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A603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656"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F06" w:rsidRPr="00967831" w:rsidRDefault="00900F06" w:rsidP="00B44B84">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B44B84">
                              <w:rPr>
                                <w:rFonts w:ascii="Tahoma" w:hAnsi="Tahoma"/>
                                <w:b/>
                                <w:bCs/>
                                <w:color w:val="000068"/>
                                <w:sz w:val="36"/>
                                <w:szCs w:val="56"/>
                                <w:lang w:bidi="ar-EG"/>
                              </w:rPr>
                              <w:t>BT</w:t>
                            </w:r>
                          </w:p>
                          <w:p w:rsidR="00900F06" w:rsidRPr="0051304F" w:rsidRDefault="00900F06" w:rsidP="00B44B84">
                            <w:pPr>
                              <w:spacing w:line="168" w:lineRule="auto"/>
                              <w:ind w:right="-126"/>
                              <w:jc w:val="right"/>
                              <w:rPr>
                                <w:rFonts w:ascii="Tahoma" w:hAnsi="Tahoma"/>
                                <w:b/>
                                <w:bCs/>
                                <w:color w:val="000068"/>
                                <w:sz w:val="36"/>
                                <w:szCs w:val="56"/>
                                <w:rtl/>
                              </w:rPr>
                            </w:pPr>
                            <w:r w:rsidRPr="00B44B84">
                              <w:rPr>
                                <w:rFonts w:ascii="Tahoma" w:hAnsi="Tahoma" w:hint="cs"/>
                                <w:b/>
                                <w:bCs/>
                                <w:color w:val="000068"/>
                                <w:sz w:val="36"/>
                                <w:szCs w:val="56"/>
                                <w:rtl/>
                                <w:lang w:bidi="ar-EG"/>
                              </w:rPr>
                              <w:t>الخدمة الإذاعية (التلفزيونية)</w:t>
                            </w:r>
                          </w:p>
                          <w:p w:rsidR="00900F06" w:rsidRPr="005F01A2" w:rsidRDefault="00900F06"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900F06" w:rsidRPr="00967831" w:rsidRDefault="00900F06" w:rsidP="00B44B84">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B44B84">
                        <w:rPr>
                          <w:rFonts w:ascii="Tahoma" w:hAnsi="Tahoma"/>
                          <w:b/>
                          <w:bCs/>
                          <w:color w:val="000068"/>
                          <w:sz w:val="36"/>
                          <w:szCs w:val="56"/>
                          <w:lang w:bidi="ar-EG"/>
                        </w:rPr>
                        <w:t>BT</w:t>
                      </w:r>
                    </w:p>
                    <w:p w:rsidR="00900F06" w:rsidRPr="0051304F" w:rsidRDefault="00900F06" w:rsidP="00B44B84">
                      <w:pPr>
                        <w:spacing w:line="168" w:lineRule="auto"/>
                        <w:ind w:right="-126"/>
                        <w:jc w:val="right"/>
                        <w:rPr>
                          <w:rFonts w:ascii="Tahoma" w:hAnsi="Tahoma"/>
                          <w:b/>
                          <w:bCs/>
                          <w:color w:val="000068"/>
                          <w:sz w:val="36"/>
                          <w:szCs w:val="56"/>
                          <w:rtl/>
                        </w:rPr>
                      </w:pPr>
                      <w:r w:rsidRPr="00B44B84">
                        <w:rPr>
                          <w:rFonts w:ascii="Tahoma" w:hAnsi="Tahoma" w:hint="cs"/>
                          <w:b/>
                          <w:bCs/>
                          <w:color w:val="000068"/>
                          <w:sz w:val="36"/>
                          <w:szCs w:val="56"/>
                          <w:rtl/>
                          <w:lang w:bidi="ar-EG"/>
                        </w:rPr>
                        <w:t>الخدمة الإذاعية (التلفزيونية)</w:t>
                      </w:r>
                    </w:p>
                    <w:p w:rsidR="00900F06" w:rsidRPr="005F01A2" w:rsidRDefault="00900F06" w:rsidP="0051304F">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3632"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F06" w:rsidRPr="0051304F" w:rsidRDefault="00900F06" w:rsidP="00B44B84">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w:t>
                            </w:r>
                            <w:r>
                              <w:rPr>
                                <w:rFonts w:ascii="Tahoma" w:hAnsi="Tahoma"/>
                                <w:b/>
                                <w:bCs/>
                                <w:color w:val="000068"/>
                                <w:sz w:val="36"/>
                                <w:szCs w:val="56"/>
                                <w:lang w:bidi="ar-EG"/>
                              </w:rPr>
                              <w:t>BT</w:t>
                            </w:r>
                            <w:r w:rsidRPr="0051304F">
                              <w:rPr>
                                <w:rFonts w:ascii="Tahoma" w:hAnsi="Tahoma"/>
                                <w:b/>
                                <w:bCs/>
                                <w:color w:val="000068"/>
                                <w:sz w:val="36"/>
                                <w:szCs w:val="56"/>
                                <w:lang w:bidi="ar-EG"/>
                              </w:rPr>
                              <w:t>.</w:t>
                            </w:r>
                            <w:r>
                              <w:rPr>
                                <w:rFonts w:ascii="Tahoma" w:hAnsi="Tahoma"/>
                                <w:b/>
                                <w:bCs/>
                                <w:color w:val="000068"/>
                                <w:sz w:val="36"/>
                                <w:szCs w:val="56"/>
                                <w:lang w:bidi="ar-EG"/>
                              </w:rPr>
                              <w:t>2073</w:t>
                            </w:r>
                            <w:r w:rsidRPr="0051304F">
                              <w:rPr>
                                <w:rFonts w:ascii="Tahoma" w:hAnsi="Tahoma"/>
                                <w:b/>
                                <w:bCs/>
                                <w:color w:val="000068"/>
                                <w:sz w:val="36"/>
                                <w:szCs w:val="56"/>
                                <w:lang w:bidi="ar-EG"/>
                              </w:rPr>
                              <w:t>-</w:t>
                            </w:r>
                            <w:r>
                              <w:rPr>
                                <w:rFonts w:ascii="Tahoma" w:hAnsi="Tahoma"/>
                                <w:b/>
                                <w:bCs/>
                                <w:color w:val="000068"/>
                                <w:sz w:val="36"/>
                                <w:szCs w:val="56"/>
                                <w:lang w:bidi="ar-EG"/>
                              </w:rPr>
                              <w:t>0</w:t>
                            </w:r>
                            <w:r w:rsidRPr="0051304F">
                              <w:rPr>
                                <w:rFonts w:ascii="Tahoma" w:hAnsi="Tahoma"/>
                                <w:b/>
                                <w:bCs/>
                                <w:color w:val="000068"/>
                                <w:sz w:val="36"/>
                                <w:szCs w:val="56"/>
                                <w:rtl/>
                                <w:lang w:bidi="ar-EG"/>
                              </w:rPr>
                              <w:br/>
                            </w:r>
                            <w:r w:rsidRPr="001B1F3E">
                              <w:rPr>
                                <w:rFonts w:ascii="Tahoma" w:hAnsi="Tahoma" w:cs="Tahoma"/>
                                <w:b/>
                                <w:bCs/>
                                <w:color w:val="000068"/>
                                <w:sz w:val="24"/>
                                <w:szCs w:val="24"/>
                                <w:lang w:bidi="ar-EG"/>
                              </w:rPr>
                              <w:t>(2015/2)</w:t>
                            </w:r>
                          </w:p>
                          <w:p w:rsidR="00900F06" w:rsidRPr="009C6655" w:rsidRDefault="00900F06"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900F06" w:rsidRPr="0051304F" w:rsidRDefault="00900F06" w:rsidP="00B44B84">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w:t>
                      </w:r>
                      <w:r>
                        <w:rPr>
                          <w:rFonts w:ascii="Tahoma" w:hAnsi="Tahoma"/>
                          <w:b/>
                          <w:bCs/>
                          <w:color w:val="000068"/>
                          <w:sz w:val="36"/>
                          <w:szCs w:val="56"/>
                          <w:lang w:bidi="ar-EG"/>
                        </w:rPr>
                        <w:t>BT</w:t>
                      </w:r>
                      <w:r w:rsidRPr="0051304F">
                        <w:rPr>
                          <w:rFonts w:ascii="Tahoma" w:hAnsi="Tahoma"/>
                          <w:b/>
                          <w:bCs/>
                          <w:color w:val="000068"/>
                          <w:sz w:val="36"/>
                          <w:szCs w:val="56"/>
                          <w:lang w:bidi="ar-EG"/>
                        </w:rPr>
                        <w:t>.</w:t>
                      </w:r>
                      <w:r>
                        <w:rPr>
                          <w:rFonts w:ascii="Tahoma" w:hAnsi="Tahoma"/>
                          <w:b/>
                          <w:bCs/>
                          <w:color w:val="000068"/>
                          <w:sz w:val="36"/>
                          <w:szCs w:val="56"/>
                          <w:lang w:bidi="ar-EG"/>
                        </w:rPr>
                        <w:t>2073</w:t>
                      </w:r>
                      <w:r w:rsidRPr="0051304F">
                        <w:rPr>
                          <w:rFonts w:ascii="Tahoma" w:hAnsi="Tahoma"/>
                          <w:b/>
                          <w:bCs/>
                          <w:color w:val="000068"/>
                          <w:sz w:val="36"/>
                          <w:szCs w:val="56"/>
                          <w:lang w:bidi="ar-EG"/>
                        </w:rPr>
                        <w:t>-</w:t>
                      </w:r>
                      <w:r>
                        <w:rPr>
                          <w:rFonts w:ascii="Tahoma" w:hAnsi="Tahoma"/>
                          <w:b/>
                          <w:bCs/>
                          <w:color w:val="000068"/>
                          <w:sz w:val="36"/>
                          <w:szCs w:val="56"/>
                          <w:lang w:bidi="ar-EG"/>
                        </w:rPr>
                        <w:t>0</w:t>
                      </w:r>
                      <w:r w:rsidRPr="0051304F">
                        <w:rPr>
                          <w:rFonts w:ascii="Tahoma" w:hAnsi="Tahoma"/>
                          <w:b/>
                          <w:bCs/>
                          <w:color w:val="000068"/>
                          <w:sz w:val="36"/>
                          <w:szCs w:val="56"/>
                          <w:rtl/>
                          <w:lang w:bidi="ar-EG"/>
                        </w:rPr>
                        <w:br/>
                      </w:r>
                      <w:r w:rsidRPr="001B1F3E">
                        <w:rPr>
                          <w:rFonts w:ascii="Tahoma" w:hAnsi="Tahoma" w:cs="Tahoma"/>
                          <w:b/>
                          <w:bCs/>
                          <w:color w:val="000068"/>
                          <w:sz w:val="24"/>
                          <w:szCs w:val="24"/>
                          <w:lang w:bidi="ar-EG"/>
                        </w:rPr>
                        <w:t>(2015/2)</w:t>
                      </w:r>
                    </w:p>
                    <w:p w:rsidR="00900F06" w:rsidRPr="009C6655" w:rsidRDefault="00900F06"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1584"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F06" w:rsidRPr="005F01A2" w:rsidRDefault="00900F06" w:rsidP="00B44B84">
                            <w:pPr>
                              <w:spacing w:line="168" w:lineRule="auto"/>
                              <w:ind w:right="-126"/>
                              <w:jc w:val="right"/>
                              <w:rPr>
                                <w:rFonts w:ascii="Tahoma" w:hAnsi="Tahoma"/>
                                <w:b/>
                                <w:bCs/>
                                <w:color w:val="000068"/>
                                <w:sz w:val="40"/>
                                <w:szCs w:val="72"/>
                                <w:rtl/>
                                <w:lang w:bidi="ar-EG"/>
                              </w:rPr>
                            </w:pPr>
                            <w:r w:rsidRPr="00B44B84">
                              <w:rPr>
                                <w:rFonts w:ascii="Tahoma" w:hAnsi="Tahoma" w:hint="cs"/>
                                <w:b/>
                                <w:bCs/>
                                <w:color w:val="000068"/>
                                <w:sz w:val="40"/>
                                <w:szCs w:val="72"/>
                                <w:rtl/>
                                <w:lang w:bidi="ar-EG"/>
                              </w:rPr>
                              <w:t xml:space="preserve">استعمال معيار التشفير الفيديوي </w:t>
                            </w:r>
                            <w:r w:rsidRPr="00B44B84">
                              <w:rPr>
                                <w:rFonts w:ascii="Tahoma" w:hAnsi="Tahoma"/>
                                <w:b/>
                                <w:bCs/>
                                <w:color w:val="000068"/>
                                <w:sz w:val="40"/>
                                <w:szCs w:val="72"/>
                                <w:rtl/>
                                <w:lang w:bidi="ar-EG"/>
                              </w:rPr>
                              <w:br/>
                            </w:r>
                            <w:r w:rsidRPr="00B44B84">
                              <w:rPr>
                                <w:rFonts w:ascii="Tahoma" w:hAnsi="Tahoma" w:hint="cs"/>
                                <w:b/>
                                <w:bCs/>
                                <w:color w:val="000068"/>
                                <w:sz w:val="40"/>
                                <w:szCs w:val="72"/>
                                <w:rtl/>
                                <w:lang w:bidi="ar-EG"/>
                              </w:rPr>
                              <w:t xml:space="preserve">عالي الكفاءة </w:t>
                            </w:r>
                            <w:r w:rsidRPr="00B44B84">
                              <w:rPr>
                                <w:rFonts w:ascii="Tahoma" w:hAnsi="Tahoma"/>
                                <w:b/>
                                <w:bCs/>
                                <w:color w:val="000068"/>
                                <w:sz w:val="40"/>
                                <w:szCs w:val="72"/>
                                <w:lang w:bidi="ar-EG"/>
                              </w:rPr>
                              <w:t>(HEVC)</w:t>
                            </w:r>
                            <w:r w:rsidRPr="00B44B84">
                              <w:rPr>
                                <w:rFonts w:ascii="Tahoma" w:hAnsi="Tahoma" w:hint="cs"/>
                                <w:b/>
                                <w:bCs/>
                                <w:color w:val="000068"/>
                                <w:sz w:val="40"/>
                                <w:szCs w:val="72"/>
                                <w:rtl/>
                                <w:lang w:bidi="ar-EG"/>
                              </w:rPr>
                              <w:t xml:space="preserve"> من أجل بث </w:t>
                            </w:r>
                            <w:r w:rsidRPr="00B44B84">
                              <w:rPr>
                                <w:rFonts w:ascii="Tahoma" w:hAnsi="Tahoma"/>
                                <w:b/>
                                <w:bCs/>
                                <w:color w:val="000068"/>
                                <w:sz w:val="40"/>
                                <w:szCs w:val="72"/>
                                <w:rtl/>
                                <w:lang w:bidi="ar-EG"/>
                              </w:rPr>
                              <w:br/>
                            </w:r>
                            <w:r w:rsidRPr="00B44B84">
                              <w:rPr>
                                <w:rFonts w:ascii="Tahoma" w:hAnsi="Tahoma" w:hint="cs"/>
                                <w:b/>
                                <w:bCs/>
                                <w:color w:val="000068"/>
                                <w:sz w:val="40"/>
                                <w:szCs w:val="72"/>
                                <w:rtl/>
                                <w:lang w:bidi="ar-EG"/>
                              </w:rPr>
                              <w:t>التلفزيون فائق وعالي الوضوح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900F06" w:rsidRPr="005F01A2" w:rsidRDefault="00900F06" w:rsidP="00B44B84">
                      <w:pPr>
                        <w:spacing w:line="168" w:lineRule="auto"/>
                        <w:ind w:right="-126"/>
                        <w:jc w:val="right"/>
                        <w:rPr>
                          <w:rFonts w:ascii="Tahoma" w:hAnsi="Tahoma"/>
                          <w:b/>
                          <w:bCs/>
                          <w:color w:val="000068"/>
                          <w:sz w:val="40"/>
                          <w:szCs w:val="72"/>
                          <w:rtl/>
                          <w:lang w:bidi="ar-EG"/>
                        </w:rPr>
                      </w:pPr>
                      <w:r w:rsidRPr="00B44B84">
                        <w:rPr>
                          <w:rFonts w:ascii="Tahoma" w:hAnsi="Tahoma" w:hint="cs"/>
                          <w:b/>
                          <w:bCs/>
                          <w:color w:val="000068"/>
                          <w:sz w:val="40"/>
                          <w:szCs w:val="72"/>
                          <w:rtl/>
                          <w:lang w:bidi="ar-EG"/>
                        </w:rPr>
                        <w:t xml:space="preserve">استعمال معيار التشفير الفيديوي </w:t>
                      </w:r>
                      <w:r w:rsidRPr="00B44B84">
                        <w:rPr>
                          <w:rFonts w:ascii="Tahoma" w:hAnsi="Tahoma"/>
                          <w:b/>
                          <w:bCs/>
                          <w:color w:val="000068"/>
                          <w:sz w:val="40"/>
                          <w:szCs w:val="72"/>
                          <w:rtl/>
                          <w:lang w:bidi="ar-EG"/>
                        </w:rPr>
                        <w:br/>
                      </w:r>
                      <w:r w:rsidRPr="00B44B84">
                        <w:rPr>
                          <w:rFonts w:ascii="Tahoma" w:hAnsi="Tahoma" w:hint="cs"/>
                          <w:b/>
                          <w:bCs/>
                          <w:color w:val="000068"/>
                          <w:sz w:val="40"/>
                          <w:szCs w:val="72"/>
                          <w:rtl/>
                          <w:lang w:bidi="ar-EG"/>
                        </w:rPr>
                        <w:t xml:space="preserve">عالي الكفاءة </w:t>
                      </w:r>
                      <w:r w:rsidRPr="00B44B84">
                        <w:rPr>
                          <w:rFonts w:ascii="Tahoma" w:hAnsi="Tahoma"/>
                          <w:b/>
                          <w:bCs/>
                          <w:color w:val="000068"/>
                          <w:sz w:val="40"/>
                          <w:szCs w:val="72"/>
                          <w:lang w:bidi="ar-EG"/>
                        </w:rPr>
                        <w:t>(HEVC)</w:t>
                      </w:r>
                      <w:r w:rsidRPr="00B44B84">
                        <w:rPr>
                          <w:rFonts w:ascii="Tahoma" w:hAnsi="Tahoma" w:hint="cs"/>
                          <w:b/>
                          <w:bCs/>
                          <w:color w:val="000068"/>
                          <w:sz w:val="40"/>
                          <w:szCs w:val="72"/>
                          <w:rtl/>
                          <w:lang w:bidi="ar-EG"/>
                        </w:rPr>
                        <w:t xml:space="preserve"> من أجل بث </w:t>
                      </w:r>
                      <w:r w:rsidRPr="00B44B84">
                        <w:rPr>
                          <w:rFonts w:ascii="Tahoma" w:hAnsi="Tahoma"/>
                          <w:b/>
                          <w:bCs/>
                          <w:color w:val="000068"/>
                          <w:sz w:val="40"/>
                          <w:szCs w:val="72"/>
                          <w:rtl/>
                          <w:lang w:bidi="ar-EG"/>
                        </w:rPr>
                        <w:br/>
                      </w:r>
                      <w:r w:rsidRPr="00B44B84">
                        <w:rPr>
                          <w:rFonts w:ascii="Tahoma" w:hAnsi="Tahoma" w:hint="cs"/>
                          <w:b/>
                          <w:bCs/>
                          <w:color w:val="000068"/>
                          <w:sz w:val="40"/>
                          <w:szCs w:val="72"/>
                          <w:rtl/>
                          <w:lang w:bidi="ar-EG"/>
                        </w:rPr>
                        <w:t>التلفزيون فائق وعالي الوضوح</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59215246"/>
      <w:r w:rsidRPr="001231D6">
        <w:rPr>
          <w:rFonts w:hint="cs"/>
          <w:rtl/>
        </w:rPr>
        <w:t xml:space="preserve">سياسة قطاع الاتصالات الراديوية بشأن حقوق الملكية الفكرية </w:t>
      </w:r>
      <w:r w:rsidRPr="001231D6">
        <w:t>(IPR)</w:t>
      </w:r>
      <w:bookmarkEnd w:id="0"/>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B44B84">
        <w:trPr>
          <w:jc w:val="center"/>
        </w:trPr>
        <w:tc>
          <w:tcPr>
            <w:tcW w:w="9394" w:type="dxa"/>
            <w:gridSpan w:val="2"/>
            <w:tcBorders>
              <w:left w:val="single" w:sz="12" w:space="0" w:color="000080"/>
              <w:bottom w:val="nil"/>
              <w:right w:val="single" w:sz="12" w:space="0" w:color="000080"/>
            </w:tcBorders>
            <w:shd w:val="clear" w:color="auto" w:fill="D9D9D9" w:themeFill="background1" w:themeFillShade="D9"/>
          </w:tcPr>
          <w:p w:rsidR="00E964C9" w:rsidRPr="00B44B84" w:rsidRDefault="00E964C9" w:rsidP="00E964C9">
            <w:pPr>
              <w:tabs>
                <w:tab w:val="left" w:pos="1471"/>
              </w:tabs>
              <w:spacing w:before="20" w:after="40" w:line="240" w:lineRule="exact"/>
              <w:rPr>
                <w:b/>
                <w:bCs/>
                <w:color w:val="002060"/>
                <w:sz w:val="20"/>
                <w:szCs w:val="26"/>
              </w:rPr>
            </w:pPr>
            <w:r w:rsidRPr="00B44B84">
              <w:rPr>
                <w:b/>
                <w:bCs/>
                <w:color w:val="002060"/>
                <w:sz w:val="20"/>
                <w:szCs w:val="26"/>
                <w:lang w:val="ru-RU"/>
              </w:rPr>
              <w:t>BT</w:t>
            </w:r>
            <w:r w:rsidRPr="00B44B84">
              <w:rPr>
                <w:rFonts w:hint="cs"/>
                <w:b/>
                <w:bCs/>
                <w:color w:val="002060"/>
                <w:sz w:val="20"/>
                <w:szCs w:val="26"/>
                <w:rtl/>
              </w:rPr>
              <w:tab/>
            </w:r>
            <w:r w:rsidRPr="00B44B84">
              <w:rPr>
                <w:rFonts w:hint="cs"/>
                <w:b/>
                <w:bCs/>
                <w:color w:val="002060"/>
                <w:sz w:val="20"/>
                <w:szCs w:val="26"/>
                <w:rtl/>
                <w:lang w:val="ru-RU"/>
              </w:rPr>
              <w:t>الخدمة الإذاعية (التلفزيونية)</w:t>
            </w:r>
          </w:p>
        </w:tc>
      </w:tr>
      <w:tr w:rsidR="00E964C9" w:rsidRPr="005C462C"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F12B5D" w:rsidRDefault="00E964C9" w:rsidP="00E964C9">
            <w:pPr>
              <w:tabs>
                <w:tab w:val="left" w:pos="1471"/>
              </w:tabs>
              <w:spacing w:before="20" w:after="40" w:line="240" w:lineRule="exact"/>
              <w:rPr>
                <w:b/>
                <w:bCs/>
                <w:sz w:val="20"/>
                <w:szCs w:val="26"/>
              </w:rPr>
            </w:pPr>
            <w:r w:rsidRPr="00F12B5D">
              <w:rPr>
                <w:b/>
                <w:bCs/>
                <w:sz w:val="20"/>
                <w:szCs w:val="26"/>
              </w:rPr>
              <w:t>F</w:t>
            </w:r>
            <w:r w:rsidRPr="00F12B5D">
              <w:rPr>
                <w:rFonts w:hint="cs"/>
                <w:b/>
                <w:bCs/>
                <w:sz w:val="20"/>
                <w:szCs w:val="26"/>
                <w:rtl/>
              </w:rPr>
              <w:tab/>
            </w:r>
            <w:r w:rsidRPr="00F12B5D">
              <w:rPr>
                <w:rFonts w:hint="cs"/>
                <w:sz w:val="20"/>
                <w:szCs w:val="26"/>
                <w:rtl/>
                <w:lang w:val="ru-RU"/>
              </w:rPr>
              <w:t>الخدمة الثابتة</w:t>
            </w:r>
          </w:p>
        </w:tc>
      </w:tr>
      <w:tr w:rsidR="00E964C9" w:rsidRPr="00440F51" w:rsidTr="00B44B84">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B44B84" w:rsidRDefault="00E964C9" w:rsidP="00643D3A">
            <w:pPr>
              <w:tabs>
                <w:tab w:val="left" w:pos="1471"/>
              </w:tabs>
              <w:spacing w:before="20" w:after="40" w:line="240" w:lineRule="exact"/>
              <w:rPr>
                <w:sz w:val="20"/>
                <w:szCs w:val="26"/>
                <w:lang w:val="ru-RU"/>
              </w:rPr>
            </w:pPr>
            <w:r w:rsidRPr="00A85960">
              <w:rPr>
                <w:b/>
                <w:bCs/>
                <w:sz w:val="20"/>
                <w:szCs w:val="26"/>
              </w:rPr>
              <w:t>M</w:t>
            </w:r>
            <w:r w:rsidRPr="00B44B84">
              <w:rPr>
                <w:rFonts w:hint="cs"/>
                <w:sz w:val="20"/>
                <w:szCs w:val="26"/>
                <w:rtl/>
              </w:rPr>
              <w:tab/>
              <w:t xml:space="preserve">الخدمة المتنقلة وخدمة </w:t>
            </w:r>
            <w:r w:rsidR="00643D3A" w:rsidRPr="00B44B84">
              <w:rPr>
                <w:rFonts w:hint="cs"/>
                <w:sz w:val="20"/>
                <w:szCs w:val="26"/>
                <w:rtl/>
              </w:rPr>
              <w:t>الاستدلال</w:t>
            </w:r>
            <w:r w:rsidRPr="00B44B84">
              <w:rPr>
                <w:rFonts w:hint="cs"/>
                <w:sz w:val="20"/>
                <w:szCs w:val="26"/>
                <w:rtl/>
              </w:rPr>
              <w:t xml:space="preserve"> الراديوي وخدمة الهواة والخدمات الساتلية ذات الصلة</w:t>
            </w:r>
          </w:p>
        </w:tc>
      </w:tr>
      <w:tr w:rsidR="00E964C9" w:rsidRPr="00440F51" w:rsidTr="009678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245960">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F764D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sidRPr="00B44B84">
        <w:rPr>
          <w:sz w:val="20"/>
          <w:szCs w:val="26"/>
        </w:rPr>
        <w:t>201</w:t>
      </w:r>
      <w:r w:rsidR="00F764D0" w:rsidRPr="00B44B84">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764D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B97F45" w:rsidRPr="00B44B84">
        <w:rPr>
          <w:sz w:val="21"/>
          <w:szCs w:val="20"/>
        </w:rPr>
        <w:t>1</w:t>
      </w:r>
      <w:r w:rsidR="00F764D0" w:rsidRPr="00B44B84">
        <w:rPr>
          <w:sz w:val="21"/>
          <w:szCs w:val="20"/>
        </w:rPr>
        <w:t>6</w:t>
      </w:r>
    </w:p>
    <w:p w:rsidR="005E066B" w:rsidRPr="00517FF9" w:rsidRDefault="005E066B" w:rsidP="00517FF9">
      <w:pPr>
        <w:rPr>
          <w:spacing w:val="-6"/>
          <w:sz w:val="20"/>
          <w:szCs w:val="26"/>
          <w:rtl/>
          <w:lang w:bidi="ar-EG"/>
        </w:rPr>
      </w:pPr>
      <w:r w:rsidRPr="00517FF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517FF9">
        <w:rPr>
          <w:spacing w:val="-6"/>
          <w:sz w:val="20"/>
          <w:szCs w:val="26"/>
        </w:rPr>
        <w:t xml:space="preserve"> </w:t>
      </w:r>
      <w:r w:rsidRPr="00517FF9">
        <w:rPr>
          <w:rFonts w:hint="cs"/>
          <w:spacing w:val="-6"/>
          <w:sz w:val="20"/>
          <w:szCs w:val="26"/>
          <w:rtl/>
          <w:lang w:val="ru-RU"/>
        </w:rPr>
        <w:t xml:space="preserve">الاتحاد الدولي للاتصالات </w:t>
      </w:r>
      <w:r w:rsidRPr="00517FF9">
        <w:rPr>
          <w:spacing w:val="-6"/>
          <w:sz w:val="20"/>
          <w:szCs w:val="26"/>
        </w:rPr>
        <w:t>(ITU)</w:t>
      </w:r>
      <w:r w:rsidRPr="00517FF9">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764D0" w:rsidRPr="00B44B84" w:rsidRDefault="00F764D0" w:rsidP="009801F2">
      <w:pPr>
        <w:pStyle w:val="RecNo"/>
        <w:rPr>
          <w:rtl/>
        </w:rPr>
      </w:pPr>
      <w:r w:rsidRPr="00B44B84">
        <w:rPr>
          <w:rtl/>
        </w:rPr>
        <w:lastRenderedPageBreak/>
        <w:t>التوصيـة</w:t>
      </w:r>
      <w:r w:rsidRPr="00B44B84">
        <w:rPr>
          <w:rFonts w:hint="cs"/>
          <w:rtl/>
        </w:rPr>
        <w:t xml:space="preserve"> </w:t>
      </w:r>
      <w:r w:rsidRPr="00B44B84">
        <w:rPr>
          <w:rtl/>
        </w:rPr>
        <w:t xml:space="preserve"> </w:t>
      </w:r>
      <w:r w:rsidR="009801F2" w:rsidRPr="00C52CFE">
        <w:rPr>
          <w:rStyle w:val="FootnoteReference"/>
          <w:rtl/>
        </w:rPr>
        <w:footnoteReference w:customMarkFollows="1" w:id="1"/>
        <w:sym w:font="Symbol" w:char="F02A"/>
      </w:r>
      <w:r w:rsidRPr="00B44B84">
        <w:rPr>
          <w:rStyle w:val="href"/>
        </w:rPr>
        <w:t>ITU-R</w:t>
      </w:r>
      <w:r w:rsidR="003359E4">
        <w:rPr>
          <w:rStyle w:val="href"/>
        </w:rPr>
        <w:t xml:space="preserve"> </w:t>
      </w:r>
      <w:r w:rsidRPr="00B44B84">
        <w:rPr>
          <w:rStyle w:val="href"/>
        </w:rPr>
        <w:t xml:space="preserve"> </w:t>
      </w:r>
      <w:r w:rsidR="00B44B84">
        <w:rPr>
          <w:rStyle w:val="href"/>
        </w:rPr>
        <w:t>BT</w:t>
      </w:r>
      <w:r w:rsidRPr="00B44B84">
        <w:rPr>
          <w:rStyle w:val="href"/>
        </w:rPr>
        <w:t>.</w:t>
      </w:r>
      <w:r w:rsidR="00B44B84">
        <w:rPr>
          <w:rStyle w:val="href"/>
        </w:rPr>
        <w:t>2073</w:t>
      </w:r>
      <w:r w:rsidRPr="00B44B84">
        <w:rPr>
          <w:rStyle w:val="href"/>
        </w:rPr>
        <w:t>-</w:t>
      </w:r>
      <w:r w:rsidR="00B44B84">
        <w:rPr>
          <w:rStyle w:val="href"/>
        </w:rPr>
        <w:t>0</w:t>
      </w:r>
    </w:p>
    <w:p w:rsidR="00464EF8" w:rsidRDefault="00B44B84" w:rsidP="007A790D">
      <w:pPr>
        <w:pStyle w:val="Rectitle"/>
        <w:rPr>
          <w:lang w:eastAsia="zh-CN"/>
        </w:rPr>
      </w:pPr>
      <w:r w:rsidRPr="00B44B84">
        <w:rPr>
          <w:rFonts w:hint="cs"/>
          <w:rtl/>
          <w:lang w:eastAsia="zh-CN"/>
        </w:rPr>
        <w:t xml:space="preserve">استعمال معيار التشفير الفيديوي عالي الكفاءة </w:t>
      </w:r>
      <w:r w:rsidRPr="00B44B84">
        <w:rPr>
          <w:lang w:eastAsia="zh-CN"/>
        </w:rPr>
        <w:t>(HEVC)</w:t>
      </w:r>
      <w:r w:rsidRPr="00B44B84">
        <w:rPr>
          <w:rFonts w:hint="cs"/>
          <w:rtl/>
          <w:lang w:eastAsia="zh-CN"/>
        </w:rPr>
        <w:t xml:space="preserve"> </w:t>
      </w:r>
      <w:r w:rsidRPr="00B44B84">
        <w:rPr>
          <w:rtl/>
          <w:lang w:eastAsia="zh-CN"/>
        </w:rPr>
        <w:br/>
      </w:r>
      <w:r w:rsidRPr="00B44B84">
        <w:rPr>
          <w:rFonts w:hint="cs"/>
          <w:rtl/>
          <w:lang w:eastAsia="zh-CN"/>
        </w:rPr>
        <w:t>من أجل بث التلفزيون فائق وعالي الوضوح</w:t>
      </w:r>
    </w:p>
    <w:p w:rsidR="00B44B84" w:rsidRPr="00B44B84" w:rsidRDefault="00B44B84" w:rsidP="007A790D">
      <w:pPr>
        <w:pStyle w:val="Recref"/>
        <w:rPr>
          <w:rFonts w:eastAsia="SimSun"/>
          <w:rtl/>
          <w:lang w:eastAsia="zh-CN"/>
        </w:rPr>
      </w:pPr>
      <w:r w:rsidRPr="00B44B84">
        <w:rPr>
          <w:rFonts w:eastAsia="SimSun" w:hint="cs"/>
          <w:rtl/>
          <w:lang w:eastAsia="zh-CN"/>
        </w:rPr>
        <w:t xml:space="preserve">(المسألة </w:t>
      </w:r>
      <w:r w:rsidRPr="00B44B84">
        <w:rPr>
          <w:rFonts w:eastAsia="SimSun"/>
          <w:lang w:eastAsia="zh-CN"/>
        </w:rPr>
        <w:t>ITU</w:t>
      </w:r>
      <w:r w:rsidRPr="00B44B84">
        <w:rPr>
          <w:rFonts w:eastAsia="SimSun"/>
          <w:lang w:eastAsia="zh-CN"/>
        </w:rPr>
        <w:noBreakHyphen/>
        <w:t>R 12-3/6</w:t>
      </w:r>
      <w:r w:rsidRPr="00B44B84">
        <w:rPr>
          <w:rFonts w:eastAsia="SimSun" w:hint="cs"/>
          <w:rtl/>
          <w:lang w:eastAsia="zh-CN"/>
        </w:rPr>
        <w:t>)</w:t>
      </w:r>
    </w:p>
    <w:p w:rsidR="00643D3A" w:rsidRPr="006E3D0D" w:rsidRDefault="00464EF8" w:rsidP="00B44B84">
      <w:pPr>
        <w:pStyle w:val="Date"/>
        <w:rPr>
          <w:rtl/>
        </w:rPr>
      </w:pPr>
      <w:r w:rsidRPr="00B44B84">
        <w:rPr>
          <w:rFonts w:eastAsia="SimSun"/>
        </w:rPr>
        <w:t>(2015</w:t>
      </w:r>
      <w:r w:rsidRPr="00464EF8">
        <w:rPr>
          <w:rFonts w:eastAsia="SimSun"/>
        </w:rPr>
        <w:t>)</w:t>
      </w:r>
    </w:p>
    <w:p w:rsidR="00464EF8" w:rsidRPr="00464EF8" w:rsidRDefault="00464EF8" w:rsidP="00D478A8">
      <w:pPr>
        <w:pStyle w:val="Headingb"/>
        <w:rPr>
          <w:rFonts w:eastAsia="SimSun"/>
          <w:rtl/>
        </w:rPr>
      </w:pPr>
      <w:r w:rsidRPr="00464EF8">
        <w:rPr>
          <w:rFonts w:eastAsia="SimSun" w:hint="cs"/>
          <w:rtl/>
        </w:rPr>
        <w:t>مجال التطبيق</w:t>
      </w:r>
    </w:p>
    <w:p w:rsidR="00464EF8" w:rsidRPr="007449C3" w:rsidRDefault="00B44B84" w:rsidP="007A790D">
      <w:pPr>
        <w:pStyle w:val="Summary"/>
        <w:rPr>
          <w:rFonts w:eastAsia="SimSun"/>
          <w:spacing w:val="-8"/>
          <w:rtl/>
          <w:lang w:eastAsia="zh-CN"/>
        </w:rPr>
      </w:pPr>
      <w:r w:rsidRPr="007449C3">
        <w:rPr>
          <w:rFonts w:eastAsia="SimSun" w:hint="cs"/>
          <w:spacing w:val="-8"/>
          <w:rtl/>
          <w:lang w:eastAsia="zh-CN"/>
        </w:rPr>
        <w:t xml:space="preserve">توصف هذه التوصية استعمال معيار التشفير الفيديوي عالي الكفاءة </w:t>
      </w:r>
      <w:r w:rsidRPr="007449C3">
        <w:rPr>
          <w:rFonts w:eastAsia="SimSun"/>
          <w:spacing w:val="-8"/>
          <w:lang w:eastAsia="zh-CN"/>
        </w:rPr>
        <w:t>(HEVC)</w:t>
      </w:r>
      <w:r w:rsidRPr="007449C3">
        <w:rPr>
          <w:rFonts w:eastAsia="SimSun" w:hint="cs"/>
          <w:spacing w:val="-8"/>
          <w:rtl/>
          <w:lang w:eastAsia="zh-CN"/>
        </w:rPr>
        <w:t xml:space="preserve"> حسب التوصية</w:t>
      </w:r>
      <w:r w:rsidR="007A790D" w:rsidRPr="007449C3">
        <w:rPr>
          <w:rFonts w:eastAsia="SimSun" w:hint="eastAsia"/>
          <w:spacing w:val="-8"/>
          <w:rtl/>
          <w:lang w:eastAsia="zh-CN"/>
        </w:rPr>
        <w:t> </w:t>
      </w:r>
      <w:r w:rsidRPr="007449C3">
        <w:rPr>
          <w:rFonts w:eastAsia="SimSun"/>
          <w:spacing w:val="-8"/>
          <w:lang w:eastAsia="zh-CN"/>
        </w:rPr>
        <w:t>ITU</w:t>
      </w:r>
      <w:r w:rsidRPr="007449C3">
        <w:rPr>
          <w:rFonts w:eastAsia="SimSun"/>
          <w:spacing w:val="-8"/>
          <w:lang w:eastAsia="zh-CN"/>
        </w:rPr>
        <w:noBreakHyphen/>
        <w:t>T H.265</w:t>
      </w:r>
      <w:r w:rsidR="007A790D" w:rsidRPr="007449C3">
        <w:rPr>
          <w:rFonts w:eastAsia="SimSun" w:hint="cs"/>
          <w:spacing w:val="-8"/>
          <w:rtl/>
          <w:lang w:eastAsia="zh-CN"/>
        </w:rPr>
        <w:t>/</w:t>
      </w:r>
      <w:r w:rsidRPr="007449C3">
        <w:rPr>
          <w:rFonts w:eastAsia="SimSun" w:hint="cs"/>
          <w:spacing w:val="-8"/>
          <w:rtl/>
          <w:lang w:eastAsia="zh-CN"/>
        </w:rPr>
        <w:t>المعيار</w:t>
      </w:r>
      <w:r w:rsidR="007A790D" w:rsidRPr="007449C3">
        <w:rPr>
          <w:rFonts w:eastAsia="SimSun" w:hint="eastAsia"/>
          <w:spacing w:val="-8"/>
          <w:rtl/>
          <w:lang w:eastAsia="zh-CN"/>
        </w:rPr>
        <w:t> </w:t>
      </w:r>
      <w:r w:rsidRPr="007449C3">
        <w:rPr>
          <w:rFonts w:eastAsia="SimSun"/>
          <w:spacing w:val="-8"/>
          <w:lang w:eastAsia="zh-CN"/>
        </w:rPr>
        <w:t>ISO/IEC 23008</w:t>
      </w:r>
      <w:r w:rsidRPr="007449C3">
        <w:rPr>
          <w:rFonts w:eastAsia="SimSun"/>
          <w:spacing w:val="-8"/>
          <w:lang w:eastAsia="zh-CN"/>
        </w:rPr>
        <w:noBreakHyphen/>
        <w:t>2</w:t>
      </w:r>
      <w:r w:rsidRPr="007449C3">
        <w:rPr>
          <w:rFonts w:eastAsia="SimSun" w:hint="cs"/>
          <w:spacing w:val="-8"/>
          <w:rtl/>
          <w:lang w:eastAsia="zh-CN"/>
        </w:rPr>
        <w:t xml:space="preserve"> من أجل بث التلفزيون فائق وعالي الوضوح.</w:t>
      </w:r>
    </w:p>
    <w:p w:rsidR="00464EF8" w:rsidRPr="00464EF8" w:rsidRDefault="00A85960" w:rsidP="004B26F7">
      <w:pPr>
        <w:pStyle w:val="Headingb"/>
        <w:rPr>
          <w:rFonts w:eastAsia="SimSun"/>
          <w:rtl/>
          <w:lang w:eastAsia="zh-CN" w:bidi="ar-SY"/>
        </w:rPr>
      </w:pPr>
      <w:r>
        <w:rPr>
          <w:rFonts w:eastAsia="SimSun" w:hint="cs"/>
          <w:rtl/>
          <w:lang w:eastAsia="zh-CN" w:bidi="ar-SY"/>
        </w:rPr>
        <w:t>مصطلحات أساسية</w:t>
      </w:r>
    </w:p>
    <w:p w:rsidR="00464EF8" w:rsidRPr="00464EF8" w:rsidRDefault="001611E4"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التلفزيون فائق الوضوح، التليفزيون عالي الوضوح، تشفير الطبقات الفرعية، قطار </w:t>
      </w:r>
      <w:r w:rsidR="00CB5431">
        <w:rPr>
          <w:rFonts w:eastAsia="SimSun" w:hint="cs"/>
          <w:rtl/>
          <w:lang w:eastAsia="zh-CN" w:bidi="ar-EG"/>
        </w:rPr>
        <w:t>بتات</w:t>
      </w:r>
      <w:r>
        <w:rPr>
          <w:rFonts w:eastAsia="SimSun" w:hint="cs"/>
          <w:rtl/>
          <w:lang w:eastAsia="zh-CN" w:bidi="ar-EG"/>
        </w:rPr>
        <w:t xml:space="preserve"> فرعي للتشفير المتوازي.</w:t>
      </w:r>
    </w:p>
    <w:p w:rsidR="00464EF8" w:rsidRPr="00464EF8" w:rsidRDefault="00464EF8" w:rsidP="00967831">
      <w:pPr>
        <w:pStyle w:val="Normalaftertitle0"/>
        <w:rPr>
          <w:rtl/>
        </w:rPr>
      </w:pPr>
      <w:r w:rsidRPr="00464EF8">
        <w:rPr>
          <w:rFonts w:hint="cs"/>
          <w:rtl/>
        </w:rPr>
        <w:t>إن جمعية الاتصالات الراديوية للاتحاد الدولي للاتصالات،</w:t>
      </w:r>
    </w:p>
    <w:p w:rsidR="00464EF8" w:rsidRPr="00464EF8" w:rsidRDefault="00464EF8" w:rsidP="008E7510">
      <w:pPr>
        <w:pStyle w:val="call1"/>
        <w:rPr>
          <w:rFonts w:eastAsia="SimSun"/>
          <w:rtl/>
          <w:lang w:bidi="ar-EG"/>
        </w:rPr>
      </w:pPr>
      <w:r w:rsidRPr="00464EF8">
        <w:rPr>
          <w:rFonts w:eastAsia="SimSun" w:hint="cs"/>
          <w:rtl/>
          <w:lang w:bidi="ar-EG"/>
        </w:rPr>
        <w:t>إذ تضع في اعتبارها</w:t>
      </w:r>
    </w:p>
    <w:p w:rsidR="00B44B84" w:rsidRDefault="001611E4" w:rsidP="00296159">
      <w:pPr>
        <w:rPr>
          <w:rtl/>
          <w:lang w:bidi="ar-EG"/>
        </w:rPr>
      </w:pPr>
      <w:r w:rsidRPr="00041BA7">
        <w:rPr>
          <w:rFonts w:hint="cs"/>
          <w:i/>
          <w:iCs/>
          <w:rtl/>
          <w:lang w:bidi="ar-EG"/>
        </w:rPr>
        <w:t xml:space="preserve"> </w:t>
      </w:r>
      <w:r w:rsidR="00B44B84" w:rsidRPr="00041BA7">
        <w:rPr>
          <w:rFonts w:hint="cs"/>
          <w:i/>
          <w:iCs/>
          <w:rtl/>
          <w:lang w:bidi="ar-EG"/>
        </w:rPr>
        <w:t>أ )</w:t>
      </w:r>
      <w:r w:rsidR="00B44B84">
        <w:rPr>
          <w:rFonts w:hint="cs"/>
          <w:rtl/>
          <w:lang w:bidi="ar-EG"/>
        </w:rPr>
        <w:tab/>
      </w:r>
      <w:r>
        <w:rPr>
          <w:rFonts w:hint="cs"/>
          <w:rtl/>
          <w:lang w:bidi="ar-EG"/>
        </w:rPr>
        <w:t xml:space="preserve">أن هناك تطبيقات يحبذ فيها نقل برامج التلفزيون فائق وعالي الوضوح بمعدلات </w:t>
      </w:r>
      <w:r w:rsidR="00CB5431">
        <w:rPr>
          <w:rFonts w:hint="cs"/>
          <w:rtl/>
          <w:lang w:bidi="ar-EG"/>
        </w:rPr>
        <w:t>بتات</w:t>
      </w:r>
      <w:r>
        <w:rPr>
          <w:rFonts w:hint="cs"/>
          <w:rtl/>
          <w:lang w:bidi="ar-EG"/>
        </w:rPr>
        <w:t xml:space="preserve"> مخفضة بشكل كبير مع </w:t>
      </w:r>
      <w:r w:rsidR="00296159">
        <w:rPr>
          <w:rFonts w:hint="cs"/>
          <w:rtl/>
          <w:lang w:bidi="ar-EG"/>
        </w:rPr>
        <w:t>أدنى</w:t>
      </w:r>
      <w:r w:rsidR="00275AFB">
        <w:rPr>
          <w:rFonts w:hint="eastAsia"/>
          <w:rtl/>
          <w:lang w:bidi="ar-EG"/>
        </w:rPr>
        <w:t> </w:t>
      </w:r>
      <w:r>
        <w:rPr>
          <w:rFonts w:hint="cs"/>
          <w:rtl/>
          <w:lang w:bidi="ar-EG"/>
        </w:rPr>
        <w:t>انحطاط ملحوظ في الجودة</w:t>
      </w:r>
      <w:r w:rsidR="00B44B84">
        <w:rPr>
          <w:rFonts w:hint="cs"/>
          <w:rtl/>
          <w:lang w:bidi="ar-EG"/>
        </w:rPr>
        <w:t>؛</w:t>
      </w:r>
    </w:p>
    <w:p w:rsidR="00B44B84" w:rsidRDefault="00B44B84" w:rsidP="00296159">
      <w:pPr>
        <w:rPr>
          <w:rtl/>
          <w:lang w:bidi="ar-EG"/>
        </w:rPr>
      </w:pPr>
      <w:r w:rsidRPr="00041BA7">
        <w:rPr>
          <w:rFonts w:hint="cs"/>
          <w:i/>
          <w:iCs/>
          <w:rtl/>
          <w:lang w:bidi="ar-EG"/>
        </w:rPr>
        <w:t>ب)</w:t>
      </w:r>
      <w:r>
        <w:rPr>
          <w:rFonts w:hint="cs"/>
          <w:rtl/>
          <w:lang w:bidi="ar-EG"/>
        </w:rPr>
        <w:tab/>
      </w:r>
      <w:r w:rsidR="001611E4">
        <w:rPr>
          <w:rFonts w:hint="cs"/>
          <w:rtl/>
          <w:lang w:bidi="ar-EG"/>
        </w:rPr>
        <w:t xml:space="preserve">أن التوصية </w:t>
      </w:r>
      <w:r w:rsidR="00041BA7" w:rsidRPr="00041BA7">
        <w:rPr>
          <w:lang w:bidi="ar-EG"/>
        </w:rPr>
        <w:t>ITU-R BT.2020</w:t>
      </w:r>
      <w:r w:rsidR="001611E4">
        <w:rPr>
          <w:rFonts w:hint="cs"/>
          <w:rtl/>
          <w:lang w:bidi="ar-EG"/>
        </w:rPr>
        <w:t xml:space="preserve"> توصف معلمات </w:t>
      </w:r>
      <w:r w:rsidR="008E7510">
        <w:rPr>
          <w:rFonts w:hint="cs"/>
          <w:rtl/>
          <w:lang w:bidi="ar-EG"/>
        </w:rPr>
        <w:t xml:space="preserve">عائلة </w:t>
      </w:r>
      <w:r w:rsidR="001611E4">
        <w:rPr>
          <w:rFonts w:hint="cs"/>
          <w:rtl/>
          <w:lang w:bidi="ar-EG"/>
        </w:rPr>
        <w:t>الأنظمة الفيديوية للتلفزيون فائق الوضوح</w:t>
      </w:r>
      <w:r w:rsidR="00296159">
        <w:rPr>
          <w:rFonts w:hint="cs"/>
          <w:rtl/>
          <w:lang w:bidi="ar-EG"/>
        </w:rPr>
        <w:t xml:space="preserve"> </w:t>
      </w:r>
      <w:r w:rsidR="00296159">
        <w:rPr>
          <w:lang w:bidi="ar-EG"/>
        </w:rPr>
        <w:t>(</w:t>
      </w:r>
      <w:r w:rsidR="00296159" w:rsidRPr="00041BA7">
        <w:rPr>
          <w:lang w:bidi="ar-EG"/>
        </w:rPr>
        <w:t>UHDTV</w:t>
      </w:r>
      <w:r w:rsidR="00296159">
        <w:rPr>
          <w:lang w:bidi="ar-EG"/>
        </w:rPr>
        <w:t>)</w:t>
      </w:r>
      <w:r>
        <w:rPr>
          <w:rFonts w:hint="cs"/>
          <w:rtl/>
          <w:lang w:bidi="ar-EG"/>
        </w:rPr>
        <w:t>؛</w:t>
      </w:r>
    </w:p>
    <w:p w:rsidR="00B44B84" w:rsidRDefault="00B44B84" w:rsidP="00296159">
      <w:pPr>
        <w:rPr>
          <w:rtl/>
          <w:lang w:bidi="ar-EG"/>
        </w:rPr>
      </w:pPr>
      <w:r w:rsidRPr="00041BA7">
        <w:rPr>
          <w:rFonts w:hint="cs"/>
          <w:i/>
          <w:iCs/>
          <w:rtl/>
          <w:lang w:bidi="ar-EG"/>
        </w:rPr>
        <w:t>ج)</w:t>
      </w:r>
      <w:r>
        <w:rPr>
          <w:rFonts w:hint="cs"/>
          <w:rtl/>
          <w:lang w:bidi="ar-EG"/>
        </w:rPr>
        <w:tab/>
      </w:r>
      <w:r w:rsidR="001611E4" w:rsidRPr="001611E4">
        <w:rPr>
          <w:rFonts w:hint="cs"/>
          <w:rtl/>
          <w:lang w:bidi="ar-EG"/>
        </w:rPr>
        <w:t xml:space="preserve">أن التوصية </w:t>
      </w:r>
      <w:r w:rsidR="00041BA7" w:rsidRPr="00041BA7">
        <w:rPr>
          <w:lang w:bidi="ar-EG"/>
        </w:rPr>
        <w:t>ITU-R BT.709</w:t>
      </w:r>
      <w:r w:rsidR="001611E4" w:rsidRPr="001611E4">
        <w:rPr>
          <w:rFonts w:hint="cs"/>
          <w:rtl/>
          <w:lang w:bidi="ar-EG"/>
        </w:rPr>
        <w:t xml:space="preserve"> توصف معلمات</w:t>
      </w:r>
      <w:r w:rsidR="008E7510">
        <w:rPr>
          <w:rFonts w:hint="cs"/>
          <w:rtl/>
          <w:lang w:bidi="ar-EG"/>
        </w:rPr>
        <w:t xml:space="preserve"> عائلة</w:t>
      </w:r>
      <w:r w:rsidR="001611E4" w:rsidRPr="001611E4">
        <w:rPr>
          <w:rFonts w:hint="cs"/>
          <w:rtl/>
          <w:lang w:bidi="ar-EG"/>
        </w:rPr>
        <w:t xml:space="preserve"> الأنظمة الفيديوية للتلفزيون </w:t>
      </w:r>
      <w:r w:rsidR="001611E4">
        <w:rPr>
          <w:rFonts w:hint="cs"/>
          <w:rtl/>
          <w:lang w:bidi="ar-EG"/>
        </w:rPr>
        <w:t>عالي</w:t>
      </w:r>
      <w:r w:rsidR="001611E4" w:rsidRPr="001611E4">
        <w:rPr>
          <w:rFonts w:hint="cs"/>
          <w:rtl/>
          <w:lang w:bidi="ar-EG"/>
        </w:rPr>
        <w:t xml:space="preserve"> الوضوح </w:t>
      </w:r>
      <w:r w:rsidR="00296159">
        <w:rPr>
          <w:lang w:bidi="ar-EG"/>
        </w:rPr>
        <w:t>(</w:t>
      </w:r>
      <w:r w:rsidR="00296159" w:rsidRPr="00041BA7">
        <w:rPr>
          <w:lang w:bidi="ar-EG"/>
        </w:rPr>
        <w:t>HDTV</w:t>
      </w:r>
      <w:r w:rsidR="00296159">
        <w:rPr>
          <w:lang w:bidi="ar-EG"/>
        </w:rPr>
        <w:t>)</w:t>
      </w:r>
      <w:r>
        <w:rPr>
          <w:rFonts w:hint="cs"/>
          <w:rtl/>
          <w:lang w:bidi="ar-EG"/>
        </w:rPr>
        <w:t>؛</w:t>
      </w:r>
    </w:p>
    <w:p w:rsidR="00B44B84" w:rsidRDefault="00B44B84" w:rsidP="00311D5E">
      <w:pPr>
        <w:rPr>
          <w:rtl/>
          <w:lang w:bidi="ar-EG"/>
        </w:rPr>
      </w:pPr>
      <w:r w:rsidRPr="00041BA7">
        <w:rPr>
          <w:rFonts w:hint="cs"/>
          <w:i/>
          <w:iCs/>
          <w:rtl/>
          <w:lang w:bidi="ar-EG"/>
        </w:rPr>
        <w:t>د )</w:t>
      </w:r>
      <w:r>
        <w:rPr>
          <w:rFonts w:hint="cs"/>
          <w:rtl/>
          <w:lang w:bidi="ar-EG"/>
        </w:rPr>
        <w:tab/>
      </w:r>
      <w:r w:rsidR="001611E4">
        <w:rPr>
          <w:rFonts w:hint="cs"/>
          <w:rtl/>
          <w:lang w:bidi="ar-EG"/>
        </w:rPr>
        <w:t xml:space="preserve">أن التوصية </w:t>
      </w:r>
      <w:r w:rsidR="00311D5E" w:rsidRPr="00311D5E">
        <w:rPr>
          <w:lang w:bidi="ar-EG"/>
        </w:rPr>
        <w:t>ITU-T H.265</w:t>
      </w:r>
      <w:r w:rsidR="001611E4">
        <w:rPr>
          <w:rFonts w:hint="cs"/>
          <w:rtl/>
          <w:lang w:bidi="ar-EG"/>
        </w:rPr>
        <w:t xml:space="preserve">/المعيار </w:t>
      </w:r>
      <w:r w:rsidR="00311D5E" w:rsidRPr="00311D5E">
        <w:rPr>
          <w:lang w:bidi="ar-EG"/>
        </w:rPr>
        <w:t>ISO/IEC 23008-2</w:t>
      </w:r>
      <w:r w:rsidR="001611E4">
        <w:rPr>
          <w:rFonts w:hint="cs"/>
          <w:rtl/>
          <w:lang w:bidi="ar-EG"/>
        </w:rPr>
        <w:t xml:space="preserve"> توصف معيار تشفير فيديوي عالي الكفاءة </w:t>
      </w:r>
      <w:r w:rsidR="001611E4">
        <w:rPr>
          <w:lang w:bidi="ar-EG"/>
        </w:rPr>
        <w:t>(HEVC)</w:t>
      </w:r>
      <w:r w:rsidR="001611E4">
        <w:rPr>
          <w:rFonts w:hint="cs"/>
          <w:rtl/>
          <w:lang w:bidi="ar-EG"/>
        </w:rPr>
        <w:t xml:space="preserve"> يمكن من تحقيق تحسين كبير في أداء الانضغاط مقارنة بالمعايير السابقة</w:t>
      </w:r>
      <w:r>
        <w:rPr>
          <w:rFonts w:hint="cs"/>
          <w:rtl/>
          <w:lang w:bidi="ar-EG"/>
        </w:rPr>
        <w:t>؛</w:t>
      </w:r>
    </w:p>
    <w:p w:rsidR="00B44B84" w:rsidRDefault="00B44B84" w:rsidP="001611E4">
      <w:pPr>
        <w:rPr>
          <w:lang w:bidi="ar-EG"/>
        </w:rPr>
      </w:pPr>
      <w:r w:rsidRPr="00041BA7">
        <w:rPr>
          <w:rFonts w:hint="cs"/>
          <w:i/>
          <w:iCs/>
          <w:rtl/>
          <w:lang w:bidi="ar-EG"/>
        </w:rPr>
        <w:t>ﻫ )</w:t>
      </w:r>
      <w:r w:rsidRPr="00417172">
        <w:rPr>
          <w:rFonts w:hint="cs"/>
          <w:rtl/>
          <w:lang w:bidi="ar-EG"/>
        </w:rPr>
        <w:tab/>
      </w:r>
      <w:r w:rsidR="001611E4">
        <w:rPr>
          <w:rFonts w:hint="cs"/>
          <w:rtl/>
          <w:lang w:bidi="ar-EG"/>
        </w:rPr>
        <w:t xml:space="preserve">أن المعيار </w:t>
      </w:r>
      <w:r w:rsidR="001611E4">
        <w:rPr>
          <w:lang w:bidi="ar-EG"/>
        </w:rPr>
        <w:t>HEVC</w:t>
      </w:r>
      <w:r w:rsidR="001611E4">
        <w:rPr>
          <w:rFonts w:hint="cs"/>
          <w:rtl/>
          <w:lang w:bidi="ar-EG"/>
        </w:rPr>
        <w:t xml:space="preserve"> يتزايد اعتماده لتطبيقات مختلفة بما فيها الإذاعة</w:t>
      </w:r>
      <w:r>
        <w:rPr>
          <w:rFonts w:hint="cs"/>
          <w:rtl/>
          <w:lang w:bidi="ar-EG"/>
        </w:rPr>
        <w:t>،</w:t>
      </w:r>
    </w:p>
    <w:p w:rsidR="00B44B84" w:rsidRDefault="00B44B84" w:rsidP="008E7510">
      <w:pPr>
        <w:pStyle w:val="Call"/>
        <w:rPr>
          <w:rtl/>
        </w:rPr>
      </w:pPr>
      <w:r w:rsidRPr="008E7510">
        <w:rPr>
          <w:rFonts w:hint="cs"/>
          <w:rtl/>
        </w:rPr>
        <w:t>توصـي</w:t>
      </w:r>
    </w:p>
    <w:p w:rsidR="00B44B84" w:rsidRDefault="00B44B84" w:rsidP="00835EA1">
      <w:pPr>
        <w:rPr>
          <w:rtl/>
          <w:lang w:bidi="ar-EG"/>
        </w:rPr>
      </w:pPr>
      <w:r w:rsidRPr="008E7510">
        <w:rPr>
          <w:lang w:bidi="ar-EG"/>
        </w:rPr>
        <w:t>1</w:t>
      </w:r>
      <w:r w:rsidRPr="008E7510">
        <w:rPr>
          <w:lang w:bidi="ar-EG"/>
        </w:rPr>
        <w:tab/>
      </w:r>
      <w:r w:rsidR="000F0109" w:rsidRPr="007449C3">
        <w:rPr>
          <w:rFonts w:hint="cs"/>
          <w:spacing w:val="-6"/>
          <w:rtl/>
          <w:lang w:bidi="ar-EG"/>
        </w:rPr>
        <w:t>أن يستعمل معيار التشفير الفيديوي عال</w:t>
      </w:r>
      <w:r w:rsidR="00725B57">
        <w:rPr>
          <w:rFonts w:hint="cs"/>
          <w:spacing w:val="-6"/>
          <w:rtl/>
          <w:lang w:bidi="ar-EG"/>
        </w:rPr>
        <w:t>ي</w:t>
      </w:r>
      <w:r w:rsidR="000F0109" w:rsidRPr="007449C3">
        <w:rPr>
          <w:rFonts w:hint="cs"/>
          <w:spacing w:val="-6"/>
          <w:rtl/>
          <w:lang w:bidi="ar-EG"/>
        </w:rPr>
        <w:t xml:space="preserve"> الكفاءة </w:t>
      </w:r>
      <w:r w:rsidR="000F0109" w:rsidRPr="007449C3">
        <w:rPr>
          <w:spacing w:val="-6"/>
          <w:lang w:bidi="ar-EG"/>
        </w:rPr>
        <w:t>(HEVC)</w:t>
      </w:r>
      <w:r w:rsidR="000F0109" w:rsidRPr="007449C3">
        <w:rPr>
          <w:rFonts w:hint="cs"/>
          <w:spacing w:val="-6"/>
          <w:rtl/>
          <w:lang w:bidi="ar-EG"/>
        </w:rPr>
        <w:t xml:space="preserve"> الموصف في التوصية </w:t>
      </w:r>
      <w:r w:rsidR="00EC2846" w:rsidRPr="007449C3">
        <w:rPr>
          <w:spacing w:val="-6"/>
          <w:lang w:bidi="ar-EG"/>
        </w:rPr>
        <w:t>ITU</w:t>
      </w:r>
      <w:r w:rsidR="00EC2846" w:rsidRPr="007449C3">
        <w:rPr>
          <w:spacing w:val="-6"/>
          <w:lang w:bidi="ar-EG"/>
        </w:rPr>
        <w:noBreakHyphen/>
        <w:t>T H.265</w:t>
      </w:r>
      <w:r w:rsidR="000F0109" w:rsidRPr="007449C3">
        <w:rPr>
          <w:rFonts w:hint="cs"/>
          <w:spacing w:val="-6"/>
          <w:rtl/>
          <w:lang w:bidi="ar-EG"/>
        </w:rPr>
        <w:t>/المعيار</w:t>
      </w:r>
      <w:r w:rsidR="00835EA1">
        <w:rPr>
          <w:rFonts w:hint="cs"/>
          <w:spacing w:val="-6"/>
          <w:rtl/>
          <w:lang w:bidi="ar-EG"/>
        </w:rPr>
        <w:t xml:space="preserve"> </w:t>
      </w:r>
      <w:r w:rsidR="00EC2846" w:rsidRPr="007449C3">
        <w:rPr>
          <w:spacing w:val="-6"/>
          <w:lang w:bidi="ar-EG"/>
        </w:rPr>
        <w:t>ISO/IEC 23008-2</w:t>
      </w:r>
      <w:r w:rsidR="000F0109" w:rsidRPr="007449C3">
        <w:rPr>
          <w:rFonts w:hint="cs"/>
          <w:spacing w:val="-6"/>
          <w:rtl/>
          <w:lang w:bidi="ar-EG"/>
        </w:rPr>
        <w:t>، عندما يتحتم نقل مواد برامج التلفزيون فائق وعالي الوض</w:t>
      </w:r>
      <w:r w:rsidR="00725B57">
        <w:rPr>
          <w:rFonts w:hint="cs"/>
          <w:spacing w:val="-6"/>
          <w:rtl/>
          <w:lang w:bidi="ar-EG"/>
        </w:rPr>
        <w:t>و</w:t>
      </w:r>
      <w:r w:rsidR="000F0109" w:rsidRPr="007449C3">
        <w:rPr>
          <w:rFonts w:hint="cs"/>
          <w:spacing w:val="-6"/>
          <w:rtl/>
          <w:lang w:bidi="ar-EG"/>
        </w:rPr>
        <w:t xml:space="preserve">ح بمعدل </w:t>
      </w:r>
      <w:r w:rsidR="00CB5431">
        <w:rPr>
          <w:rFonts w:hint="cs"/>
          <w:spacing w:val="-6"/>
          <w:rtl/>
          <w:lang w:bidi="ar-EG"/>
        </w:rPr>
        <w:t>بتات</w:t>
      </w:r>
      <w:r w:rsidR="000F0109" w:rsidRPr="007449C3">
        <w:rPr>
          <w:rFonts w:hint="cs"/>
          <w:spacing w:val="-6"/>
          <w:rtl/>
          <w:lang w:bidi="ar-EG"/>
        </w:rPr>
        <w:t xml:space="preserve"> منخفض إلى حد كبير</w:t>
      </w:r>
      <w:r w:rsidR="003359E4">
        <w:rPr>
          <w:rFonts w:hint="cs"/>
          <w:spacing w:val="-6"/>
          <w:rtl/>
          <w:lang w:bidi="ar-EG"/>
        </w:rPr>
        <w:t>.</w:t>
      </w:r>
    </w:p>
    <w:p w:rsidR="00B44B84" w:rsidRPr="00A85960" w:rsidRDefault="00725B57" w:rsidP="003359E4">
      <w:pPr>
        <w:pStyle w:val="NOTE0"/>
        <w:spacing w:before="80" w:after="0"/>
        <w:rPr>
          <w:sz w:val="20"/>
          <w:szCs w:val="26"/>
          <w:rtl/>
        </w:rPr>
      </w:pPr>
      <w:r w:rsidRPr="00E2637F">
        <w:rPr>
          <w:rFonts w:ascii="Times New Roman Bold" w:hAnsi="Times New Roman Bold" w:hint="cs"/>
          <w:b/>
          <w:bCs/>
          <w:sz w:val="20"/>
          <w:szCs w:val="26"/>
          <w:rtl/>
        </w:rPr>
        <w:t>ال</w:t>
      </w:r>
      <w:r w:rsidR="00B44B84" w:rsidRPr="00E2637F">
        <w:rPr>
          <w:rFonts w:ascii="Times New Roman Bold" w:hAnsi="Times New Roman Bold" w:hint="cs"/>
          <w:b/>
          <w:bCs/>
          <w:sz w:val="20"/>
          <w:szCs w:val="26"/>
          <w:rtl/>
        </w:rPr>
        <w:t xml:space="preserve">ملاحظة </w:t>
      </w:r>
      <w:r w:rsidR="00B44B84" w:rsidRPr="00E2637F">
        <w:rPr>
          <w:rFonts w:ascii="Times New Roman Bold" w:hAnsi="Times New Roman Bold"/>
          <w:b/>
          <w:bCs/>
          <w:sz w:val="20"/>
          <w:szCs w:val="26"/>
        </w:rPr>
        <w:t>1</w:t>
      </w:r>
      <w:r w:rsidR="00B44B84" w:rsidRPr="00245960">
        <w:rPr>
          <w:rFonts w:hint="cs"/>
          <w:b/>
          <w:bCs/>
          <w:sz w:val="20"/>
          <w:szCs w:val="26"/>
          <w:rtl/>
        </w:rPr>
        <w:t xml:space="preserve"> </w:t>
      </w:r>
      <w:r w:rsidR="00B44B84" w:rsidRPr="00A85960">
        <w:rPr>
          <w:rFonts w:hint="cs"/>
          <w:sz w:val="20"/>
          <w:szCs w:val="26"/>
          <w:rtl/>
        </w:rPr>
        <w:t xml:space="preserve">- </w:t>
      </w:r>
      <w:r w:rsidR="00D04C00" w:rsidRPr="00A85960">
        <w:rPr>
          <w:rFonts w:hint="cs"/>
          <w:sz w:val="20"/>
          <w:szCs w:val="26"/>
          <w:rtl/>
        </w:rPr>
        <w:t xml:space="preserve">يعرض الملحق </w:t>
      </w:r>
      <w:r w:rsidR="00D04C00" w:rsidRPr="00A85960">
        <w:rPr>
          <w:sz w:val="20"/>
          <w:szCs w:val="26"/>
        </w:rPr>
        <w:t>1</w:t>
      </w:r>
      <w:r w:rsidR="00D04C00" w:rsidRPr="00A85960">
        <w:rPr>
          <w:rFonts w:hint="cs"/>
          <w:sz w:val="20"/>
          <w:szCs w:val="26"/>
          <w:rtl/>
        </w:rPr>
        <w:t xml:space="preserve"> المعلمات الأساسية لبث التلفزيون فائق وعالي الوضوح باستعمال المعيار </w:t>
      </w:r>
      <w:r w:rsidR="00D04C00" w:rsidRPr="00A85960">
        <w:rPr>
          <w:sz w:val="20"/>
          <w:szCs w:val="26"/>
        </w:rPr>
        <w:t>HEVC</w:t>
      </w:r>
      <w:r w:rsidR="00D04C00" w:rsidRPr="00A85960">
        <w:rPr>
          <w:rFonts w:hint="cs"/>
          <w:sz w:val="20"/>
          <w:szCs w:val="26"/>
          <w:rtl/>
        </w:rPr>
        <w:t>.</w:t>
      </w:r>
    </w:p>
    <w:p w:rsidR="00B44B84" w:rsidRPr="00A85960" w:rsidRDefault="00725B57" w:rsidP="0083329C">
      <w:pPr>
        <w:pStyle w:val="NOTE0"/>
        <w:spacing w:before="80" w:after="0"/>
        <w:rPr>
          <w:sz w:val="20"/>
          <w:szCs w:val="26"/>
          <w:rtl/>
        </w:rPr>
      </w:pPr>
      <w:r w:rsidRPr="00E2637F">
        <w:rPr>
          <w:rFonts w:ascii="Times New Roman Bold" w:hAnsi="Times New Roman Bold" w:hint="cs"/>
          <w:b/>
          <w:bCs/>
          <w:sz w:val="20"/>
          <w:szCs w:val="26"/>
          <w:rtl/>
        </w:rPr>
        <w:t>ال</w:t>
      </w:r>
      <w:r w:rsidR="00B44B84" w:rsidRPr="00E2637F">
        <w:rPr>
          <w:rFonts w:ascii="Times New Roman Bold" w:hAnsi="Times New Roman Bold" w:hint="cs"/>
          <w:b/>
          <w:bCs/>
          <w:sz w:val="20"/>
          <w:szCs w:val="26"/>
          <w:rtl/>
        </w:rPr>
        <w:t xml:space="preserve">ملاحظة </w:t>
      </w:r>
      <w:r w:rsidR="00B44B84" w:rsidRPr="00E2637F">
        <w:rPr>
          <w:rFonts w:ascii="Times New Roman Bold" w:hAnsi="Times New Roman Bold"/>
          <w:b/>
          <w:bCs/>
          <w:sz w:val="20"/>
          <w:szCs w:val="26"/>
        </w:rPr>
        <w:t>2</w:t>
      </w:r>
      <w:r w:rsidR="00B44B84" w:rsidRPr="00E2637F">
        <w:rPr>
          <w:rFonts w:hint="cs"/>
          <w:b/>
          <w:bCs/>
          <w:sz w:val="20"/>
          <w:szCs w:val="26"/>
          <w:rtl/>
        </w:rPr>
        <w:t xml:space="preserve"> </w:t>
      </w:r>
      <w:r w:rsidR="00B44B84" w:rsidRPr="00A85960">
        <w:rPr>
          <w:rFonts w:hint="cs"/>
          <w:sz w:val="20"/>
          <w:szCs w:val="26"/>
          <w:rtl/>
        </w:rPr>
        <w:t xml:space="preserve">- </w:t>
      </w:r>
      <w:r w:rsidR="00D04C00" w:rsidRPr="00A85960">
        <w:rPr>
          <w:rFonts w:hint="cs"/>
          <w:sz w:val="20"/>
          <w:szCs w:val="26"/>
          <w:rtl/>
        </w:rPr>
        <w:t xml:space="preserve">يعرض الملحق </w:t>
      </w:r>
      <w:r w:rsidR="00D04C00" w:rsidRPr="00A85960">
        <w:rPr>
          <w:sz w:val="20"/>
          <w:szCs w:val="26"/>
        </w:rPr>
        <w:t>2</w:t>
      </w:r>
      <w:r w:rsidR="00D04C00" w:rsidRPr="00A85960">
        <w:rPr>
          <w:rFonts w:hint="cs"/>
          <w:sz w:val="20"/>
          <w:szCs w:val="26"/>
          <w:rtl/>
        </w:rPr>
        <w:t xml:space="preserve"> مخطط تشفير مفضلاً من أجل التشفير الزمني للطبقة الفرعية للتلفزيون فائق الوضوح عند تردد رتل يساوي</w:t>
      </w:r>
      <w:r w:rsidR="0083329C">
        <w:rPr>
          <w:rFonts w:hint="eastAsia"/>
          <w:sz w:val="20"/>
          <w:szCs w:val="26"/>
          <w:rtl/>
        </w:rPr>
        <w:t> </w:t>
      </w:r>
      <w:r w:rsidR="00D04C00" w:rsidRPr="00A85960">
        <w:rPr>
          <w:sz w:val="20"/>
          <w:szCs w:val="26"/>
        </w:rPr>
        <w:t>120</w:t>
      </w:r>
      <w:r w:rsidR="00D04C00" w:rsidRPr="00A85960">
        <w:rPr>
          <w:rFonts w:hint="cs"/>
          <w:sz w:val="20"/>
          <w:szCs w:val="26"/>
          <w:rtl/>
        </w:rPr>
        <w:t xml:space="preserve"> أو</w:t>
      </w:r>
      <w:r w:rsidR="0083329C">
        <w:rPr>
          <w:rFonts w:hint="eastAsia"/>
          <w:sz w:val="20"/>
          <w:szCs w:val="26"/>
          <w:rtl/>
        </w:rPr>
        <w:t> </w:t>
      </w:r>
      <w:r w:rsidR="00D04C00" w:rsidRPr="00A85960">
        <w:rPr>
          <w:sz w:val="20"/>
          <w:szCs w:val="26"/>
        </w:rPr>
        <w:t>100</w:t>
      </w:r>
      <w:r w:rsidR="00D04C00" w:rsidRPr="00A85960">
        <w:rPr>
          <w:rFonts w:hint="cs"/>
          <w:sz w:val="20"/>
          <w:szCs w:val="26"/>
          <w:rtl/>
        </w:rPr>
        <w:t xml:space="preserve"> </w:t>
      </w:r>
      <w:r w:rsidR="00D04C00" w:rsidRPr="00A85960">
        <w:rPr>
          <w:sz w:val="20"/>
          <w:szCs w:val="26"/>
        </w:rPr>
        <w:t>Hz</w:t>
      </w:r>
      <w:r w:rsidR="00D04C00" w:rsidRPr="00A85960">
        <w:rPr>
          <w:rFonts w:hint="cs"/>
          <w:sz w:val="20"/>
          <w:szCs w:val="26"/>
          <w:rtl/>
        </w:rPr>
        <w:t xml:space="preserve"> باستعمال المعيار </w:t>
      </w:r>
      <w:r w:rsidR="00D04C00" w:rsidRPr="00A85960">
        <w:rPr>
          <w:sz w:val="20"/>
          <w:szCs w:val="26"/>
        </w:rPr>
        <w:t>HEVC</w:t>
      </w:r>
      <w:r w:rsidR="00D04C00" w:rsidRPr="00A85960">
        <w:rPr>
          <w:rFonts w:hint="cs"/>
          <w:sz w:val="20"/>
          <w:szCs w:val="26"/>
          <w:rtl/>
        </w:rPr>
        <w:t>.</w:t>
      </w:r>
    </w:p>
    <w:p w:rsidR="00B44B84" w:rsidRPr="00A85960" w:rsidRDefault="00725B57" w:rsidP="003359E4">
      <w:pPr>
        <w:pStyle w:val="NOTE0"/>
        <w:spacing w:before="80" w:after="0"/>
        <w:rPr>
          <w:sz w:val="20"/>
          <w:szCs w:val="26"/>
          <w:rtl/>
        </w:rPr>
      </w:pPr>
      <w:r w:rsidRPr="00E2637F">
        <w:rPr>
          <w:rFonts w:ascii="Times New Roman Bold" w:hAnsi="Times New Roman Bold" w:hint="cs"/>
          <w:b/>
          <w:bCs/>
          <w:sz w:val="20"/>
          <w:szCs w:val="26"/>
          <w:rtl/>
        </w:rPr>
        <w:t>ال</w:t>
      </w:r>
      <w:r w:rsidR="00B44B84" w:rsidRPr="00E2637F">
        <w:rPr>
          <w:rFonts w:ascii="Times New Roman Bold" w:hAnsi="Times New Roman Bold" w:hint="cs"/>
          <w:b/>
          <w:bCs/>
          <w:sz w:val="20"/>
          <w:szCs w:val="26"/>
          <w:rtl/>
        </w:rPr>
        <w:t xml:space="preserve">ملاحظة </w:t>
      </w:r>
      <w:r w:rsidR="00B44B84" w:rsidRPr="00E2637F">
        <w:rPr>
          <w:rFonts w:ascii="Times New Roman Bold" w:hAnsi="Times New Roman Bold"/>
          <w:b/>
          <w:bCs/>
          <w:sz w:val="20"/>
          <w:szCs w:val="26"/>
        </w:rPr>
        <w:t>3</w:t>
      </w:r>
      <w:r w:rsidR="00B44B84" w:rsidRPr="00E2637F">
        <w:rPr>
          <w:rFonts w:hint="cs"/>
          <w:sz w:val="20"/>
          <w:szCs w:val="26"/>
          <w:rtl/>
        </w:rPr>
        <w:t xml:space="preserve"> </w:t>
      </w:r>
      <w:r w:rsidR="00B44B84" w:rsidRPr="00A85960">
        <w:rPr>
          <w:rFonts w:hint="cs"/>
          <w:sz w:val="20"/>
          <w:szCs w:val="26"/>
          <w:rtl/>
        </w:rPr>
        <w:t xml:space="preserve">- </w:t>
      </w:r>
      <w:r w:rsidR="00D04C00" w:rsidRPr="00A85960">
        <w:rPr>
          <w:rFonts w:hint="cs"/>
          <w:sz w:val="20"/>
          <w:szCs w:val="26"/>
          <w:rtl/>
        </w:rPr>
        <w:t xml:space="preserve">يعرض الملحق </w:t>
      </w:r>
      <w:r w:rsidR="00D04C00" w:rsidRPr="00A85960">
        <w:rPr>
          <w:sz w:val="20"/>
          <w:szCs w:val="26"/>
        </w:rPr>
        <w:t>3</w:t>
      </w:r>
      <w:r w:rsidR="00D04C00" w:rsidRPr="00A85960">
        <w:rPr>
          <w:rFonts w:hint="cs"/>
          <w:sz w:val="20"/>
          <w:szCs w:val="26"/>
          <w:rtl/>
        </w:rPr>
        <w:t xml:space="preserve"> مخطط تشفير مفضلاً للفيديو المشذر باستعمال المعيار </w:t>
      </w:r>
      <w:r w:rsidR="00D04C00" w:rsidRPr="00A85960">
        <w:rPr>
          <w:sz w:val="20"/>
          <w:szCs w:val="26"/>
        </w:rPr>
        <w:t>HEVC</w:t>
      </w:r>
      <w:r w:rsidR="00D04C00" w:rsidRPr="00A85960">
        <w:rPr>
          <w:rFonts w:hint="cs"/>
          <w:sz w:val="20"/>
          <w:szCs w:val="26"/>
          <w:rtl/>
        </w:rPr>
        <w:t>.</w:t>
      </w:r>
    </w:p>
    <w:p w:rsidR="00B44B84" w:rsidRDefault="00725B57" w:rsidP="003359E4">
      <w:pPr>
        <w:spacing w:before="80"/>
        <w:rPr>
          <w:rtl/>
          <w:lang w:bidi="ar-EG"/>
        </w:rPr>
      </w:pPr>
      <w:r w:rsidRPr="00E2637F">
        <w:rPr>
          <w:rFonts w:ascii="Times New Roman Bold" w:hAnsi="Times New Roman Bold" w:hint="cs"/>
          <w:b/>
          <w:bCs/>
          <w:sz w:val="20"/>
          <w:szCs w:val="26"/>
          <w:rtl/>
          <w:lang w:bidi="ar-EG"/>
        </w:rPr>
        <w:t>ال</w:t>
      </w:r>
      <w:r w:rsidR="00B44B84" w:rsidRPr="00E2637F">
        <w:rPr>
          <w:rFonts w:ascii="Times New Roman Bold" w:hAnsi="Times New Roman Bold" w:hint="cs"/>
          <w:b/>
          <w:bCs/>
          <w:sz w:val="20"/>
          <w:szCs w:val="26"/>
          <w:rtl/>
          <w:lang w:bidi="ar-EG"/>
        </w:rPr>
        <w:t xml:space="preserve">ملاحظة </w:t>
      </w:r>
      <w:r w:rsidR="00B44B84" w:rsidRPr="00E2637F">
        <w:rPr>
          <w:rFonts w:ascii="Times New Roman Bold" w:hAnsi="Times New Roman Bold"/>
          <w:b/>
          <w:bCs/>
          <w:sz w:val="20"/>
          <w:szCs w:val="26"/>
          <w:lang w:bidi="ar-EG"/>
        </w:rPr>
        <w:t>4</w:t>
      </w:r>
      <w:r w:rsidR="00B44B84" w:rsidRPr="00245960">
        <w:rPr>
          <w:rFonts w:hint="cs"/>
          <w:sz w:val="20"/>
          <w:szCs w:val="26"/>
          <w:rtl/>
        </w:rPr>
        <w:t xml:space="preserve"> </w:t>
      </w:r>
      <w:r w:rsidR="00B44B84" w:rsidRPr="00A85960">
        <w:rPr>
          <w:rFonts w:hint="cs"/>
          <w:sz w:val="20"/>
          <w:szCs w:val="26"/>
          <w:rtl/>
        </w:rPr>
        <w:t xml:space="preserve">- </w:t>
      </w:r>
      <w:r w:rsidR="00D04C00" w:rsidRPr="00A85960">
        <w:rPr>
          <w:rFonts w:hint="cs"/>
          <w:sz w:val="20"/>
          <w:szCs w:val="26"/>
          <w:rtl/>
        </w:rPr>
        <w:t xml:space="preserve">يعرض الملحق </w:t>
      </w:r>
      <w:r w:rsidR="00D04C00" w:rsidRPr="00A85960">
        <w:rPr>
          <w:sz w:val="20"/>
          <w:szCs w:val="26"/>
        </w:rPr>
        <w:t>4</w:t>
      </w:r>
      <w:r w:rsidR="00D04C00" w:rsidRPr="00A85960">
        <w:rPr>
          <w:rFonts w:hint="cs"/>
          <w:sz w:val="20"/>
          <w:szCs w:val="26"/>
          <w:rtl/>
          <w:lang w:bidi="ar-EG"/>
        </w:rPr>
        <w:t xml:space="preserve"> مخطط تشفير متوازياً مفضلاً للنسق </w:t>
      </w:r>
      <w:r w:rsidR="00D04C00" w:rsidRPr="00A85960">
        <w:rPr>
          <w:sz w:val="20"/>
          <w:szCs w:val="26"/>
          <w:lang w:bidi="ar-EG"/>
        </w:rPr>
        <w:t>7</w:t>
      </w:r>
      <w:r w:rsidR="00196BEB" w:rsidRPr="00A85960">
        <w:rPr>
          <w:sz w:val="20"/>
          <w:szCs w:val="26"/>
          <w:lang w:bidi="ar-EG"/>
        </w:rPr>
        <w:t> </w:t>
      </w:r>
      <w:r w:rsidR="00D04C00" w:rsidRPr="00A85960">
        <w:rPr>
          <w:sz w:val="20"/>
          <w:szCs w:val="26"/>
          <w:lang w:bidi="ar-EG"/>
        </w:rPr>
        <w:t>680</w:t>
      </w:r>
      <w:r w:rsidR="00D04C00" w:rsidRPr="00A85960">
        <w:rPr>
          <w:rFonts w:cs="Times New Roman"/>
          <w:sz w:val="20"/>
          <w:szCs w:val="26"/>
          <w:lang w:bidi="ar-EG"/>
        </w:rPr>
        <w:t>×</w:t>
      </w:r>
      <w:r w:rsidR="00D04C00" w:rsidRPr="00A85960">
        <w:rPr>
          <w:sz w:val="20"/>
          <w:szCs w:val="26"/>
          <w:lang w:bidi="ar-EG"/>
        </w:rPr>
        <w:t>4</w:t>
      </w:r>
      <w:r w:rsidR="00196BEB" w:rsidRPr="00A85960">
        <w:rPr>
          <w:sz w:val="20"/>
          <w:szCs w:val="26"/>
          <w:lang w:bidi="ar-EG"/>
        </w:rPr>
        <w:t> </w:t>
      </w:r>
      <w:r w:rsidR="00D04C00" w:rsidRPr="00A85960">
        <w:rPr>
          <w:sz w:val="20"/>
          <w:szCs w:val="26"/>
          <w:lang w:bidi="ar-EG"/>
        </w:rPr>
        <w:t>320</w:t>
      </w:r>
      <w:r w:rsidR="00D04C00" w:rsidRPr="00A85960">
        <w:rPr>
          <w:rFonts w:hint="cs"/>
          <w:sz w:val="20"/>
          <w:szCs w:val="26"/>
          <w:rtl/>
          <w:lang w:bidi="ar-EG"/>
        </w:rPr>
        <w:t xml:space="preserve"> للتلفزيون فائق الوضوح باستعمال المعيار</w:t>
      </w:r>
      <w:r w:rsidR="00196BEB" w:rsidRPr="00A85960">
        <w:rPr>
          <w:rFonts w:hint="eastAsia"/>
          <w:sz w:val="20"/>
          <w:szCs w:val="26"/>
          <w:rtl/>
          <w:lang w:bidi="ar-EG"/>
        </w:rPr>
        <w:t> </w:t>
      </w:r>
      <w:r w:rsidR="00D04C00" w:rsidRPr="00A85960">
        <w:rPr>
          <w:sz w:val="20"/>
          <w:szCs w:val="26"/>
          <w:lang w:bidi="ar-EG"/>
        </w:rPr>
        <w:t>HEVC</w:t>
      </w:r>
      <w:r w:rsidR="00D04C00" w:rsidRPr="00A85960">
        <w:rPr>
          <w:rFonts w:hint="cs"/>
          <w:sz w:val="20"/>
          <w:szCs w:val="26"/>
          <w:rtl/>
          <w:lang w:bidi="ar-EG"/>
        </w:rPr>
        <w:t>.</w:t>
      </w:r>
    </w:p>
    <w:p w:rsidR="00B44B84" w:rsidRDefault="00B44B84" w:rsidP="00FA5FF5">
      <w:pPr>
        <w:pStyle w:val="Headingb"/>
        <w:rPr>
          <w:rtl/>
          <w:lang w:bidi="ar-SY"/>
        </w:rPr>
      </w:pPr>
      <w:r>
        <w:rPr>
          <w:rFonts w:hint="cs"/>
          <w:rtl/>
          <w:lang w:bidi="ar-SY"/>
        </w:rPr>
        <w:lastRenderedPageBreak/>
        <w:t>ال</w:t>
      </w:r>
      <w:r w:rsidR="00202C09">
        <w:rPr>
          <w:rFonts w:hint="cs"/>
          <w:rtl/>
          <w:lang w:bidi="ar-SY"/>
        </w:rPr>
        <w:t>اختصارات</w:t>
      </w:r>
    </w:p>
    <w:p w:rsidR="00B44B84" w:rsidRPr="00527AFF" w:rsidRDefault="00B44B84" w:rsidP="00881D45">
      <w:pPr>
        <w:rPr>
          <w:lang w:eastAsia="ja-JP"/>
        </w:rPr>
      </w:pPr>
      <w:r w:rsidRPr="00527AFF">
        <w:rPr>
          <w:lang w:eastAsia="ja-JP"/>
        </w:rPr>
        <w:t>CVS</w:t>
      </w:r>
      <w:r w:rsidRPr="00527AFF">
        <w:rPr>
          <w:lang w:eastAsia="ja-JP"/>
        </w:rPr>
        <w:tab/>
      </w:r>
      <w:r w:rsidR="00202C09">
        <w:rPr>
          <w:rFonts w:hint="cs"/>
          <w:rtl/>
          <w:lang w:eastAsia="ja-JP"/>
        </w:rPr>
        <w:t xml:space="preserve">تتابع الفيديو المشفر </w:t>
      </w:r>
      <w:r w:rsidR="00202C09" w:rsidRPr="00202C09">
        <w:rPr>
          <w:i/>
          <w:iCs/>
          <w:lang w:eastAsia="ja-JP"/>
        </w:rPr>
        <w:t>(</w:t>
      </w:r>
      <w:r w:rsidRPr="00202C09">
        <w:rPr>
          <w:i/>
          <w:iCs/>
          <w:lang w:eastAsia="ja-JP"/>
        </w:rPr>
        <w:t>Coded Video Sequence</w:t>
      </w:r>
      <w:r w:rsidR="00202C09" w:rsidRPr="00202C09">
        <w:rPr>
          <w:i/>
          <w:iCs/>
          <w:lang w:eastAsia="ja-JP"/>
        </w:rPr>
        <w:t>)</w:t>
      </w:r>
    </w:p>
    <w:p w:rsidR="00B44B84" w:rsidRPr="00527AFF" w:rsidRDefault="00B44B84" w:rsidP="00B44B84">
      <w:pPr>
        <w:rPr>
          <w:lang w:eastAsia="ja-JP"/>
        </w:rPr>
      </w:pPr>
      <w:r w:rsidRPr="00527AFF">
        <w:rPr>
          <w:lang w:eastAsia="ja-JP"/>
        </w:rPr>
        <w:t>DTS</w:t>
      </w:r>
      <w:r w:rsidRPr="00527AFF">
        <w:rPr>
          <w:lang w:eastAsia="ja-JP"/>
        </w:rPr>
        <w:tab/>
      </w:r>
      <w:r w:rsidR="00881D45">
        <w:rPr>
          <w:rFonts w:hint="cs"/>
          <w:rtl/>
          <w:lang w:eastAsia="ja-JP" w:bidi="ar-EG"/>
        </w:rPr>
        <w:t xml:space="preserve">الخاتم الزمني لفك التشفير </w:t>
      </w:r>
      <w:r w:rsidR="00881D45" w:rsidRPr="00881D45">
        <w:rPr>
          <w:i/>
          <w:iCs/>
          <w:lang w:eastAsia="ja-JP" w:bidi="ar-EG"/>
        </w:rPr>
        <w:t>(</w:t>
      </w:r>
      <w:r w:rsidRPr="00881D45">
        <w:rPr>
          <w:i/>
          <w:iCs/>
          <w:lang w:eastAsia="ja-JP"/>
        </w:rPr>
        <w:t>Decoding Time Stamp</w:t>
      </w:r>
      <w:r w:rsidR="00881D45" w:rsidRPr="00881D45">
        <w:rPr>
          <w:i/>
          <w:iCs/>
          <w:lang w:eastAsia="ja-JP"/>
        </w:rPr>
        <w:t>)</w:t>
      </w:r>
    </w:p>
    <w:p w:rsidR="00B44B84" w:rsidRPr="00527AFF" w:rsidRDefault="00B44B84" w:rsidP="00B44B84">
      <w:pPr>
        <w:rPr>
          <w:lang w:eastAsia="ja-JP"/>
        </w:rPr>
      </w:pPr>
      <w:r w:rsidRPr="00527AFF">
        <w:rPr>
          <w:lang w:eastAsia="ja-JP"/>
        </w:rPr>
        <w:t>GOP</w:t>
      </w:r>
      <w:r w:rsidRPr="00527AFF">
        <w:rPr>
          <w:lang w:eastAsia="ja-JP"/>
        </w:rPr>
        <w:tab/>
      </w:r>
      <w:r w:rsidR="00881D45">
        <w:rPr>
          <w:rFonts w:hint="cs"/>
          <w:rtl/>
          <w:lang w:eastAsia="ja-JP" w:bidi="ar-EG"/>
        </w:rPr>
        <w:t xml:space="preserve">مجموعة صور </w:t>
      </w:r>
      <w:r w:rsidR="00881D45" w:rsidRPr="00881D45">
        <w:rPr>
          <w:i/>
          <w:iCs/>
          <w:lang w:eastAsia="ja-JP" w:bidi="ar-EG"/>
        </w:rPr>
        <w:t>(</w:t>
      </w:r>
      <w:r w:rsidRPr="00881D45">
        <w:rPr>
          <w:i/>
          <w:iCs/>
          <w:lang w:eastAsia="ja-JP"/>
        </w:rPr>
        <w:t>Group of Pictures</w:t>
      </w:r>
      <w:r w:rsidR="00881D45" w:rsidRPr="00881D45">
        <w:rPr>
          <w:i/>
          <w:iCs/>
          <w:lang w:eastAsia="ja-JP"/>
        </w:rPr>
        <w:t>)</w:t>
      </w:r>
    </w:p>
    <w:p w:rsidR="00B44B84" w:rsidRPr="00527AFF" w:rsidRDefault="00B44B84" w:rsidP="00B44B84">
      <w:pPr>
        <w:rPr>
          <w:lang w:eastAsia="ja-JP"/>
        </w:rPr>
      </w:pPr>
      <w:r w:rsidRPr="00527AFF">
        <w:rPr>
          <w:lang w:eastAsia="ja-JP"/>
        </w:rPr>
        <w:t>IRAP</w:t>
      </w:r>
      <w:r w:rsidRPr="00527AFF">
        <w:rPr>
          <w:lang w:eastAsia="ja-JP"/>
        </w:rPr>
        <w:tab/>
      </w:r>
      <w:r w:rsidR="00881D45">
        <w:rPr>
          <w:rFonts w:hint="cs"/>
          <w:rtl/>
          <w:lang w:eastAsia="ja-JP"/>
        </w:rPr>
        <w:t xml:space="preserve">نقطة نفاذ عشوائية داخلية </w:t>
      </w:r>
      <w:r w:rsidR="00881D45" w:rsidRPr="00881D45">
        <w:rPr>
          <w:i/>
          <w:iCs/>
          <w:lang w:eastAsia="ja-JP"/>
        </w:rPr>
        <w:t>(</w:t>
      </w:r>
      <w:r w:rsidRPr="00881D45">
        <w:rPr>
          <w:i/>
          <w:iCs/>
          <w:lang w:eastAsia="ja-JP"/>
        </w:rPr>
        <w:t>Intra Random Access Point</w:t>
      </w:r>
      <w:r w:rsidR="00881D45" w:rsidRPr="00881D45">
        <w:rPr>
          <w:i/>
          <w:iCs/>
          <w:lang w:eastAsia="ja-JP"/>
        </w:rPr>
        <w:t>)</w:t>
      </w:r>
    </w:p>
    <w:p w:rsidR="00B44B84" w:rsidRPr="005E5B20" w:rsidRDefault="00B44B84" w:rsidP="00B44B84">
      <w:pPr>
        <w:rPr>
          <w:lang w:eastAsia="ja-JP"/>
        </w:rPr>
      </w:pPr>
      <w:r w:rsidRPr="005E5B20">
        <w:rPr>
          <w:lang w:eastAsia="ja-JP"/>
        </w:rPr>
        <w:t>PTS</w:t>
      </w:r>
      <w:r w:rsidRPr="005E5B20">
        <w:rPr>
          <w:lang w:eastAsia="ja-JP"/>
        </w:rPr>
        <w:tab/>
      </w:r>
      <w:r w:rsidR="00881D45">
        <w:rPr>
          <w:rFonts w:hint="cs"/>
          <w:rtl/>
          <w:lang w:eastAsia="ja-JP" w:bidi="ar-EG"/>
        </w:rPr>
        <w:t xml:space="preserve">الخاتم الزمني للعرض </w:t>
      </w:r>
      <w:r w:rsidR="00881D45" w:rsidRPr="00881D45">
        <w:rPr>
          <w:i/>
          <w:iCs/>
          <w:lang w:eastAsia="ja-JP" w:bidi="ar-EG"/>
        </w:rPr>
        <w:t>(</w:t>
      </w:r>
      <w:r w:rsidRPr="00881D45">
        <w:rPr>
          <w:i/>
          <w:iCs/>
          <w:lang w:eastAsia="ja-JP"/>
        </w:rPr>
        <w:t>Presentation Time Stamp</w:t>
      </w:r>
      <w:r w:rsidR="00881D45" w:rsidRPr="00881D45">
        <w:rPr>
          <w:i/>
          <w:iCs/>
          <w:lang w:eastAsia="ja-JP"/>
        </w:rPr>
        <w:t>)</w:t>
      </w:r>
    </w:p>
    <w:p w:rsidR="00B44B84" w:rsidRDefault="00B44B84" w:rsidP="00B44B84">
      <w:pPr>
        <w:rPr>
          <w:i/>
          <w:iCs/>
          <w:lang w:eastAsia="ja-JP"/>
        </w:rPr>
      </w:pPr>
      <w:r w:rsidRPr="005E5B20">
        <w:rPr>
          <w:lang w:eastAsia="ja-JP"/>
        </w:rPr>
        <w:t>SEI</w:t>
      </w:r>
      <w:r w:rsidRPr="005E5B20">
        <w:rPr>
          <w:lang w:eastAsia="ja-JP"/>
        </w:rPr>
        <w:tab/>
      </w:r>
      <w:r w:rsidR="00881D45">
        <w:rPr>
          <w:rFonts w:hint="cs"/>
          <w:rtl/>
          <w:lang w:eastAsia="ja-JP" w:bidi="ar-EG"/>
        </w:rPr>
        <w:t xml:space="preserve">معلومات تعزيز تكميلية </w:t>
      </w:r>
      <w:r w:rsidR="00881D45" w:rsidRPr="00881D45">
        <w:rPr>
          <w:i/>
          <w:iCs/>
          <w:lang w:eastAsia="ja-JP" w:bidi="ar-EG"/>
        </w:rPr>
        <w:t>(</w:t>
      </w:r>
      <w:r w:rsidRPr="00881D45">
        <w:rPr>
          <w:i/>
          <w:iCs/>
          <w:lang w:eastAsia="ja-JP"/>
        </w:rPr>
        <w:t>Supplemental Enhancement Information</w:t>
      </w:r>
      <w:r w:rsidR="00881D45" w:rsidRPr="00881D45">
        <w:rPr>
          <w:i/>
          <w:iCs/>
          <w:lang w:eastAsia="ja-JP"/>
        </w:rPr>
        <w:t>)</w:t>
      </w:r>
    </w:p>
    <w:p w:rsidR="0018282D" w:rsidRDefault="0018282D" w:rsidP="00B44B84">
      <w:pPr>
        <w:rPr>
          <w:i/>
          <w:iCs/>
          <w:lang w:eastAsia="ja-JP"/>
        </w:rPr>
      </w:pPr>
    </w:p>
    <w:p w:rsidR="00E2637F" w:rsidRDefault="00E2637F" w:rsidP="00B44B84">
      <w:pPr>
        <w:rPr>
          <w:rtl/>
          <w:lang w:eastAsia="ja-JP" w:bidi="ar-EG"/>
        </w:rPr>
      </w:pPr>
    </w:p>
    <w:p w:rsidR="00E2637F" w:rsidRPr="005E5B20" w:rsidRDefault="00E2637F" w:rsidP="00B44B84">
      <w:pPr>
        <w:rPr>
          <w:lang w:eastAsia="ja-JP" w:bidi="ar-EG"/>
        </w:rPr>
      </w:pPr>
    </w:p>
    <w:p w:rsidR="00B44B84" w:rsidRPr="007401CA" w:rsidRDefault="00B44B84" w:rsidP="0043487B">
      <w:pPr>
        <w:pStyle w:val="AnnexNoTitle0"/>
        <w:rPr>
          <w:rtl/>
          <w:lang w:bidi="ar-EG"/>
        </w:rPr>
      </w:pPr>
      <w:bookmarkStart w:id="1" w:name="_Toc459215247"/>
      <w:r w:rsidRPr="00245960">
        <w:rPr>
          <w:rFonts w:hint="cs"/>
          <w:rtl/>
          <w:lang w:bidi="ar-EG"/>
        </w:rPr>
        <w:t xml:space="preserve">الملحق </w:t>
      </w:r>
      <w:r w:rsidRPr="00245960">
        <w:rPr>
          <w:lang w:bidi="ar-EG"/>
        </w:rPr>
        <w:t>1</w:t>
      </w:r>
      <w:r w:rsidR="008E7510" w:rsidRPr="00245960">
        <w:rPr>
          <w:rFonts w:hint="cs"/>
          <w:rtl/>
          <w:lang w:bidi="ar-EG"/>
        </w:rPr>
        <w:t xml:space="preserve"> </w:t>
      </w:r>
      <w:r w:rsidR="008B0EEA" w:rsidRPr="00245960">
        <w:rPr>
          <w:rFonts w:hint="cs"/>
          <w:rtl/>
          <w:lang w:bidi="ar-EG"/>
        </w:rPr>
        <w:t>(إعلامي)</w:t>
      </w:r>
      <w:r w:rsidR="0043487B">
        <w:rPr>
          <w:b w:val="0"/>
          <w:bCs w:val="0"/>
          <w:lang w:bidi="ar-EG"/>
        </w:rPr>
        <w:br/>
      </w:r>
      <w:r w:rsidR="0043487B">
        <w:rPr>
          <w:b w:val="0"/>
          <w:bCs w:val="0"/>
          <w:lang w:bidi="ar-EG"/>
        </w:rPr>
        <w:br/>
      </w:r>
      <w:r w:rsidR="008B0EEA" w:rsidRPr="007401CA">
        <w:rPr>
          <w:rFonts w:hint="cs"/>
          <w:rtl/>
          <w:lang w:bidi="ar-EG"/>
        </w:rPr>
        <w:t xml:space="preserve">المعلمات الأساسية لبث التلفزيون فائق وعالي الوضوح باستعمال المعيار </w:t>
      </w:r>
      <w:r w:rsidR="008B0EEA" w:rsidRPr="007401CA">
        <w:rPr>
          <w:lang w:bidi="ar-EG"/>
        </w:rPr>
        <w:t>HEVC</w:t>
      </w:r>
      <w:bookmarkEnd w:id="1"/>
    </w:p>
    <w:p w:rsidR="00B44B84" w:rsidRDefault="008B0EEA" w:rsidP="006F4C42">
      <w:pPr>
        <w:pStyle w:val="Normalaftertitle"/>
        <w:spacing w:before="240"/>
        <w:jc w:val="left"/>
        <w:rPr>
          <w:rtl/>
          <w:lang w:bidi="ar-EG"/>
        </w:rPr>
      </w:pPr>
      <w:r>
        <w:rPr>
          <w:rFonts w:hint="cs"/>
          <w:rtl/>
          <w:lang w:bidi="ar-EG"/>
        </w:rPr>
        <w:t xml:space="preserve">يعرض هذا الملحق المعلمات الأساسية </w:t>
      </w:r>
      <w:r w:rsidRPr="008B0EEA">
        <w:rPr>
          <w:rFonts w:hint="cs"/>
          <w:rtl/>
          <w:lang w:bidi="ar-EG"/>
        </w:rPr>
        <w:t xml:space="preserve">لبث التلفزيون فائق وعالي الوضوح باستعمال المعيار </w:t>
      </w:r>
      <w:r w:rsidRPr="008B0EEA">
        <w:rPr>
          <w:lang w:bidi="ar-EG"/>
        </w:rPr>
        <w:t>HEVC</w:t>
      </w:r>
    </w:p>
    <w:p w:rsidR="00B44B84" w:rsidRDefault="00B44B84" w:rsidP="006F4C42">
      <w:pPr>
        <w:pStyle w:val="TableNo0"/>
        <w:bidi/>
        <w:rPr>
          <w:rtl/>
        </w:rPr>
      </w:pPr>
      <w:r>
        <w:rPr>
          <w:rFonts w:hint="cs"/>
          <w:rtl/>
          <w:lang w:bidi="ar-EG"/>
        </w:rPr>
        <w:t xml:space="preserve">الجدول </w:t>
      </w:r>
      <w:r w:rsidR="002B10E4">
        <w:rPr>
          <w:lang w:bidi="ar-EG"/>
        </w:rPr>
        <w:t>1-</w:t>
      </w:r>
      <w:r>
        <w:rPr>
          <w:lang w:bidi="ar-EG"/>
        </w:rPr>
        <w:t>1</w:t>
      </w:r>
    </w:p>
    <w:p w:rsidR="00B44B84" w:rsidRDefault="002B10E4" w:rsidP="006F4C42">
      <w:pPr>
        <w:pStyle w:val="Tabletitle"/>
        <w:spacing w:before="0" w:after="120"/>
        <w:rPr>
          <w:rtl/>
        </w:rPr>
      </w:pPr>
      <w:r w:rsidRPr="002B10E4">
        <w:rPr>
          <w:rFonts w:hint="cs"/>
          <w:rtl/>
        </w:rPr>
        <w:t xml:space="preserve">المعلمات الأساسية لبث التلفزيون فائق وعالي الوضوح باستعمال المعيار </w:t>
      </w:r>
      <w:r w:rsidRPr="002B10E4">
        <w:t>HEVC</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972"/>
        <w:gridCol w:w="1250"/>
        <w:gridCol w:w="973"/>
        <w:gridCol w:w="2597"/>
      </w:tblGrid>
      <w:tr w:rsidR="00B44B84" w:rsidRPr="00823FA4" w:rsidTr="008E414F">
        <w:trPr>
          <w:trHeight w:val="427"/>
          <w:jc w:val="center"/>
        </w:trPr>
        <w:tc>
          <w:tcPr>
            <w:tcW w:w="3847" w:type="dxa"/>
            <w:gridSpan w:val="2"/>
            <w:vAlign w:val="center"/>
          </w:tcPr>
          <w:p w:rsidR="00B44B84" w:rsidRPr="00307B3A" w:rsidRDefault="008E414F" w:rsidP="00DF425E">
            <w:pPr>
              <w:pStyle w:val="Tablehead"/>
              <w:keepLines/>
              <w:spacing w:before="60" w:after="60"/>
              <w:rPr>
                <w:lang w:eastAsia="ja-JP"/>
              </w:rPr>
            </w:pPr>
            <w:r>
              <w:rPr>
                <w:rFonts w:hint="cs"/>
                <w:rtl/>
                <w:lang w:eastAsia="ja-JP"/>
              </w:rPr>
              <w:t>نسق الفيديو</w:t>
            </w:r>
          </w:p>
        </w:tc>
        <w:tc>
          <w:tcPr>
            <w:tcW w:w="972" w:type="dxa"/>
            <w:vMerge w:val="restart"/>
            <w:vAlign w:val="center"/>
          </w:tcPr>
          <w:p w:rsidR="00B44B84" w:rsidRPr="00307B3A" w:rsidRDefault="008E414F" w:rsidP="00DF425E">
            <w:pPr>
              <w:pStyle w:val="Tablehead"/>
              <w:keepLines/>
              <w:spacing w:before="60" w:after="60"/>
            </w:pPr>
            <w:r>
              <w:rPr>
                <w:rFonts w:hint="cs"/>
                <w:rtl/>
                <w:lang w:eastAsia="ja-JP"/>
              </w:rPr>
              <w:t>المستوى</w:t>
            </w:r>
          </w:p>
        </w:tc>
        <w:tc>
          <w:tcPr>
            <w:tcW w:w="1250" w:type="dxa"/>
            <w:vMerge w:val="restart"/>
            <w:vAlign w:val="center"/>
          </w:tcPr>
          <w:p w:rsidR="00B44B84" w:rsidRPr="00307B3A" w:rsidRDefault="008E414F" w:rsidP="00DF425E">
            <w:pPr>
              <w:pStyle w:val="Tablehead"/>
              <w:keepLines/>
              <w:spacing w:before="60" w:after="60"/>
            </w:pPr>
            <w:r>
              <w:rPr>
                <w:rFonts w:hint="cs"/>
                <w:rtl/>
                <w:lang w:eastAsia="ja-JP"/>
              </w:rPr>
              <w:t>الموا</w:t>
            </w:r>
            <w:r w:rsidR="0018282D">
              <w:rPr>
                <w:rFonts w:hint="cs"/>
                <w:rtl/>
                <w:lang w:eastAsia="ja-JP" w:bidi="ar-EG"/>
              </w:rPr>
              <w:t>صفة</w:t>
            </w:r>
          </w:p>
        </w:tc>
        <w:tc>
          <w:tcPr>
            <w:tcW w:w="973" w:type="dxa"/>
            <w:vMerge w:val="restart"/>
            <w:vAlign w:val="center"/>
          </w:tcPr>
          <w:p w:rsidR="00B44B84" w:rsidRPr="00307B3A" w:rsidRDefault="008E414F" w:rsidP="00DF425E">
            <w:pPr>
              <w:pStyle w:val="Tablehead"/>
              <w:keepLines/>
              <w:spacing w:before="60" w:after="60"/>
              <w:rPr>
                <w:lang w:eastAsia="ja-JP"/>
              </w:rPr>
            </w:pPr>
            <w:r>
              <w:rPr>
                <w:rFonts w:hint="cs"/>
                <w:rtl/>
                <w:lang w:eastAsia="ja-JP"/>
              </w:rPr>
              <w:t>الطبقة</w:t>
            </w:r>
          </w:p>
        </w:tc>
        <w:tc>
          <w:tcPr>
            <w:tcW w:w="2597" w:type="dxa"/>
            <w:vMerge w:val="restart"/>
            <w:vAlign w:val="center"/>
          </w:tcPr>
          <w:p w:rsidR="00B44B84" w:rsidRPr="003A496B" w:rsidRDefault="008E414F" w:rsidP="00DF425E">
            <w:pPr>
              <w:pStyle w:val="Tablehead"/>
              <w:keepLines/>
              <w:spacing w:before="60" w:after="60"/>
              <w:rPr>
                <w:rtl/>
              </w:rPr>
            </w:pPr>
            <w:r>
              <w:rPr>
                <w:rFonts w:hint="cs"/>
                <w:rtl/>
                <w:lang w:eastAsia="ja-JP"/>
              </w:rPr>
              <w:t>معدل ال</w:t>
            </w:r>
            <w:r w:rsidR="00CB5431">
              <w:rPr>
                <w:rFonts w:hint="cs"/>
                <w:rtl/>
                <w:lang w:eastAsia="ja-JP"/>
              </w:rPr>
              <w:t>بتات</w:t>
            </w:r>
            <w:r>
              <w:rPr>
                <w:rFonts w:hint="cs"/>
                <w:rtl/>
                <w:lang w:eastAsia="ja-JP"/>
              </w:rPr>
              <w:t xml:space="preserve"> الأقصى لبث الإرسال</w:t>
            </w:r>
            <w:r w:rsidR="00B44B84" w:rsidRPr="00FF286A">
              <w:rPr>
                <w:vertAlign w:val="superscript"/>
                <w:lang w:eastAsia="ja-JP"/>
              </w:rPr>
              <w:t xml:space="preserve"> (3)</w:t>
            </w:r>
            <w:r w:rsidR="00B44B84" w:rsidRPr="00F405BF">
              <w:br/>
              <w:t>(Mbit/s)</w:t>
            </w:r>
          </w:p>
        </w:tc>
      </w:tr>
      <w:tr w:rsidR="00B44B84" w:rsidRPr="00307B3A" w:rsidTr="008E414F">
        <w:trPr>
          <w:trHeight w:val="426"/>
          <w:jc w:val="center"/>
        </w:trPr>
        <w:tc>
          <w:tcPr>
            <w:tcW w:w="1768" w:type="dxa"/>
            <w:vAlign w:val="center"/>
          </w:tcPr>
          <w:p w:rsidR="00B44B84" w:rsidRPr="00307B3A" w:rsidRDefault="008E414F" w:rsidP="00DF425E">
            <w:pPr>
              <w:pStyle w:val="Tablehead"/>
              <w:spacing w:before="60" w:after="60"/>
              <w:rPr>
                <w:lang w:eastAsia="ja-JP"/>
              </w:rPr>
            </w:pPr>
            <w:r>
              <w:rPr>
                <w:rFonts w:hint="cs"/>
                <w:rtl/>
                <w:lang w:eastAsia="ja-JP"/>
              </w:rPr>
              <w:t>الاستبانة المكانية</w:t>
            </w:r>
          </w:p>
        </w:tc>
        <w:tc>
          <w:tcPr>
            <w:tcW w:w="2079" w:type="dxa"/>
          </w:tcPr>
          <w:p w:rsidR="00B44B84" w:rsidRDefault="008E414F" w:rsidP="00DF425E">
            <w:pPr>
              <w:pStyle w:val="Tablehead"/>
              <w:spacing w:before="60" w:after="60"/>
              <w:rPr>
                <w:lang w:eastAsia="ja-JP"/>
              </w:rPr>
            </w:pPr>
            <w:r>
              <w:rPr>
                <w:rFonts w:hint="cs"/>
                <w:rtl/>
                <w:lang w:eastAsia="ja-JP"/>
              </w:rPr>
              <w:t>تردد الرتل</w:t>
            </w:r>
            <w:r w:rsidR="00B44B84" w:rsidRPr="00307B3A">
              <w:rPr>
                <w:lang w:eastAsia="ja-JP"/>
              </w:rPr>
              <w:t xml:space="preserve"> </w:t>
            </w:r>
          </w:p>
          <w:p w:rsidR="00B44B84" w:rsidRPr="00307B3A" w:rsidRDefault="00B44B84" w:rsidP="00DF425E">
            <w:pPr>
              <w:pStyle w:val="Tablehead"/>
              <w:spacing w:before="60" w:after="60"/>
              <w:rPr>
                <w:lang w:eastAsia="ja-JP"/>
              </w:rPr>
            </w:pPr>
            <w:r w:rsidRPr="00307B3A">
              <w:rPr>
                <w:lang w:eastAsia="ja-JP"/>
              </w:rPr>
              <w:t>(Hz)</w:t>
            </w:r>
          </w:p>
        </w:tc>
        <w:tc>
          <w:tcPr>
            <w:tcW w:w="972" w:type="dxa"/>
            <w:vMerge/>
            <w:vAlign w:val="center"/>
          </w:tcPr>
          <w:p w:rsidR="00B44B84" w:rsidRPr="00307B3A" w:rsidRDefault="00B44B84" w:rsidP="00DF425E">
            <w:pPr>
              <w:pStyle w:val="Tablehead"/>
              <w:spacing w:before="60" w:after="60"/>
            </w:pPr>
          </w:p>
        </w:tc>
        <w:tc>
          <w:tcPr>
            <w:tcW w:w="1250" w:type="dxa"/>
            <w:vMerge/>
            <w:vAlign w:val="center"/>
          </w:tcPr>
          <w:p w:rsidR="00B44B84" w:rsidRPr="00307B3A" w:rsidRDefault="00B44B84" w:rsidP="00DF425E">
            <w:pPr>
              <w:pStyle w:val="Tablehead"/>
              <w:spacing w:before="60" w:after="60"/>
            </w:pPr>
          </w:p>
        </w:tc>
        <w:tc>
          <w:tcPr>
            <w:tcW w:w="973" w:type="dxa"/>
            <w:vMerge/>
            <w:vAlign w:val="center"/>
          </w:tcPr>
          <w:p w:rsidR="00B44B84" w:rsidRPr="00307B3A" w:rsidRDefault="00B44B84" w:rsidP="00DF425E">
            <w:pPr>
              <w:pStyle w:val="Tablehead"/>
              <w:spacing w:before="60" w:after="60"/>
              <w:rPr>
                <w:lang w:eastAsia="ja-JP"/>
              </w:rPr>
            </w:pPr>
          </w:p>
        </w:tc>
        <w:tc>
          <w:tcPr>
            <w:tcW w:w="2597" w:type="dxa"/>
            <w:vMerge/>
            <w:vAlign w:val="center"/>
          </w:tcPr>
          <w:p w:rsidR="00B44B84" w:rsidRPr="00307B3A" w:rsidRDefault="00B44B84" w:rsidP="00DF425E">
            <w:pPr>
              <w:pStyle w:val="Tablehead"/>
              <w:spacing w:before="60" w:after="60"/>
            </w:pPr>
          </w:p>
        </w:tc>
      </w:tr>
      <w:tr w:rsidR="00B44B84" w:rsidRPr="00307B3A" w:rsidTr="008E414F">
        <w:trPr>
          <w:jc w:val="center"/>
        </w:trPr>
        <w:tc>
          <w:tcPr>
            <w:tcW w:w="1768" w:type="dxa"/>
            <w:vMerge w:val="restart"/>
            <w:vAlign w:val="center"/>
          </w:tcPr>
          <w:p w:rsidR="00B44B84" w:rsidRPr="00307B3A" w:rsidRDefault="00B44B84" w:rsidP="00DF425E">
            <w:pPr>
              <w:pStyle w:val="Tabletext"/>
              <w:spacing w:before="60"/>
              <w:jc w:val="center"/>
            </w:pPr>
            <w:r w:rsidRPr="00307B3A">
              <w:rPr>
                <w:lang w:eastAsia="ja-JP"/>
              </w:rPr>
              <w:t>7</w:t>
            </w:r>
            <w:r w:rsidRPr="00307B3A">
              <w:t> </w:t>
            </w:r>
            <w:r w:rsidRPr="00307B3A">
              <w:rPr>
                <w:lang w:eastAsia="ja-JP"/>
              </w:rPr>
              <w:t>68</w:t>
            </w:r>
            <w:r w:rsidRPr="00307B3A">
              <w:t>0 × </w:t>
            </w:r>
            <w:r w:rsidRPr="00307B3A">
              <w:rPr>
                <w:lang w:eastAsia="ja-JP"/>
              </w:rPr>
              <w:t>4</w:t>
            </w:r>
            <w:r w:rsidRPr="00307B3A">
              <w:t> </w:t>
            </w:r>
            <w:r w:rsidRPr="00307B3A">
              <w:rPr>
                <w:lang w:eastAsia="ja-JP"/>
              </w:rPr>
              <w:t>32</w:t>
            </w:r>
            <w:r w:rsidRPr="00307B3A">
              <w:t>0</w:t>
            </w:r>
          </w:p>
        </w:tc>
        <w:tc>
          <w:tcPr>
            <w:tcW w:w="2079" w:type="dxa"/>
            <w:vAlign w:val="center"/>
          </w:tcPr>
          <w:p w:rsidR="00B44B84" w:rsidRPr="00307B3A" w:rsidRDefault="001C793E" w:rsidP="00DF425E">
            <w:pPr>
              <w:pStyle w:val="Tabletext"/>
              <w:spacing w:before="60"/>
              <w:jc w:val="center"/>
              <w:rPr>
                <w:lang w:eastAsia="ja-JP"/>
              </w:rPr>
            </w:pPr>
            <w:r w:rsidRPr="00307B3A">
              <w:rPr>
                <w:lang w:eastAsia="ja-JP"/>
              </w:rPr>
              <w:t>*120</w:t>
            </w:r>
            <w:r>
              <w:rPr>
                <w:rFonts w:hint="cs"/>
                <w:rtl/>
                <w:lang w:eastAsia="ja-JP"/>
              </w:rPr>
              <w:t xml:space="preserve"> و</w:t>
            </w:r>
            <w:r w:rsidRPr="00307B3A">
              <w:rPr>
                <w:vertAlign w:val="superscript"/>
                <w:lang w:eastAsia="ja-JP"/>
              </w:rPr>
              <w:t>(1)</w:t>
            </w:r>
            <w:r>
              <w:rPr>
                <w:vertAlign w:val="superscript"/>
                <w:lang w:eastAsia="ja-JP"/>
              </w:rPr>
              <w:t xml:space="preserve"> </w:t>
            </w:r>
            <w:r w:rsidRPr="00307B3A">
              <w:rPr>
                <w:lang w:eastAsia="ja-JP"/>
              </w:rPr>
              <w:t>100</w:t>
            </w:r>
          </w:p>
        </w:tc>
        <w:tc>
          <w:tcPr>
            <w:tcW w:w="972" w:type="dxa"/>
            <w:vAlign w:val="center"/>
          </w:tcPr>
          <w:p w:rsidR="00B44B84" w:rsidRPr="00307B3A" w:rsidRDefault="00B44B84" w:rsidP="00DF425E">
            <w:pPr>
              <w:pStyle w:val="Tabletext"/>
              <w:spacing w:before="60"/>
              <w:jc w:val="center"/>
              <w:rPr>
                <w:lang w:eastAsia="ja-JP"/>
              </w:rPr>
            </w:pPr>
            <w:r w:rsidRPr="00307B3A">
              <w:rPr>
                <w:lang w:eastAsia="ja-JP"/>
              </w:rPr>
              <w:t>6</w:t>
            </w:r>
            <w:r w:rsidR="00C94B3C">
              <w:rPr>
                <w:lang w:eastAsia="ja-JP"/>
              </w:rPr>
              <w:t>,</w:t>
            </w:r>
            <w:r w:rsidRPr="00307B3A">
              <w:rPr>
                <w:lang w:eastAsia="ja-JP"/>
              </w:rPr>
              <w:t>2</w:t>
            </w:r>
          </w:p>
        </w:tc>
        <w:tc>
          <w:tcPr>
            <w:tcW w:w="1250" w:type="dxa"/>
          </w:tcPr>
          <w:p w:rsidR="00B44B84" w:rsidRPr="00307B3A" w:rsidRDefault="00BC2477" w:rsidP="00DF425E">
            <w:pPr>
              <w:pStyle w:val="Tabletext"/>
              <w:spacing w:before="60"/>
              <w:jc w:val="center"/>
              <w:rPr>
                <w:lang w:eastAsia="ja-JP"/>
              </w:rPr>
            </w:pPr>
            <w:r>
              <w:rPr>
                <w:lang w:eastAsia="ja-JP"/>
              </w:rPr>
              <w:t>M</w:t>
            </w:r>
            <w:r w:rsidR="00C532D5">
              <w:rPr>
                <w:lang w:eastAsia="ja-JP"/>
              </w:rPr>
              <w:t xml:space="preserve">ain </w:t>
            </w:r>
            <w:r w:rsidR="00B44B84" w:rsidRPr="00307B3A">
              <w:rPr>
                <w:lang w:eastAsia="ja-JP"/>
              </w:rPr>
              <w:t>10</w:t>
            </w:r>
          </w:p>
        </w:tc>
        <w:tc>
          <w:tcPr>
            <w:tcW w:w="973" w:type="dxa"/>
            <w:vAlign w:val="center"/>
          </w:tcPr>
          <w:p w:rsidR="00B44B84" w:rsidRPr="00307B3A" w:rsidRDefault="0018282D" w:rsidP="00DF425E">
            <w:pPr>
              <w:pStyle w:val="Tabletext"/>
              <w:spacing w:before="60"/>
              <w:jc w:val="center"/>
              <w:rPr>
                <w:lang w:eastAsia="ja-JP"/>
              </w:rPr>
            </w:pPr>
            <w:r w:rsidRPr="0018282D">
              <w:rPr>
                <w:lang w:val="fr-FR" w:eastAsia="ja-JP"/>
              </w:rPr>
              <w:t>Main</w:t>
            </w:r>
          </w:p>
        </w:tc>
        <w:tc>
          <w:tcPr>
            <w:tcW w:w="2597" w:type="dxa"/>
            <w:vAlign w:val="center"/>
          </w:tcPr>
          <w:p w:rsidR="00B44B84" w:rsidRPr="00307B3A" w:rsidRDefault="00B44B84" w:rsidP="00DF425E">
            <w:pPr>
              <w:pStyle w:val="Tabletext"/>
              <w:spacing w:before="60"/>
              <w:jc w:val="center"/>
              <w:rPr>
                <w:lang w:eastAsia="ja-JP"/>
              </w:rPr>
            </w:pPr>
            <w:r w:rsidRPr="00307B3A">
              <w:rPr>
                <w:lang w:eastAsia="ja-JP"/>
              </w:rPr>
              <w:t>120</w:t>
            </w:r>
            <w:r w:rsidR="00902D85" w:rsidRPr="00307B3A">
              <w:rPr>
                <w:lang w:eastAsia="ja-JP"/>
              </w:rPr>
              <w:t>-90</w:t>
            </w:r>
          </w:p>
        </w:tc>
      </w:tr>
      <w:tr w:rsidR="00B44B84" w:rsidRPr="00307B3A" w:rsidTr="008E414F">
        <w:trPr>
          <w:jc w:val="center"/>
        </w:trPr>
        <w:tc>
          <w:tcPr>
            <w:tcW w:w="1768" w:type="dxa"/>
            <w:vMerge/>
            <w:vAlign w:val="center"/>
          </w:tcPr>
          <w:p w:rsidR="00B44B84" w:rsidRPr="00307B3A" w:rsidRDefault="00B44B84" w:rsidP="00DF425E">
            <w:pPr>
              <w:pStyle w:val="Tabletext"/>
              <w:spacing w:before="60"/>
              <w:jc w:val="center"/>
            </w:pPr>
          </w:p>
        </w:tc>
        <w:tc>
          <w:tcPr>
            <w:tcW w:w="2079" w:type="dxa"/>
            <w:vAlign w:val="center"/>
          </w:tcPr>
          <w:p w:rsidR="00B44B84" w:rsidRPr="00307B3A" w:rsidRDefault="001C793E" w:rsidP="00DF425E">
            <w:pPr>
              <w:pStyle w:val="Tabletext"/>
              <w:spacing w:before="60"/>
              <w:jc w:val="center"/>
              <w:rPr>
                <w:lang w:eastAsia="ja-JP"/>
              </w:rPr>
            </w:pPr>
            <w:r w:rsidRPr="00307B3A">
              <w:rPr>
                <w:lang w:eastAsia="ja-JP"/>
              </w:rPr>
              <w:t>*</w:t>
            </w:r>
            <w:r>
              <w:rPr>
                <w:lang w:eastAsia="ja-JP"/>
              </w:rPr>
              <w:t>60</w:t>
            </w:r>
            <w:r>
              <w:rPr>
                <w:rFonts w:hint="cs"/>
                <w:rtl/>
                <w:lang w:eastAsia="ja-JP"/>
              </w:rPr>
              <w:t xml:space="preserve"> و</w:t>
            </w:r>
            <w:r w:rsidR="00B44B84" w:rsidRPr="00307B3A">
              <w:rPr>
                <w:lang w:eastAsia="ja-JP"/>
              </w:rPr>
              <w:t>50</w:t>
            </w:r>
          </w:p>
        </w:tc>
        <w:tc>
          <w:tcPr>
            <w:tcW w:w="972" w:type="dxa"/>
            <w:vAlign w:val="center"/>
          </w:tcPr>
          <w:p w:rsidR="00B44B84" w:rsidRPr="00307B3A" w:rsidRDefault="00B44B84" w:rsidP="00DF425E">
            <w:pPr>
              <w:pStyle w:val="Tabletext"/>
              <w:spacing w:before="60"/>
              <w:jc w:val="center"/>
              <w:rPr>
                <w:lang w:eastAsia="ja-JP"/>
              </w:rPr>
            </w:pPr>
            <w:r w:rsidRPr="00307B3A">
              <w:rPr>
                <w:lang w:eastAsia="ja-JP"/>
              </w:rPr>
              <w:t>6</w:t>
            </w:r>
            <w:r w:rsidR="00C94B3C">
              <w:rPr>
                <w:lang w:eastAsia="ja-JP"/>
              </w:rPr>
              <w:t>,</w:t>
            </w:r>
            <w:r w:rsidRPr="00307B3A">
              <w:rPr>
                <w:lang w:eastAsia="ja-JP"/>
              </w:rPr>
              <w:t>1</w:t>
            </w:r>
          </w:p>
        </w:tc>
        <w:tc>
          <w:tcPr>
            <w:tcW w:w="1250" w:type="dxa"/>
          </w:tcPr>
          <w:p w:rsidR="00B44B84" w:rsidRPr="00307B3A" w:rsidRDefault="00C532D5" w:rsidP="00DF425E">
            <w:pPr>
              <w:pStyle w:val="Tabletext"/>
              <w:spacing w:before="60"/>
              <w:jc w:val="center"/>
              <w:rPr>
                <w:lang w:eastAsia="ja-JP"/>
              </w:rPr>
            </w:pPr>
            <w:r>
              <w:rPr>
                <w:lang w:eastAsia="ja-JP"/>
              </w:rPr>
              <w:t xml:space="preserve">Main </w:t>
            </w:r>
            <w:r w:rsidR="00B44B84" w:rsidRPr="00307B3A">
              <w:rPr>
                <w:lang w:eastAsia="ja-JP"/>
              </w:rPr>
              <w:t>10</w:t>
            </w:r>
          </w:p>
        </w:tc>
        <w:tc>
          <w:tcPr>
            <w:tcW w:w="973" w:type="dxa"/>
            <w:vAlign w:val="center"/>
          </w:tcPr>
          <w:p w:rsidR="00B44B84" w:rsidRPr="00307B3A" w:rsidRDefault="0018282D" w:rsidP="00DF425E">
            <w:pPr>
              <w:pStyle w:val="Tabletext"/>
              <w:spacing w:before="60"/>
              <w:jc w:val="center"/>
              <w:rPr>
                <w:lang w:eastAsia="ja-JP"/>
              </w:rPr>
            </w:pPr>
            <w:r w:rsidRPr="0018282D">
              <w:rPr>
                <w:lang w:val="fr-FR" w:eastAsia="ja-JP"/>
              </w:rPr>
              <w:t>Main</w:t>
            </w:r>
          </w:p>
        </w:tc>
        <w:tc>
          <w:tcPr>
            <w:tcW w:w="2597" w:type="dxa"/>
            <w:vAlign w:val="center"/>
          </w:tcPr>
          <w:p w:rsidR="00B44B84" w:rsidRPr="00307B3A" w:rsidRDefault="00B44B84" w:rsidP="00DF425E">
            <w:pPr>
              <w:pStyle w:val="Tabletext"/>
              <w:spacing w:before="60"/>
              <w:jc w:val="center"/>
              <w:rPr>
                <w:lang w:eastAsia="ja-JP"/>
              </w:rPr>
            </w:pPr>
            <w:r w:rsidRPr="00307B3A">
              <w:rPr>
                <w:lang w:eastAsia="ja-JP"/>
              </w:rPr>
              <w:t>100</w:t>
            </w:r>
            <w:r w:rsidR="00902D85" w:rsidRPr="00307B3A">
              <w:rPr>
                <w:lang w:eastAsia="ja-JP"/>
              </w:rPr>
              <w:t>-80</w:t>
            </w:r>
          </w:p>
        </w:tc>
      </w:tr>
      <w:tr w:rsidR="00B44B84" w:rsidRPr="00307B3A" w:rsidTr="008E414F">
        <w:trPr>
          <w:jc w:val="center"/>
        </w:trPr>
        <w:tc>
          <w:tcPr>
            <w:tcW w:w="1768" w:type="dxa"/>
            <w:vMerge w:val="restart"/>
            <w:vAlign w:val="center"/>
          </w:tcPr>
          <w:p w:rsidR="00B44B84" w:rsidRPr="00307B3A" w:rsidRDefault="00B44B84" w:rsidP="00DF425E">
            <w:pPr>
              <w:pStyle w:val="Tabletext"/>
              <w:spacing w:before="60"/>
              <w:jc w:val="center"/>
            </w:pPr>
            <w:r w:rsidRPr="00307B3A">
              <w:rPr>
                <w:lang w:eastAsia="ja-JP"/>
              </w:rPr>
              <w:t>3</w:t>
            </w:r>
            <w:r w:rsidRPr="00307B3A">
              <w:t> </w:t>
            </w:r>
            <w:r w:rsidRPr="00307B3A">
              <w:rPr>
                <w:lang w:eastAsia="ja-JP"/>
              </w:rPr>
              <w:t>84</w:t>
            </w:r>
            <w:r w:rsidRPr="00307B3A">
              <w:t>0 × </w:t>
            </w:r>
            <w:r w:rsidRPr="00307B3A">
              <w:rPr>
                <w:lang w:eastAsia="ja-JP"/>
              </w:rPr>
              <w:t>2</w:t>
            </w:r>
            <w:r w:rsidRPr="00307B3A">
              <w:t> </w:t>
            </w:r>
            <w:r w:rsidRPr="00307B3A">
              <w:rPr>
                <w:lang w:eastAsia="ja-JP"/>
              </w:rPr>
              <w:t>16</w:t>
            </w:r>
            <w:r w:rsidRPr="00307B3A">
              <w:t>0</w:t>
            </w:r>
          </w:p>
        </w:tc>
        <w:tc>
          <w:tcPr>
            <w:tcW w:w="2079" w:type="dxa"/>
            <w:vAlign w:val="center"/>
          </w:tcPr>
          <w:p w:rsidR="00B44B84" w:rsidRPr="00307B3A" w:rsidRDefault="001C793E" w:rsidP="00DF425E">
            <w:pPr>
              <w:pStyle w:val="Tabletext"/>
              <w:spacing w:before="60"/>
              <w:jc w:val="center"/>
            </w:pPr>
            <w:r w:rsidRPr="00307B3A">
              <w:rPr>
                <w:lang w:eastAsia="ja-JP"/>
              </w:rPr>
              <w:t>*</w:t>
            </w:r>
            <w:r w:rsidR="00B44B84" w:rsidRPr="00307B3A">
              <w:rPr>
                <w:lang w:eastAsia="ja-JP"/>
              </w:rPr>
              <w:t>120</w:t>
            </w:r>
            <w:r>
              <w:rPr>
                <w:rFonts w:hint="cs"/>
                <w:rtl/>
                <w:lang w:eastAsia="ja-JP"/>
              </w:rPr>
              <w:t xml:space="preserve"> و</w:t>
            </w:r>
            <w:r w:rsidRPr="00307B3A">
              <w:rPr>
                <w:vertAlign w:val="superscript"/>
                <w:lang w:eastAsia="ja-JP"/>
              </w:rPr>
              <w:t>(1)</w:t>
            </w:r>
            <w:r>
              <w:rPr>
                <w:vertAlign w:val="superscript"/>
                <w:lang w:eastAsia="ja-JP"/>
              </w:rPr>
              <w:t xml:space="preserve"> </w:t>
            </w:r>
            <w:r w:rsidR="00B44B84" w:rsidRPr="00307B3A">
              <w:rPr>
                <w:lang w:eastAsia="ja-JP"/>
              </w:rPr>
              <w:t>100</w:t>
            </w:r>
          </w:p>
        </w:tc>
        <w:tc>
          <w:tcPr>
            <w:tcW w:w="972" w:type="dxa"/>
            <w:vAlign w:val="center"/>
          </w:tcPr>
          <w:p w:rsidR="00B44B84" w:rsidRPr="00307B3A" w:rsidRDefault="00B44B84" w:rsidP="00DF425E">
            <w:pPr>
              <w:pStyle w:val="Tabletext"/>
              <w:spacing w:before="60"/>
              <w:jc w:val="center"/>
              <w:rPr>
                <w:lang w:eastAsia="ja-JP"/>
              </w:rPr>
            </w:pPr>
            <w:r w:rsidRPr="00307B3A">
              <w:rPr>
                <w:lang w:eastAsia="ja-JP"/>
              </w:rPr>
              <w:t>5</w:t>
            </w:r>
            <w:r w:rsidR="00C94B3C">
              <w:rPr>
                <w:lang w:eastAsia="ja-JP"/>
              </w:rPr>
              <w:t>,</w:t>
            </w:r>
            <w:r w:rsidRPr="00307B3A">
              <w:rPr>
                <w:lang w:eastAsia="ja-JP"/>
              </w:rPr>
              <w:t>2</w:t>
            </w:r>
          </w:p>
        </w:tc>
        <w:tc>
          <w:tcPr>
            <w:tcW w:w="1250" w:type="dxa"/>
          </w:tcPr>
          <w:p w:rsidR="00B44B84" w:rsidRPr="00307B3A" w:rsidRDefault="00C532D5" w:rsidP="00DF425E">
            <w:pPr>
              <w:pStyle w:val="Tabletext"/>
              <w:spacing w:before="60"/>
              <w:jc w:val="center"/>
              <w:rPr>
                <w:lang w:eastAsia="ja-JP"/>
              </w:rPr>
            </w:pPr>
            <w:r>
              <w:rPr>
                <w:lang w:eastAsia="ja-JP"/>
              </w:rPr>
              <w:t>Main</w:t>
            </w:r>
            <w:r>
              <w:rPr>
                <w:lang w:eastAsia="ja-JP" w:bidi="ar-EG"/>
              </w:rPr>
              <w:t xml:space="preserve"> </w:t>
            </w:r>
            <w:r w:rsidR="00B44B84" w:rsidRPr="00307B3A">
              <w:rPr>
                <w:lang w:eastAsia="ja-JP"/>
              </w:rPr>
              <w:t>10</w:t>
            </w:r>
          </w:p>
        </w:tc>
        <w:tc>
          <w:tcPr>
            <w:tcW w:w="973" w:type="dxa"/>
            <w:vAlign w:val="center"/>
          </w:tcPr>
          <w:p w:rsidR="00B44B84" w:rsidRPr="00307B3A" w:rsidRDefault="0018282D" w:rsidP="00DF425E">
            <w:pPr>
              <w:pStyle w:val="Tabletext"/>
              <w:spacing w:before="60"/>
              <w:jc w:val="center"/>
              <w:rPr>
                <w:lang w:eastAsia="ja-JP"/>
              </w:rPr>
            </w:pPr>
            <w:r w:rsidRPr="0018282D">
              <w:rPr>
                <w:lang w:val="fr-FR" w:eastAsia="ja-JP"/>
              </w:rPr>
              <w:t>Main</w:t>
            </w:r>
          </w:p>
        </w:tc>
        <w:tc>
          <w:tcPr>
            <w:tcW w:w="2597" w:type="dxa"/>
            <w:vAlign w:val="center"/>
          </w:tcPr>
          <w:p w:rsidR="00B44B84" w:rsidRPr="00307B3A" w:rsidRDefault="00B44B84" w:rsidP="00DF425E">
            <w:pPr>
              <w:pStyle w:val="Tabletext"/>
              <w:spacing w:before="60"/>
              <w:jc w:val="center"/>
              <w:rPr>
                <w:lang w:eastAsia="ja-JP"/>
              </w:rPr>
            </w:pPr>
            <w:r w:rsidRPr="00307B3A">
              <w:rPr>
                <w:lang w:eastAsia="ja-JP"/>
              </w:rPr>
              <w:t>50</w:t>
            </w:r>
            <w:r w:rsidR="00902D85" w:rsidRPr="00307B3A">
              <w:rPr>
                <w:lang w:eastAsia="ja-JP"/>
              </w:rPr>
              <w:t>-35</w:t>
            </w:r>
          </w:p>
        </w:tc>
      </w:tr>
      <w:tr w:rsidR="00B44B84" w:rsidRPr="00307B3A" w:rsidTr="008E414F">
        <w:trPr>
          <w:jc w:val="center"/>
        </w:trPr>
        <w:tc>
          <w:tcPr>
            <w:tcW w:w="1768" w:type="dxa"/>
            <w:vMerge/>
            <w:vAlign w:val="center"/>
          </w:tcPr>
          <w:p w:rsidR="00B44B84" w:rsidRPr="00307B3A" w:rsidRDefault="00B44B84" w:rsidP="00DF425E">
            <w:pPr>
              <w:pStyle w:val="Tabletext"/>
              <w:spacing w:before="60"/>
              <w:jc w:val="center"/>
            </w:pPr>
          </w:p>
        </w:tc>
        <w:tc>
          <w:tcPr>
            <w:tcW w:w="2079" w:type="dxa"/>
            <w:vAlign w:val="center"/>
          </w:tcPr>
          <w:p w:rsidR="00B44B84" w:rsidRPr="00307B3A" w:rsidRDefault="001C793E" w:rsidP="00DF425E">
            <w:pPr>
              <w:pStyle w:val="Tabletext"/>
              <w:spacing w:before="60"/>
              <w:jc w:val="center"/>
            </w:pPr>
            <w:r w:rsidRPr="00307B3A">
              <w:rPr>
                <w:lang w:eastAsia="ja-JP"/>
              </w:rPr>
              <w:t>*</w:t>
            </w:r>
            <w:r w:rsidR="00B44B84" w:rsidRPr="00307B3A">
              <w:rPr>
                <w:lang w:eastAsia="ja-JP"/>
              </w:rPr>
              <w:t>60</w:t>
            </w:r>
            <w:r>
              <w:rPr>
                <w:rFonts w:hint="cs"/>
                <w:rtl/>
                <w:lang w:eastAsia="ja-JP"/>
              </w:rPr>
              <w:t xml:space="preserve"> و</w:t>
            </w:r>
            <w:r w:rsidR="00B44B84" w:rsidRPr="00307B3A">
              <w:rPr>
                <w:lang w:eastAsia="ja-JP"/>
              </w:rPr>
              <w:t>50</w:t>
            </w:r>
          </w:p>
        </w:tc>
        <w:tc>
          <w:tcPr>
            <w:tcW w:w="972" w:type="dxa"/>
            <w:vAlign w:val="center"/>
          </w:tcPr>
          <w:p w:rsidR="00B44B84" w:rsidRPr="00307B3A" w:rsidRDefault="00B44B84" w:rsidP="00DF425E">
            <w:pPr>
              <w:pStyle w:val="Tabletext"/>
              <w:spacing w:before="60"/>
              <w:jc w:val="center"/>
              <w:rPr>
                <w:lang w:eastAsia="ja-JP"/>
              </w:rPr>
            </w:pPr>
            <w:r w:rsidRPr="00307B3A">
              <w:rPr>
                <w:lang w:eastAsia="ja-JP"/>
              </w:rPr>
              <w:t>5</w:t>
            </w:r>
            <w:r w:rsidR="00C94B3C">
              <w:rPr>
                <w:lang w:eastAsia="ja-JP"/>
              </w:rPr>
              <w:t>,</w:t>
            </w:r>
            <w:r w:rsidRPr="00307B3A">
              <w:rPr>
                <w:lang w:eastAsia="ja-JP"/>
              </w:rPr>
              <w:t>1</w:t>
            </w:r>
          </w:p>
        </w:tc>
        <w:tc>
          <w:tcPr>
            <w:tcW w:w="1250" w:type="dxa"/>
          </w:tcPr>
          <w:p w:rsidR="00B44B84" w:rsidRPr="00307B3A" w:rsidRDefault="00C532D5" w:rsidP="00DF425E">
            <w:pPr>
              <w:pStyle w:val="Tabletext"/>
              <w:spacing w:before="60"/>
              <w:jc w:val="center"/>
              <w:rPr>
                <w:lang w:eastAsia="ja-JP"/>
              </w:rPr>
            </w:pPr>
            <w:r>
              <w:rPr>
                <w:lang w:eastAsia="ja-JP"/>
              </w:rPr>
              <w:t xml:space="preserve">Main </w:t>
            </w:r>
            <w:r w:rsidR="00B44B84" w:rsidRPr="00307B3A">
              <w:rPr>
                <w:lang w:eastAsia="ja-JP"/>
              </w:rPr>
              <w:t>10</w:t>
            </w:r>
          </w:p>
        </w:tc>
        <w:tc>
          <w:tcPr>
            <w:tcW w:w="973" w:type="dxa"/>
            <w:vAlign w:val="center"/>
          </w:tcPr>
          <w:p w:rsidR="00B44B84" w:rsidRPr="00307B3A" w:rsidRDefault="0018282D" w:rsidP="00DF425E">
            <w:pPr>
              <w:pStyle w:val="Tabletext"/>
              <w:spacing w:before="60"/>
              <w:jc w:val="center"/>
              <w:rPr>
                <w:lang w:eastAsia="ja-JP"/>
              </w:rPr>
            </w:pPr>
            <w:r w:rsidRPr="0018282D">
              <w:rPr>
                <w:lang w:val="fr-FR" w:eastAsia="ja-JP"/>
              </w:rPr>
              <w:t>Main</w:t>
            </w:r>
          </w:p>
        </w:tc>
        <w:tc>
          <w:tcPr>
            <w:tcW w:w="2597" w:type="dxa"/>
            <w:vAlign w:val="center"/>
          </w:tcPr>
          <w:p w:rsidR="00B44B84" w:rsidRPr="00307B3A" w:rsidRDefault="00B44B84" w:rsidP="00DF425E">
            <w:pPr>
              <w:pStyle w:val="Tabletext"/>
              <w:spacing w:before="60"/>
              <w:jc w:val="center"/>
            </w:pPr>
            <w:r w:rsidRPr="00307B3A">
              <w:rPr>
                <w:lang w:eastAsia="ja-JP"/>
              </w:rPr>
              <w:t>40</w:t>
            </w:r>
            <w:r w:rsidR="00902D85" w:rsidRPr="00307B3A">
              <w:rPr>
                <w:lang w:eastAsia="ja-JP"/>
              </w:rPr>
              <w:t>-30</w:t>
            </w:r>
          </w:p>
        </w:tc>
      </w:tr>
      <w:tr w:rsidR="00B44B84" w:rsidRPr="00307B3A" w:rsidTr="008E414F">
        <w:trPr>
          <w:jc w:val="center"/>
        </w:trPr>
        <w:tc>
          <w:tcPr>
            <w:tcW w:w="1768" w:type="dxa"/>
            <w:vMerge w:val="restart"/>
            <w:vAlign w:val="center"/>
          </w:tcPr>
          <w:p w:rsidR="00B44B84" w:rsidRPr="00307B3A" w:rsidRDefault="00B44B84" w:rsidP="00DF425E">
            <w:pPr>
              <w:pStyle w:val="Tabletext"/>
              <w:spacing w:before="60"/>
              <w:jc w:val="center"/>
            </w:pPr>
            <w:r w:rsidRPr="00307B3A">
              <w:t>1 920 × 1 080</w:t>
            </w:r>
          </w:p>
        </w:tc>
        <w:tc>
          <w:tcPr>
            <w:tcW w:w="2079" w:type="dxa"/>
            <w:vAlign w:val="center"/>
          </w:tcPr>
          <w:p w:rsidR="00B44B84" w:rsidRPr="00307B3A" w:rsidRDefault="001C793E" w:rsidP="00DF425E">
            <w:pPr>
              <w:pStyle w:val="Tabletext"/>
              <w:spacing w:before="60"/>
              <w:jc w:val="center"/>
              <w:rPr>
                <w:lang w:eastAsia="ja-JP"/>
              </w:rPr>
            </w:pPr>
            <w:r w:rsidRPr="00307B3A">
              <w:rPr>
                <w:lang w:eastAsia="ja-JP"/>
              </w:rPr>
              <w:t>*</w:t>
            </w:r>
            <w:r w:rsidR="00B44B84" w:rsidRPr="00307B3A">
              <w:rPr>
                <w:lang w:eastAsia="ja-JP"/>
              </w:rPr>
              <w:t>60</w:t>
            </w:r>
            <w:r>
              <w:rPr>
                <w:rFonts w:hint="cs"/>
                <w:rtl/>
                <w:lang w:eastAsia="ja-JP"/>
              </w:rPr>
              <w:t xml:space="preserve"> و</w:t>
            </w:r>
            <w:r w:rsidR="00B44B84" w:rsidRPr="00307B3A">
              <w:rPr>
                <w:lang w:eastAsia="ja-JP"/>
              </w:rPr>
              <w:t>50</w:t>
            </w:r>
          </w:p>
        </w:tc>
        <w:tc>
          <w:tcPr>
            <w:tcW w:w="972" w:type="dxa"/>
            <w:vAlign w:val="center"/>
          </w:tcPr>
          <w:p w:rsidR="00B44B84" w:rsidRPr="00307B3A" w:rsidRDefault="00B44B84" w:rsidP="00DF425E">
            <w:pPr>
              <w:pStyle w:val="Tabletext"/>
              <w:spacing w:before="60"/>
              <w:jc w:val="center"/>
              <w:rPr>
                <w:lang w:eastAsia="ja-JP"/>
              </w:rPr>
            </w:pPr>
            <w:r w:rsidRPr="00307B3A">
              <w:t>4</w:t>
            </w:r>
            <w:r w:rsidR="00C94B3C">
              <w:t>,</w:t>
            </w:r>
            <w:r w:rsidRPr="00307B3A">
              <w:rPr>
                <w:lang w:eastAsia="ja-JP"/>
              </w:rPr>
              <w:t>1</w:t>
            </w:r>
          </w:p>
        </w:tc>
        <w:tc>
          <w:tcPr>
            <w:tcW w:w="1250" w:type="dxa"/>
          </w:tcPr>
          <w:p w:rsidR="00B44B84" w:rsidRPr="00307B3A" w:rsidRDefault="00C532D5" w:rsidP="00DF425E">
            <w:pPr>
              <w:pStyle w:val="Tabletext"/>
              <w:spacing w:before="60"/>
              <w:jc w:val="center"/>
              <w:rPr>
                <w:lang w:eastAsia="ja-JP" w:bidi="ar-EG"/>
              </w:rPr>
            </w:pPr>
            <w:proofErr w:type="spellStart"/>
            <w:r>
              <w:rPr>
                <w:lang w:eastAsia="ja-JP"/>
              </w:rPr>
              <w:t>Mian</w:t>
            </w:r>
            <w:proofErr w:type="spellEnd"/>
            <w:r>
              <w:rPr>
                <w:lang w:eastAsia="ja-JP"/>
              </w:rPr>
              <w:t xml:space="preserve"> 10</w:t>
            </w:r>
            <w:r>
              <w:rPr>
                <w:rFonts w:hint="cs"/>
                <w:rtl/>
                <w:lang w:eastAsia="ja-JP" w:bidi="ar-EG"/>
              </w:rPr>
              <w:t xml:space="preserve"> او</w:t>
            </w:r>
            <w:r>
              <w:rPr>
                <w:lang w:eastAsia="ja-JP" w:bidi="ar-EG"/>
              </w:rPr>
              <w:t>Main</w:t>
            </w:r>
          </w:p>
        </w:tc>
        <w:tc>
          <w:tcPr>
            <w:tcW w:w="973" w:type="dxa"/>
            <w:vAlign w:val="center"/>
          </w:tcPr>
          <w:p w:rsidR="00B44B84" w:rsidRPr="00307B3A" w:rsidRDefault="0018282D" w:rsidP="00DF425E">
            <w:pPr>
              <w:pStyle w:val="Tabletext"/>
              <w:spacing w:before="60"/>
              <w:jc w:val="center"/>
              <w:rPr>
                <w:lang w:eastAsia="ja-JP"/>
              </w:rPr>
            </w:pPr>
            <w:r w:rsidRPr="0018282D">
              <w:rPr>
                <w:lang w:val="fr-FR" w:eastAsia="ja-JP"/>
              </w:rPr>
              <w:t>Main</w:t>
            </w:r>
          </w:p>
        </w:tc>
        <w:tc>
          <w:tcPr>
            <w:tcW w:w="2597" w:type="dxa"/>
            <w:vAlign w:val="center"/>
          </w:tcPr>
          <w:p w:rsidR="00B44B84" w:rsidRPr="00307B3A" w:rsidRDefault="00B44B84" w:rsidP="00DF425E">
            <w:pPr>
              <w:pStyle w:val="Tabletext"/>
              <w:spacing w:before="60"/>
              <w:jc w:val="center"/>
              <w:rPr>
                <w:lang w:eastAsia="ja-JP"/>
              </w:rPr>
            </w:pPr>
            <w:r w:rsidRPr="00307B3A">
              <w:rPr>
                <w:lang w:eastAsia="ja-JP"/>
              </w:rPr>
              <w:t>15</w:t>
            </w:r>
            <w:r w:rsidR="00902D85" w:rsidRPr="00307B3A">
              <w:rPr>
                <w:lang w:eastAsia="ja-JP"/>
              </w:rPr>
              <w:t>-10</w:t>
            </w:r>
          </w:p>
        </w:tc>
      </w:tr>
      <w:tr w:rsidR="00B44B84" w:rsidRPr="00307B3A" w:rsidTr="008E414F">
        <w:trPr>
          <w:jc w:val="center"/>
        </w:trPr>
        <w:tc>
          <w:tcPr>
            <w:tcW w:w="1768" w:type="dxa"/>
            <w:vMerge/>
            <w:tcBorders>
              <w:bottom w:val="single" w:sz="4" w:space="0" w:color="auto"/>
            </w:tcBorders>
            <w:vAlign w:val="center"/>
          </w:tcPr>
          <w:p w:rsidR="00B44B84" w:rsidRPr="00307B3A" w:rsidRDefault="00B44B84" w:rsidP="00DF425E">
            <w:pPr>
              <w:pStyle w:val="Tabletext"/>
              <w:spacing w:before="60"/>
            </w:pPr>
          </w:p>
        </w:tc>
        <w:tc>
          <w:tcPr>
            <w:tcW w:w="2079" w:type="dxa"/>
            <w:tcBorders>
              <w:bottom w:val="single" w:sz="4" w:space="0" w:color="auto"/>
            </w:tcBorders>
            <w:vAlign w:val="center"/>
          </w:tcPr>
          <w:p w:rsidR="00B44B84" w:rsidRDefault="001C793E" w:rsidP="00DF425E">
            <w:pPr>
              <w:pStyle w:val="Tabletext"/>
              <w:spacing w:before="60"/>
              <w:jc w:val="center"/>
              <w:rPr>
                <w:rtl/>
                <w:lang w:eastAsia="ja-JP"/>
              </w:rPr>
            </w:pPr>
            <w:r w:rsidRPr="00307B3A">
              <w:rPr>
                <w:lang w:eastAsia="ja-JP"/>
              </w:rPr>
              <w:t>*</w:t>
            </w:r>
            <w:r w:rsidR="00B44B84" w:rsidRPr="00307B3A">
              <w:rPr>
                <w:lang w:eastAsia="ja-JP"/>
              </w:rPr>
              <w:t>30</w:t>
            </w:r>
            <w:r>
              <w:rPr>
                <w:rFonts w:hint="cs"/>
                <w:rtl/>
                <w:lang w:eastAsia="ja-JP"/>
              </w:rPr>
              <w:t xml:space="preserve"> و</w:t>
            </w:r>
            <w:r w:rsidR="00B44B84" w:rsidRPr="00307B3A">
              <w:rPr>
                <w:lang w:eastAsia="ja-JP"/>
              </w:rPr>
              <w:t>25</w:t>
            </w:r>
            <w:r>
              <w:rPr>
                <w:rFonts w:hint="cs"/>
                <w:rtl/>
                <w:lang w:eastAsia="ja-JP"/>
              </w:rPr>
              <w:t xml:space="preserve"> </w:t>
            </w:r>
          </w:p>
          <w:p w:rsidR="00B44B84" w:rsidRPr="00307B3A" w:rsidRDefault="00B44B84" w:rsidP="00DF425E">
            <w:pPr>
              <w:pStyle w:val="Tabletext"/>
              <w:spacing w:before="60"/>
              <w:jc w:val="center"/>
              <w:rPr>
                <w:lang w:eastAsia="ja-JP"/>
              </w:rPr>
            </w:pPr>
            <w:r>
              <w:rPr>
                <w:rFonts w:hint="cs"/>
                <w:rtl/>
                <w:lang w:eastAsia="ja-JP"/>
              </w:rPr>
              <w:t>(</w:t>
            </w:r>
            <w:r w:rsidR="008E414F">
              <w:rPr>
                <w:rFonts w:hint="cs"/>
                <w:rtl/>
                <w:lang w:eastAsia="ja-JP"/>
              </w:rPr>
              <w:t>مشذر</w:t>
            </w:r>
            <w:r>
              <w:rPr>
                <w:rFonts w:hint="cs"/>
                <w:rtl/>
                <w:lang w:eastAsia="ja-JP"/>
              </w:rPr>
              <w:t>)</w:t>
            </w:r>
          </w:p>
        </w:tc>
        <w:tc>
          <w:tcPr>
            <w:tcW w:w="972" w:type="dxa"/>
            <w:tcBorders>
              <w:bottom w:val="single" w:sz="4" w:space="0" w:color="auto"/>
            </w:tcBorders>
            <w:vAlign w:val="center"/>
          </w:tcPr>
          <w:p w:rsidR="00B44B84" w:rsidRPr="00307B3A" w:rsidRDefault="00C94B3C" w:rsidP="00DF425E">
            <w:pPr>
              <w:pStyle w:val="Tabletext"/>
              <w:spacing w:before="60"/>
              <w:jc w:val="center"/>
              <w:rPr>
                <w:lang w:eastAsia="ja-JP"/>
              </w:rPr>
            </w:pPr>
            <w:r w:rsidRPr="00307B3A">
              <w:rPr>
                <w:vertAlign w:val="superscript"/>
                <w:lang w:eastAsia="ja-JP"/>
              </w:rPr>
              <w:t>(2)</w:t>
            </w:r>
            <w:r w:rsidR="00500417">
              <w:rPr>
                <w:vertAlign w:val="superscript"/>
                <w:lang w:eastAsia="ja-JP"/>
              </w:rPr>
              <w:t xml:space="preserve"> </w:t>
            </w:r>
            <w:r w:rsidR="00B44B84" w:rsidRPr="00307B3A">
              <w:t>4</w:t>
            </w:r>
            <w:r w:rsidR="00500417">
              <w:t>,1</w:t>
            </w:r>
          </w:p>
        </w:tc>
        <w:tc>
          <w:tcPr>
            <w:tcW w:w="1250" w:type="dxa"/>
            <w:tcBorders>
              <w:bottom w:val="single" w:sz="4" w:space="0" w:color="auto"/>
            </w:tcBorders>
          </w:tcPr>
          <w:p w:rsidR="00B44B84" w:rsidRPr="00307B3A" w:rsidRDefault="00C532D5" w:rsidP="00DF425E">
            <w:pPr>
              <w:pStyle w:val="Tabletext"/>
              <w:spacing w:before="60"/>
              <w:jc w:val="center"/>
              <w:rPr>
                <w:lang w:eastAsia="ja-JP"/>
              </w:rPr>
            </w:pPr>
            <w:proofErr w:type="spellStart"/>
            <w:r w:rsidRPr="00C532D5">
              <w:rPr>
                <w:lang w:eastAsia="ja-JP"/>
              </w:rPr>
              <w:t>Mian</w:t>
            </w:r>
            <w:proofErr w:type="spellEnd"/>
            <w:r w:rsidRPr="00C532D5">
              <w:rPr>
                <w:lang w:eastAsia="ja-JP"/>
              </w:rPr>
              <w:t xml:space="preserve"> 10</w:t>
            </w:r>
            <w:r w:rsidRPr="00C532D5">
              <w:rPr>
                <w:rFonts w:hint="cs"/>
                <w:rtl/>
                <w:lang w:eastAsia="ja-JP" w:bidi="ar-EG"/>
              </w:rPr>
              <w:t xml:space="preserve"> او</w:t>
            </w:r>
            <w:r w:rsidRPr="00C532D5">
              <w:rPr>
                <w:lang w:eastAsia="ja-JP"/>
              </w:rPr>
              <w:t>Main</w:t>
            </w:r>
          </w:p>
        </w:tc>
        <w:tc>
          <w:tcPr>
            <w:tcW w:w="973" w:type="dxa"/>
            <w:tcBorders>
              <w:bottom w:val="single" w:sz="4" w:space="0" w:color="auto"/>
            </w:tcBorders>
            <w:vAlign w:val="center"/>
          </w:tcPr>
          <w:p w:rsidR="00B44B84" w:rsidRPr="00307B3A" w:rsidRDefault="0018282D" w:rsidP="00DF425E">
            <w:pPr>
              <w:pStyle w:val="Tabletext"/>
              <w:spacing w:before="60"/>
              <w:jc w:val="center"/>
            </w:pPr>
            <w:r w:rsidRPr="0018282D">
              <w:rPr>
                <w:lang w:val="fr-FR"/>
              </w:rPr>
              <w:t>Main</w:t>
            </w:r>
          </w:p>
        </w:tc>
        <w:tc>
          <w:tcPr>
            <w:tcW w:w="2597" w:type="dxa"/>
            <w:tcBorders>
              <w:bottom w:val="single" w:sz="4" w:space="0" w:color="auto"/>
            </w:tcBorders>
            <w:vAlign w:val="center"/>
          </w:tcPr>
          <w:p w:rsidR="00B44B84" w:rsidRPr="00307B3A" w:rsidRDefault="00B44B84" w:rsidP="00DF425E">
            <w:pPr>
              <w:pStyle w:val="Tabletext"/>
              <w:spacing w:before="60"/>
              <w:jc w:val="center"/>
              <w:rPr>
                <w:lang w:eastAsia="ja-JP"/>
              </w:rPr>
            </w:pPr>
            <w:r w:rsidRPr="00307B3A">
              <w:rPr>
                <w:lang w:eastAsia="ja-JP"/>
              </w:rPr>
              <w:t>15</w:t>
            </w:r>
            <w:r w:rsidR="00902D85" w:rsidRPr="00307B3A">
              <w:rPr>
                <w:lang w:eastAsia="ja-JP"/>
              </w:rPr>
              <w:t>-10</w:t>
            </w:r>
          </w:p>
        </w:tc>
      </w:tr>
      <w:tr w:rsidR="00B44B84" w:rsidRPr="00823FA4" w:rsidTr="00900F06">
        <w:trPr>
          <w:jc w:val="center"/>
        </w:trPr>
        <w:tc>
          <w:tcPr>
            <w:tcW w:w="9639" w:type="dxa"/>
            <w:gridSpan w:val="6"/>
            <w:tcBorders>
              <w:left w:val="nil"/>
              <w:bottom w:val="nil"/>
              <w:right w:val="nil"/>
            </w:tcBorders>
            <w:vAlign w:val="center"/>
          </w:tcPr>
          <w:p w:rsidR="00B44B84" w:rsidRPr="00FC665B" w:rsidRDefault="00B44B84" w:rsidP="00BF10D0">
            <w:pPr>
              <w:pStyle w:val="Tablelegend"/>
              <w:spacing w:before="40" w:line="260" w:lineRule="exact"/>
              <w:rPr>
                <w:rFonts w:ascii="Calibri" w:hAnsi="Calibri"/>
                <w:b/>
                <w:color w:val="800000"/>
                <w:sz w:val="20"/>
                <w:szCs w:val="26"/>
                <w:rtl/>
                <w:lang w:val="fr-CH" w:eastAsia="ja-JP"/>
              </w:rPr>
            </w:pPr>
            <w:r w:rsidRPr="00FC665B">
              <w:rPr>
                <w:sz w:val="20"/>
                <w:szCs w:val="26"/>
                <w:lang w:eastAsia="ja-JP"/>
              </w:rPr>
              <w:t>*</w:t>
            </w:r>
            <w:r w:rsidRPr="00FC665B">
              <w:rPr>
                <w:sz w:val="20"/>
                <w:szCs w:val="26"/>
                <w:lang w:eastAsia="ja-JP"/>
              </w:rPr>
              <w:tab/>
            </w:r>
            <w:r w:rsidR="00B01023" w:rsidRPr="00FC665B">
              <w:rPr>
                <w:rFonts w:hint="cs"/>
                <w:spacing w:val="-4"/>
                <w:sz w:val="20"/>
                <w:szCs w:val="26"/>
                <w:rtl/>
                <w:lang w:bidi="ar-EG"/>
              </w:rPr>
              <w:t xml:space="preserve">الترددات المقسومة على </w:t>
            </w:r>
            <w:r w:rsidR="00B01023" w:rsidRPr="00FC665B">
              <w:rPr>
                <w:spacing w:val="-4"/>
                <w:sz w:val="20"/>
                <w:szCs w:val="26"/>
                <w:lang w:bidi="ar-EG"/>
              </w:rPr>
              <w:t>1,001</w:t>
            </w:r>
            <w:r w:rsidR="00B01023" w:rsidRPr="00FC665B">
              <w:rPr>
                <w:rFonts w:hint="cs"/>
                <w:spacing w:val="-4"/>
                <w:sz w:val="20"/>
                <w:szCs w:val="26"/>
                <w:rtl/>
                <w:lang w:bidi="ar-EG"/>
              </w:rPr>
              <w:t xml:space="preserve"> مدرجة أيضاً</w:t>
            </w:r>
            <w:r w:rsidRPr="00FC665B">
              <w:rPr>
                <w:rFonts w:hint="cs"/>
                <w:sz w:val="20"/>
                <w:szCs w:val="26"/>
                <w:rtl/>
              </w:rPr>
              <w:t>.</w:t>
            </w:r>
          </w:p>
          <w:p w:rsidR="00B44B84" w:rsidRPr="00FC665B" w:rsidRDefault="00B44B84" w:rsidP="00BF10D0">
            <w:pPr>
              <w:pStyle w:val="Tablelegend"/>
              <w:spacing w:before="40" w:line="260" w:lineRule="exact"/>
              <w:rPr>
                <w:sz w:val="20"/>
                <w:szCs w:val="26"/>
                <w:rtl/>
                <w:lang w:eastAsia="ja-JP" w:bidi="ar-EG"/>
              </w:rPr>
            </w:pPr>
            <w:r w:rsidRPr="00FC665B">
              <w:rPr>
                <w:sz w:val="20"/>
                <w:szCs w:val="26"/>
                <w:vertAlign w:val="superscript"/>
                <w:lang w:eastAsia="ja-JP"/>
              </w:rPr>
              <w:t>(1)</w:t>
            </w:r>
            <w:r w:rsidRPr="00FC665B">
              <w:rPr>
                <w:sz w:val="20"/>
                <w:szCs w:val="26"/>
                <w:lang w:eastAsia="ja-JP"/>
              </w:rPr>
              <w:tab/>
            </w:r>
            <w:r w:rsidR="00B01023" w:rsidRPr="00FC665B">
              <w:rPr>
                <w:rFonts w:hint="cs"/>
                <w:sz w:val="20"/>
                <w:szCs w:val="26"/>
                <w:rtl/>
                <w:lang w:eastAsia="ja-JP"/>
              </w:rPr>
              <w:t xml:space="preserve">يرد الشرح التفصيلي لاستعمال التشفير الزماني للطبقات الفرعية في الملحق </w:t>
            </w:r>
            <w:r w:rsidR="00B01023" w:rsidRPr="00FC665B">
              <w:rPr>
                <w:sz w:val="20"/>
                <w:szCs w:val="26"/>
                <w:lang w:eastAsia="ja-JP"/>
              </w:rPr>
              <w:t>2</w:t>
            </w:r>
            <w:r w:rsidR="00B01023" w:rsidRPr="00FC665B">
              <w:rPr>
                <w:rFonts w:hint="cs"/>
                <w:sz w:val="20"/>
                <w:szCs w:val="26"/>
                <w:rtl/>
                <w:lang w:eastAsia="ja-JP" w:bidi="ar-EG"/>
              </w:rPr>
              <w:t>.</w:t>
            </w:r>
          </w:p>
          <w:p w:rsidR="00B44B84" w:rsidRPr="00FC665B" w:rsidRDefault="00B44B84" w:rsidP="00BF10D0">
            <w:pPr>
              <w:pStyle w:val="Tablelegend"/>
              <w:tabs>
                <w:tab w:val="clear" w:pos="284"/>
                <w:tab w:val="left" w:pos="317"/>
              </w:tabs>
              <w:spacing w:before="40" w:line="260" w:lineRule="exact"/>
              <w:ind w:left="317" w:hanging="317"/>
              <w:rPr>
                <w:rFonts w:eastAsiaTheme="minorEastAsia"/>
                <w:sz w:val="20"/>
                <w:szCs w:val="26"/>
                <w:rtl/>
                <w:lang w:eastAsia="ja-JP" w:bidi="ar-EG"/>
              </w:rPr>
            </w:pPr>
            <w:r w:rsidRPr="00FC665B">
              <w:rPr>
                <w:rFonts w:eastAsiaTheme="minorEastAsia"/>
                <w:sz w:val="20"/>
                <w:szCs w:val="26"/>
                <w:vertAlign w:val="superscript"/>
                <w:lang w:eastAsia="ja-JP"/>
              </w:rPr>
              <w:t>(2)</w:t>
            </w:r>
            <w:r w:rsidRPr="00FC665B">
              <w:rPr>
                <w:rFonts w:eastAsiaTheme="minorEastAsia"/>
                <w:sz w:val="20"/>
                <w:szCs w:val="26"/>
                <w:lang w:eastAsia="ja-JP"/>
              </w:rPr>
              <w:tab/>
            </w:r>
            <w:r w:rsidR="00B01023" w:rsidRPr="00FC665B">
              <w:rPr>
                <w:rFonts w:eastAsiaTheme="minorEastAsia" w:hint="cs"/>
                <w:sz w:val="20"/>
                <w:szCs w:val="26"/>
                <w:rtl/>
                <w:lang w:eastAsia="ja-JP"/>
              </w:rPr>
              <w:t xml:space="preserve">للتمكين من التشفير بمعدل </w:t>
            </w:r>
            <w:r w:rsidR="00CB5431">
              <w:rPr>
                <w:rFonts w:eastAsiaTheme="minorEastAsia" w:hint="cs"/>
                <w:sz w:val="20"/>
                <w:szCs w:val="26"/>
                <w:rtl/>
                <w:lang w:eastAsia="ja-JP"/>
              </w:rPr>
              <w:t>بتات</w:t>
            </w:r>
            <w:r w:rsidR="00B01023" w:rsidRPr="00FC665B">
              <w:rPr>
                <w:rFonts w:eastAsiaTheme="minorEastAsia" w:hint="cs"/>
                <w:sz w:val="20"/>
                <w:szCs w:val="26"/>
                <w:rtl/>
                <w:lang w:eastAsia="ja-JP"/>
              </w:rPr>
              <w:t xml:space="preserve"> كاف حسب المطلوب، يفضل المستوى </w:t>
            </w:r>
            <w:r w:rsidR="00B01023" w:rsidRPr="00BB06D7">
              <w:rPr>
                <w:rFonts w:eastAsiaTheme="minorEastAsia"/>
                <w:sz w:val="20"/>
                <w:szCs w:val="26"/>
                <w:lang w:eastAsia="ja-JP"/>
              </w:rPr>
              <w:t>4.1</w:t>
            </w:r>
            <w:r w:rsidR="00B01023" w:rsidRPr="00FC665B">
              <w:rPr>
                <w:rFonts w:eastAsiaTheme="minorEastAsia" w:hint="cs"/>
                <w:sz w:val="20"/>
                <w:szCs w:val="26"/>
                <w:rtl/>
                <w:lang w:eastAsia="ja-JP"/>
              </w:rPr>
              <w:t xml:space="preserve"> (معدل ال</w:t>
            </w:r>
            <w:r w:rsidR="00CB5431">
              <w:rPr>
                <w:rFonts w:eastAsiaTheme="minorEastAsia" w:hint="cs"/>
                <w:sz w:val="20"/>
                <w:szCs w:val="26"/>
                <w:rtl/>
                <w:lang w:eastAsia="ja-JP"/>
              </w:rPr>
              <w:t>بتات</w:t>
            </w:r>
            <w:r w:rsidR="00B01023" w:rsidRPr="00FC665B">
              <w:rPr>
                <w:rFonts w:eastAsiaTheme="minorEastAsia" w:hint="cs"/>
                <w:sz w:val="20"/>
                <w:szCs w:val="26"/>
                <w:rtl/>
                <w:lang w:eastAsia="ja-JP"/>
              </w:rPr>
              <w:t xml:space="preserve"> الأقصى يساوي </w:t>
            </w:r>
            <w:r w:rsidR="00B01023" w:rsidRPr="00FC665B">
              <w:rPr>
                <w:rFonts w:eastAsiaTheme="minorEastAsia"/>
                <w:sz w:val="20"/>
                <w:szCs w:val="26"/>
                <w:lang w:eastAsia="ja-JP"/>
              </w:rPr>
              <w:t>20</w:t>
            </w:r>
            <w:r w:rsidR="00B01023" w:rsidRPr="00FC665B">
              <w:rPr>
                <w:rFonts w:eastAsiaTheme="minorEastAsia" w:hint="cs"/>
                <w:sz w:val="20"/>
                <w:szCs w:val="26"/>
                <w:rtl/>
                <w:lang w:eastAsia="ja-JP" w:bidi="ar-EG"/>
              </w:rPr>
              <w:t xml:space="preserve"> </w:t>
            </w:r>
            <w:r w:rsidR="00B01023" w:rsidRPr="00FC665B">
              <w:rPr>
                <w:rFonts w:eastAsiaTheme="minorEastAsia"/>
                <w:sz w:val="20"/>
                <w:szCs w:val="26"/>
                <w:lang w:eastAsia="ja-JP" w:bidi="ar-EG"/>
              </w:rPr>
              <w:t>Mbit/s</w:t>
            </w:r>
            <w:r w:rsidR="00B01023" w:rsidRPr="00FC665B">
              <w:rPr>
                <w:rFonts w:eastAsiaTheme="minorEastAsia" w:hint="cs"/>
                <w:sz w:val="20"/>
                <w:szCs w:val="26"/>
                <w:rtl/>
                <w:lang w:eastAsia="ja-JP" w:bidi="ar-EG"/>
              </w:rPr>
              <w:t>) عن المستوى</w:t>
            </w:r>
            <w:r w:rsidR="00275AFB">
              <w:rPr>
                <w:rFonts w:eastAsiaTheme="minorEastAsia" w:hint="eastAsia"/>
                <w:sz w:val="20"/>
                <w:szCs w:val="26"/>
                <w:rtl/>
                <w:lang w:eastAsia="ja-JP" w:bidi="ar-EG"/>
              </w:rPr>
              <w:t> </w:t>
            </w:r>
            <w:r w:rsidR="00B01023" w:rsidRPr="00FC665B">
              <w:rPr>
                <w:rFonts w:eastAsiaTheme="minorEastAsia"/>
                <w:sz w:val="20"/>
                <w:szCs w:val="26"/>
                <w:lang w:eastAsia="ja-JP" w:bidi="ar-EG"/>
              </w:rPr>
              <w:t>4</w:t>
            </w:r>
            <w:r w:rsidR="00B01023" w:rsidRPr="00FC665B">
              <w:rPr>
                <w:rFonts w:eastAsiaTheme="minorEastAsia" w:hint="cs"/>
                <w:sz w:val="20"/>
                <w:szCs w:val="26"/>
                <w:rtl/>
                <w:lang w:eastAsia="ja-JP" w:bidi="ar-EG"/>
              </w:rPr>
              <w:t xml:space="preserve"> (معدل ال</w:t>
            </w:r>
            <w:r w:rsidR="00CB5431">
              <w:rPr>
                <w:rFonts w:eastAsiaTheme="minorEastAsia" w:hint="cs"/>
                <w:sz w:val="20"/>
                <w:szCs w:val="26"/>
                <w:rtl/>
                <w:lang w:eastAsia="ja-JP" w:bidi="ar-EG"/>
              </w:rPr>
              <w:t>بتات</w:t>
            </w:r>
            <w:r w:rsidR="00B01023" w:rsidRPr="00FC665B">
              <w:rPr>
                <w:rFonts w:eastAsiaTheme="minorEastAsia" w:hint="cs"/>
                <w:sz w:val="20"/>
                <w:szCs w:val="26"/>
                <w:rtl/>
                <w:lang w:eastAsia="ja-JP" w:bidi="ar-EG"/>
              </w:rPr>
              <w:t xml:space="preserve"> الأقصى يساوي </w:t>
            </w:r>
            <w:r w:rsidR="00B01023" w:rsidRPr="00FC665B">
              <w:rPr>
                <w:rFonts w:eastAsiaTheme="minorEastAsia"/>
                <w:sz w:val="20"/>
                <w:szCs w:val="26"/>
                <w:lang w:eastAsia="ja-JP" w:bidi="ar-EG"/>
              </w:rPr>
              <w:t>12</w:t>
            </w:r>
            <w:r w:rsidR="00B01023" w:rsidRPr="00FC665B">
              <w:rPr>
                <w:rFonts w:eastAsiaTheme="minorEastAsia" w:hint="cs"/>
                <w:sz w:val="20"/>
                <w:szCs w:val="26"/>
                <w:rtl/>
                <w:lang w:eastAsia="ja-JP" w:bidi="ar-EG"/>
              </w:rPr>
              <w:t xml:space="preserve"> </w:t>
            </w:r>
            <w:r w:rsidR="00B01023" w:rsidRPr="00FC665B">
              <w:rPr>
                <w:rFonts w:eastAsiaTheme="minorEastAsia"/>
                <w:sz w:val="20"/>
                <w:szCs w:val="26"/>
                <w:lang w:eastAsia="ja-JP" w:bidi="ar-EG"/>
              </w:rPr>
              <w:t>Mbit/s</w:t>
            </w:r>
            <w:r w:rsidR="00B01023" w:rsidRPr="00FC665B">
              <w:rPr>
                <w:rFonts w:eastAsiaTheme="minorEastAsia" w:hint="cs"/>
                <w:sz w:val="20"/>
                <w:szCs w:val="26"/>
                <w:rtl/>
                <w:lang w:eastAsia="ja-JP" w:bidi="ar-EG"/>
              </w:rPr>
              <w:t>).</w:t>
            </w:r>
          </w:p>
          <w:p w:rsidR="00B44B84" w:rsidRPr="00FF286A" w:rsidRDefault="00B44B84" w:rsidP="00BF10D0">
            <w:pPr>
              <w:pStyle w:val="Tablelegend"/>
              <w:spacing w:before="40" w:line="260" w:lineRule="exact"/>
              <w:ind w:left="318" w:hanging="318"/>
              <w:rPr>
                <w:rtl/>
                <w:lang w:eastAsia="ja-JP"/>
              </w:rPr>
            </w:pPr>
            <w:r w:rsidRPr="00FC665B">
              <w:rPr>
                <w:sz w:val="20"/>
                <w:szCs w:val="26"/>
                <w:vertAlign w:val="superscript"/>
              </w:rPr>
              <w:t>(3)</w:t>
            </w:r>
            <w:r w:rsidRPr="00FC665B">
              <w:rPr>
                <w:sz w:val="20"/>
                <w:szCs w:val="26"/>
                <w:vertAlign w:val="superscript"/>
              </w:rPr>
              <w:tab/>
            </w:r>
            <w:r w:rsidR="00B01023" w:rsidRPr="00FC665B">
              <w:rPr>
                <w:rFonts w:hint="cs"/>
                <w:sz w:val="20"/>
                <w:szCs w:val="26"/>
                <w:rtl/>
                <w:lang w:eastAsia="ja-JP"/>
              </w:rPr>
              <w:t xml:space="preserve">معدلات البيانات المعروضة هي القيم القصوى من أجل نقل بمعدل بيانات ثابت </w:t>
            </w:r>
            <w:r w:rsidR="00826696">
              <w:rPr>
                <w:rFonts w:hint="cs"/>
                <w:sz w:val="20"/>
                <w:szCs w:val="26"/>
                <w:rtl/>
                <w:lang w:eastAsia="ja-JP"/>
              </w:rPr>
              <w:t>ل</w:t>
            </w:r>
            <w:r w:rsidR="00B01023" w:rsidRPr="00FC665B">
              <w:rPr>
                <w:rFonts w:hint="cs"/>
                <w:sz w:val="20"/>
                <w:szCs w:val="26"/>
                <w:rtl/>
                <w:lang w:eastAsia="ja-JP"/>
              </w:rPr>
              <w:t xml:space="preserve">متتابعات الاختبار الحرجة التي يتعين أن تتسم بجودة عالية تكفي لبث الإرسال عندما تُقيم </w:t>
            </w:r>
            <w:r w:rsidR="0026336C" w:rsidRPr="00FC665B">
              <w:rPr>
                <w:rFonts w:hint="cs"/>
                <w:sz w:val="20"/>
                <w:szCs w:val="26"/>
                <w:rtl/>
                <w:lang w:eastAsia="ja-JP"/>
              </w:rPr>
              <w:t>من جانب خبراء. ويمكن استعمال معدلات بيانات أقل للصور الأقل أهمية.</w:t>
            </w:r>
          </w:p>
        </w:tc>
      </w:tr>
    </w:tbl>
    <w:p w:rsidR="00060A42" w:rsidRDefault="00B44B84" w:rsidP="0043487B">
      <w:pPr>
        <w:pStyle w:val="AnnexNoTitle0"/>
      </w:pPr>
      <w:bookmarkStart w:id="2" w:name="_Toc459215248"/>
      <w:r w:rsidRPr="0043487B">
        <w:rPr>
          <w:rFonts w:hint="cs"/>
          <w:spacing w:val="-2"/>
          <w:rtl/>
        </w:rPr>
        <w:lastRenderedPageBreak/>
        <w:t>الملحق</w:t>
      </w:r>
      <w:r w:rsidRPr="00245960">
        <w:rPr>
          <w:rFonts w:hint="cs"/>
          <w:rtl/>
          <w:lang w:bidi="ar-EG"/>
        </w:rPr>
        <w:t xml:space="preserve"> </w:t>
      </w:r>
      <w:r w:rsidRPr="00245960">
        <w:rPr>
          <w:lang w:bidi="ar-EG"/>
        </w:rPr>
        <w:t>2</w:t>
      </w:r>
      <w:r w:rsidRPr="00245960">
        <w:rPr>
          <w:rFonts w:hint="cs"/>
          <w:rtl/>
        </w:rPr>
        <w:t xml:space="preserve"> (</w:t>
      </w:r>
      <w:r w:rsidR="003A1BDF" w:rsidRPr="00245960">
        <w:rPr>
          <w:rFonts w:hint="cs"/>
          <w:rtl/>
        </w:rPr>
        <w:t>إعلامي</w:t>
      </w:r>
      <w:r w:rsidRPr="00245960">
        <w:rPr>
          <w:rFonts w:hint="cs"/>
          <w:rtl/>
        </w:rPr>
        <w:t>)</w:t>
      </w:r>
      <w:r w:rsidR="0043487B">
        <w:rPr>
          <w:b w:val="0"/>
          <w:bCs w:val="0"/>
        </w:rPr>
        <w:br/>
      </w:r>
      <w:r w:rsidR="0043487B">
        <w:rPr>
          <w:b w:val="0"/>
          <w:bCs w:val="0"/>
        </w:rPr>
        <w:br/>
      </w:r>
      <w:r w:rsidR="00F57BB4" w:rsidRPr="008D2F21">
        <w:rPr>
          <w:rFonts w:hint="cs"/>
          <w:spacing w:val="-2"/>
          <w:rtl/>
        </w:rPr>
        <w:t>مخطط التشفير المفضل للتشفير الزماني للتطبيقات الفرعية من أجل التلفزيون فائق الوضوح</w:t>
      </w:r>
      <w:r w:rsidR="0099066B">
        <w:rPr>
          <w:rtl/>
        </w:rPr>
        <w:br/>
      </w:r>
      <w:r w:rsidR="00F57BB4">
        <w:rPr>
          <w:rFonts w:hint="cs"/>
          <w:rtl/>
        </w:rPr>
        <w:t xml:space="preserve">عند تردد رتل يساوي </w:t>
      </w:r>
      <w:r w:rsidR="00F57BB4" w:rsidRPr="00200A31">
        <w:t>120</w:t>
      </w:r>
      <w:r w:rsidR="00200A31" w:rsidRPr="008D2F21">
        <w:rPr>
          <w:rStyle w:val="FootnoteReference"/>
          <w:rFonts w:cs="Times New Roman Bold"/>
          <w:rtl/>
          <w:lang w:bidi="ar-EG"/>
        </w:rPr>
        <w:footnoteReference w:id="2"/>
      </w:r>
      <w:r w:rsidR="00200A31">
        <w:rPr>
          <w:rFonts w:hint="cs"/>
          <w:rtl/>
        </w:rPr>
        <w:t xml:space="preserve"> </w:t>
      </w:r>
      <w:r w:rsidR="00F57BB4">
        <w:rPr>
          <w:rFonts w:hint="cs"/>
          <w:rtl/>
        </w:rPr>
        <w:t xml:space="preserve">أو </w:t>
      </w:r>
      <w:r w:rsidR="00F57BB4">
        <w:t>100</w:t>
      </w:r>
      <w:r w:rsidR="00F57BB4">
        <w:rPr>
          <w:rFonts w:hint="cs"/>
          <w:rtl/>
        </w:rPr>
        <w:t xml:space="preserve"> </w:t>
      </w:r>
      <w:r w:rsidR="00F57BB4">
        <w:t>Hz</w:t>
      </w:r>
      <w:r w:rsidR="00F57BB4">
        <w:rPr>
          <w:rFonts w:hint="cs"/>
          <w:rtl/>
        </w:rPr>
        <w:t xml:space="preserve"> باستعمال المعيار </w:t>
      </w:r>
      <w:r w:rsidR="00F57BB4">
        <w:t>HEVC</w:t>
      </w:r>
      <w:bookmarkEnd w:id="2"/>
    </w:p>
    <w:p w:rsidR="00B44B84" w:rsidRDefault="00F57BB4" w:rsidP="00E2637F">
      <w:pPr>
        <w:pStyle w:val="Normalaftertitle0"/>
        <w:rPr>
          <w:rtl/>
        </w:rPr>
      </w:pPr>
      <w:r>
        <w:rPr>
          <w:rFonts w:hint="cs"/>
          <w:rtl/>
        </w:rPr>
        <w:t>يعرض هذا الملحق مخطط تشفير مفضلاً لتحقيق التشفير الزمني للطبقات الفرعية للتلفزيون فائق الوضوح عند تردد رتل يساوي</w:t>
      </w:r>
      <w:r w:rsidR="00880D9C">
        <w:rPr>
          <w:rFonts w:hint="eastAsia"/>
          <w:rtl/>
        </w:rPr>
        <w:t> </w:t>
      </w:r>
      <w:r>
        <w:t>120</w:t>
      </w:r>
      <w:r>
        <w:rPr>
          <w:rFonts w:hint="cs"/>
          <w:rtl/>
        </w:rPr>
        <w:t xml:space="preserve"> أو</w:t>
      </w:r>
      <w:r w:rsidR="00E2637F">
        <w:rPr>
          <w:rFonts w:hint="eastAsia"/>
          <w:rtl/>
        </w:rPr>
        <w:t> </w:t>
      </w:r>
      <w:r w:rsidR="00E2637F">
        <w:t>Hz </w:t>
      </w:r>
      <w:r>
        <w:t>100</w:t>
      </w:r>
      <w:r>
        <w:rPr>
          <w:rFonts w:hint="cs"/>
          <w:rtl/>
        </w:rPr>
        <w:t xml:space="preserve"> باستعمال المعيار</w:t>
      </w:r>
      <w:r w:rsidR="00E2637F">
        <w:rPr>
          <w:rFonts w:hint="eastAsia"/>
          <w:rtl/>
        </w:rPr>
        <w:t> </w:t>
      </w:r>
      <w:r>
        <w:t>HEVC</w:t>
      </w:r>
      <w:r>
        <w:rPr>
          <w:rFonts w:hint="cs"/>
          <w:rtl/>
        </w:rPr>
        <w:t>.</w:t>
      </w:r>
    </w:p>
    <w:p w:rsidR="00B44B84" w:rsidRDefault="00B44B84" w:rsidP="00880D9C">
      <w:pPr>
        <w:pStyle w:val="Headingb"/>
        <w:rPr>
          <w:rtl/>
        </w:rPr>
      </w:pPr>
      <w:r>
        <w:rPr>
          <w:rFonts w:hint="cs"/>
          <w:rtl/>
        </w:rPr>
        <w:t>مقدمة</w:t>
      </w:r>
    </w:p>
    <w:p w:rsidR="00B44B84" w:rsidRDefault="00A637AC" w:rsidP="00E2637F">
      <w:pPr>
        <w:rPr>
          <w:rtl/>
          <w:lang w:bidi="ar-EG"/>
        </w:rPr>
      </w:pPr>
      <w:r w:rsidRPr="00887FC8">
        <w:rPr>
          <w:rFonts w:hint="cs"/>
          <w:spacing w:val="8"/>
          <w:rtl/>
        </w:rPr>
        <w:t xml:space="preserve">الغرض من مخطط التشفير المفضل هذا تمكين أي مفكك شفرة بقدرة فك تشفير قطار </w:t>
      </w:r>
      <w:r w:rsidR="0099066B">
        <w:rPr>
          <w:rFonts w:hint="cs"/>
          <w:spacing w:val="8"/>
          <w:rtl/>
        </w:rPr>
        <w:t>بتات</w:t>
      </w:r>
      <w:r w:rsidRPr="00887FC8">
        <w:rPr>
          <w:rFonts w:hint="cs"/>
          <w:spacing w:val="8"/>
          <w:rtl/>
        </w:rPr>
        <w:t xml:space="preserve"> بمستوى </w:t>
      </w:r>
      <w:r w:rsidRPr="00887FC8">
        <w:rPr>
          <w:spacing w:val="8"/>
        </w:rPr>
        <w:t>6.1</w:t>
      </w:r>
      <w:r w:rsidRPr="00887FC8">
        <w:rPr>
          <w:rFonts w:hint="cs"/>
          <w:spacing w:val="8"/>
          <w:rtl/>
          <w:lang w:bidi="ar-EG"/>
        </w:rPr>
        <w:t xml:space="preserve"> (أو</w:t>
      </w:r>
      <w:r w:rsidR="00E2637F">
        <w:rPr>
          <w:rFonts w:hint="eastAsia"/>
          <w:spacing w:val="8"/>
          <w:rtl/>
          <w:lang w:bidi="ar-EG"/>
        </w:rPr>
        <w:t> </w:t>
      </w:r>
      <w:r w:rsidRPr="00887FC8">
        <w:rPr>
          <w:spacing w:val="8"/>
          <w:lang w:bidi="ar-EG"/>
        </w:rPr>
        <w:t>5.1</w:t>
      </w:r>
      <w:r w:rsidRPr="00887FC8">
        <w:rPr>
          <w:rFonts w:hint="cs"/>
          <w:spacing w:val="8"/>
          <w:rtl/>
          <w:lang w:bidi="ar-EG"/>
        </w:rPr>
        <w:t xml:space="preserve">) للفيديو </w:t>
      </w:r>
      <w:r w:rsidRPr="00887FC8">
        <w:rPr>
          <w:spacing w:val="8"/>
          <w:lang w:bidi="ar-EG"/>
        </w:rPr>
        <w:t>60</w:t>
      </w:r>
      <w:r w:rsidRPr="00887FC8">
        <w:rPr>
          <w:rFonts w:hint="cs"/>
          <w:spacing w:val="8"/>
          <w:rtl/>
          <w:lang w:bidi="ar-EG"/>
        </w:rPr>
        <w:t xml:space="preserve"> أو </w:t>
      </w:r>
      <w:r w:rsidRPr="00887FC8">
        <w:rPr>
          <w:spacing w:val="8"/>
          <w:lang w:bidi="ar-EG"/>
        </w:rPr>
        <w:t>50</w:t>
      </w:r>
      <w:r w:rsidRPr="00887FC8">
        <w:rPr>
          <w:rFonts w:hint="cs"/>
          <w:spacing w:val="8"/>
          <w:rtl/>
          <w:lang w:bidi="ar-EG"/>
        </w:rPr>
        <w:t xml:space="preserve"> </w:t>
      </w:r>
      <w:r w:rsidRPr="00887FC8">
        <w:rPr>
          <w:spacing w:val="8"/>
          <w:lang w:bidi="ar-EG"/>
        </w:rPr>
        <w:t>Hz</w:t>
      </w:r>
      <w:r>
        <w:rPr>
          <w:rFonts w:hint="cs"/>
          <w:rtl/>
          <w:lang w:bidi="ar-EG"/>
        </w:rPr>
        <w:t xml:space="preserve"> من الفك الصحيح لتشفير الجزء </w:t>
      </w:r>
      <w:r>
        <w:rPr>
          <w:lang w:bidi="ar-EG"/>
        </w:rPr>
        <w:t>60</w:t>
      </w:r>
      <w:r>
        <w:rPr>
          <w:rFonts w:hint="cs"/>
          <w:rtl/>
          <w:lang w:bidi="ar-EG"/>
        </w:rPr>
        <w:t xml:space="preserve"> أو </w:t>
      </w:r>
      <w:r>
        <w:rPr>
          <w:lang w:bidi="ar-EG"/>
        </w:rPr>
        <w:t>50</w:t>
      </w:r>
      <w:r>
        <w:rPr>
          <w:rFonts w:hint="cs"/>
          <w:rtl/>
          <w:lang w:bidi="ar-EG"/>
        </w:rPr>
        <w:t xml:space="preserve"> </w:t>
      </w:r>
      <w:r>
        <w:rPr>
          <w:lang w:bidi="ar-EG"/>
        </w:rPr>
        <w:t>Hz</w:t>
      </w:r>
      <w:r>
        <w:rPr>
          <w:rFonts w:hint="cs"/>
          <w:rtl/>
          <w:lang w:bidi="ar-EG"/>
        </w:rPr>
        <w:t xml:space="preserve"> لقطار </w:t>
      </w:r>
      <w:r w:rsidR="0099066B">
        <w:rPr>
          <w:rFonts w:hint="cs"/>
          <w:rtl/>
          <w:lang w:bidi="ar-EG"/>
        </w:rPr>
        <w:t>بتات</w:t>
      </w:r>
      <w:r>
        <w:rPr>
          <w:rFonts w:hint="cs"/>
          <w:rtl/>
          <w:lang w:bidi="ar-EG"/>
        </w:rPr>
        <w:t xml:space="preserve"> بمستوى </w:t>
      </w:r>
      <w:r>
        <w:rPr>
          <w:lang w:bidi="ar-EG"/>
        </w:rPr>
        <w:t>6.2</w:t>
      </w:r>
      <w:r>
        <w:rPr>
          <w:rFonts w:hint="cs"/>
          <w:rtl/>
          <w:lang w:bidi="ar-EG"/>
        </w:rPr>
        <w:t xml:space="preserve"> (أو </w:t>
      </w:r>
      <w:r>
        <w:rPr>
          <w:lang w:bidi="ar-EG"/>
        </w:rPr>
        <w:t>5.2</w:t>
      </w:r>
      <w:r>
        <w:rPr>
          <w:rFonts w:hint="cs"/>
          <w:rtl/>
          <w:lang w:bidi="ar-EG"/>
        </w:rPr>
        <w:t xml:space="preserve">) لفيديو </w:t>
      </w:r>
      <w:r>
        <w:rPr>
          <w:lang w:bidi="ar-EG"/>
        </w:rPr>
        <w:t>120</w:t>
      </w:r>
      <w:r w:rsidR="008A4350">
        <w:rPr>
          <w:rFonts w:hint="eastAsia"/>
          <w:rtl/>
          <w:lang w:bidi="ar-EG"/>
        </w:rPr>
        <w:t> </w:t>
      </w:r>
      <w:r>
        <w:rPr>
          <w:rFonts w:hint="cs"/>
          <w:rtl/>
          <w:lang w:bidi="ar-EG"/>
        </w:rPr>
        <w:t>أو</w:t>
      </w:r>
      <w:r w:rsidR="008A4350">
        <w:rPr>
          <w:rFonts w:hint="eastAsia"/>
          <w:rtl/>
          <w:lang w:bidi="ar-EG"/>
        </w:rPr>
        <w:t> </w:t>
      </w:r>
      <w:r>
        <w:rPr>
          <w:lang w:bidi="ar-EG"/>
        </w:rPr>
        <w:t>100</w:t>
      </w:r>
      <w:r w:rsidR="008A4350">
        <w:rPr>
          <w:rFonts w:hint="eastAsia"/>
          <w:rtl/>
          <w:lang w:bidi="ar-EG"/>
        </w:rPr>
        <w:t> </w:t>
      </w:r>
      <w:r>
        <w:rPr>
          <w:lang w:bidi="ar-EG"/>
        </w:rPr>
        <w:t>Hz</w:t>
      </w:r>
      <w:r>
        <w:rPr>
          <w:rFonts w:hint="cs"/>
          <w:rtl/>
          <w:lang w:bidi="ar-EG"/>
        </w:rPr>
        <w:t>. وتتح</w:t>
      </w:r>
      <w:r w:rsidR="0099066B">
        <w:rPr>
          <w:rFonts w:hint="cs"/>
          <w:rtl/>
          <w:lang w:bidi="ar-EG"/>
        </w:rPr>
        <w:t>ق</w:t>
      </w:r>
      <w:r>
        <w:rPr>
          <w:rFonts w:hint="cs"/>
          <w:rtl/>
          <w:lang w:bidi="ar-EG"/>
        </w:rPr>
        <w:t xml:space="preserve">ق قدرة فك التشفير هذه بالتشفير الزماني للطبقات الفرعية الموصف في المعيار </w:t>
      </w:r>
      <w:r>
        <w:rPr>
          <w:lang w:bidi="ar-EG"/>
        </w:rPr>
        <w:t>HEVC</w:t>
      </w:r>
      <w:r w:rsidR="0099066B">
        <w:rPr>
          <w:rFonts w:hint="cs"/>
          <w:rtl/>
          <w:lang w:bidi="ar-EG"/>
        </w:rPr>
        <w:t>.</w:t>
      </w:r>
      <w:r>
        <w:rPr>
          <w:rFonts w:hint="cs"/>
          <w:rtl/>
          <w:lang w:bidi="ar-EG"/>
        </w:rPr>
        <w:t xml:space="preserve"> ولتعظيم إمكانية تكيف </w:t>
      </w:r>
      <w:r w:rsidR="006D6D8D">
        <w:rPr>
          <w:rFonts w:hint="cs"/>
          <w:rtl/>
          <w:lang w:bidi="ar-EG"/>
        </w:rPr>
        <w:t xml:space="preserve">مفكك تشفير بمستوى </w:t>
      </w:r>
      <w:r w:rsidR="006D6D8D">
        <w:rPr>
          <w:lang w:bidi="ar-EG"/>
        </w:rPr>
        <w:t>6.1</w:t>
      </w:r>
      <w:r w:rsidR="006D6D8D">
        <w:rPr>
          <w:rFonts w:hint="cs"/>
          <w:rtl/>
          <w:lang w:bidi="ar-EG"/>
        </w:rPr>
        <w:t xml:space="preserve"> (أو </w:t>
      </w:r>
      <w:r w:rsidR="006D6D8D">
        <w:rPr>
          <w:lang w:bidi="ar-EG"/>
        </w:rPr>
        <w:t>5.1</w:t>
      </w:r>
      <w:r w:rsidR="006D6D8D">
        <w:rPr>
          <w:rFonts w:hint="cs"/>
          <w:rtl/>
          <w:lang w:bidi="ar-EG"/>
        </w:rPr>
        <w:t xml:space="preserve">) لقطار </w:t>
      </w:r>
      <w:r w:rsidR="0099066B">
        <w:rPr>
          <w:rFonts w:hint="cs"/>
          <w:rtl/>
          <w:lang w:bidi="ar-EG"/>
        </w:rPr>
        <w:t>بتات</w:t>
      </w:r>
      <w:r w:rsidR="006D6D8D">
        <w:rPr>
          <w:rFonts w:hint="cs"/>
          <w:rtl/>
          <w:lang w:bidi="ar-EG"/>
        </w:rPr>
        <w:t xml:space="preserve"> تشفير زماني للطبقات الفرعية بمستوى </w:t>
      </w:r>
      <w:r w:rsidR="006D6D8D">
        <w:rPr>
          <w:lang w:bidi="ar-EG"/>
        </w:rPr>
        <w:t>6.2</w:t>
      </w:r>
      <w:r w:rsidR="006D6D8D">
        <w:rPr>
          <w:rFonts w:hint="cs"/>
          <w:rtl/>
          <w:lang w:bidi="ar-EG"/>
        </w:rPr>
        <w:t xml:space="preserve"> (أو </w:t>
      </w:r>
      <w:r w:rsidR="006D6D8D">
        <w:rPr>
          <w:lang w:bidi="ar-EG"/>
        </w:rPr>
        <w:t>5.2</w:t>
      </w:r>
      <w:r w:rsidR="006D6D8D">
        <w:rPr>
          <w:rFonts w:hint="cs"/>
          <w:rtl/>
          <w:lang w:bidi="ar-EG"/>
        </w:rPr>
        <w:t xml:space="preserve">)، بفرض قيد آخر على ترتيب فك التشفير بحيث يمكن تطبيق قيمة الخاتم </w:t>
      </w:r>
      <w:r w:rsidR="006D6D8D">
        <w:rPr>
          <w:lang w:bidi="ar-EG"/>
        </w:rPr>
        <w:t>DTS/PTS</w:t>
      </w:r>
      <w:r w:rsidR="006D6D8D">
        <w:rPr>
          <w:rFonts w:hint="cs"/>
          <w:rtl/>
          <w:lang w:bidi="ar-EG"/>
        </w:rPr>
        <w:t xml:space="preserve"> لوحدة نفاذ في قطار </w:t>
      </w:r>
      <w:r w:rsidR="0099066B">
        <w:rPr>
          <w:rFonts w:hint="cs"/>
          <w:rtl/>
          <w:lang w:bidi="ar-EG"/>
        </w:rPr>
        <w:t>بتات</w:t>
      </w:r>
      <w:r w:rsidR="006D6D8D">
        <w:rPr>
          <w:rFonts w:hint="cs"/>
          <w:rtl/>
          <w:lang w:bidi="ar-EG"/>
        </w:rPr>
        <w:t xml:space="preserve"> فرعي بالمستوى </w:t>
      </w:r>
      <w:r w:rsidR="006D6D8D">
        <w:rPr>
          <w:lang w:bidi="ar-EG"/>
        </w:rPr>
        <w:t>6.1</w:t>
      </w:r>
      <w:r w:rsidR="006D6D8D">
        <w:rPr>
          <w:rFonts w:hint="cs"/>
          <w:rtl/>
          <w:lang w:bidi="ar-EG"/>
        </w:rPr>
        <w:t xml:space="preserve"> (أو</w:t>
      </w:r>
      <w:r w:rsidR="00E2637F">
        <w:rPr>
          <w:rFonts w:hint="eastAsia"/>
          <w:rtl/>
          <w:lang w:bidi="ar-EG"/>
        </w:rPr>
        <w:t> </w:t>
      </w:r>
      <w:r w:rsidR="006D6D8D">
        <w:rPr>
          <w:lang w:bidi="ar-EG"/>
        </w:rPr>
        <w:t>5.1</w:t>
      </w:r>
      <w:r w:rsidR="006D6D8D">
        <w:rPr>
          <w:rFonts w:hint="cs"/>
          <w:rtl/>
          <w:lang w:bidi="ar-EG"/>
        </w:rPr>
        <w:t xml:space="preserve">) على كل من فك تشفير قطار </w:t>
      </w:r>
      <w:r w:rsidR="0099066B">
        <w:rPr>
          <w:rFonts w:hint="cs"/>
          <w:rtl/>
          <w:lang w:bidi="ar-EG"/>
        </w:rPr>
        <w:t>بتات</w:t>
      </w:r>
      <w:r w:rsidR="006D6D8D">
        <w:rPr>
          <w:rFonts w:hint="cs"/>
          <w:rtl/>
          <w:lang w:bidi="ar-EG"/>
        </w:rPr>
        <w:t xml:space="preserve"> بمستوى </w:t>
      </w:r>
      <w:r w:rsidR="006D6D8D">
        <w:rPr>
          <w:lang w:bidi="ar-EG"/>
        </w:rPr>
        <w:t>6.2</w:t>
      </w:r>
      <w:r w:rsidR="006D6D8D">
        <w:rPr>
          <w:rFonts w:hint="cs"/>
          <w:rtl/>
          <w:lang w:bidi="ar-EG"/>
        </w:rPr>
        <w:t xml:space="preserve"> (أو </w:t>
      </w:r>
      <w:r w:rsidR="006D6D8D">
        <w:rPr>
          <w:lang w:bidi="ar-EG"/>
        </w:rPr>
        <w:t>5.2</w:t>
      </w:r>
      <w:r w:rsidR="006D6D8D">
        <w:rPr>
          <w:rFonts w:hint="cs"/>
          <w:rtl/>
          <w:lang w:bidi="ar-EG"/>
        </w:rPr>
        <w:t xml:space="preserve">) وفك تشفير قطار </w:t>
      </w:r>
      <w:r w:rsidR="0099066B">
        <w:rPr>
          <w:rFonts w:hint="cs"/>
          <w:rtl/>
          <w:lang w:bidi="ar-EG"/>
        </w:rPr>
        <w:t>بتات</w:t>
      </w:r>
      <w:r w:rsidR="006D6D8D">
        <w:rPr>
          <w:rFonts w:hint="cs"/>
          <w:rtl/>
          <w:lang w:bidi="ar-EG"/>
        </w:rPr>
        <w:t xml:space="preserve"> فرعي بمستوى </w:t>
      </w:r>
      <w:r w:rsidR="006D6D8D">
        <w:rPr>
          <w:lang w:bidi="ar-EG"/>
        </w:rPr>
        <w:t>6.1</w:t>
      </w:r>
      <w:r w:rsidR="006D6D8D">
        <w:rPr>
          <w:rFonts w:hint="cs"/>
          <w:rtl/>
          <w:lang w:bidi="ar-EG"/>
        </w:rPr>
        <w:t xml:space="preserve"> (أو</w:t>
      </w:r>
      <w:r w:rsidR="00E2637F">
        <w:rPr>
          <w:rFonts w:hint="eastAsia"/>
          <w:rtl/>
          <w:lang w:bidi="ar-EG"/>
        </w:rPr>
        <w:t> </w:t>
      </w:r>
      <w:r w:rsidR="006D6D8D">
        <w:rPr>
          <w:lang w:bidi="ar-EG"/>
        </w:rPr>
        <w:t>5.1</w:t>
      </w:r>
      <w:r w:rsidR="006D6D8D">
        <w:rPr>
          <w:rFonts w:hint="cs"/>
          <w:rtl/>
          <w:lang w:bidi="ar-EG"/>
        </w:rPr>
        <w:t>)</w:t>
      </w:r>
    </w:p>
    <w:p w:rsidR="00B44B84" w:rsidRDefault="00B06334" w:rsidP="000C185A">
      <w:pPr>
        <w:pStyle w:val="Headingb"/>
        <w:rPr>
          <w:rtl/>
          <w:lang w:bidi="ar-EG"/>
        </w:rPr>
      </w:pPr>
      <w:r>
        <w:rPr>
          <w:rFonts w:hint="cs"/>
          <w:rtl/>
        </w:rPr>
        <w:t>التشفير الزمني للطبقات الفرعية</w:t>
      </w:r>
    </w:p>
    <w:p w:rsidR="00B44B84" w:rsidRDefault="00B06334" w:rsidP="0099066B">
      <w:pPr>
        <w:rPr>
          <w:rtl/>
          <w:lang w:bidi="ar-EG"/>
        </w:rPr>
      </w:pPr>
      <w:r>
        <w:rPr>
          <w:rFonts w:hint="cs"/>
          <w:rtl/>
        </w:rPr>
        <w:t xml:space="preserve">يشفر كل رتل ثان لفيديو </w:t>
      </w:r>
      <w:r>
        <w:t>120</w:t>
      </w:r>
      <w:r>
        <w:rPr>
          <w:rFonts w:hint="cs"/>
          <w:rtl/>
          <w:lang w:bidi="ar-EG"/>
        </w:rPr>
        <w:t xml:space="preserve"> أو </w:t>
      </w:r>
      <w:r>
        <w:rPr>
          <w:lang w:bidi="ar-EG"/>
        </w:rPr>
        <w:t>100</w:t>
      </w:r>
      <w:r>
        <w:rPr>
          <w:rFonts w:hint="cs"/>
          <w:rtl/>
          <w:lang w:bidi="ar-EG"/>
        </w:rPr>
        <w:t xml:space="preserve"> </w:t>
      </w:r>
      <w:r>
        <w:rPr>
          <w:lang w:bidi="ar-EG"/>
        </w:rPr>
        <w:t>Hz</w:t>
      </w:r>
      <w:r>
        <w:rPr>
          <w:rFonts w:hint="cs"/>
          <w:rtl/>
          <w:lang w:bidi="ar-EG"/>
        </w:rPr>
        <w:t xml:space="preserve"> إلى وحدة نفاذ لقطار </w:t>
      </w:r>
      <w:r w:rsidR="0099066B">
        <w:rPr>
          <w:rFonts w:hint="cs"/>
          <w:rtl/>
          <w:lang w:bidi="ar-EG"/>
        </w:rPr>
        <w:t>بتات</w:t>
      </w:r>
      <w:r>
        <w:rPr>
          <w:rFonts w:hint="cs"/>
          <w:rtl/>
          <w:lang w:bidi="ar-EG"/>
        </w:rPr>
        <w:t xml:space="preserve"> فرعي. وتشفر جميع الأرتال الأخرى لهذا الفيديو إلى وحدات نفاذ في مجموعة فرعية.</w:t>
      </w:r>
    </w:p>
    <w:p w:rsidR="00B06334" w:rsidRPr="000C185A" w:rsidRDefault="00B06334" w:rsidP="00E2637F">
      <w:pPr>
        <w:rPr>
          <w:spacing w:val="8"/>
          <w:rtl/>
          <w:lang w:bidi="ar-EG"/>
        </w:rPr>
      </w:pPr>
      <w:r w:rsidRPr="000C185A">
        <w:rPr>
          <w:rFonts w:hint="cs"/>
          <w:spacing w:val="8"/>
          <w:rtl/>
          <w:lang w:bidi="ar-EG"/>
        </w:rPr>
        <w:t xml:space="preserve">يقوم مفكك الشفرة ذو المستوى </w:t>
      </w:r>
      <w:r w:rsidRPr="000C185A">
        <w:rPr>
          <w:spacing w:val="8"/>
          <w:lang w:bidi="ar-EG"/>
        </w:rPr>
        <w:t>6.1</w:t>
      </w:r>
      <w:r w:rsidRPr="000C185A">
        <w:rPr>
          <w:rFonts w:hint="cs"/>
          <w:spacing w:val="8"/>
          <w:rtl/>
          <w:lang w:bidi="ar-EG"/>
        </w:rPr>
        <w:t xml:space="preserve"> (أو</w:t>
      </w:r>
      <w:r w:rsidR="00E2637F">
        <w:rPr>
          <w:rFonts w:hint="eastAsia"/>
          <w:spacing w:val="8"/>
          <w:rtl/>
          <w:lang w:bidi="ar-EG"/>
        </w:rPr>
        <w:t> </w:t>
      </w:r>
      <w:r w:rsidRPr="000C185A">
        <w:rPr>
          <w:spacing w:val="8"/>
          <w:lang w:bidi="ar-EG"/>
        </w:rPr>
        <w:t>5.1</w:t>
      </w:r>
      <w:r w:rsidRPr="000C185A">
        <w:rPr>
          <w:rFonts w:hint="cs"/>
          <w:spacing w:val="8"/>
          <w:rtl/>
          <w:lang w:bidi="ar-EG"/>
        </w:rPr>
        <w:t xml:space="preserve">) بتفكيك شفرة قطار </w:t>
      </w:r>
      <w:r w:rsidR="0099066B">
        <w:rPr>
          <w:rFonts w:hint="cs"/>
          <w:spacing w:val="8"/>
          <w:rtl/>
          <w:lang w:bidi="ar-EG"/>
        </w:rPr>
        <w:t>البتات</w:t>
      </w:r>
      <w:r w:rsidRPr="000C185A">
        <w:rPr>
          <w:rFonts w:hint="cs"/>
          <w:spacing w:val="8"/>
          <w:rtl/>
          <w:lang w:bidi="ar-EG"/>
        </w:rPr>
        <w:t xml:space="preserve"> </w:t>
      </w:r>
      <w:r w:rsidRPr="000C185A">
        <w:rPr>
          <w:rFonts w:hint="cs"/>
          <w:color w:val="002060"/>
          <w:spacing w:val="8"/>
          <w:rtl/>
          <w:lang w:bidi="ar-EG"/>
        </w:rPr>
        <w:t xml:space="preserve">الفرعي </w:t>
      </w:r>
      <w:r w:rsidR="008C1CB1" w:rsidRPr="000C185A">
        <w:rPr>
          <w:rFonts w:hint="cs"/>
          <w:color w:val="002060"/>
          <w:spacing w:val="8"/>
          <w:rtl/>
          <w:lang w:bidi="ar-EG"/>
        </w:rPr>
        <w:t xml:space="preserve">وأرتال الخرج </w:t>
      </w:r>
      <w:r w:rsidR="008C1CB1" w:rsidRPr="000C185A">
        <w:rPr>
          <w:rFonts w:hint="cs"/>
          <w:spacing w:val="8"/>
          <w:rtl/>
          <w:lang w:bidi="ar-EG"/>
        </w:rPr>
        <w:t xml:space="preserve">المشفرة بتردد الرتل المساوي </w:t>
      </w:r>
      <w:r w:rsidR="008C1CB1" w:rsidRPr="000C185A">
        <w:rPr>
          <w:spacing w:val="8"/>
          <w:lang w:bidi="ar-EG"/>
        </w:rPr>
        <w:t>60</w:t>
      </w:r>
      <w:r w:rsidR="000C185A" w:rsidRPr="000C185A">
        <w:rPr>
          <w:rFonts w:hint="eastAsia"/>
          <w:spacing w:val="8"/>
          <w:rtl/>
          <w:lang w:bidi="ar-EG"/>
        </w:rPr>
        <w:t> </w:t>
      </w:r>
      <w:r w:rsidR="008C1CB1" w:rsidRPr="000C185A">
        <w:rPr>
          <w:rFonts w:hint="cs"/>
          <w:spacing w:val="8"/>
          <w:rtl/>
          <w:lang w:bidi="ar-EG"/>
        </w:rPr>
        <w:t>أو</w:t>
      </w:r>
      <w:r w:rsidR="000C185A" w:rsidRPr="000C185A">
        <w:rPr>
          <w:rFonts w:hint="eastAsia"/>
          <w:spacing w:val="8"/>
          <w:rtl/>
          <w:lang w:bidi="ar-EG"/>
        </w:rPr>
        <w:t> </w:t>
      </w:r>
      <w:r w:rsidR="0099066B">
        <w:rPr>
          <w:spacing w:val="8"/>
          <w:lang w:bidi="ar-EG"/>
        </w:rPr>
        <w:t>5</w:t>
      </w:r>
      <w:r w:rsidR="008C1CB1" w:rsidRPr="000C185A">
        <w:rPr>
          <w:spacing w:val="8"/>
          <w:lang w:bidi="ar-EG"/>
        </w:rPr>
        <w:t>0</w:t>
      </w:r>
      <w:r w:rsidR="008C1CB1" w:rsidRPr="000C185A">
        <w:rPr>
          <w:rFonts w:hint="cs"/>
          <w:spacing w:val="8"/>
          <w:rtl/>
          <w:lang w:bidi="ar-EG"/>
        </w:rPr>
        <w:t xml:space="preserve"> </w:t>
      </w:r>
      <w:r w:rsidR="008C1CB1" w:rsidRPr="000C185A">
        <w:rPr>
          <w:spacing w:val="8"/>
          <w:lang w:bidi="ar-EG"/>
        </w:rPr>
        <w:t>Hz</w:t>
      </w:r>
      <w:r w:rsidR="008C1CB1" w:rsidRPr="000C185A">
        <w:rPr>
          <w:rFonts w:hint="cs"/>
          <w:spacing w:val="8"/>
          <w:rtl/>
          <w:lang w:bidi="ar-EG"/>
        </w:rPr>
        <w:t>.</w:t>
      </w:r>
    </w:p>
    <w:p w:rsidR="008C1CB1" w:rsidRPr="008C1CB1" w:rsidRDefault="008C1CB1" w:rsidP="004E3832">
      <w:pPr>
        <w:rPr>
          <w:rtl/>
          <w:lang w:bidi="ar-EG"/>
        </w:rPr>
      </w:pPr>
      <w:r>
        <w:rPr>
          <w:rFonts w:hint="cs"/>
          <w:rtl/>
          <w:lang w:bidi="ar-EG"/>
        </w:rPr>
        <w:t xml:space="preserve">ويقوم مفكك الشفرة ذو المستوى </w:t>
      </w:r>
      <w:r>
        <w:rPr>
          <w:lang w:bidi="ar-EG"/>
        </w:rPr>
        <w:t>6.2</w:t>
      </w:r>
      <w:r>
        <w:rPr>
          <w:rFonts w:hint="cs"/>
          <w:rtl/>
          <w:lang w:bidi="ar-EG"/>
        </w:rPr>
        <w:t xml:space="preserve"> (أو </w:t>
      </w:r>
      <w:r>
        <w:rPr>
          <w:lang w:bidi="ar-EG"/>
        </w:rPr>
        <w:t>5.2</w:t>
      </w:r>
      <w:r>
        <w:rPr>
          <w:rFonts w:hint="cs"/>
          <w:rtl/>
          <w:lang w:bidi="ar-EG"/>
        </w:rPr>
        <w:t>) بتفكيك شفرة كل من قطار ال</w:t>
      </w:r>
      <w:r w:rsidR="00CB5431">
        <w:rPr>
          <w:rFonts w:hint="cs"/>
          <w:rtl/>
          <w:lang w:bidi="ar-EG"/>
        </w:rPr>
        <w:t>بتات</w:t>
      </w:r>
      <w:r>
        <w:rPr>
          <w:rFonts w:hint="cs"/>
          <w:rtl/>
          <w:lang w:bidi="ar-EG"/>
        </w:rPr>
        <w:t xml:space="preserve"> الفرعي والمجموعة الفرعية وأرتال الخرج المشفرة بتردد الرتل المساوي </w:t>
      </w:r>
      <w:r>
        <w:rPr>
          <w:lang w:bidi="ar-EG"/>
        </w:rPr>
        <w:t>Hz 120</w:t>
      </w:r>
      <w:r>
        <w:rPr>
          <w:rFonts w:hint="cs"/>
          <w:rtl/>
          <w:lang w:bidi="ar-EG"/>
        </w:rPr>
        <w:t>.</w:t>
      </w:r>
    </w:p>
    <w:p w:rsidR="00B44B84" w:rsidRDefault="003F142A" w:rsidP="00FC5D9C">
      <w:pPr>
        <w:pStyle w:val="Headingb"/>
        <w:rPr>
          <w:rtl/>
        </w:rPr>
      </w:pPr>
      <w:r>
        <w:rPr>
          <w:rFonts w:hint="cs"/>
          <w:rtl/>
        </w:rPr>
        <w:t>قيد على ترتيب فك التشفير</w:t>
      </w:r>
    </w:p>
    <w:p w:rsidR="003F142A" w:rsidRDefault="003F142A" w:rsidP="0099066B">
      <w:pPr>
        <w:rPr>
          <w:rtl/>
        </w:rPr>
      </w:pPr>
      <w:r>
        <w:rPr>
          <w:rFonts w:hint="cs"/>
          <w:rtl/>
        </w:rPr>
        <w:t xml:space="preserve">من المقر به ضرورة تشفير ترتيب فك التشفير لكل وحدة نفاذ في قطار </w:t>
      </w:r>
      <w:r w:rsidR="0099066B">
        <w:rPr>
          <w:rFonts w:hint="cs"/>
          <w:rtl/>
          <w:lang w:bidi="ar-EG"/>
        </w:rPr>
        <w:t>البتات</w:t>
      </w:r>
      <w:r>
        <w:rPr>
          <w:rFonts w:hint="cs"/>
          <w:rtl/>
        </w:rPr>
        <w:t xml:space="preserve"> الفرعي وكل وحدة نفاذ في المجموعة الفرعية. بمعنى أن أي وحدة نفاذ في قطار ال</w:t>
      </w:r>
      <w:r w:rsidR="0099066B">
        <w:rPr>
          <w:rFonts w:hint="cs"/>
          <w:rtl/>
        </w:rPr>
        <w:t>بتات</w:t>
      </w:r>
      <w:r>
        <w:rPr>
          <w:rFonts w:hint="cs"/>
          <w:rtl/>
        </w:rPr>
        <w:t xml:space="preserve"> الفرعي يفك تشفيرها مباشرةً بعد وحدة نفاذ في المجموعة الفرعية</w:t>
      </w:r>
      <w:r w:rsidR="00E2637F">
        <w:rPr>
          <w:rFonts w:hint="eastAsia"/>
          <w:spacing w:val="8"/>
          <w:rtl/>
          <w:lang w:bidi="ar-EG"/>
        </w:rPr>
        <w:t> </w:t>
      </w:r>
      <w:r>
        <w:rPr>
          <w:rFonts w:hint="cs"/>
          <w:rtl/>
        </w:rPr>
        <w:t>والعكس.</w:t>
      </w:r>
    </w:p>
    <w:p w:rsidR="00B44B84" w:rsidRDefault="003F142A" w:rsidP="008E7510">
      <w:pPr>
        <w:rPr>
          <w:rtl/>
          <w:lang w:bidi="ar-EG"/>
        </w:rPr>
      </w:pPr>
      <w:r>
        <w:rPr>
          <w:rFonts w:hint="cs"/>
          <w:rtl/>
        </w:rPr>
        <w:t xml:space="preserve">ويعرض الشكل </w:t>
      </w:r>
      <w:r w:rsidR="00A060F0">
        <w:t>1</w:t>
      </w:r>
      <w:r w:rsidR="00A060F0">
        <w:rPr>
          <w:rFonts w:hint="cs"/>
          <w:rtl/>
          <w:lang w:bidi="ar-EG"/>
        </w:rPr>
        <w:t xml:space="preserve"> مثالاً على ترتيب فك تشفير وحدة نفاذ في قطار </w:t>
      </w:r>
      <w:r w:rsidR="0099066B">
        <w:rPr>
          <w:rFonts w:hint="cs"/>
          <w:rtl/>
          <w:lang w:bidi="ar-EG"/>
        </w:rPr>
        <w:t>بتات</w:t>
      </w:r>
      <w:r w:rsidR="00A060F0">
        <w:rPr>
          <w:rFonts w:hint="cs"/>
          <w:rtl/>
          <w:lang w:bidi="ar-EG"/>
        </w:rPr>
        <w:t xml:space="preserve"> تشفير زماني لطبقات فرعية بمستوى </w:t>
      </w:r>
      <w:r w:rsidR="00A060F0">
        <w:rPr>
          <w:lang w:bidi="ar-EG"/>
        </w:rPr>
        <w:t>6.2</w:t>
      </w:r>
      <w:r w:rsidR="00A060F0">
        <w:rPr>
          <w:rFonts w:hint="cs"/>
          <w:rtl/>
          <w:lang w:bidi="ar-EG"/>
        </w:rPr>
        <w:t xml:space="preserve"> (أو</w:t>
      </w:r>
      <w:r w:rsidR="00E2637F">
        <w:rPr>
          <w:rFonts w:hint="eastAsia"/>
          <w:spacing w:val="8"/>
          <w:rtl/>
          <w:lang w:bidi="ar-EG"/>
        </w:rPr>
        <w:t> </w:t>
      </w:r>
      <w:r w:rsidR="00A060F0">
        <w:rPr>
          <w:lang w:bidi="ar-EG"/>
        </w:rPr>
        <w:t>5.2</w:t>
      </w:r>
      <w:r w:rsidR="00A060F0">
        <w:rPr>
          <w:rFonts w:hint="cs"/>
          <w:rtl/>
          <w:lang w:bidi="ar-EG"/>
        </w:rPr>
        <w:t>).</w:t>
      </w:r>
      <w:r w:rsidR="008E7510">
        <w:rPr>
          <w:rFonts w:hint="cs"/>
          <w:rtl/>
          <w:lang w:bidi="ar-EG"/>
        </w:rPr>
        <w:t xml:space="preserve"> </w:t>
      </w:r>
      <w:r w:rsidR="00A060F0">
        <w:rPr>
          <w:rFonts w:hint="cs"/>
          <w:rtl/>
        </w:rPr>
        <w:t xml:space="preserve">ويلاحظ أنه لا توجد حاجة إلى كتابة قيم جديدة للحقلين </w:t>
      </w:r>
      <w:r w:rsidR="00D76026" w:rsidRPr="00D76026">
        <w:t>cpb_removal_delay_minus1</w:t>
      </w:r>
      <w:r w:rsidR="00A060F0">
        <w:rPr>
          <w:rFonts w:hint="cs"/>
          <w:rtl/>
          <w:lang w:bidi="ar-EG"/>
        </w:rPr>
        <w:t xml:space="preserve"> و</w:t>
      </w:r>
      <w:proofErr w:type="spellStart"/>
      <w:r w:rsidR="00D76026" w:rsidRPr="00D76026">
        <w:rPr>
          <w:lang w:bidi="ar-EG"/>
        </w:rPr>
        <w:t>pic_dpb_output_delay</w:t>
      </w:r>
      <w:proofErr w:type="spellEnd"/>
      <w:r w:rsidR="00A060F0">
        <w:rPr>
          <w:rFonts w:hint="cs"/>
          <w:rtl/>
          <w:lang w:bidi="ar-EG"/>
        </w:rPr>
        <w:t xml:space="preserve"> لوحدة النفاذ في قطار </w:t>
      </w:r>
      <w:r w:rsidR="0099066B">
        <w:rPr>
          <w:rFonts w:hint="cs"/>
          <w:rtl/>
          <w:lang w:bidi="ar-EG"/>
        </w:rPr>
        <w:t>البتات</w:t>
      </w:r>
      <w:r w:rsidR="00A060F0">
        <w:rPr>
          <w:rFonts w:hint="cs"/>
          <w:rtl/>
          <w:lang w:bidi="ar-EG"/>
        </w:rPr>
        <w:t xml:space="preserve"> الفرعي من أجل فك تشفير قطار </w:t>
      </w:r>
      <w:r w:rsidR="0099066B">
        <w:rPr>
          <w:rFonts w:hint="cs"/>
          <w:rtl/>
          <w:lang w:bidi="ar-EG"/>
        </w:rPr>
        <w:t>البتات</w:t>
      </w:r>
      <w:r w:rsidR="00A060F0">
        <w:rPr>
          <w:rFonts w:hint="cs"/>
          <w:rtl/>
          <w:lang w:bidi="ar-EG"/>
        </w:rPr>
        <w:t xml:space="preserve"> الفرعي في مفكك شفرة بالمستوى </w:t>
      </w:r>
      <w:r w:rsidR="00A060F0">
        <w:rPr>
          <w:lang w:bidi="ar-EG"/>
        </w:rPr>
        <w:t>6.1</w:t>
      </w:r>
      <w:r w:rsidR="00A060F0">
        <w:rPr>
          <w:rFonts w:hint="cs"/>
          <w:rtl/>
          <w:lang w:bidi="ar-EG"/>
        </w:rPr>
        <w:t xml:space="preserve"> (أو </w:t>
      </w:r>
      <w:r w:rsidR="00A060F0">
        <w:rPr>
          <w:lang w:bidi="ar-EG"/>
        </w:rPr>
        <w:t>5.1</w:t>
      </w:r>
      <w:r w:rsidR="00A060F0">
        <w:rPr>
          <w:rFonts w:hint="cs"/>
          <w:rtl/>
          <w:lang w:bidi="ar-EG"/>
        </w:rPr>
        <w:t>) بمعنى أنه لا</w:t>
      </w:r>
      <w:r w:rsidR="00E2637F">
        <w:rPr>
          <w:rFonts w:hint="eastAsia"/>
          <w:spacing w:val="8"/>
          <w:rtl/>
          <w:lang w:bidi="ar-EG"/>
        </w:rPr>
        <w:t> </w:t>
      </w:r>
      <w:r w:rsidR="00A060F0">
        <w:rPr>
          <w:rFonts w:hint="cs"/>
          <w:rtl/>
          <w:lang w:bidi="ar-EG"/>
        </w:rPr>
        <w:t xml:space="preserve">توجد حاجة إلى رسالة </w:t>
      </w:r>
      <w:r w:rsidR="00A060F0" w:rsidRPr="00A92FD0">
        <w:rPr>
          <w:lang w:bidi="ar-EG"/>
        </w:rPr>
        <w:t>SE</w:t>
      </w:r>
      <w:r w:rsidR="00A060F0">
        <w:rPr>
          <w:lang w:bidi="ar-EG"/>
        </w:rPr>
        <w:t>I</w:t>
      </w:r>
      <w:r w:rsidR="004E3832">
        <w:rPr>
          <w:rFonts w:hint="cs"/>
          <w:rtl/>
          <w:lang w:bidi="ar-EG"/>
        </w:rPr>
        <w:t xml:space="preserve"> لتوقيت الصورة المتداخلة.</w:t>
      </w:r>
    </w:p>
    <w:p w:rsidR="00B06476" w:rsidRPr="00B06476" w:rsidRDefault="00B44B84" w:rsidP="00B06476">
      <w:pPr>
        <w:pStyle w:val="FigureNo"/>
        <w:rPr>
          <w:rtl/>
        </w:rPr>
      </w:pPr>
      <w:r w:rsidRPr="00B06476">
        <w:rPr>
          <w:rFonts w:hint="cs"/>
          <w:rtl/>
        </w:rPr>
        <w:lastRenderedPageBreak/>
        <w:t xml:space="preserve">الشكل </w:t>
      </w:r>
      <w:r w:rsidRPr="00B06476">
        <w:t>1</w:t>
      </w:r>
    </w:p>
    <w:p w:rsidR="00B44B84" w:rsidRDefault="00C220B3" w:rsidP="00CB5431">
      <w:pPr>
        <w:pStyle w:val="Figuretitle0"/>
        <w:rPr>
          <w:rtl/>
        </w:rPr>
      </w:pPr>
      <w:r>
        <w:rPr>
          <w:noProof/>
        </w:rPr>
        <mc:AlternateContent>
          <mc:Choice Requires="wps">
            <w:drawing>
              <wp:anchor distT="0" distB="0" distL="114300" distR="114300" simplePos="0" relativeHeight="251657728" behindDoc="0" locked="0" layoutInCell="1" allowOverlap="1" wp14:anchorId="0AC44615" wp14:editId="26C148FB">
                <wp:simplePos x="0" y="0"/>
                <wp:positionH relativeFrom="margin">
                  <wp:posOffset>-110490</wp:posOffset>
                </wp:positionH>
                <wp:positionV relativeFrom="paragraph">
                  <wp:posOffset>321945</wp:posOffset>
                </wp:positionV>
                <wp:extent cx="1158240" cy="3657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5824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0B3" w:rsidRPr="001A2138" w:rsidRDefault="00C220B3" w:rsidP="00305A58">
                            <w:pPr>
                              <w:spacing w:before="20"/>
                              <w:jc w:val="center"/>
                              <w:rPr>
                                <w:sz w:val="18"/>
                                <w:szCs w:val="24"/>
                                <w:u w:val="single"/>
                              </w:rPr>
                            </w:pPr>
                            <w:r w:rsidRPr="001A2138">
                              <w:rPr>
                                <w:rFonts w:hint="cs"/>
                                <w:sz w:val="18"/>
                                <w:szCs w:val="24"/>
                                <w:u w:val="single"/>
                                <w:rtl/>
                                <w:lang w:bidi="ar-EG"/>
                              </w:rPr>
                              <w:t xml:space="preserve">هيكل المجموعة </w:t>
                            </w:r>
                            <w:r w:rsidRPr="001A2138">
                              <w:rPr>
                                <w:sz w:val="18"/>
                                <w:szCs w:val="24"/>
                                <w:u w:val="single"/>
                                <w:lang w:bidi="ar-EG"/>
                              </w:rPr>
                              <w:t>GOP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44615" id="Text Box 6" o:spid="_x0000_s1029" type="#_x0000_t202" style="position:absolute;left:0;text-align:left;margin-left:-8.7pt;margin-top:25.35pt;width:91.2pt;height:28.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" filled="f" stroked="f" strokeweight=".5pt">
                <v:textbox>
                  <w:txbxContent>
                    <w:p w:rsidR="00C220B3" w:rsidRPr="001A2138" w:rsidRDefault="00C220B3" w:rsidP="00305A58">
                      <w:pPr>
                        <w:spacing w:before="20"/>
                        <w:jc w:val="center"/>
                        <w:rPr>
                          <w:sz w:val="18"/>
                          <w:szCs w:val="24"/>
                          <w:u w:val="single"/>
                        </w:rPr>
                      </w:pPr>
                      <w:r w:rsidRPr="001A2138">
                        <w:rPr>
                          <w:rFonts w:hint="cs"/>
                          <w:sz w:val="18"/>
                          <w:szCs w:val="24"/>
                          <w:u w:val="single"/>
                          <w:rtl/>
                          <w:lang w:bidi="ar-EG"/>
                        </w:rPr>
                        <w:t xml:space="preserve">هيكل المجموعة </w:t>
                      </w:r>
                      <w:r w:rsidRPr="001A2138">
                        <w:rPr>
                          <w:sz w:val="18"/>
                          <w:szCs w:val="24"/>
                          <w:u w:val="single"/>
                          <w:lang w:bidi="ar-EG"/>
                        </w:rPr>
                        <w:t>GOP</w:t>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6019853F" wp14:editId="4E19A757">
                <wp:simplePos x="0" y="0"/>
                <wp:positionH relativeFrom="column">
                  <wp:posOffset>1727119</wp:posOffset>
                </wp:positionH>
                <wp:positionV relativeFrom="paragraph">
                  <wp:posOffset>343044</wp:posOffset>
                </wp:positionV>
                <wp:extent cx="840105" cy="327704"/>
                <wp:effectExtent l="0" t="0" r="0" b="0"/>
                <wp:wrapNone/>
                <wp:docPr id="5" name="Text Box 5"/>
                <wp:cNvGraphicFramePr/>
                <a:graphic xmlns:a="http://schemas.openxmlformats.org/drawingml/2006/main">
                  <a:graphicData uri="http://schemas.microsoft.com/office/word/2010/wordprocessingShape">
                    <wps:wsp>
                      <wps:cNvSpPr txBox="1"/>
                      <wps:spPr>
                        <a:xfrm>
                          <a:off x="0" y="0"/>
                          <a:ext cx="840105" cy="327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0B3" w:rsidRPr="00C220B3" w:rsidRDefault="00C220B3" w:rsidP="00993700">
                            <w:pPr>
                              <w:spacing w:before="20"/>
                              <w:jc w:val="center"/>
                              <w:rPr>
                                <w:sz w:val="18"/>
                                <w:szCs w:val="24"/>
                              </w:rPr>
                            </w:pPr>
                            <w:r w:rsidRPr="00C220B3">
                              <w:rPr>
                                <w:rFonts w:hint="cs"/>
                                <w:sz w:val="18"/>
                                <w:szCs w:val="24"/>
                                <w:rtl/>
                                <w:lang w:bidi="ar-EG"/>
                              </w:rPr>
                              <w:t>معرف هوية زماني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9853F" id="Text Box 5" o:spid="_x0000_s1030" type="#_x0000_t202" style="position:absolute;left:0;text-align:left;margin-left:136pt;margin-top:27pt;width:66.15pt;height:25.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" filled="f" stroked="f" strokeweight=".5pt">
                <v:textbox>
                  <w:txbxContent>
                    <w:p w:rsidR="00C220B3" w:rsidRPr="00C220B3" w:rsidRDefault="00C220B3" w:rsidP="00993700">
                      <w:pPr>
                        <w:spacing w:before="20"/>
                        <w:jc w:val="center"/>
                        <w:rPr>
                          <w:sz w:val="18"/>
                          <w:szCs w:val="24"/>
                        </w:rPr>
                      </w:pPr>
                      <w:r w:rsidRPr="00C220B3">
                        <w:rPr>
                          <w:rFonts w:hint="cs"/>
                          <w:sz w:val="18"/>
                          <w:szCs w:val="24"/>
                          <w:rtl/>
                          <w:lang w:bidi="ar-EG"/>
                        </w:rPr>
                        <w:t>معرف هوية زماني</w:t>
                      </w:r>
                    </w:p>
                  </w:txbxContent>
                </v:textbox>
              </v:shape>
            </w:pict>
          </mc:Fallback>
        </mc:AlternateContent>
      </w:r>
      <w:r w:rsidR="00955985">
        <w:rPr>
          <w:rFonts w:hint="cs"/>
          <w:rtl/>
        </w:rPr>
        <w:t xml:space="preserve">القيد على ترتيب فك التشفير لقطار </w:t>
      </w:r>
      <w:r w:rsidR="00CB5431">
        <w:rPr>
          <w:rFonts w:hint="cs"/>
          <w:rtl/>
        </w:rPr>
        <w:t>بتات</w:t>
      </w:r>
      <w:r w:rsidR="00955985">
        <w:rPr>
          <w:rFonts w:hint="cs"/>
          <w:rtl/>
        </w:rPr>
        <w:t xml:space="preserve"> التشفير الزمني للطبقات الفرعية</w:t>
      </w:r>
    </w:p>
    <w:p w:rsidR="00B44B84" w:rsidRPr="00C220B3" w:rsidRDefault="00991EF9" w:rsidP="008D2F21">
      <w:pPr>
        <w:pStyle w:val="Figure"/>
        <w:rPr>
          <w:szCs w:val="18"/>
          <w:rtl/>
        </w:rPr>
      </w:pPr>
      <w:r>
        <w:rPr>
          <w:noProof/>
          <w:lang w:val="en-US" w:eastAsia="zh-CN"/>
        </w:rPr>
        <mc:AlternateContent>
          <mc:Choice Requires="wps">
            <w:drawing>
              <wp:anchor distT="0" distB="0" distL="114300" distR="114300" simplePos="0" relativeHeight="251671040" behindDoc="0" locked="0" layoutInCell="1" allowOverlap="1" wp14:anchorId="71FDB879" wp14:editId="2D9AEA6D">
                <wp:simplePos x="0" y="0"/>
                <wp:positionH relativeFrom="column">
                  <wp:posOffset>1322070</wp:posOffset>
                </wp:positionH>
                <wp:positionV relativeFrom="paragraph">
                  <wp:posOffset>3217545</wp:posOffset>
                </wp:positionV>
                <wp:extent cx="2150818" cy="350520"/>
                <wp:effectExtent l="0" t="0" r="20955" b="11430"/>
                <wp:wrapNone/>
                <wp:docPr id="19" name="Text Box 19"/>
                <wp:cNvGraphicFramePr/>
                <a:graphic xmlns:a="http://schemas.openxmlformats.org/drawingml/2006/main">
                  <a:graphicData uri="http://schemas.microsoft.com/office/word/2010/wordprocessingShape">
                    <wps:wsp>
                      <wps:cNvSpPr txBox="1"/>
                      <wps:spPr>
                        <a:xfrm>
                          <a:off x="0" y="0"/>
                          <a:ext cx="2150818" cy="35052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811B1" w:rsidRPr="004811B1" w:rsidRDefault="004811B1" w:rsidP="00993700">
                            <w:pPr>
                              <w:spacing w:before="0"/>
                              <w:jc w:val="center"/>
                              <w:rPr>
                                <w:sz w:val="20"/>
                                <w:szCs w:val="24"/>
                              </w:rPr>
                            </w:pPr>
                            <w:r w:rsidRPr="004811B1">
                              <w:rPr>
                                <w:rFonts w:hint="cs"/>
                                <w:sz w:val="20"/>
                                <w:szCs w:val="24"/>
                                <w:rtl/>
                                <w:lang w:bidi="ar-EG"/>
                              </w:rPr>
                              <w:t xml:space="preserve">وحدة نفاذ في قطار بتات فرعي </w:t>
                            </w:r>
                            <w:r w:rsidRPr="004811B1">
                              <w:rPr>
                                <w:sz w:val="20"/>
                                <w:szCs w:val="24"/>
                              </w:rPr>
                              <w:t>60</w:t>
                            </w:r>
                            <w:r w:rsidRPr="004811B1">
                              <w:rPr>
                                <w:rFonts w:hint="cs"/>
                                <w:sz w:val="20"/>
                                <w:szCs w:val="24"/>
                                <w:rtl/>
                                <w:lang w:bidi="ar-EG"/>
                              </w:rPr>
                              <w:t xml:space="preserve"> أو </w:t>
                            </w:r>
                            <w:r w:rsidRPr="004811B1">
                              <w:rPr>
                                <w:sz w:val="20"/>
                                <w:szCs w:val="24"/>
                              </w:rPr>
                              <w:t>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DB879" id="Text Box 19" o:spid="_x0000_s1031" type="#_x0000_t202" style="position:absolute;left:0;text-align:left;margin-left:104.1pt;margin-top:253.35pt;width:169.35pt;height:2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" filled="f" strokecolor="white [3212]" strokeweight=".5pt">
                <v:textbox>
                  <w:txbxContent>
                    <w:p w:rsidR="004811B1" w:rsidRPr="004811B1" w:rsidRDefault="004811B1" w:rsidP="00993700">
                      <w:pPr>
                        <w:spacing w:before="0"/>
                        <w:jc w:val="center"/>
                        <w:rPr>
                          <w:sz w:val="20"/>
                          <w:szCs w:val="24"/>
                        </w:rPr>
                      </w:pPr>
                      <w:r w:rsidRPr="004811B1">
                        <w:rPr>
                          <w:rFonts w:hint="cs"/>
                          <w:sz w:val="20"/>
                          <w:szCs w:val="24"/>
                          <w:rtl/>
                          <w:lang w:bidi="ar-EG"/>
                        </w:rPr>
                        <w:t xml:space="preserve">وحدة نفاذ في قطار بتات فرعي </w:t>
                      </w:r>
                      <w:r w:rsidRPr="004811B1">
                        <w:rPr>
                          <w:sz w:val="20"/>
                          <w:szCs w:val="24"/>
                        </w:rPr>
                        <w:t>60</w:t>
                      </w:r>
                      <w:r w:rsidRPr="004811B1">
                        <w:rPr>
                          <w:rFonts w:hint="cs"/>
                          <w:sz w:val="20"/>
                          <w:szCs w:val="24"/>
                          <w:rtl/>
                          <w:lang w:bidi="ar-EG"/>
                        </w:rPr>
                        <w:t xml:space="preserve"> أو </w:t>
                      </w:r>
                      <w:r w:rsidRPr="004811B1">
                        <w:rPr>
                          <w:sz w:val="20"/>
                          <w:szCs w:val="24"/>
                        </w:rPr>
                        <w:t>Hz 50</w:t>
                      </w:r>
                    </w:p>
                  </w:txbxContent>
                </v:textbox>
              </v:shape>
            </w:pict>
          </mc:Fallback>
        </mc:AlternateContent>
      </w:r>
      <w:r>
        <w:rPr>
          <w:noProof/>
          <w:lang w:val="en-US" w:eastAsia="zh-CN"/>
        </w:rPr>
        <mc:AlternateContent>
          <mc:Choice Requires="wps">
            <w:drawing>
              <wp:anchor distT="0" distB="0" distL="114300" distR="114300" simplePos="0" relativeHeight="251670016" behindDoc="0" locked="0" layoutInCell="1" allowOverlap="1" wp14:anchorId="4774B905" wp14:editId="63EADBEA">
                <wp:simplePos x="0" y="0"/>
                <wp:positionH relativeFrom="column">
                  <wp:posOffset>1317831</wp:posOffset>
                </wp:positionH>
                <wp:positionV relativeFrom="paragraph">
                  <wp:posOffset>1754505</wp:posOffset>
                </wp:positionV>
                <wp:extent cx="2150745" cy="280035"/>
                <wp:effectExtent l="0" t="0" r="20955" b="24765"/>
                <wp:wrapNone/>
                <wp:docPr id="18" name="Text Box 18"/>
                <wp:cNvGraphicFramePr/>
                <a:graphic xmlns:a="http://schemas.openxmlformats.org/drawingml/2006/main">
                  <a:graphicData uri="http://schemas.microsoft.com/office/word/2010/wordprocessingShape">
                    <wps:wsp>
                      <wps:cNvSpPr txBox="1"/>
                      <wps:spPr>
                        <a:xfrm>
                          <a:off x="0" y="0"/>
                          <a:ext cx="2150745" cy="28003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6D9" w:rsidRPr="008D2F21" w:rsidRDefault="00AE76D9" w:rsidP="00993700">
                            <w:pPr>
                              <w:spacing w:before="0"/>
                              <w:jc w:val="center"/>
                              <w:rPr>
                                <w:sz w:val="18"/>
                                <w:szCs w:val="24"/>
                              </w:rPr>
                            </w:pPr>
                            <w:r w:rsidRPr="008D2F21">
                              <w:rPr>
                                <w:rFonts w:hint="cs"/>
                                <w:sz w:val="18"/>
                                <w:szCs w:val="24"/>
                                <w:rtl/>
                                <w:lang w:bidi="ar-EG"/>
                              </w:rPr>
                              <w:t xml:space="preserve">وحدة نفاذ في مجموعة فرعية </w:t>
                            </w:r>
                            <w:r w:rsidRPr="008D2F21">
                              <w:rPr>
                                <w:sz w:val="18"/>
                                <w:szCs w:val="24"/>
                              </w:rPr>
                              <w:t>120</w:t>
                            </w:r>
                            <w:r w:rsidRPr="008D2F21">
                              <w:rPr>
                                <w:rFonts w:hint="cs"/>
                                <w:sz w:val="18"/>
                                <w:szCs w:val="24"/>
                                <w:rtl/>
                                <w:lang w:bidi="ar-EG"/>
                              </w:rPr>
                              <w:t xml:space="preserve"> أو </w:t>
                            </w:r>
                            <w:r w:rsidRPr="008D2F21">
                              <w:rPr>
                                <w:sz w:val="18"/>
                                <w:szCs w:val="24"/>
                              </w:rPr>
                              <w:t>Hz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B905" id="Text Box 18" o:spid="_x0000_s1032" type="#_x0000_t202" style="position:absolute;left:0;text-align:left;margin-left:103.75pt;margin-top:138.15pt;width:169.35pt;height:2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" filled="f" strokecolor="white [3212]" strokeweight=".5pt">
                <v:textbox>
                  <w:txbxContent>
                    <w:p w:rsidR="00AE76D9" w:rsidRPr="008D2F21" w:rsidRDefault="00AE76D9" w:rsidP="00993700">
                      <w:pPr>
                        <w:spacing w:before="0"/>
                        <w:jc w:val="center"/>
                        <w:rPr>
                          <w:sz w:val="18"/>
                          <w:szCs w:val="24"/>
                        </w:rPr>
                      </w:pPr>
                      <w:r w:rsidRPr="008D2F21">
                        <w:rPr>
                          <w:rFonts w:hint="cs"/>
                          <w:sz w:val="18"/>
                          <w:szCs w:val="24"/>
                          <w:rtl/>
                          <w:lang w:bidi="ar-EG"/>
                        </w:rPr>
                        <w:t xml:space="preserve">وحدة نفاذ في مجموعة فرعية </w:t>
                      </w:r>
                      <w:r w:rsidRPr="008D2F21">
                        <w:rPr>
                          <w:sz w:val="18"/>
                          <w:szCs w:val="24"/>
                        </w:rPr>
                        <w:t>120</w:t>
                      </w:r>
                      <w:r w:rsidRPr="008D2F21">
                        <w:rPr>
                          <w:rFonts w:hint="cs"/>
                          <w:sz w:val="18"/>
                          <w:szCs w:val="24"/>
                          <w:rtl/>
                          <w:lang w:bidi="ar-EG"/>
                        </w:rPr>
                        <w:t xml:space="preserve"> أو </w:t>
                      </w:r>
                      <w:r w:rsidRPr="008D2F21">
                        <w:rPr>
                          <w:sz w:val="18"/>
                          <w:szCs w:val="24"/>
                        </w:rPr>
                        <w:t>Hz 100</w:t>
                      </w:r>
                    </w:p>
                  </w:txbxContent>
                </v:textbox>
              </v:shape>
            </w:pict>
          </mc:Fallback>
        </mc:AlternateContent>
      </w:r>
      <w:r w:rsidR="004811B1">
        <w:rPr>
          <w:noProof/>
          <w:lang w:val="en-US" w:eastAsia="zh-CN"/>
        </w:rPr>
        <mc:AlternateContent>
          <mc:Choice Requires="wps">
            <w:drawing>
              <wp:anchor distT="0" distB="0" distL="114300" distR="114300" simplePos="0" relativeHeight="251676160" behindDoc="0" locked="0" layoutInCell="1" allowOverlap="1" wp14:anchorId="44039DD0" wp14:editId="59CA0D6D">
                <wp:simplePos x="0" y="0"/>
                <wp:positionH relativeFrom="column">
                  <wp:posOffset>-22398</wp:posOffset>
                </wp:positionH>
                <wp:positionV relativeFrom="paragraph">
                  <wp:posOffset>4218143</wp:posOffset>
                </wp:positionV>
                <wp:extent cx="1257961" cy="364703"/>
                <wp:effectExtent l="0" t="0" r="18415" b="16510"/>
                <wp:wrapNone/>
                <wp:docPr id="24" name="Text Box 24"/>
                <wp:cNvGraphicFramePr/>
                <a:graphic xmlns:a="http://schemas.openxmlformats.org/drawingml/2006/main">
                  <a:graphicData uri="http://schemas.microsoft.com/office/word/2010/wordprocessingShape">
                    <wps:wsp>
                      <wps:cNvSpPr txBox="1"/>
                      <wps:spPr>
                        <a:xfrm>
                          <a:off x="0" y="0"/>
                          <a:ext cx="1257961" cy="364703"/>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811B1" w:rsidRPr="004811B1" w:rsidRDefault="004811B1" w:rsidP="004811B1">
                            <w:pPr>
                              <w:rPr>
                                <w:rFonts w:ascii="Traditional Arabic" w:hAnsi="Traditional Arabic"/>
                                <w:sz w:val="20"/>
                                <w:szCs w:val="20"/>
                              </w:rPr>
                            </w:pPr>
                            <w:r w:rsidRPr="004811B1">
                              <w:rPr>
                                <w:rFonts w:ascii="Traditional Arabic" w:hAnsi="Traditional Arabic" w:hint="cs"/>
                                <w:sz w:val="20"/>
                                <w:szCs w:val="20"/>
                                <w:rtl/>
                                <w:lang w:bidi="ar-EG"/>
                              </w:rPr>
                              <w:t>ترتيب الخرج لوحدة النفاذ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39DD0" id="Text Box 24" o:spid="_x0000_s1033" type="#_x0000_t202" style="position:absolute;left:0;text-align:left;margin-left:-1.75pt;margin-top:332.15pt;width:99.05pt;height:28.7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" filled="f" strokecolor="white [3212]" strokeweight=".5pt">
                <v:textbox>
                  <w:txbxContent>
                    <w:p w:rsidR="004811B1" w:rsidRPr="004811B1" w:rsidRDefault="004811B1" w:rsidP="004811B1">
                      <w:pPr>
                        <w:rPr>
                          <w:rFonts w:ascii="Traditional Arabic" w:hAnsi="Traditional Arabic"/>
                          <w:sz w:val="20"/>
                          <w:szCs w:val="20"/>
                        </w:rPr>
                      </w:pPr>
                      <w:r w:rsidRPr="004811B1">
                        <w:rPr>
                          <w:rFonts w:ascii="Traditional Arabic" w:hAnsi="Traditional Arabic" w:hint="cs"/>
                          <w:sz w:val="20"/>
                          <w:szCs w:val="20"/>
                          <w:rtl/>
                          <w:lang w:bidi="ar-EG"/>
                        </w:rPr>
                        <w:t>ترتيب الخرج لوحدة النفاذ</w:t>
                      </w:r>
                    </w:p>
                  </w:txbxContent>
                </v:textbox>
              </v:shape>
            </w:pict>
          </mc:Fallback>
        </mc:AlternateContent>
      </w:r>
      <w:r w:rsidR="004811B1">
        <w:rPr>
          <w:noProof/>
          <w:lang w:val="en-US" w:eastAsia="zh-CN"/>
        </w:rPr>
        <mc:AlternateContent>
          <mc:Choice Requires="wps">
            <w:drawing>
              <wp:anchor distT="0" distB="0" distL="114300" distR="114300" simplePos="0" relativeHeight="251675136" behindDoc="0" locked="0" layoutInCell="1" allowOverlap="1" wp14:anchorId="3771F8C6" wp14:editId="2A61862B">
                <wp:simplePos x="0" y="0"/>
                <wp:positionH relativeFrom="column">
                  <wp:posOffset>4030</wp:posOffset>
                </wp:positionH>
                <wp:positionV relativeFrom="paragraph">
                  <wp:posOffset>3467596</wp:posOffset>
                </wp:positionV>
                <wp:extent cx="1263246" cy="258991"/>
                <wp:effectExtent l="0" t="0" r="13335" b="27305"/>
                <wp:wrapNone/>
                <wp:docPr id="23" name="Text Box 23"/>
                <wp:cNvGraphicFramePr/>
                <a:graphic xmlns:a="http://schemas.openxmlformats.org/drawingml/2006/main">
                  <a:graphicData uri="http://schemas.microsoft.com/office/word/2010/wordprocessingShape">
                    <wps:wsp>
                      <wps:cNvSpPr txBox="1"/>
                      <wps:spPr>
                        <a:xfrm>
                          <a:off x="0" y="0"/>
                          <a:ext cx="1263246" cy="25899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811B1" w:rsidRPr="004811B1" w:rsidRDefault="004811B1" w:rsidP="00993700">
                            <w:pPr>
                              <w:spacing w:before="0"/>
                              <w:jc w:val="center"/>
                              <w:rPr>
                                <w:sz w:val="20"/>
                                <w:szCs w:val="20"/>
                              </w:rPr>
                            </w:pPr>
                            <w:r w:rsidRPr="004811B1">
                              <w:rPr>
                                <w:rFonts w:hint="cs"/>
                                <w:sz w:val="20"/>
                                <w:szCs w:val="20"/>
                                <w:rtl/>
                                <w:lang w:bidi="ar-EG"/>
                              </w:rPr>
                              <w:t>ترتيب فك تشفير وحدة النفاذ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F8C6" id="Text Box 23" o:spid="_x0000_s1034" type="#_x0000_t202" style="position:absolute;left:0;text-align:left;margin-left:.3pt;margin-top:273.05pt;width:99.45pt;height:2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" filled="f" strokecolor="white [3212]" strokeweight=".5pt">
                <v:textbox>
                  <w:txbxContent>
                    <w:p w:rsidR="004811B1" w:rsidRPr="004811B1" w:rsidRDefault="004811B1" w:rsidP="00993700">
                      <w:pPr>
                        <w:spacing w:before="0"/>
                        <w:jc w:val="center"/>
                        <w:rPr>
                          <w:sz w:val="20"/>
                          <w:szCs w:val="20"/>
                        </w:rPr>
                      </w:pPr>
                      <w:r w:rsidRPr="004811B1">
                        <w:rPr>
                          <w:rFonts w:hint="cs"/>
                          <w:sz w:val="20"/>
                          <w:szCs w:val="20"/>
                          <w:rtl/>
                          <w:lang w:bidi="ar-EG"/>
                        </w:rPr>
                        <w:t>ترتيب فك تشفير وحدة النفاذ</w:t>
                      </w:r>
                    </w:p>
                  </w:txbxContent>
                </v:textbox>
              </v:shape>
            </w:pict>
          </mc:Fallback>
        </mc:AlternateContent>
      </w:r>
      <w:r w:rsidR="004811B1">
        <w:rPr>
          <w:noProof/>
          <w:lang w:val="en-US" w:eastAsia="zh-CN"/>
        </w:rPr>
        <mc:AlternateContent>
          <mc:Choice Requires="wps">
            <w:drawing>
              <wp:anchor distT="0" distB="0" distL="114300" distR="114300" simplePos="0" relativeHeight="251674112" behindDoc="0" locked="0" layoutInCell="1" allowOverlap="1" wp14:anchorId="7A64E8F9" wp14:editId="0C4A91FF">
                <wp:simplePos x="0" y="0"/>
                <wp:positionH relativeFrom="column">
                  <wp:posOffset>4030</wp:posOffset>
                </wp:positionH>
                <wp:positionV relativeFrom="paragraph">
                  <wp:posOffset>1955928</wp:posOffset>
                </wp:positionV>
                <wp:extent cx="1279103" cy="295991"/>
                <wp:effectExtent l="0" t="0" r="16510" b="27940"/>
                <wp:wrapNone/>
                <wp:docPr id="22" name="Text Box 22"/>
                <wp:cNvGraphicFramePr/>
                <a:graphic xmlns:a="http://schemas.openxmlformats.org/drawingml/2006/main">
                  <a:graphicData uri="http://schemas.microsoft.com/office/word/2010/wordprocessingShape">
                    <wps:wsp>
                      <wps:cNvSpPr txBox="1"/>
                      <wps:spPr>
                        <a:xfrm>
                          <a:off x="0" y="0"/>
                          <a:ext cx="1279103" cy="29599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811B1" w:rsidRPr="004811B1" w:rsidRDefault="004811B1" w:rsidP="00993700">
                            <w:pPr>
                              <w:spacing w:before="0"/>
                              <w:jc w:val="center"/>
                              <w:rPr>
                                <w:sz w:val="20"/>
                                <w:szCs w:val="20"/>
                              </w:rPr>
                            </w:pPr>
                            <w:r w:rsidRPr="004811B1">
                              <w:rPr>
                                <w:rFonts w:hint="cs"/>
                                <w:sz w:val="20"/>
                                <w:szCs w:val="20"/>
                                <w:rtl/>
                                <w:lang w:bidi="ar-EG"/>
                              </w:rPr>
                              <w:t>ترتيب فك تشفير وحدة النفاذ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E8F9" id="Text Box 22" o:spid="_x0000_s1035" type="#_x0000_t202" style="position:absolute;left:0;text-align:left;margin-left:.3pt;margin-top:154pt;width:100.7pt;height:2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" fillcolor="white [3212]" strokecolor="white [3212]" strokeweight=".5pt">
                <v:textbox>
                  <w:txbxContent>
                    <w:p w:rsidR="004811B1" w:rsidRPr="004811B1" w:rsidRDefault="004811B1" w:rsidP="00993700">
                      <w:pPr>
                        <w:spacing w:before="0"/>
                        <w:jc w:val="center"/>
                        <w:rPr>
                          <w:sz w:val="20"/>
                          <w:szCs w:val="20"/>
                        </w:rPr>
                      </w:pPr>
                      <w:r w:rsidRPr="004811B1">
                        <w:rPr>
                          <w:rFonts w:hint="cs"/>
                          <w:sz w:val="20"/>
                          <w:szCs w:val="20"/>
                          <w:rtl/>
                          <w:lang w:bidi="ar-EG"/>
                        </w:rPr>
                        <w:t>ترتيب فك تشفير وحدة النفاذ</w:t>
                      </w:r>
                    </w:p>
                  </w:txbxContent>
                </v:textbox>
              </v:shape>
            </w:pict>
          </mc:Fallback>
        </mc:AlternateContent>
      </w:r>
      <w:r w:rsidR="004811B1">
        <w:rPr>
          <w:noProof/>
          <w:lang w:val="en-US" w:eastAsia="zh-CN"/>
        </w:rPr>
        <mc:AlternateContent>
          <mc:Choice Requires="wps">
            <w:drawing>
              <wp:anchor distT="0" distB="0" distL="114300" distR="114300" simplePos="0" relativeHeight="251673088" behindDoc="0" locked="0" layoutInCell="1" allowOverlap="1" wp14:anchorId="23CF88BA" wp14:editId="6BBD1E09">
                <wp:simplePos x="0" y="0"/>
                <wp:positionH relativeFrom="column">
                  <wp:posOffset>-11826</wp:posOffset>
                </wp:positionH>
                <wp:positionV relativeFrom="paragraph">
                  <wp:posOffset>1707508</wp:posOffset>
                </wp:positionV>
                <wp:extent cx="1395385" cy="2484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95385" cy="2484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11B1" w:rsidRPr="004811B1" w:rsidRDefault="004811B1" w:rsidP="00993700">
                            <w:pPr>
                              <w:spacing w:before="0"/>
                              <w:jc w:val="center"/>
                              <w:rPr>
                                <w:sz w:val="16"/>
                                <w:szCs w:val="20"/>
                                <w:u w:val="single"/>
                              </w:rPr>
                            </w:pPr>
                            <w:r w:rsidRPr="004811B1">
                              <w:rPr>
                                <w:rFonts w:hint="cs"/>
                                <w:sz w:val="16"/>
                                <w:szCs w:val="20"/>
                                <w:u w:val="single"/>
                                <w:rtl/>
                                <w:lang w:bidi="ar-EG"/>
                              </w:rPr>
                              <w:t xml:space="preserve">في مفكك شفرة بالمستوى </w:t>
                            </w:r>
                            <w:r w:rsidRPr="004811B1">
                              <w:rPr>
                                <w:sz w:val="16"/>
                                <w:szCs w:val="20"/>
                                <w:u w:val="single"/>
                              </w:rPr>
                              <w:t>6.2</w:t>
                            </w:r>
                            <w:r w:rsidRPr="004811B1">
                              <w:rPr>
                                <w:rFonts w:hint="cs"/>
                                <w:sz w:val="16"/>
                                <w:szCs w:val="20"/>
                                <w:u w:val="single"/>
                                <w:rtl/>
                                <w:lang w:bidi="ar-EG"/>
                              </w:rPr>
                              <w:t xml:space="preserve"> أو </w:t>
                            </w:r>
                            <w:r w:rsidRPr="004811B1">
                              <w:rPr>
                                <w:sz w:val="16"/>
                                <w:szCs w:val="20"/>
                                <w:u w:val="single"/>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F88BA" id="Text Box 21" o:spid="_x0000_s1036" type="#_x0000_t202" style="position:absolute;left:0;text-align:left;margin-left:-.95pt;margin-top:134.45pt;width:109.85pt;height:19.5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" fillcolor="white [3212]" stroked="f" strokeweight=".5pt">
                <v:textbox>
                  <w:txbxContent>
                    <w:p w:rsidR="004811B1" w:rsidRPr="004811B1" w:rsidRDefault="004811B1" w:rsidP="00993700">
                      <w:pPr>
                        <w:spacing w:before="0"/>
                        <w:jc w:val="center"/>
                        <w:rPr>
                          <w:sz w:val="16"/>
                          <w:szCs w:val="20"/>
                          <w:u w:val="single"/>
                        </w:rPr>
                      </w:pPr>
                      <w:r w:rsidRPr="004811B1">
                        <w:rPr>
                          <w:rFonts w:hint="cs"/>
                          <w:sz w:val="16"/>
                          <w:szCs w:val="20"/>
                          <w:u w:val="single"/>
                          <w:rtl/>
                          <w:lang w:bidi="ar-EG"/>
                        </w:rPr>
                        <w:t xml:space="preserve">في مفكك شفرة بالمستوى </w:t>
                      </w:r>
                      <w:r w:rsidRPr="004811B1">
                        <w:rPr>
                          <w:sz w:val="16"/>
                          <w:szCs w:val="20"/>
                          <w:u w:val="single"/>
                        </w:rPr>
                        <w:t>6.2</w:t>
                      </w:r>
                      <w:r w:rsidRPr="004811B1">
                        <w:rPr>
                          <w:rFonts w:hint="cs"/>
                          <w:sz w:val="16"/>
                          <w:szCs w:val="20"/>
                          <w:u w:val="single"/>
                          <w:rtl/>
                          <w:lang w:bidi="ar-EG"/>
                        </w:rPr>
                        <w:t xml:space="preserve"> أو </w:t>
                      </w:r>
                      <w:r w:rsidRPr="004811B1">
                        <w:rPr>
                          <w:sz w:val="16"/>
                          <w:szCs w:val="20"/>
                          <w:u w:val="single"/>
                        </w:rPr>
                        <w:t>5.2</w:t>
                      </w:r>
                    </w:p>
                  </w:txbxContent>
                </v:textbox>
              </v:shape>
            </w:pict>
          </mc:Fallback>
        </mc:AlternateContent>
      </w:r>
      <w:r w:rsidR="004811B1">
        <w:rPr>
          <w:noProof/>
          <w:lang w:val="en-US" w:eastAsia="zh-CN"/>
        </w:rPr>
        <mc:AlternateContent>
          <mc:Choice Requires="wps">
            <w:drawing>
              <wp:anchor distT="0" distB="0" distL="114300" distR="114300" simplePos="0" relativeHeight="251672064" behindDoc="0" locked="0" layoutInCell="1" allowOverlap="1" wp14:anchorId="513630A3" wp14:editId="26F4B050">
                <wp:simplePos x="0" y="0"/>
                <wp:positionH relativeFrom="column">
                  <wp:posOffset>-17112</wp:posOffset>
                </wp:positionH>
                <wp:positionV relativeFrom="paragraph">
                  <wp:posOffset>3203318</wp:posOffset>
                </wp:positionV>
                <wp:extent cx="1421813" cy="258992"/>
                <wp:effectExtent l="0" t="0" r="26035" b="27305"/>
                <wp:wrapNone/>
                <wp:docPr id="20" name="Text Box 20"/>
                <wp:cNvGraphicFramePr/>
                <a:graphic xmlns:a="http://schemas.openxmlformats.org/drawingml/2006/main">
                  <a:graphicData uri="http://schemas.microsoft.com/office/word/2010/wordprocessingShape">
                    <wps:wsp>
                      <wps:cNvSpPr txBox="1"/>
                      <wps:spPr>
                        <a:xfrm>
                          <a:off x="0" y="0"/>
                          <a:ext cx="1421813" cy="258992"/>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811B1" w:rsidRPr="004811B1" w:rsidRDefault="004811B1" w:rsidP="00993700">
                            <w:pPr>
                              <w:spacing w:before="0"/>
                              <w:jc w:val="center"/>
                              <w:rPr>
                                <w:sz w:val="16"/>
                                <w:szCs w:val="20"/>
                                <w:u w:val="single"/>
                              </w:rPr>
                            </w:pPr>
                            <w:r w:rsidRPr="004811B1">
                              <w:rPr>
                                <w:rFonts w:hint="cs"/>
                                <w:sz w:val="16"/>
                                <w:szCs w:val="20"/>
                                <w:u w:val="single"/>
                                <w:rtl/>
                                <w:lang w:bidi="ar-EG"/>
                              </w:rPr>
                              <w:t xml:space="preserve">في مفكك شفرة بالمستوى </w:t>
                            </w:r>
                            <w:r w:rsidRPr="004811B1">
                              <w:rPr>
                                <w:sz w:val="16"/>
                                <w:szCs w:val="20"/>
                                <w:u w:val="single"/>
                              </w:rPr>
                              <w:t>6.1</w:t>
                            </w:r>
                            <w:r w:rsidRPr="004811B1">
                              <w:rPr>
                                <w:rFonts w:hint="cs"/>
                                <w:sz w:val="16"/>
                                <w:szCs w:val="20"/>
                                <w:u w:val="single"/>
                                <w:rtl/>
                                <w:lang w:bidi="ar-EG"/>
                              </w:rPr>
                              <w:t xml:space="preserve"> أو </w:t>
                            </w:r>
                            <w:r w:rsidRPr="004811B1">
                              <w:rPr>
                                <w:sz w:val="16"/>
                                <w:szCs w:val="20"/>
                                <w:u w:val="single"/>
                              </w:rPr>
                              <w:t>5.1</w:t>
                            </w:r>
                          </w:p>
                          <w:p w:rsidR="004811B1" w:rsidRPr="004811B1" w:rsidRDefault="004811B1">
                            <w:pP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630A3" id="Text Box 20" o:spid="_x0000_s1037" type="#_x0000_t202" style="position:absolute;left:0;text-align:left;margin-left:-1.35pt;margin-top:252.25pt;width:111.95pt;height:20.4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" filled="f" strokecolor="white [3212]" strokeweight=".5pt">
                <v:textbox>
                  <w:txbxContent>
                    <w:p w:rsidR="004811B1" w:rsidRPr="004811B1" w:rsidRDefault="004811B1" w:rsidP="00993700">
                      <w:pPr>
                        <w:spacing w:before="0"/>
                        <w:jc w:val="center"/>
                        <w:rPr>
                          <w:sz w:val="16"/>
                          <w:szCs w:val="20"/>
                          <w:u w:val="single"/>
                        </w:rPr>
                      </w:pPr>
                      <w:r w:rsidRPr="004811B1">
                        <w:rPr>
                          <w:rFonts w:hint="cs"/>
                          <w:sz w:val="16"/>
                          <w:szCs w:val="20"/>
                          <w:u w:val="single"/>
                          <w:rtl/>
                          <w:lang w:bidi="ar-EG"/>
                        </w:rPr>
                        <w:t xml:space="preserve">في مفكك شفرة بالمستوى </w:t>
                      </w:r>
                      <w:r w:rsidRPr="004811B1">
                        <w:rPr>
                          <w:sz w:val="16"/>
                          <w:szCs w:val="20"/>
                          <w:u w:val="single"/>
                        </w:rPr>
                        <w:t>6.1</w:t>
                      </w:r>
                      <w:r w:rsidRPr="004811B1">
                        <w:rPr>
                          <w:rFonts w:hint="cs"/>
                          <w:sz w:val="16"/>
                          <w:szCs w:val="20"/>
                          <w:u w:val="single"/>
                          <w:rtl/>
                          <w:lang w:bidi="ar-EG"/>
                        </w:rPr>
                        <w:t xml:space="preserve"> أو </w:t>
                      </w:r>
                      <w:r w:rsidRPr="004811B1">
                        <w:rPr>
                          <w:sz w:val="16"/>
                          <w:szCs w:val="20"/>
                          <w:u w:val="single"/>
                        </w:rPr>
                        <w:t>5.1</w:t>
                      </w:r>
                    </w:p>
                    <w:p w:rsidR="004811B1" w:rsidRPr="004811B1" w:rsidRDefault="004811B1">
                      <w:pPr>
                        <w:rPr>
                          <w:sz w:val="16"/>
                          <w:szCs w:val="20"/>
                        </w:rPr>
                      </w:pPr>
                    </w:p>
                  </w:txbxContent>
                </v:textbox>
              </v:shape>
            </w:pict>
          </mc:Fallback>
        </mc:AlternateContent>
      </w:r>
      <w:r w:rsidR="00AE76D9">
        <w:rPr>
          <w:noProof/>
          <w:lang w:val="en-US" w:eastAsia="zh-CN"/>
        </w:rPr>
        <mc:AlternateContent>
          <mc:Choice Requires="wps">
            <w:drawing>
              <wp:anchor distT="0" distB="0" distL="114300" distR="114300" simplePos="0" relativeHeight="251668992" behindDoc="0" locked="0" layoutInCell="1" allowOverlap="1">
                <wp:simplePos x="0" y="0"/>
                <wp:positionH relativeFrom="column">
                  <wp:posOffset>-43540</wp:posOffset>
                </wp:positionH>
                <wp:positionV relativeFrom="paragraph">
                  <wp:posOffset>2780474</wp:posOffset>
                </wp:positionV>
                <wp:extent cx="1263247" cy="338275"/>
                <wp:effectExtent l="0" t="0" r="13335" b="24130"/>
                <wp:wrapNone/>
                <wp:docPr id="17" name="Text Box 17"/>
                <wp:cNvGraphicFramePr/>
                <a:graphic xmlns:a="http://schemas.openxmlformats.org/drawingml/2006/main">
                  <a:graphicData uri="http://schemas.microsoft.com/office/word/2010/wordprocessingShape">
                    <wps:wsp>
                      <wps:cNvSpPr txBox="1"/>
                      <wps:spPr>
                        <a:xfrm>
                          <a:off x="0" y="0"/>
                          <a:ext cx="1263247" cy="3382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6D9" w:rsidRPr="004811B1" w:rsidRDefault="00AE76D9" w:rsidP="00993700">
                            <w:pPr>
                              <w:jc w:val="center"/>
                              <w:rPr>
                                <w:rFonts w:ascii="Traditional Arabic" w:hAnsi="Traditional Arabic"/>
                                <w:sz w:val="20"/>
                                <w:szCs w:val="20"/>
                              </w:rPr>
                            </w:pPr>
                            <w:r w:rsidRPr="004811B1">
                              <w:rPr>
                                <w:rFonts w:ascii="Traditional Arabic" w:hAnsi="Traditional Arabic" w:hint="cs"/>
                                <w:sz w:val="20"/>
                                <w:szCs w:val="20"/>
                                <w:rtl/>
                                <w:lang w:bidi="ar-EG"/>
                              </w:rPr>
                              <w:t>ترتيب الخرج لوحدة النفاذ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8" type="#_x0000_t202" style="position:absolute;left:0;text-align:left;margin-left:-3.45pt;margin-top:218.95pt;width:99.45pt;height:26.6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" filled="f" strokecolor="white [3212]" strokeweight=".5pt">
                <v:textbox>
                  <w:txbxContent>
                    <w:p w:rsidR="00AE76D9" w:rsidRPr="004811B1" w:rsidRDefault="00AE76D9" w:rsidP="00993700">
                      <w:pPr>
                        <w:jc w:val="center"/>
                        <w:rPr>
                          <w:rFonts w:ascii="Traditional Arabic" w:hAnsi="Traditional Arabic"/>
                          <w:sz w:val="20"/>
                          <w:szCs w:val="20"/>
                        </w:rPr>
                      </w:pPr>
                      <w:r w:rsidRPr="004811B1">
                        <w:rPr>
                          <w:rFonts w:ascii="Traditional Arabic" w:hAnsi="Traditional Arabic" w:hint="cs"/>
                          <w:sz w:val="20"/>
                          <w:szCs w:val="20"/>
                          <w:rtl/>
                          <w:lang w:bidi="ar-EG"/>
                        </w:rPr>
                        <w:t>ترتيب الخرج لوحدة النفاذ</w:t>
                      </w:r>
                    </w:p>
                  </w:txbxContent>
                </v:textbox>
              </v:shape>
            </w:pict>
          </mc:Fallback>
        </mc:AlternateContent>
      </w:r>
      <w:r w:rsidR="00AE76D9">
        <w:rPr>
          <w:noProof/>
          <w:lang w:val="en-US" w:eastAsia="zh-CN"/>
        </w:rPr>
        <mc:AlternateContent>
          <mc:Choice Requires="wps">
            <w:drawing>
              <wp:anchor distT="0" distB="0" distL="114300" distR="114300" simplePos="0" relativeHeight="251667968" behindDoc="0" locked="0" layoutInCell="1" allowOverlap="1">
                <wp:simplePos x="0" y="0"/>
                <wp:positionH relativeFrom="column">
                  <wp:posOffset>5601427</wp:posOffset>
                </wp:positionH>
                <wp:positionV relativeFrom="paragraph">
                  <wp:posOffset>1596511</wp:posOffset>
                </wp:positionV>
                <wp:extent cx="428129" cy="47570"/>
                <wp:effectExtent l="0" t="0" r="10160" b="10160"/>
                <wp:wrapNone/>
                <wp:docPr id="16" name="Text Box 16"/>
                <wp:cNvGraphicFramePr/>
                <a:graphic xmlns:a="http://schemas.openxmlformats.org/drawingml/2006/main">
                  <a:graphicData uri="http://schemas.microsoft.com/office/word/2010/wordprocessingShape">
                    <wps:wsp>
                      <wps:cNvSpPr txBox="1"/>
                      <wps:spPr>
                        <a:xfrm>
                          <a:off x="0" y="0"/>
                          <a:ext cx="428129" cy="4757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6D9" w:rsidRDefault="00AE76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9" type="#_x0000_t202" style="position:absolute;left:0;text-align:left;margin-left:441.05pt;margin-top:125.7pt;width:33.7pt;height:3.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" fillcolor="white [3212]" strokecolor="white [3212]" strokeweight=".5pt">
                <v:textbox>
                  <w:txbxContent>
                    <w:p w:rsidR="00AE76D9" w:rsidRDefault="00AE76D9"/>
                  </w:txbxContent>
                </v:textbox>
              </v:shape>
            </w:pict>
          </mc:Fallback>
        </mc:AlternateContent>
      </w:r>
      <w:r w:rsidR="00AE76D9">
        <w:rPr>
          <w:noProof/>
          <w:lang w:val="en-US" w:eastAsia="zh-CN"/>
        </w:rPr>
        <mc:AlternateContent>
          <mc:Choice Requires="wps">
            <w:drawing>
              <wp:anchor distT="0" distB="0" distL="114300" distR="114300" simplePos="0" relativeHeight="251666944" behindDoc="0" locked="0" layoutInCell="1" allowOverlap="1">
                <wp:simplePos x="0" y="0"/>
                <wp:positionH relativeFrom="column">
                  <wp:posOffset>5347720</wp:posOffset>
                </wp:positionH>
                <wp:positionV relativeFrom="paragraph">
                  <wp:posOffset>1628224</wp:posOffset>
                </wp:positionV>
                <wp:extent cx="1020111" cy="379749"/>
                <wp:effectExtent l="0" t="0" r="27940" b="20320"/>
                <wp:wrapNone/>
                <wp:docPr id="15" name="Text Box 15"/>
                <wp:cNvGraphicFramePr/>
                <a:graphic xmlns:a="http://schemas.openxmlformats.org/drawingml/2006/main">
                  <a:graphicData uri="http://schemas.microsoft.com/office/word/2010/wordprocessingShape">
                    <wps:wsp>
                      <wps:cNvSpPr txBox="1"/>
                      <wps:spPr>
                        <a:xfrm>
                          <a:off x="0" y="0"/>
                          <a:ext cx="1020111" cy="37974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6D9" w:rsidRPr="00AE76D9" w:rsidRDefault="00AE76D9" w:rsidP="00993700">
                            <w:pPr>
                              <w:jc w:val="center"/>
                              <w:rPr>
                                <w:rFonts w:ascii="Traditional Arabic" w:hAnsi="Traditional Arabic"/>
                                <w:sz w:val="24"/>
                                <w:szCs w:val="24"/>
                              </w:rPr>
                            </w:pPr>
                            <w:r w:rsidRPr="00AE76D9">
                              <w:rPr>
                                <w:rFonts w:ascii="Traditional Arabic" w:hAnsi="Traditional Arabic" w:hint="cs"/>
                                <w:sz w:val="24"/>
                                <w:szCs w:val="24"/>
                                <w:rtl/>
                                <w:lang w:bidi="ar-EG"/>
                              </w:rPr>
                              <w:t>ترتيب العرض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0" type="#_x0000_t202" style="position:absolute;left:0;text-align:left;margin-left:421.1pt;margin-top:128.2pt;width:80.3pt;height:29.9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" fillcolor="white [3212]" strokecolor="white [3212]" strokeweight=".5pt">
                <v:textbox>
                  <w:txbxContent>
                    <w:p w:rsidR="00AE76D9" w:rsidRPr="00AE76D9" w:rsidRDefault="00AE76D9" w:rsidP="00993700">
                      <w:pPr>
                        <w:jc w:val="center"/>
                        <w:rPr>
                          <w:rFonts w:ascii="Traditional Arabic" w:hAnsi="Traditional Arabic"/>
                          <w:sz w:val="24"/>
                          <w:szCs w:val="24"/>
                        </w:rPr>
                      </w:pPr>
                      <w:r w:rsidRPr="00AE76D9">
                        <w:rPr>
                          <w:rFonts w:ascii="Traditional Arabic" w:hAnsi="Traditional Arabic" w:hint="cs"/>
                          <w:sz w:val="24"/>
                          <w:szCs w:val="24"/>
                          <w:rtl/>
                          <w:lang w:bidi="ar-EG"/>
                        </w:rPr>
                        <w:t>ترتيب العرض</w:t>
                      </w:r>
                    </w:p>
                  </w:txbxContent>
                </v:textbox>
              </v:shape>
            </w:pict>
          </mc:Fallback>
        </mc:AlternateContent>
      </w:r>
      <w:r w:rsidR="00AE76D9">
        <w:rPr>
          <w:noProof/>
          <w:lang w:val="en-US" w:eastAsia="zh-CN"/>
        </w:rPr>
        <mc:AlternateContent>
          <mc:Choice Requires="wps">
            <w:drawing>
              <wp:anchor distT="0" distB="0" distL="114300" distR="114300" simplePos="0" relativeHeight="251661824" behindDoc="0" locked="0" layoutInCell="1" allowOverlap="1" wp14:anchorId="5AC07DCE" wp14:editId="25A72C18">
                <wp:simplePos x="0" y="0"/>
                <wp:positionH relativeFrom="margin">
                  <wp:posOffset>395161</wp:posOffset>
                </wp:positionH>
                <wp:positionV relativeFrom="paragraph">
                  <wp:posOffset>682111</wp:posOffset>
                </wp:positionV>
                <wp:extent cx="1178677" cy="4648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78677"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0B3" w:rsidRPr="00C220B3" w:rsidRDefault="00C220B3" w:rsidP="00993700">
                            <w:pPr>
                              <w:spacing w:before="20"/>
                              <w:jc w:val="center"/>
                              <w:rPr>
                                <w:sz w:val="18"/>
                                <w:szCs w:val="24"/>
                              </w:rPr>
                            </w:pPr>
                            <w:r w:rsidRPr="00C220B3">
                              <w:rPr>
                                <w:rFonts w:hint="cs"/>
                                <w:sz w:val="18"/>
                                <w:szCs w:val="24"/>
                                <w:rtl/>
                                <w:lang w:bidi="ar-EG"/>
                              </w:rPr>
                              <w:t xml:space="preserve">وحدة نفاذ في قطار بتات فرعي </w:t>
                            </w:r>
                            <w:r w:rsidRPr="00C220B3">
                              <w:rPr>
                                <w:sz w:val="18"/>
                                <w:szCs w:val="24"/>
                                <w:lang w:bidi="ar-EG"/>
                              </w:rPr>
                              <w:t>60</w:t>
                            </w:r>
                            <w:r w:rsidRPr="00C220B3">
                              <w:rPr>
                                <w:rFonts w:hint="cs"/>
                                <w:sz w:val="18"/>
                                <w:szCs w:val="24"/>
                                <w:rtl/>
                                <w:lang w:bidi="ar-EG"/>
                              </w:rPr>
                              <w:t xml:space="preserve"> أو </w:t>
                            </w:r>
                            <w:r w:rsidRPr="00C220B3">
                              <w:rPr>
                                <w:sz w:val="18"/>
                                <w:szCs w:val="24"/>
                                <w:lang w:bidi="ar-EG"/>
                              </w:rPr>
                              <w:t>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7DCE" id="Text Box 10" o:spid="_x0000_s1041" type="#_x0000_t202" style="position:absolute;left:0;text-align:left;margin-left:31.1pt;margin-top:53.7pt;width:92.8pt;height:36.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" filled="f" stroked="f" strokeweight=".5pt">
                <v:textbox>
                  <w:txbxContent>
                    <w:p w:rsidR="00C220B3" w:rsidRPr="00C220B3" w:rsidRDefault="00C220B3" w:rsidP="00993700">
                      <w:pPr>
                        <w:spacing w:before="20"/>
                        <w:jc w:val="center"/>
                        <w:rPr>
                          <w:sz w:val="18"/>
                          <w:szCs w:val="24"/>
                        </w:rPr>
                      </w:pPr>
                      <w:r w:rsidRPr="00C220B3">
                        <w:rPr>
                          <w:rFonts w:hint="cs"/>
                          <w:sz w:val="18"/>
                          <w:szCs w:val="24"/>
                          <w:rtl/>
                          <w:lang w:bidi="ar-EG"/>
                        </w:rPr>
                        <w:t xml:space="preserve">وحدة نفاذ في قطار بتات فرعي </w:t>
                      </w:r>
                      <w:r w:rsidRPr="00C220B3">
                        <w:rPr>
                          <w:sz w:val="18"/>
                          <w:szCs w:val="24"/>
                          <w:lang w:bidi="ar-EG"/>
                        </w:rPr>
                        <w:t>60</w:t>
                      </w:r>
                      <w:r w:rsidRPr="00C220B3">
                        <w:rPr>
                          <w:rFonts w:hint="cs"/>
                          <w:sz w:val="18"/>
                          <w:szCs w:val="24"/>
                          <w:rtl/>
                          <w:lang w:bidi="ar-EG"/>
                        </w:rPr>
                        <w:t xml:space="preserve"> أو </w:t>
                      </w:r>
                      <w:r w:rsidRPr="00C220B3">
                        <w:rPr>
                          <w:sz w:val="18"/>
                          <w:szCs w:val="24"/>
                          <w:lang w:bidi="ar-EG"/>
                        </w:rPr>
                        <w:t>Hz 50</w:t>
                      </w:r>
                    </w:p>
                  </w:txbxContent>
                </v:textbox>
                <w10:wrap anchorx="margin"/>
              </v:shape>
            </w:pict>
          </mc:Fallback>
        </mc:AlternateContent>
      </w:r>
      <w:r w:rsidR="00C220B3">
        <w:rPr>
          <w:noProof/>
          <w:lang w:val="en-US" w:eastAsia="zh-CN"/>
        </w:rPr>
        <mc:AlternateContent>
          <mc:Choice Requires="wps">
            <w:drawing>
              <wp:anchor distT="0" distB="0" distL="114300" distR="114300" simplePos="0" relativeHeight="251663872" behindDoc="0" locked="0" layoutInCell="1" allowOverlap="1" wp14:anchorId="0F5667A5" wp14:editId="00D2CC5C">
                <wp:simplePos x="0" y="0"/>
                <wp:positionH relativeFrom="margin">
                  <wp:posOffset>580148</wp:posOffset>
                </wp:positionH>
                <wp:positionV relativeFrom="paragraph">
                  <wp:posOffset>1099559</wp:posOffset>
                </wp:positionV>
                <wp:extent cx="1098550" cy="512698"/>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098550" cy="5126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0B3" w:rsidRPr="00C220B3" w:rsidRDefault="00C220B3" w:rsidP="00C220B3">
                            <w:pPr>
                              <w:spacing w:before="20"/>
                              <w:jc w:val="right"/>
                              <w:rPr>
                                <w:sz w:val="10"/>
                                <w:szCs w:val="16"/>
                                <w:rtl/>
                                <w:lang w:bidi="ar-EG"/>
                              </w:rPr>
                            </w:pPr>
                            <w:r w:rsidRPr="00C220B3">
                              <w:rPr>
                                <w:rFonts w:hint="cs"/>
                                <w:sz w:val="10"/>
                                <w:szCs w:val="16"/>
                                <w:rtl/>
                                <w:lang w:bidi="ar-EG"/>
                              </w:rPr>
                              <w:t>وحدة نفاذ</w:t>
                            </w:r>
                          </w:p>
                          <w:p w:rsidR="00C220B3" w:rsidRPr="00C220B3" w:rsidRDefault="00C220B3" w:rsidP="00C220B3">
                            <w:pPr>
                              <w:spacing w:before="20"/>
                              <w:jc w:val="right"/>
                              <w:rPr>
                                <w:sz w:val="10"/>
                                <w:szCs w:val="16"/>
                                <w:rtl/>
                                <w:lang w:bidi="ar-EG"/>
                              </w:rPr>
                            </w:pPr>
                            <w:r w:rsidRPr="00C220B3">
                              <w:rPr>
                                <w:sz w:val="10"/>
                                <w:szCs w:val="16"/>
                                <w:lang w:bidi="ar-EG"/>
                              </w:rPr>
                              <w:t>N</w:t>
                            </w:r>
                            <w:r w:rsidRPr="00C220B3">
                              <w:rPr>
                                <w:rFonts w:hint="cs"/>
                                <w:sz w:val="10"/>
                                <w:szCs w:val="16"/>
                                <w:rtl/>
                                <w:lang w:bidi="ar-EG"/>
                              </w:rPr>
                              <w:t>: ترتيب العرض</w:t>
                            </w:r>
                          </w:p>
                          <w:p w:rsidR="00C220B3" w:rsidRPr="00C220B3" w:rsidRDefault="00C220B3" w:rsidP="00C220B3">
                            <w:pPr>
                              <w:spacing w:before="20"/>
                              <w:jc w:val="right"/>
                              <w:rPr>
                                <w:sz w:val="18"/>
                                <w:szCs w:val="24"/>
                              </w:rPr>
                            </w:pPr>
                            <w:r w:rsidRPr="00C220B3">
                              <w:rPr>
                                <w:sz w:val="10"/>
                                <w:szCs w:val="16"/>
                                <w:lang w:bidi="ar-EG"/>
                              </w:rPr>
                              <w:t>M</w:t>
                            </w:r>
                            <w:r w:rsidRPr="00C220B3">
                              <w:rPr>
                                <w:rFonts w:hint="cs"/>
                                <w:sz w:val="10"/>
                                <w:szCs w:val="16"/>
                                <w:rtl/>
                                <w:lang w:bidi="ar-EG"/>
                              </w:rPr>
                              <w:t>: ترتيب فك التشفير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67A5" id="Text Box 12" o:spid="_x0000_s1042" type="#_x0000_t202" style="position:absolute;left:0;text-align:left;margin-left:45.7pt;margin-top:86.6pt;width:86.5pt;height:40.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" filled="f" stroked="f" strokeweight=".5pt">
                <v:textbox>
                  <w:txbxContent>
                    <w:p w:rsidR="00C220B3" w:rsidRPr="00C220B3" w:rsidRDefault="00C220B3" w:rsidP="00C220B3">
                      <w:pPr>
                        <w:spacing w:before="20"/>
                        <w:jc w:val="right"/>
                        <w:rPr>
                          <w:sz w:val="10"/>
                          <w:szCs w:val="16"/>
                          <w:rtl/>
                          <w:lang w:bidi="ar-EG"/>
                        </w:rPr>
                      </w:pPr>
                      <w:r w:rsidRPr="00C220B3">
                        <w:rPr>
                          <w:rFonts w:hint="cs"/>
                          <w:sz w:val="10"/>
                          <w:szCs w:val="16"/>
                          <w:rtl/>
                          <w:lang w:bidi="ar-EG"/>
                        </w:rPr>
                        <w:t>وحدة نفاذ</w:t>
                      </w:r>
                    </w:p>
                    <w:p w:rsidR="00C220B3" w:rsidRPr="00C220B3" w:rsidRDefault="00C220B3" w:rsidP="00C220B3">
                      <w:pPr>
                        <w:spacing w:before="20"/>
                        <w:jc w:val="right"/>
                        <w:rPr>
                          <w:sz w:val="10"/>
                          <w:szCs w:val="16"/>
                          <w:rtl/>
                          <w:lang w:bidi="ar-EG"/>
                        </w:rPr>
                      </w:pPr>
                      <w:r w:rsidRPr="00C220B3">
                        <w:rPr>
                          <w:sz w:val="10"/>
                          <w:szCs w:val="16"/>
                          <w:lang w:bidi="ar-EG"/>
                        </w:rPr>
                        <w:t>N</w:t>
                      </w:r>
                      <w:r w:rsidRPr="00C220B3">
                        <w:rPr>
                          <w:rFonts w:hint="cs"/>
                          <w:sz w:val="10"/>
                          <w:szCs w:val="16"/>
                          <w:rtl/>
                          <w:lang w:bidi="ar-EG"/>
                        </w:rPr>
                        <w:t>: ترتيب العرض</w:t>
                      </w:r>
                    </w:p>
                    <w:p w:rsidR="00C220B3" w:rsidRPr="00C220B3" w:rsidRDefault="00C220B3" w:rsidP="00C220B3">
                      <w:pPr>
                        <w:spacing w:before="20"/>
                        <w:jc w:val="right"/>
                        <w:rPr>
                          <w:sz w:val="18"/>
                          <w:szCs w:val="24"/>
                        </w:rPr>
                      </w:pPr>
                      <w:r w:rsidRPr="00C220B3">
                        <w:rPr>
                          <w:sz w:val="10"/>
                          <w:szCs w:val="16"/>
                          <w:lang w:bidi="ar-EG"/>
                        </w:rPr>
                        <w:t>M</w:t>
                      </w:r>
                      <w:r w:rsidRPr="00C220B3">
                        <w:rPr>
                          <w:rFonts w:hint="cs"/>
                          <w:sz w:val="10"/>
                          <w:szCs w:val="16"/>
                          <w:rtl/>
                          <w:lang w:bidi="ar-EG"/>
                        </w:rPr>
                        <w:t>: ترتيب فك التشفير</w:t>
                      </w:r>
                    </w:p>
                  </w:txbxContent>
                </v:textbox>
                <w10:wrap anchorx="margin"/>
              </v:shape>
            </w:pict>
          </mc:Fallback>
        </mc:AlternateContent>
      </w:r>
      <w:r w:rsidR="00C220B3">
        <w:rPr>
          <w:noProof/>
          <w:lang w:val="en-US" w:eastAsia="zh-CN"/>
        </w:rPr>
        <mc:AlternateContent>
          <mc:Choice Requires="wps">
            <w:drawing>
              <wp:anchor distT="0" distB="0" distL="114300" distR="114300" simplePos="0" relativeHeight="251659776" behindDoc="0" locked="0" layoutInCell="1" allowOverlap="1" wp14:anchorId="61C43AD9" wp14:editId="4012752B">
                <wp:simplePos x="0" y="0"/>
                <wp:positionH relativeFrom="margin">
                  <wp:posOffset>395161</wp:posOffset>
                </wp:positionH>
                <wp:positionV relativeFrom="paragraph">
                  <wp:posOffset>211697</wp:posOffset>
                </wp:positionV>
                <wp:extent cx="1099111" cy="465129"/>
                <wp:effectExtent l="0" t="0" r="0" b="0"/>
                <wp:wrapNone/>
                <wp:docPr id="9" name="Text Box 9"/>
                <wp:cNvGraphicFramePr/>
                <a:graphic xmlns:a="http://schemas.openxmlformats.org/drawingml/2006/main">
                  <a:graphicData uri="http://schemas.microsoft.com/office/word/2010/wordprocessingShape">
                    <wps:wsp>
                      <wps:cNvSpPr txBox="1"/>
                      <wps:spPr>
                        <a:xfrm>
                          <a:off x="0" y="0"/>
                          <a:ext cx="1099111" cy="465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0B3" w:rsidRPr="00C220B3" w:rsidRDefault="00C220B3" w:rsidP="00993700">
                            <w:pPr>
                              <w:spacing w:before="20"/>
                              <w:jc w:val="center"/>
                              <w:rPr>
                                <w:sz w:val="18"/>
                                <w:szCs w:val="24"/>
                              </w:rPr>
                            </w:pPr>
                            <w:r w:rsidRPr="00C220B3">
                              <w:rPr>
                                <w:rFonts w:hint="cs"/>
                                <w:sz w:val="18"/>
                                <w:szCs w:val="24"/>
                                <w:rtl/>
                                <w:lang w:bidi="ar-EG"/>
                              </w:rPr>
                              <w:t xml:space="preserve">وحدة نفاذ في مجموعة فرعية </w:t>
                            </w:r>
                            <w:r w:rsidRPr="00C220B3">
                              <w:rPr>
                                <w:sz w:val="18"/>
                                <w:szCs w:val="24"/>
                                <w:lang w:bidi="ar-EG"/>
                              </w:rPr>
                              <w:t>120</w:t>
                            </w:r>
                            <w:r w:rsidRPr="00C220B3">
                              <w:rPr>
                                <w:rFonts w:hint="cs"/>
                                <w:sz w:val="18"/>
                                <w:szCs w:val="24"/>
                                <w:rtl/>
                                <w:lang w:bidi="ar-EG"/>
                              </w:rPr>
                              <w:t xml:space="preserve"> أو </w:t>
                            </w:r>
                            <w:r w:rsidRPr="00C220B3">
                              <w:rPr>
                                <w:sz w:val="18"/>
                                <w:szCs w:val="24"/>
                                <w:lang w:bidi="ar-EG"/>
                              </w:rPr>
                              <w:t>Hz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43AD9" id="Text Box 9" o:spid="_x0000_s1043" type="#_x0000_t202" style="position:absolute;left:0;text-align:left;margin-left:31.1pt;margin-top:16.65pt;width:86.55pt;height:36.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" filled="f" stroked="f" strokeweight=".5pt">
                <v:textbox>
                  <w:txbxContent>
                    <w:p w:rsidR="00C220B3" w:rsidRPr="00C220B3" w:rsidRDefault="00C220B3" w:rsidP="00993700">
                      <w:pPr>
                        <w:spacing w:before="20"/>
                        <w:jc w:val="center"/>
                        <w:rPr>
                          <w:sz w:val="18"/>
                          <w:szCs w:val="24"/>
                        </w:rPr>
                      </w:pPr>
                      <w:r w:rsidRPr="00C220B3">
                        <w:rPr>
                          <w:rFonts w:hint="cs"/>
                          <w:sz w:val="18"/>
                          <w:szCs w:val="24"/>
                          <w:rtl/>
                          <w:lang w:bidi="ar-EG"/>
                        </w:rPr>
                        <w:t xml:space="preserve">وحدة نفاذ في مجموعة فرعية </w:t>
                      </w:r>
                      <w:r w:rsidRPr="00C220B3">
                        <w:rPr>
                          <w:sz w:val="18"/>
                          <w:szCs w:val="24"/>
                          <w:lang w:bidi="ar-EG"/>
                        </w:rPr>
                        <w:t>120</w:t>
                      </w:r>
                      <w:r w:rsidRPr="00C220B3">
                        <w:rPr>
                          <w:rFonts w:hint="cs"/>
                          <w:sz w:val="18"/>
                          <w:szCs w:val="24"/>
                          <w:rtl/>
                          <w:lang w:bidi="ar-EG"/>
                        </w:rPr>
                        <w:t xml:space="preserve"> أو </w:t>
                      </w:r>
                      <w:r w:rsidRPr="00C220B3">
                        <w:rPr>
                          <w:sz w:val="18"/>
                          <w:szCs w:val="24"/>
                          <w:lang w:bidi="ar-EG"/>
                        </w:rPr>
                        <w:t>Hz 100</w:t>
                      </w:r>
                    </w:p>
                  </w:txbxContent>
                </v:textbox>
                <w10:wrap anchorx="margin"/>
              </v:shape>
            </w:pict>
          </mc:Fallback>
        </mc:AlternateContent>
      </w:r>
      <w:r w:rsidRPr="00D54385">
        <w:object w:dxaOrig="7190" w:dyaOrig="5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72.75pt" o:ole="">
            <v:imagedata r:id="rId14" o:title=""/>
          </v:shape>
          <o:OLEObject Type="Embed" ProgID="CorelDRAW.Graphic.14" ShapeID="_x0000_i1025" DrawAspect="Content" ObjectID="_1532957507" r:id="rId15"/>
        </w:object>
      </w:r>
    </w:p>
    <w:p w:rsidR="00DD4B0B" w:rsidRDefault="00DD4B0B" w:rsidP="00DD4B0B">
      <w:pPr>
        <w:rPr>
          <w:rtl/>
          <w:lang w:bidi="ar-EG"/>
        </w:rPr>
      </w:pPr>
    </w:p>
    <w:p w:rsidR="00DD4B0B" w:rsidRDefault="00DD4B0B" w:rsidP="00DD4B0B">
      <w:pPr>
        <w:spacing w:before="0"/>
        <w:rPr>
          <w:rtl/>
          <w:lang w:bidi="ar-EG"/>
        </w:rPr>
      </w:pPr>
    </w:p>
    <w:p w:rsidR="00993700" w:rsidRDefault="00993700" w:rsidP="00DD4B0B">
      <w:pPr>
        <w:spacing w:before="0"/>
        <w:rPr>
          <w:rtl/>
          <w:lang w:bidi="ar-EG"/>
        </w:rPr>
      </w:pPr>
    </w:p>
    <w:p w:rsidR="00B44B84" w:rsidRPr="00991EF9" w:rsidRDefault="00B44B84" w:rsidP="0043487B">
      <w:pPr>
        <w:pStyle w:val="AnnexNoTitle0"/>
        <w:rPr>
          <w:rtl/>
          <w:lang w:bidi="ar-EG"/>
        </w:rPr>
      </w:pPr>
      <w:bookmarkStart w:id="3" w:name="_Toc459215249"/>
      <w:r w:rsidRPr="00245960">
        <w:rPr>
          <w:rFonts w:hint="cs"/>
          <w:rtl/>
          <w:lang w:bidi="ar-EG"/>
        </w:rPr>
        <w:t xml:space="preserve">الملحق </w:t>
      </w:r>
      <w:r w:rsidRPr="00245960">
        <w:rPr>
          <w:lang w:bidi="ar-EG"/>
        </w:rPr>
        <w:t>3</w:t>
      </w:r>
      <w:r w:rsidRPr="00245960">
        <w:rPr>
          <w:rFonts w:hint="cs"/>
          <w:rtl/>
        </w:rPr>
        <w:t xml:space="preserve"> (</w:t>
      </w:r>
      <w:r w:rsidR="00376EA4" w:rsidRPr="00245960">
        <w:rPr>
          <w:rFonts w:hint="cs"/>
          <w:rtl/>
        </w:rPr>
        <w:t>إعلامي</w:t>
      </w:r>
      <w:r w:rsidRPr="00245960">
        <w:rPr>
          <w:rFonts w:hint="cs"/>
          <w:rtl/>
        </w:rPr>
        <w:t>)</w:t>
      </w:r>
      <w:r w:rsidR="0043487B">
        <w:rPr>
          <w:b w:val="0"/>
          <w:bCs w:val="0"/>
        </w:rPr>
        <w:br/>
      </w:r>
      <w:r w:rsidR="0043487B">
        <w:rPr>
          <w:b w:val="0"/>
          <w:bCs w:val="0"/>
        </w:rPr>
        <w:br/>
      </w:r>
      <w:r w:rsidR="00376EA4">
        <w:rPr>
          <w:rFonts w:hint="cs"/>
          <w:rtl/>
          <w:lang w:bidi="ar-EG"/>
        </w:rPr>
        <w:t xml:space="preserve">مخطط تشفير مفضل من أجل الفيديو المشذر باستعمال المعيار </w:t>
      </w:r>
      <w:r w:rsidR="00376EA4">
        <w:rPr>
          <w:lang w:bidi="ar-EG"/>
        </w:rPr>
        <w:t>HEVC</w:t>
      </w:r>
      <w:bookmarkEnd w:id="3"/>
    </w:p>
    <w:p w:rsidR="00B44B84" w:rsidRPr="005313AF" w:rsidRDefault="00376EA4" w:rsidP="00376EA4">
      <w:pPr>
        <w:pStyle w:val="Normalaftertitle"/>
        <w:rPr>
          <w:rtl/>
          <w:lang w:bidi="ar-EG"/>
        </w:rPr>
      </w:pPr>
      <w:r>
        <w:rPr>
          <w:rFonts w:hint="cs"/>
          <w:rtl/>
          <w:lang w:bidi="ar-EG"/>
        </w:rPr>
        <w:t xml:space="preserve">يعرض هذا الملحق مخطط لتشفير مفضلاً من أجل </w:t>
      </w:r>
      <w:r w:rsidRPr="00376EA4">
        <w:rPr>
          <w:rFonts w:hint="cs"/>
          <w:rtl/>
          <w:lang w:bidi="ar-EG"/>
        </w:rPr>
        <w:t xml:space="preserve">الفيديو المشذر باستعمال المعيار </w:t>
      </w:r>
      <w:r w:rsidRPr="00376EA4">
        <w:rPr>
          <w:lang w:bidi="ar-EG"/>
        </w:rPr>
        <w:t>HEVC</w:t>
      </w:r>
      <w:r w:rsidR="00407DFB">
        <w:rPr>
          <w:rFonts w:hint="cs"/>
          <w:rtl/>
          <w:lang w:bidi="ar-EG"/>
        </w:rPr>
        <w:t>.</w:t>
      </w:r>
    </w:p>
    <w:p w:rsidR="00B44B84" w:rsidRDefault="00B44B84" w:rsidP="00A92FD0">
      <w:pPr>
        <w:pStyle w:val="Headingb"/>
        <w:rPr>
          <w:rtl/>
          <w:lang w:bidi="ar-EG"/>
        </w:rPr>
      </w:pPr>
      <w:r>
        <w:rPr>
          <w:rFonts w:hint="cs"/>
          <w:rtl/>
          <w:lang w:bidi="ar-EG"/>
        </w:rPr>
        <w:t>مقدمة</w:t>
      </w:r>
    </w:p>
    <w:p w:rsidR="00B44B84" w:rsidRPr="00993700" w:rsidRDefault="00376EA4" w:rsidP="00993700">
      <w:pPr>
        <w:rPr>
          <w:spacing w:val="-2"/>
          <w:rtl/>
          <w:lang w:bidi="ar-EG"/>
        </w:rPr>
      </w:pPr>
      <w:r w:rsidRPr="00993700">
        <w:rPr>
          <w:rFonts w:hint="cs"/>
          <w:spacing w:val="-2"/>
          <w:rtl/>
          <w:lang w:bidi="ar-EG"/>
        </w:rPr>
        <w:t xml:space="preserve">يستخدم مخطط التشفير المفضل الوارد في هذا الملحق قدرة التشفير من أجل الفيديو المشذر للمعيار </w:t>
      </w:r>
      <w:r w:rsidRPr="00993700">
        <w:rPr>
          <w:spacing w:val="-2"/>
          <w:lang w:bidi="ar-EG"/>
        </w:rPr>
        <w:t>HEVC</w:t>
      </w:r>
      <w:r w:rsidR="00407DFB" w:rsidRPr="00993700">
        <w:rPr>
          <w:rFonts w:hint="cs"/>
          <w:spacing w:val="-2"/>
          <w:rtl/>
          <w:lang w:bidi="ar-EG"/>
        </w:rPr>
        <w:t>.</w:t>
      </w:r>
      <w:r w:rsidRPr="00993700">
        <w:rPr>
          <w:rFonts w:hint="cs"/>
          <w:spacing w:val="-2"/>
          <w:rtl/>
          <w:lang w:bidi="ar-EG"/>
        </w:rPr>
        <w:t xml:space="preserve"> بمعنى، أنه يستعمل ك</w:t>
      </w:r>
      <w:r w:rsidR="00150EDC" w:rsidRPr="00993700">
        <w:rPr>
          <w:rFonts w:hint="cs"/>
          <w:spacing w:val="-2"/>
          <w:rtl/>
          <w:lang w:bidi="ar-EG"/>
        </w:rPr>
        <w:t>ل</w:t>
      </w:r>
      <w:r w:rsidRPr="00993700">
        <w:rPr>
          <w:rFonts w:hint="cs"/>
          <w:spacing w:val="-2"/>
          <w:rtl/>
          <w:lang w:bidi="ar-EG"/>
        </w:rPr>
        <w:t xml:space="preserve"> من التشفير القائم على الرتل أو التشفير القائم على الحقل في كل تتابع فيديو مشفر </w:t>
      </w:r>
      <w:r w:rsidRPr="00993700">
        <w:rPr>
          <w:spacing w:val="-2"/>
          <w:lang w:bidi="ar-EG"/>
        </w:rPr>
        <w:t>(CVS)</w:t>
      </w:r>
      <w:r w:rsidR="00407DFB" w:rsidRPr="00993700">
        <w:rPr>
          <w:rFonts w:hint="cs"/>
          <w:spacing w:val="-2"/>
          <w:rtl/>
          <w:lang w:bidi="ar-EG"/>
        </w:rPr>
        <w:t>.</w:t>
      </w:r>
      <w:r w:rsidRPr="00993700">
        <w:rPr>
          <w:rFonts w:hint="cs"/>
          <w:spacing w:val="-2"/>
          <w:rtl/>
          <w:lang w:bidi="ar-EG"/>
        </w:rPr>
        <w:t xml:space="preserve"> فإذا كان التتابع </w:t>
      </w:r>
      <w:r w:rsidRPr="00993700">
        <w:rPr>
          <w:spacing w:val="-2"/>
          <w:lang w:bidi="ar-EG"/>
        </w:rPr>
        <w:t>(CVS)</w:t>
      </w:r>
      <w:r w:rsidRPr="00993700">
        <w:rPr>
          <w:rFonts w:hint="cs"/>
          <w:spacing w:val="-2"/>
          <w:rtl/>
          <w:lang w:bidi="ar-EG"/>
        </w:rPr>
        <w:t xml:space="preserve"> مشفراً بالتشفير القائم على الحقل (أي أن قيمة الحقل </w:t>
      </w:r>
      <w:proofErr w:type="spellStart"/>
      <w:r w:rsidR="00E66E5D" w:rsidRPr="00993700">
        <w:rPr>
          <w:spacing w:val="-2"/>
          <w:lang w:bidi="ar-EG"/>
        </w:rPr>
        <w:t>field_seq_flag</w:t>
      </w:r>
      <w:proofErr w:type="spellEnd"/>
      <w:r w:rsidR="00E66E5D" w:rsidRPr="00993700">
        <w:rPr>
          <w:rFonts w:hint="cs"/>
          <w:spacing w:val="-2"/>
          <w:rtl/>
          <w:lang w:bidi="ar-EG"/>
        </w:rPr>
        <w:t xml:space="preserve"> </w:t>
      </w:r>
      <w:r w:rsidRPr="00993700">
        <w:rPr>
          <w:rFonts w:hint="cs"/>
          <w:spacing w:val="-2"/>
          <w:rtl/>
          <w:lang w:bidi="ar-EG"/>
        </w:rPr>
        <w:t xml:space="preserve">تساوي </w:t>
      </w:r>
      <w:r w:rsidRPr="00993700">
        <w:rPr>
          <w:spacing w:val="-2"/>
          <w:lang w:bidi="ar-EG"/>
        </w:rPr>
        <w:t>1</w:t>
      </w:r>
      <w:r w:rsidRPr="00993700">
        <w:rPr>
          <w:rFonts w:hint="cs"/>
          <w:spacing w:val="-2"/>
          <w:rtl/>
          <w:lang w:bidi="ar-EG"/>
        </w:rPr>
        <w:t>)، تفرض القيود الموضحة أدناه</w:t>
      </w:r>
      <w:r w:rsidR="00407DFB" w:rsidRPr="00993700">
        <w:rPr>
          <w:rFonts w:hint="cs"/>
          <w:spacing w:val="-2"/>
          <w:rtl/>
          <w:lang w:bidi="ar-EG"/>
        </w:rPr>
        <w:t>.</w:t>
      </w:r>
      <w:r w:rsidRPr="00993700">
        <w:rPr>
          <w:rFonts w:hint="cs"/>
          <w:spacing w:val="-2"/>
          <w:rtl/>
          <w:lang w:bidi="ar-EG"/>
        </w:rPr>
        <w:t xml:space="preserve"> وخلاف ذلك، </w:t>
      </w:r>
      <w:r w:rsidR="00A01EA2" w:rsidRPr="00993700">
        <w:rPr>
          <w:rFonts w:hint="cs"/>
          <w:spacing w:val="-2"/>
          <w:rtl/>
          <w:lang w:bidi="ar-EG"/>
        </w:rPr>
        <w:t>إذا كان التتابع</w:t>
      </w:r>
      <w:r w:rsidR="00993700">
        <w:rPr>
          <w:rFonts w:hint="eastAsia"/>
          <w:spacing w:val="-2"/>
          <w:rtl/>
          <w:lang w:bidi="ar-EG"/>
        </w:rPr>
        <w:t> </w:t>
      </w:r>
      <w:r w:rsidR="00A01EA2" w:rsidRPr="00993700">
        <w:rPr>
          <w:spacing w:val="-2"/>
          <w:lang w:bidi="ar-EG"/>
        </w:rPr>
        <w:t>CVS</w:t>
      </w:r>
      <w:r w:rsidR="00A01EA2" w:rsidRPr="00993700">
        <w:rPr>
          <w:rFonts w:hint="cs"/>
          <w:spacing w:val="-2"/>
          <w:rtl/>
          <w:lang w:bidi="ar-EG"/>
        </w:rPr>
        <w:t xml:space="preserve"> مشفراً بالتشفير القائم على الرتل ( أي أن قيمة الحقل </w:t>
      </w:r>
      <w:proofErr w:type="spellStart"/>
      <w:r w:rsidR="00E66E5D" w:rsidRPr="00993700">
        <w:rPr>
          <w:spacing w:val="-2"/>
          <w:lang w:bidi="ar-EG"/>
        </w:rPr>
        <w:t>field_seq_flag</w:t>
      </w:r>
      <w:proofErr w:type="spellEnd"/>
      <w:r w:rsidR="00E66E5D" w:rsidRPr="00993700">
        <w:rPr>
          <w:rFonts w:hint="cs"/>
          <w:spacing w:val="-2"/>
          <w:rtl/>
          <w:lang w:bidi="ar-EG"/>
        </w:rPr>
        <w:t xml:space="preserve"> </w:t>
      </w:r>
      <w:r w:rsidR="00A01EA2" w:rsidRPr="00993700">
        <w:rPr>
          <w:rFonts w:hint="cs"/>
          <w:spacing w:val="-2"/>
          <w:rtl/>
          <w:lang w:bidi="ar-EG"/>
        </w:rPr>
        <w:t xml:space="preserve">تساوي </w:t>
      </w:r>
      <w:r w:rsidR="00D829E9" w:rsidRPr="00993700">
        <w:rPr>
          <w:spacing w:val="-2"/>
          <w:lang w:bidi="ar-EG"/>
        </w:rPr>
        <w:t>0</w:t>
      </w:r>
      <w:r w:rsidR="00A01EA2" w:rsidRPr="00993700">
        <w:rPr>
          <w:rFonts w:hint="cs"/>
          <w:spacing w:val="-2"/>
          <w:rtl/>
          <w:lang w:bidi="ar-EG"/>
        </w:rPr>
        <w:t>)، لا</w:t>
      </w:r>
      <w:r w:rsidR="00993700" w:rsidRPr="00993700">
        <w:rPr>
          <w:rFonts w:hint="eastAsia"/>
          <w:spacing w:val="-2"/>
          <w:rtl/>
          <w:lang w:bidi="ar-EG"/>
        </w:rPr>
        <w:t> </w:t>
      </w:r>
      <w:r w:rsidR="00A01EA2" w:rsidRPr="00993700">
        <w:rPr>
          <w:rFonts w:hint="cs"/>
          <w:spacing w:val="-2"/>
          <w:rtl/>
          <w:lang w:bidi="ar-EG"/>
        </w:rPr>
        <w:t>تفرض قيوداً</w:t>
      </w:r>
      <w:r w:rsidR="00993700" w:rsidRPr="00993700">
        <w:rPr>
          <w:rFonts w:hint="eastAsia"/>
          <w:spacing w:val="-2"/>
          <w:rtl/>
          <w:lang w:bidi="ar-EG"/>
        </w:rPr>
        <w:t> </w:t>
      </w:r>
      <w:r w:rsidR="00A01EA2" w:rsidRPr="00993700">
        <w:rPr>
          <w:rFonts w:hint="cs"/>
          <w:spacing w:val="-2"/>
          <w:rtl/>
          <w:lang w:bidi="ar-EG"/>
        </w:rPr>
        <w:t>أخرى.</w:t>
      </w:r>
    </w:p>
    <w:p w:rsidR="00A01EA2" w:rsidRDefault="00A01EA2" w:rsidP="00D31CE2">
      <w:pPr>
        <w:pStyle w:val="Headingb"/>
        <w:rPr>
          <w:rtl/>
          <w:lang w:bidi="ar-EG"/>
        </w:rPr>
      </w:pPr>
      <w:r>
        <w:rPr>
          <w:rFonts w:hint="cs"/>
          <w:rtl/>
          <w:lang w:bidi="ar-EG"/>
        </w:rPr>
        <w:lastRenderedPageBreak/>
        <w:t xml:space="preserve">القيد على هيكل المجموعة </w:t>
      </w:r>
      <w:r>
        <w:rPr>
          <w:lang w:bidi="ar-EG"/>
        </w:rPr>
        <w:t>GOP</w:t>
      </w:r>
    </w:p>
    <w:p w:rsidR="00B44B84" w:rsidRDefault="00A01EA2" w:rsidP="008A75A5">
      <w:pPr>
        <w:rPr>
          <w:rtl/>
          <w:lang w:bidi="ar-EG"/>
        </w:rPr>
      </w:pPr>
      <w:r>
        <w:rPr>
          <w:rFonts w:hint="cs"/>
          <w:rtl/>
          <w:lang w:bidi="ar-EG"/>
        </w:rPr>
        <w:t>من المقر به ضرورة تشفير صورتي الحقلين الأول والثاني بالتتابع إذا كان الحقلان موجودين في نفس الرتل. ويعرض الشكل</w:t>
      </w:r>
      <w:r w:rsidR="008A75A5">
        <w:rPr>
          <w:rFonts w:hint="eastAsia"/>
          <w:rtl/>
          <w:lang w:bidi="ar-EG"/>
        </w:rPr>
        <w:t> </w:t>
      </w:r>
      <w:r>
        <w:rPr>
          <w:lang w:bidi="ar-EG"/>
        </w:rPr>
        <w:t>2</w:t>
      </w:r>
      <w:r>
        <w:rPr>
          <w:rFonts w:hint="cs"/>
          <w:rtl/>
          <w:lang w:bidi="ar-EG"/>
        </w:rPr>
        <w:t xml:space="preserve"> مثالاً على هيكل المجموعة طبقاً للقيد الخاص </w:t>
      </w:r>
      <w:r w:rsidR="003359E4">
        <w:rPr>
          <w:rFonts w:hint="cs"/>
          <w:rtl/>
          <w:lang w:bidi="ar-EG"/>
        </w:rPr>
        <w:t xml:space="preserve">ب‍هذا </w:t>
      </w:r>
      <w:r>
        <w:rPr>
          <w:rFonts w:hint="cs"/>
          <w:rtl/>
          <w:lang w:bidi="ar-EG"/>
        </w:rPr>
        <w:t>الملحق</w:t>
      </w:r>
      <w:r w:rsidR="003359E4">
        <w:rPr>
          <w:rFonts w:hint="cs"/>
          <w:rtl/>
          <w:lang w:bidi="ar-EG"/>
        </w:rPr>
        <w:t xml:space="preserve">. </w:t>
      </w:r>
      <w:r>
        <w:rPr>
          <w:rFonts w:hint="cs"/>
          <w:rtl/>
          <w:lang w:bidi="ar-EG"/>
        </w:rPr>
        <w:t>ويلاحظ أن أي حقل في الرتل يمكن أن يشير إلى أي حقول مشفرة من قبل في</w:t>
      </w:r>
      <w:r w:rsidR="008A75A5">
        <w:rPr>
          <w:rFonts w:hint="eastAsia"/>
          <w:rtl/>
          <w:lang w:bidi="ar-EG"/>
        </w:rPr>
        <w:t> </w:t>
      </w:r>
      <w:r>
        <w:rPr>
          <w:rFonts w:hint="cs"/>
          <w:rtl/>
          <w:lang w:bidi="ar-EG"/>
        </w:rPr>
        <w:t>أرتال</w:t>
      </w:r>
      <w:r w:rsidR="008A75A5">
        <w:rPr>
          <w:rFonts w:hint="eastAsia"/>
          <w:rtl/>
          <w:lang w:bidi="ar-EG"/>
        </w:rPr>
        <w:t> </w:t>
      </w:r>
      <w:r>
        <w:rPr>
          <w:rFonts w:hint="cs"/>
          <w:rtl/>
          <w:lang w:bidi="ar-EG"/>
        </w:rPr>
        <w:t>أخرى.</w:t>
      </w:r>
    </w:p>
    <w:p w:rsidR="00184523" w:rsidRDefault="00B44B84" w:rsidP="00184523">
      <w:pPr>
        <w:pStyle w:val="FigureNo0"/>
        <w:rPr>
          <w:rStyle w:val="FigureNoChar1"/>
        </w:rPr>
      </w:pPr>
      <w:r w:rsidRPr="00184523">
        <w:rPr>
          <w:rStyle w:val="FigureNoChar1"/>
          <w:rFonts w:hint="cs"/>
          <w:rtl/>
        </w:rPr>
        <w:t xml:space="preserve">الشكل </w:t>
      </w:r>
      <w:r w:rsidRPr="00184523">
        <w:rPr>
          <w:rStyle w:val="FigureNoChar1"/>
        </w:rPr>
        <w:t>2</w:t>
      </w:r>
    </w:p>
    <w:p w:rsidR="00B44B84" w:rsidRDefault="00991EF9" w:rsidP="00184523">
      <w:pPr>
        <w:pStyle w:val="Figuretitle1"/>
        <w:bidi/>
      </w:pPr>
      <w:r>
        <w:rPr>
          <w:noProof/>
          <w:lang w:val="en-US" w:eastAsia="zh-CN"/>
        </w:rPr>
        <mc:AlternateContent>
          <mc:Choice Requires="wps">
            <w:drawing>
              <wp:anchor distT="0" distB="0" distL="114300" distR="114300" simplePos="0" relativeHeight="251678208" behindDoc="0" locked="0" layoutInCell="1" allowOverlap="1" wp14:anchorId="43A3A3F7" wp14:editId="77D62234">
                <wp:simplePos x="0" y="0"/>
                <wp:positionH relativeFrom="column">
                  <wp:posOffset>4359323</wp:posOffset>
                </wp:positionH>
                <wp:positionV relativeFrom="paragraph">
                  <wp:posOffset>292640</wp:posOffset>
                </wp:positionV>
                <wp:extent cx="739646" cy="301276"/>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739646" cy="301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2F21" w:rsidRPr="00991EF9" w:rsidRDefault="00991EF9" w:rsidP="00DD4B0B">
                            <w:pPr>
                              <w:spacing w:before="20"/>
                              <w:jc w:val="center"/>
                              <w:rPr>
                                <w:sz w:val="18"/>
                                <w:szCs w:val="24"/>
                                <w:lang w:bidi="ar-EG"/>
                              </w:rPr>
                            </w:pPr>
                            <w:r w:rsidRPr="00991EF9">
                              <w:rPr>
                                <w:rFonts w:hint="cs"/>
                                <w:sz w:val="18"/>
                                <w:szCs w:val="24"/>
                                <w:rtl/>
                                <w:lang w:bidi="ar-EG"/>
                              </w:rPr>
                              <w:t>الرتل</w:t>
                            </w:r>
                            <w:r w:rsidR="00DD4B0B">
                              <w:rPr>
                                <w:sz w:val="18"/>
                                <w:szCs w:val="24"/>
                                <w:lang w:bidi="ar-EG"/>
                              </w:rPr>
                              <w:t>:</w:t>
                            </w:r>
                            <w:r>
                              <w:rPr>
                                <w:sz w:val="18"/>
                                <w:szCs w:val="24"/>
                                <w:lang w:bidi="ar-EG"/>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A3F7" id="Text Box 25" o:spid="_x0000_s1044" type="#_x0000_t202" style="position:absolute;left:0;text-align:left;margin-left:343.25pt;margin-top:23.05pt;width:58.25pt;height:23.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" filled="f" stroked="f" strokeweight=".5pt">
                <v:textbox>
                  <w:txbxContent>
                    <w:p w:rsidR="008D2F21" w:rsidRPr="00991EF9" w:rsidRDefault="00991EF9" w:rsidP="00DD4B0B">
                      <w:pPr>
                        <w:spacing w:before="20"/>
                        <w:jc w:val="center"/>
                        <w:rPr>
                          <w:sz w:val="18"/>
                          <w:szCs w:val="24"/>
                          <w:lang w:bidi="ar-EG"/>
                        </w:rPr>
                      </w:pPr>
                      <w:r w:rsidRPr="00991EF9">
                        <w:rPr>
                          <w:rFonts w:hint="cs"/>
                          <w:sz w:val="18"/>
                          <w:szCs w:val="24"/>
                          <w:rtl/>
                          <w:lang w:bidi="ar-EG"/>
                        </w:rPr>
                        <w:t>الرتل</w:t>
                      </w:r>
                      <w:r w:rsidR="00DD4B0B">
                        <w:rPr>
                          <w:sz w:val="18"/>
                          <w:szCs w:val="24"/>
                          <w:lang w:bidi="ar-EG"/>
                        </w:rPr>
                        <w:t>:</w:t>
                      </w:r>
                      <w:r>
                        <w:rPr>
                          <w:sz w:val="18"/>
                          <w:szCs w:val="24"/>
                          <w:lang w:bidi="ar-EG"/>
                        </w:rPr>
                        <w:t>l</w:t>
                      </w:r>
                    </w:p>
                  </w:txbxContent>
                </v:textbox>
              </v:shape>
            </w:pict>
          </mc:Fallback>
        </mc:AlternateContent>
      </w:r>
      <w:r w:rsidR="00A01EA2">
        <w:rPr>
          <w:rFonts w:hint="cs"/>
          <w:rtl/>
        </w:rPr>
        <w:t xml:space="preserve">القيد على هيكل المجموعة </w:t>
      </w:r>
      <w:r w:rsidR="00A01EA2">
        <w:t>GOP</w:t>
      </w:r>
      <w:r w:rsidR="00A01EA2">
        <w:rPr>
          <w:rFonts w:hint="cs"/>
          <w:rtl/>
        </w:rPr>
        <w:t xml:space="preserve"> في التشفير القائم على الحقل</w:t>
      </w:r>
    </w:p>
    <w:p w:rsidR="00184523" w:rsidRPr="008D2F21" w:rsidRDefault="00414D03" w:rsidP="008D2F21">
      <w:pPr>
        <w:pStyle w:val="Figure"/>
      </w:pPr>
      <w:r>
        <w:rPr>
          <w:noProof/>
          <w:lang w:val="en-US" w:eastAsia="zh-CN"/>
        </w:rPr>
        <mc:AlternateContent>
          <mc:Choice Requires="wps">
            <w:drawing>
              <wp:anchor distT="0" distB="0" distL="114300" distR="114300" simplePos="0" relativeHeight="251684352" behindDoc="0" locked="0" layoutInCell="1" allowOverlap="1" wp14:anchorId="639FB887" wp14:editId="01770A68">
                <wp:simplePos x="0" y="0"/>
                <wp:positionH relativeFrom="column">
                  <wp:posOffset>2147364</wp:posOffset>
                </wp:positionH>
                <wp:positionV relativeFrom="paragraph">
                  <wp:posOffset>577215</wp:posOffset>
                </wp:positionV>
                <wp:extent cx="1315632" cy="280134"/>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315632"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5274" w:rsidRPr="00991EF9" w:rsidRDefault="00505274" w:rsidP="00505274">
                            <w:pPr>
                              <w:spacing w:before="20"/>
                              <w:jc w:val="center"/>
                              <w:rPr>
                                <w:sz w:val="18"/>
                                <w:szCs w:val="24"/>
                                <w:lang w:bidi="ar-EG"/>
                              </w:rPr>
                            </w:pPr>
                            <w:r w:rsidRPr="00184523">
                              <w:rPr>
                                <w:rFonts w:hint="cs"/>
                                <w:sz w:val="20"/>
                                <w:szCs w:val="26"/>
                                <w:rtl/>
                                <w:lang w:bidi="ar-EG"/>
                              </w:rPr>
                              <w:t>ترتيب فك التشفير</w:t>
                            </w:r>
                            <w:r w:rsidR="00414D03">
                              <w:rPr>
                                <w:rFonts w:hint="cs"/>
                                <w:sz w:val="20"/>
                                <w:szCs w:val="26"/>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FB887" id="Text Box 28" o:spid="_x0000_s1045" type="#_x0000_t202" style="position:absolute;left:0;text-align:left;margin-left:169.1pt;margin-top:45.45pt;width:103.6pt;height:22.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" filled="f" stroked="f" strokeweight=".5pt">
                <v:textbox>
                  <w:txbxContent>
                    <w:p w:rsidR="00505274" w:rsidRPr="00991EF9" w:rsidRDefault="00505274" w:rsidP="00505274">
                      <w:pPr>
                        <w:spacing w:before="20"/>
                        <w:jc w:val="center"/>
                        <w:rPr>
                          <w:sz w:val="18"/>
                          <w:szCs w:val="24"/>
                          <w:lang w:bidi="ar-EG"/>
                        </w:rPr>
                      </w:pPr>
                      <w:r w:rsidRPr="00184523">
                        <w:rPr>
                          <w:rFonts w:hint="cs"/>
                          <w:sz w:val="20"/>
                          <w:szCs w:val="26"/>
                          <w:rtl/>
                          <w:lang w:bidi="ar-EG"/>
                        </w:rPr>
                        <w:t>ترتيب فك التشفير</w:t>
                      </w:r>
                      <w:r w:rsidR="00414D03">
                        <w:rPr>
                          <w:rFonts w:hint="cs"/>
                          <w:sz w:val="20"/>
                          <w:szCs w:val="26"/>
                          <w:rtl/>
                          <w:lang w:bidi="ar-EG"/>
                        </w:rPr>
                        <w:t>:</w:t>
                      </w:r>
                    </w:p>
                  </w:txbxContent>
                </v:textbox>
              </v:shape>
            </w:pict>
          </mc:Fallback>
        </mc:AlternateContent>
      </w:r>
      <w:r>
        <w:rPr>
          <w:noProof/>
          <w:lang w:val="en-US" w:eastAsia="zh-CN"/>
        </w:rPr>
        <mc:AlternateContent>
          <mc:Choice Requires="wps">
            <w:drawing>
              <wp:anchor distT="0" distB="0" distL="114300" distR="114300" simplePos="0" relativeHeight="251682304" behindDoc="0" locked="0" layoutInCell="1" allowOverlap="1" wp14:anchorId="3C010873" wp14:editId="0EAE06C3">
                <wp:simplePos x="0" y="0"/>
                <wp:positionH relativeFrom="column">
                  <wp:posOffset>2415746</wp:posOffset>
                </wp:positionH>
                <wp:positionV relativeFrom="paragraph">
                  <wp:posOffset>238125</wp:posOffset>
                </wp:positionV>
                <wp:extent cx="739140" cy="280035"/>
                <wp:effectExtent l="0" t="0" r="0" b="5715"/>
                <wp:wrapNone/>
                <wp:docPr id="27" name="Text Box 27"/>
                <wp:cNvGraphicFramePr/>
                <a:graphic xmlns:a="http://schemas.openxmlformats.org/drawingml/2006/main">
                  <a:graphicData uri="http://schemas.microsoft.com/office/word/2010/wordprocessingShape">
                    <wps:wsp>
                      <wps:cNvSpPr txBox="1"/>
                      <wps:spPr>
                        <a:xfrm>
                          <a:off x="0" y="0"/>
                          <a:ext cx="7391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5274" w:rsidRPr="00991EF9" w:rsidRDefault="00505274" w:rsidP="00505274">
                            <w:pPr>
                              <w:spacing w:before="20"/>
                              <w:jc w:val="center"/>
                              <w:rPr>
                                <w:sz w:val="18"/>
                                <w:szCs w:val="24"/>
                                <w:lang w:bidi="ar-EG"/>
                              </w:rPr>
                            </w:pPr>
                            <w:r w:rsidRPr="00184523">
                              <w:rPr>
                                <w:rFonts w:hint="cs"/>
                                <w:sz w:val="20"/>
                                <w:szCs w:val="26"/>
                                <w:rtl/>
                                <w:lang w:bidi="ar-EG"/>
                              </w:rPr>
                              <w:t>الحقل الأول</w:t>
                            </w:r>
                            <w:r w:rsidR="00414D03">
                              <w:rPr>
                                <w:rFonts w:hint="cs"/>
                                <w:sz w:val="20"/>
                                <w:szCs w:val="26"/>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0873" id="Text Box 27" o:spid="_x0000_s1046" type="#_x0000_t202" style="position:absolute;left:0;text-align:left;margin-left:190.2pt;margin-top:18.75pt;width:58.2pt;height:22.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" filled="f" stroked="f" strokeweight=".5pt">
                <v:textbox>
                  <w:txbxContent>
                    <w:p w:rsidR="00505274" w:rsidRPr="00991EF9" w:rsidRDefault="00505274" w:rsidP="00505274">
                      <w:pPr>
                        <w:spacing w:before="20"/>
                        <w:jc w:val="center"/>
                        <w:rPr>
                          <w:sz w:val="18"/>
                          <w:szCs w:val="24"/>
                          <w:lang w:bidi="ar-EG"/>
                        </w:rPr>
                      </w:pPr>
                      <w:r w:rsidRPr="00184523">
                        <w:rPr>
                          <w:rFonts w:hint="cs"/>
                          <w:sz w:val="20"/>
                          <w:szCs w:val="26"/>
                          <w:rtl/>
                          <w:lang w:bidi="ar-EG"/>
                        </w:rPr>
                        <w:t>الحقل الأول</w:t>
                      </w:r>
                      <w:r w:rsidR="00414D03">
                        <w:rPr>
                          <w:rFonts w:hint="cs"/>
                          <w:sz w:val="20"/>
                          <w:szCs w:val="26"/>
                          <w:rtl/>
                          <w:lang w:bidi="ar-EG"/>
                        </w:rPr>
                        <w:t>:</w:t>
                      </w:r>
                    </w:p>
                  </w:txbxContent>
                </v:textbox>
              </v:shape>
            </w:pict>
          </mc:Fallback>
        </mc:AlternateContent>
      </w:r>
      <w:r>
        <w:rPr>
          <w:noProof/>
          <w:lang w:val="en-US" w:eastAsia="zh-CN"/>
        </w:rPr>
        <mc:AlternateContent>
          <mc:Choice Requires="wps">
            <w:drawing>
              <wp:anchor distT="0" distB="0" distL="114300" distR="114300" simplePos="0" relativeHeight="251680256" behindDoc="0" locked="0" layoutInCell="1" allowOverlap="1" wp14:anchorId="4546184B" wp14:editId="2D1ECA97">
                <wp:simplePos x="0" y="0"/>
                <wp:positionH relativeFrom="column">
                  <wp:posOffset>3491024</wp:posOffset>
                </wp:positionH>
                <wp:positionV relativeFrom="paragraph">
                  <wp:posOffset>255270</wp:posOffset>
                </wp:positionV>
                <wp:extent cx="739140" cy="280035"/>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7391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5274" w:rsidRPr="00991EF9" w:rsidRDefault="00505274" w:rsidP="00414D03">
                            <w:pPr>
                              <w:spacing w:before="20"/>
                              <w:jc w:val="center"/>
                              <w:rPr>
                                <w:sz w:val="18"/>
                                <w:szCs w:val="24"/>
                                <w:lang w:bidi="ar-EG"/>
                              </w:rPr>
                            </w:pPr>
                            <w:r w:rsidRPr="00505274">
                              <w:rPr>
                                <w:rFonts w:hint="cs"/>
                                <w:sz w:val="18"/>
                                <w:szCs w:val="24"/>
                                <w:rtl/>
                                <w:lang w:bidi="ar-EG"/>
                              </w:rPr>
                              <w:t>الحقل الثاني</w:t>
                            </w:r>
                            <w:r w:rsidR="00414D03">
                              <w:rPr>
                                <w:rFonts w:hint="cs"/>
                                <w:sz w:val="18"/>
                                <w:szCs w:val="24"/>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184B" id="Text Box 26" o:spid="_x0000_s1047" type="#_x0000_t202" style="position:absolute;left:0;text-align:left;margin-left:274.9pt;margin-top:20.1pt;width:58.2pt;height:22.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" filled="f" stroked="f" strokeweight=".5pt">
                <v:textbox>
                  <w:txbxContent>
                    <w:p w:rsidR="00505274" w:rsidRPr="00991EF9" w:rsidRDefault="00505274" w:rsidP="00414D03">
                      <w:pPr>
                        <w:spacing w:before="20"/>
                        <w:jc w:val="center"/>
                        <w:rPr>
                          <w:sz w:val="18"/>
                          <w:szCs w:val="24"/>
                          <w:lang w:bidi="ar-EG"/>
                        </w:rPr>
                      </w:pPr>
                      <w:r w:rsidRPr="00505274">
                        <w:rPr>
                          <w:rFonts w:hint="cs"/>
                          <w:sz w:val="18"/>
                          <w:szCs w:val="24"/>
                          <w:rtl/>
                          <w:lang w:bidi="ar-EG"/>
                        </w:rPr>
                        <w:t>الحقل الثاني</w:t>
                      </w:r>
                      <w:r w:rsidR="00414D03">
                        <w:rPr>
                          <w:rFonts w:hint="cs"/>
                          <w:sz w:val="18"/>
                          <w:szCs w:val="24"/>
                          <w:rtl/>
                          <w:lang w:bidi="ar-EG"/>
                        </w:rPr>
                        <w:t>:</w:t>
                      </w:r>
                    </w:p>
                  </w:txbxContent>
                </v:textbox>
              </v:shape>
            </w:pict>
          </mc:Fallback>
        </mc:AlternateContent>
      </w:r>
      <w:r>
        <w:rPr>
          <w:noProof/>
          <w:lang w:val="en-US" w:eastAsia="zh-CN"/>
        </w:rPr>
        <mc:AlternateContent>
          <mc:Choice Requires="wps">
            <w:drawing>
              <wp:anchor distT="0" distB="0" distL="114300" distR="114300" simplePos="0" relativeHeight="251690496" behindDoc="0" locked="0" layoutInCell="1" allowOverlap="1" wp14:anchorId="114ED86D" wp14:editId="18D191B6">
                <wp:simplePos x="0" y="0"/>
                <wp:positionH relativeFrom="column">
                  <wp:posOffset>3196502</wp:posOffset>
                </wp:positionH>
                <wp:positionV relativeFrom="paragraph">
                  <wp:posOffset>2919359</wp:posOffset>
                </wp:positionV>
                <wp:extent cx="1923940" cy="280134"/>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1923940"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D03" w:rsidRPr="00991EF9" w:rsidRDefault="00414D03" w:rsidP="00414D03">
                            <w:pPr>
                              <w:spacing w:before="20"/>
                              <w:jc w:val="left"/>
                              <w:rPr>
                                <w:sz w:val="18"/>
                                <w:szCs w:val="24"/>
                                <w:lang w:bidi="ar-EG"/>
                              </w:rPr>
                            </w:pPr>
                            <w:r w:rsidRPr="00414D03">
                              <w:rPr>
                                <w:rFonts w:hint="cs"/>
                                <w:sz w:val="18"/>
                                <w:szCs w:val="24"/>
                                <w:rtl/>
                                <w:lang w:bidi="ar-EG"/>
                              </w:rPr>
                              <w:t>ترتيب العرض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D86D" id="Text Box 32" o:spid="_x0000_s1048" type="#_x0000_t202" style="position:absolute;left:0;text-align:left;margin-left:251.7pt;margin-top:229.85pt;width:151.5pt;height:22.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" filled="f" stroked="f" strokeweight=".5pt">
                <v:textbox>
                  <w:txbxContent>
                    <w:p w:rsidR="00414D03" w:rsidRPr="00991EF9" w:rsidRDefault="00414D03" w:rsidP="00414D03">
                      <w:pPr>
                        <w:spacing w:before="20"/>
                        <w:jc w:val="left"/>
                        <w:rPr>
                          <w:sz w:val="18"/>
                          <w:szCs w:val="24"/>
                          <w:lang w:bidi="ar-EG"/>
                        </w:rPr>
                      </w:pPr>
                      <w:r w:rsidRPr="00414D03">
                        <w:rPr>
                          <w:rFonts w:hint="cs"/>
                          <w:sz w:val="18"/>
                          <w:szCs w:val="24"/>
                          <w:rtl/>
                          <w:lang w:bidi="ar-EG"/>
                        </w:rPr>
                        <w:t>ترتيب العرض</w:t>
                      </w:r>
                    </w:p>
                  </w:txbxContent>
                </v:textbox>
              </v:shape>
            </w:pict>
          </mc:Fallback>
        </mc:AlternateContent>
      </w:r>
      <w:r>
        <w:rPr>
          <w:noProof/>
          <w:lang w:val="en-US" w:eastAsia="zh-CN"/>
        </w:rPr>
        <mc:AlternateContent>
          <mc:Choice Requires="wps">
            <w:drawing>
              <wp:anchor distT="0" distB="0" distL="114300" distR="114300" simplePos="0" relativeHeight="251688448" behindDoc="0" locked="0" layoutInCell="1" allowOverlap="1" wp14:anchorId="3ACFAADD" wp14:editId="4BDABF85">
                <wp:simplePos x="0" y="0"/>
                <wp:positionH relativeFrom="column">
                  <wp:posOffset>2915920</wp:posOffset>
                </wp:positionH>
                <wp:positionV relativeFrom="paragraph">
                  <wp:posOffset>2358596</wp:posOffset>
                </wp:positionV>
                <wp:extent cx="649869" cy="280134"/>
                <wp:effectExtent l="0" t="0" r="0" b="5715"/>
                <wp:wrapNone/>
                <wp:docPr id="31" name="Text Box 31"/>
                <wp:cNvGraphicFramePr/>
                <a:graphic xmlns:a="http://schemas.openxmlformats.org/drawingml/2006/main">
                  <a:graphicData uri="http://schemas.microsoft.com/office/word/2010/wordprocessingShape">
                    <wps:wsp>
                      <wps:cNvSpPr txBox="1"/>
                      <wps:spPr>
                        <a:xfrm>
                          <a:off x="0" y="0"/>
                          <a:ext cx="64986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D03" w:rsidRPr="00991EF9" w:rsidRDefault="00414D03" w:rsidP="00414D03">
                            <w:pPr>
                              <w:spacing w:before="20"/>
                              <w:jc w:val="center"/>
                              <w:rPr>
                                <w:sz w:val="18"/>
                                <w:szCs w:val="24"/>
                                <w:lang w:bidi="ar-EG"/>
                              </w:rPr>
                            </w:pPr>
                            <w:r w:rsidRPr="00414D03">
                              <w:rPr>
                                <w:rFonts w:hint="cs"/>
                                <w:sz w:val="18"/>
                                <w:szCs w:val="24"/>
                                <w:rtl/>
                                <w:lang w:bidi="ar-EG"/>
                              </w:rPr>
                              <w:t>الإحالة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FAADD" id="Text Box 31" o:spid="_x0000_s1049" type="#_x0000_t202" style="position:absolute;left:0;text-align:left;margin-left:229.6pt;margin-top:185.7pt;width:51.15pt;height:22.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" filled="f" stroked="f" strokeweight=".5pt">
                <v:textbox>
                  <w:txbxContent>
                    <w:p w:rsidR="00414D03" w:rsidRPr="00991EF9" w:rsidRDefault="00414D03" w:rsidP="00414D03">
                      <w:pPr>
                        <w:spacing w:before="20"/>
                        <w:jc w:val="center"/>
                        <w:rPr>
                          <w:sz w:val="18"/>
                          <w:szCs w:val="24"/>
                          <w:lang w:bidi="ar-EG"/>
                        </w:rPr>
                      </w:pPr>
                      <w:r w:rsidRPr="00414D03">
                        <w:rPr>
                          <w:rFonts w:hint="cs"/>
                          <w:sz w:val="18"/>
                          <w:szCs w:val="24"/>
                          <w:rtl/>
                          <w:lang w:bidi="ar-EG"/>
                        </w:rPr>
                        <w:t>الإحالة</w:t>
                      </w:r>
                    </w:p>
                  </w:txbxContent>
                </v:textbox>
              </v:shape>
            </w:pict>
          </mc:Fallback>
        </mc:AlternateContent>
      </w:r>
      <w:r w:rsidR="00505274">
        <w:rPr>
          <w:noProof/>
          <w:lang w:val="en-US" w:eastAsia="zh-CN"/>
        </w:rPr>
        <mc:AlternateContent>
          <mc:Choice Requires="wps">
            <w:drawing>
              <wp:anchor distT="0" distB="0" distL="114300" distR="114300" simplePos="0" relativeHeight="251686400" behindDoc="0" locked="0" layoutInCell="1" allowOverlap="1" wp14:anchorId="21F225FD" wp14:editId="61A81820">
                <wp:simplePos x="0" y="0"/>
                <wp:positionH relativeFrom="column">
                  <wp:posOffset>215171</wp:posOffset>
                </wp:positionH>
                <wp:positionV relativeFrom="paragraph">
                  <wp:posOffset>1883392</wp:posOffset>
                </wp:positionV>
                <wp:extent cx="1421710" cy="280134"/>
                <wp:effectExtent l="0" t="0" r="6668" b="0"/>
                <wp:wrapNone/>
                <wp:docPr id="29" name="Text Box 29"/>
                <wp:cNvGraphicFramePr/>
                <a:graphic xmlns:a="http://schemas.openxmlformats.org/drawingml/2006/main">
                  <a:graphicData uri="http://schemas.microsoft.com/office/word/2010/wordprocessingShape">
                    <wps:wsp>
                      <wps:cNvSpPr txBox="1"/>
                      <wps:spPr>
                        <a:xfrm rot="16200000">
                          <a:off x="0" y="0"/>
                          <a:ext cx="1421710"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5274" w:rsidRPr="00991EF9" w:rsidRDefault="00505274" w:rsidP="00505274">
                            <w:pPr>
                              <w:spacing w:before="20"/>
                              <w:jc w:val="center"/>
                              <w:rPr>
                                <w:sz w:val="18"/>
                                <w:szCs w:val="24"/>
                                <w:lang w:bidi="ar-EG"/>
                              </w:rPr>
                            </w:pPr>
                            <w:r w:rsidRPr="00184523">
                              <w:rPr>
                                <w:rFonts w:hint="cs"/>
                                <w:sz w:val="20"/>
                                <w:szCs w:val="26"/>
                                <w:rtl/>
                                <w:lang w:bidi="ar-EG"/>
                              </w:rPr>
                              <w:t>معرف هوية زماني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25FD" id="Text Box 29" o:spid="_x0000_s1050" type="#_x0000_t202" style="position:absolute;left:0;text-align:left;margin-left:16.95pt;margin-top:148.3pt;width:111.95pt;height:22.0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" filled="f" stroked="f" strokeweight=".5pt">
                <v:textbox>
                  <w:txbxContent>
                    <w:p w:rsidR="00505274" w:rsidRPr="00991EF9" w:rsidRDefault="00505274" w:rsidP="00505274">
                      <w:pPr>
                        <w:spacing w:before="20"/>
                        <w:jc w:val="center"/>
                        <w:rPr>
                          <w:sz w:val="18"/>
                          <w:szCs w:val="24"/>
                          <w:lang w:bidi="ar-EG"/>
                        </w:rPr>
                      </w:pPr>
                      <w:r w:rsidRPr="00184523">
                        <w:rPr>
                          <w:rFonts w:hint="cs"/>
                          <w:sz w:val="20"/>
                          <w:szCs w:val="26"/>
                          <w:rtl/>
                          <w:lang w:bidi="ar-EG"/>
                        </w:rPr>
                        <w:t>معرف هوية زماني</w:t>
                      </w:r>
                    </w:p>
                  </w:txbxContent>
                </v:textbox>
              </v:shape>
            </w:pict>
          </mc:Fallback>
        </mc:AlternateContent>
      </w:r>
      <w:r>
        <w:object w:dxaOrig="5081" w:dyaOrig="3868">
          <v:shape id="_x0000_i1026" type="#_x0000_t75" style="width:339.75pt;height:258.75pt" o:ole="">
            <v:imagedata r:id="rId16" o:title=""/>
          </v:shape>
          <o:OLEObject Type="Embed" ProgID="CorelDRAW.Graphic.14" ShapeID="_x0000_i1026" DrawAspect="Content" ObjectID="_1532957508" r:id="rId17"/>
        </w:object>
      </w:r>
    </w:p>
    <w:p w:rsidR="00B44B84" w:rsidRDefault="00E87E42" w:rsidP="00DD4B0B">
      <w:pPr>
        <w:pStyle w:val="Headingb"/>
        <w:spacing w:before="480"/>
      </w:pPr>
      <w:r>
        <w:rPr>
          <w:rFonts w:hint="cs"/>
          <w:rtl/>
          <w:lang w:bidi="ar-EG"/>
        </w:rPr>
        <w:t xml:space="preserve">القيد على وحدة نفاذ النقطة </w:t>
      </w:r>
      <w:r>
        <w:rPr>
          <w:lang w:bidi="ar-EG"/>
        </w:rPr>
        <w:t>IRAP</w:t>
      </w:r>
    </w:p>
    <w:p w:rsidR="00B44B84" w:rsidRDefault="009E31A5" w:rsidP="00967ACE">
      <w:pPr>
        <w:rPr>
          <w:rtl/>
          <w:lang w:bidi="ar-EG"/>
        </w:rPr>
      </w:pPr>
      <w:r>
        <w:rPr>
          <w:rFonts w:hint="cs"/>
          <w:rtl/>
          <w:lang w:bidi="ar-EG"/>
        </w:rPr>
        <w:t xml:space="preserve">نظراً إلى أن المعيار </w:t>
      </w:r>
      <w:r>
        <w:rPr>
          <w:lang w:bidi="ar-EG"/>
        </w:rPr>
        <w:t>HEVC</w:t>
      </w:r>
      <w:r>
        <w:rPr>
          <w:rFonts w:hint="cs"/>
          <w:rtl/>
          <w:lang w:bidi="ar-EG"/>
        </w:rPr>
        <w:t xml:space="preserve"> لا يسمح بتشفير وحدة نفاذ صورة خرج قبل أي وحدة نفاذ صورة سابقة لها ترتيب أسبق في</w:t>
      </w:r>
      <w:r w:rsidR="008A75A5">
        <w:rPr>
          <w:rFonts w:hint="eastAsia"/>
          <w:rtl/>
          <w:lang w:bidi="ar-EG"/>
        </w:rPr>
        <w:t> </w:t>
      </w:r>
      <w:r>
        <w:rPr>
          <w:rFonts w:hint="cs"/>
          <w:rtl/>
          <w:lang w:bidi="ar-EG"/>
        </w:rPr>
        <w:t xml:space="preserve">العرض من وحدة نفاذ صورة الخرج، يفرض القيد التالي لاستيفاء القيد على هيكل المجموعة </w:t>
      </w:r>
      <w:r>
        <w:rPr>
          <w:lang w:bidi="ar-EG"/>
        </w:rPr>
        <w:t>GOP</w:t>
      </w:r>
      <w:r>
        <w:rPr>
          <w:rFonts w:hint="cs"/>
          <w:rtl/>
          <w:lang w:bidi="ar-EG"/>
        </w:rPr>
        <w:t xml:space="preserve"> الموضح</w:t>
      </w:r>
      <w:r w:rsidR="008A75A5">
        <w:rPr>
          <w:rFonts w:hint="eastAsia"/>
          <w:rtl/>
          <w:lang w:bidi="ar-EG"/>
        </w:rPr>
        <w:t> </w:t>
      </w:r>
      <w:r>
        <w:rPr>
          <w:rFonts w:hint="cs"/>
          <w:rtl/>
          <w:lang w:bidi="ar-EG"/>
        </w:rPr>
        <w:t>أعلاه.</w:t>
      </w:r>
    </w:p>
    <w:p w:rsidR="009E31A5" w:rsidRDefault="009E31A5" w:rsidP="00967ACE">
      <w:pPr>
        <w:rPr>
          <w:rtl/>
          <w:lang w:bidi="ar-EG"/>
        </w:rPr>
      </w:pPr>
      <w:r>
        <w:rPr>
          <w:rFonts w:hint="cs"/>
          <w:rtl/>
          <w:lang w:bidi="ar-EG"/>
        </w:rPr>
        <w:t xml:space="preserve">وعند ظهور وحدة نفاذ صورة سابقة في قطار </w:t>
      </w:r>
      <w:r w:rsidR="00CB5431">
        <w:rPr>
          <w:rFonts w:hint="cs"/>
          <w:rtl/>
          <w:lang w:bidi="ar-EG"/>
        </w:rPr>
        <w:t>بتات</w:t>
      </w:r>
      <w:r>
        <w:rPr>
          <w:rFonts w:hint="cs"/>
          <w:rtl/>
          <w:lang w:bidi="ar-EG"/>
        </w:rPr>
        <w:t xml:space="preserve">، لا تظهر وحدة نفاذ صورة النقطة </w:t>
      </w:r>
      <w:r>
        <w:rPr>
          <w:lang w:bidi="ar-EG"/>
        </w:rPr>
        <w:t>IRAP</w:t>
      </w:r>
      <w:r>
        <w:rPr>
          <w:rFonts w:hint="cs"/>
          <w:rtl/>
          <w:lang w:bidi="ar-EG"/>
        </w:rPr>
        <w:t xml:space="preserve"> إلا عند بداية التتابع</w:t>
      </w:r>
      <w:r w:rsidR="008A75A5">
        <w:rPr>
          <w:rFonts w:hint="eastAsia"/>
          <w:rtl/>
          <w:lang w:bidi="ar-EG"/>
        </w:rPr>
        <w:t> </w:t>
      </w:r>
      <w:r>
        <w:rPr>
          <w:lang w:bidi="ar-EG"/>
        </w:rPr>
        <w:t>CVS</w:t>
      </w:r>
      <w:r>
        <w:rPr>
          <w:rFonts w:hint="cs"/>
          <w:rtl/>
          <w:lang w:bidi="ar-EG"/>
        </w:rPr>
        <w:t>.</w:t>
      </w:r>
    </w:p>
    <w:p w:rsidR="009E31A5" w:rsidRDefault="009E31A5" w:rsidP="00C128AE">
      <w:pPr>
        <w:rPr>
          <w:rtl/>
          <w:lang w:bidi="ar-EG"/>
        </w:rPr>
      </w:pPr>
      <w:r>
        <w:rPr>
          <w:rFonts w:hint="cs"/>
          <w:rtl/>
          <w:lang w:bidi="ar-EG"/>
        </w:rPr>
        <w:t xml:space="preserve">وللحصول على نقاط نفاذ متواترة، يمكن وجود وحدات نفاذ متعددة مرتبطة بالرسالة </w:t>
      </w:r>
      <w:r>
        <w:rPr>
          <w:lang w:bidi="ar-EG"/>
        </w:rPr>
        <w:t>SEI</w:t>
      </w:r>
      <w:r>
        <w:rPr>
          <w:rFonts w:hint="cs"/>
          <w:rtl/>
          <w:lang w:bidi="ar-EG"/>
        </w:rPr>
        <w:t xml:space="preserve"> لنقطة الاستعادة في التتابع</w:t>
      </w:r>
      <w:r w:rsidR="008A75A5">
        <w:rPr>
          <w:rFonts w:hint="eastAsia"/>
          <w:rtl/>
          <w:lang w:bidi="ar-EG"/>
        </w:rPr>
        <w:t> </w:t>
      </w:r>
      <w:r>
        <w:rPr>
          <w:lang w:bidi="ar-EG"/>
        </w:rPr>
        <w:t>CVS</w:t>
      </w:r>
      <w:r>
        <w:rPr>
          <w:rFonts w:hint="cs"/>
          <w:rtl/>
          <w:lang w:bidi="ar-EG"/>
        </w:rPr>
        <w:t>. وفي</w:t>
      </w:r>
      <w:r w:rsidR="00275AFB">
        <w:rPr>
          <w:rFonts w:hint="eastAsia"/>
          <w:rtl/>
          <w:lang w:bidi="ar-EG"/>
        </w:rPr>
        <w:t> </w:t>
      </w:r>
      <w:r>
        <w:rPr>
          <w:rFonts w:hint="cs"/>
          <w:rtl/>
          <w:lang w:bidi="ar-EG"/>
        </w:rPr>
        <w:t xml:space="preserve">هذه الحالة، يحبذ تشفير التتابع </w:t>
      </w:r>
      <w:r>
        <w:rPr>
          <w:lang w:bidi="ar-EG"/>
        </w:rPr>
        <w:t>CVS</w:t>
      </w:r>
      <w:r>
        <w:rPr>
          <w:rFonts w:hint="cs"/>
          <w:rtl/>
          <w:lang w:bidi="ar-EG"/>
        </w:rPr>
        <w:t xml:space="preserve"> بحيث تضبط قيمة الحقلين </w:t>
      </w:r>
      <w:r w:rsidR="00D76026" w:rsidRPr="00D76026">
        <w:rPr>
          <w:lang w:bidi="ar-EG"/>
        </w:rPr>
        <w:t>cpb_removal_delay_minus1</w:t>
      </w:r>
      <w:r>
        <w:rPr>
          <w:rFonts w:hint="cs"/>
          <w:rtl/>
          <w:lang w:bidi="ar-EG"/>
        </w:rPr>
        <w:t xml:space="preserve"> و</w:t>
      </w:r>
      <w:proofErr w:type="spellStart"/>
      <w:r w:rsidR="00D76026" w:rsidRPr="00D76026">
        <w:rPr>
          <w:lang w:bidi="ar-EG"/>
        </w:rPr>
        <w:t>pic_dpb_output_delay</w:t>
      </w:r>
      <w:proofErr w:type="spellEnd"/>
      <w:r>
        <w:rPr>
          <w:rFonts w:hint="cs"/>
          <w:rtl/>
          <w:lang w:bidi="ar-EG"/>
        </w:rPr>
        <w:t xml:space="preserve"> للرسالة</w:t>
      </w:r>
      <w:r w:rsidR="00C128AE">
        <w:rPr>
          <w:rFonts w:hint="eastAsia"/>
          <w:rtl/>
          <w:lang w:bidi="ar-EG"/>
        </w:rPr>
        <w:t> </w:t>
      </w:r>
      <w:r>
        <w:rPr>
          <w:lang w:bidi="ar-EG"/>
        </w:rPr>
        <w:t>SEI</w:t>
      </w:r>
      <w:r>
        <w:rPr>
          <w:rFonts w:hint="cs"/>
          <w:rtl/>
          <w:lang w:bidi="ar-EG"/>
        </w:rPr>
        <w:t xml:space="preserve"> لنقطة الاستعادة على </w:t>
      </w:r>
      <w:r>
        <w:rPr>
          <w:lang w:bidi="ar-EG"/>
        </w:rPr>
        <w:t>0</w:t>
      </w:r>
      <w:r>
        <w:rPr>
          <w:rFonts w:hint="cs"/>
          <w:rtl/>
          <w:lang w:bidi="ar-EG"/>
        </w:rPr>
        <w:t xml:space="preserve"> و</w:t>
      </w:r>
      <w:r>
        <w:rPr>
          <w:lang w:bidi="ar-EG"/>
        </w:rPr>
        <w:t>1</w:t>
      </w:r>
      <w:r>
        <w:rPr>
          <w:rFonts w:hint="cs"/>
          <w:rtl/>
          <w:lang w:bidi="ar-EG"/>
        </w:rPr>
        <w:t>، على</w:t>
      </w:r>
      <w:r w:rsidR="008A75A5">
        <w:rPr>
          <w:rFonts w:hint="eastAsia"/>
          <w:rtl/>
          <w:lang w:bidi="ar-EG"/>
        </w:rPr>
        <w:t> </w:t>
      </w:r>
      <w:r>
        <w:rPr>
          <w:rFonts w:hint="cs"/>
          <w:rtl/>
          <w:lang w:bidi="ar-EG"/>
        </w:rPr>
        <w:t>التوالي.</w:t>
      </w:r>
    </w:p>
    <w:p w:rsidR="00220C46" w:rsidRDefault="00B44B84" w:rsidP="0043487B">
      <w:pPr>
        <w:pStyle w:val="AnnexNotitle"/>
        <w:rPr>
          <w:rtl/>
          <w:lang w:bidi="ar-EG"/>
        </w:rPr>
      </w:pPr>
      <w:bookmarkStart w:id="4" w:name="_Toc459215250"/>
      <w:r w:rsidRPr="00245960">
        <w:rPr>
          <w:rFonts w:hint="cs"/>
          <w:rtl/>
          <w:lang w:bidi="ar-EG"/>
        </w:rPr>
        <w:lastRenderedPageBreak/>
        <w:t xml:space="preserve">الملحق </w:t>
      </w:r>
      <w:r w:rsidRPr="00245960">
        <w:rPr>
          <w:lang w:bidi="ar-EG"/>
        </w:rPr>
        <w:t>4</w:t>
      </w:r>
      <w:r w:rsidRPr="00245960">
        <w:rPr>
          <w:rFonts w:hint="cs"/>
          <w:rtl/>
        </w:rPr>
        <w:t xml:space="preserve"> (</w:t>
      </w:r>
      <w:r w:rsidR="00967ACE" w:rsidRPr="00245960">
        <w:rPr>
          <w:rFonts w:hint="cs"/>
          <w:rtl/>
          <w:lang w:bidi="ar-EG"/>
        </w:rPr>
        <w:t>إعلامي</w:t>
      </w:r>
      <w:r w:rsidRPr="00245960">
        <w:rPr>
          <w:rFonts w:hint="cs"/>
          <w:rtl/>
        </w:rPr>
        <w:t>)</w:t>
      </w:r>
      <w:r w:rsidR="0043487B">
        <w:rPr>
          <w:b w:val="0"/>
          <w:bCs w:val="0"/>
        </w:rPr>
        <w:br/>
      </w:r>
      <w:r w:rsidR="0043487B">
        <w:rPr>
          <w:b w:val="0"/>
          <w:bCs w:val="0"/>
        </w:rPr>
        <w:br/>
      </w:r>
      <w:r w:rsidR="00967ACE">
        <w:rPr>
          <w:rFonts w:hint="cs"/>
          <w:rtl/>
          <w:lang w:bidi="ar-EG"/>
        </w:rPr>
        <w:t xml:space="preserve">مخطط تشفير متوازي مفضل من أجل النسق </w:t>
      </w:r>
      <w:r w:rsidR="00220C46" w:rsidRPr="00220C46">
        <w:rPr>
          <w:lang w:val="en-GB" w:bidi="ar-EG"/>
        </w:rPr>
        <w:t>7 680 × 4 320</w:t>
      </w:r>
      <w:r w:rsidR="00764109">
        <w:rPr>
          <w:rtl/>
          <w:lang w:bidi="ar-EG"/>
        </w:rPr>
        <w:br/>
      </w:r>
      <w:r w:rsidR="00967ACE">
        <w:rPr>
          <w:rFonts w:hint="cs"/>
          <w:rtl/>
          <w:lang w:bidi="ar-EG"/>
        </w:rPr>
        <w:t>للتلفزيون فائق الوضوح</w:t>
      </w:r>
      <w:r w:rsidR="00764109">
        <w:rPr>
          <w:lang w:bidi="ar-EG"/>
        </w:rPr>
        <w:t xml:space="preserve"> </w:t>
      </w:r>
      <w:r w:rsidR="00967ACE">
        <w:rPr>
          <w:rFonts w:hint="cs"/>
          <w:rtl/>
          <w:lang w:bidi="ar-EG"/>
        </w:rPr>
        <w:t xml:space="preserve">باستعمال المعيار </w:t>
      </w:r>
      <w:r w:rsidR="00967ACE">
        <w:rPr>
          <w:lang w:bidi="ar-EG"/>
        </w:rPr>
        <w:t>HEVC</w:t>
      </w:r>
      <w:bookmarkEnd w:id="4"/>
    </w:p>
    <w:p w:rsidR="00967ACE" w:rsidRPr="008A75A5" w:rsidRDefault="00967ACE" w:rsidP="008A75A5">
      <w:pPr>
        <w:pStyle w:val="Normalaftertitle"/>
        <w:keepNext/>
        <w:keepLines/>
        <w:rPr>
          <w:spacing w:val="-4"/>
          <w:rtl/>
          <w:lang w:bidi="ar-EG"/>
        </w:rPr>
      </w:pPr>
      <w:r w:rsidRPr="008A75A5">
        <w:rPr>
          <w:rFonts w:hint="cs"/>
          <w:spacing w:val="-4"/>
          <w:rtl/>
          <w:lang w:bidi="ar-EG"/>
        </w:rPr>
        <w:t xml:space="preserve">يعرض هذا الملحق مخطط تشفير متوازياً مفضلاً من أجل النسق </w:t>
      </w:r>
      <w:r w:rsidR="00220C46" w:rsidRPr="008A75A5">
        <w:rPr>
          <w:spacing w:val="-4"/>
          <w:lang w:bidi="ar-EG"/>
        </w:rPr>
        <w:t>7 680 × 4 320</w:t>
      </w:r>
      <w:r w:rsidRPr="008A75A5">
        <w:rPr>
          <w:rFonts w:hint="cs"/>
          <w:spacing w:val="-4"/>
          <w:rtl/>
          <w:lang w:bidi="ar-EG"/>
        </w:rPr>
        <w:t xml:space="preserve"> للتلفزيون فائق الوضوح باستعمال المعيار</w:t>
      </w:r>
      <w:r w:rsidR="008A75A5" w:rsidRPr="008A75A5">
        <w:rPr>
          <w:rFonts w:hint="eastAsia"/>
          <w:spacing w:val="-4"/>
          <w:rtl/>
          <w:lang w:bidi="ar-EG"/>
        </w:rPr>
        <w:t> </w:t>
      </w:r>
      <w:r w:rsidRPr="008A75A5">
        <w:rPr>
          <w:spacing w:val="-4"/>
          <w:lang w:bidi="ar-EG"/>
        </w:rPr>
        <w:t>HEVC</w:t>
      </w:r>
      <w:r w:rsidR="00583DC2" w:rsidRPr="008A75A5">
        <w:rPr>
          <w:rFonts w:hint="cs"/>
          <w:spacing w:val="-4"/>
          <w:rtl/>
          <w:lang w:bidi="ar-EG"/>
        </w:rPr>
        <w:t>.</w:t>
      </w:r>
    </w:p>
    <w:p w:rsidR="00B44B84" w:rsidRDefault="00B44B84" w:rsidP="008A75A5">
      <w:pPr>
        <w:pStyle w:val="Headingb"/>
        <w:keepLines/>
        <w:rPr>
          <w:rtl/>
          <w:lang w:bidi="ar-EG"/>
        </w:rPr>
      </w:pPr>
      <w:r>
        <w:rPr>
          <w:rFonts w:hint="cs"/>
          <w:rtl/>
          <w:lang w:bidi="ar-EG"/>
        </w:rPr>
        <w:t>مقدمة</w:t>
      </w:r>
    </w:p>
    <w:p w:rsidR="00583DC2" w:rsidRPr="008A75A5" w:rsidRDefault="00967ACE" w:rsidP="00194323">
      <w:pPr>
        <w:keepNext/>
        <w:keepLines/>
        <w:rPr>
          <w:spacing w:val="-4"/>
          <w:rtl/>
          <w:lang w:bidi="ar-EG"/>
        </w:rPr>
      </w:pPr>
      <w:r w:rsidRPr="008A75A5">
        <w:rPr>
          <w:rFonts w:hint="cs"/>
          <w:spacing w:val="-4"/>
          <w:rtl/>
          <w:lang w:bidi="ar-EG"/>
        </w:rPr>
        <w:t xml:space="preserve">بالنظر إلى أحدث اتجاهات التكنولوجيا في صناعة الإذاعة، هناك أماني كبيرة في تنفيذ مفكك شفرة بالمعيار </w:t>
      </w:r>
      <w:r w:rsidRPr="008A75A5">
        <w:rPr>
          <w:spacing w:val="-4"/>
          <w:lang w:bidi="ar-EG"/>
        </w:rPr>
        <w:t>HEVC</w:t>
      </w:r>
      <w:r w:rsidRPr="008A75A5">
        <w:rPr>
          <w:rFonts w:hint="cs"/>
          <w:spacing w:val="-4"/>
          <w:rtl/>
          <w:lang w:bidi="ar-EG"/>
        </w:rPr>
        <w:t xml:space="preserve"> في</w:t>
      </w:r>
      <w:r w:rsidR="008A75A5" w:rsidRPr="008A75A5">
        <w:rPr>
          <w:rFonts w:hint="eastAsia"/>
          <w:spacing w:val="-4"/>
          <w:rtl/>
          <w:lang w:bidi="ar-EG"/>
        </w:rPr>
        <w:t> </w:t>
      </w:r>
      <w:r w:rsidRPr="008A75A5">
        <w:rPr>
          <w:rFonts w:hint="cs"/>
          <w:spacing w:val="-4"/>
          <w:rtl/>
          <w:lang w:bidi="ar-EG"/>
        </w:rPr>
        <w:t>الوقت الفعلي لفيديو</w:t>
      </w:r>
      <w:r w:rsidR="008A75A5" w:rsidRPr="008A75A5">
        <w:rPr>
          <w:rFonts w:hint="eastAsia"/>
          <w:spacing w:val="-4"/>
          <w:rtl/>
          <w:lang w:bidi="ar-EG"/>
        </w:rPr>
        <w:t> </w:t>
      </w:r>
      <w:r w:rsidRPr="008A75A5">
        <w:rPr>
          <w:spacing w:val="-4"/>
          <w:lang w:bidi="ar-EG"/>
        </w:rPr>
        <w:t>K4</w:t>
      </w:r>
      <w:r w:rsidRPr="008A75A5">
        <w:rPr>
          <w:rFonts w:hint="cs"/>
          <w:spacing w:val="-4"/>
          <w:rtl/>
          <w:lang w:bidi="ar-EG"/>
        </w:rPr>
        <w:t xml:space="preserve"> على </w:t>
      </w:r>
      <w:r w:rsidR="00900F06" w:rsidRPr="008A75A5">
        <w:rPr>
          <w:rFonts w:hint="cs"/>
          <w:spacing w:val="-4"/>
          <w:rtl/>
          <w:lang w:bidi="ar-EG"/>
        </w:rPr>
        <w:t xml:space="preserve">رقاقة واحدة بالدمج واسع النطاق للمدارات </w:t>
      </w:r>
      <w:r w:rsidR="00900F06" w:rsidRPr="008A75A5">
        <w:rPr>
          <w:spacing w:val="-4"/>
          <w:lang w:bidi="ar-EG"/>
        </w:rPr>
        <w:t>(LSI)</w:t>
      </w:r>
      <w:r w:rsidR="00900F06" w:rsidRPr="008A75A5">
        <w:rPr>
          <w:rFonts w:hint="cs"/>
          <w:spacing w:val="-4"/>
          <w:rtl/>
          <w:lang w:bidi="ar-EG"/>
        </w:rPr>
        <w:t xml:space="preserve"> في فترة قصيرة. ومن جهة أخرى، يتوقع أن يستغرق الأمر من</w:t>
      </w:r>
      <w:r w:rsidR="008A75A5" w:rsidRPr="008A75A5">
        <w:rPr>
          <w:rFonts w:hint="eastAsia"/>
          <w:spacing w:val="-4"/>
          <w:rtl/>
          <w:lang w:bidi="ar-EG"/>
        </w:rPr>
        <w:t> </w:t>
      </w:r>
      <w:r w:rsidR="00900F06" w:rsidRPr="008A75A5">
        <w:rPr>
          <w:spacing w:val="-4"/>
          <w:lang w:bidi="ar-EG"/>
        </w:rPr>
        <w:t>5</w:t>
      </w:r>
      <w:r w:rsidR="00900F06" w:rsidRPr="008A75A5">
        <w:rPr>
          <w:rFonts w:hint="cs"/>
          <w:spacing w:val="-4"/>
          <w:rtl/>
          <w:lang w:bidi="ar-EG"/>
        </w:rPr>
        <w:t xml:space="preserve"> إلى </w:t>
      </w:r>
      <w:r w:rsidR="00900F06" w:rsidRPr="008A75A5">
        <w:rPr>
          <w:spacing w:val="-4"/>
          <w:lang w:bidi="ar-EG"/>
        </w:rPr>
        <w:t>10</w:t>
      </w:r>
      <w:r w:rsidR="00194323">
        <w:rPr>
          <w:rFonts w:hint="eastAsia"/>
          <w:spacing w:val="-4"/>
          <w:rtl/>
          <w:lang w:bidi="ar-EG"/>
        </w:rPr>
        <w:t> </w:t>
      </w:r>
      <w:r w:rsidR="00900F06" w:rsidRPr="008A75A5">
        <w:rPr>
          <w:rFonts w:hint="cs"/>
          <w:spacing w:val="-4"/>
          <w:rtl/>
          <w:lang w:bidi="ar-EG"/>
        </w:rPr>
        <w:t xml:space="preserve">سنوات أخرى لتنفيذ رقاقة واحدة بالدمج </w:t>
      </w:r>
      <w:r w:rsidR="00900F06" w:rsidRPr="008A75A5">
        <w:rPr>
          <w:spacing w:val="-4"/>
          <w:lang w:bidi="ar-EG"/>
        </w:rPr>
        <w:t>LSI</w:t>
      </w:r>
      <w:r w:rsidR="00900F06" w:rsidRPr="008A75A5">
        <w:rPr>
          <w:rFonts w:hint="cs"/>
          <w:spacing w:val="-4"/>
          <w:rtl/>
          <w:lang w:bidi="ar-EG"/>
        </w:rPr>
        <w:t xml:space="preserve"> بوسعها فك تشفير فيديو </w:t>
      </w:r>
      <w:r w:rsidR="00900F06" w:rsidRPr="008A75A5">
        <w:rPr>
          <w:spacing w:val="-4"/>
          <w:lang w:bidi="ar-EG"/>
        </w:rPr>
        <w:t>K8</w:t>
      </w:r>
      <w:r w:rsidR="00900F06" w:rsidRPr="008A75A5">
        <w:rPr>
          <w:rFonts w:hint="cs"/>
          <w:spacing w:val="-4"/>
          <w:rtl/>
          <w:lang w:bidi="ar-EG"/>
        </w:rPr>
        <w:t xml:space="preserve"> في الوقت الفعلي. لذا، يجب أن يحدد هيكل قطار ال</w:t>
      </w:r>
      <w:r w:rsidR="00CB5431" w:rsidRPr="008A75A5">
        <w:rPr>
          <w:rFonts w:hint="cs"/>
          <w:spacing w:val="-4"/>
          <w:rtl/>
          <w:lang w:bidi="ar-EG"/>
        </w:rPr>
        <w:t>بتات</w:t>
      </w:r>
      <w:r w:rsidR="00900F06" w:rsidRPr="008A75A5">
        <w:rPr>
          <w:rFonts w:hint="cs"/>
          <w:spacing w:val="-4"/>
          <w:rtl/>
          <w:lang w:bidi="ar-EG"/>
        </w:rPr>
        <w:t xml:space="preserve"> </w:t>
      </w:r>
      <w:r w:rsidR="00900F06" w:rsidRPr="008A75A5">
        <w:rPr>
          <w:spacing w:val="-4"/>
          <w:lang w:bidi="ar-EG"/>
        </w:rPr>
        <w:t>HEVC</w:t>
      </w:r>
      <w:r w:rsidR="00900F06" w:rsidRPr="008A75A5">
        <w:rPr>
          <w:rFonts w:hint="cs"/>
          <w:spacing w:val="-4"/>
          <w:rtl/>
          <w:lang w:bidi="ar-EG"/>
        </w:rPr>
        <w:t xml:space="preserve"> للفيديو </w:t>
      </w:r>
      <w:r w:rsidR="00583DC2" w:rsidRPr="008A75A5">
        <w:rPr>
          <w:spacing w:val="-4"/>
          <w:lang w:bidi="ar-EG"/>
        </w:rPr>
        <w:t>K</w:t>
      </w:r>
      <w:r w:rsidR="00900F06" w:rsidRPr="008A75A5">
        <w:rPr>
          <w:spacing w:val="-4"/>
          <w:lang w:bidi="ar-EG"/>
        </w:rPr>
        <w:t>8</w:t>
      </w:r>
      <w:r w:rsidR="00900F06" w:rsidRPr="008A75A5">
        <w:rPr>
          <w:rFonts w:hint="cs"/>
          <w:spacing w:val="-4"/>
          <w:rtl/>
          <w:lang w:bidi="ar-EG"/>
        </w:rPr>
        <w:t xml:space="preserve"> بحيث يمكن فك تشفيره باستعمال عمليات دمج </w:t>
      </w:r>
      <w:r w:rsidR="00900F06" w:rsidRPr="008A75A5">
        <w:rPr>
          <w:spacing w:val="-4"/>
          <w:lang w:bidi="ar-EG"/>
        </w:rPr>
        <w:t>LSI</w:t>
      </w:r>
      <w:r w:rsidR="00900F06" w:rsidRPr="008A75A5">
        <w:rPr>
          <w:rFonts w:hint="cs"/>
          <w:spacing w:val="-4"/>
          <w:rtl/>
          <w:lang w:bidi="ar-EG"/>
        </w:rPr>
        <w:t xml:space="preserve"> متعددة للمعيار</w:t>
      </w:r>
      <w:r w:rsidR="008A75A5" w:rsidRPr="008A75A5">
        <w:rPr>
          <w:rFonts w:hint="eastAsia"/>
          <w:spacing w:val="-4"/>
          <w:rtl/>
          <w:lang w:bidi="ar-EG"/>
        </w:rPr>
        <w:t> </w:t>
      </w:r>
      <w:r w:rsidR="00900F06" w:rsidRPr="008A75A5">
        <w:rPr>
          <w:spacing w:val="-4"/>
          <w:lang w:bidi="ar-EG"/>
        </w:rPr>
        <w:t>HEVC</w:t>
      </w:r>
      <w:r w:rsidR="00900F06" w:rsidRPr="008A75A5">
        <w:rPr>
          <w:rFonts w:hint="cs"/>
          <w:spacing w:val="-4"/>
          <w:rtl/>
          <w:lang w:bidi="ar-EG"/>
        </w:rPr>
        <w:t xml:space="preserve"> ذات</w:t>
      </w:r>
      <w:r w:rsidR="008A75A5" w:rsidRPr="008A75A5">
        <w:rPr>
          <w:rFonts w:hint="eastAsia"/>
          <w:spacing w:val="-4"/>
          <w:rtl/>
          <w:lang w:bidi="ar-EG"/>
        </w:rPr>
        <w:t> </w:t>
      </w:r>
      <w:r w:rsidR="00900F06" w:rsidRPr="008A75A5">
        <w:rPr>
          <w:spacing w:val="-4"/>
          <w:lang w:bidi="ar-EG"/>
        </w:rPr>
        <w:t>K4</w:t>
      </w:r>
      <w:r w:rsidR="00583DC2" w:rsidRPr="008A75A5">
        <w:rPr>
          <w:rFonts w:hint="cs"/>
          <w:spacing w:val="-4"/>
          <w:rtl/>
          <w:lang w:bidi="ar-EG"/>
        </w:rPr>
        <w:t>.</w:t>
      </w:r>
    </w:p>
    <w:p w:rsidR="00900F06" w:rsidRDefault="00900F06" w:rsidP="00194323">
      <w:pPr>
        <w:keepNext/>
        <w:keepLines/>
        <w:rPr>
          <w:rtl/>
          <w:lang w:bidi="ar-EG"/>
        </w:rPr>
      </w:pPr>
      <w:r>
        <w:rPr>
          <w:rFonts w:hint="cs"/>
          <w:rtl/>
          <w:lang w:bidi="ar-EG"/>
        </w:rPr>
        <w:t xml:space="preserve">ويعتمد مخطط التشفير المفضل هذا للفيديو </w:t>
      </w:r>
      <w:r>
        <w:rPr>
          <w:lang w:bidi="ar-EG"/>
        </w:rPr>
        <w:t>K8</w:t>
      </w:r>
      <w:r>
        <w:rPr>
          <w:rFonts w:hint="cs"/>
          <w:rtl/>
          <w:lang w:bidi="ar-EG"/>
        </w:rPr>
        <w:t xml:space="preserve"> مخطط تشفير متوازياً.</w:t>
      </w:r>
      <w:r w:rsidR="00583DC2">
        <w:rPr>
          <w:rFonts w:hint="cs"/>
          <w:rtl/>
          <w:lang w:bidi="ar-EG"/>
        </w:rPr>
        <w:t xml:space="preserve"> </w:t>
      </w:r>
      <w:r>
        <w:rPr>
          <w:rFonts w:hint="cs"/>
          <w:rtl/>
          <w:lang w:bidi="ar-EG"/>
        </w:rPr>
        <w:t xml:space="preserve">وتُقسم الصورة </w:t>
      </w:r>
      <w:r>
        <w:rPr>
          <w:lang w:bidi="ar-EG"/>
        </w:rPr>
        <w:t>K8</w:t>
      </w:r>
      <w:r>
        <w:rPr>
          <w:rFonts w:hint="cs"/>
          <w:rtl/>
          <w:lang w:bidi="ar-EG"/>
        </w:rPr>
        <w:t xml:space="preserve"> إلى أربع صور فرعية. </w:t>
      </w:r>
      <w:r w:rsidRPr="00900F06">
        <w:rPr>
          <w:rFonts w:hint="cs"/>
          <w:rtl/>
          <w:lang w:bidi="ar-EG"/>
        </w:rPr>
        <w:t>ول</w:t>
      </w:r>
      <w:r w:rsidR="00583DC2">
        <w:rPr>
          <w:rFonts w:hint="cs"/>
          <w:rtl/>
          <w:lang w:bidi="ar-EG"/>
        </w:rPr>
        <w:t>تدنية</w:t>
      </w:r>
      <w:r>
        <w:rPr>
          <w:rFonts w:hint="cs"/>
          <w:rtl/>
          <w:lang w:bidi="ar-EG"/>
        </w:rPr>
        <w:t xml:space="preserve"> الانخفاض </w:t>
      </w:r>
      <w:r w:rsidRPr="00A91D07">
        <w:rPr>
          <w:rFonts w:hint="cs"/>
          <w:spacing w:val="6"/>
          <w:rtl/>
          <w:lang w:bidi="ar-EG"/>
        </w:rPr>
        <w:t>في</w:t>
      </w:r>
      <w:r w:rsidR="00194323">
        <w:rPr>
          <w:rFonts w:hint="eastAsia"/>
          <w:spacing w:val="6"/>
          <w:rtl/>
          <w:lang w:bidi="ar-EG"/>
        </w:rPr>
        <w:t> </w:t>
      </w:r>
      <w:r w:rsidRPr="00A91D07">
        <w:rPr>
          <w:rFonts w:hint="cs"/>
          <w:spacing w:val="6"/>
          <w:rtl/>
          <w:lang w:bidi="ar-EG"/>
        </w:rPr>
        <w:t>كفاءة التشفير نتيجة للتقسيم، يسمح بتقاسم صور مرجعية فيما بين الصور الفرعية وتفعيل مراشيح داخل العروة على حدود الصور</w:t>
      </w:r>
      <w:r w:rsidR="00713022">
        <w:rPr>
          <w:rFonts w:hint="eastAsia"/>
          <w:spacing w:val="6"/>
          <w:rtl/>
          <w:lang w:bidi="ar-EG"/>
        </w:rPr>
        <w:t> </w:t>
      </w:r>
      <w:r w:rsidRPr="00A91D07">
        <w:rPr>
          <w:rFonts w:hint="cs"/>
          <w:spacing w:val="6"/>
          <w:rtl/>
          <w:lang w:bidi="ar-EG"/>
        </w:rPr>
        <w:t>الفرعية.</w:t>
      </w:r>
    </w:p>
    <w:p w:rsidR="00900F06" w:rsidRDefault="00900F06" w:rsidP="00220C46">
      <w:pPr>
        <w:pStyle w:val="Headingb"/>
        <w:rPr>
          <w:rtl/>
          <w:lang w:bidi="ar-EG"/>
        </w:rPr>
      </w:pPr>
      <w:r>
        <w:rPr>
          <w:rFonts w:hint="cs"/>
          <w:rtl/>
          <w:lang w:bidi="ar-EG"/>
        </w:rPr>
        <w:t>التقسيم إلى الصور الفرعية</w:t>
      </w:r>
    </w:p>
    <w:p w:rsidR="00900F06" w:rsidRDefault="00900F06" w:rsidP="00900F06">
      <w:pPr>
        <w:rPr>
          <w:rtl/>
          <w:lang w:bidi="ar-EG"/>
        </w:rPr>
      </w:pPr>
      <w:r>
        <w:rPr>
          <w:rFonts w:hint="cs"/>
          <w:rtl/>
          <w:lang w:bidi="ar-EG"/>
        </w:rPr>
        <w:t xml:space="preserve">تقسم الصورة </w:t>
      </w:r>
      <w:r>
        <w:rPr>
          <w:lang w:bidi="ar-EG"/>
        </w:rPr>
        <w:t>K8</w:t>
      </w:r>
      <w:r>
        <w:rPr>
          <w:rFonts w:hint="cs"/>
          <w:rtl/>
          <w:lang w:bidi="ar-EG"/>
        </w:rPr>
        <w:t xml:space="preserve"> إلى أربع صور فرعية. وتشفر كل صورة فرعية بواسطة كل قلب معالجة كمقطع شريحة مستقل بالمعلمات الموضحة في الشكل </w:t>
      </w:r>
      <w:r>
        <w:rPr>
          <w:lang w:bidi="ar-EG"/>
        </w:rPr>
        <w:t>3</w:t>
      </w:r>
      <w:r>
        <w:rPr>
          <w:rFonts w:hint="cs"/>
          <w:rtl/>
          <w:lang w:bidi="ar-EG"/>
        </w:rPr>
        <w:t xml:space="preserve"> </w:t>
      </w:r>
      <w:r w:rsidR="00747605">
        <w:rPr>
          <w:rFonts w:hint="cs"/>
          <w:rtl/>
          <w:lang w:bidi="ar-EG"/>
        </w:rPr>
        <w:t>ويمكن تقسيم كل مقطع شريحة إلى شرائح متعددة.</w:t>
      </w:r>
    </w:p>
    <w:p w:rsidR="00B44B84" w:rsidRDefault="00B44B84" w:rsidP="004B0D8C">
      <w:pPr>
        <w:pStyle w:val="FigureNo"/>
        <w:keepLines/>
        <w:widowControl w:val="0"/>
      </w:pPr>
      <w:r>
        <w:rPr>
          <w:rFonts w:hint="cs"/>
          <w:rtl/>
        </w:rPr>
        <w:t xml:space="preserve">الشكل </w:t>
      </w:r>
      <w:r>
        <w:t>3</w:t>
      </w:r>
    </w:p>
    <w:p w:rsidR="00B44B84" w:rsidRDefault="00911BB9" w:rsidP="004B0D8C">
      <w:pPr>
        <w:pStyle w:val="Figuretitle1"/>
        <w:bidi/>
        <w:rPr>
          <w:lang w:bidi="ar-EG"/>
        </w:rPr>
      </w:pPr>
      <w:r>
        <w:rPr>
          <w:rFonts w:hint="cs"/>
          <w:rtl/>
          <w:lang w:bidi="ar-EG"/>
        </w:rPr>
        <w:t xml:space="preserve">مخطط تقسيم الصورة </w:t>
      </w:r>
      <w:r>
        <w:rPr>
          <w:lang w:bidi="ar-EG"/>
        </w:rPr>
        <w:t>K8</w:t>
      </w:r>
      <w:r>
        <w:rPr>
          <w:rFonts w:hint="cs"/>
          <w:rtl/>
          <w:lang w:bidi="ar-EG"/>
        </w:rPr>
        <w:t xml:space="preserve"> إلى أربع صور فرعية</w:t>
      </w:r>
    </w:p>
    <w:p w:rsidR="00896ADE" w:rsidRPr="00896ADE" w:rsidRDefault="001A2138" w:rsidP="002C7600">
      <w:pPr>
        <w:jc w:val="center"/>
        <w:rPr>
          <w:rtl/>
          <w:lang w:val="fr-FR" w:eastAsia="en-US" w:bidi="ar-EG"/>
        </w:rPr>
      </w:pPr>
      <w:r>
        <w:rPr>
          <w:noProof/>
          <w:lang w:eastAsia="zh-CN"/>
        </w:rPr>
        <mc:AlternateContent>
          <mc:Choice Requires="wpg">
            <w:drawing>
              <wp:anchor distT="0" distB="0" distL="114300" distR="114300" simplePos="0" relativeHeight="251725312" behindDoc="0" locked="0" layoutInCell="1" allowOverlap="1" wp14:anchorId="4AA8D6AC" wp14:editId="4A4053C2">
                <wp:simplePos x="0" y="0"/>
                <wp:positionH relativeFrom="column">
                  <wp:posOffset>384810</wp:posOffset>
                </wp:positionH>
                <wp:positionV relativeFrom="paragraph">
                  <wp:posOffset>149860</wp:posOffset>
                </wp:positionV>
                <wp:extent cx="5439410" cy="2910823"/>
                <wp:effectExtent l="0" t="0" r="8890" b="0"/>
                <wp:wrapNone/>
                <wp:docPr id="51" name="Group 51"/>
                <wp:cNvGraphicFramePr/>
                <a:graphic xmlns:a="http://schemas.openxmlformats.org/drawingml/2006/main">
                  <a:graphicData uri="http://schemas.microsoft.com/office/word/2010/wordprocessingGroup">
                    <wpg:wgp>
                      <wpg:cNvGrpSpPr/>
                      <wpg:grpSpPr>
                        <a:xfrm>
                          <a:off x="0" y="0"/>
                          <a:ext cx="5439410" cy="2910823"/>
                          <a:chOff x="0" y="-42291"/>
                          <a:chExt cx="5439840" cy="2911131"/>
                        </a:xfrm>
                      </wpg:grpSpPr>
                      <wps:wsp>
                        <wps:cNvPr id="47" name="Text Box 47"/>
                        <wps:cNvSpPr txBox="1"/>
                        <wps:spPr>
                          <a:xfrm>
                            <a:off x="2342703" y="-42291"/>
                            <a:ext cx="771562" cy="301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6ADE" w:rsidRPr="00991EF9" w:rsidRDefault="00896ADE" w:rsidP="00896ADE">
                              <w:pPr>
                                <w:spacing w:before="20"/>
                                <w:jc w:val="center"/>
                                <w:rPr>
                                  <w:sz w:val="18"/>
                                  <w:szCs w:val="24"/>
                                  <w:lang w:bidi="ar-EG"/>
                                </w:rPr>
                              </w:pPr>
                              <w:r w:rsidRPr="009C34CA">
                                <w:rPr>
                                  <w:sz w:val="16"/>
                                  <w:szCs w:val="16"/>
                                  <w:lang w:bidi="ar-EG"/>
                                </w:rPr>
                                <w:t>7 680</w:t>
                              </w:r>
                              <w:r w:rsidRPr="009C34CA">
                                <w:rPr>
                                  <w:rFonts w:hint="cs"/>
                                  <w:sz w:val="16"/>
                                  <w:szCs w:val="16"/>
                                  <w:rtl/>
                                  <w:lang w:bidi="ar-EG"/>
                                </w:rPr>
                                <w:t xml:space="preserve"> </w:t>
                              </w:r>
                              <w:r w:rsidRPr="00DD4B0B">
                                <w:rPr>
                                  <w:rFonts w:hint="cs"/>
                                  <w:sz w:val="18"/>
                                  <w:szCs w:val="24"/>
                                  <w:rtl/>
                                  <w:lang w:bidi="ar-EG"/>
                                </w:rPr>
                                <w:t xml:space="preserve">عينة </w:t>
                              </w:r>
                              <w:r w:rsidRPr="00991EF9">
                                <w:rPr>
                                  <w:rFonts w:hint="cs"/>
                                  <w:sz w:val="18"/>
                                  <w:szCs w:val="24"/>
                                  <w:rtl/>
                                  <w:lang w:bidi="ar-EG"/>
                                </w:rPr>
                                <w:t>تل</w:t>
                              </w:r>
                              <w:r>
                                <w:rPr>
                                  <w:sz w:val="18"/>
                                  <w:szCs w:val="24"/>
                                  <w:lang w:bidi="ar-EG"/>
                                </w:rPr>
                                <w:t>:l</w:t>
                              </w:r>
                            </w:p>
                            <w:p w:rsidR="00896ADE" w:rsidRDefault="00896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248594" y="406893"/>
                            <a:ext cx="2980690" cy="3205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662" w:rsidRDefault="00320662" w:rsidP="00320662">
                              <w:pPr>
                                <w:jc w:val="center"/>
                              </w:pPr>
                              <w:r w:rsidRPr="00C83364">
                                <w:rPr>
                                  <w:rFonts w:hint="cs"/>
                                  <w:sz w:val="18"/>
                                  <w:szCs w:val="24"/>
                                  <w:u w:val="single"/>
                                  <w:rtl/>
                                  <w:lang w:bidi="ar-EG"/>
                                </w:rPr>
                                <w:t xml:space="preserve">مقطع الشريحة المستقلة </w:t>
                              </w:r>
                              <w:r w:rsidRPr="00C83364">
                                <w:rPr>
                                  <w:sz w:val="18"/>
                                  <w:szCs w:val="24"/>
                                  <w:u w:val="single"/>
                                  <w:lang w:bidi="ar-E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54306" y="925351"/>
                            <a:ext cx="2707476" cy="426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662" w:rsidRDefault="00320662" w:rsidP="00320662">
                              <w:pPr>
                                <w:jc w:val="center"/>
                                <w:rPr>
                                  <w:rtl/>
                                </w:rPr>
                              </w:pPr>
                              <w:r w:rsidRPr="00C83364">
                                <w:rPr>
                                  <w:rFonts w:hint="cs"/>
                                  <w:sz w:val="18"/>
                                  <w:szCs w:val="24"/>
                                  <w:u w:val="single"/>
                                  <w:rtl/>
                                  <w:lang w:bidi="ar-EG"/>
                                </w:rPr>
                                <w:t>مقطع الشريحة المستقلة</w:t>
                              </w:r>
                              <w:r w:rsidR="001A2138">
                                <w:rPr>
                                  <w:rFonts w:hint="cs"/>
                                  <w:sz w:val="18"/>
                                  <w:szCs w:val="24"/>
                                  <w:u w:val="single"/>
                                  <w:rtl/>
                                  <w:lang w:bidi="ar-EG"/>
                                </w:rPr>
                                <w:t xml:space="preserve"> </w:t>
                              </w:r>
                              <w:r w:rsidRPr="00C83364">
                                <w:rPr>
                                  <w:sz w:val="18"/>
                                  <w:szCs w:val="24"/>
                                  <w:u w:val="single"/>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354305" y="1571039"/>
                            <a:ext cx="2716656"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662" w:rsidRDefault="00320662" w:rsidP="00320662">
                              <w:pPr>
                                <w:jc w:val="center"/>
                              </w:pPr>
                              <w:r w:rsidRPr="00C83364">
                                <w:rPr>
                                  <w:rFonts w:hint="cs"/>
                                  <w:sz w:val="18"/>
                                  <w:szCs w:val="24"/>
                                  <w:u w:val="single"/>
                                  <w:rtl/>
                                  <w:lang w:bidi="ar-EG"/>
                                </w:rPr>
                                <w:t xml:space="preserve">مقطع الشريحة المستقلة </w:t>
                              </w:r>
                              <w:r w:rsidRPr="00C83364">
                                <w:rPr>
                                  <w:sz w:val="18"/>
                                  <w:szCs w:val="24"/>
                                  <w:u w:val="single"/>
                                  <w:lang w:bidi="ar-E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354305" y="2323921"/>
                            <a:ext cx="2716656"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662" w:rsidRPr="00C83364" w:rsidRDefault="00320662" w:rsidP="00320662">
                              <w:pPr>
                                <w:spacing w:before="20"/>
                                <w:jc w:val="center"/>
                                <w:rPr>
                                  <w:sz w:val="18"/>
                                  <w:szCs w:val="24"/>
                                  <w:u w:val="single"/>
                                  <w:lang w:bidi="ar-EG"/>
                                </w:rPr>
                              </w:pPr>
                              <w:r w:rsidRPr="00C83364">
                                <w:rPr>
                                  <w:rFonts w:hint="cs"/>
                                  <w:sz w:val="18"/>
                                  <w:szCs w:val="24"/>
                                  <w:u w:val="single"/>
                                  <w:rtl/>
                                  <w:lang w:bidi="ar-EG"/>
                                </w:rPr>
                                <w:t xml:space="preserve">مقطع الشريحة المستقلة </w:t>
                              </w:r>
                              <w:r w:rsidRPr="00C83364">
                                <w:rPr>
                                  <w:sz w:val="18"/>
                                  <w:szCs w:val="24"/>
                                  <w:u w:val="single"/>
                                  <w:lang w:bidi="ar-EG"/>
                                </w:rPr>
                                <w:t>3</w:t>
                              </w:r>
                            </w:p>
                            <w:p w:rsidR="00320662" w:rsidRDefault="00320662" w:rsidP="0032066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rot="16200000">
                            <a:off x="-33151" y="531198"/>
                            <a:ext cx="426917"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662" w:rsidRPr="00C83364" w:rsidRDefault="00320662" w:rsidP="00320662">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C83364">
                                <w:rPr>
                                  <w:rFonts w:hint="cs"/>
                                  <w:sz w:val="18"/>
                                  <w:szCs w:val="24"/>
                                  <w:rtl/>
                                  <w:lang w:bidi="ar-EG"/>
                                </w:rPr>
                                <w:t xml:space="preserve">عينة </w:t>
                              </w:r>
                            </w:p>
                            <w:p w:rsidR="00320662" w:rsidRDefault="00320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rot="16200000">
                            <a:off x="-54293" y="1202463"/>
                            <a:ext cx="4679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23A" w:rsidRPr="00C83364" w:rsidRDefault="00B0623A" w:rsidP="00B0623A">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B0623A">
                                <w:rPr>
                                  <w:rFonts w:hint="cs"/>
                                  <w:sz w:val="18"/>
                                  <w:szCs w:val="24"/>
                                  <w:rtl/>
                                  <w:lang w:bidi="ar-EG"/>
                                </w:rPr>
                                <w:t>عينة</w:t>
                              </w:r>
                              <w:r w:rsidRPr="00C83364">
                                <w:rPr>
                                  <w:rFonts w:hint="cs"/>
                                  <w:sz w:val="18"/>
                                  <w:szCs w:val="24"/>
                                  <w:rtl/>
                                  <w:lang w:bidi="ar-EG"/>
                                </w:rPr>
                                <w:t xml:space="preserve"> </w:t>
                              </w:r>
                            </w:p>
                            <w:p w:rsidR="00B0623A" w:rsidRPr="00B0623A" w:rsidRDefault="00B0623A">
                              <w:pPr>
                                <w:rPr>
                                  <w:sz w:val="18"/>
                                  <w:szCs w:val="24"/>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rot="16200000">
                            <a:off x="-54293" y="1815586"/>
                            <a:ext cx="4679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23A" w:rsidRPr="00972F85" w:rsidRDefault="00B0623A" w:rsidP="00972F85">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972F85">
                                <w:rPr>
                                  <w:rFonts w:hint="cs"/>
                                  <w:sz w:val="18"/>
                                  <w:szCs w:val="24"/>
                                  <w:rtl/>
                                  <w:lang w:bidi="ar-EG"/>
                                </w:rPr>
                                <w:t>عينة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rot="16200000">
                            <a:off x="-54293" y="2455138"/>
                            <a:ext cx="4679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0A5" w:rsidRPr="00C83364" w:rsidRDefault="004000A5" w:rsidP="004000A5">
                              <w:pPr>
                                <w:spacing w:before="20"/>
                                <w:jc w:val="center"/>
                                <w:rPr>
                                  <w:sz w:val="18"/>
                                  <w:szCs w:val="24"/>
                                  <w:rtl/>
                                  <w:lang w:bidi="ar-EG"/>
                                </w:rPr>
                              </w:pPr>
                              <w:r w:rsidRPr="00C83364">
                                <w:rPr>
                                  <w:sz w:val="16"/>
                                  <w:szCs w:val="16"/>
                                  <w:lang w:bidi="ar-EG"/>
                                </w:rPr>
                                <w:t>1 056</w:t>
                              </w:r>
                              <w:r w:rsidRPr="00C83364">
                                <w:rPr>
                                  <w:rFonts w:hint="cs"/>
                                  <w:sz w:val="16"/>
                                  <w:szCs w:val="16"/>
                                  <w:rtl/>
                                  <w:lang w:bidi="ar-EG"/>
                                </w:rPr>
                                <w:t xml:space="preserve"> </w:t>
                              </w:r>
                              <w:r w:rsidRPr="00C83364">
                                <w:rPr>
                                  <w:rFonts w:hint="cs"/>
                                  <w:sz w:val="18"/>
                                  <w:szCs w:val="24"/>
                                  <w:rtl/>
                                  <w:lang w:bidi="ar-EG"/>
                                </w:rPr>
                                <w:t>عينة</w:t>
                              </w:r>
                            </w:p>
                            <w:p w:rsidR="004000A5" w:rsidRDefault="00400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rot="16200000">
                            <a:off x="4877124" y="1524881"/>
                            <a:ext cx="739789" cy="385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4CA" w:rsidRDefault="009C34CA">
                              <w:r w:rsidRPr="00F10A12">
                                <w:rPr>
                                  <w:sz w:val="16"/>
                                  <w:szCs w:val="16"/>
                                  <w:lang w:bidi="ar-EG"/>
                                </w:rPr>
                                <w:t>4 320</w:t>
                              </w:r>
                              <w:r w:rsidRPr="00DD4B0B">
                                <w:rPr>
                                  <w:rFonts w:hint="cs"/>
                                  <w:sz w:val="18"/>
                                  <w:szCs w:val="24"/>
                                  <w:rtl/>
                                  <w:lang w:bidi="ar-EG"/>
                                </w:rPr>
                                <w:t xml:space="preserve"> عينة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A8D6AC" id="Group 51" o:spid="_x0000_s1051" style="position:absolute;left:0;text-align:left;margin-left:30.3pt;margin-top:11.8pt;width:428.3pt;height:229.2pt;z-index:251725312;mso-height-relative:margin" coordorigin=",-422" coordsize="54398,2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">
                <v:shape id="Text Box 47" o:spid="_x0000_s1052" type="#_x0000_t202" style="position:absolute;left:23427;top:-422;width:7715;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896ADE" w:rsidRPr="00991EF9" w:rsidRDefault="00896ADE" w:rsidP="00896ADE">
                        <w:pPr>
                          <w:spacing w:before="20"/>
                          <w:jc w:val="center"/>
                          <w:rPr>
                            <w:sz w:val="18"/>
                            <w:szCs w:val="24"/>
                            <w:lang w:bidi="ar-EG"/>
                          </w:rPr>
                        </w:pPr>
                        <w:r w:rsidRPr="009C34CA">
                          <w:rPr>
                            <w:sz w:val="16"/>
                            <w:szCs w:val="16"/>
                            <w:lang w:bidi="ar-EG"/>
                          </w:rPr>
                          <w:t>7 680</w:t>
                        </w:r>
                        <w:r w:rsidRPr="009C34CA">
                          <w:rPr>
                            <w:rFonts w:hint="cs"/>
                            <w:sz w:val="16"/>
                            <w:szCs w:val="16"/>
                            <w:rtl/>
                            <w:lang w:bidi="ar-EG"/>
                          </w:rPr>
                          <w:t xml:space="preserve"> </w:t>
                        </w:r>
                        <w:r w:rsidRPr="00DD4B0B">
                          <w:rPr>
                            <w:rFonts w:hint="cs"/>
                            <w:sz w:val="18"/>
                            <w:szCs w:val="24"/>
                            <w:rtl/>
                            <w:lang w:bidi="ar-EG"/>
                          </w:rPr>
                          <w:t xml:space="preserve">عينة </w:t>
                        </w:r>
                        <w:r w:rsidRPr="00991EF9">
                          <w:rPr>
                            <w:rFonts w:hint="cs"/>
                            <w:sz w:val="18"/>
                            <w:szCs w:val="24"/>
                            <w:rtl/>
                            <w:lang w:bidi="ar-EG"/>
                          </w:rPr>
                          <w:t>تل</w:t>
                        </w:r>
                        <w:r>
                          <w:rPr>
                            <w:sz w:val="18"/>
                            <w:szCs w:val="24"/>
                            <w:lang w:bidi="ar-EG"/>
                          </w:rPr>
                          <w:t>:l</w:t>
                        </w:r>
                      </w:p>
                      <w:p w:rsidR="00896ADE" w:rsidRDefault="00896ADE"/>
                    </w:txbxContent>
                  </v:textbox>
                </v:shape>
                <v:shape id="Text Box 7" o:spid="_x0000_s1053" type="#_x0000_t202" style="position:absolute;left:12485;top:4068;width:2980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320662" w:rsidRDefault="00320662" w:rsidP="00320662">
                        <w:pPr>
                          <w:jc w:val="center"/>
                        </w:pPr>
                        <w:r w:rsidRPr="00C83364">
                          <w:rPr>
                            <w:rFonts w:hint="cs"/>
                            <w:sz w:val="18"/>
                            <w:szCs w:val="24"/>
                            <w:u w:val="single"/>
                            <w:rtl/>
                            <w:lang w:bidi="ar-EG"/>
                          </w:rPr>
                          <w:t xml:space="preserve">مقطع الشريحة المستقلة </w:t>
                        </w:r>
                        <w:r w:rsidRPr="00C83364">
                          <w:rPr>
                            <w:sz w:val="18"/>
                            <w:szCs w:val="24"/>
                            <w:u w:val="single"/>
                            <w:lang w:bidi="ar-EG"/>
                          </w:rPr>
                          <w:t>0</w:t>
                        </w:r>
                      </w:p>
                    </w:txbxContent>
                  </v:textbox>
                </v:shape>
                <v:shape id="Text Box 11" o:spid="_x0000_s1054" type="#_x0000_t202" style="position:absolute;left:13543;top:9253;width:27074;height:4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320662" w:rsidRDefault="00320662" w:rsidP="00320662">
                        <w:pPr>
                          <w:jc w:val="center"/>
                          <w:rPr>
                            <w:rtl/>
                          </w:rPr>
                        </w:pPr>
                        <w:r w:rsidRPr="00C83364">
                          <w:rPr>
                            <w:rFonts w:hint="cs"/>
                            <w:sz w:val="18"/>
                            <w:szCs w:val="24"/>
                            <w:u w:val="single"/>
                            <w:rtl/>
                            <w:lang w:bidi="ar-EG"/>
                          </w:rPr>
                          <w:t>مقطع الشريحة المستقلة</w:t>
                        </w:r>
                        <w:r w:rsidR="001A2138">
                          <w:rPr>
                            <w:rFonts w:hint="cs"/>
                            <w:sz w:val="18"/>
                            <w:szCs w:val="24"/>
                            <w:u w:val="single"/>
                            <w:rtl/>
                            <w:lang w:bidi="ar-EG"/>
                          </w:rPr>
                          <w:t xml:space="preserve"> </w:t>
                        </w:r>
                        <w:r w:rsidRPr="00C83364">
                          <w:rPr>
                            <w:sz w:val="18"/>
                            <w:szCs w:val="24"/>
                            <w:u w:val="single"/>
                            <w:lang w:bidi="ar-EG"/>
                          </w:rPr>
                          <w:t>1</w:t>
                        </w:r>
                      </w:p>
                    </w:txbxContent>
                  </v:textbox>
                </v:shape>
                <v:shape id="Text Box 13" o:spid="_x0000_s1055" type="#_x0000_t202" style="position:absolute;left:13543;top:15710;width:27166;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320662" w:rsidRDefault="00320662" w:rsidP="00320662">
                        <w:pPr>
                          <w:jc w:val="center"/>
                        </w:pPr>
                        <w:r w:rsidRPr="00C83364">
                          <w:rPr>
                            <w:rFonts w:hint="cs"/>
                            <w:sz w:val="18"/>
                            <w:szCs w:val="24"/>
                            <w:u w:val="single"/>
                            <w:rtl/>
                            <w:lang w:bidi="ar-EG"/>
                          </w:rPr>
                          <w:t xml:space="preserve">مقطع الشريحة المستقلة </w:t>
                        </w:r>
                        <w:r w:rsidRPr="00C83364">
                          <w:rPr>
                            <w:sz w:val="18"/>
                            <w:szCs w:val="24"/>
                            <w:u w:val="single"/>
                            <w:lang w:bidi="ar-EG"/>
                          </w:rPr>
                          <w:t>2</w:t>
                        </w:r>
                      </w:p>
                    </w:txbxContent>
                  </v:textbox>
                </v:shape>
                <v:shape id="Text Box 14" o:spid="_x0000_s1056" type="#_x0000_t202" style="position:absolute;left:13543;top:23239;width:2716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320662" w:rsidRPr="00C83364" w:rsidRDefault="00320662" w:rsidP="00320662">
                        <w:pPr>
                          <w:spacing w:before="20"/>
                          <w:jc w:val="center"/>
                          <w:rPr>
                            <w:sz w:val="18"/>
                            <w:szCs w:val="24"/>
                            <w:u w:val="single"/>
                            <w:lang w:bidi="ar-EG"/>
                          </w:rPr>
                        </w:pPr>
                        <w:r w:rsidRPr="00C83364">
                          <w:rPr>
                            <w:rFonts w:hint="cs"/>
                            <w:sz w:val="18"/>
                            <w:szCs w:val="24"/>
                            <w:u w:val="single"/>
                            <w:rtl/>
                            <w:lang w:bidi="ar-EG"/>
                          </w:rPr>
                          <w:t xml:space="preserve">مقطع الشريحة المستقلة </w:t>
                        </w:r>
                        <w:r w:rsidRPr="00C83364">
                          <w:rPr>
                            <w:sz w:val="18"/>
                            <w:szCs w:val="24"/>
                            <w:u w:val="single"/>
                            <w:lang w:bidi="ar-EG"/>
                          </w:rPr>
                          <w:t>3</w:t>
                        </w:r>
                      </w:p>
                      <w:p w:rsidR="00320662" w:rsidRDefault="00320662" w:rsidP="00320662">
                        <w:pPr>
                          <w:jc w:val="center"/>
                        </w:pPr>
                      </w:p>
                    </w:txbxContent>
                  </v:textbox>
                </v:shape>
                <v:shape id="Text Box 30" o:spid="_x0000_s1057" type="#_x0000_t202" style="position:absolute;left:-332;top:5312;width:4269;height:35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sFsIA&#10;AADbAAAADwAAAGRycy9kb3ducmV2LnhtbERPTWvCQBC9C/6HZQRvdROFElNXCYLYHnowCvY4zU6T&#10;aHY2ZLea9Ne7h4LHx/tebXrTiBt1rrasIJ5FIIgLq2suFZyOu5cEhPPIGhvLpGAgB5v1eLTCVNs7&#10;H+iW+1KEEHYpKqi8b1MpXVGRQTezLXHgfmxn0AfYlVJ3eA/hppHzKHqVBmsODRW2tK2ouOa/RsHF&#10;uO9l8kfxOdsPZv6Zf7Ufe6vUdNJnbyA89f4p/ne/awWL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2wWwgAAANsAAAAPAAAAAAAAAAAAAAAAAJgCAABkcnMvZG93&#10;bnJldi54bWxQSwUGAAAAAAQABAD1AAAAhwMAAAAA&#10;" filled="f" stroked="f" strokeweight=".5pt">
                  <v:textbox>
                    <w:txbxContent>
                      <w:p w:rsidR="00320662" w:rsidRPr="00C83364" w:rsidRDefault="00320662" w:rsidP="00320662">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C83364">
                          <w:rPr>
                            <w:rFonts w:hint="cs"/>
                            <w:sz w:val="18"/>
                            <w:szCs w:val="24"/>
                            <w:rtl/>
                            <w:lang w:bidi="ar-EG"/>
                          </w:rPr>
                          <w:t xml:space="preserve">عينة </w:t>
                        </w:r>
                      </w:p>
                      <w:p w:rsidR="00320662" w:rsidRDefault="00320662"/>
                    </w:txbxContent>
                  </v:textbox>
                </v:shape>
                <v:shape id="Text Box 46" o:spid="_x0000_s1058" type="#_x0000_t202" style="position:absolute;left:-543;top:12024;width:4680;height:35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ihMUA&#10;AADbAAAADwAAAGRycy9kb3ducmV2LnhtbESPQWvCQBSE7wX/w/KE3swmUkKMriKFYnvooVGwx9fs&#10;M0mbfRuy2xj99W5B6HGYmW+Y1WY0rRiod41lBUkUgyAurW64UnDYv8wyEM4ja2wtk4ILOdisJw8r&#10;zLU98wcNha9EgLDLUUHtfZdL6cqaDLrIdsTBO9neoA+yr6Tu8RzgppXzOE6lwYbDQo0dPddU/hS/&#10;RsG3cV+L7ErJcbu7mPl78dm97axSj9NxuwThafT/4Xv7VSt4SuH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CKExQAAANsAAAAPAAAAAAAAAAAAAAAAAJgCAABkcnMv&#10;ZG93bnJldi54bWxQSwUGAAAAAAQABAD1AAAAigMAAAAA&#10;" filled="f" stroked="f" strokeweight=".5pt">
                  <v:textbox>
                    <w:txbxContent>
                      <w:p w:rsidR="00B0623A" w:rsidRPr="00C83364" w:rsidRDefault="00B0623A" w:rsidP="00B0623A">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B0623A">
                          <w:rPr>
                            <w:rFonts w:hint="cs"/>
                            <w:sz w:val="18"/>
                            <w:szCs w:val="24"/>
                            <w:rtl/>
                            <w:lang w:bidi="ar-EG"/>
                          </w:rPr>
                          <w:t>عينة</w:t>
                        </w:r>
                        <w:r w:rsidRPr="00C83364">
                          <w:rPr>
                            <w:rFonts w:hint="cs"/>
                            <w:sz w:val="18"/>
                            <w:szCs w:val="24"/>
                            <w:rtl/>
                            <w:lang w:bidi="ar-EG"/>
                          </w:rPr>
                          <w:t xml:space="preserve"> </w:t>
                        </w:r>
                      </w:p>
                      <w:p w:rsidR="00B0623A" w:rsidRPr="00B0623A" w:rsidRDefault="00B0623A">
                        <w:pPr>
                          <w:rPr>
                            <w:sz w:val="18"/>
                            <w:szCs w:val="24"/>
                            <w:lang w:bidi="ar-EG"/>
                          </w:rPr>
                        </w:pPr>
                      </w:p>
                    </w:txbxContent>
                  </v:textbox>
                </v:shape>
                <v:shape id="Text Box 48" o:spid="_x0000_s1059" type="#_x0000_t202" style="position:absolute;left:-543;top:18155;width:4680;height:35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TbcIA&#10;AADbAAAADwAAAGRycy9kb3ducmV2LnhtbERPTWvCQBC9C/6HZQRvdRORElNXCYLYHnowCvY4zU6T&#10;aHY2ZLea9Ne7h4LHx/tebXrTiBt1rrasIJ5FIIgLq2suFZyOu5cEhPPIGhvLpGAgB5v1eLTCVNs7&#10;H+iW+1KEEHYpKqi8b1MpXVGRQTezLXHgfmxn0AfYlVJ3eA/hppHzKHqVBmsODRW2tK2ouOa/RsHF&#10;uO9l8kfxOdsPZv6Zf7Ufe6vUdNJnbyA89f4p/ne/awWLMDZ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xNtwgAAANsAAAAPAAAAAAAAAAAAAAAAAJgCAABkcnMvZG93&#10;bnJldi54bWxQSwUGAAAAAAQABAD1AAAAhwMAAAAA&#10;" filled="f" stroked="f" strokeweight=".5pt">
                  <v:textbox>
                    <w:txbxContent>
                      <w:p w:rsidR="00B0623A" w:rsidRPr="00972F85" w:rsidRDefault="00B0623A" w:rsidP="00972F85">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972F85">
                          <w:rPr>
                            <w:rFonts w:hint="cs"/>
                            <w:sz w:val="18"/>
                            <w:szCs w:val="24"/>
                            <w:rtl/>
                            <w:lang w:bidi="ar-EG"/>
                          </w:rPr>
                          <w:t>عينة</w:t>
                        </w:r>
                      </w:p>
                    </w:txbxContent>
                  </v:textbox>
                </v:shape>
                <v:shape id="Text Box 49" o:spid="_x0000_s1060" type="#_x0000_t202" style="position:absolute;left:-543;top:24551;width:4680;height:35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9sMA&#10;AADbAAAADwAAAGRycy9kb3ducmV2LnhtbESPQYvCMBSE74L/ITxhb2uqLKLVKCKIuwcPVkGPz+bZ&#10;VpuX0kSt/nojLHgcZuYbZjJrTCluVLvCsoJeNwJBnFpdcKZgt11+D0E4j6yxtEwKHuRgNm23Jhhr&#10;e+cN3RKfiQBhF6OC3PsqltKlORl0XVsRB+9ka4M+yDqTusZ7gJtS9qNoIA0WHBZyrGiRU3pJrkbB&#10;2bjjaPik3n6+epj+OjlUfyur1FenmY9BeGr8J/zf/tUKfk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29sMAAADbAAAADwAAAAAAAAAAAAAAAACYAgAAZHJzL2Rv&#10;d25yZXYueG1sUEsFBgAAAAAEAAQA9QAAAIgDAAAAAA==&#10;" filled="f" stroked="f" strokeweight=".5pt">
                  <v:textbox>
                    <w:txbxContent>
                      <w:p w:rsidR="004000A5" w:rsidRPr="00C83364" w:rsidRDefault="004000A5" w:rsidP="004000A5">
                        <w:pPr>
                          <w:spacing w:before="20"/>
                          <w:jc w:val="center"/>
                          <w:rPr>
                            <w:sz w:val="18"/>
                            <w:szCs w:val="24"/>
                            <w:rtl/>
                            <w:lang w:bidi="ar-EG"/>
                          </w:rPr>
                        </w:pPr>
                        <w:r w:rsidRPr="00C83364">
                          <w:rPr>
                            <w:sz w:val="16"/>
                            <w:szCs w:val="16"/>
                            <w:lang w:bidi="ar-EG"/>
                          </w:rPr>
                          <w:t>1 056</w:t>
                        </w:r>
                        <w:r w:rsidRPr="00C83364">
                          <w:rPr>
                            <w:rFonts w:hint="cs"/>
                            <w:sz w:val="16"/>
                            <w:szCs w:val="16"/>
                            <w:rtl/>
                            <w:lang w:bidi="ar-EG"/>
                          </w:rPr>
                          <w:t xml:space="preserve"> </w:t>
                        </w:r>
                        <w:r w:rsidRPr="00C83364">
                          <w:rPr>
                            <w:rFonts w:hint="cs"/>
                            <w:sz w:val="18"/>
                            <w:szCs w:val="24"/>
                            <w:rtl/>
                            <w:lang w:bidi="ar-EG"/>
                          </w:rPr>
                          <w:t>عينة</w:t>
                        </w:r>
                      </w:p>
                      <w:p w:rsidR="004000A5" w:rsidRDefault="004000A5"/>
                    </w:txbxContent>
                  </v:textbox>
                </v:shape>
                <v:shape id="Text Box 50" o:spid="_x0000_s1061" type="#_x0000_t202" style="position:absolute;left:48771;top:15248;width:7397;height:3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JtsIA&#10;AADbAAAADwAAAGRycy9kb3ducmV2LnhtbERPTWvCQBC9C/6HZQRvdRPBElNXCYLYHnowCvY4zU6T&#10;aHY2ZLea9Ne7h4LHx/tebXrTiBt1rrasIJ5FIIgLq2suFZyOu5cEhPPIGhvLpGAgB5v1eLTCVNs7&#10;H+iW+1KEEHYpKqi8b1MpXVGRQTezLXHgfmxn0AfYlVJ3eA/hppHzKHqVBmsODRW2tK2ouOa/RsHF&#10;uO9l8kfxOdsPZv6Zf7Ufe6vUdNJnbyA89f4p/ne/awWL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Im2wgAAANsAAAAPAAAAAAAAAAAAAAAAAJgCAABkcnMvZG93&#10;bnJldi54bWxQSwUGAAAAAAQABAD1AAAAhwMAAAAA&#10;" filled="f" stroked="f" strokeweight=".5pt">
                  <v:textbox>
                    <w:txbxContent>
                      <w:p w:rsidR="009C34CA" w:rsidRDefault="009C34CA">
                        <w:r w:rsidRPr="00F10A12">
                          <w:rPr>
                            <w:sz w:val="16"/>
                            <w:szCs w:val="16"/>
                            <w:lang w:bidi="ar-EG"/>
                          </w:rPr>
                          <w:t>4 320</w:t>
                        </w:r>
                        <w:r w:rsidRPr="00DD4B0B">
                          <w:rPr>
                            <w:rFonts w:hint="cs"/>
                            <w:sz w:val="18"/>
                            <w:szCs w:val="24"/>
                            <w:rtl/>
                            <w:lang w:bidi="ar-EG"/>
                          </w:rPr>
                          <w:t xml:space="preserve"> عينة</w:t>
                        </w:r>
                      </w:p>
                    </w:txbxContent>
                  </v:textbox>
                </v:shape>
              </v:group>
            </w:pict>
          </mc:Fallback>
        </mc:AlternateContent>
      </w:r>
      <w:r w:rsidR="002C7600">
        <w:rPr>
          <w:noProof/>
          <w:lang w:eastAsia="zh-CN"/>
        </w:rPr>
        <w:drawing>
          <wp:inline distT="0" distB="0" distL="0" distR="0" wp14:anchorId="122F5341" wp14:editId="3C99AC9F">
            <wp:extent cx="5392800" cy="34628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073-0(2-15)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2800" cy="3462882"/>
                    </a:xfrm>
                    <a:prstGeom prst="rect">
                      <a:avLst/>
                    </a:prstGeom>
                  </pic:spPr>
                </pic:pic>
              </a:graphicData>
            </a:graphic>
          </wp:inline>
        </w:drawing>
      </w:r>
    </w:p>
    <w:p w:rsidR="00B12578" w:rsidRPr="00B12578" w:rsidRDefault="00B12578" w:rsidP="00B12578">
      <w:pPr>
        <w:pStyle w:val="Headingb"/>
        <w:rPr>
          <w:rtl/>
        </w:rPr>
      </w:pPr>
      <w:r w:rsidRPr="00B12578">
        <w:rPr>
          <w:rFonts w:hint="cs"/>
          <w:rtl/>
        </w:rPr>
        <w:lastRenderedPageBreak/>
        <w:t>القيود على المعلمات</w:t>
      </w:r>
    </w:p>
    <w:p w:rsidR="00B12578" w:rsidRDefault="00B12578" w:rsidP="0003774E">
      <w:pPr>
        <w:pStyle w:val="TableNo"/>
        <w:keepNext/>
        <w:keepLines/>
        <w:widowControl w:val="0"/>
        <w:spacing w:before="120"/>
        <w:jc w:val="both"/>
        <w:rPr>
          <w:rtl/>
          <w:lang w:bidi="ar-SA"/>
        </w:rPr>
      </w:pPr>
      <w:r w:rsidRPr="00B12578">
        <w:rPr>
          <w:rFonts w:hint="cs"/>
          <w:rtl/>
          <w:lang w:bidi="ar-SA"/>
        </w:rPr>
        <w:t xml:space="preserve">تطبيق القيود الواردة في الجدول </w:t>
      </w:r>
      <w:r w:rsidRPr="00B12578">
        <w:t>2</w:t>
      </w:r>
      <w:r w:rsidRPr="00B12578">
        <w:rPr>
          <w:rFonts w:hint="cs"/>
          <w:rtl/>
          <w:lang w:bidi="ar-SA"/>
        </w:rPr>
        <w:t xml:space="preserve"> على المعلمات</w:t>
      </w:r>
      <w:r w:rsidR="0003774E">
        <w:rPr>
          <w:rFonts w:hint="cs"/>
          <w:rtl/>
          <w:lang w:bidi="ar-SA"/>
        </w:rPr>
        <w:t>.</w:t>
      </w:r>
    </w:p>
    <w:p w:rsidR="00B44B84" w:rsidRDefault="00B44B84" w:rsidP="00B12578">
      <w:pPr>
        <w:pStyle w:val="TableNo"/>
        <w:keepNext/>
        <w:keepLines/>
        <w:widowControl w:val="0"/>
      </w:pPr>
      <w:r>
        <w:rPr>
          <w:rFonts w:hint="cs"/>
          <w:rtl/>
        </w:rPr>
        <w:t xml:space="preserve">الجـدول </w:t>
      </w:r>
      <w:r>
        <w:t>2</w:t>
      </w:r>
    </w:p>
    <w:p w:rsidR="00B44B84" w:rsidRDefault="00B5680E" w:rsidP="00B12578">
      <w:pPr>
        <w:pStyle w:val="Tabletitle"/>
        <w:keepNext/>
        <w:keepLines/>
        <w:rPr>
          <w:rtl/>
        </w:rPr>
      </w:pPr>
      <w:r>
        <w:rPr>
          <w:rFonts w:hint="cs"/>
          <w:rtl/>
        </w:rPr>
        <w:t>القيود على المعلمات من أجل التقسيم إلى الصور الفرعية على أساس الشريحة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B44B84" w:rsidRPr="00F7455F" w:rsidTr="00900F06">
        <w:trPr>
          <w:cantSplit/>
          <w:tblHeader/>
          <w:jc w:val="center"/>
        </w:trPr>
        <w:tc>
          <w:tcPr>
            <w:tcW w:w="2315" w:type="pct"/>
            <w:tcBorders>
              <w:bottom w:val="single" w:sz="4" w:space="0" w:color="auto"/>
            </w:tcBorders>
            <w:shd w:val="clear" w:color="auto" w:fill="auto"/>
          </w:tcPr>
          <w:p w:rsidR="00B44B84" w:rsidRPr="00F7455F" w:rsidRDefault="00CC3AAA" w:rsidP="006B29A7">
            <w:pPr>
              <w:pStyle w:val="Tablehead"/>
              <w:spacing w:before="60" w:after="60"/>
              <w:rPr>
                <w:rFonts w:eastAsia="MS Mincho"/>
              </w:rPr>
            </w:pPr>
            <w:r>
              <w:rPr>
                <w:rFonts w:eastAsia="MS Mincho" w:hint="cs"/>
                <w:rtl/>
              </w:rPr>
              <w:t>المعلمة</w:t>
            </w:r>
          </w:p>
        </w:tc>
        <w:tc>
          <w:tcPr>
            <w:tcW w:w="2685" w:type="pct"/>
            <w:tcBorders>
              <w:bottom w:val="single" w:sz="4" w:space="0" w:color="auto"/>
            </w:tcBorders>
            <w:shd w:val="clear" w:color="auto" w:fill="auto"/>
          </w:tcPr>
          <w:p w:rsidR="00B44B84" w:rsidRPr="00F7455F" w:rsidRDefault="00CC3AAA" w:rsidP="006B29A7">
            <w:pPr>
              <w:pStyle w:val="Tablehead"/>
              <w:spacing w:before="60" w:after="60"/>
              <w:rPr>
                <w:rFonts w:eastAsia="MS Mincho"/>
              </w:rPr>
            </w:pPr>
            <w:r>
              <w:rPr>
                <w:rFonts w:eastAsia="MS Mincho" w:hint="cs"/>
                <w:rtl/>
              </w:rPr>
              <w:t>القيد</w:t>
            </w:r>
          </w:p>
        </w:tc>
      </w:tr>
      <w:tr w:rsidR="00B44B84" w:rsidRPr="00F7455F" w:rsidTr="00900F06">
        <w:trPr>
          <w:cantSplit/>
          <w:tblHeader/>
          <w:jc w:val="center"/>
        </w:trPr>
        <w:tc>
          <w:tcPr>
            <w:tcW w:w="2315" w:type="pct"/>
            <w:tcBorders>
              <w:top w:val="single" w:sz="4" w:space="0" w:color="auto"/>
            </w:tcBorders>
            <w:shd w:val="clear" w:color="auto" w:fill="auto"/>
          </w:tcPr>
          <w:p w:rsidR="00B44B84" w:rsidRPr="00186227" w:rsidRDefault="006B29A7" w:rsidP="00B55095">
            <w:pPr>
              <w:pStyle w:val="Tabletext"/>
              <w:spacing w:before="60"/>
              <w:jc w:val="right"/>
              <w:rPr>
                <w:rFonts w:eastAsia="MS Mincho"/>
              </w:rPr>
            </w:pPr>
            <w:proofErr w:type="spellStart"/>
            <w:r w:rsidRPr="006B29A7">
              <w:rPr>
                <w:rFonts w:eastAsia="MS Mincho"/>
              </w:rPr>
              <w:t>pic_width_in_luma_samples</w:t>
            </w:r>
            <w:proofErr w:type="spellEnd"/>
          </w:p>
        </w:tc>
        <w:tc>
          <w:tcPr>
            <w:tcW w:w="2685" w:type="pct"/>
            <w:tcBorders>
              <w:top w:val="single" w:sz="4" w:space="0" w:color="auto"/>
            </w:tcBorders>
            <w:shd w:val="clear" w:color="auto" w:fill="auto"/>
          </w:tcPr>
          <w:p w:rsidR="00B44B84" w:rsidRPr="00F7455F" w:rsidRDefault="00B44B84" w:rsidP="006B29A7">
            <w:pPr>
              <w:pStyle w:val="Tabletext"/>
              <w:spacing w:before="60"/>
              <w:rPr>
                <w:rFonts w:eastAsia="MS Mincho"/>
              </w:rPr>
            </w:pPr>
            <w:r w:rsidRPr="00F7455F">
              <w:rPr>
                <w:rFonts w:eastAsia="MS Mincho"/>
              </w:rPr>
              <w:t>7 680</w:t>
            </w:r>
          </w:p>
        </w:tc>
      </w:tr>
      <w:tr w:rsidR="00B44B84" w:rsidRPr="00F7455F" w:rsidTr="00900F06">
        <w:trPr>
          <w:cantSplit/>
          <w:tblHeader/>
          <w:jc w:val="center"/>
        </w:trPr>
        <w:tc>
          <w:tcPr>
            <w:tcW w:w="2315" w:type="pct"/>
            <w:shd w:val="clear" w:color="auto" w:fill="auto"/>
          </w:tcPr>
          <w:p w:rsidR="00B44B84" w:rsidRPr="006B29A7" w:rsidRDefault="006B29A7" w:rsidP="00B55095">
            <w:pPr>
              <w:pStyle w:val="Tabletext"/>
              <w:spacing w:before="60"/>
              <w:jc w:val="right"/>
              <w:rPr>
                <w:rFonts w:eastAsia="MS Mincho"/>
                <w:bCs/>
              </w:rPr>
            </w:pPr>
            <w:proofErr w:type="spellStart"/>
            <w:r w:rsidRPr="006B29A7">
              <w:rPr>
                <w:rFonts w:eastAsia="MS Mincho"/>
                <w:bCs/>
              </w:rPr>
              <w:t>pic_height_in_luma_samples</w:t>
            </w:r>
            <w:proofErr w:type="spellEnd"/>
            <w:r w:rsidRPr="006B29A7">
              <w:rPr>
                <w:rFonts w:eastAsia="MS Mincho"/>
                <w:bCs/>
              </w:rPr>
              <w:t xml:space="preserve"> </w:t>
            </w:r>
          </w:p>
        </w:tc>
        <w:tc>
          <w:tcPr>
            <w:tcW w:w="2685" w:type="pct"/>
            <w:shd w:val="clear" w:color="auto" w:fill="auto"/>
          </w:tcPr>
          <w:p w:rsidR="00B44B84" w:rsidRPr="00F7455F" w:rsidRDefault="00B44B84" w:rsidP="006B29A7">
            <w:pPr>
              <w:pStyle w:val="Tabletext"/>
              <w:spacing w:before="60"/>
              <w:rPr>
                <w:rFonts w:eastAsia="MS Mincho"/>
              </w:rPr>
            </w:pPr>
            <w:r w:rsidRPr="00F7455F">
              <w:rPr>
                <w:rFonts w:eastAsia="MS Mincho"/>
              </w:rPr>
              <w:t>4 320</w:t>
            </w:r>
          </w:p>
        </w:tc>
      </w:tr>
      <w:tr w:rsidR="00B44B84" w:rsidRPr="00F7455F" w:rsidTr="00900F06">
        <w:trPr>
          <w:cantSplit/>
          <w:tblHeader/>
          <w:jc w:val="center"/>
        </w:trPr>
        <w:tc>
          <w:tcPr>
            <w:tcW w:w="2315" w:type="pct"/>
            <w:shd w:val="clear" w:color="auto" w:fill="auto"/>
          </w:tcPr>
          <w:p w:rsidR="006B29A7" w:rsidRPr="006B29A7" w:rsidRDefault="006B29A7" w:rsidP="00B55095">
            <w:pPr>
              <w:pStyle w:val="Tabletext"/>
              <w:spacing w:before="60"/>
              <w:jc w:val="right"/>
              <w:rPr>
                <w:rFonts w:eastAsia="MS Mincho"/>
              </w:rPr>
            </w:pPr>
            <w:proofErr w:type="spellStart"/>
            <w:r w:rsidRPr="006B29A7">
              <w:rPr>
                <w:rFonts w:eastAsia="MS Mincho"/>
              </w:rPr>
              <w:t>first_slice_segment_in_pic_flag</w:t>
            </w:r>
            <w:proofErr w:type="spellEnd"/>
          </w:p>
          <w:p w:rsidR="00B44B84" w:rsidRPr="00F7455F" w:rsidRDefault="006B29A7" w:rsidP="00B55095">
            <w:pPr>
              <w:pStyle w:val="Tabletext"/>
              <w:spacing w:before="60"/>
              <w:jc w:val="right"/>
              <w:rPr>
                <w:rFonts w:eastAsia="MS Mincho"/>
              </w:rPr>
            </w:pPr>
            <w:proofErr w:type="spellStart"/>
            <w:r w:rsidRPr="006B29A7">
              <w:rPr>
                <w:rFonts w:eastAsia="MS Mincho"/>
                <w:lang w:val="fr-FR"/>
              </w:rPr>
              <w:t>slice_segment_address</w:t>
            </w:r>
            <w:proofErr w:type="spellEnd"/>
          </w:p>
        </w:tc>
        <w:tc>
          <w:tcPr>
            <w:tcW w:w="2685" w:type="pct"/>
            <w:shd w:val="clear" w:color="auto" w:fill="auto"/>
          </w:tcPr>
          <w:p w:rsidR="00B44B84" w:rsidRPr="00F7455F" w:rsidRDefault="00CC3AAA" w:rsidP="006B29A7">
            <w:pPr>
              <w:pStyle w:val="Tabletext"/>
              <w:spacing w:before="60"/>
              <w:rPr>
                <w:rFonts w:eastAsia="MS Mincho"/>
              </w:rPr>
            </w:pPr>
            <w:r>
              <w:rPr>
                <w:rFonts w:eastAsia="MS Mincho" w:hint="cs"/>
                <w:rtl/>
              </w:rPr>
              <w:t xml:space="preserve">القيم الموضحة في الشكل </w:t>
            </w:r>
            <w:r>
              <w:rPr>
                <w:rFonts w:eastAsia="MS Mincho"/>
              </w:rPr>
              <w:t>3</w:t>
            </w:r>
          </w:p>
        </w:tc>
      </w:tr>
      <w:tr w:rsidR="00B44B84" w:rsidRPr="00F7455F" w:rsidTr="00900F06">
        <w:trPr>
          <w:cantSplit/>
          <w:tblHeader/>
          <w:jc w:val="center"/>
        </w:trPr>
        <w:tc>
          <w:tcPr>
            <w:tcW w:w="2315" w:type="pct"/>
            <w:shd w:val="clear" w:color="auto" w:fill="auto"/>
          </w:tcPr>
          <w:p w:rsidR="006B29A7" w:rsidRPr="006B29A7" w:rsidRDefault="006B29A7" w:rsidP="00B55095">
            <w:pPr>
              <w:pStyle w:val="Tabletext"/>
              <w:spacing w:before="60"/>
              <w:jc w:val="right"/>
              <w:rPr>
                <w:rFonts w:eastAsia="MS Mincho"/>
              </w:rPr>
            </w:pPr>
            <w:proofErr w:type="spellStart"/>
            <w:r w:rsidRPr="006B29A7">
              <w:rPr>
                <w:rFonts w:eastAsia="MS Mincho"/>
              </w:rPr>
              <w:t>pps_loop_filter_across_slices_enabled_flag</w:t>
            </w:r>
            <w:proofErr w:type="spellEnd"/>
          </w:p>
          <w:p w:rsidR="00B44B84" w:rsidRPr="00186227" w:rsidRDefault="006B29A7" w:rsidP="00B55095">
            <w:pPr>
              <w:pStyle w:val="Tabletext"/>
              <w:spacing w:before="60"/>
              <w:jc w:val="right"/>
              <w:rPr>
                <w:rFonts w:eastAsia="MS Mincho"/>
              </w:rPr>
            </w:pPr>
            <w:proofErr w:type="spellStart"/>
            <w:r w:rsidRPr="006B29A7">
              <w:rPr>
                <w:rFonts w:eastAsia="MS Mincho"/>
              </w:rPr>
              <w:t>slice_loop_filter_across_slices_enabled_flag</w:t>
            </w:r>
            <w:proofErr w:type="spellEnd"/>
          </w:p>
        </w:tc>
        <w:tc>
          <w:tcPr>
            <w:tcW w:w="2685" w:type="pct"/>
            <w:shd w:val="clear" w:color="auto" w:fill="auto"/>
          </w:tcPr>
          <w:p w:rsidR="00B44B84" w:rsidRPr="00F7455F" w:rsidRDefault="00CC3AAA" w:rsidP="006B29A7">
            <w:pPr>
              <w:pStyle w:val="Tabletext"/>
              <w:spacing w:before="60"/>
              <w:rPr>
                <w:rFonts w:eastAsia="MS Mincho"/>
              </w:rPr>
            </w:pPr>
            <w:r>
              <w:rPr>
                <w:rFonts w:eastAsia="MS Mincho"/>
              </w:rPr>
              <w:t>1</w:t>
            </w:r>
          </w:p>
        </w:tc>
      </w:tr>
      <w:tr w:rsidR="00B44B84" w:rsidRPr="00823FA4" w:rsidTr="00900F06">
        <w:trPr>
          <w:cantSplit/>
          <w:tblHeader/>
          <w:jc w:val="center"/>
        </w:trPr>
        <w:tc>
          <w:tcPr>
            <w:tcW w:w="2315" w:type="pct"/>
            <w:shd w:val="clear" w:color="auto" w:fill="auto"/>
          </w:tcPr>
          <w:p w:rsidR="00B44B84" w:rsidRDefault="006B29A7" w:rsidP="00B55095">
            <w:pPr>
              <w:pStyle w:val="Tabletext"/>
              <w:spacing w:before="60"/>
              <w:jc w:val="right"/>
              <w:rPr>
                <w:rFonts w:eastAsia="MS Mincho"/>
                <w:rtl/>
              </w:rPr>
            </w:pPr>
            <w:proofErr w:type="spellStart"/>
            <w:r w:rsidRPr="006B29A7">
              <w:rPr>
                <w:rFonts w:eastAsia="MS Mincho"/>
                <w:lang w:val="fr-FR"/>
              </w:rPr>
              <w:t>tiles_enabled_flag</w:t>
            </w:r>
            <w:proofErr w:type="spellEnd"/>
          </w:p>
          <w:p w:rsidR="00B44B84" w:rsidRDefault="00B44B84" w:rsidP="00B55095">
            <w:pPr>
              <w:pStyle w:val="Tabletext"/>
              <w:spacing w:before="60"/>
              <w:jc w:val="right"/>
              <w:rPr>
                <w:rFonts w:eastAsia="MS Mincho"/>
                <w:rtl/>
              </w:rPr>
            </w:pPr>
          </w:p>
          <w:p w:rsidR="00B44B84" w:rsidRPr="000970D7" w:rsidRDefault="00B44B84" w:rsidP="00B55095">
            <w:pPr>
              <w:pStyle w:val="Tabletext"/>
              <w:spacing w:before="60"/>
              <w:jc w:val="right"/>
              <w:rPr>
                <w:rFonts w:eastAsia="MS Mincho"/>
              </w:rPr>
            </w:pPr>
          </w:p>
        </w:tc>
        <w:tc>
          <w:tcPr>
            <w:tcW w:w="2685" w:type="pct"/>
            <w:shd w:val="clear" w:color="auto" w:fill="auto"/>
          </w:tcPr>
          <w:p w:rsidR="00CC3AAA" w:rsidRDefault="00CC3AAA" w:rsidP="006B29A7">
            <w:pPr>
              <w:pStyle w:val="Tabletext"/>
              <w:spacing w:before="60"/>
              <w:rPr>
                <w:rFonts w:eastAsia="MS Mincho"/>
              </w:rPr>
            </w:pPr>
            <w:r>
              <w:rPr>
                <w:rFonts w:eastAsia="MS Mincho"/>
              </w:rPr>
              <w:t>0</w:t>
            </w:r>
          </w:p>
          <w:p w:rsidR="00CC3AAA" w:rsidRPr="00186227" w:rsidRDefault="00CC3AAA" w:rsidP="006B29A7">
            <w:pPr>
              <w:pStyle w:val="Tabletext"/>
              <w:spacing w:before="60"/>
              <w:rPr>
                <w:rFonts w:eastAsia="MS Mincho"/>
                <w:rtl/>
                <w:lang w:bidi="ar-EG"/>
              </w:rPr>
            </w:pPr>
            <w:r w:rsidRPr="0003774E">
              <w:rPr>
                <w:rFonts w:eastAsia="MS Mincho" w:hint="cs"/>
                <w:b/>
                <w:bCs/>
                <w:rtl/>
                <w:lang w:bidi="ar-EG"/>
              </w:rPr>
              <w:t>ملاحظة</w:t>
            </w:r>
            <w:r>
              <w:rPr>
                <w:rFonts w:eastAsia="MS Mincho" w:hint="cs"/>
                <w:rtl/>
                <w:lang w:bidi="ar-EG"/>
              </w:rPr>
              <w:t xml:space="preserve"> - لا يوصي بالتقسيم القائم على الرقع لأن التقسيم الرأسي للرقع يتسبب في انخفاض ملحوظ في كفاءة التشفير في المناظر النمطية في البرامج ذات الحركة الأفقية الكبيرة عندما يتقاسم كل قلب معالجة قدر محدود من العينات المرجعية لتعويض الحركة.</w:t>
            </w:r>
          </w:p>
        </w:tc>
      </w:tr>
      <w:tr w:rsidR="00B44B84" w:rsidRPr="00823FA4" w:rsidTr="00900F06">
        <w:trPr>
          <w:cantSplit/>
          <w:tblHeader/>
          <w:jc w:val="center"/>
        </w:trPr>
        <w:tc>
          <w:tcPr>
            <w:tcW w:w="2315" w:type="pct"/>
            <w:shd w:val="clear" w:color="auto" w:fill="auto"/>
          </w:tcPr>
          <w:p w:rsidR="00B44B84" w:rsidRDefault="00811984" w:rsidP="006B29A7">
            <w:pPr>
              <w:pStyle w:val="Tabletext"/>
              <w:spacing w:before="60"/>
              <w:rPr>
                <w:rFonts w:eastAsia="MS Mincho"/>
                <w:rtl/>
              </w:rPr>
            </w:pPr>
            <w:r>
              <w:rPr>
                <w:rFonts w:eastAsia="MS Mincho" w:hint="cs"/>
                <w:rtl/>
              </w:rPr>
              <w:t>مدى المكون الرأسي للصورة المتحركة التي تقطع حد الشريحة.</w:t>
            </w:r>
          </w:p>
          <w:p w:rsidR="00B44B84" w:rsidRDefault="00B44B84" w:rsidP="006B29A7">
            <w:pPr>
              <w:pStyle w:val="Tabletext"/>
              <w:spacing w:before="60"/>
              <w:rPr>
                <w:rFonts w:eastAsia="MS Mincho"/>
                <w:rtl/>
              </w:rPr>
            </w:pPr>
          </w:p>
          <w:p w:rsidR="00B44B84" w:rsidRDefault="00B44B84" w:rsidP="006B29A7">
            <w:pPr>
              <w:pStyle w:val="Tabletext"/>
              <w:spacing w:before="60"/>
              <w:rPr>
                <w:rFonts w:eastAsia="MS Mincho"/>
                <w:rtl/>
              </w:rPr>
            </w:pPr>
          </w:p>
          <w:p w:rsidR="00B44B84" w:rsidRDefault="00B44B84" w:rsidP="006B29A7">
            <w:pPr>
              <w:pStyle w:val="Tabletext"/>
              <w:spacing w:before="60"/>
              <w:rPr>
                <w:rFonts w:eastAsia="MS Mincho"/>
                <w:rtl/>
              </w:rPr>
            </w:pPr>
          </w:p>
          <w:p w:rsidR="00B44B84" w:rsidRDefault="00B44B84" w:rsidP="006B29A7">
            <w:pPr>
              <w:pStyle w:val="Tabletext"/>
              <w:spacing w:before="60"/>
              <w:rPr>
                <w:rFonts w:eastAsia="MS Mincho"/>
                <w:rtl/>
              </w:rPr>
            </w:pPr>
          </w:p>
          <w:p w:rsidR="00B44B84" w:rsidRPr="00186227" w:rsidRDefault="00B44B84" w:rsidP="006B29A7">
            <w:pPr>
              <w:pStyle w:val="Tabletext"/>
              <w:spacing w:before="60"/>
              <w:rPr>
                <w:rFonts w:eastAsia="MS Mincho"/>
              </w:rPr>
            </w:pPr>
          </w:p>
        </w:tc>
        <w:tc>
          <w:tcPr>
            <w:tcW w:w="2685" w:type="pct"/>
            <w:shd w:val="clear" w:color="auto" w:fill="auto"/>
          </w:tcPr>
          <w:p w:rsidR="00B44B84" w:rsidRDefault="00CC3AAA" w:rsidP="005F67C3">
            <w:pPr>
              <w:pStyle w:val="Tabletext"/>
              <w:spacing w:before="60"/>
              <w:rPr>
                <w:rFonts w:eastAsia="MS Mincho"/>
                <w:rtl/>
                <w:lang w:bidi="ar-EG"/>
              </w:rPr>
            </w:pPr>
            <w:r>
              <w:rPr>
                <w:rFonts w:eastAsia="MS Mincho" w:hint="cs"/>
                <w:rtl/>
              </w:rPr>
              <w:t xml:space="preserve">يجب أن يقيد بحيث لا تؤول أي قدرة تنبؤ في مقطع شريحة مستقلة إلى عينات في مقطع شريحة مستقلة مختلفة يكون </w:t>
            </w:r>
            <w:r w:rsidRPr="00A7442C">
              <w:rPr>
                <w:rFonts w:eastAsia="MS Mincho" w:hint="cs"/>
                <w:rtl/>
              </w:rPr>
              <w:t>م</w:t>
            </w:r>
            <w:r w:rsidR="00A7442C" w:rsidRPr="00A7442C">
              <w:rPr>
                <w:rFonts w:eastAsia="MS Mincho" w:hint="cs"/>
                <w:rtl/>
              </w:rPr>
              <w:t>وق</w:t>
            </w:r>
            <w:r w:rsidRPr="00A7442C">
              <w:rPr>
                <w:rFonts w:eastAsia="MS Mincho" w:hint="cs"/>
                <w:rtl/>
              </w:rPr>
              <w:t>عها</w:t>
            </w:r>
            <w:r>
              <w:rPr>
                <w:rFonts w:eastAsia="MS Mincho" w:hint="cs"/>
                <w:rtl/>
              </w:rPr>
              <w:t xml:space="preserve"> الرأسي بالنسبة لحدود الشريحتين المستقلتين خارج المدى </w:t>
            </w:r>
            <w:r>
              <w:rPr>
                <w:rFonts w:eastAsia="MS Mincho"/>
              </w:rPr>
              <w:t>128-)</w:t>
            </w:r>
            <w:r>
              <w:rPr>
                <w:rFonts w:eastAsia="MS Mincho" w:hint="cs"/>
                <w:rtl/>
                <w:lang w:bidi="ar-EG"/>
              </w:rPr>
              <w:t xml:space="preserve"> و</w:t>
            </w:r>
            <w:r>
              <w:rPr>
                <w:rFonts w:eastAsia="MS Mincho"/>
                <w:lang w:bidi="ar-EG"/>
              </w:rPr>
              <w:t>(128</w:t>
            </w:r>
            <w:r w:rsidR="008A3C18">
              <w:rPr>
                <w:rFonts w:eastAsia="MS Mincho" w:hint="cs"/>
                <w:rtl/>
                <w:lang w:bidi="ar-EG"/>
              </w:rPr>
              <w:t xml:space="preserve"> بالنسبة لعينة </w:t>
            </w:r>
            <w:proofErr w:type="spellStart"/>
            <w:r w:rsidR="008A3C18">
              <w:rPr>
                <w:rFonts w:eastAsia="MS Mincho" w:hint="cs"/>
                <w:rtl/>
                <w:lang w:bidi="ar-EG"/>
              </w:rPr>
              <w:t>النصوع</w:t>
            </w:r>
            <w:proofErr w:type="spellEnd"/>
            <w:r w:rsidR="00B06476">
              <w:rPr>
                <w:rFonts w:eastAsia="MS Mincho" w:hint="eastAsia"/>
                <w:rtl/>
                <w:lang w:bidi="ar-EG"/>
              </w:rPr>
              <w:t> </w:t>
            </w:r>
            <w:r w:rsidR="008A3C18">
              <w:rPr>
                <w:rFonts w:eastAsia="MS Mincho"/>
                <w:lang w:bidi="ar-EG"/>
              </w:rPr>
              <w:t>(</w:t>
            </w:r>
            <w:proofErr w:type="spellStart"/>
            <w:r w:rsidR="008A3C18">
              <w:rPr>
                <w:rFonts w:eastAsia="MS Mincho"/>
                <w:lang w:bidi="ar-EG"/>
              </w:rPr>
              <w:t>Luma</w:t>
            </w:r>
            <w:proofErr w:type="spellEnd"/>
            <w:r w:rsidR="008A3C18">
              <w:rPr>
                <w:rFonts w:eastAsia="MS Mincho"/>
                <w:lang w:bidi="ar-EG"/>
              </w:rPr>
              <w:t>)</w:t>
            </w:r>
            <w:r w:rsidR="008A3C18">
              <w:rPr>
                <w:rFonts w:eastAsia="MS Mincho" w:hint="cs"/>
                <w:rtl/>
                <w:lang w:bidi="ar-EG"/>
              </w:rPr>
              <w:t xml:space="preserve"> و</w:t>
            </w:r>
            <w:r w:rsidR="008A3C18">
              <w:rPr>
                <w:rFonts w:eastAsia="MS Mincho"/>
                <w:lang w:bidi="ar-EG"/>
              </w:rPr>
              <w:t>64-)</w:t>
            </w:r>
            <w:r w:rsidR="008A3C18">
              <w:rPr>
                <w:rFonts w:eastAsia="MS Mincho" w:hint="cs"/>
                <w:rtl/>
                <w:lang w:bidi="ar-EG"/>
              </w:rPr>
              <w:t xml:space="preserve"> و</w:t>
            </w:r>
            <w:r w:rsidR="008A3C18">
              <w:rPr>
                <w:rFonts w:eastAsia="MS Mincho"/>
                <w:lang w:bidi="ar-EG"/>
              </w:rPr>
              <w:t>(64</w:t>
            </w:r>
            <w:r w:rsidR="008A3C18">
              <w:rPr>
                <w:rFonts w:eastAsia="MS Mincho" w:hint="cs"/>
                <w:rtl/>
                <w:lang w:bidi="ar-EG"/>
              </w:rPr>
              <w:t xml:space="preserve"> بالنسبة لعينة اللون </w:t>
            </w:r>
            <w:r w:rsidR="008A3C18">
              <w:rPr>
                <w:rFonts w:eastAsia="MS Mincho"/>
                <w:lang w:bidi="ar-EG"/>
              </w:rPr>
              <w:t>(</w:t>
            </w:r>
            <w:proofErr w:type="spellStart"/>
            <w:r w:rsidR="008A3C18">
              <w:rPr>
                <w:rFonts w:eastAsia="MS Mincho"/>
                <w:lang w:bidi="ar-EG"/>
              </w:rPr>
              <w:t>chroma</w:t>
            </w:r>
            <w:proofErr w:type="spellEnd"/>
            <w:r w:rsidR="008A3C18">
              <w:rPr>
                <w:rFonts w:eastAsia="MS Mincho"/>
                <w:lang w:bidi="ar-EG"/>
              </w:rPr>
              <w:t>)</w:t>
            </w:r>
            <w:r w:rsidR="008A3C18">
              <w:rPr>
                <w:rFonts w:eastAsia="MS Mincho" w:hint="cs"/>
                <w:rtl/>
                <w:lang w:bidi="ar-EG"/>
              </w:rPr>
              <w:t xml:space="preserve"> (في</w:t>
            </w:r>
            <w:r w:rsidR="005F67C3">
              <w:rPr>
                <w:rFonts w:eastAsia="MS Mincho" w:hint="eastAsia"/>
                <w:rtl/>
                <w:lang w:bidi="ar-EG"/>
              </w:rPr>
              <w:t> </w:t>
            </w:r>
            <w:r w:rsidR="008A3C18">
              <w:rPr>
                <w:rFonts w:eastAsia="MS Mincho" w:hint="cs"/>
                <w:rtl/>
                <w:lang w:bidi="ar-EG"/>
              </w:rPr>
              <w:t>حالة</w:t>
            </w:r>
            <w:r w:rsidR="005F67C3">
              <w:rPr>
                <w:rFonts w:eastAsia="MS Mincho" w:hint="eastAsia"/>
                <w:rtl/>
                <w:lang w:bidi="ar-EG"/>
              </w:rPr>
              <w:t> </w:t>
            </w:r>
            <w:proofErr w:type="spellStart"/>
            <w:r w:rsidR="008A3C18">
              <w:rPr>
                <w:rFonts w:eastAsia="MS Mincho" w:hint="cs"/>
                <w:rtl/>
                <w:lang w:bidi="ar-EG"/>
              </w:rPr>
              <w:t>الا</w:t>
            </w:r>
            <w:r w:rsidR="00E95CA0" w:rsidRPr="00A7442C">
              <w:rPr>
                <w:rFonts w:eastAsia="MS Mincho" w:hint="cs"/>
                <w:rtl/>
                <w:lang w:bidi="ar-EG"/>
              </w:rPr>
              <w:t>عتي</w:t>
            </w:r>
            <w:r w:rsidR="00E95CA0">
              <w:rPr>
                <w:rFonts w:eastAsia="MS Mincho" w:hint="cs"/>
                <w:rtl/>
                <w:lang w:bidi="ar-EG"/>
              </w:rPr>
              <w:t>ان</w:t>
            </w:r>
            <w:proofErr w:type="spellEnd"/>
            <w:r w:rsidR="00E95CA0">
              <w:rPr>
                <w:rFonts w:eastAsia="MS Mincho" w:hint="cs"/>
                <w:rtl/>
                <w:lang w:bidi="ar-EG"/>
              </w:rPr>
              <w:t xml:space="preserve"> الفرعي للألوان </w:t>
            </w:r>
            <w:r w:rsidR="00E95CA0">
              <w:rPr>
                <w:rFonts w:eastAsia="MS Mincho"/>
                <w:lang w:bidi="ar-EG"/>
              </w:rPr>
              <w:t>4:2:0</w:t>
            </w:r>
            <w:r w:rsidR="00E95CA0">
              <w:rPr>
                <w:rFonts w:eastAsia="MS Mincho" w:hint="cs"/>
                <w:rtl/>
                <w:lang w:bidi="ar-EG"/>
              </w:rPr>
              <w:t xml:space="preserve">). أنظر الشكل </w:t>
            </w:r>
            <w:r w:rsidR="00E95CA0">
              <w:rPr>
                <w:rFonts w:eastAsia="MS Mincho"/>
                <w:lang w:bidi="ar-EG"/>
              </w:rPr>
              <w:t>4</w:t>
            </w:r>
            <w:r w:rsidR="00E95CA0">
              <w:rPr>
                <w:rFonts w:eastAsia="MS Mincho" w:hint="cs"/>
                <w:rtl/>
                <w:lang w:bidi="ar-EG"/>
              </w:rPr>
              <w:t xml:space="preserve"> من أجل الشرح التفصيلي.</w:t>
            </w:r>
          </w:p>
          <w:p w:rsidR="00E95CA0" w:rsidRPr="00186227" w:rsidRDefault="00E95CA0" w:rsidP="00D26D0E">
            <w:pPr>
              <w:pStyle w:val="Tabletext"/>
              <w:spacing w:before="60"/>
              <w:rPr>
                <w:rFonts w:eastAsia="MS Mincho"/>
                <w:rtl/>
                <w:lang w:bidi="ar-EG"/>
              </w:rPr>
            </w:pPr>
            <w:r w:rsidRPr="0003774E">
              <w:rPr>
                <w:rFonts w:eastAsia="MS Mincho" w:hint="cs"/>
                <w:b/>
                <w:bCs/>
                <w:rtl/>
                <w:lang w:bidi="ar-EG"/>
              </w:rPr>
              <w:t>ملاحظة</w:t>
            </w:r>
            <w:r>
              <w:rPr>
                <w:rFonts w:eastAsia="MS Mincho" w:hint="cs"/>
                <w:rtl/>
                <w:lang w:bidi="ar-EG"/>
              </w:rPr>
              <w:t xml:space="preserve"> - يفرض هذا القيد من أجل تقليل عرض النطاق الإضافي بين قلوب المعالجة مع الحفاظ على كفاءة التشفير للمناظر النمطية في </w:t>
            </w:r>
            <w:r w:rsidR="00D26D0E">
              <w:rPr>
                <w:rFonts w:eastAsia="MS Mincho" w:hint="cs"/>
                <w:rtl/>
                <w:lang w:bidi="ar-EG"/>
              </w:rPr>
              <w:t>ال</w:t>
            </w:r>
            <w:r>
              <w:rPr>
                <w:rFonts w:eastAsia="MS Mincho" w:hint="cs"/>
                <w:rtl/>
                <w:lang w:bidi="ar-EG"/>
              </w:rPr>
              <w:t>برامج.</w:t>
            </w:r>
          </w:p>
        </w:tc>
      </w:tr>
    </w:tbl>
    <w:p w:rsidR="00B06476" w:rsidRPr="00B06476" w:rsidRDefault="00B44B84" w:rsidP="00B55095">
      <w:pPr>
        <w:pStyle w:val="FigureNo"/>
        <w:keepLines/>
        <w:widowControl w:val="0"/>
        <w:rPr>
          <w:rtl/>
        </w:rPr>
      </w:pPr>
      <w:r w:rsidRPr="00B06476">
        <w:rPr>
          <w:rFonts w:hint="cs"/>
          <w:rtl/>
        </w:rPr>
        <w:lastRenderedPageBreak/>
        <w:t xml:space="preserve">الشكل </w:t>
      </w:r>
      <w:r w:rsidRPr="00B06476">
        <w:t>4</w:t>
      </w:r>
    </w:p>
    <w:p w:rsidR="00B44B84" w:rsidRDefault="0032781E" w:rsidP="00B55095">
      <w:pPr>
        <w:pStyle w:val="Figuretitle1"/>
        <w:widowControl w:val="0"/>
        <w:bidi/>
      </w:pPr>
      <w:r>
        <w:rPr>
          <w:rFonts w:hint="cs"/>
          <w:rtl/>
        </w:rPr>
        <w:t>القيود على متجهات الحركة التي تقطع حد الشريحة</w:t>
      </w:r>
    </w:p>
    <w:p w:rsidR="00B558D5" w:rsidRDefault="00FD2C1C" w:rsidP="00B43908">
      <w:pPr>
        <w:pStyle w:val="Tabletitle"/>
        <w:spacing w:before="240" w:after="240" w:line="240" w:lineRule="auto"/>
        <w:rPr>
          <w:rtl/>
          <w:lang w:bidi="ar-SA"/>
        </w:rPr>
      </w:pPr>
      <w:r>
        <w:rPr>
          <w:noProof/>
          <w:lang w:eastAsia="zh-CN" w:bidi="ar-SA"/>
        </w:rPr>
        <mc:AlternateContent>
          <mc:Choice Requires="wpg">
            <w:drawing>
              <wp:anchor distT="0" distB="0" distL="114300" distR="114300" simplePos="0" relativeHeight="251739648" behindDoc="0" locked="0" layoutInCell="1" allowOverlap="1" wp14:anchorId="3CD2E40C" wp14:editId="01836959">
                <wp:simplePos x="0" y="0"/>
                <wp:positionH relativeFrom="column">
                  <wp:posOffset>241880</wp:posOffset>
                </wp:positionH>
                <wp:positionV relativeFrom="paragraph">
                  <wp:posOffset>73675</wp:posOffset>
                </wp:positionV>
                <wp:extent cx="5507355" cy="4682996"/>
                <wp:effectExtent l="0" t="0" r="0" b="3810"/>
                <wp:wrapNone/>
                <wp:docPr id="36" name="Group 36"/>
                <wp:cNvGraphicFramePr/>
                <a:graphic xmlns:a="http://schemas.openxmlformats.org/drawingml/2006/main">
                  <a:graphicData uri="http://schemas.microsoft.com/office/word/2010/wordprocessingGroup">
                    <wpg:wgp>
                      <wpg:cNvGrpSpPr/>
                      <wpg:grpSpPr>
                        <a:xfrm>
                          <a:off x="0" y="0"/>
                          <a:ext cx="5507355" cy="4682996"/>
                          <a:chOff x="0" y="0"/>
                          <a:chExt cx="5507355" cy="4682996"/>
                        </a:xfrm>
                      </wpg:grpSpPr>
                      <wps:wsp>
                        <wps:cNvPr id="35" name="Rectangle 35"/>
                        <wps:cNvSpPr/>
                        <wps:spPr>
                          <a:xfrm>
                            <a:off x="676550" y="153281"/>
                            <a:ext cx="364703" cy="295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0" y="0"/>
                            <a:ext cx="5507355" cy="4682996"/>
                            <a:chOff x="0" y="-734807"/>
                            <a:chExt cx="5507631" cy="4683759"/>
                          </a:xfrm>
                        </wpg:grpSpPr>
                        <wps:wsp>
                          <wps:cNvPr id="52" name="Text Box 52"/>
                          <wps:cNvSpPr txBox="1"/>
                          <wps:spPr>
                            <a:xfrm>
                              <a:off x="3758114" y="216674"/>
                              <a:ext cx="1654377" cy="560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095" w:rsidRPr="00B55095" w:rsidRDefault="00B55095" w:rsidP="00B55095">
                                <w:pPr>
                                  <w:rPr>
                                    <w:sz w:val="18"/>
                                    <w:szCs w:val="24"/>
                                  </w:rPr>
                                </w:pPr>
                                <w:r w:rsidRPr="00B55095">
                                  <w:rPr>
                                    <w:rFonts w:hint="cs"/>
                                    <w:sz w:val="18"/>
                                    <w:szCs w:val="24"/>
                                    <w:rtl/>
                                    <w:lang w:bidi="ar-EG"/>
                                  </w:rPr>
                                  <w:t>تقابل نصف طول مرشاح الاستكمال الداخلي لموقع العينة الجزئية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759146" y="216708"/>
                              <a:ext cx="586696" cy="591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1686" w:rsidRPr="00E11686" w:rsidRDefault="00E11686" w:rsidP="00EB2514">
                                <w:pPr>
                                  <w:jc w:val="center"/>
                                  <w:rPr>
                                    <w:sz w:val="20"/>
                                    <w:szCs w:val="20"/>
                                  </w:rPr>
                                </w:pPr>
                                <w:r w:rsidRPr="00E11686">
                                  <w:rPr>
                                    <w:rFonts w:hint="cs"/>
                                    <w:sz w:val="20"/>
                                    <w:szCs w:val="20"/>
                                    <w:rtl/>
                                    <w:lang w:bidi="ar-EG"/>
                                  </w:rPr>
                                  <w:t>محال بوحدة معالجة بينية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114309" y="1849939"/>
                              <a:ext cx="602552" cy="62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1686" w:rsidRDefault="00E11686" w:rsidP="002E6584">
                                <w:pPr>
                                  <w:jc w:val="center"/>
                                </w:pPr>
                                <w:r w:rsidRPr="00E11686">
                                  <w:rPr>
                                    <w:rFonts w:hint="cs"/>
                                    <w:sz w:val="20"/>
                                    <w:szCs w:val="20"/>
                                    <w:rtl/>
                                    <w:lang w:bidi="ar-EG"/>
                                  </w:rPr>
                                  <w:t>محال بوحدة معالجة بينية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295049" y="3404096"/>
                              <a:ext cx="586696" cy="544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1686" w:rsidRDefault="00E11686" w:rsidP="002E6584">
                                <w:pPr>
                                  <w:jc w:val="center"/>
                                </w:pPr>
                                <w:r w:rsidRPr="00E11686">
                                  <w:rPr>
                                    <w:rFonts w:hint="cs"/>
                                    <w:sz w:val="20"/>
                                    <w:szCs w:val="20"/>
                                    <w:rtl/>
                                    <w:lang w:bidi="ar-EG"/>
                                  </w:rPr>
                                  <w:t>محال بوحدة معالجة بينية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022392" y="1236819"/>
                              <a:ext cx="1485239" cy="634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1686" w:rsidRDefault="00E11686" w:rsidP="00E11686">
                                <w:r w:rsidRPr="00E11686">
                                  <w:rPr>
                                    <w:rFonts w:hint="cs"/>
                                    <w:sz w:val="18"/>
                                    <w:szCs w:val="24"/>
                                    <w:rtl/>
                                    <w:lang w:bidi="ar-EG"/>
                                  </w:rPr>
                                  <w:t xml:space="preserve">مقطع الشريحة المستقلة </w:t>
                                </w:r>
                                <w:r w:rsidRPr="00E11686">
                                  <w:rPr>
                                    <w:sz w:val="18"/>
                                    <w:szCs w:val="24"/>
                                    <w:lang w:bidi="ar-EG"/>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577374" y="1849942"/>
                              <a:ext cx="676231" cy="44398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1686" w:rsidRDefault="00E11686" w:rsidP="00E11686">
                                <w:r w:rsidRPr="00E11686">
                                  <w:rPr>
                                    <w:rFonts w:hint="cs"/>
                                    <w:sz w:val="18"/>
                                    <w:szCs w:val="24"/>
                                    <w:rtl/>
                                    <w:lang w:bidi="ar-EG"/>
                                  </w:rPr>
                                  <w:t>حد الشريحة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4149245" y="2230502"/>
                              <a:ext cx="1358386" cy="7346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1686" w:rsidRDefault="00E11686" w:rsidP="00E11686">
                                <w:r w:rsidRPr="00E11686">
                                  <w:rPr>
                                    <w:rFonts w:hint="cs"/>
                                    <w:sz w:val="18"/>
                                    <w:szCs w:val="24"/>
                                    <w:rtl/>
                                    <w:lang w:bidi="ar-EG"/>
                                  </w:rPr>
                                  <w:t xml:space="preserve">مقطع الشريحة المستقلة </w:t>
                                </w:r>
                                <w:r w:rsidRPr="00E11686">
                                  <w:rPr>
                                    <w:sz w:val="18"/>
                                    <w:szCs w:val="24"/>
                                    <w:lang w:bidi="ar-EG"/>
                                  </w:rP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rot="16200000">
                              <a:off x="-79194" y="766404"/>
                              <a:ext cx="570503" cy="4121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247" w:rsidRPr="00F53247" w:rsidRDefault="00F53247" w:rsidP="00F53247">
                                <w:pPr>
                                  <w:rPr>
                                    <w:sz w:val="18"/>
                                    <w:szCs w:val="24"/>
                                    <w:lang w:bidi="ar-EG"/>
                                  </w:rPr>
                                </w:pPr>
                                <w:r w:rsidRPr="00F53247">
                                  <w:rPr>
                                    <w:sz w:val="18"/>
                                    <w:szCs w:val="24"/>
                                    <w:lang w:bidi="ar-EG"/>
                                  </w:rPr>
                                  <w:t>128</w:t>
                                </w:r>
                                <w:r w:rsidRPr="00F53247">
                                  <w:rPr>
                                    <w:rFonts w:hint="cs"/>
                                    <w:sz w:val="18"/>
                                    <w:szCs w:val="24"/>
                                    <w:rtl/>
                                    <w:lang w:bidi="ar-EG"/>
                                  </w:rPr>
                                  <w:t xml:space="preserve"> عينة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rot="16200000">
                              <a:off x="-84480" y="2732629"/>
                              <a:ext cx="585963" cy="3530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0D4F" w:rsidRPr="00F53247" w:rsidRDefault="00EC0D4F" w:rsidP="00EC0D4F">
                                <w:pPr>
                                  <w:rPr>
                                    <w:sz w:val="18"/>
                                    <w:szCs w:val="24"/>
                                    <w:lang w:bidi="ar-EG"/>
                                  </w:rPr>
                                </w:pPr>
                                <w:r w:rsidRPr="00F53247">
                                  <w:rPr>
                                    <w:sz w:val="18"/>
                                    <w:szCs w:val="24"/>
                                    <w:lang w:bidi="ar-EG"/>
                                  </w:rPr>
                                  <w:t>128</w:t>
                                </w:r>
                                <w:r w:rsidRPr="00F53247">
                                  <w:rPr>
                                    <w:rFonts w:hint="cs"/>
                                    <w:sz w:val="18"/>
                                    <w:szCs w:val="24"/>
                                    <w:rtl/>
                                    <w:lang w:bidi="ar-EG"/>
                                  </w:rPr>
                                  <w:t xml:space="preserve"> عينة</w:t>
                                </w:r>
                              </w:p>
                              <w:p w:rsidR="00EC0D4F" w:rsidRDefault="00EC0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rot="20982746">
                              <a:off x="592070" y="338275"/>
                              <a:ext cx="592382" cy="188481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0D4F" w:rsidRPr="006057C0" w:rsidRDefault="006057C0" w:rsidP="006057C0">
                                <w:pPr>
                                  <w:rPr>
                                    <w:sz w:val="18"/>
                                    <w:szCs w:val="24"/>
                                    <w:lang w:bidi="ar-EG"/>
                                  </w:rPr>
                                </w:pPr>
                                <w:r w:rsidRPr="006057C0">
                                  <w:rPr>
                                    <w:rFonts w:hint="cs"/>
                                    <w:sz w:val="18"/>
                                    <w:szCs w:val="24"/>
                                    <w:rtl/>
                                    <w:lang w:bidi="ar-EG"/>
                                  </w:rPr>
                                  <w:t>متجه حركة بقيمة صحيحة للمكون الرأسي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 name="Text Box 62"/>
                          <wps:cNvSpPr txBox="1"/>
                          <wps:spPr>
                            <a:xfrm rot="20461229">
                              <a:off x="1617467" y="729406"/>
                              <a:ext cx="431360" cy="5996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24CE" w:rsidRPr="003D24CE" w:rsidRDefault="003D24CE">
                                <w:pPr>
                                  <w:rPr>
                                    <w:sz w:val="24"/>
                                    <w:szCs w:val="24"/>
                                    <w:rtl/>
                                    <w:lang w:bidi="ar-EG"/>
                                  </w:rPr>
                                </w:pPr>
                                <w:r w:rsidRPr="003D24CE">
                                  <w:rPr>
                                    <w:rFonts w:hint="cs"/>
                                    <w:sz w:val="24"/>
                                    <w:szCs w:val="24"/>
                                    <w:rtl/>
                                    <w:lang w:bidi="ar-EG"/>
                                  </w:rPr>
                                  <w:t>متجه حركة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 name="Text Box 63"/>
                          <wps:cNvSpPr txBox="1"/>
                          <wps:spPr>
                            <a:xfrm rot="20279102">
                              <a:off x="2907141" y="745262"/>
                              <a:ext cx="421005" cy="68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24CE" w:rsidRDefault="003D24CE">
                                <w:r w:rsidRPr="003D24CE">
                                  <w:rPr>
                                    <w:rFonts w:hint="cs"/>
                                    <w:sz w:val="24"/>
                                    <w:szCs w:val="24"/>
                                    <w:rtl/>
                                    <w:lang w:bidi="ar-EG"/>
                                  </w:rPr>
                                  <w:t>متجه حركة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39153" y="-734807"/>
                              <a:ext cx="644869" cy="660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514" w:rsidRPr="00EB2514" w:rsidRDefault="00EB2514" w:rsidP="002E6584">
                                <w:pPr>
                                  <w:jc w:val="center"/>
                                  <w:rPr>
                                    <w:sz w:val="18"/>
                                    <w:szCs w:val="24"/>
                                  </w:rPr>
                                </w:pPr>
                                <w:r w:rsidRPr="00EB2514">
                                  <w:rPr>
                                    <w:rFonts w:hint="cs"/>
                                    <w:sz w:val="18"/>
                                    <w:szCs w:val="24"/>
                                    <w:rtl/>
                                    <w:lang w:bidi="ar-EG"/>
                                  </w:rPr>
                                  <w:t>وحدة معالجة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CD2E40C" id="Group 36" o:spid="_x0000_s1062" style="position:absolute;left:0;text-align:left;margin-left:19.05pt;margin-top:5.8pt;width:433.65pt;height:368.75pt;z-index:251739648;mso-height-relative:margin" coordsize="55073,4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">
                <v:rect id="Rectangle 35" o:spid="_x0000_s1063" style="position:absolute;left:6765;top:1532;width:3647;height: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gP8QA&#10;AADbAAAADwAAAGRycy9kb3ducmV2LnhtbESPQWvCQBSE74L/YXlCb7ppJY2kriLShtRb1Xh+ZF+T&#10;0OzbNLua9N93hUKPw8x8w6y3o2nFjXrXWFbwuIhAEJdWN1wpOJ/e5isQziNrbC2Tgh9ysN1MJ2tM&#10;tR34g25HX4kAYZeigtr7LpXSlTUZdAvbEQfv0/YGfZB9JXWPQ4CbVj5F0bM02HBYqLGjfU3l1/Fq&#10;FFzj5P11vHxnyyIqkkPRxrnPOqUeZuPuBYSn0f+H/9q5VrCM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oD/EAAAA2wAAAA8AAAAAAAAAAAAAAAAAmAIAAGRycy9k&#10;b3ducmV2LnhtbFBLBQYAAAAABAAEAPUAAACJAwAAAAA=&#10;" fillcolor="white [3212]" stroked="f" strokeweight="2pt"/>
                <v:group id="Group 64" o:spid="_x0000_s1064" style="position:absolute;width:55073;height:46829" coordorigin=",-7348" coordsize="55076,46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52" o:spid="_x0000_s1065" type="#_x0000_t202" style="position:absolute;left:37581;top:2166;width:16543;height:5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B55095" w:rsidRPr="00B55095" w:rsidRDefault="00B55095" w:rsidP="00B55095">
                          <w:pPr>
                            <w:rPr>
                              <w:sz w:val="18"/>
                              <w:szCs w:val="24"/>
                            </w:rPr>
                          </w:pPr>
                          <w:r w:rsidRPr="00B55095">
                            <w:rPr>
                              <w:rFonts w:hint="cs"/>
                              <w:sz w:val="18"/>
                              <w:szCs w:val="24"/>
                              <w:rtl/>
                              <w:lang w:bidi="ar-EG"/>
                            </w:rPr>
                            <w:t>تقابل نصف طول مرشاح الاستكمال الداخلي لموقع العينة الجزئية</w:t>
                          </w:r>
                        </w:p>
                      </w:txbxContent>
                    </v:textbox>
                  </v:shape>
                  <v:shape id="Text Box 53" o:spid="_x0000_s1066" type="#_x0000_t202" style="position:absolute;left:27591;top:2167;width:5867;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E11686" w:rsidRPr="00E11686" w:rsidRDefault="00E11686" w:rsidP="00EB2514">
                          <w:pPr>
                            <w:jc w:val="center"/>
                            <w:rPr>
                              <w:sz w:val="20"/>
                              <w:szCs w:val="20"/>
                            </w:rPr>
                          </w:pPr>
                          <w:r w:rsidRPr="00E11686">
                            <w:rPr>
                              <w:rFonts w:hint="cs"/>
                              <w:sz w:val="20"/>
                              <w:szCs w:val="20"/>
                              <w:rtl/>
                              <w:lang w:bidi="ar-EG"/>
                            </w:rPr>
                            <w:t>محال بوحدة معالجة بينية</w:t>
                          </w:r>
                        </w:p>
                      </w:txbxContent>
                    </v:textbox>
                  </v:shape>
                  <v:shape id="Text Box 54" o:spid="_x0000_s1067" type="#_x0000_t202" style="position:absolute;left:21143;top:18499;width:6025;height: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E11686" w:rsidRDefault="00E11686" w:rsidP="002E6584">
                          <w:pPr>
                            <w:jc w:val="center"/>
                          </w:pPr>
                          <w:r w:rsidRPr="00E11686">
                            <w:rPr>
                              <w:rFonts w:hint="cs"/>
                              <w:sz w:val="20"/>
                              <w:szCs w:val="20"/>
                              <w:rtl/>
                              <w:lang w:bidi="ar-EG"/>
                            </w:rPr>
                            <w:t>محال بوحدة معالجة بينية</w:t>
                          </w:r>
                        </w:p>
                      </w:txbxContent>
                    </v:textbox>
                  </v:shape>
                  <v:shape id="Text Box 55" o:spid="_x0000_s1068" type="#_x0000_t202" style="position:absolute;left:12950;top:34040;width:5867;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E11686" w:rsidRDefault="00E11686" w:rsidP="002E6584">
                          <w:pPr>
                            <w:jc w:val="center"/>
                          </w:pPr>
                          <w:r w:rsidRPr="00E11686">
                            <w:rPr>
                              <w:rFonts w:hint="cs"/>
                              <w:sz w:val="20"/>
                              <w:szCs w:val="20"/>
                              <w:rtl/>
                              <w:lang w:bidi="ar-EG"/>
                            </w:rPr>
                            <w:t>محال بوحدة معالجة بينية</w:t>
                          </w:r>
                        </w:p>
                      </w:txbxContent>
                    </v:textbox>
                  </v:shape>
                  <v:shape id="Text Box 56" o:spid="_x0000_s1069" type="#_x0000_t202" style="position:absolute;left:40223;top:12368;width:1485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E11686" w:rsidRDefault="00E11686" w:rsidP="00E11686">
                          <w:r w:rsidRPr="00E11686">
                            <w:rPr>
                              <w:rFonts w:hint="cs"/>
                              <w:sz w:val="18"/>
                              <w:szCs w:val="24"/>
                              <w:rtl/>
                              <w:lang w:bidi="ar-EG"/>
                            </w:rPr>
                            <w:t xml:space="preserve">مقطع الشريحة المستقلة </w:t>
                          </w:r>
                          <w:r w:rsidRPr="00E11686">
                            <w:rPr>
                              <w:sz w:val="18"/>
                              <w:szCs w:val="24"/>
                              <w:lang w:bidi="ar-EG"/>
                            </w:rPr>
                            <w:t>N</w:t>
                          </w:r>
                        </w:p>
                      </w:txbxContent>
                    </v:textbox>
                  </v:shape>
                  <v:shape id="Text Box 57" o:spid="_x0000_s1070" type="#_x0000_t202" style="position:absolute;left:45773;top:18499;width:6763;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RYcMA&#10;AADbAAAADwAAAGRycy9kb3ducmV2LnhtbESPzWqDQBSF94W8w3AD3dWxgaTFOoa0NNBdiGbR5cW5&#10;VRvnjjgTtT59JhDo8nB+Pk66nUwrBupdY1nBcxSDIC6tbrhScCr2T68gnEfW2FomBX/kYJstHlJM&#10;tB35SEPuKxFG2CWooPa+S6R0ZU0GXWQ74uD92N6gD7KvpO5xDOOmlas43kiDDQdCjR191FSe84sJ&#10;XFt8nuedl8W+pPxdr+ffw/es1ONy2r2B8DT5//C9/aUVrF/g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fRYcMAAADbAAAADwAAAAAAAAAAAAAAAACYAgAAZHJzL2Rv&#10;d25yZXYueG1sUEsFBgAAAAAEAAQA9QAAAIgDAAAAAA==&#10;" fillcolor="white [3212]" stroked="f" strokeweight=".5pt">
                    <v:textbox>
                      <w:txbxContent>
                        <w:p w:rsidR="00E11686" w:rsidRDefault="00E11686" w:rsidP="00E11686">
                          <w:r w:rsidRPr="00E11686">
                            <w:rPr>
                              <w:rFonts w:hint="cs"/>
                              <w:sz w:val="18"/>
                              <w:szCs w:val="24"/>
                              <w:rtl/>
                              <w:lang w:bidi="ar-EG"/>
                            </w:rPr>
                            <w:t>حد الشريحة</w:t>
                          </w:r>
                        </w:p>
                      </w:txbxContent>
                    </v:textbox>
                  </v:shape>
                  <v:shape id="Text Box 58" o:spid="_x0000_s1071" type="#_x0000_t202" style="position:absolute;left:41492;top:22305;width:13584;height:7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E11686" w:rsidRDefault="00E11686" w:rsidP="00E11686">
                          <w:r w:rsidRPr="00E11686">
                            <w:rPr>
                              <w:rFonts w:hint="cs"/>
                              <w:sz w:val="18"/>
                              <w:szCs w:val="24"/>
                              <w:rtl/>
                              <w:lang w:bidi="ar-EG"/>
                            </w:rPr>
                            <w:t xml:space="preserve">مقطع الشريحة المستقلة </w:t>
                          </w:r>
                          <w:r w:rsidRPr="00E11686">
                            <w:rPr>
                              <w:sz w:val="18"/>
                              <w:szCs w:val="24"/>
                              <w:lang w:bidi="ar-EG"/>
                            </w:rPr>
                            <w:t>(N+1)</w:t>
                          </w:r>
                        </w:p>
                      </w:txbxContent>
                    </v:textbox>
                  </v:shape>
                  <v:shape id="Text Box 59" o:spid="_x0000_s1072" type="#_x0000_t202" style="position:absolute;left:-792;top:7664;width:5705;height:4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RcMA&#10;AADbAAAADwAAAGRycy9kb3ducmV2LnhtbESPQWuDQBSE74H8h+UVegl1jaBE40aSQqHHNC3k+uq+&#10;qI37VtxttP8+Wyj0OMzMN0xZzaYXNxpdZ1nBOopBENdWd9wo+Hh/edqAcB5ZY2+ZFPyQg2q3XJRY&#10;aDvxG91OvhEBwq5ABa33QyGlq1sy6CI7EAfvYkeDPsixkXrEKcBNL5M4zqTBjsNCiwM9t1RfT99G&#10;QfMpu2z6StP8mF3PLpF0WGWk1OPDvN+C8DT7//Bf+1UrSHP4/R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RcMAAADbAAAADwAAAAAAAAAAAAAAAACYAgAAZHJzL2Rv&#10;d25yZXYueG1sUEsFBgAAAAAEAAQA9QAAAIgDAAAAAA==&#10;" fillcolor="white [3212]" stroked="f" strokeweight=".5pt">
                    <v:textbox>
                      <w:txbxContent>
                        <w:p w:rsidR="00F53247" w:rsidRPr="00F53247" w:rsidRDefault="00F53247" w:rsidP="00F53247">
                          <w:pPr>
                            <w:rPr>
                              <w:sz w:val="18"/>
                              <w:szCs w:val="24"/>
                              <w:lang w:bidi="ar-EG"/>
                            </w:rPr>
                          </w:pPr>
                          <w:r w:rsidRPr="00F53247">
                            <w:rPr>
                              <w:sz w:val="18"/>
                              <w:szCs w:val="24"/>
                              <w:lang w:bidi="ar-EG"/>
                            </w:rPr>
                            <w:t>128</w:t>
                          </w:r>
                          <w:r w:rsidRPr="00F53247">
                            <w:rPr>
                              <w:rFonts w:hint="cs"/>
                              <w:sz w:val="18"/>
                              <w:szCs w:val="24"/>
                              <w:rtl/>
                              <w:lang w:bidi="ar-EG"/>
                            </w:rPr>
                            <w:t xml:space="preserve"> عينة</w:t>
                          </w:r>
                        </w:p>
                      </w:txbxContent>
                    </v:textbox>
                  </v:shape>
                  <v:shape id="Text Box 60" o:spid="_x0000_s1073" type="#_x0000_t202" style="position:absolute;left:-845;top:27325;width:5860;height:35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DZcAA&#10;AADbAAAADwAAAGRycy9kb3ducmV2LnhtbERPz2vCMBS+C/4P4Qm7yJqu0LBVo+hgsOOswq7P5q3t&#10;bF5Kk7Xdf78cBh4/vt/b/Ww7MdLgW8canpIUBHHlTMu1hsv57fEZhA/IBjvHpOGXPOx3y8UWC+Mm&#10;PtFYhlrEEPYFamhC6AspfdWQRZ+4njhyX26wGCIcamkGnGK47WSWpkpabDk2NNjTa0PVrfyxGuqr&#10;bNX0necvH+r26TNJx7UirR9W82EDItAc7uJ/97vRoOL6+CX+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IDZcAAAADbAAAADwAAAAAAAAAAAAAAAACYAgAAZHJzL2Rvd25y&#10;ZXYueG1sUEsFBgAAAAAEAAQA9QAAAIUDAAAAAA==&#10;" fillcolor="white [3212]" stroked="f" strokeweight=".5pt">
                    <v:textbox>
                      <w:txbxContent>
                        <w:p w:rsidR="00EC0D4F" w:rsidRPr="00F53247" w:rsidRDefault="00EC0D4F" w:rsidP="00EC0D4F">
                          <w:pPr>
                            <w:rPr>
                              <w:sz w:val="18"/>
                              <w:szCs w:val="24"/>
                              <w:lang w:bidi="ar-EG"/>
                            </w:rPr>
                          </w:pPr>
                          <w:r w:rsidRPr="00F53247">
                            <w:rPr>
                              <w:sz w:val="18"/>
                              <w:szCs w:val="24"/>
                              <w:lang w:bidi="ar-EG"/>
                            </w:rPr>
                            <w:t>128</w:t>
                          </w:r>
                          <w:r w:rsidRPr="00F53247">
                            <w:rPr>
                              <w:rFonts w:hint="cs"/>
                              <w:sz w:val="18"/>
                              <w:szCs w:val="24"/>
                              <w:rtl/>
                              <w:lang w:bidi="ar-EG"/>
                            </w:rPr>
                            <w:t xml:space="preserve"> عينة</w:t>
                          </w:r>
                        </w:p>
                        <w:p w:rsidR="00EC0D4F" w:rsidRDefault="00EC0D4F"/>
                      </w:txbxContent>
                    </v:textbox>
                  </v:shape>
                  <v:shape id="Text Box 61" o:spid="_x0000_s1074" type="#_x0000_t202" style="position:absolute;left:5920;top:3382;width:5924;height:18848;rotation:-6742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Apr4A&#10;AADbAAAADwAAAGRycy9kb3ducmV2LnhtbESPzQrCMBCE74LvEFbwpqkeRKpRRBHEk3/gdW3Wtths&#10;ahK1vr0RBI/DzHzDTOeNqcSTnC8tKxj0ExDEmdUl5wpOx3VvDMIHZI2VZVLwJg/zWbs1xVTbF+/p&#10;eQi5iBD2KSooQqhTKX1WkEHftzVx9K7WGQxRulxqh68IN5UcJslIGiw5LhRY07Kg7HZ4GAWG1/fH&#10;eZwfeaUvep/tdlvvFkp1O81iAiJQE/7hX3ujFYwG8P0Sf4C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agKa+AAAA2wAAAA8AAAAAAAAAAAAAAAAAmAIAAGRycy9kb3ducmV2&#10;LnhtbFBLBQYAAAAABAAEAPUAAACDAwAAAAA=&#10;" fillcolor="white [3212]" stroked="f" strokeweight=".5pt">
                    <v:textbox style="layout-flow:vertical-ideographic">
                      <w:txbxContent>
                        <w:p w:rsidR="00EC0D4F" w:rsidRPr="006057C0" w:rsidRDefault="006057C0" w:rsidP="006057C0">
                          <w:pPr>
                            <w:rPr>
                              <w:sz w:val="18"/>
                              <w:szCs w:val="24"/>
                              <w:lang w:bidi="ar-EG"/>
                            </w:rPr>
                          </w:pPr>
                          <w:r w:rsidRPr="006057C0">
                            <w:rPr>
                              <w:rFonts w:hint="cs"/>
                              <w:sz w:val="18"/>
                              <w:szCs w:val="24"/>
                              <w:rtl/>
                              <w:lang w:bidi="ar-EG"/>
                            </w:rPr>
                            <w:t>متجه حركة بقيمة صحيحة للمكون الرأسي</w:t>
                          </w:r>
                        </w:p>
                      </w:txbxContent>
                    </v:textbox>
                  </v:shape>
                  <v:shape id="Text Box 62" o:spid="_x0000_s1075" type="#_x0000_t202" style="position:absolute;left:16174;top:7294;width:4314;height:5996;rotation:-12438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aOcIA&#10;AADbAAAADwAAAGRycy9kb3ducmV2LnhtbESPQWvCQBSE7wX/w/IEb3VjDqlE11AEba+mPbS3R/aZ&#10;xGbfht01Jv/eLQgeh5n5htkWo+nEQM63lhWslgkI4srqlmsF31+H1zUIH5A1dpZJwUQeit3sZYu5&#10;tjc+0VCGWkQI+xwVNCH0uZS+asigX9qeOHpn6wyGKF0ttcNbhJtOpkmSSYMtx4UGe9o3VP2VV6Og&#10;m66Vc1j+fhxp/fOG7oKn4aLUYj6+b0AEGsMz/Gh/agVZCv9f4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Bo5wgAAANsAAAAPAAAAAAAAAAAAAAAAAJgCAABkcnMvZG93&#10;bnJldi54bWxQSwUGAAAAAAQABAD1AAAAhwMAAAAA&#10;" fillcolor="white [3212]" stroked="f" strokeweight=".5pt">
                    <v:textbox style="layout-flow:vertical-ideographic">
                      <w:txbxContent>
                        <w:p w:rsidR="003D24CE" w:rsidRPr="003D24CE" w:rsidRDefault="003D24CE">
                          <w:pPr>
                            <w:rPr>
                              <w:sz w:val="24"/>
                              <w:szCs w:val="24"/>
                              <w:rtl/>
                              <w:lang w:bidi="ar-EG"/>
                            </w:rPr>
                          </w:pPr>
                          <w:r w:rsidRPr="003D24CE">
                            <w:rPr>
                              <w:rFonts w:hint="cs"/>
                              <w:sz w:val="24"/>
                              <w:szCs w:val="24"/>
                              <w:rtl/>
                              <w:lang w:bidi="ar-EG"/>
                            </w:rPr>
                            <w:t>متجه حركة</w:t>
                          </w:r>
                        </w:p>
                      </w:txbxContent>
                    </v:textbox>
                  </v:shape>
                  <v:shape id="Text Box 63" o:spid="_x0000_s1076" type="#_x0000_t202" style="position:absolute;left:29071;top:7452;width:4210;height:6830;rotation:-14427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8RMEA&#10;AADbAAAADwAAAGRycy9kb3ducmV2LnhtbESP0WoCMRRE34X+Q7iFvmnWSm27NcpSEHyTVT/gklw3&#10;oZubsEl1/ftGEPo4zMwZZrUZfS8uNCQXWMF8VoEg1sE47hScjtvpB4iUkQ32gUnBjRJs1k+TFdYm&#10;XLmlyyF3okA41ajA5hxrKZO25DHNQiQu3jkMHnORQyfNgNcC9718raql9Oi4LFiM9G1J/xx+vQJn&#10;q8Wn1u2xj81536R5bN37m1Ivz2PzBSLTmP/Dj/bOKFgu4P6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ETBAAAA2wAAAA8AAAAAAAAAAAAAAAAAmAIAAGRycy9kb3du&#10;cmV2LnhtbFBLBQYAAAAABAAEAPUAAACGAwAAAAA=&#10;" filled="f" stroked="f" strokeweight=".5pt">
                    <v:textbox style="layout-flow:vertical-ideographic">
                      <w:txbxContent>
                        <w:p w:rsidR="003D24CE" w:rsidRDefault="003D24CE">
                          <w:r w:rsidRPr="003D24CE">
                            <w:rPr>
                              <w:rFonts w:hint="cs"/>
                              <w:sz w:val="24"/>
                              <w:szCs w:val="24"/>
                              <w:rtl/>
                              <w:lang w:bidi="ar-EG"/>
                            </w:rPr>
                            <w:t>متجه حركة</w:t>
                          </w:r>
                        </w:p>
                      </w:txbxContent>
                    </v:textbox>
                  </v:shape>
                  <v:shape id="Text Box 65" o:spid="_x0000_s1077" type="#_x0000_t202" style="position:absolute;left:5391;top:-7348;width:6449;height:6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EB2514" w:rsidRPr="00EB2514" w:rsidRDefault="00EB2514" w:rsidP="002E6584">
                          <w:pPr>
                            <w:jc w:val="center"/>
                            <w:rPr>
                              <w:sz w:val="18"/>
                              <w:szCs w:val="24"/>
                            </w:rPr>
                          </w:pPr>
                          <w:r w:rsidRPr="00EB2514">
                            <w:rPr>
                              <w:rFonts w:hint="cs"/>
                              <w:sz w:val="18"/>
                              <w:szCs w:val="24"/>
                              <w:rtl/>
                              <w:lang w:bidi="ar-EG"/>
                            </w:rPr>
                            <w:t>وحدة معالجة</w:t>
                          </w:r>
                        </w:p>
                      </w:txbxContent>
                    </v:textbox>
                  </v:shape>
                </v:group>
              </v:group>
            </w:pict>
          </mc:Fallback>
        </mc:AlternateContent>
      </w:r>
      <w:r w:rsidR="00EB2514" w:rsidRPr="00EB2514">
        <w:rPr>
          <w:noProof/>
          <w:rtl/>
          <w:lang w:eastAsia="zh-CN" w:bidi="ar-SA"/>
        </w:rPr>
        <mc:AlternateContent>
          <mc:Choice Requires="wps">
            <w:drawing>
              <wp:anchor distT="0" distB="0" distL="114300" distR="114300" simplePos="0" relativeHeight="251744768" behindDoc="0" locked="0" layoutInCell="1" allowOverlap="1" wp14:anchorId="6B9F1B06" wp14:editId="51DCB29C">
                <wp:simplePos x="0" y="0"/>
                <wp:positionH relativeFrom="column">
                  <wp:posOffset>1921510</wp:posOffset>
                </wp:positionH>
                <wp:positionV relativeFrom="paragraph">
                  <wp:posOffset>1167130</wp:posOffset>
                </wp:positionV>
                <wp:extent cx="364490" cy="295910"/>
                <wp:effectExtent l="0" t="0" r="0" b="8890"/>
                <wp:wrapNone/>
                <wp:docPr id="39" name="Rectangle 39"/>
                <wp:cNvGraphicFramePr/>
                <a:graphic xmlns:a="http://schemas.openxmlformats.org/drawingml/2006/main">
                  <a:graphicData uri="http://schemas.microsoft.com/office/word/2010/wordprocessingShape">
                    <wps:wsp>
                      <wps:cNvSpPr/>
                      <wps:spPr>
                        <a:xfrm>
                          <a:off x="0" y="0"/>
                          <a:ext cx="364490" cy="295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30B44" id="Rectangle 39" o:spid="_x0000_s1026" style="position:absolute;margin-left:151.3pt;margin-top:91.9pt;width:28.7pt;height:23.3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" fillcolor="white [3212]" stroked="f" strokeweight="2pt"/>
            </w:pict>
          </mc:Fallback>
        </mc:AlternateContent>
      </w:r>
      <w:r w:rsidR="00EB2514" w:rsidRPr="00EB2514">
        <w:rPr>
          <w:noProof/>
          <w:rtl/>
          <w:lang w:eastAsia="zh-CN" w:bidi="ar-SA"/>
        </w:rPr>
        <mc:AlternateContent>
          <mc:Choice Requires="wps">
            <w:drawing>
              <wp:anchor distT="0" distB="0" distL="114300" distR="114300" simplePos="0" relativeHeight="251745792" behindDoc="0" locked="0" layoutInCell="1" allowOverlap="1" wp14:anchorId="1ABCE736" wp14:editId="5BFEC29B">
                <wp:simplePos x="0" y="0"/>
                <wp:positionH relativeFrom="column">
                  <wp:posOffset>1781509</wp:posOffset>
                </wp:positionH>
                <wp:positionV relativeFrom="paragraph">
                  <wp:posOffset>1014385</wp:posOffset>
                </wp:positionV>
                <wp:extent cx="644837" cy="660607"/>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644837" cy="660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514" w:rsidRPr="00EB2514" w:rsidRDefault="00EB2514" w:rsidP="00EB2514">
                            <w:pPr>
                              <w:jc w:val="center"/>
                              <w:rPr>
                                <w:sz w:val="18"/>
                                <w:szCs w:val="24"/>
                              </w:rPr>
                            </w:pPr>
                            <w:r w:rsidRPr="00EB2514">
                              <w:rPr>
                                <w:rFonts w:hint="cs"/>
                                <w:sz w:val="18"/>
                                <w:szCs w:val="24"/>
                                <w:rtl/>
                                <w:lang w:bidi="ar-EG"/>
                              </w:rPr>
                              <w:t>وحدة معالجة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CE736" id="Text Box 40" o:spid="_x0000_s1078" type="#_x0000_t202" style="position:absolute;left:0;text-align:left;margin-left:140.3pt;margin-top:79.85pt;width:50.75pt;height:52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" filled="f" stroked="f" strokeweight=".5pt">
                <v:textbox>
                  <w:txbxContent>
                    <w:p w:rsidR="00EB2514" w:rsidRPr="00EB2514" w:rsidRDefault="00EB2514" w:rsidP="00EB2514">
                      <w:pPr>
                        <w:jc w:val="center"/>
                        <w:rPr>
                          <w:sz w:val="18"/>
                          <w:szCs w:val="24"/>
                        </w:rPr>
                      </w:pPr>
                      <w:r w:rsidRPr="00EB2514">
                        <w:rPr>
                          <w:rFonts w:hint="cs"/>
                          <w:sz w:val="18"/>
                          <w:szCs w:val="24"/>
                          <w:rtl/>
                          <w:lang w:bidi="ar-EG"/>
                        </w:rPr>
                        <w:t>وحدة معالجة</w:t>
                      </w:r>
                    </w:p>
                  </w:txbxContent>
                </v:textbox>
              </v:shape>
            </w:pict>
          </mc:Fallback>
        </mc:AlternateContent>
      </w:r>
      <w:r w:rsidR="00EB2514" w:rsidRPr="00EB2514">
        <w:rPr>
          <w:noProof/>
          <w:rtl/>
          <w:lang w:eastAsia="zh-CN" w:bidi="ar-SA"/>
        </w:rPr>
        <mc:AlternateContent>
          <mc:Choice Requires="wps">
            <w:drawing>
              <wp:anchor distT="0" distB="0" distL="114300" distR="114300" simplePos="0" relativeHeight="251742720" behindDoc="0" locked="0" layoutInCell="1" allowOverlap="1" wp14:anchorId="577C92CB" wp14:editId="61185175">
                <wp:simplePos x="0" y="0"/>
                <wp:positionH relativeFrom="column">
                  <wp:posOffset>3692525</wp:posOffset>
                </wp:positionH>
                <wp:positionV relativeFrom="paragraph">
                  <wp:posOffset>2863850</wp:posOffset>
                </wp:positionV>
                <wp:extent cx="644525" cy="6604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44525"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514" w:rsidRPr="00EB2514" w:rsidRDefault="00EB2514" w:rsidP="00EB2514">
                            <w:pPr>
                              <w:jc w:val="center"/>
                              <w:rPr>
                                <w:sz w:val="18"/>
                                <w:szCs w:val="24"/>
                              </w:rPr>
                            </w:pPr>
                            <w:r w:rsidRPr="00EB2514">
                              <w:rPr>
                                <w:rFonts w:hint="cs"/>
                                <w:sz w:val="18"/>
                                <w:szCs w:val="24"/>
                                <w:rtl/>
                                <w:lang w:bidi="ar-EG"/>
                              </w:rPr>
                              <w:t>وحدة معالجة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C92CB" id="Text Box 38" o:spid="_x0000_s1079" type="#_x0000_t202" style="position:absolute;left:0;text-align:left;margin-left:290.75pt;margin-top:225.5pt;width:50.75pt;height:52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" filled="f" stroked="f" strokeweight=".5pt">
                <v:textbox>
                  <w:txbxContent>
                    <w:p w:rsidR="00EB2514" w:rsidRPr="00EB2514" w:rsidRDefault="00EB2514" w:rsidP="00EB2514">
                      <w:pPr>
                        <w:jc w:val="center"/>
                        <w:rPr>
                          <w:sz w:val="18"/>
                          <w:szCs w:val="24"/>
                        </w:rPr>
                      </w:pPr>
                      <w:r w:rsidRPr="00EB2514">
                        <w:rPr>
                          <w:rFonts w:hint="cs"/>
                          <w:sz w:val="18"/>
                          <w:szCs w:val="24"/>
                          <w:rtl/>
                          <w:lang w:bidi="ar-EG"/>
                        </w:rPr>
                        <w:t>وحدة معالجة</w:t>
                      </w:r>
                    </w:p>
                  </w:txbxContent>
                </v:textbox>
              </v:shape>
            </w:pict>
          </mc:Fallback>
        </mc:AlternateContent>
      </w:r>
      <w:r w:rsidR="00EB2514" w:rsidRPr="00EB2514">
        <w:rPr>
          <w:noProof/>
          <w:rtl/>
          <w:lang w:eastAsia="zh-CN" w:bidi="ar-SA"/>
        </w:rPr>
        <mc:AlternateContent>
          <mc:Choice Requires="wps">
            <w:drawing>
              <wp:anchor distT="0" distB="0" distL="114300" distR="114300" simplePos="0" relativeHeight="251741696" behindDoc="0" locked="0" layoutInCell="1" allowOverlap="1" wp14:anchorId="7CF9DBED" wp14:editId="18771EEB">
                <wp:simplePos x="0" y="0"/>
                <wp:positionH relativeFrom="column">
                  <wp:posOffset>3829872</wp:posOffset>
                </wp:positionH>
                <wp:positionV relativeFrom="paragraph">
                  <wp:posOffset>3017392</wp:posOffset>
                </wp:positionV>
                <wp:extent cx="364703" cy="295953"/>
                <wp:effectExtent l="0" t="0" r="0" b="0"/>
                <wp:wrapNone/>
                <wp:docPr id="37" name="Rectangle 37"/>
                <wp:cNvGraphicFramePr/>
                <a:graphic xmlns:a="http://schemas.openxmlformats.org/drawingml/2006/main">
                  <a:graphicData uri="http://schemas.microsoft.com/office/word/2010/wordprocessingShape">
                    <wps:wsp>
                      <wps:cNvSpPr/>
                      <wps:spPr>
                        <a:xfrm>
                          <a:off x="0" y="0"/>
                          <a:ext cx="364703" cy="2959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AA696" id="Rectangle 37" o:spid="_x0000_s1026" style="position:absolute;margin-left:301.55pt;margin-top:237.6pt;width:28.7pt;height:23.3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" fillcolor="white [3212]" stroked="f" strokeweight="2pt"/>
            </w:pict>
          </mc:Fallback>
        </mc:AlternateContent>
      </w:r>
      <w:r w:rsidR="00B43908">
        <w:rPr>
          <w:noProof/>
          <w:lang w:eastAsia="zh-CN" w:bidi="ar-SA"/>
        </w:rPr>
        <mc:AlternateContent>
          <mc:Choice Requires="wps">
            <w:drawing>
              <wp:anchor distT="0" distB="0" distL="114300" distR="114300" simplePos="0" relativeHeight="251731967" behindDoc="0" locked="0" layoutInCell="1" allowOverlap="1" wp14:anchorId="0B80D050" wp14:editId="67C45644">
                <wp:simplePos x="0" y="0"/>
                <wp:positionH relativeFrom="column">
                  <wp:posOffset>3233501</wp:posOffset>
                </wp:positionH>
                <wp:positionV relativeFrom="paragraph">
                  <wp:posOffset>1754479</wp:posOffset>
                </wp:positionV>
                <wp:extent cx="221993" cy="459843"/>
                <wp:effectExtent l="0" t="0" r="6985" b="0"/>
                <wp:wrapNone/>
                <wp:docPr id="34" name="Rectangle 34"/>
                <wp:cNvGraphicFramePr/>
                <a:graphic xmlns:a="http://schemas.openxmlformats.org/drawingml/2006/main">
                  <a:graphicData uri="http://schemas.microsoft.com/office/word/2010/wordprocessingShape">
                    <wps:wsp>
                      <wps:cNvSpPr/>
                      <wps:spPr>
                        <a:xfrm>
                          <a:off x="0" y="0"/>
                          <a:ext cx="221993" cy="4598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EE523D" id="Rectangle 34" o:spid="_x0000_s1026" style="position:absolute;margin-left:254.6pt;margin-top:138.15pt;width:17.5pt;height:36.2pt;z-index:251731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" fillcolor="white [3212]" stroked="f" strokeweight="2pt"/>
            </w:pict>
          </mc:Fallback>
        </mc:AlternateContent>
      </w:r>
      <w:r w:rsidR="00B43908">
        <w:rPr>
          <w:noProof/>
          <w:rtl/>
          <w:lang w:eastAsia="zh-CN" w:bidi="ar-SA"/>
        </w:rPr>
        <w:drawing>
          <wp:inline distT="0" distB="0" distL="0" distR="0">
            <wp:extent cx="5403600" cy="502414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T2073-0(2-15)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3600" cy="5024145"/>
                    </a:xfrm>
                    <a:prstGeom prst="rect">
                      <a:avLst/>
                    </a:prstGeom>
                  </pic:spPr>
                </pic:pic>
              </a:graphicData>
            </a:graphic>
          </wp:inline>
        </w:drawing>
      </w:r>
    </w:p>
    <w:p w:rsidR="00B558D5" w:rsidRDefault="00B558D5" w:rsidP="00B558D5">
      <w:pPr>
        <w:overflowPunct/>
        <w:autoSpaceDE/>
        <w:autoSpaceDN/>
        <w:adjustRightInd/>
        <w:spacing w:before="600" w:line="240" w:lineRule="auto"/>
        <w:ind w:left="794"/>
        <w:jc w:val="center"/>
        <w:textAlignment w:val="auto"/>
        <w:rPr>
          <w:rtl/>
          <w:lang w:bidi="ar-EG"/>
        </w:rPr>
      </w:pPr>
      <w:r>
        <w:rPr>
          <w:rFonts w:hint="cs"/>
          <w:rtl/>
          <w:lang w:bidi="ar-EG"/>
        </w:rPr>
        <w:t>___________</w:t>
      </w:r>
    </w:p>
    <w:p w:rsidR="00324D56" w:rsidRPr="00A73569" w:rsidRDefault="00324D56" w:rsidP="00324D56">
      <w:pPr>
        <w:overflowPunct/>
        <w:autoSpaceDE/>
        <w:autoSpaceDN/>
        <w:adjustRightInd/>
        <w:spacing w:before="600" w:line="240" w:lineRule="auto"/>
        <w:ind w:left="794"/>
        <w:jc w:val="center"/>
        <w:textAlignment w:val="auto"/>
        <w:rPr>
          <w:rtl/>
          <w:lang w:bidi="ar-EG"/>
        </w:rPr>
      </w:pPr>
      <w:bookmarkStart w:id="5" w:name="_GoBack"/>
      <w:bookmarkEnd w:id="5"/>
    </w:p>
    <w:sectPr w:rsidR="00324D56" w:rsidRPr="00A73569" w:rsidSect="003359E4">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75C" w:rsidRDefault="00EF675C">
      <w:r>
        <w:separator/>
      </w:r>
    </w:p>
  </w:endnote>
  <w:endnote w:type="continuationSeparator" w:id="0">
    <w:p w:rsidR="00EF675C" w:rsidRDefault="00EF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Default="00900F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Pr="005E066B" w:rsidRDefault="00900F0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Pr="002845BF" w:rsidRDefault="00900F06">
    <w:pPr>
      <w:pStyle w:val="Footer"/>
    </w:pPr>
    <w:r>
      <w:fldChar w:fldCharType="begin"/>
    </w:r>
    <w:r w:rsidRPr="002845BF">
      <w:instrText xml:space="preserve"> FILENAME \p \* MERGEFORMAT </w:instrText>
    </w:r>
    <w:r>
      <w:fldChar w:fldCharType="separate"/>
    </w:r>
    <w:r w:rsidR="001F19C4">
      <w:t>P:\ARA\ITU-R\REC\BT\2073-0\pool\BT2073-0(2-15)A (Autosaved).docx</w:t>
    </w:r>
    <w:r>
      <w:fldChar w:fldCharType="end"/>
    </w:r>
    <w:r w:rsidRPr="002845BF">
      <w:tab/>
    </w:r>
    <w:r>
      <w:fldChar w:fldCharType="begin"/>
    </w:r>
    <w:r>
      <w:instrText xml:space="preserve"> savedate \@ dd.MM.yy </w:instrText>
    </w:r>
    <w:r>
      <w:fldChar w:fldCharType="separate"/>
    </w:r>
    <w:r w:rsidR="00324D56">
      <w:t>17.08.16</w:t>
    </w:r>
    <w:r>
      <w:fldChar w:fldCharType="end"/>
    </w:r>
    <w:r w:rsidRPr="002845BF">
      <w:tab/>
    </w:r>
    <w:r>
      <w:fldChar w:fldCharType="begin"/>
    </w:r>
    <w:r>
      <w:instrText xml:space="preserve"> printdate \@ dd.MM.yy </w:instrText>
    </w:r>
    <w:r>
      <w:fldChar w:fldCharType="separate"/>
    </w:r>
    <w:r w:rsidR="001F19C4">
      <w:t>11.05.16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75C" w:rsidRDefault="00EF675C" w:rsidP="00E1601B">
      <w:pPr>
        <w:spacing w:line="240" w:lineRule="auto"/>
      </w:pPr>
      <w:r>
        <w:t>____________________</w:t>
      </w:r>
    </w:p>
  </w:footnote>
  <w:footnote w:type="continuationSeparator" w:id="0">
    <w:p w:rsidR="00EF675C" w:rsidRDefault="00EF675C">
      <w:r>
        <w:continuationSeparator/>
      </w:r>
    </w:p>
  </w:footnote>
  <w:footnote w:id="1">
    <w:p w:rsidR="009801F2" w:rsidRDefault="009801F2" w:rsidP="001B5FD0">
      <w:pPr>
        <w:pStyle w:val="FootnoteText"/>
        <w:tabs>
          <w:tab w:val="left" w:pos="567"/>
        </w:tabs>
        <w:spacing w:before="120" w:line="192" w:lineRule="auto"/>
        <w:ind w:firstLine="0"/>
        <w:rPr>
          <w:rtl/>
          <w:lang w:bidi="ar-EG"/>
        </w:rPr>
      </w:pPr>
      <w:r w:rsidRPr="00C52CFE">
        <w:rPr>
          <w:rStyle w:val="FootnoteReference"/>
          <w:rtl/>
        </w:rPr>
        <w:sym w:font="Symbol" w:char="F02A"/>
      </w:r>
      <w:r w:rsidR="0018282D">
        <w:tab/>
      </w:r>
      <w:r>
        <w:rPr>
          <w:rFonts w:hint="cs"/>
          <w:rtl/>
          <w:lang w:bidi="ar-EG"/>
        </w:rPr>
        <w:t xml:space="preserve">أجرت لجنة </w:t>
      </w:r>
      <w:r w:rsidR="0045075C">
        <w:rPr>
          <w:rFonts w:hint="cs"/>
          <w:rtl/>
          <w:lang w:bidi="ar-EG"/>
        </w:rPr>
        <w:t>الدراسات</w:t>
      </w:r>
      <w:r>
        <w:rPr>
          <w:rFonts w:hint="cs"/>
          <w:rtl/>
          <w:lang w:bidi="ar-EG"/>
        </w:rPr>
        <w:t xml:space="preserve"> </w:t>
      </w:r>
      <w:r>
        <w:rPr>
          <w:lang w:bidi="ar-EG"/>
        </w:rPr>
        <w:t>6</w:t>
      </w:r>
      <w:r>
        <w:rPr>
          <w:rFonts w:hint="cs"/>
          <w:rtl/>
          <w:lang w:bidi="ar-EG"/>
        </w:rPr>
        <w:t xml:space="preserve"> للاتصالات الراديوية تعديلات صياغية على هذه التوصية في فبراير </w:t>
      </w:r>
      <w:r>
        <w:rPr>
          <w:lang w:bidi="ar-EG"/>
        </w:rPr>
        <w:t>2015</w:t>
      </w:r>
      <w:r>
        <w:rPr>
          <w:rFonts w:hint="cs"/>
          <w:rtl/>
          <w:lang w:bidi="ar-EG"/>
        </w:rPr>
        <w:t xml:space="preserve"> طبقاً للقرار </w:t>
      </w:r>
      <w:r w:rsidRPr="00C52CFE">
        <w:rPr>
          <w:lang w:bidi="ar-EG"/>
        </w:rPr>
        <w:t>ITU-R 1</w:t>
      </w:r>
      <w:r>
        <w:rPr>
          <w:rFonts w:hint="cs"/>
          <w:rtl/>
          <w:lang w:bidi="ar-EG"/>
        </w:rPr>
        <w:t>.</w:t>
      </w:r>
    </w:p>
  </w:footnote>
  <w:footnote w:id="2">
    <w:p w:rsidR="00900F06" w:rsidRPr="00CA53B2" w:rsidRDefault="00900F06" w:rsidP="00D100FA">
      <w:pPr>
        <w:pStyle w:val="FootnoteText"/>
        <w:spacing w:before="120"/>
        <w:ind w:left="567" w:hanging="567"/>
        <w:rPr>
          <w:position w:val="-6"/>
          <w:lang w:bidi="ar-EG"/>
        </w:rPr>
      </w:pPr>
      <w:r w:rsidRPr="008D2F21">
        <w:rPr>
          <w:rStyle w:val="FootnoteReference"/>
        </w:rPr>
        <w:footnoteRef/>
      </w:r>
      <w:r w:rsidR="008D2F21">
        <w:rPr>
          <w:position w:val="-6"/>
          <w:rtl/>
        </w:rPr>
        <w:tab/>
      </w:r>
      <w:r w:rsidRPr="00CA53B2">
        <w:rPr>
          <w:rFonts w:hint="cs"/>
          <w:position w:val="-6"/>
          <w:rtl/>
          <w:lang w:bidi="ar-EG"/>
        </w:rPr>
        <w:t xml:space="preserve">مدرج أيضاً التردد </w:t>
      </w:r>
      <w:r w:rsidRPr="00CA53B2">
        <w:rPr>
          <w:position w:val="-6"/>
          <w:lang w:bidi="ar-EG"/>
        </w:rPr>
        <w:t>120/1.001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Pr="003D017C" w:rsidRDefault="00900F0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Default="00900F06">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Pr="003D017C" w:rsidRDefault="00900F06" w:rsidP="00B44B8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24D56">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BT</w:t>
    </w:r>
    <w:r w:rsidRPr="0051304F">
      <w:t>.</w:t>
    </w:r>
    <w:r>
      <w:t>2073</w:t>
    </w:r>
    <w:r w:rsidRPr="0051304F">
      <w:t>-</w:t>
    </w:r>
    <w:r>
      <w:t>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Pr="00AE3E36" w:rsidRDefault="00900F06"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Pr="003D017C" w:rsidRDefault="00900F06" w:rsidP="0003516F">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24D56">
      <w:rPr>
        <w:rFonts w:cs="Times New Roman Bold"/>
        <w:noProof/>
        <w:szCs w:val="22"/>
        <w:rtl/>
      </w:rPr>
      <w:t>4</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rsidR="0003516F">
      <w:t>BT</w:t>
    </w:r>
    <w:r w:rsidRPr="0051304F">
      <w:t>.</w:t>
    </w:r>
    <w:r w:rsidR="0003516F">
      <w:t>2073</w:t>
    </w:r>
    <w:r w:rsidRPr="0051304F">
      <w:t>-</w:t>
    </w:r>
    <w:r w:rsidR="0003516F">
      <w:t>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Pr="00AE3E36" w:rsidRDefault="00900F06" w:rsidP="00B44B8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BT</w:t>
    </w:r>
    <w:r w:rsidRPr="0051304F">
      <w:rPr>
        <w:rFonts w:ascii="Times New Roman Bold" w:hAnsi="Times New Roman Bold"/>
        <w:b/>
        <w:bCs/>
      </w:rPr>
      <w:t>.</w:t>
    </w:r>
    <w:r>
      <w:rPr>
        <w:rFonts w:ascii="Times New Roman Bold" w:hAnsi="Times New Roman Bold"/>
        <w:b/>
        <w:bCs/>
      </w:rPr>
      <w:t>2073</w:t>
    </w:r>
    <w:r w:rsidRPr="0051304F">
      <w:rPr>
        <w:rFonts w:ascii="Times New Roman Bold" w:hAnsi="Times New Roman Bold"/>
        <w:b/>
        <w:bCs/>
      </w:rPr>
      <w:t>-</w:t>
    </w:r>
    <w:r>
      <w:rPr>
        <w:rFonts w:ascii="Times New Roman Bold" w:hAnsi="Times New Roman Bold"/>
        <w:b/>
        <w:bCs/>
      </w:rPr>
      <w:t>0</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24D5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06" w:rsidRDefault="00900F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D8B"/>
    <w:rsid w:val="00002849"/>
    <w:rsid w:val="00004474"/>
    <w:rsid w:val="000251F1"/>
    <w:rsid w:val="00027907"/>
    <w:rsid w:val="0003516F"/>
    <w:rsid w:val="000374A9"/>
    <w:rsid w:val="0003774E"/>
    <w:rsid w:val="00041BA7"/>
    <w:rsid w:val="000473FF"/>
    <w:rsid w:val="000522D1"/>
    <w:rsid w:val="00060A42"/>
    <w:rsid w:val="00067954"/>
    <w:rsid w:val="000679D4"/>
    <w:rsid w:val="00081122"/>
    <w:rsid w:val="00096F01"/>
    <w:rsid w:val="00097E0E"/>
    <w:rsid w:val="000A079C"/>
    <w:rsid w:val="000A2C06"/>
    <w:rsid w:val="000B30D7"/>
    <w:rsid w:val="000B4F10"/>
    <w:rsid w:val="000C185A"/>
    <w:rsid w:val="000D02E3"/>
    <w:rsid w:val="000F0109"/>
    <w:rsid w:val="000F312E"/>
    <w:rsid w:val="000F52FE"/>
    <w:rsid w:val="000F6D38"/>
    <w:rsid w:val="001048FC"/>
    <w:rsid w:val="00107DA3"/>
    <w:rsid w:val="00113EE4"/>
    <w:rsid w:val="001231D6"/>
    <w:rsid w:val="00132731"/>
    <w:rsid w:val="001408C6"/>
    <w:rsid w:val="00140B98"/>
    <w:rsid w:val="00150EDC"/>
    <w:rsid w:val="001568ED"/>
    <w:rsid w:val="001611E4"/>
    <w:rsid w:val="001725D0"/>
    <w:rsid w:val="0017413D"/>
    <w:rsid w:val="00174247"/>
    <w:rsid w:val="00182385"/>
    <w:rsid w:val="0018282D"/>
    <w:rsid w:val="00183CAB"/>
    <w:rsid w:val="00184523"/>
    <w:rsid w:val="00194323"/>
    <w:rsid w:val="00196389"/>
    <w:rsid w:val="00196BEB"/>
    <w:rsid w:val="00197749"/>
    <w:rsid w:val="001A2138"/>
    <w:rsid w:val="001B03B8"/>
    <w:rsid w:val="001B1F3E"/>
    <w:rsid w:val="001B5FD0"/>
    <w:rsid w:val="001C2E08"/>
    <w:rsid w:val="001C793E"/>
    <w:rsid w:val="001D2146"/>
    <w:rsid w:val="001E0B6B"/>
    <w:rsid w:val="001F19C4"/>
    <w:rsid w:val="001F23C7"/>
    <w:rsid w:val="00200A31"/>
    <w:rsid w:val="00201143"/>
    <w:rsid w:val="00202C09"/>
    <w:rsid w:val="00204533"/>
    <w:rsid w:val="002137FD"/>
    <w:rsid w:val="002144CB"/>
    <w:rsid w:val="00220C46"/>
    <w:rsid w:val="00226AEB"/>
    <w:rsid w:val="00230502"/>
    <w:rsid w:val="002434E6"/>
    <w:rsid w:val="00245960"/>
    <w:rsid w:val="00261FB5"/>
    <w:rsid w:val="0026336C"/>
    <w:rsid w:val="00264E32"/>
    <w:rsid w:val="00264E7D"/>
    <w:rsid w:val="00271843"/>
    <w:rsid w:val="00275AFB"/>
    <w:rsid w:val="002845BF"/>
    <w:rsid w:val="00292795"/>
    <w:rsid w:val="00294D6A"/>
    <w:rsid w:val="00296159"/>
    <w:rsid w:val="002971E7"/>
    <w:rsid w:val="002A1D95"/>
    <w:rsid w:val="002A33F8"/>
    <w:rsid w:val="002B10E4"/>
    <w:rsid w:val="002B261D"/>
    <w:rsid w:val="002C0F17"/>
    <w:rsid w:val="002C1FE8"/>
    <w:rsid w:val="002C7600"/>
    <w:rsid w:val="002D3483"/>
    <w:rsid w:val="002E6584"/>
    <w:rsid w:val="002E6ECC"/>
    <w:rsid w:val="002E7058"/>
    <w:rsid w:val="00303491"/>
    <w:rsid w:val="00304728"/>
    <w:rsid w:val="00305A58"/>
    <w:rsid w:val="0030719D"/>
    <w:rsid w:val="00311D5E"/>
    <w:rsid w:val="00314E5F"/>
    <w:rsid w:val="00316D56"/>
    <w:rsid w:val="00320662"/>
    <w:rsid w:val="0032189A"/>
    <w:rsid w:val="00324D56"/>
    <w:rsid w:val="0032781E"/>
    <w:rsid w:val="003359E4"/>
    <w:rsid w:val="00340205"/>
    <w:rsid w:val="003422D4"/>
    <w:rsid w:val="00344BEF"/>
    <w:rsid w:val="00360F86"/>
    <w:rsid w:val="003633A3"/>
    <w:rsid w:val="00376EA4"/>
    <w:rsid w:val="00380511"/>
    <w:rsid w:val="00381129"/>
    <w:rsid w:val="00393745"/>
    <w:rsid w:val="003A1BDF"/>
    <w:rsid w:val="003D017C"/>
    <w:rsid w:val="003D24CE"/>
    <w:rsid w:val="003D307E"/>
    <w:rsid w:val="003D40E1"/>
    <w:rsid w:val="003F142A"/>
    <w:rsid w:val="003F15D8"/>
    <w:rsid w:val="004000A5"/>
    <w:rsid w:val="00402F6B"/>
    <w:rsid w:val="00407DFB"/>
    <w:rsid w:val="00414D03"/>
    <w:rsid w:val="00422D17"/>
    <w:rsid w:val="0042647B"/>
    <w:rsid w:val="0043487B"/>
    <w:rsid w:val="0044201D"/>
    <w:rsid w:val="0045075C"/>
    <w:rsid w:val="00464EF8"/>
    <w:rsid w:val="004811B1"/>
    <w:rsid w:val="004910A2"/>
    <w:rsid w:val="00497353"/>
    <w:rsid w:val="004A1489"/>
    <w:rsid w:val="004B094A"/>
    <w:rsid w:val="004B0D8C"/>
    <w:rsid w:val="004B26F7"/>
    <w:rsid w:val="004B6F64"/>
    <w:rsid w:val="004D43D6"/>
    <w:rsid w:val="004D5E93"/>
    <w:rsid w:val="004D79B4"/>
    <w:rsid w:val="004E1620"/>
    <w:rsid w:val="004E3832"/>
    <w:rsid w:val="004E7D1E"/>
    <w:rsid w:val="004F3B68"/>
    <w:rsid w:val="00500417"/>
    <w:rsid w:val="00505274"/>
    <w:rsid w:val="00506547"/>
    <w:rsid w:val="00511801"/>
    <w:rsid w:val="00511D8B"/>
    <w:rsid w:val="0051304F"/>
    <w:rsid w:val="00517FF9"/>
    <w:rsid w:val="00527EAF"/>
    <w:rsid w:val="005514CA"/>
    <w:rsid w:val="00553519"/>
    <w:rsid w:val="005570BF"/>
    <w:rsid w:val="0056060A"/>
    <w:rsid w:val="0057601D"/>
    <w:rsid w:val="00577803"/>
    <w:rsid w:val="00583DC2"/>
    <w:rsid w:val="00584B8F"/>
    <w:rsid w:val="0059020C"/>
    <w:rsid w:val="00591053"/>
    <w:rsid w:val="005957BE"/>
    <w:rsid w:val="005960C8"/>
    <w:rsid w:val="005A018F"/>
    <w:rsid w:val="005B530B"/>
    <w:rsid w:val="005C397A"/>
    <w:rsid w:val="005C43CD"/>
    <w:rsid w:val="005C462C"/>
    <w:rsid w:val="005D6161"/>
    <w:rsid w:val="005D6A35"/>
    <w:rsid w:val="005E066B"/>
    <w:rsid w:val="005F01A2"/>
    <w:rsid w:val="005F24EB"/>
    <w:rsid w:val="005F3E06"/>
    <w:rsid w:val="005F3FD2"/>
    <w:rsid w:val="005F67C3"/>
    <w:rsid w:val="006057C0"/>
    <w:rsid w:val="00607FA9"/>
    <w:rsid w:val="00617A19"/>
    <w:rsid w:val="00640AA9"/>
    <w:rsid w:val="00643D3A"/>
    <w:rsid w:val="00667C08"/>
    <w:rsid w:val="00680CA6"/>
    <w:rsid w:val="00682412"/>
    <w:rsid w:val="00686ACA"/>
    <w:rsid w:val="006B29A7"/>
    <w:rsid w:val="006D508D"/>
    <w:rsid w:val="006D6D8D"/>
    <w:rsid w:val="006F0DD4"/>
    <w:rsid w:val="006F4C42"/>
    <w:rsid w:val="00713022"/>
    <w:rsid w:val="007177C0"/>
    <w:rsid w:val="00725B57"/>
    <w:rsid w:val="007362CE"/>
    <w:rsid w:val="007401CA"/>
    <w:rsid w:val="007449C3"/>
    <w:rsid w:val="00747605"/>
    <w:rsid w:val="00764109"/>
    <w:rsid w:val="00771B36"/>
    <w:rsid w:val="00773E42"/>
    <w:rsid w:val="00794E1C"/>
    <w:rsid w:val="00796F0C"/>
    <w:rsid w:val="007A790D"/>
    <w:rsid w:val="007B1739"/>
    <w:rsid w:val="007C58FE"/>
    <w:rsid w:val="007D7E68"/>
    <w:rsid w:val="007E4DC9"/>
    <w:rsid w:val="007F1856"/>
    <w:rsid w:val="00802B34"/>
    <w:rsid w:val="00811188"/>
    <w:rsid w:val="008113E9"/>
    <w:rsid w:val="00811984"/>
    <w:rsid w:val="00815E12"/>
    <w:rsid w:val="00826696"/>
    <w:rsid w:val="0083115C"/>
    <w:rsid w:val="0083329C"/>
    <w:rsid w:val="00835EA1"/>
    <w:rsid w:val="00846C0D"/>
    <w:rsid w:val="00847533"/>
    <w:rsid w:val="008656C3"/>
    <w:rsid w:val="0087705A"/>
    <w:rsid w:val="00880D9C"/>
    <w:rsid w:val="00881D45"/>
    <w:rsid w:val="00887FC8"/>
    <w:rsid w:val="00893882"/>
    <w:rsid w:val="00894394"/>
    <w:rsid w:val="00896ADE"/>
    <w:rsid w:val="008A3C18"/>
    <w:rsid w:val="008A4350"/>
    <w:rsid w:val="008A75A5"/>
    <w:rsid w:val="008B0EEA"/>
    <w:rsid w:val="008B76A0"/>
    <w:rsid w:val="008C1CB1"/>
    <w:rsid w:val="008C5CCB"/>
    <w:rsid w:val="008C6A66"/>
    <w:rsid w:val="008C733D"/>
    <w:rsid w:val="008D2F21"/>
    <w:rsid w:val="008D3E30"/>
    <w:rsid w:val="008D7D97"/>
    <w:rsid w:val="008E3563"/>
    <w:rsid w:val="008E414F"/>
    <w:rsid w:val="008E7510"/>
    <w:rsid w:val="00900F06"/>
    <w:rsid w:val="00902D85"/>
    <w:rsid w:val="00904910"/>
    <w:rsid w:val="009067BA"/>
    <w:rsid w:val="00911BB9"/>
    <w:rsid w:val="00912A86"/>
    <w:rsid w:val="00916BA2"/>
    <w:rsid w:val="00925FAA"/>
    <w:rsid w:val="00930F9D"/>
    <w:rsid w:val="00934AB3"/>
    <w:rsid w:val="009352F6"/>
    <w:rsid w:val="00936CB4"/>
    <w:rsid w:val="00946DA3"/>
    <w:rsid w:val="009533AE"/>
    <w:rsid w:val="00955985"/>
    <w:rsid w:val="0096112A"/>
    <w:rsid w:val="009643BD"/>
    <w:rsid w:val="00964A11"/>
    <w:rsid w:val="00967831"/>
    <w:rsid w:val="00967ACE"/>
    <w:rsid w:val="00972570"/>
    <w:rsid w:val="00972F85"/>
    <w:rsid w:val="009801F2"/>
    <w:rsid w:val="009845C0"/>
    <w:rsid w:val="00986546"/>
    <w:rsid w:val="0099066B"/>
    <w:rsid w:val="00991EF9"/>
    <w:rsid w:val="00993700"/>
    <w:rsid w:val="009B03B3"/>
    <w:rsid w:val="009C34CA"/>
    <w:rsid w:val="009C6655"/>
    <w:rsid w:val="009E31A5"/>
    <w:rsid w:val="009F6E26"/>
    <w:rsid w:val="00A01EA2"/>
    <w:rsid w:val="00A0453F"/>
    <w:rsid w:val="00A060F0"/>
    <w:rsid w:val="00A163C1"/>
    <w:rsid w:val="00A177D7"/>
    <w:rsid w:val="00A2420C"/>
    <w:rsid w:val="00A56CCF"/>
    <w:rsid w:val="00A637AC"/>
    <w:rsid w:val="00A65B31"/>
    <w:rsid w:val="00A70D90"/>
    <w:rsid w:val="00A73569"/>
    <w:rsid w:val="00A7442C"/>
    <w:rsid w:val="00A85960"/>
    <w:rsid w:val="00A91D07"/>
    <w:rsid w:val="00A92FD0"/>
    <w:rsid w:val="00A96D62"/>
    <w:rsid w:val="00AA71AD"/>
    <w:rsid w:val="00AB0789"/>
    <w:rsid w:val="00AB2BD9"/>
    <w:rsid w:val="00AE09F4"/>
    <w:rsid w:val="00AE2234"/>
    <w:rsid w:val="00AE46C8"/>
    <w:rsid w:val="00AE4C52"/>
    <w:rsid w:val="00AE76D9"/>
    <w:rsid w:val="00AE7C5A"/>
    <w:rsid w:val="00AF5F81"/>
    <w:rsid w:val="00AF6ABB"/>
    <w:rsid w:val="00B01023"/>
    <w:rsid w:val="00B0623A"/>
    <w:rsid w:val="00B06334"/>
    <w:rsid w:val="00B06476"/>
    <w:rsid w:val="00B12578"/>
    <w:rsid w:val="00B16E8C"/>
    <w:rsid w:val="00B22D33"/>
    <w:rsid w:val="00B244FA"/>
    <w:rsid w:val="00B43908"/>
    <w:rsid w:val="00B44B84"/>
    <w:rsid w:val="00B452E5"/>
    <w:rsid w:val="00B55095"/>
    <w:rsid w:val="00B558D5"/>
    <w:rsid w:val="00B5680E"/>
    <w:rsid w:val="00B60FFE"/>
    <w:rsid w:val="00B978E1"/>
    <w:rsid w:val="00B97F45"/>
    <w:rsid w:val="00BB06D7"/>
    <w:rsid w:val="00BC2477"/>
    <w:rsid w:val="00BC4D4D"/>
    <w:rsid w:val="00BE0D0E"/>
    <w:rsid w:val="00BE5AAE"/>
    <w:rsid w:val="00BF10D0"/>
    <w:rsid w:val="00BF3DD6"/>
    <w:rsid w:val="00C04244"/>
    <w:rsid w:val="00C07A98"/>
    <w:rsid w:val="00C1100F"/>
    <w:rsid w:val="00C128AE"/>
    <w:rsid w:val="00C20723"/>
    <w:rsid w:val="00C220B3"/>
    <w:rsid w:val="00C31DDB"/>
    <w:rsid w:val="00C379E9"/>
    <w:rsid w:val="00C46925"/>
    <w:rsid w:val="00C50B28"/>
    <w:rsid w:val="00C52CFE"/>
    <w:rsid w:val="00C532D5"/>
    <w:rsid w:val="00C53F27"/>
    <w:rsid w:val="00C62A07"/>
    <w:rsid w:val="00C71045"/>
    <w:rsid w:val="00C71576"/>
    <w:rsid w:val="00C81EE0"/>
    <w:rsid w:val="00C83364"/>
    <w:rsid w:val="00C902AD"/>
    <w:rsid w:val="00C93F89"/>
    <w:rsid w:val="00C94B3C"/>
    <w:rsid w:val="00C94B6E"/>
    <w:rsid w:val="00CA53B2"/>
    <w:rsid w:val="00CA603A"/>
    <w:rsid w:val="00CB4BE8"/>
    <w:rsid w:val="00CB5431"/>
    <w:rsid w:val="00CC3AAA"/>
    <w:rsid w:val="00CC48AA"/>
    <w:rsid w:val="00CC6EA6"/>
    <w:rsid w:val="00CC7D21"/>
    <w:rsid w:val="00CD622D"/>
    <w:rsid w:val="00CD71D4"/>
    <w:rsid w:val="00CF3619"/>
    <w:rsid w:val="00CF545E"/>
    <w:rsid w:val="00CF73A8"/>
    <w:rsid w:val="00D04C00"/>
    <w:rsid w:val="00D100D9"/>
    <w:rsid w:val="00D100FA"/>
    <w:rsid w:val="00D2107D"/>
    <w:rsid w:val="00D23D39"/>
    <w:rsid w:val="00D26D0E"/>
    <w:rsid w:val="00D30FE6"/>
    <w:rsid w:val="00D31CE2"/>
    <w:rsid w:val="00D34703"/>
    <w:rsid w:val="00D478A8"/>
    <w:rsid w:val="00D76026"/>
    <w:rsid w:val="00D829E9"/>
    <w:rsid w:val="00D857BF"/>
    <w:rsid w:val="00D85FA6"/>
    <w:rsid w:val="00DA348F"/>
    <w:rsid w:val="00DB3D2A"/>
    <w:rsid w:val="00DC7E91"/>
    <w:rsid w:val="00DD4B0B"/>
    <w:rsid w:val="00DD670F"/>
    <w:rsid w:val="00DE0843"/>
    <w:rsid w:val="00DE7701"/>
    <w:rsid w:val="00DF425E"/>
    <w:rsid w:val="00DF4E37"/>
    <w:rsid w:val="00E103BB"/>
    <w:rsid w:val="00E11686"/>
    <w:rsid w:val="00E12EB0"/>
    <w:rsid w:val="00E1601B"/>
    <w:rsid w:val="00E16062"/>
    <w:rsid w:val="00E2637F"/>
    <w:rsid w:val="00E3032C"/>
    <w:rsid w:val="00E45AFF"/>
    <w:rsid w:val="00E577A6"/>
    <w:rsid w:val="00E62BFC"/>
    <w:rsid w:val="00E6418C"/>
    <w:rsid w:val="00E650A3"/>
    <w:rsid w:val="00E66E5D"/>
    <w:rsid w:val="00E726E9"/>
    <w:rsid w:val="00E736B4"/>
    <w:rsid w:val="00E82203"/>
    <w:rsid w:val="00E87E42"/>
    <w:rsid w:val="00E9048A"/>
    <w:rsid w:val="00E94112"/>
    <w:rsid w:val="00E95CA0"/>
    <w:rsid w:val="00E964C9"/>
    <w:rsid w:val="00EB2514"/>
    <w:rsid w:val="00EC0D4F"/>
    <w:rsid w:val="00EC2846"/>
    <w:rsid w:val="00EC2BCA"/>
    <w:rsid w:val="00EC44EE"/>
    <w:rsid w:val="00EE1E78"/>
    <w:rsid w:val="00EE60EB"/>
    <w:rsid w:val="00EF0744"/>
    <w:rsid w:val="00EF675C"/>
    <w:rsid w:val="00EF7CB5"/>
    <w:rsid w:val="00F10A12"/>
    <w:rsid w:val="00F12B5D"/>
    <w:rsid w:val="00F1320B"/>
    <w:rsid w:val="00F22C87"/>
    <w:rsid w:val="00F3359B"/>
    <w:rsid w:val="00F3575A"/>
    <w:rsid w:val="00F40BC5"/>
    <w:rsid w:val="00F4311E"/>
    <w:rsid w:val="00F53247"/>
    <w:rsid w:val="00F57BB4"/>
    <w:rsid w:val="00F57CA1"/>
    <w:rsid w:val="00F615CE"/>
    <w:rsid w:val="00F7462C"/>
    <w:rsid w:val="00F764D0"/>
    <w:rsid w:val="00F82FD6"/>
    <w:rsid w:val="00F87173"/>
    <w:rsid w:val="00F939BC"/>
    <w:rsid w:val="00F95755"/>
    <w:rsid w:val="00FA3938"/>
    <w:rsid w:val="00FA5FF5"/>
    <w:rsid w:val="00FC5D9C"/>
    <w:rsid w:val="00FC665B"/>
    <w:rsid w:val="00FD2C1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docId w15:val="{21E4168C-19EF-4E6E-89FB-19740FA9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8D2F21"/>
    <w:rPr>
      <w:rFonts w:asciiTheme="majorBidi" w:hAnsiTheme="majorBidi" w:cs="Times New Roman"/>
      <w:position w:val="6"/>
      <w:sz w:val="18"/>
      <w:szCs w:val="18"/>
      <w:vertAlign w:val="baseline"/>
    </w:rPr>
  </w:style>
  <w:style w:type="paragraph" w:styleId="FootnoteText">
    <w:name w:val="footnote text"/>
    <w:basedOn w:val="Note"/>
    <w:link w:val="FootnoteTextChar"/>
    <w:qFormat/>
    <w:rsid w:val="008D2F21"/>
    <w:pPr>
      <w:tabs>
        <w:tab w:val="clear" w:pos="794"/>
        <w:tab w:val="clear" w:pos="907"/>
        <w:tab w:val="clear" w:pos="1191"/>
        <w:tab w:val="clear" w:pos="1588"/>
        <w:tab w:val="clear" w:pos="1985"/>
      </w:tabs>
      <w:adjustRightInd/>
      <w:spacing w:before="60" w:line="180" w:lineRule="auto"/>
      <w:ind w:firstLine="397"/>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8D2F21"/>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B06476"/>
    <w:pPr>
      <w:keepNext/>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B06476"/>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8E7510"/>
    <w:pPr>
      <w:tabs>
        <w:tab w:val="left" w:pos="720"/>
      </w:tabs>
      <w:spacing w:before="160"/>
      <w:ind w:left="794"/>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8D2F21"/>
    <w:pPr>
      <w:spacing w:before="240" w:after="240" w:line="240" w:lineRule="auto"/>
      <w:jc w:val="center"/>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character" w:customStyle="1" w:styleId="TabletextChar">
    <w:name w:val="Table_text Char"/>
    <w:link w:val="Tabletext"/>
    <w:locked/>
    <w:rsid w:val="00B44B84"/>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1606;&#1605;&#1608;&#1584;&#158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A891A-06DA-433E-8172-4609B0E3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نموذج-A.dotx</Template>
  <TotalTime>29</TotalTime>
  <Pages>10</Pages>
  <Words>1865</Words>
  <Characters>9769</Characters>
  <Application>Microsoft Office Word</Application>
  <DocSecurity>0</DocSecurity>
  <Lines>264</Lines>
  <Paragraphs>69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11565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Gergis, Mina</dc:creator>
  <cp:keywords/>
  <dc:description/>
  <cp:lastModifiedBy>Al-Yammouni, Hala</cp:lastModifiedBy>
  <cp:revision>4</cp:revision>
  <cp:lastPrinted>2016-05-11T16:09:00Z</cp:lastPrinted>
  <dcterms:created xsi:type="dcterms:W3CDTF">2016-08-17T13:01:00Z</dcterms:created>
  <dcterms:modified xsi:type="dcterms:W3CDTF">2016-08-17T14:44:00Z</dcterms:modified>
</cp:coreProperties>
</file>