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10.xml" ContentType="application/vnd.openxmlformats-officedocument.wordprocessingml.header+xml"/>
  <Override PartName="/word/footer6.xml" ContentType="application/vnd.openxmlformats-officedocument.wordprocessingml.footer+xml"/>
  <Override PartName="/word/header11.xml" ContentType="application/vnd.openxmlformats-officedocument.wordprocessingml.header+xml"/>
  <Override PartName="/word/footer7.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587EC" w14:textId="77777777" w:rsidR="00C92FFA" w:rsidRPr="00DC7AE4" w:rsidRDefault="00C92FFA" w:rsidP="00C92FFA">
      <w:pPr>
        <w:rPr>
          <w:lang w:val="ru-RU"/>
        </w:rPr>
      </w:pPr>
      <w:bookmarkStart w:id="0" w:name="c2tope"/>
      <w:bookmarkEnd w:id="0"/>
    </w:p>
    <w:p w14:paraId="509C1BC3" w14:textId="77777777" w:rsidR="00C92FFA" w:rsidRPr="00DC7AE4" w:rsidRDefault="00C92FFA" w:rsidP="00C92FFA">
      <w:pPr>
        <w:rPr>
          <w:lang w:val="ru-RU"/>
        </w:rPr>
      </w:pPr>
    </w:p>
    <w:p w14:paraId="0FE1D611" w14:textId="77777777" w:rsidR="00C92FFA" w:rsidRPr="00DC7AE4" w:rsidRDefault="00C92FFA" w:rsidP="00C92FFA">
      <w:pPr>
        <w:rPr>
          <w:lang w:val="ru-RU"/>
        </w:rPr>
      </w:pPr>
    </w:p>
    <w:p w14:paraId="65DE15ED" w14:textId="77777777" w:rsidR="00C92FFA" w:rsidRPr="00DC7AE4" w:rsidRDefault="00C92FFA" w:rsidP="00C92FFA">
      <w:pPr>
        <w:rPr>
          <w:lang w:val="ru-RU"/>
        </w:rPr>
      </w:pPr>
    </w:p>
    <w:p w14:paraId="13FC1771" w14:textId="77777777" w:rsidR="00C92FFA" w:rsidRPr="00DC7AE4" w:rsidRDefault="00C92FFA" w:rsidP="00C92FFA">
      <w:pPr>
        <w:rPr>
          <w:lang w:val="ru-RU"/>
        </w:rPr>
      </w:pPr>
    </w:p>
    <w:p w14:paraId="491C0492" w14:textId="77777777" w:rsidR="00C92FFA" w:rsidRPr="00DC7AE4" w:rsidRDefault="00C92FFA" w:rsidP="00C92FFA">
      <w:pPr>
        <w:rPr>
          <w:lang w:val="ru-RU"/>
        </w:rPr>
      </w:pPr>
    </w:p>
    <w:p w14:paraId="52E8298F" w14:textId="77777777" w:rsidR="00C92FFA" w:rsidRPr="00DC7AE4" w:rsidRDefault="00C92FFA" w:rsidP="00C92FFA">
      <w:pPr>
        <w:rPr>
          <w:lang w:val="ru-RU"/>
        </w:rPr>
      </w:pPr>
    </w:p>
    <w:p w14:paraId="2F8F2898" w14:textId="77777777" w:rsidR="00C92FFA" w:rsidRPr="00DC7AE4" w:rsidRDefault="00C92FFA" w:rsidP="00C92FFA">
      <w:pPr>
        <w:rPr>
          <w:lang w:val="ru-RU"/>
        </w:rPr>
      </w:pPr>
    </w:p>
    <w:p w14:paraId="22151A4D" w14:textId="77777777" w:rsidR="00C92FFA" w:rsidRPr="00DC7AE4" w:rsidRDefault="00C92FFA" w:rsidP="00C92FFA">
      <w:pPr>
        <w:rPr>
          <w:lang w:val="ru-RU"/>
        </w:rPr>
      </w:pPr>
    </w:p>
    <w:p w14:paraId="1E9EAF9A" w14:textId="77777777" w:rsidR="00C92FFA" w:rsidRPr="00DC7AE4" w:rsidRDefault="00C92FFA" w:rsidP="00C92FFA">
      <w:pPr>
        <w:rPr>
          <w:lang w:val="ru-RU"/>
        </w:rPr>
      </w:pPr>
    </w:p>
    <w:p w14:paraId="48C36031" w14:textId="77777777" w:rsidR="00C92FFA" w:rsidRPr="00DC7AE4" w:rsidRDefault="00C92FFA" w:rsidP="00C92FFA">
      <w:pPr>
        <w:rPr>
          <w:lang w:val="ru-RU"/>
        </w:rPr>
      </w:pPr>
    </w:p>
    <w:tbl>
      <w:tblPr>
        <w:tblW w:w="10089" w:type="dxa"/>
        <w:tblLook w:val="01E0" w:firstRow="1" w:lastRow="1" w:firstColumn="1" w:lastColumn="1" w:noHBand="0" w:noVBand="0"/>
      </w:tblPr>
      <w:tblGrid>
        <w:gridCol w:w="10089"/>
      </w:tblGrid>
      <w:tr w:rsidR="00C92FFA" w:rsidRPr="00DC7AE4" w14:paraId="43135C5C" w14:textId="77777777" w:rsidTr="00FA41D8">
        <w:tc>
          <w:tcPr>
            <w:tcW w:w="10089" w:type="dxa"/>
          </w:tcPr>
          <w:p w14:paraId="0A4E08F4" w14:textId="77777777" w:rsidR="00C92FFA" w:rsidRPr="00DC7AE4" w:rsidRDefault="00C92FFA" w:rsidP="00FA41D8">
            <w:pPr>
              <w:spacing w:before="380" w:line="280" w:lineRule="exact"/>
              <w:jc w:val="right"/>
              <w:rPr>
                <w:rFonts w:ascii="Tahoma" w:hAnsi="Tahoma" w:cs="Tahoma"/>
                <w:b/>
                <w:bCs/>
                <w:color w:val="243285"/>
                <w:sz w:val="32"/>
                <w:szCs w:val="32"/>
                <w:lang w:val="ru-RU"/>
              </w:rPr>
            </w:pPr>
          </w:p>
          <w:p w14:paraId="6EBA2140" w14:textId="079E6E77" w:rsidR="00C92FFA" w:rsidRPr="00DC7AE4" w:rsidRDefault="00C92FFA" w:rsidP="00FA41D8">
            <w:pPr>
              <w:spacing w:before="380" w:line="280" w:lineRule="exact"/>
              <w:jc w:val="right"/>
              <w:rPr>
                <w:rFonts w:ascii="Tahoma" w:hAnsi="Tahoma" w:cs="Tahoma"/>
                <w:b/>
                <w:bCs/>
                <w:color w:val="243285"/>
                <w:sz w:val="36"/>
                <w:szCs w:val="36"/>
                <w:lang w:val="ru-RU"/>
              </w:rPr>
            </w:pPr>
            <w:proofErr w:type="gramStart"/>
            <w:r w:rsidRPr="00DC7AE4">
              <w:rPr>
                <w:rFonts w:ascii="Tahoma" w:hAnsi="Tahoma"/>
                <w:b/>
                <w:color w:val="243285"/>
                <w:sz w:val="36"/>
                <w:lang w:val="ru-RU"/>
              </w:rPr>
              <w:t>Рекомендация  МСЭ</w:t>
            </w:r>
            <w:proofErr w:type="gramEnd"/>
            <w:r w:rsidRPr="00DC7AE4">
              <w:rPr>
                <w:rFonts w:ascii="Tahoma" w:hAnsi="Tahoma"/>
                <w:b/>
                <w:color w:val="243285"/>
                <w:sz w:val="36"/>
                <w:lang w:val="ru-RU"/>
              </w:rPr>
              <w:t>-R  BT.1877-3</w:t>
            </w:r>
          </w:p>
          <w:p w14:paraId="759A7F52" w14:textId="77777777" w:rsidR="00C92FFA" w:rsidRPr="00DC7AE4" w:rsidRDefault="00C92FFA" w:rsidP="00FA41D8">
            <w:pPr>
              <w:spacing w:before="80" w:line="280" w:lineRule="exact"/>
              <w:jc w:val="right"/>
              <w:rPr>
                <w:rFonts w:ascii="Tahoma" w:hAnsi="Tahoma" w:cs="Tahoma"/>
                <w:b/>
                <w:bCs/>
                <w:color w:val="243285"/>
                <w:lang w:val="ru-RU"/>
              </w:rPr>
            </w:pPr>
            <w:r w:rsidRPr="00DC7AE4">
              <w:rPr>
                <w:rFonts w:ascii="Tahoma" w:hAnsi="Tahoma"/>
                <w:b/>
                <w:color w:val="243285"/>
                <w:lang w:val="ru-RU"/>
              </w:rPr>
              <w:t>(12/2020)</w:t>
            </w:r>
          </w:p>
        </w:tc>
      </w:tr>
      <w:tr w:rsidR="00C92FFA" w:rsidRPr="00DC7AE4" w14:paraId="669C086C" w14:textId="77777777" w:rsidTr="00FA41D8">
        <w:tc>
          <w:tcPr>
            <w:tcW w:w="10089" w:type="dxa"/>
          </w:tcPr>
          <w:p w14:paraId="58CAFABB" w14:textId="77777777" w:rsidR="00C92FFA" w:rsidRPr="00DC7AE4" w:rsidRDefault="00C92FFA" w:rsidP="00FA41D8">
            <w:pPr>
              <w:spacing w:before="80" w:line="500" w:lineRule="exact"/>
              <w:jc w:val="right"/>
              <w:rPr>
                <w:rFonts w:ascii="Tahoma" w:hAnsi="Tahoma" w:cs="Tahoma"/>
                <w:b/>
                <w:bCs/>
                <w:color w:val="243285"/>
                <w:sz w:val="44"/>
                <w:szCs w:val="44"/>
                <w:lang w:val="ru-RU"/>
              </w:rPr>
            </w:pPr>
          </w:p>
          <w:p w14:paraId="2227A971" w14:textId="272D76C9" w:rsidR="00C92FFA" w:rsidRPr="00DC7AE4" w:rsidRDefault="00771CDE" w:rsidP="00C92FFA">
            <w:pPr>
              <w:spacing w:before="80" w:line="500" w:lineRule="exact"/>
              <w:jc w:val="right"/>
              <w:rPr>
                <w:rFonts w:ascii="Tahoma" w:hAnsi="Tahoma" w:cs="Tahoma"/>
                <w:b/>
                <w:bCs/>
                <w:color w:val="243285"/>
                <w:sz w:val="40"/>
                <w:szCs w:val="40"/>
                <w:lang w:val="ru-RU"/>
              </w:rPr>
            </w:pPr>
            <w:r w:rsidRPr="00DC7AE4">
              <w:rPr>
                <w:rFonts w:ascii="Tahoma" w:hAnsi="Tahoma"/>
                <w:b/>
                <w:color w:val="243285"/>
                <w:sz w:val="44"/>
                <w:lang w:val="ru-RU"/>
              </w:rPr>
              <w:t>Методы исправления ошибок, формирования кадров данных, модуляции и передачи для систем цифрового наземного телевизионного вещания второго поколения и руководство по выбору этих систем</w:t>
            </w:r>
          </w:p>
        </w:tc>
      </w:tr>
      <w:tr w:rsidR="00C92FFA" w:rsidRPr="00DC7AE4" w14:paraId="394C5627" w14:textId="77777777" w:rsidTr="00FA41D8">
        <w:tc>
          <w:tcPr>
            <w:tcW w:w="10089" w:type="dxa"/>
          </w:tcPr>
          <w:p w14:paraId="0AFC162B" w14:textId="77777777" w:rsidR="00C92FFA" w:rsidRPr="00DC7AE4" w:rsidRDefault="00C92FFA" w:rsidP="00FA41D8">
            <w:pPr>
              <w:spacing w:before="80" w:line="280" w:lineRule="exact"/>
              <w:ind w:right="640"/>
              <w:rPr>
                <w:rFonts w:ascii="Tahoma" w:hAnsi="Tahoma" w:cs="Tahoma"/>
                <w:b/>
                <w:bCs/>
                <w:color w:val="243285"/>
                <w:sz w:val="32"/>
                <w:szCs w:val="32"/>
                <w:lang w:val="ru-RU"/>
              </w:rPr>
            </w:pPr>
          </w:p>
          <w:p w14:paraId="03EB1790" w14:textId="77777777" w:rsidR="00C92FFA" w:rsidRPr="00DC7AE4" w:rsidRDefault="00C92FFA" w:rsidP="00FA41D8">
            <w:pPr>
              <w:spacing w:before="80" w:line="280" w:lineRule="exact"/>
              <w:ind w:right="640"/>
              <w:rPr>
                <w:rFonts w:ascii="Tahoma" w:hAnsi="Tahoma" w:cs="Tahoma"/>
                <w:b/>
                <w:bCs/>
                <w:color w:val="243285"/>
                <w:sz w:val="32"/>
                <w:szCs w:val="32"/>
                <w:lang w:val="ru-RU"/>
              </w:rPr>
            </w:pPr>
          </w:p>
          <w:p w14:paraId="6CF39BAB" w14:textId="77777777" w:rsidR="00C92FFA" w:rsidRPr="00DC7AE4" w:rsidRDefault="00C92FFA" w:rsidP="00FA41D8">
            <w:pPr>
              <w:spacing w:before="80" w:after="180" w:line="360" w:lineRule="exact"/>
              <w:ind w:right="720"/>
              <w:rPr>
                <w:rFonts w:ascii="Tahoma" w:hAnsi="Tahoma" w:cs="Tahoma"/>
                <w:b/>
                <w:bCs/>
                <w:color w:val="243285"/>
                <w:sz w:val="36"/>
                <w:szCs w:val="36"/>
                <w:lang w:val="ru-RU"/>
              </w:rPr>
            </w:pPr>
          </w:p>
          <w:p w14:paraId="58A7DD57" w14:textId="77777777" w:rsidR="00C92FFA" w:rsidRPr="00DC7AE4" w:rsidRDefault="00C92FFA" w:rsidP="00FA41D8">
            <w:pPr>
              <w:spacing w:before="80" w:after="180" w:line="360" w:lineRule="exact"/>
              <w:jc w:val="right"/>
              <w:rPr>
                <w:rFonts w:ascii="Tahoma" w:hAnsi="Tahoma" w:cs="Tahoma"/>
                <w:b/>
                <w:bCs/>
                <w:color w:val="243285"/>
                <w:sz w:val="36"/>
                <w:szCs w:val="36"/>
                <w:lang w:val="ru-RU"/>
              </w:rPr>
            </w:pPr>
            <w:r w:rsidRPr="00DC7AE4">
              <w:rPr>
                <w:rFonts w:ascii="Tahoma" w:hAnsi="Tahoma"/>
                <w:b/>
                <w:color w:val="243285"/>
                <w:sz w:val="36"/>
                <w:lang w:val="ru-RU"/>
              </w:rPr>
              <w:t>Серия BT</w:t>
            </w:r>
          </w:p>
          <w:p w14:paraId="3AE333F0" w14:textId="77777777" w:rsidR="00C92FFA" w:rsidRPr="00DC7AE4" w:rsidRDefault="00C92FFA" w:rsidP="00FA41D8">
            <w:pPr>
              <w:spacing w:before="80" w:line="360" w:lineRule="exact"/>
              <w:jc w:val="right"/>
              <w:rPr>
                <w:rFonts w:ascii="Tahoma" w:hAnsi="Tahoma" w:cs="Tahoma"/>
                <w:b/>
                <w:bCs/>
                <w:color w:val="243285"/>
                <w:sz w:val="36"/>
                <w:szCs w:val="36"/>
                <w:lang w:val="ru-RU"/>
              </w:rPr>
            </w:pPr>
            <w:r w:rsidRPr="00DC7AE4">
              <w:rPr>
                <w:rFonts w:ascii="Tahoma" w:hAnsi="Tahoma"/>
                <w:b/>
                <w:color w:val="243285"/>
                <w:sz w:val="36"/>
                <w:lang w:val="ru-RU"/>
              </w:rPr>
              <w:t>Радиовещательная служба</w:t>
            </w:r>
            <w:r w:rsidRPr="00DC7AE4">
              <w:rPr>
                <w:rFonts w:ascii="Tahoma" w:hAnsi="Tahoma"/>
                <w:b/>
                <w:color w:val="243285"/>
                <w:sz w:val="36"/>
                <w:lang w:val="ru-RU"/>
              </w:rPr>
              <w:br/>
              <w:t>(телевизионная)</w:t>
            </w:r>
          </w:p>
        </w:tc>
      </w:tr>
    </w:tbl>
    <w:p w14:paraId="4091F973" w14:textId="77777777" w:rsidR="00C92FFA" w:rsidRPr="00DC7AE4" w:rsidRDefault="00C92FFA" w:rsidP="00C92FFA">
      <w:pPr>
        <w:spacing w:before="80"/>
        <w:rPr>
          <w:i/>
          <w:iCs/>
          <w:szCs w:val="22"/>
          <w:lang w:val="ru-RU"/>
        </w:rPr>
      </w:pPr>
    </w:p>
    <w:p w14:paraId="3B1B7E1B" w14:textId="77777777" w:rsidR="00C92FFA" w:rsidRPr="00DC7AE4" w:rsidRDefault="00C92FFA" w:rsidP="00C92FFA">
      <w:pPr>
        <w:spacing w:before="80"/>
        <w:rPr>
          <w:i/>
          <w:iCs/>
          <w:szCs w:val="22"/>
          <w:lang w:val="ru-RU"/>
        </w:rPr>
      </w:pPr>
    </w:p>
    <w:p w14:paraId="28C196AB" w14:textId="77777777" w:rsidR="00C92FFA" w:rsidRPr="00DC7AE4" w:rsidRDefault="00C92FFA" w:rsidP="00C92FFA">
      <w:pPr>
        <w:spacing w:before="80"/>
        <w:rPr>
          <w:i/>
          <w:iCs/>
          <w:szCs w:val="22"/>
          <w:lang w:val="ru-RU"/>
        </w:rPr>
      </w:pPr>
    </w:p>
    <w:p w14:paraId="25BDF531" w14:textId="77777777" w:rsidR="00C92FFA" w:rsidRPr="00DC7AE4" w:rsidRDefault="00C92FFA" w:rsidP="00C92FFA">
      <w:pPr>
        <w:spacing w:before="80"/>
        <w:rPr>
          <w:i/>
          <w:iCs/>
          <w:szCs w:val="22"/>
          <w:lang w:val="ru-RU"/>
        </w:rPr>
      </w:pPr>
    </w:p>
    <w:p w14:paraId="16698D12" w14:textId="77777777" w:rsidR="00C92FFA" w:rsidRPr="00DC7AE4" w:rsidRDefault="00C92FFA" w:rsidP="00C92FFA">
      <w:pPr>
        <w:spacing w:before="80"/>
        <w:rPr>
          <w:i/>
          <w:iCs/>
          <w:szCs w:val="22"/>
          <w:lang w:val="ru-RU"/>
        </w:rPr>
      </w:pPr>
    </w:p>
    <w:p w14:paraId="6A55ABE6" w14:textId="77777777" w:rsidR="00C92FFA" w:rsidRPr="00DC7AE4" w:rsidRDefault="00C92FFA" w:rsidP="00C92FFA">
      <w:pPr>
        <w:pStyle w:val="Equation"/>
        <w:tabs>
          <w:tab w:val="clear" w:pos="4820"/>
          <w:tab w:val="clear" w:pos="9639"/>
          <w:tab w:val="left" w:pos="1191"/>
          <w:tab w:val="left" w:pos="1588"/>
          <w:tab w:val="left" w:pos="1985"/>
        </w:tabs>
        <w:rPr>
          <w:rFonts w:ascii="Palatino Linotype" w:hAnsi="Palatino Linotype" w:cs="Palatino Linotype"/>
          <w:lang w:val="ru-RU"/>
        </w:rPr>
        <w:sectPr w:rsidR="00C92FFA" w:rsidRPr="00DC7AE4" w:rsidSect="00FA41D8">
          <w:headerReference w:type="even" r:id="rId8"/>
          <w:headerReference w:type="default" r:id="rId9"/>
          <w:pgSz w:w="11907" w:h="16834" w:code="9"/>
          <w:pgMar w:top="1418" w:right="1134" w:bottom="1134" w:left="1134" w:header="720" w:footer="482" w:gutter="0"/>
          <w:cols w:space="720"/>
        </w:sectPr>
      </w:pPr>
    </w:p>
    <w:p w14:paraId="73B097E1" w14:textId="77777777" w:rsidR="00C92FFA" w:rsidRPr="00DC7AE4" w:rsidRDefault="00C92FFA" w:rsidP="00C92FFA">
      <w:pPr>
        <w:spacing w:before="0"/>
        <w:jc w:val="center"/>
        <w:rPr>
          <w:b/>
          <w:bCs/>
          <w:szCs w:val="22"/>
          <w:lang w:val="ru-RU"/>
        </w:rPr>
      </w:pPr>
      <w:r w:rsidRPr="00DC7AE4">
        <w:rPr>
          <w:b/>
          <w:lang w:val="ru-RU"/>
        </w:rPr>
        <w:lastRenderedPageBreak/>
        <w:t>Предисловие</w:t>
      </w:r>
    </w:p>
    <w:p w14:paraId="58BF8035" w14:textId="77777777" w:rsidR="00C92FFA" w:rsidRPr="00DC7AE4" w:rsidRDefault="00C92FFA" w:rsidP="00C92FFA">
      <w:pPr>
        <w:rPr>
          <w:sz w:val="20"/>
          <w:lang w:val="ru-RU"/>
        </w:rPr>
      </w:pPr>
      <w:r w:rsidRPr="00DC7AE4">
        <w:rPr>
          <w:sz w:val="20"/>
          <w:lang w:val="ru-RU"/>
        </w:rPr>
        <w:t>Роль Сектора радиосвязи заключается в обеспечении рационального, справедливого, эффективного и экономичного использования радиочастотного спектра всеми службами радиосвязи, включая спутниковые службы, и проведении в неограниченном частотном диапазоне исследований, на основании которых принимаются Рекомендации.</w:t>
      </w:r>
    </w:p>
    <w:p w14:paraId="45A659A1" w14:textId="77777777" w:rsidR="00C92FFA" w:rsidRPr="00DC7AE4" w:rsidRDefault="00C92FFA" w:rsidP="00C92FFA">
      <w:pPr>
        <w:rPr>
          <w:sz w:val="20"/>
          <w:lang w:val="ru-RU"/>
        </w:rPr>
      </w:pPr>
      <w:r w:rsidRPr="00DC7AE4">
        <w:rPr>
          <w:sz w:val="20"/>
          <w:lang w:val="ru-RU"/>
        </w:rPr>
        <w:t xml:space="preserve">Всемирные и региональные конференции радиосвязи и ассамблеи радиосвязи при поддержке исследовательских комиссий выполняют </w:t>
      </w:r>
      <w:proofErr w:type="spellStart"/>
      <w:r w:rsidRPr="00DC7AE4">
        <w:rPr>
          <w:sz w:val="20"/>
          <w:lang w:val="ru-RU"/>
        </w:rPr>
        <w:t>регламентарную</w:t>
      </w:r>
      <w:proofErr w:type="spellEnd"/>
      <w:r w:rsidRPr="00DC7AE4">
        <w:rPr>
          <w:sz w:val="20"/>
          <w:lang w:val="ru-RU"/>
        </w:rPr>
        <w:t xml:space="preserve"> и политическую функции Сектора радиосвязи. </w:t>
      </w:r>
    </w:p>
    <w:p w14:paraId="19C9504E" w14:textId="77777777" w:rsidR="00C92FFA" w:rsidRPr="00DC7AE4" w:rsidRDefault="00C92FFA" w:rsidP="00C92FFA">
      <w:pPr>
        <w:spacing w:before="360"/>
        <w:jc w:val="center"/>
        <w:rPr>
          <w:b/>
          <w:bCs/>
          <w:szCs w:val="22"/>
          <w:lang w:val="ru-RU"/>
        </w:rPr>
      </w:pPr>
      <w:r w:rsidRPr="00DC7AE4">
        <w:rPr>
          <w:b/>
          <w:lang w:val="ru-RU"/>
        </w:rPr>
        <w:t>Политика в области прав интеллектуальной собственности (ПИС)</w:t>
      </w:r>
    </w:p>
    <w:p w14:paraId="5B1A7981" w14:textId="0E7C4A66" w:rsidR="00C92FFA" w:rsidRPr="00DC7AE4" w:rsidRDefault="00C92FFA" w:rsidP="00C92FFA">
      <w:pPr>
        <w:spacing w:before="240"/>
        <w:rPr>
          <w:sz w:val="20"/>
          <w:lang w:val="ru-RU"/>
        </w:rPr>
      </w:pPr>
      <w:r w:rsidRPr="00DC7AE4">
        <w:rPr>
          <w:sz w:val="20"/>
          <w:lang w:val="ru-RU"/>
        </w:rPr>
        <w:t>Политика МСЭ-R в области ПИС излагается в общей патентной политике МСЭ-Т/МСЭ-R/ИСО/МЭК, упоминаемой в Резолюции МСЭ-R 1. Формы, которые владельцам патентов следует использовать для представления патентных заявлений и деклараций о лицензировании, представлены по адресу</w:t>
      </w:r>
      <w:r w:rsidR="00F73EAC" w:rsidRPr="00DC7AE4">
        <w:rPr>
          <w:sz w:val="20"/>
          <w:lang w:val="ru-RU"/>
        </w:rPr>
        <w:t>:</w:t>
      </w:r>
      <w:r w:rsidRPr="00DC7AE4">
        <w:rPr>
          <w:sz w:val="20"/>
          <w:lang w:val="ru-RU"/>
        </w:rPr>
        <w:t xml:space="preserve"> </w:t>
      </w:r>
      <w:hyperlink r:id="rId10" w:history="1">
        <w:r w:rsidRPr="00DC7AE4">
          <w:rPr>
            <w:rStyle w:val="Hyperlink"/>
            <w:sz w:val="20"/>
            <w:lang w:val="ru-RU"/>
          </w:rPr>
          <w:t>http://www.itu.int/ITU-R/go/patents/en</w:t>
        </w:r>
      </w:hyperlink>
      <w:r w:rsidRPr="00DC7AE4">
        <w:rPr>
          <w:sz w:val="20"/>
          <w:lang w:val="ru-RU"/>
        </w:rPr>
        <w:t xml:space="preserve">, где также содержатся руководящие принципы по выполнению общей патентной политики МСЭ-Т/МСЭ-R/ИСО/МЭК и база данных патентной информации МСЭ-R. </w:t>
      </w:r>
    </w:p>
    <w:p w14:paraId="21B43A68" w14:textId="77777777" w:rsidR="00C92FFA" w:rsidRPr="00DC7AE4" w:rsidRDefault="00C92FFA" w:rsidP="00C92FFA">
      <w:pPr>
        <w:jc w:val="center"/>
        <w:rPr>
          <w:sz w:val="20"/>
          <w:lang w:val="ru-RU"/>
        </w:rPr>
      </w:pPr>
    </w:p>
    <w:p w14:paraId="1A317AE1" w14:textId="77777777" w:rsidR="00C92FFA" w:rsidRPr="00DC7AE4" w:rsidRDefault="00C92FFA" w:rsidP="00C92FFA">
      <w:pPr>
        <w:jc w:val="center"/>
        <w:rPr>
          <w:sz w:val="20"/>
          <w:lang w:val="ru-RU"/>
        </w:rPr>
      </w:pPr>
    </w:p>
    <w:tbl>
      <w:tblPr>
        <w:tblW w:w="0" w:type="auto"/>
        <w:tblInd w:w="288" w:type="dxa"/>
        <w:tblBorders>
          <w:top w:val="single" w:sz="12" w:space="0" w:color="000080"/>
          <w:left w:val="single" w:sz="12" w:space="0" w:color="000080"/>
          <w:bottom w:val="single" w:sz="12" w:space="0" w:color="000080"/>
          <w:right w:val="single" w:sz="12" w:space="0" w:color="000080"/>
        </w:tblBorders>
        <w:tblLook w:val="0000" w:firstRow="0" w:lastRow="0" w:firstColumn="0" w:lastColumn="0" w:noHBand="0" w:noVBand="0"/>
      </w:tblPr>
      <w:tblGrid>
        <w:gridCol w:w="1138"/>
        <w:gridCol w:w="8183"/>
      </w:tblGrid>
      <w:tr w:rsidR="00C92FFA" w:rsidRPr="00DC7AE4" w14:paraId="27A1C989" w14:textId="77777777" w:rsidTr="00FA41D8">
        <w:tc>
          <w:tcPr>
            <w:tcW w:w="9360" w:type="dxa"/>
            <w:gridSpan w:val="2"/>
          </w:tcPr>
          <w:p w14:paraId="7743CE12" w14:textId="77777777" w:rsidR="00C92FFA" w:rsidRPr="00DC7AE4" w:rsidRDefault="00C92FFA" w:rsidP="00FA41D8">
            <w:pPr>
              <w:pStyle w:val="Chaptitle"/>
              <w:keepLines w:val="0"/>
              <w:overflowPunct/>
              <w:spacing w:before="180"/>
              <w:textAlignment w:val="auto"/>
              <w:rPr>
                <w:sz w:val="22"/>
                <w:szCs w:val="22"/>
                <w:lang w:val="ru-RU"/>
              </w:rPr>
            </w:pPr>
            <w:r w:rsidRPr="00DC7AE4">
              <w:rPr>
                <w:sz w:val="22"/>
                <w:lang w:val="ru-RU"/>
              </w:rPr>
              <w:t>Серии Рекомендаций МСЭ-R</w:t>
            </w:r>
          </w:p>
          <w:p w14:paraId="7F457B8D" w14:textId="26725097" w:rsidR="00C92FFA" w:rsidRPr="00DC7AE4" w:rsidRDefault="00C92FFA" w:rsidP="00FA41D8">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120" w:after="60"/>
              <w:rPr>
                <w:bCs/>
                <w:sz w:val="18"/>
                <w:szCs w:val="18"/>
                <w:lang w:val="ru-RU"/>
              </w:rPr>
            </w:pPr>
            <w:r w:rsidRPr="00DC7AE4">
              <w:rPr>
                <w:b w:val="0"/>
                <w:bCs/>
                <w:sz w:val="18"/>
                <w:szCs w:val="18"/>
                <w:lang w:val="ru-RU"/>
              </w:rPr>
              <w:t>(</w:t>
            </w:r>
            <w:r w:rsidRPr="00DC7AE4">
              <w:rPr>
                <w:b w:val="0"/>
                <w:sz w:val="18"/>
                <w:lang w:val="ru-RU"/>
              </w:rPr>
              <w:t>Представлены также в онлайновой форме по адресу</w:t>
            </w:r>
            <w:r w:rsidR="00F73EAC" w:rsidRPr="00DC7AE4">
              <w:rPr>
                <w:b w:val="0"/>
                <w:sz w:val="18"/>
                <w:lang w:val="ru-RU"/>
              </w:rPr>
              <w:t>:</w:t>
            </w:r>
            <w:r w:rsidRPr="00DC7AE4">
              <w:rPr>
                <w:sz w:val="18"/>
                <w:lang w:val="ru-RU"/>
              </w:rPr>
              <w:t xml:space="preserve"> </w:t>
            </w:r>
            <w:hyperlink r:id="rId11" w:history="1">
              <w:r w:rsidRPr="00DC7AE4">
                <w:rPr>
                  <w:rStyle w:val="Hyperlink"/>
                  <w:b w:val="0"/>
                  <w:sz w:val="18"/>
                  <w:szCs w:val="18"/>
                  <w:u w:val="none"/>
                  <w:lang w:val="ru-RU"/>
                </w:rPr>
                <w:t>http://www.itu.int/publ/R-REC/en</w:t>
              </w:r>
            </w:hyperlink>
            <w:r w:rsidRPr="00DC7AE4">
              <w:rPr>
                <w:b w:val="0"/>
                <w:sz w:val="18"/>
                <w:szCs w:val="18"/>
                <w:lang w:val="ru-RU"/>
              </w:rPr>
              <w:t>)</w:t>
            </w:r>
          </w:p>
        </w:tc>
      </w:tr>
      <w:tr w:rsidR="00C92FFA" w:rsidRPr="00DC7AE4" w14:paraId="2BDC0CF7" w14:textId="77777777" w:rsidTr="00FA41D8">
        <w:tc>
          <w:tcPr>
            <w:tcW w:w="1140" w:type="dxa"/>
          </w:tcPr>
          <w:p w14:paraId="04BD433F" w14:textId="77777777" w:rsidR="00C92FFA" w:rsidRPr="00DC7AE4" w:rsidRDefault="00C92FFA" w:rsidP="00FA41D8">
            <w:pPr>
              <w:spacing w:before="200" w:after="100"/>
              <w:ind w:left="57"/>
              <w:rPr>
                <w:b/>
                <w:bCs/>
                <w:sz w:val="20"/>
                <w:lang w:val="ru-RU"/>
              </w:rPr>
            </w:pPr>
            <w:r w:rsidRPr="00DC7AE4">
              <w:rPr>
                <w:b/>
                <w:sz w:val="20"/>
                <w:lang w:val="ru-RU"/>
              </w:rPr>
              <w:t>Серия</w:t>
            </w:r>
          </w:p>
        </w:tc>
        <w:tc>
          <w:tcPr>
            <w:tcW w:w="8220" w:type="dxa"/>
          </w:tcPr>
          <w:p w14:paraId="6BC97D62" w14:textId="77777777" w:rsidR="00C92FFA" w:rsidRPr="00DC7AE4" w:rsidRDefault="00C92FFA" w:rsidP="00FA41D8">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140" w:after="100"/>
              <w:rPr>
                <w:bCs/>
                <w:lang w:val="ru-RU"/>
              </w:rPr>
            </w:pPr>
            <w:r w:rsidRPr="00DC7AE4">
              <w:rPr>
                <w:lang w:val="ru-RU"/>
              </w:rPr>
              <w:t>Название</w:t>
            </w:r>
          </w:p>
        </w:tc>
      </w:tr>
      <w:tr w:rsidR="00C92FFA" w:rsidRPr="00DC7AE4" w14:paraId="23D1917B" w14:textId="77777777" w:rsidTr="00FA41D8">
        <w:tc>
          <w:tcPr>
            <w:tcW w:w="1140" w:type="dxa"/>
          </w:tcPr>
          <w:p w14:paraId="33EA3D04" w14:textId="77777777" w:rsidR="00C92FFA" w:rsidRPr="00DC7AE4" w:rsidRDefault="00C92FFA" w:rsidP="00FA41D8">
            <w:pPr>
              <w:spacing w:before="30" w:after="30"/>
              <w:ind w:left="57"/>
              <w:rPr>
                <w:b/>
                <w:bCs/>
                <w:sz w:val="20"/>
                <w:lang w:val="ru-RU"/>
              </w:rPr>
            </w:pPr>
            <w:r w:rsidRPr="00DC7AE4">
              <w:rPr>
                <w:b/>
                <w:bCs/>
                <w:sz w:val="20"/>
                <w:lang w:val="ru-RU"/>
              </w:rPr>
              <w:t>BO</w:t>
            </w:r>
          </w:p>
        </w:tc>
        <w:tc>
          <w:tcPr>
            <w:tcW w:w="8220" w:type="dxa"/>
          </w:tcPr>
          <w:p w14:paraId="3C33A1C3" w14:textId="77777777" w:rsidR="00C92FFA" w:rsidRPr="00DC7AE4" w:rsidRDefault="00C92FFA" w:rsidP="00FA41D8">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bCs/>
                <w:lang w:val="ru-RU"/>
              </w:rPr>
            </w:pPr>
            <w:r w:rsidRPr="00DC7AE4">
              <w:rPr>
                <w:b w:val="0"/>
                <w:lang w:val="ru-RU"/>
              </w:rPr>
              <w:t>Спутниковое радиовещание</w:t>
            </w:r>
          </w:p>
        </w:tc>
      </w:tr>
      <w:tr w:rsidR="00C92FFA" w:rsidRPr="00DC7AE4" w14:paraId="25167EDE" w14:textId="77777777" w:rsidTr="00FA41D8">
        <w:tc>
          <w:tcPr>
            <w:tcW w:w="1140" w:type="dxa"/>
          </w:tcPr>
          <w:p w14:paraId="39C6D4C8" w14:textId="77777777" w:rsidR="00C92FFA" w:rsidRPr="00DC7AE4" w:rsidRDefault="00C92FFA" w:rsidP="00FA41D8">
            <w:pPr>
              <w:spacing w:before="30" w:after="30"/>
              <w:ind w:left="57"/>
              <w:rPr>
                <w:b/>
                <w:bCs/>
                <w:sz w:val="20"/>
                <w:lang w:val="ru-RU"/>
              </w:rPr>
            </w:pPr>
            <w:r w:rsidRPr="00DC7AE4">
              <w:rPr>
                <w:b/>
                <w:bCs/>
                <w:sz w:val="20"/>
                <w:lang w:val="ru-RU"/>
              </w:rPr>
              <w:t>BR</w:t>
            </w:r>
          </w:p>
        </w:tc>
        <w:tc>
          <w:tcPr>
            <w:tcW w:w="8220" w:type="dxa"/>
          </w:tcPr>
          <w:p w14:paraId="1BDDBFDF" w14:textId="77777777" w:rsidR="00C92FFA" w:rsidRPr="00DC7AE4" w:rsidRDefault="00C92FFA" w:rsidP="00FA41D8">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lang w:val="ru-RU"/>
              </w:rPr>
            </w:pPr>
            <w:r w:rsidRPr="00DC7AE4">
              <w:rPr>
                <w:b w:val="0"/>
                <w:lang w:val="ru-RU"/>
              </w:rPr>
              <w:t>Запись для производства, архивирования и воспроизведения; пленки для телевидения</w:t>
            </w:r>
          </w:p>
        </w:tc>
      </w:tr>
      <w:tr w:rsidR="00C92FFA" w:rsidRPr="00DC7AE4" w14:paraId="475F73F2" w14:textId="77777777" w:rsidTr="00FA41D8">
        <w:tc>
          <w:tcPr>
            <w:tcW w:w="1140" w:type="dxa"/>
            <w:tcBorders>
              <w:bottom w:val="nil"/>
            </w:tcBorders>
          </w:tcPr>
          <w:p w14:paraId="6B0DCE9B" w14:textId="77777777" w:rsidR="00C92FFA" w:rsidRPr="00DC7AE4" w:rsidRDefault="00C92FFA" w:rsidP="00FA41D8">
            <w:pPr>
              <w:spacing w:before="30" w:after="30"/>
              <w:ind w:left="57"/>
              <w:rPr>
                <w:b/>
                <w:bCs/>
                <w:sz w:val="20"/>
                <w:lang w:val="ru-RU"/>
              </w:rPr>
            </w:pPr>
            <w:r w:rsidRPr="00DC7AE4">
              <w:rPr>
                <w:b/>
                <w:bCs/>
                <w:sz w:val="20"/>
                <w:lang w:val="ru-RU"/>
              </w:rPr>
              <w:t>BS</w:t>
            </w:r>
          </w:p>
        </w:tc>
        <w:tc>
          <w:tcPr>
            <w:tcW w:w="8220" w:type="dxa"/>
            <w:tcBorders>
              <w:bottom w:val="nil"/>
            </w:tcBorders>
          </w:tcPr>
          <w:p w14:paraId="0BBC06D9" w14:textId="77777777" w:rsidR="00C92FFA" w:rsidRPr="00DC7AE4" w:rsidRDefault="00C92FFA" w:rsidP="00FA41D8">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lang w:val="ru-RU"/>
              </w:rPr>
            </w:pPr>
            <w:r w:rsidRPr="00DC7AE4">
              <w:rPr>
                <w:b w:val="0"/>
                <w:lang w:val="ru-RU"/>
              </w:rPr>
              <w:t>Радиовещательная служба (звуковая)</w:t>
            </w:r>
          </w:p>
        </w:tc>
      </w:tr>
      <w:tr w:rsidR="00C92FFA" w:rsidRPr="00DC7AE4" w14:paraId="2255F80C" w14:textId="77777777" w:rsidTr="00FA41D8">
        <w:tc>
          <w:tcPr>
            <w:tcW w:w="1140" w:type="dxa"/>
            <w:tcBorders>
              <w:top w:val="nil"/>
              <w:bottom w:val="nil"/>
            </w:tcBorders>
            <w:shd w:val="clear" w:color="auto" w:fill="F3F3F3"/>
          </w:tcPr>
          <w:p w14:paraId="33EFDED6" w14:textId="77777777" w:rsidR="00C92FFA" w:rsidRPr="00DC7AE4" w:rsidRDefault="00C92FFA" w:rsidP="00FA41D8">
            <w:pPr>
              <w:spacing w:before="30" w:after="30"/>
              <w:ind w:left="57"/>
              <w:rPr>
                <w:rFonts w:ascii="Times New Roman Bold" w:hAnsi="Times New Roman Bold" w:cs="Times New Roman Bold"/>
                <w:color w:val="000080"/>
                <w:sz w:val="20"/>
                <w:lang w:val="ru-RU"/>
              </w:rPr>
            </w:pPr>
            <w:r w:rsidRPr="00DC7AE4">
              <w:rPr>
                <w:rFonts w:ascii="Times New Roman Bold" w:hAnsi="Times New Roman Bold" w:cs="Times New Roman Bold"/>
                <w:color w:val="000080"/>
                <w:sz w:val="20"/>
                <w:lang w:val="ru-RU"/>
              </w:rPr>
              <w:t>BT</w:t>
            </w:r>
          </w:p>
        </w:tc>
        <w:tc>
          <w:tcPr>
            <w:tcW w:w="8220" w:type="dxa"/>
            <w:tcBorders>
              <w:top w:val="nil"/>
              <w:bottom w:val="nil"/>
            </w:tcBorders>
            <w:shd w:val="clear" w:color="auto" w:fill="F3F3F3"/>
          </w:tcPr>
          <w:p w14:paraId="14447C01" w14:textId="77777777" w:rsidR="00C92FFA" w:rsidRPr="00DC7AE4" w:rsidRDefault="00C92FFA" w:rsidP="00FA41D8">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rFonts w:ascii="Times New Roman Bold" w:hAnsi="Times New Roman Bold" w:cs="Times New Roman Bold"/>
                <w:b w:val="0"/>
                <w:color w:val="000080"/>
                <w:lang w:val="ru-RU"/>
              </w:rPr>
            </w:pPr>
            <w:r w:rsidRPr="00DC7AE4">
              <w:rPr>
                <w:rFonts w:ascii="Times New Roman Bold" w:hAnsi="Times New Roman Bold" w:cs="Times New Roman Bold"/>
                <w:b w:val="0"/>
                <w:color w:val="000080"/>
                <w:lang w:val="ru-RU"/>
              </w:rPr>
              <w:t>Радиовещательная служба (телевизионная)</w:t>
            </w:r>
          </w:p>
        </w:tc>
      </w:tr>
      <w:tr w:rsidR="00C92FFA" w:rsidRPr="00DC7AE4" w14:paraId="430FD212" w14:textId="77777777" w:rsidTr="00FA41D8">
        <w:tc>
          <w:tcPr>
            <w:tcW w:w="1140" w:type="dxa"/>
            <w:tcBorders>
              <w:top w:val="nil"/>
              <w:bottom w:val="nil"/>
            </w:tcBorders>
            <w:shd w:val="clear" w:color="auto" w:fill="auto"/>
          </w:tcPr>
          <w:p w14:paraId="5719BB5A" w14:textId="77777777" w:rsidR="00C92FFA" w:rsidRPr="00DC7AE4" w:rsidRDefault="00C92FFA" w:rsidP="00FA41D8">
            <w:pPr>
              <w:spacing w:before="30" w:after="30"/>
              <w:ind w:left="57"/>
              <w:rPr>
                <w:b/>
                <w:bCs/>
                <w:sz w:val="20"/>
                <w:lang w:val="ru-RU"/>
              </w:rPr>
            </w:pPr>
            <w:r w:rsidRPr="00DC7AE4">
              <w:rPr>
                <w:b/>
                <w:bCs/>
                <w:sz w:val="20"/>
                <w:lang w:val="ru-RU"/>
              </w:rPr>
              <w:t>F</w:t>
            </w:r>
          </w:p>
        </w:tc>
        <w:tc>
          <w:tcPr>
            <w:tcW w:w="8220" w:type="dxa"/>
            <w:tcBorders>
              <w:top w:val="nil"/>
              <w:bottom w:val="nil"/>
            </w:tcBorders>
            <w:shd w:val="clear" w:color="auto" w:fill="auto"/>
          </w:tcPr>
          <w:p w14:paraId="1135411E" w14:textId="77777777" w:rsidR="00C92FFA" w:rsidRPr="00DC7AE4" w:rsidRDefault="00C92FFA" w:rsidP="00FA41D8">
            <w:pPr>
              <w:pStyle w:val="Tabletext"/>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lang w:val="ru-RU"/>
              </w:rPr>
            </w:pPr>
            <w:r w:rsidRPr="00DC7AE4">
              <w:rPr>
                <w:lang w:val="ru-RU"/>
              </w:rPr>
              <w:t>Фиксированная служба</w:t>
            </w:r>
          </w:p>
        </w:tc>
      </w:tr>
      <w:tr w:rsidR="00C92FFA" w:rsidRPr="00DC7AE4" w14:paraId="625A8FC6" w14:textId="77777777" w:rsidTr="00FA41D8">
        <w:tc>
          <w:tcPr>
            <w:tcW w:w="1140" w:type="dxa"/>
            <w:tcBorders>
              <w:top w:val="nil"/>
              <w:bottom w:val="nil"/>
            </w:tcBorders>
            <w:shd w:val="clear" w:color="auto" w:fill="auto"/>
          </w:tcPr>
          <w:p w14:paraId="50FAE2E4" w14:textId="77777777" w:rsidR="00C92FFA" w:rsidRPr="00DC7AE4" w:rsidRDefault="00C92FFA" w:rsidP="00FA41D8">
            <w:pPr>
              <w:spacing w:before="30" w:after="30"/>
              <w:ind w:left="57"/>
              <w:rPr>
                <w:rFonts w:ascii="Times New Roman Bold" w:hAnsi="Times New Roman Bold" w:cs="Times New Roman Bold"/>
                <w:b/>
                <w:bCs/>
                <w:sz w:val="20"/>
                <w:lang w:val="ru-RU"/>
              </w:rPr>
            </w:pPr>
            <w:r w:rsidRPr="00DC7AE4">
              <w:rPr>
                <w:rFonts w:ascii="Times New Roman Bold" w:hAnsi="Times New Roman Bold" w:cs="Times New Roman Bold"/>
                <w:b/>
                <w:bCs/>
                <w:sz w:val="20"/>
                <w:lang w:val="ru-RU"/>
              </w:rPr>
              <w:t>M</w:t>
            </w:r>
          </w:p>
        </w:tc>
        <w:tc>
          <w:tcPr>
            <w:tcW w:w="8220" w:type="dxa"/>
            <w:tcBorders>
              <w:top w:val="nil"/>
              <w:bottom w:val="nil"/>
            </w:tcBorders>
            <w:shd w:val="clear" w:color="auto" w:fill="auto"/>
          </w:tcPr>
          <w:p w14:paraId="43DF2350" w14:textId="77777777" w:rsidR="00C92FFA" w:rsidRPr="00DC7AE4" w:rsidRDefault="00C92FFA" w:rsidP="00FA41D8">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rFonts w:hAnsi="Times New Roman Bold"/>
                <w:b w:val="0"/>
                <w:lang w:val="ru-RU"/>
              </w:rPr>
            </w:pPr>
            <w:r w:rsidRPr="00DC7AE4">
              <w:rPr>
                <w:b w:val="0"/>
                <w:lang w:val="ru-RU"/>
              </w:rPr>
              <w:t xml:space="preserve">Подвижные службы, служба </w:t>
            </w:r>
            <w:proofErr w:type="spellStart"/>
            <w:r w:rsidRPr="00DC7AE4">
              <w:rPr>
                <w:b w:val="0"/>
                <w:lang w:val="ru-RU"/>
              </w:rPr>
              <w:t>радиоопределения</w:t>
            </w:r>
            <w:proofErr w:type="spellEnd"/>
            <w:r w:rsidRPr="00DC7AE4">
              <w:rPr>
                <w:b w:val="0"/>
                <w:lang w:val="ru-RU"/>
              </w:rPr>
              <w:t>, любительская служба</w:t>
            </w:r>
            <w:r w:rsidRPr="00DC7AE4">
              <w:rPr>
                <w:b w:val="0"/>
                <w:lang w:val="ru-RU"/>
              </w:rPr>
              <w:br/>
              <w:t>и относящиеся к ним спутниковые службы</w:t>
            </w:r>
          </w:p>
        </w:tc>
      </w:tr>
      <w:tr w:rsidR="00C92FFA" w:rsidRPr="00DC7AE4" w14:paraId="1CA74E2F" w14:textId="77777777" w:rsidTr="00FA41D8">
        <w:tc>
          <w:tcPr>
            <w:tcW w:w="1140" w:type="dxa"/>
            <w:tcBorders>
              <w:top w:val="nil"/>
            </w:tcBorders>
          </w:tcPr>
          <w:p w14:paraId="474A855B" w14:textId="77777777" w:rsidR="00C92FFA" w:rsidRPr="00DC7AE4" w:rsidRDefault="00C92FFA" w:rsidP="00FA41D8">
            <w:pPr>
              <w:spacing w:before="30" w:after="30"/>
              <w:ind w:left="57"/>
              <w:rPr>
                <w:b/>
                <w:bCs/>
                <w:sz w:val="20"/>
                <w:lang w:val="ru-RU"/>
              </w:rPr>
            </w:pPr>
            <w:r w:rsidRPr="00DC7AE4">
              <w:rPr>
                <w:b/>
                <w:bCs/>
                <w:sz w:val="20"/>
                <w:lang w:val="ru-RU"/>
              </w:rPr>
              <w:t>P</w:t>
            </w:r>
          </w:p>
        </w:tc>
        <w:tc>
          <w:tcPr>
            <w:tcW w:w="8220" w:type="dxa"/>
            <w:tcBorders>
              <w:top w:val="nil"/>
            </w:tcBorders>
          </w:tcPr>
          <w:p w14:paraId="10EAD984" w14:textId="77777777" w:rsidR="00C92FFA" w:rsidRPr="00DC7AE4" w:rsidRDefault="00C92FFA" w:rsidP="00FA41D8">
            <w:pPr>
              <w:spacing w:before="30" w:after="30"/>
              <w:jc w:val="left"/>
              <w:rPr>
                <w:sz w:val="20"/>
                <w:lang w:val="ru-RU"/>
              </w:rPr>
            </w:pPr>
            <w:r w:rsidRPr="00DC7AE4">
              <w:rPr>
                <w:sz w:val="20"/>
                <w:lang w:val="ru-RU"/>
              </w:rPr>
              <w:t>Распространение радиоволн</w:t>
            </w:r>
          </w:p>
        </w:tc>
      </w:tr>
      <w:tr w:rsidR="00C92FFA" w:rsidRPr="00DC7AE4" w14:paraId="2C0057AB" w14:textId="77777777" w:rsidTr="00FA41D8">
        <w:tc>
          <w:tcPr>
            <w:tcW w:w="1140" w:type="dxa"/>
          </w:tcPr>
          <w:p w14:paraId="596F2183" w14:textId="77777777" w:rsidR="00C92FFA" w:rsidRPr="00DC7AE4" w:rsidRDefault="00C92FFA" w:rsidP="00FA41D8">
            <w:pPr>
              <w:spacing w:before="30" w:after="30"/>
              <w:ind w:left="57"/>
              <w:rPr>
                <w:b/>
                <w:bCs/>
                <w:sz w:val="20"/>
                <w:lang w:val="ru-RU"/>
              </w:rPr>
            </w:pPr>
            <w:r w:rsidRPr="00DC7AE4">
              <w:rPr>
                <w:b/>
                <w:bCs/>
                <w:sz w:val="20"/>
                <w:lang w:val="ru-RU"/>
              </w:rPr>
              <w:t>RA</w:t>
            </w:r>
          </w:p>
        </w:tc>
        <w:tc>
          <w:tcPr>
            <w:tcW w:w="8220" w:type="dxa"/>
          </w:tcPr>
          <w:p w14:paraId="17658086" w14:textId="77777777" w:rsidR="00C92FFA" w:rsidRPr="00DC7AE4" w:rsidRDefault="00C92FFA" w:rsidP="00FA41D8">
            <w:pPr>
              <w:pStyle w:val="Tabletext"/>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lang w:val="ru-RU"/>
              </w:rPr>
            </w:pPr>
            <w:r w:rsidRPr="00DC7AE4">
              <w:rPr>
                <w:lang w:val="ru-RU"/>
              </w:rPr>
              <w:t>Радиоастрономия</w:t>
            </w:r>
          </w:p>
        </w:tc>
      </w:tr>
      <w:tr w:rsidR="00C92FFA" w:rsidRPr="00DC7AE4" w14:paraId="6E3ABE5A" w14:textId="77777777" w:rsidTr="00FA41D8">
        <w:tc>
          <w:tcPr>
            <w:tcW w:w="1140" w:type="dxa"/>
          </w:tcPr>
          <w:p w14:paraId="242FFD6F" w14:textId="77777777" w:rsidR="00C92FFA" w:rsidRPr="00DC7AE4" w:rsidRDefault="00C92FFA" w:rsidP="00FA41D8">
            <w:pPr>
              <w:spacing w:before="30" w:after="30"/>
              <w:ind w:left="57"/>
              <w:rPr>
                <w:b/>
                <w:bCs/>
                <w:sz w:val="20"/>
                <w:lang w:val="ru-RU"/>
              </w:rPr>
            </w:pPr>
            <w:r w:rsidRPr="00DC7AE4">
              <w:rPr>
                <w:b/>
                <w:bCs/>
                <w:sz w:val="20"/>
                <w:lang w:val="ru-RU"/>
              </w:rPr>
              <w:t>RS</w:t>
            </w:r>
          </w:p>
        </w:tc>
        <w:tc>
          <w:tcPr>
            <w:tcW w:w="8220" w:type="dxa"/>
          </w:tcPr>
          <w:p w14:paraId="601A5BA5" w14:textId="77777777" w:rsidR="00C92FFA" w:rsidRPr="00DC7AE4" w:rsidRDefault="00C92FFA" w:rsidP="00FA41D8">
            <w:pPr>
              <w:pStyle w:val="Tabletext"/>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lang w:val="ru-RU"/>
              </w:rPr>
            </w:pPr>
            <w:r w:rsidRPr="00DC7AE4">
              <w:rPr>
                <w:lang w:val="ru-RU"/>
              </w:rPr>
              <w:t>Системы дистанционного зондирования</w:t>
            </w:r>
          </w:p>
        </w:tc>
      </w:tr>
      <w:tr w:rsidR="00C92FFA" w:rsidRPr="00DC7AE4" w14:paraId="1509F421" w14:textId="77777777" w:rsidTr="00FA41D8">
        <w:tc>
          <w:tcPr>
            <w:tcW w:w="1140" w:type="dxa"/>
          </w:tcPr>
          <w:p w14:paraId="5EA574BC" w14:textId="77777777" w:rsidR="00C92FFA" w:rsidRPr="00DC7AE4" w:rsidRDefault="00C92FFA" w:rsidP="00FA41D8">
            <w:pPr>
              <w:spacing w:before="30" w:after="30"/>
              <w:ind w:left="57"/>
              <w:rPr>
                <w:b/>
                <w:bCs/>
                <w:sz w:val="20"/>
                <w:lang w:val="ru-RU"/>
              </w:rPr>
            </w:pPr>
            <w:r w:rsidRPr="00DC7AE4">
              <w:rPr>
                <w:b/>
                <w:bCs/>
                <w:sz w:val="20"/>
                <w:lang w:val="ru-RU"/>
              </w:rPr>
              <w:t>S</w:t>
            </w:r>
          </w:p>
        </w:tc>
        <w:tc>
          <w:tcPr>
            <w:tcW w:w="8220" w:type="dxa"/>
          </w:tcPr>
          <w:p w14:paraId="0C7C3BAC" w14:textId="77777777" w:rsidR="00C92FFA" w:rsidRPr="00DC7AE4" w:rsidRDefault="00C92FFA" w:rsidP="00FA41D8">
            <w:pPr>
              <w:spacing w:before="30" w:after="30"/>
              <w:jc w:val="left"/>
              <w:rPr>
                <w:sz w:val="20"/>
                <w:lang w:val="ru-RU"/>
              </w:rPr>
            </w:pPr>
            <w:r w:rsidRPr="00DC7AE4">
              <w:rPr>
                <w:sz w:val="20"/>
                <w:lang w:val="ru-RU"/>
              </w:rPr>
              <w:t>Фиксированная спутниковая служба</w:t>
            </w:r>
          </w:p>
        </w:tc>
      </w:tr>
      <w:tr w:rsidR="00C92FFA" w:rsidRPr="00DC7AE4" w14:paraId="738BA69D" w14:textId="77777777" w:rsidTr="00FA41D8">
        <w:tc>
          <w:tcPr>
            <w:tcW w:w="1140" w:type="dxa"/>
          </w:tcPr>
          <w:p w14:paraId="39E743C5" w14:textId="77777777" w:rsidR="00C92FFA" w:rsidRPr="00DC7AE4" w:rsidRDefault="00C92FFA" w:rsidP="00FA41D8">
            <w:pPr>
              <w:spacing w:before="30" w:after="30"/>
              <w:ind w:left="57"/>
              <w:rPr>
                <w:b/>
                <w:bCs/>
                <w:sz w:val="20"/>
                <w:lang w:val="ru-RU"/>
              </w:rPr>
            </w:pPr>
            <w:r w:rsidRPr="00DC7AE4">
              <w:rPr>
                <w:b/>
                <w:bCs/>
                <w:sz w:val="20"/>
                <w:lang w:val="ru-RU"/>
              </w:rPr>
              <w:t>SA</w:t>
            </w:r>
          </w:p>
        </w:tc>
        <w:tc>
          <w:tcPr>
            <w:tcW w:w="8220" w:type="dxa"/>
          </w:tcPr>
          <w:p w14:paraId="781FB5BA" w14:textId="77777777" w:rsidR="00C92FFA" w:rsidRPr="00DC7AE4" w:rsidRDefault="00C92FFA" w:rsidP="00FA41D8">
            <w:pPr>
              <w:spacing w:before="30" w:after="30"/>
              <w:jc w:val="left"/>
              <w:rPr>
                <w:sz w:val="20"/>
                <w:lang w:val="ru-RU"/>
              </w:rPr>
            </w:pPr>
            <w:r w:rsidRPr="00DC7AE4">
              <w:rPr>
                <w:sz w:val="20"/>
                <w:lang w:val="ru-RU"/>
              </w:rPr>
              <w:t>Космические применения и метеорология</w:t>
            </w:r>
          </w:p>
        </w:tc>
      </w:tr>
      <w:tr w:rsidR="00C92FFA" w:rsidRPr="00DC7AE4" w14:paraId="683DC90B" w14:textId="77777777" w:rsidTr="00FA41D8">
        <w:tc>
          <w:tcPr>
            <w:tcW w:w="1140" w:type="dxa"/>
          </w:tcPr>
          <w:p w14:paraId="4F83D397" w14:textId="77777777" w:rsidR="00C92FFA" w:rsidRPr="00DC7AE4" w:rsidRDefault="00C92FFA" w:rsidP="00FA41D8">
            <w:pPr>
              <w:spacing w:before="30" w:after="30"/>
              <w:ind w:left="57"/>
              <w:rPr>
                <w:b/>
                <w:bCs/>
                <w:sz w:val="20"/>
                <w:lang w:val="ru-RU"/>
              </w:rPr>
            </w:pPr>
            <w:r w:rsidRPr="00DC7AE4">
              <w:rPr>
                <w:b/>
                <w:bCs/>
                <w:sz w:val="20"/>
                <w:lang w:val="ru-RU"/>
              </w:rPr>
              <w:t>SF</w:t>
            </w:r>
          </w:p>
        </w:tc>
        <w:tc>
          <w:tcPr>
            <w:tcW w:w="8220" w:type="dxa"/>
          </w:tcPr>
          <w:p w14:paraId="0F5919C1" w14:textId="77777777" w:rsidR="00C92FFA" w:rsidRPr="00DC7AE4" w:rsidRDefault="00C92FFA" w:rsidP="00FA41D8">
            <w:pPr>
              <w:spacing w:before="30" w:after="30"/>
              <w:jc w:val="left"/>
              <w:rPr>
                <w:sz w:val="20"/>
                <w:lang w:val="ru-RU"/>
              </w:rPr>
            </w:pPr>
            <w:r w:rsidRPr="00DC7AE4">
              <w:rPr>
                <w:sz w:val="20"/>
                <w:lang w:val="ru-RU"/>
              </w:rPr>
              <w:t>Совместное использование частот и координация между системами</w:t>
            </w:r>
            <w:r w:rsidRPr="00DC7AE4">
              <w:rPr>
                <w:sz w:val="20"/>
                <w:lang w:val="ru-RU"/>
              </w:rPr>
              <w:br/>
              <w:t>фиксированной спутниковой службы и фиксированной службы</w:t>
            </w:r>
          </w:p>
        </w:tc>
      </w:tr>
      <w:tr w:rsidR="00C92FFA" w:rsidRPr="00DC7AE4" w14:paraId="054E41E9" w14:textId="77777777" w:rsidTr="00FA41D8">
        <w:tc>
          <w:tcPr>
            <w:tcW w:w="1140" w:type="dxa"/>
          </w:tcPr>
          <w:p w14:paraId="25569339" w14:textId="77777777" w:rsidR="00C92FFA" w:rsidRPr="00DC7AE4" w:rsidRDefault="00C92FFA" w:rsidP="00FA41D8">
            <w:pPr>
              <w:spacing w:before="30" w:after="30"/>
              <w:ind w:left="57"/>
              <w:rPr>
                <w:b/>
                <w:bCs/>
                <w:sz w:val="20"/>
                <w:lang w:val="ru-RU"/>
              </w:rPr>
            </w:pPr>
            <w:r w:rsidRPr="00DC7AE4">
              <w:rPr>
                <w:b/>
                <w:bCs/>
                <w:sz w:val="20"/>
                <w:lang w:val="ru-RU"/>
              </w:rPr>
              <w:t>SM</w:t>
            </w:r>
          </w:p>
        </w:tc>
        <w:tc>
          <w:tcPr>
            <w:tcW w:w="8220" w:type="dxa"/>
          </w:tcPr>
          <w:p w14:paraId="055ABE96" w14:textId="77777777" w:rsidR="00C92FFA" w:rsidRPr="00DC7AE4" w:rsidRDefault="00C92FFA" w:rsidP="00FA41D8">
            <w:pPr>
              <w:spacing w:before="30" w:after="30"/>
              <w:jc w:val="left"/>
              <w:rPr>
                <w:sz w:val="20"/>
                <w:lang w:val="ru-RU"/>
              </w:rPr>
            </w:pPr>
            <w:r w:rsidRPr="00DC7AE4">
              <w:rPr>
                <w:sz w:val="20"/>
                <w:lang w:val="ru-RU"/>
              </w:rPr>
              <w:t>Управление использованием спектра</w:t>
            </w:r>
          </w:p>
        </w:tc>
      </w:tr>
      <w:tr w:rsidR="00C92FFA" w:rsidRPr="00DC7AE4" w14:paraId="64284528" w14:textId="77777777" w:rsidTr="00FA41D8">
        <w:tc>
          <w:tcPr>
            <w:tcW w:w="1140" w:type="dxa"/>
          </w:tcPr>
          <w:p w14:paraId="26432AB6" w14:textId="77777777" w:rsidR="00C92FFA" w:rsidRPr="00DC7AE4" w:rsidRDefault="00C92FFA" w:rsidP="00FA41D8">
            <w:pPr>
              <w:spacing w:before="30" w:after="30"/>
              <w:ind w:left="57"/>
              <w:rPr>
                <w:b/>
                <w:bCs/>
                <w:sz w:val="20"/>
                <w:lang w:val="ru-RU"/>
              </w:rPr>
            </w:pPr>
            <w:r w:rsidRPr="00DC7AE4">
              <w:rPr>
                <w:b/>
                <w:bCs/>
                <w:sz w:val="20"/>
                <w:lang w:val="ru-RU"/>
              </w:rPr>
              <w:t>SNG</w:t>
            </w:r>
          </w:p>
        </w:tc>
        <w:tc>
          <w:tcPr>
            <w:tcW w:w="8220" w:type="dxa"/>
          </w:tcPr>
          <w:p w14:paraId="79CA6241" w14:textId="77777777" w:rsidR="00C92FFA" w:rsidRPr="00DC7AE4" w:rsidRDefault="00C92FFA" w:rsidP="00FA41D8">
            <w:pPr>
              <w:spacing w:before="30" w:after="30"/>
              <w:jc w:val="left"/>
              <w:rPr>
                <w:sz w:val="20"/>
                <w:lang w:val="ru-RU"/>
              </w:rPr>
            </w:pPr>
            <w:r w:rsidRPr="00DC7AE4">
              <w:rPr>
                <w:sz w:val="20"/>
                <w:lang w:val="ru-RU"/>
              </w:rPr>
              <w:t>Спутниковый сбор новостей</w:t>
            </w:r>
          </w:p>
        </w:tc>
      </w:tr>
      <w:tr w:rsidR="00C92FFA" w:rsidRPr="00DC7AE4" w14:paraId="479B3831" w14:textId="77777777" w:rsidTr="00FA41D8">
        <w:tc>
          <w:tcPr>
            <w:tcW w:w="1140" w:type="dxa"/>
          </w:tcPr>
          <w:p w14:paraId="77F1FECC" w14:textId="77777777" w:rsidR="00C92FFA" w:rsidRPr="00DC7AE4" w:rsidRDefault="00C92FFA" w:rsidP="00FA41D8">
            <w:pPr>
              <w:spacing w:before="30" w:after="30"/>
              <w:ind w:left="57"/>
              <w:rPr>
                <w:b/>
                <w:bCs/>
                <w:sz w:val="20"/>
                <w:lang w:val="ru-RU"/>
              </w:rPr>
            </w:pPr>
            <w:r w:rsidRPr="00DC7AE4">
              <w:rPr>
                <w:b/>
                <w:bCs/>
                <w:sz w:val="20"/>
                <w:lang w:val="ru-RU"/>
              </w:rPr>
              <w:t>TF</w:t>
            </w:r>
          </w:p>
        </w:tc>
        <w:tc>
          <w:tcPr>
            <w:tcW w:w="8220" w:type="dxa"/>
          </w:tcPr>
          <w:p w14:paraId="19C8CE33" w14:textId="77777777" w:rsidR="00C92FFA" w:rsidRPr="00DC7AE4" w:rsidRDefault="00C92FFA" w:rsidP="00FA41D8">
            <w:pPr>
              <w:spacing w:before="30" w:after="30"/>
              <w:jc w:val="left"/>
              <w:rPr>
                <w:sz w:val="20"/>
                <w:lang w:val="ru-RU"/>
              </w:rPr>
            </w:pPr>
            <w:r w:rsidRPr="00DC7AE4">
              <w:rPr>
                <w:sz w:val="20"/>
                <w:lang w:val="ru-RU"/>
              </w:rPr>
              <w:t>Передача сигналов времени и эталонных частот</w:t>
            </w:r>
          </w:p>
        </w:tc>
      </w:tr>
      <w:tr w:rsidR="00C92FFA" w:rsidRPr="00DC7AE4" w14:paraId="2F838532" w14:textId="77777777" w:rsidTr="00FA41D8">
        <w:tc>
          <w:tcPr>
            <w:tcW w:w="1140" w:type="dxa"/>
          </w:tcPr>
          <w:p w14:paraId="28C79C73" w14:textId="77777777" w:rsidR="00C92FFA" w:rsidRPr="00DC7AE4" w:rsidRDefault="00C92FFA" w:rsidP="00FA41D8">
            <w:pPr>
              <w:spacing w:before="30" w:after="30"/>
              <w:ind w:left="57"/>
              <w:rPr>
                <w:b/>
                <w:bCs/>
                <w:sz w:val="20"/>
                <w:lang w:val="ru-RU"/>
              </w:rPr>
            </w:pPr>
            <w:r w:rsidRPr="00DC7AE4">
              <w:rPr>
                <w:b/>
                <w:bCs/>
                <w:sz w:val="20"/>
                <w:lang w:val="ru-RU"/>
              </w:rPr>
              <w:t>V</w:t>
            </w:r>
          </w:p>
        </w:tc>
        <w:tc>
          <w:tcPr>
            <w:tcW w:w="8220" w:type="dxa"/>
          </w:tcPr>
          <w:p w14:paraId="0CC9A9CB" w14:textId="77777777" w:rsidR="00C92FFA" w:rsidRPr="00DC7AE4" w:rsidRDefault="00C92FFA" w:rsidP="00FA41D8">
            <w:pPr>
              <w:spacing w:before="30" w:after="180"/>
              <w:jc w:val="left"/>
              <w:rPr>
                <w:sz w:val="20"/>
                <w:lang w:val="ru-RU"/>
              </w:rPr>
            </w:pPr>
            <w:r w:rsidRPr="00DC7AE4">
              <w:rPr>
                <w:sz w:val="20"/>
                <w:lang w:val="ru-RU"/>
              </w:rPr>
              <w:t>Словарь и связанные с ним вопросы</w:t>
            </w:r>
          </w:p>
        </w:tc>
      </w:tr>
    </w:tbl>
    <w:p w14:paraId="6399AEB2" w14:textId="77777777" w:rsidR="00C92FFA" w:rsidRPr="00DC7AE4" w:rsidRDefault="00C92FFA" w:rsidP="00C92FFA">
      <w:pPr>
        <w:spacing w:before="30" w:after="30"/>
        <w:jc w:val="center"/>
        <w:rPr>
          <w:sz w:val="20"/>
          <w:lang w:val="ru-RU"/>
        </w:rPr>
      </w:pPr>
    </w:p>
    <w:p w14:paraId="19CFD336" w14:textId="77777777" w:rsidR="00C92FFA" w:rsidRPr="00DC7AE4" w:rsidRDefault="00C92FFA" w:rsidP="00C92FFA">
      <w:pPr>
        <w:spacing w:before="0"/>
        <w:jc w:val="center"/>
        <w:rPr>
          <w:lang w:val="ru-RU"/>
        </w:rPr>
      </w:pPr>
    </w:p>
    <w:tbl>
      <w:tblPr>
        <w:tblW w:w="0" w:type="auto"/>
        <w:tblInd w:w="288" w:type="dxa"/>
        <w:tblBorders>
          <w:top w:val="single" w:sz="12" w:space="0" w:color="000080"/>
          <w:left w:val="single" w:sz="12" w:space="0" w:color="000080"/>
          <w:bottom w:val="single" w:sz="12" w:space="0" w:color="000080"/>
          <w:right w:val="single" w:sz="12" w:space="0" w:color="000080"/>
        </w:tblBorders>
        <w:tblLook w:val="01E0" w:firstRow="1" w:lastRow="1" w:firstColumn="1" w:lastColumn="1" w:noHBand="0" w:noVBand="0"/>
      </w:tblPr>
      <w:tblGrid>
        <w:gridCol w:w="9321"/>
      </w:tblGrid>
      <w:tr w:rsidR="00C92FFA" w:rsidRPr="00DC7AE4" w14:paraId="26B12008" w14:textId="77777777" w:rsidTr="00FA41D8">
        <w:tc>
          <w:tcPr>
            <w:tcW w:w="9360" w:type="dxa"/>
          </w:tcPr>
          <w:p w14:paraId="54E66B59" w14:textId="1A08B4B7" w:rsidR="00C92FFA" w:rsidRPr="00DC7AE4" w:rsidRDefault="00C92FFA" w:rsidP="000743C4">
            <w:pPr>
              <w:spacing w:after="120"/>
              <w:jc w:val="left"/>
              <w:rPr>
                <w:spacing w:val="-8"/>
                <w:sz w:val="20"/>
                <w:lang w:val="ru-RU"/>
              </w:rPr>
            </w:pPr>
            <w:r w:rsidRPr="00DC7AE4">
              <w:rPr>
                <w:b/>
                <w:i/>
                <w:sz w:val="20"/>
                <w:lang w:val="ru-RU"/>
              </w:rPr>
              <w:t>Примечание</w:t>
            </w:r>
            <w:r w:rsidRPr="00DC7AE4">
              <w:rPr>
                <w:i/>
                <w:sz w:val="20"/>
                <w:lang w:val="ru-RU"/>
              </w:rPr>
              <w:t>. – Настоящая Рекомендация МСЭ-R утверждена на английском языке в</w:t>
            </w:r>
            <w:r w:rsidR="000743C4" w:rsidRPr="00DC7AE4">
              <w:rPr>
                <w:i/>
                <w:sz w:val="20"/>
                <w:lang w:val="ru-RU"/>
              </w:rPr>
              <w:t xml:space="preserve"> </w:t>
            </w:r>
            <w:r w:rsidRPr="00DC7AE4">
              <w:rPr>
                <w:i/>
                <w:sz w:val="20"/>
                <w:lang w:val="ru-RU"/>
              </w:rPr>
              <w:t>соответствии</w:t>
            </w:r>
            <w:r w:rsidR="000743C4" w:rsidRPr="00DC7AE4">
              <w:rPr>
                <w:i/>
                <w:sz w:val="20"/>
                <w:lang w:val="ru-RU"/>
              </w:rPr>
              <w:t xml:space="preserve"> </w:t>
            </w:r>
            <w:r w:rsidRPr="00DC7AE4">
              <w:rPr>
                <w:i/>
                <w:sz w:val="20"/>
                <w:lang w:val="ru-RU"/>
              </w:rPr>
              <w:t>с процедурой, изложенной в Резолюции МСЭ-R 1.</w:t>
            </w:r>
          </w:p>
        </w:tc>
      </w:tr>
    </w:tbl>
    <w:p w14:paraId="74269F8E" w14:textId="77777777" w:rsidR="00C92FFA" w:rsidRPr="00DC7AE4" w:rsidRDefault="00C92FFA" w:rsidP="00C92FFA">
      <w:pPr>
        <w:spacing w:before="0"/>
        <w:jc w:val="center"/>
        <w:rPr>
          <w:lang w:val="ru-RU"/>
        </w:rPr>
      </w:pPr>
    </w:p>
    <w:p w14:paraId="08C403D3" w14:textId="77777777" w:rsidR="00C92FFA" w:rsidRPr="00DC7AE4" w:rsidRDefault="00C92FFA" w:rsidP="00C92FFA">
      <w:pPr>
        <w:spacing w:before="0"/>
        <w:jc w:val="right"/>
        <w:rPr>
          <w:i/>
          <w:iCs/>
          <w:sz w:val="20"/>
          <w:lang w:val="ru-RU"/>
        </w:rPr>
      </w:pPr>
      <w:r w:rsidRPr="00DC7AE4">
        <w:rPr>
          <w:i/>
          <w:iCs/>
          <w:sz w:val="20"/>
          <w:lang w:val="ru-RU"/>
        </w:rPr>
        <w:t>Электронная публикация</w:t>
      </w:r>
    </w:p>
    <w:p w14:paraId="62D36515" w14:textId="55A6E146" w:rsidR="00C92FFA" w:rsidRPr="00DC7AE4" w:rsidRDefault="00C92FFA" w:rsidP="00C92FFA">
      <w:pPr>
        <w:spacing w:before="0"/>
        <w:jc w:val="right"/>
        <w:rPr>
          <w:sz w:val="20"/>
          <w:lang w:val="ru-RU"/>
        </w:rPr>
      </w:pPr>
      <w:r w:rsidRPr="00DC7AE4">
        <w:rPr>
          <w:sz w:val="20"/>
          <w:lang w:val="ru-RU"/>
        </w:rPr>
        <w:t>Женева, 202</w:t>
      </w:r>
      <w:r w:rsidR="000743C4" w:rsidRPr="00DC7AE4">
        <w:rPr>
          <w:sz w:val="20"/>
          <w:lang w:val="ru-RU"/>
        </w:rPr>
        <w:t>1</w:t>
      </w:r>
      <w:r w:rsidRPr="00DC7AE4">
        <w:rPr>
          <w:sz w:val="20"/>
          <w:lang w:val="ru-RU"/>
        </w:rPr>
        <w:t> г</w:t>
      </w:r>
      <w:r w:rsidR="000743C4" w:rsidRPr="00DC7AE4">
        <w:rPr>
          <w:sz w:val="20"/>
          <w:lang w:val="ru-RU"/>
        </w:rPr>
        <w:t>.</w:t>
      </w:r>
    </w:p>
    <w:p w14:paraId="62D9AFA4" w14:textId="0524F3FF" w:rsidR="00C92FFA" w:rsidRPr="00DC7AE4" w:rsidRDefault="00C92FFA" w:rsidP="00C92FFA">
      <w:pPr>
        <w:jc w:val="center"/>
        <w:rPr>
          <w:sz w:val="20"/>
          <w:lang w:val="ru-RU"/>
        </w:rPr>
      </w:pPr>
      <w:r w:rsidRPr="00DC7AE4">
        <w:rPr>
          <w:sz w:val="20"/>
          <w:lang w:val="ru-RU"/>
        </w:rPr>
        <w:sym w:font="Symbol" w:char="F0E3"/>
      </w:r>
      <w:r w:rsidRPr="00DC7AE4">
        <w:rPr>
          <w:sz w:val="20"/>
          <w:lang w:val="ru-RU"/>
        </w:rPr>
        <w:t xml:space="preserve"> ITU </w:t>
      </w:r>
      <w:bookmarkStart w:id="1" w:name="iiannee"/>
      <w:bookmarkEnd w:id="1"/>
      <w:r w:rsidRPr="00DC7AE4">
        <w:rPr>
          <w:sz w:val="20"/>
          <w:lang w:val="ru-RU"/>
        </w:rPr>
        <w:t>202</w:t>
      </w:r>
      <w:r w:rsidR="000743C4" w:rsidRPr="00DC7AE4">
        <w:rPr>
          <w:sz w:val="20"/>
          <w:lang w:val="ru-RU"/>
        </w:rPr>
        <w:t>1</w:t>
      </w:r>
    </w:p>
    <w:p w14:paraId="54341EB0" w14:textId="77777777" w:rsidR="00C92FFA" w:rsidRPr="00DC7AE4" w:rsidRDefault="00C92FFA" w:rsidP="00C92FFA">
      <w:pPr>
        <w:rPr>
          <w:sz w:val="18"/>
          <w:szCs w:val="18"/>
          <w:lang w:val="ru-RU"/>
        </w:rPr>
      </w:pPr>
      <w:r w:rsidRPr="00DC7AE4">
        <w:rPr>
          <w:sz w:val="20"/>
          <w:lang w:val="ru-RU"/>
        </w:rPr>
        <w:t>Все права сохранены. Ни одна из частей данной публикации не может быть воспроизведена с помощью каких бы то ни было средств без предварительного письменного разрешения МСЭ.</w:t>
      </w:r>
    </w:p>
    <w:p w14:paraId="1077CDF4" w14:textId="77777777" w:rsidR="0054449B" w:rsidRPr="00DC7AE4" w:rsidRDefault="0054449B" w:rsidP="0054449B">
      <w:pPr>
        <w:spacing w:before="160"/>
        <w:rPr>
          <w:i/>
          <w:sz w:val="20"/>
          <w:lang w:val="ru-RU"/>
        </w:rPr>
        <w:sectPr w:rsidR="0054449B" w:rsidRPr="00DC7AE4" w:rsidSect="00821479">
          <w:headerReference w:type="even" r:id="rId12"/>
          <w:headerReference w:type="default" r:id="rId13"/>
          <w:pgSz w:w="11907" w:h="16834" w:code="9"/>
          <w:pgMar w:top="1418" w:right="1134" w:bottom="1134" w:left="1134" w:header="720" w:footer="482" w:gutter="0"/>
          <w:pgNumType w:fmt="lowerRoman" w:start="2"/>
          <w:cols w:space="720"/>
        </w:sectPr>
      </w:pPr>
    </w:p>
    <w:p w14:paraId="5F24D05F" w14:textId="51A936BD" w:rsidR="0054449B" w:rsidRPr="00DC7AE4" w:rsidRDefault="00771CDE" w:rsidP="007D11B6">
      <w:pPr>
        <w:pStyle w:val="RecNo"/>
        <w:spacing w:before="0"/>
        <w:rPr>
          <w:szCs w:val="26"/>
          <w:lang w:val="ru-RU"/>
        </w:rPr>
      </w:pPr>
      <w:bookmarkStart w:id="2" w:name="irecnoe"/>
      <w:bookmarkEnd w:id="2"/>
      <w:proofErr w:type="gramStart"/>
      <w:r w:rsidRPr="00DC7AE4">
        <w:rPr>
          <w:szCs w:val="26"/>
          <w:lang w:val="ru-RU"/>
        </w:rPr>
        <w:lastRenderedPageBreak/>
        <w:t xml:space="preserve">РЕКОМЕНДАЦИЯ  </w:t>
      </w:r>
      <w:r w:rsidRPr="00DC7AE4">
        <w:rPr>
          <w:rStyle w:val="href"/>
          <w:lang w:val="ru-RU"/>
        </w:rPr>
        <w:t>МСЭ</w:t>
      </w:r>
      <w:proofErr w:type="gramEnd"/>
      <w:r w:rsidRPr="00DC7AE4">
        <w:rPr>
          <w:rStyle w:val="href"/>
          <w:lang w:val="ru-RU"/>
        </w:rPr>
        <w:t>-R  BT.1877-3</w:t>
      </w:r>
    </w:p>
    <w:p w14:paraId="17BAE429" w14:textId="3965C644" w:rsidR="0054449B" w:rsidRPr="00DC7AE4" w:rsidRDefault="00771CDE" w:rsidP="0054449B">
      <w:pPr>
        <w:pStyle w:val="Rectitle"/>
        <w:rPr>
          <w:szCs w:val="26"/>
          <w:lang w:val="ru-RU"/>
        </w:rPr>
      </w:pPr>
      <w:r w:rsidRPr="00DC7AE4">
        <w:rPr>
          <w:szCs w:val="26"/>
          <w:lang w:val="ru-RU"/>
        </w:rPr>
        <w:t>Методы исправления ошибок, формирования кадров данных, модуляции и передачи для систем цифрового наземного телевизионного вещания</w:t>
      </w:r>
      <w:r w:rsidRPr="00DC7AE4">
        <w:rPr>
          <w:szCs w:val="26"/>
          <w:lang w:val="ru-RU"/>
        </w:rPr>
        <w:br/>
        <w:t>второго поколения и руководство по выбору этих систем</w:t>
      </w:r>
    </w:p>
    <w:p w14:paraId="77CFBC41" w14:textId="159008A8" w:rsidR="0054449B" w:rsidRPr="00DC7AE4" w:rsidRDefault="007D378D" w:rsidP="0054449B">
      <w:pPr>
        <w:pStyle w:val="Recref"/>
        <w:rPr>
          <w:lang w:val="ru-RU"/>
        </w:rPr>
      </w:pPr>
      <w:r w:rsidRPr="00DC7AE4">
        <w:rPr>
          <w:lang w:val="ru-RU"/>
        </w:rPr>
        <w:t>(Вопрос</w:t>
      </w:r>
      <w:r w:rsidR="008319E0" w:rsidRPr="00DC7AE4">
        <w:rPr>
          <w:lang w:val="ru-RU"/>
        </w:rPr>
        <w:t>ы</w:t>
      </w:r>
      <w:r w:rsidRPr="00DC7AE4">
        <w:rPr>
          <w:lang w:val="ru-RU"/>
        </w:rPr>
        <w:t xml:space="preserve"> МСЭ-R </w:t>
      </w:r>
      <w:proofErr w:type="gramStart"/>
      <w:r w:rsidRPr="00DC7AE4">
        <w:rPr>
          <w:lang w:val="ru-RU"/>
        </w:rPr>
        <w:t>132-5</w:t>
      </w:r>
      <w:proofErr w:type="gramEnd"/>
      <w:r w:rsidRPr="00DC7AE4">
        <w:rPr>
          <w:lang w:val="ru-RU"/>
        </w:rPr>
        <w:t>/6, 133-1/6)</w:t>
      </w:r>
    </w:p>
    <w:p w14:paraId="7775EEC3" w14:textId="77777777" w:rsidR="0054449B" w:rsidRPr="00DC7AE4" w:rsidRDefault="0054449B" w:rsidP="0054449B">
      <w:pPr>
        <w:pStyle w:val="Recdate"/>
        <w:rPr>
          <w:lang w:val="ru-RU"/>
        </w:rPr>
      </w:pPr>
      <w:r w:rsidRPr="00DC7AE4">
        <w:rPr>
          <w:lang w:val="ru-RU"/>
        </w:rPr>
        <w:t>(2010-2012-2019-2020)</w:t>
      </w:r>
    </w:p>
    <w:p w14:paraId="3276D77D" w14:textId="77777777" w:rsidR="00771CDE" w:rsidRPr="00DC7AE4" w:rsidRDefault="00771CDE" w:rsidP="00771CDE">
      <w:pPr>
        <w:pStyle w:val="HeadingSum"/>
        <w:rPr>
          <w:lang w:val="ru-RU"/>
        </w:rPr>
      </w:pPr>
      <w:r w:rsidRPr="00DC7AE4">
        <w:rPr>
          <w:lang w:val="ru-RU"/>
        </w:rPr>
        <w:t>Сфера применения</w:t>
      </w:r>
    </w:p>
    <w:p w14:paraId="1435B499" w14:textId="77777777" w:rsidR="00771CDE" w:rsidRPr="00DC7AE4" w:rsidRDefault="00771CDE" w:rsidP="00771CDE">
      <w:pPr>
        <w:pStyle w:val="Summary"/>
        <w:rPr>
          <w:sz w:val="20"/>
          <w:lang w:val="ru-RU" w:eastAsia="ja-JP"/>
        </w:rPr>
      </w:pPr>
      <w:r w:rsidRPr="00DC7AE4">
        <w:rPr>
          <w:sz w:val="20"/>
          <w:lang w:val="ru-RU"/>
        </w:rPr>
        <w:t>В настоящей Рекомендации описаны методы исправления ошибок, формирования кадров данных, модуляции и передачи для систем цифрового наземного телевизионного вещания второго поколения</w:t>
      </w:r>
      <w:r w:rsidRPr="00DC7AE4">
        <w:rPr>
          <w:rStyle w:val="FootnoteReference"/>
          <w:lang w:val="ru-RU"/>
        </w:rPr>
        <w:footnoteReference w:id="1"/>
      </w:r>
      <w:r w:rsidRPr="00DC7AE4">
        <w:rPr>
          <w:sz w:val="20"/>
          <w:lang w:val="ru-RU"/>
        </w:rPr>
        <w:t xml:space="preserve"> (которые за пределами МСЭ-R называются, соответственно, системами DVB-T2, ATSC 3.0 и DTMB</w:t>
      </w:r>
      <w:r w:rsidRPr="00DC7AE4">
        <w:rPr>
          <w:sz w:val="20"/>
          <w:lang w:val="ru-RU"/>
        </w:rPr>
        <w:noBreakHyphen/>
        <w:t>A). Некоторые из этих систем разработаны таким образом, чтобы соответствовать положениям Соглашения GE06. Настоящая Рекомендация предназначена для систем передачи цифрового наземного телевизионного вещания</w:t>
      </w:r>
      <w:r w:rsidRPr="00DC7AE4">
        <w:rPr>
          <w:sz w:val="20"/>
          <w:lang w:val="ru-RU" w:eastAsia="ja-JP"/>
        </w:rPr>
        <w:t xml:space="preserve"> в тех случаях, когда высокая гибкость при конфигурации системы и </w:t>
      </w:r>
      <w:r w:rsidRPr="00DC7AE4">
        <w:rPr>
          <w:sz w:val="20"/>
          <w:lang w:val="ru-RU"/>
        </w:rPr>
        <w:t>интерактивность радиовещания</w:t>
      </w:r>
      <w:r w:rsidRPr="00DC7AE4">
        <w:rPr>
          <w:sz w:val="20"/>
          <w:lang w:val="ru-RU" w:eastAsia="ja-JP"/>
        </w:rPr>
        <w:t xml:space="preserve"> имеют важное значение, </w:t>
      </w:r>
      <w:r w:rsidRPr="00DC7AE4">
        <w:rPr>
          <w:sz w:val="20"/>
          <w:lang w:val="ru-RU"/>
        </w:rPr>
        <w:t xml:space="preserve">предоставляя возможность широкого выбора между операциями при минимальных уровнях </w:t>
      </w:r>
      <w:r w:rsidRPr="00DC7AE4">
        <w:rPr>
          <w:i/>
          <w:sz w:val="20"/>
          <w:lang w:val="ru-RU"/>
        </w:rPr>
        <w:t>C</w:t>
      </w:r>
      <w:r w:rsidRPr="00DC7AE4">
        <w:rPr>
          <w:sz w:val="20"/>
          <w:lang w:val="ru-RU"/>
        </w:rPr>
        <w:t>/</w:t>
      </w:r>
      <w:r w:rsidRPr="00DC7AE4">
        <w:rPr>
          <w:i/>
          <w:sz w:val="20"/>
          <w:lang w:val="ru-RU"/>
        </w:rPr>
        <w:t>N</w:t>
      </w:r>
      <w:r w:rsidRPr="00DC7AE4">
        <w:rPr>
          <w:sz w:val="20"/>
          <w:lang w:val="ru-RU"/>
        </w:rPr>
        <w:t xml:space="preserve"> или максимальной пропускной способности</w:t>
      </w:r>
      <w:r w:rsidRPr="00DC7AE4">
        <w:rPr>
          <w:rStyle w:val="FootnoteReference"/>
          <w:lang w:val="ru-RU" w:eastAsia="ja-JP"/>
        </w:rPr>
        <w:footnoteReference w:id="2"/>
      </w:r>
      <w:r w:rsidRPr="00DC7AE4">
        <w:rPr>
          <w:sz w:val="20"/>
          <w:lang w:val="ru-RU" w:eastAsia="ja-JP"/>
        </w:rPr>
        <w:t>.</w:t>
      </w:r>
    </w:p>
    <w:p w14:paraId="6B5E116B" w14:textId="77777777" w:rsidR="00771CDE" w:rsidRPr="00DC7AE4" w:rsidRDefault="00771CDE" w:rsidP="00771CDE">
      <w:pPr>
        <w:pStyle w:val="Headingb"/>
        <w:rPr>
          <w:lang w:val="ru-RU"/>
        </w:rPr>
      </w:pPr>
      <w:r w:rsidRPr="00DC7AE4">
        <w:rPr>
          <w:lang w:val="ru-RU"/>
        </w:rPr>
        <w:t>Ключевые слова</w:t>
      </w:r>
    </w:p>
    <w:p w14:paraId="12CF2CC9" w14:textId="77777777" w:rsidR="00771CDE" w:rsidRPr="00DC7AE4" w:rsidRDefault="00771CDE" w:rsidP="00771CDE">
      <w:pPr>
        <w:rPr>
          <w:lang w:val="ru-RU"/>
        </w:rPr>
      </w:pPr>
      <w:r w:rsidRPr="00DC7AE4">
        <w:rPr>
          <w:lang w:val="ru-RU"/>
        </w:rPr>
        <w:t>Формирование кадров данных, цифровое наземное телевизионное вещание, методы передачи, исправление ошибок, характеристики модуляции, второе поколение.</w:t>
      </w:r>
    </w:p>
    <w:p w14:paraId="30F5D8B0" w14:textId="77777777" w:rsidR="00771CDE" w:rsidRPr="00DC7AE4" w:rsidRDefault="00771CDE" w:rsidP="00771CDE">
      <w:pPr>
        <w:pStyle w:val="Normalaftertitle"/>
        <w:rPr>
          <w:lang w:val="ru-RU"/>
        </w:rPr>
      </w:pPr>
      <w:r w:rsidRPr="00DC7AE4">
        <w:rPr>
          <w:lang w:val="ru-RU"/>
        </w:rPr>
        <w:t>Ассамблея радиосвязи МСЭ,</w:t>
      </w:r>
    </w:p>
    <w:p w14:paraId="62869E38" w14:textId="77777777" w:rsidR="00771CDE" w:rsidRPr="00DC7AE4" w:rsidRDefault="00771CDE" w:rsidP="00771CDE">
      <w:pPr>
        <w:pStyle w:val="Call"/>
        <w:rPr>
          <w:lang w:val="ru-RU"/>
        </w:rPr>
      </w:pPr>
      <w:r w:rsidRPr="00DC7AE4">
        <w:rPr>
          <w:lang w:val="ru-RU"/>
        </w:rPr>
        <w:t>учитывая</w:t>
      </w:r>
      <w:r w:rsidRPr="00DC7AE4">
        <w:rPr>
          <w:i w:val="0"/>
          <w:lang w:val="ru-RU"/>
        </w:rPr>
        <w:t>,</w:t>
      </w:r>
    </w:p>
    <w:p w14:paraId="6170B2B8" w14:textId="77777777" w:rsidR="00771CDE" w:rsidRPr="00DC7AE4" w:rsidRDefault="00771CDE" w:rsidP="00771CDE">
      <w:pPr>
        <w:rPr>
          <w:lang w:val="ru-RU"/>
        </w:rPr>
      </w:pPr>
      <w:r w:rsidRPr="00DC7AE4">
        <w:rPr>
          <w:i/>
          <w:iCs/>
          <w:lang w:val="ru-RU"/>
        </w:rPr>
        <w:t>a)</w:t>
      </w:r>
      <w:r w:rsidRPr="00DC7AE4">
        <w:rPr>
          <w:lang w:val="ru-RU"/>
        </w:rPr>
        <w:tab/>
        <w:t>что системы цифрового наземного телевидения для использования в радиовещательных системах были разработаны в Рекомендации МСЭ</w:t>
      </w:r>
      <w:r w:rsidRPr="00DC7AE4">
        <w:rPr>
          <w:lang w:val="ru-RU"/>
        </w:rPr>
        <w:noBreakHyphen/>
        <w:t>R BT.1306, в которой они упоминаются как существующие системы;</w:t>
      </w:r>
    </w:p>
    <w:p w14:paraId="3B8517A8" w14:textId="77777777" w:rsidR="00771CDE" w:rsidRPr="00DC7AE4" w:rsidRDefault="00771CDE" w:rsidP="00771CDE">
      <w:pPr>
        <w:rPr>
          <w:lang w:val="ru-RU"/>
        </w:rPr>
      </w:pPr>
      <w:r w:rsidRPr="00DC7AE4">
        <w:rPr>
          <w:i/>
          <w:lang w:val="ru-RU"/>
        </w:rPr>
        <w:t>b)</w:t>
      </w:r>
      <w:r w:rsidRPr="00DC7AE4">
        <w:rPr>
          <w:lang w:val="ru-RU"/>
        </w:rPr>
        <w:tab/>
        <w:t>что начиная с 1997 года некоторые администрации внедряют цифровое наземное телевизионное вещание (ЦНТВ) в диапазонах ОВЧ/УВЧ и в настоящее время некоторые администрации разрабатывают системы второго поколения;</w:t>
      </w:r>
    </w:p>
    <w:p w14:paraId="7BE96790" w14:textId="77777777" w:rsidR="00771CDE" w:rsidRPr="00DC7AE4" w:rsidRDefault="00771CDE" w:rsidP="00771CDE">
      <w:pPr>
        <w:rPr>
          <w:lang w:val="ru-RU"/>
        </w:rPr>
      </w:pPr>
      <w:r w:rsidRPr="00DC7AE4">
        <w:rPr>
          <w:i/>
          <w:lang w:val="ru-RU"/>
        </w:rPr>
        <w:t>c)</w:t>
      </w:r>
      <w:r w:rsidRPr="00DC7AE4">
        <w:rPr>
          <w:lang w:val="ru-RU"/>
        </w:rPr>
        <w:tab/>
        <w:t>что в пределах одного канала, возможно, желательно поддерживать одновременную передачу иерархии встроенных уровней качества (включая телевидение низкой четкости (ТНЧ), телевидение высокой четкости (ТВЧ), телевидение сверхвысокой четкости (ТСВЧ), телевидение стандартной четкости (ТСЧ) и дополнительные данные);</w:t>
      </w:r>
    </w:p>
    <w:p w14:paraId="4436EFDB" w14:textId="77777777" w:rsidR="00771CDE" w:rsidRPr="00DC7AE4" w:rsidRDefault="00771CDE" w:rsidP="00771CDE">
      <w:pPr>
        <w:rPr>
          <w:lang w:val="ru-RU"/>
        </w:rPr>
      </w:pPr>
      <w:r w:rsidRPr="00DC7AE4">
        <w:rPr>
          <w:i/>
          <w:lang w:val="ru-RU"/>
        </w:rPr>
        <w:t>d)</w:t>
      </w:r>
      <w:r w:rsidRPr="00DC7AE4">
        <w:rPr>
          <w:lang w:val="ru-RU"/>
        </w:rPr>
        <w:tab/>
        <w:t xml:space="preserve">что в полосах частот ОВЧ/УВЧ существует множество типов помех, включая помехи от соседних и совмещенных каналов, помехи от системы зажигания, </w:t>
      </w:r>
      <w:proofErr w:type="spellStart"/>
      <w:r w:rsidRPr="00DC7AE4">
        <w:rPr>
          <w:lang w:val="ru-RU"/>
        </w:rPr>
        <w:t>многолучевость</w:t>
      </w:r>
      <w:proofErr w:type="spellEnd"/>
      <w:r w:rsidRPr="00DC7AE4">
        <w:rPr>
          <w:lang w:val="ru-RU"/>
        </w:rPr>
        <w:t xml:space="preserve"> и другие типы искажения сигналов;</w:t>
      </w:r>
    </w:p>
    <w:p w14:paraId="0A9C77CF" w14:textId="77777777" w:rsidR="00771CDE" w:rsidRPr="00DC7AE4" w:rsidRDefault="00771CDE" w:rsidP="00771CDE">
      <w:pPr>
        <w:rPr>
          <w:lang w:val="ru-RU"/>
        </w:rPr>
      </w:pPr>
      <w:r w:rsidRPr="00DC7AE4">
        <w:rPr>
          <w:i/>
          <w:lang w:val="ru-RU"/>
        </w:rPr>
        <w:t>e)</w:t>
      </w:r>
      <w:r w:rsidRPr="00DC7AE4">
        <w:rPr>
          <w:lang w:val="ru-RU"/>
        </w:rPr>
        <w:tab/>
        <w:t>что необходимо, чтобы кадровая синхронизация обеспечивала устойчивость каналов, подверженных ошибкам при передаче;</w:t>
      </w:r>
    </w:p>
    <w:p w14:paraId="2FACEC1C" w14:textId="77777777" w:rsidR="00771CDE" w:rsidRPr="00DC7AE4" w:rsidRDefault="00771CDE" w:rsidP="00771CDE">
      <w:pPr>
        <w:rPr>
          <w:lang w:val="ru-RU"/>
        </w:rPr>
      </w:pPr>
      <w:r w:rsidRPr="00DC7AE4">
        <w:rPr>
          <w:i/>
          <w:lang w:val="ru-RU"/>
        </w:rPr>
        <w:lastRenderedPageBreak/>
        <w:t>f)</w:t>
      </w:r>
      <w:r w:rsidRPr="00DC7AE4">
        <w:rPr>
          <w:lang w:val="ru-RU"/>
        </w:rPr>
        <w:tab/>
        <w:t>что желательно, чтобы структура кадров была приспособлена к каналам с различной скоростью передачи данных;</w:t>
      </w:r>
    </w:p>
    <w:p w14:paraId="17EAB296" w14:textId="77777777" w:rsidR="00771CDE" w:rsidRPr="00DC7AE4" w:rsidRDefault="00771CDE" w:rsidP="00771CDE">
      <w:pPr>
        <w:rPr>
          <w:lang w:val="ru-RU"/>
        </w:rPr>
      </w:pPr>
      <w:r w:rsidRPr="00DC7AE4">
        <w:rPr>
          <w:i/>
          <w:lang w:val="ru-RU"/>
        </w:rPr>
        <w:t>g)</w:t>
      </w:r>
      <w:r w:rsidRPr="00DC7AE4">
        <w:rPr>
          <w:lang w:val="ru-RU"/>
        </w:rPr>
        <w:tab/>
        <w:t>что последние изменения в области кодирования каналов и модуляции позволили получить новые методы с характеристиками, приближающимися к границе Шеннона;</w:t>
      </w:r>
    </w:p>
    <w:p w14:paraId="21D1D1C0" w14:textId="77777777" w:rsidR="00771CDE" w:rsidRPr="00DC7AE4" w:rsidRDefault="00771CDE" w:rsidP="00771CDE">
      <w:pPr>
        <w:rPr>
          <w:lang w:val="ru-RU"/>
        </w:rPr>
      </w:pPr>
      <w:r w:rsidRPr="00DC7AE4">
        <w:rPr>
          <w:i/>
          <w:lang w:val="ru-RU"/>
        </w:rPr>
        <w:t>h)</w:t>
      </w:r>
      <w:r w:rsidRPr="00DC7AE4">
        <w:rPr>
          <w:lang w:val="ru-RU"/>
        </w:rPr>
        <w:tab/>
        <w:t>что эти новые цифровые методы могут позволить повысить эффективность использования спектра и/или обеспечить более высокий энергетический КПД по сравнению с существующими системами при сохранении возможности гибкой конфигурации, для того чтобы обойтись имеющимися ресурсами пропускной способности и энергоресурсами;</w:t>
      </w:r>
    </w:p>
    <w:p w14:paraId="09688181" w14:textId="77777777" w:rsidR="00771CDE" w:rsidRPr="00DC7AE4" w:rsidRDefault="00771CDE" w:rsidP="00771CDE">
      <w:pPr>
        <w:rPr>
          <w:lang w:val="ru-RU"/>
        </w:rPr>
      </w:pPr>
      <w:r w:rsidRPr="00DC7AE4">
        <w:rPr>
          <w:i/>
          <w:lang w:val="ru-RU"/>
        </w:rPr>
        <w:t>i)</w:t>
      </w:r>
      <w:r w:rsidRPr="00DC7AE4">
        <w:rPr>
          <w:lang w:val="ru-RU"/>
        </w:rPr>
        <w:tab/>
        <w:t xml:space="preserve">что в рекомендуемых системах используются такие методы и поэтому они предоставляют возможность широкого выбора между операциями при минимальных уровнях </w:t>
      </w:r>
      <w:r w:rsidRPr="00DC7AE4">
        <w:rPr>
          <w:i/>
          <w:lang w:val="ru-RU"/>
        </w:rPr>
        <w:t>C</w:t>
      </w:r>
      <w:r w:rsidRPr="00DC7AE4">
        <w:rPr>
          <w:lang w:val="ru-RU"/>
        </w:rPr>
        <w:t>/</w:t>
      </w:r>
      <w:r w:rsidRPr="00DC7AE4">
        <w:rPr>
          <w:i/>
          <w:lang w:val="ru-RU"/>
        </w:rPr>
        <w:t>N</w:t>
      </w:r>
      <w:r w:rsidRPr="00DC7AE4">
        <w:rPr>
          <w:lang w:val="ru-RU"/>
        </w:rPr>
        <w:t xml:space="preserve"> или максимальной пропускной способности;</w:t>
      </w:r>
    </w:p>
    <w:p w14:paraId="093CE1AC" w14:textId="77777777" w:rsidR="00771CDE" w:rsidRPr="00DC7AE4" w:rsidRDefault="00771CDE" w:rsidP="00771CDE">
      <w:pPr>
        <w:rPr>
          <w:lang w:val="ru-RU"/>
        </w:rPr>
      </w:pPr>
      <w:r w:rsidRPr="00DC7AE4">
        <w:rPr>
          <w:i/>
          <w:lang w:val="ru-RU"/>
        </w:rPr>
        <w:t>j)</w:t>
      </w:r>
      <w:r w:rsidRPr="00DC7AE4">
        <w:rPr>
          <w:lang w:val="ru-RU"/>
        </w:rPr>
        <w:tab/>
        <w:t xml:space="preserve">что рекомендуемые системы будут способны обрабатывать самые разные современные аудиовизуальные форматы, которые в настоящее время имеются в наличии и уточняются, включая </w:t>
      </w:r>
      <w:proofErr w:type="spellStart"/>
      <w:r w:rsidRPr="00DC7AE4">
        <w:rPr>
          <w:lang w:val="ru-RU"/>
        </w:rPr>
        <w:t>иммерсивное</w:t>
      </w:r>
      <w:proofErr w:type="spellEnd"/>
      <w:r w:rsidRPr="00DC7AE4">
        <w:rPr>
          <w:lang w:val="ru-RU"/>
        </w:rPr>
        <w:t xml:space="preserve"> воспроизведение звука и передачу сверхвысокой четкости;</w:t>
      </w:r>
    </w:p>
    <w:p w14:paraId="7FAA329C" w14:textId="77777777" w:rsidR="00771CDE" w:rsidRPr="00DC7AE4" w:rsidRDefault="00771CDE" w:rsidP="00771CDE">
      <w:pPr>
        <w:rPr>
          <w:lang w:val="ru-RU"/>
        </w:rPr>
      </w:pPr>
      <w:r w:rsidRPr="00DC7AE4">
        <w:rPr>
          <w:i/>
          <w:lang w:val="ru-RU"/>
        </w:rPr>
        <w:t>k)</w:t>
      </w:r>
      <w:r w:rsidRPr="00DC7AE4">
        <w:rPr>
          <w:lang w:val="ru-RU"/>
        </w:rPr>
        <w:tab/>
        <w:t>что выбор варианта модуляции нужно основывать на таких конкретных условиях, как, например, ресурс спектра, политика, требования к покрытию, существующая сетевая структура, условия приема, тип требуемой услуги, затраты потребителя и радиовещательных организаций;</w:t>
      </w:r>
    </w:p>
    <w:p w14:paraId="3F64948A" w14:textId="77777777" w:rsidR="00771CDE" w:rsidRPr="00DC7AE4" w:rsidRDefault="00771CDE" w:rsidP="00771CDE">
      <w:pPr>
        <w:rPr>
          <w:lang w:val="ru-RU"/>
        </w:rPr>
      </w:pPr>
      <w:r w:rsidRPr="00DC7AE4">
        <w:rPr>
          <w:i/>
          <w:lang w:val="ru-RU"/>
        </w:rPr>
        <w:t>l)</w:t>
      </w:r>
      <w:r w:rsidRPr="00DC7AE4">
        <w:rPr>
          <w:lang w:val="ru-RU"/>
        </w:rPr>
        <w:tab/>
        <w:t>что для поддержки доставки контента на мобильные устройства необходимы усовершенствования в области технологий передачи цифрового телевидения;</w:t>
      </w:r>
    </w:p>
    <w:p w14:paraId="10A3545E" w14:textId="77777777" w:rsidR="00771CDE" w:rsidRPr="00DC7AE4" w:rsidRDefault="00771CDE" w:rsidP="00771CDE">
      <w:pPr>
        <w:rPr>
          <w:lang w:val="ru-RU"/>
        </w:rPr>
      </w:pPr>
      <w:r w:rsidRPr="00DC7AE4">
        <w:rPr>
          <w:i/>
          <w:lang w:val="ru-RU"/>
        </w:rPr>
        <w:t>m)</w:t>
      </w:r>
      <w:r w:rsidRPr="00DC7AE4">
        <w:rPr>
          <w:lang w:val="ru-RU"/>
        </w:rPr>
        <w:tab/>
        <w:t>что системы второго поколения также могут поддерживать передачу данных IMT-2020 для дополнительного высвобождения пропускной способности линий вниз и обеспечения гибкости и эффективности платформ электросвязи,</w:t>
      </w:r>
    </w:p>
    <w:p w14:paraId="64E852A4" w14:textId="77777777" w:rsidR="00771CDE" w:rsidRPr="00DC7AE4" w:rsidRDefault="00771CDE" w:rsidP="00771CDE">
      <w:pPr>
        <w:pStyle w:val="Call"/>
        <w:rPr>
          <w:lang w:val="ru-RU"/>
        </w:rPr>
      </w:pPr>
      <w:r w:rsidRPr="00DC7AE4">
        <w:rPr>
          <w:lang w:val="ru-RU"/>
        </w:rPr>
        <w:t>рекомендует</w:t>
      </w:r>
    </w:p>
    <w:p w14:paraId="3FB75C22" w14:textId="77777777" w:rsidR="00771CDE" w:rsidRPr="00DC7AE4" w:rsidRDefault="00771CDE" w:rsidP="00771CDE">
      <w:pPr>
        <w:rPr>
          <w:lang w:val="ru-RU" w:eastAsia="zh-CN"/>
        </w:rPr>
      </w:pPr>
      <w:r w:rsidRPr="00DC7AE4">
        <w:rPr>
          <w:lang w:val="ru-RU"/>
        </w:rPr>
        <w:t>администрациям, желающим внедрить системы ЦНТВ второго поколения, рассмотреть одно из семейств методов исправления ошибок, формирования кадров данных, модуляции и передачи, описанных в Приложениях 1, 2 и 3, вместе с руководящими указаниями по выбору системы, приведенными в Приложении 4.</w:t>
      </w:r>
    </w:p>
    <w:p w14:paraId="7856562C" w14:textId="77777777" w:rsidR="00771CDE" w:rsidRPr="00DC7AE4" w:rsidRDefault="00771CDE" w:rsidP="00771CDE">
      <w:pPr>
        <w:rPr>
          <w:lang w:val="ru-RU" w:eastAsia="zh-CN"/>
        </w:rPr>
      </w:pPr>
    </w:p>
    <w:p w14:paraId="2334BD50" w14:textId="77777777" w:rsidR="00771CDE" w:rsidRPr="00DC7AE4" w:rsidRDefault="00771CDE" w:rsidP="00771CDE">
      <w:pPr>
        <w:rPr>
          <w:lang w:val="ru-RU"/>
        </w:rPr>
      </w:pPr>
    </w:p>
    <w:p w14:paraId="394F6C1F" w14:textId="77777777" w:rsidR="00771CDE" w:rsidRPr="00DC7AE4" w:rsidRDefault="00771CDE" w:rsidP="00771CDE">
      <w:pPr>
        <w:pStyle w:val="AnnexNoTitle"/>
        <w:rPr>
          <w:szCs w:val="26"/>
          <w:lang w:val="ru-RU"/>
        </w:rPr>
      </w:pPr>
      <w:bookmarkStart w:id="3" w:name="_Toc109437926"/>
      <w:bookmarkStart w:id="4" w:name="_Toc114383118"/>
      <w:r w:rsidRPr="00DC7AE4">
        <w:rPr>
          <w:szCs w:val="26"/>
          <w:lang w:val="ru-RU"/>
        </w:rPr>
        <w:t>Приложение 1</w:t>
      </w:r>
      <w:bookmarkEnd w:id="3"/>
      <w:bookmarkEnd w:id="4"/>
      <w:r w:rsidRPr="00DC7AE4">
        <w:rPr>
          <w:szCs w:val="26"/>
          <w:lang w:val="ru-RU"/>
        </w:rPr>
        <w:br/>
      </w:r>
      <w:r w:rsidRPr="00DC7AE4">
        <w:rPr>
          <w:szCs w:val="26"/>
          <w:lang w:val="ru-RU"/>
        </w:rPr>
        <w:br/>
        <w:t>DVB-T2</w:t>
      </w:r>
    </w:p>
    <w:p w14:paraId="36F3B4BC" w14:textId="77777777" w:rsidR="00771CDE" w:rsidRPr="00DC7AE4" w:rsidRDefault="00771CDE" w:rsidP="00771CDE">
      <w:pPr>
        <w:pStyle w:val="Normalaftertitle"/>
        <w:rPr>
          <w:szCs w:val="24"/>
          <w:lang w:val="ru-RU"/>
        </w:rPr>
      </w:pPr>
      <w:r w:rsidRPr="00DC7AE4">
        <w:rPr>
          <w:lang w:val="ru-RU"/>
        </w:rPr>
        <w:t>В настоящее время рассмотрены два варианта этой системы (получившей за пределами МСЭ-R название системы DVB-T2): для фиксированного и мобильного приема услуг ТСЧ и ТВЧ (называемый профилем T2-Base или просто DVB-T2) и для приема применениями с очень низкой пропускной способностью, такими как мобильное радиовещание (называемый профилем T2-Lite). Сигналы T2-Lite могут также приниматься обычными стационарными приемниками DVB-T2.</w:t>
      </w:r>
    </w:p>
    <w:p w14:paraId="3E69511C" w14:textId="77777777" w:rsidR="00771CDE" w:rsidRPr="00DC7AE4" w:rsidRDefault="00771CDE" w:rsidP="00771CDE">
      <w:pPr>
        <w:rPr>
          <w:lang w:val="ru-RU"/>
        </w:rPr>
      </w:pPr>
      <w:r w:rsidRPr="00DC7AE4">
        <w:rPr>
          <w:lang w:val="ru-RU"/>
        </w:rPr>
        <w:t>В таблице 1 приводятся общие данные о системе с несколькими несущими второго поколения со многими каналами физического уровня (PLP), охватывающие оба профиля. В примечаниях 9–13 к таблице 1 приводится информация по ограничениям в отношении профилей T2-Base и T2-Lite. Технические характеристики и руководящие указания по реализации обоих профилей этой системы описаны в Прилагаемом документе 1 к Приложению 1.</w:t>
      </w:r>
    </w:p>
    <w:p w14:paraId="69597D94" w14:textId="77777777" w:rsidR="00771CDE" w:rsidRPr="00DC7AE4" w:rsidRDefault="00771CDE" w:rsidP="00771CDE">
      <w:pPr>
        <w:rPr>
          <w:lang w:val="ru-RU"/>
        </w:rPr>
      </w:pPr>
    </w:p>
    <w:p w14:paraId="293391E0" w14:textId="77777777" w:rsidR="00771CDE" w:rsidRPr="00DC7AE4" w:rsidRDefault="00771CDE" w:rsidP="00771CDE">
      <w:pPr>
        <w:rPr>
          <w:lang w:val="ru-RU"/>
        </w:rPr>
        <w:sectPr w:rsidR="00771CDE" w:rsidRPr="00DC7AE4" w:rsidSect="00AD7E29">
          <w:headerReference w:type="even" r:id="rId14"/>
          <w:headerReference w:type="default" r:id="rId15"/>
          <w:footerReference w:type="even" r:id="rId16"/>
          <w:footerReference w:type="default" r:id="rId17"/>
          <w:headerReference w:type="first" r:id="rId18"/>
          <w:footerReference w:type="first" r:id="rId19"/>
          <w:pgSz w:w="11907" w:h="16834" w:code="9"/>
          <w:pgMar w:top="1418" w:right="1134" w:bottom="1134" w:left="1134" w:header="720" w:footer="482" w:gutter="0"/>
          <w:paperSrc w:first="15" w:other="15"/>
          <w:pgNumType w:start="1"/>
          <w:cols w:space="720"/>
          <w:titlePg/>
        </w:sectPr>
      </w:pPr>
    </w:p>
    <w:p w14:paraId="3A70028F" w14:textId="77777777" w:rsidR="00771CDE" w:rsidRPr="00DC7AE4" w:rsidRDefault="00771CDE" w:rsidP="00771CDE">
      <w:pPr>
        <w:pStyle w:val="TableNo"/>
        <w:spacing w:before="0"/>
        <w:rPr>
          <w:lang w:val="ru-RU"/>
        </w:rPr>
      </w:pPr>
      <w:r w:rsidRPr="00DC7AE4">
        <w:rPr>
          <w:lang w:val="ru-RU"/>
        </w:rPr>
        <w:lastRenderedPageBreak/>
        <w:t>ТАБЛИЦА 1</w:t>
      </w:r>
    </w:p>
    <w:p w14:paraId="761F0D06" w14:textId="77777777" w:rsidR="00771CDE" w:rsidRPr="00DC7AE4" w:rsidRDefault="00771CDE" w:rsidP="00771CDE">
      <w:pPr>
        <w:pStyle w:val="Tabletitle"/>
        <w:rPr>
          <w:b w:val="0"/>
          <w:szCs w:val="22"/>
          <w:lang w:val="ru-RU"/>
        </w:rPr>
      </w:pPr>
      <w:r w:rsidRPr="00DC7AE4">
        <w:rPr>
          <w:szCs w:val="22"/>
          <w:lang w:val="ru-RU"/>
        </w:rPr>
        <w:t>Параметры систем передачи DVB-T2 ЦНТВ</w:t>
      </w:r>
      <w:r w:rsidRPr="00DC7AE4">
        <w:rPr>
          <w:szCs w:val="22"/>
          <w:lang w:val="ru-RU"/>
        </w:rPr>
        <w:br/>
        <w:t>Система с несколькими несущими второго поколения со многими каналами физического уровня (PLP)</w:t>
      </w:r>
      <w:r w:rsidRPr="00DC7AE4">
        <w:rPr>
          <w:rStyle w:val="FootnoteReference"/>
          <w:b w:val="0"/>
          <w:position w:val="0"/>
          <w:sz w:val="22"/>
          <w:szCs w:val="22"/>
          <w:vertAlign w:val="superscript"/>
          <w:lang w:val="ru-RU"/>
        </w:rPr>
        <w:t>(1)</w:t>
      </w:r>
    </w:p>
    <w:tbl>
      <w:tblPr>
        <w:tblW w:w="0" w:type="auto"/>
        <w:jc w:val="center"/>
        <w:tblLayout w:type="fixed"/>
        <w:tblLook w:val="0000" w:firstRow="0" w:lastRow="0" w:firstColumn="0" w:lastColumn="0" w:noHBand="0" w:noVBand="0"/>
      </w:tblPr>
      <w:tblGrid>
        <w:gridCol w:w="516"/>
        <w:gridCol w:w="1560"/>
        <w:gridCol w:w="2126"/>
        <w:gridCol w:w="1985"/>
        <w:gridCol w:w="1985"/>
        <w:gridCol w:w="2126"/>
        <w:gridCol w:w="1986"/>
        <w:gridCol w:w="2179"/>
      </w:tblGrid>
      <w:tr w:rsidR="00771CDE" w:rsidRPr="00DC7AE4" w14:paraId="2C49F39F" w14:textId="77777777" w:rsidTr="00054B76">
        <w:trPr>
          <w:cantSplit/>
          <w:jc w:val="center"/>
        </w:trPr>
        <w:tc>
          <w:tcPr>
            <w:tcW w:w="516" w:type="dxa"/>
            <w:tcBorders>
              <w:top w:val="single" w:sz="2" w:space="0" w:color="auto"/>
              <w:left w:val="single" w:sz="4" w:space="0" w:color="auto"/>
              <w:bottom w:val="single" w:sz="4" w:space="0" w:color="auto"/>
              <w:right w:val="single" w:sz="4" w:space="0" w:color="auto"/>
            </w:tcBorders>
            <w:noWrap/>
          </w:tcPr>
          <w:p w14:paraId="2043A0A8" w14:textId="77777777" w:rsidR="00771CDE" w:rsidRPr="00DC7AE4" w:rsidRDefault="00771CDE" w:rsidP="00054B76">
            <w:pPr>
              <w:pStyle w:val="Tablehead"/>
              <w:rPr>
                <w:sz w:val="18"/>
                <w:szCs w:val="18"/>
                <w:lang w:val="ru-RU"/>
              </w:rPr>
            </w:pPr>
            <w:r w:rsidRPr="00DC7AE4">
              <w:rPr>
                <w:sz w:val="18"/>
                <w:lang w:val="ru-RU"/>
              </w:rPr>
              <w:t>№</w:t>
            </w:r>
          </w:p>
        </w:tc>
        <w:tc>
          <w:tcPr>
            <w:tcW w:w="1558" w:type="dxa"/>
            <w:tcBorders>
              <w:top w:val="single" w:sz="2" w:space="0" w:color="auto"/>
              <w:left w:val="single" w:sz="4" w:space="0" w:color="auto"/>
              <w:bottom w:val="single" w:sz="4" w:space="0" w:color="auto"/>
              <w:right w:val="single" w:sz="4" w:space="0" w:color="auto"/>
            </w:tcBorders>
            <w:noWrap/>
          </w:tcPr>
          <w:p w14:paraId="5D772213" w14:textId="77777777" w:rsidR="00771CDE" w:rsidRPr="00DC7AE4" w:rsidRDefault="00771CDE" w:rsidP="00054B76">
            <w:pPr>
              <w:pStyle w:val="Tablehead"/>
              <w:rPr>
                <w:sz w:val="18"/>
                <w:szCs w:val="18"/>
                <w:lang w:val="ru-RU"/>
              </w:rPr>
            </w:pPr>
            <w:r w:rsidRPr="00DC7AE4">
              <w:rPr>
                <w:sz w:val="18"/>
                <w:lang w:val="ru-RU"/>
              </w:rPr>
              <w:t>Параметры</w:t>
            </w:r>
          </w:p>
        </w:tc>
        <w:tc>
          <w:tcPr>
            <w:tcW w:w="2126" w:type="dxa"/>
            <w:tcBorders>
              <w:top w:val="single" w:sz="2" w:space="0" w:color="auto"/>
              <w:left w:val="single" w:sz="4" w:space="0" w:color="auto"/>
              <w:bottom w:val="single" w:sz="4" w:space="0" w:color="auto"/>
              <w:right w:val="single" w:sz="4" w:space="0" w:color="auto"/>
            </w:tcBorders>
            <w:noWrap/>
          </w:tcPr>
          <w:p w14:paraId="3E6312F6"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1,7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1985" w:type="dxa"/>
            <w:tcBorders>
              <w:top w:val="single" w:sz="2" w:space="0" w:color="auto"/>
              <w:left w:val="single" w:sz="4" w:space="0" w:color="auto"/>
              <w:bottom w:val="single" w:sz="4" w:space="0" w:color="auto"/>
              <w:right w:val="single" w:sz="4" w:space="0" w:color="auto"/>
            </w:tcBorders>
            <w:noWrap/>
          </w:tcPr>
          <w:p w14:paraId="79DB3BF5"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5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1985" w:type="dxa"/>
            <w:tcBorders>
              <w:top w:val="single" w:sz="4" w:space="0" w:color="auto"/>
              <w:left w:val="single" w:sz="4" w:space="0" w:color="auto"/>
              <w:bottom w:val="single" w:sz="4" w:space="0" w:color="auto"/>
              <w:right w:val="single" w:sz="4" w:space="0" w:color="auto"/>
            </w:tcBorders>
            <w:noWrap/>
          </w:tcPr>
          <w:p w14:paraId="6A9828FA"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6 МГц</w:t>
            </w:r>
            <w:r w:rsidRPr="00DC7AE4">
              <w:rPr>
                <w:sz w:val="18"/>
                <w:lang w:val="ru-RU"/>
              </w:rPr>
              <w:br/>
              <w:t>(OFDM)</w:t>
            </w:r>
          </w:p>
        </w:tc>
        <w:tc>
          <w:tcPr>
            <w:tcW w:w="2126" w:type="dxa"/>
            <w:tcBorders>
              <w:top w:val="single" w:sz="2" w:space="0" w:color="auto"/>
              <w:left w:val="single" w:sz="4" w:space="0" w:color="auto"/>
              <w:bottom w:val="single" w:sz="4" w:space="0" w:color="auto"/>
              <w:right w:val="single" w:sz="4" w:space="0" w:color="auto"/>
            </w:tcBorders>
            <w:noWrap/>
          </w:tcPr>
          <w:p w14:paraId="6A68EC23"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7 МГц</w:t>
            </w:r>
            <w:r w:rsidRPr="00DC7AE4">
              <w:rPr>
                <w:sz w:val="18"/>
                <w:lang w:val="ru-RU"/>
              </w:rPr>
              <w:br/>
              <w:t>(OFDM)</w:t>
            </w:r>
          </w:p>
        </w:tc>
        <w:tc>
          <w:tcPr>
            <w:tcW w:w="1986" w:type="dxa"/>
            <w:tcBorders>
              <w:top w:val="single" w:sz="2" w:space="0" w:color="auto"/>
              <w:left w:val="single" w:sz="4" w:space="0" w:color="auto"/>
              <w:bottom w:val="single" w:sz="4" w:space="0" w:color="auto"/>
              <w:right w:val="single" w:sz="4" w:space="0" w:color="auto"/>
            </w:tcBorders>
            <w:noWrap/>
          </w:tcPr>
          <w:p w14:paraId="5637FB71"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8 МГц</w:t>
            </w:r>
            <w:r w:rsidRPr="00DC7AE4">
              <w:rPr>
                <w:sz w:val="18"/>
                <w:lang w:val="ru-RU"/>
              </w:rPr>
              <w:br/>
              <w:t>(OFDM)</w:t>
            </w:r>
          </w:p>
        </w:tc>
        <w:tc>
          <w:tcPr>
            <w:tcW w:w="2179" w:type="dxa"/>
            <w:tcBorders>
              <w:top w:val="single" w:sz="2" w:space="0" w:color="auto"/>
              <w:left w:val="single" w:sz="4" w:space="0" w:color="auto"/>
              <w:bottom w:val="single" w:sz="4" w:space="0" w:color="auto"/>
              <w:right w:val="single" w:sz="4" w:space="0" w:color="auto"/>
            </w:tcBorders>
            <w:noWrap/>
          </w:tcPr>
          <w:p w14:paraId="3CB5FA23"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10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r>
      <w:tr w:rsidR="00771CDE" w:rsidRPr="00DC7AE4" w14:paraId="40F7D189" w14:textId="77777777" w:rsidTr="00054B76">
        <w:trPr>
          <w:cantSplit/>
          <w:jc w:val="center"/>
        </w:trPr>
        <w:tc>
          <w:tcPr>
            <w:tcW w:w="516" w:type="dxa"/>
            <w:tcBorders>
              <w:top w:val="single" w:sz="4" w:space="0" w:color="auto"/>
              <w:left w:val="single" w:sz="4" w:space="0" w:color="auto"/>
              <w:bottom w:val="single" w:sz="4" w:space="0" w:color="auto"/>
              <w:right w:val="single" w:sz="4" w:space="0" w:color="auto"/>
            </w:tcBorders>
            <w:noWrap/>
          </w:tcPr>
          <w:p w14:paraId="2C13EB9C" w14:textId="77777777" w:rsidR="00771CDE" w:rsidRPr="00DC7AE4" w:rsidRDefault="00771CDE" w:rsidP="00054B76">
            <w:pPr>
              <w:pStyle w:val="Tabletext"/>
              <w:jc w:val="center"/>
              <w:rPr>
                <w:sz w:val="18"/>
                <w:szCs w:val="18"/>
                <w:lang w:val="ru-RU"/>
              </w:rPr>
            </w:pPr>
            <w:r w:rsidRPr="00DC7AE4">
              <w:rPr>
                <w:sz w:val="18"/>
                <w:szCs w:val="18"/>
                <w:lang w:val="ru-RU"/>
              </w:rPr>
              <w:t>1</w:t>
            </w:r>
          </w:p>
        </w:tc>
        <w:tc>
          <w:tcPr>
            <w:tcW w:w="1558" w:type="dxa"/>
            <w:tcBorders>
              <w:top w:val="single" w:sz="4" w:space="0" w:color="auto"/>
              <w:left w:val="single" w:sz="4" w:space="0" w:color="auto"/>
              <w:bottom w:val="single" w:sz="4" w:space="0" w:color="auto"/>
              <w:right w:val="single" w:sz="4" w:space="0" w:color="auto"/>
            </w:tcBorders>
            <w:noWrap/>
          </w:tcPr>
          <w:p w14:paraId="13429924" w14:textId="77777777" w:rsidR="00771CDE" w:rsidRPr="00DC7AE4" w:rsidRDefault="00771CDE" w:rsidP="00054B76">
            <w:pPr>
              <w:pStyle w:val="Tabletext"/>
              <w:rPr>
                <w:sz w:val="18"/>
                <w:szCs w:val="18"/>
                <w:lang w:val="ru-RU"/>
              </w:rPr>
            </w:pPr>
            <w:r w:rsidRPr="00DC7AE4">
              <w:rPr>
                <w:sz w:val="18"/>
                <w:lang w:val="ru-RU"/>
              </w:rPr>
              <w:t>Используемая ширина полосы</w:t>
            </w:r>
          </w:p>
        </w:tc>
        <w:tc>
          <w:tcPr>
            <w:tcW w:w="2126" w:type="dxa"/>
            <w:tcBorders>
              <w:top w:val="single" w:sz="4" w:space="0" w:color="auto"/>
              <w:left w:val="single" w:sz="4" w:space="0" w:color="auto"/>
              <w:bottom w:val="single" w:sz="4" w:space="0" w:color="auto"/>
              <w:right w:val="single" w:sz="4" w:space="0" w:color="auto"/>
            </w:tcBorders>
            <w:noWrap/>
          </w:tcPr>
          <w:p w14:paraId="7CF9A8E8" w14:textId="77777777" w:rsidR="00771CDE" w:rsidRPr="00DC7AE4" w:rsidRDefault="00771CDE" w:rsidP="00054B76">
            <w:pPr>
              <w:pStyle w:val="Tabletext"/>
              <w:jc w:val="center"/>
              <w:rPr>
                <w:sz w:val="18"/>
                <w:szCs w:val="18"/>
                <w:lang w:val="ru-RU"/>
              </w:rPr>
            </w:pPr>
            <w:r w:rsidRPr="00DC7AE4">
              <w:rPr>
                <w:sz w:val="18"/>
                <w:lang w:val="ru-RU"/>
              </w:rPr>
              <w:t>1,54 МГц в обычном режиме</w:t>
            </w:r>
          </w:p>
        </w:tc>
        <w:tc>
          <w:tcPr>
            <w:tcW w:w="1985" w:type="dxa"/>
            <w:tcBorders>
              <w:top w:val="single" w:sz="4" w:space="0" w:color="auto"/>
              <w:left w:val="single" w:sz="4" w:space="0" w:color="auto"/>
              <w:bottom w:val="single" w:sz="4" w:space="0" w:color="auto"/>
              <w:right w:val="single" w:sz="4" w:space="0" w:color="auto"/>
            </w:tcBorders>
            <w:noWrap/>
          </w:tcPr>
          <w:p w14:paraId="10D1BA47" w14:textId="77777777" w:rsidR="00771CDE" w:rsidRPr="00DC7AE4" w:rsidRDefault="00771CDE" w:rsidP="00054B76">
            <w:pPr>
              <w:pStyle w:val="Tabletext"/>
              <w:jc w:val="center"/>
              <w:rPr>
                <w:sz w:val="18"/>
                <w:szCs w:val="18"/>
                <w:lang w:val="ru-RU"/>
              </w:rPr>
            </w:pPr>
            <w:r w:rsidRPr="00DC7AE4">
              <w:rPr>
                <w:sz w:val="18"/>
                <w:lang w:val="ru-RU"/>
              </w:rPr>
              <w:t>4,76 МГц</w:t>
            </w:r>
            <w:r w:rsidRPr="00DC7AE4">
              <w:rPr>
                <w:sz w:val="18"/>
                <w:lang w:val="ru-RU"/>
              </w:rPr>
              <w:br/>
              <w:t>в обычном режиме</w:t>
            </w:r>
            <w:r w:rsidRPr="00DC7AE4">
              <w:rPr>
                <w:sz w:val="18"/>
                <w:lang w:val="ru-RU"/>
              </w:rPr>
              <w:br/>
              <w:t>4,82 МГц</w:t>
            </w:r>
            <w:r w:rsidRPr="00DC7AE4">
              <w:rPr>
                <w:sz w:val="18"/>
                <w:lang w:val="ru-RU"/>
              </w:rPr>
              <w:br/>
              <w:t>в расширенном режиме</w:t>
            </w:r>
            <w:r w:rsidRPr="00DC7AE4">
              <w:rPr>
                <w:sz w:val="18"/>
                <w:lang w:val="ru-RU"/>
              </w:rPr>
              <w:br/>
              <w:t>(режим 8k)</w:t>
            </w:r>
            <w:r w:rsidRPr="00DC7AE4">
              <w:rPr>
                <w:sz w:val="18"/>
                <w:lang w:val="ru-RU"/>
              </w:rPr>
              <w:br/>
              <w:t>4,86 МГц</w:t>
            </w:r>
            <w:r w:rsidRPr="00DC7AE4">
              <w:rPr>
                <w:sz w:val="18"/>
                <w:lang w:val="ru-RU"/>
              </w:rPr>
              <w:br/>
              <w:t>в расширенном режиме</w:t>
            </w:r>
            <w:r w:rsidRPr="00DC7AE4">
              <w:rPr>
                <w:sz w:val="18"/>
                <w:lang w:val="ru-RU"/>
              </w:rPr>
              <w:br/>
              <w:t>(режим 16k и 32k)</w:t>
            </w:r>
          </w:p>
        </w:tc>
        <w:tc>
          <w:tcPr>
            <w:tcW w:w="1985" w:type="dxa"/>
            <w:tcBorders>
              <w:top w:val="single" w:sz="4" w:space="0" w:color="auto"/>
              <w:left w:val="single" w:sz="4" w:space="0" w:color="auto"/>
              <w:bottom w:val="single" w:sz="4" w:space="0" w:color="auto"/>
              <w:right w:val="single" w:sz="4" w:space="0" w:color="auto"/>
            </w:tcBorders>
            <w:noWrap/>
          </w:tcPr>
          <w:p w14:paraId="58E40225" w14:textId="77777777" w:rsidR="00771CDE" w:rsidRPr="00DC7AE4" w:rsidRDefault="00771CDE" w:rsidP="00054B76">
            <w:pPr>
              <w:pStyle w:val="Tabletext"/>
              <w:tabs>
                <w:tab w:val="clear" w:pos="1985"/>
              </w:tabs>
              <w:jc w:val="center"/>
              <w:rPr>
                <w:sz w:val="18"/>
                <w:szCs w:val="18"/>
                <w:lang w:val="ru-RU"/>
              </w:rPr>
            </w:pPr>
            <w:r w:rsidRPr="00DC7AE4">
              <w:rPr>
                <w:sz w:val="18"/>
                <w:lang w:val="ru-RU"/>
              </w:rPr>
              <w:t xml:space="preserve">5,71 МГц </w:t>
            </w:r>
            <w:r w:rsidRPr="00DC7AE4">
              <w:rPr>
                <w:sz w:val="18"/>
                <w:lang w:val="ru-RU"/>
              </w:rPr>
              <w:br/>
              <w:t>в обычном режиме</w:t>
            </w:r>
            <w:r w:rsidRPr="00DC7AE4">
              <w:rPr>
                <w:sz w:val="18"/>
                <w:lang w:val="ru-RU"/>
              </w:rPr>
              <w:br/>
              <w:t xml:space="preserve">5,79 МГц </w:t>
            </w:r>
            <w:r w:rsidRPr="00DC7AE4">
              <w:rPr>
                <w:sz w:val="18"/>
                <w:lang w:val="ru-RU"/>
              </w:rPr>
              <w:br/>
              <w:t xml:space="preserve">в расширенном режиме </w:t>
            </w:r>
            <w:r w:rsidRPr="00DC7AE4">
              <w:rPr>
                <w:sz w:val="18"/>
                <w:lang w:val="ru-RU"/>
              </w:rPr>
              <w:br/>
              <w:t>(режим 8k)</w:t>
            </w:r>
            <w:r w:rsidRPr="00DC7AE4">
              <w:rPr>
                <w:sz w:val="18"/>
                <w:lang w:val="ru-RU"/>
              </w:rPr>
              <w:br/>
              <w:t xml:space="preserve">5,83 МГц </w:t>
            </w:r>
            <w:r w:rsidRPr="00DC7AE4">
              <w:rPr>
                <w:sz w:val="18"/>
                <w:lang w:val="ru-RU"/>
              </w:rPr>
              <w:br/>
              <w:t xml:space="preserve">в расширенном режиме </w:t>
            </w:r>
            <w:r w:rsidRPr="00DC7AE4">
              <w:rPr>
                <w:sz w:val="18"/>
                <w:lang w:val="ru-RU"/>
              </w:rPr>
              <w:br/>
              <w:t>(режим 16k и 32k)</w:t>
            </w:r>
          </w:p>
        </w:tc>
        <w:tc>
          <w:tcPr>
            <w:tcW w:w="2126" w:type="dxa"/>
            <w:tcBorders>
              <w:top w:val="single" w:sz="4" w:space="0" w:color="auto"/>
              <w:left w:val="single" w:sz="4" w:space="0" w:color="auto"/>
              <w:bottom w:val="single" w:sz="4" w:space="0" w:color="auto"/>
              <w:right w:val="single" w:sz="4" w:space="0" w:color="auto"/>
            </w:tcBorders>
            <w:noWrap/>
          </w:tcPr>
          <w:p w14:paraId="3E3322CD" w14:textId="77777777" w:rsidR="00771CDE" w:rsidRPr="00DC7AE4" w:rsidRDefault="00771CDE" w:rsidP="00054B76">
            <w:pPr>
              <w:pStyle w:val="Tabletext"/>
              <w:jc w:val="center"/>
              <w:rPr>
                <w:sz w:val="18"/>
                <w:szCs w:val="18"/>
                <w:lang w:val="ru-RU"/>
              </w:rPr>
            </w:pPr>
            <w:r w:rsidRPr="00DC7AE4">
              <w:rPr>
                <w:sz w:val="18"/>
                <w:lang w:val="ru-RU"/>
              </w:rPr>
              <w:t xml:space="preserve">6,66 МГц </w:t>
            </w:r>
            <w:r w:rsidRPr="00DC7AE4">
              <w:rPr>
                <w:sz w:val="18"/>
                <w:lang w:val="ru-RU"/>
              </w:rPr>
              <w:br/>
              <w:t>в обычном режиме</w:t>
            </w:r>
            <w:r w:rsidRPr="00DC7AE4">
              <w:rPr>
                <w:sz w:val="18"/>
                <w:lang w:val="ru-RU"/>
              </w:rPr>
              <w:br/>
              <w:t xml:space="preserve">6,75 МГц </w:t>
            </w:r>
            <w:r w:rsidRPr="00DC7AE4">
              <w:rPr>
                <w:sz w:val="18"/>
                <w:lang w:val="ru-RU"/>
              </w:rPr>
              <w:br/>
              <w:t>в расширенном режиме</w:t>
            </w:r>
            <w:r w:rsidRPr="00DC7AE4">
              <w:rPr>
                <w:sz w:val="18"/>
                <w:lang w:val="ru-RU"/>
              </w:rPr>
              <w:br/>
              <w:t>(режим 8k)</w:t>
            </w:r>
            <w:r w:rsidRPr="00DC7AE4">
              <w:rPr>
                <w:sz w:val="18"/>
                <w:lang w:val="ru-RU"/>
              </w:rPr>
              <w:br/>
              <w:t xml:space="preserve">6,80 МГц </w:t>
            </w:r>
            <w:r w:rsidRPr="00DC7AE4">
              <w:rPr>
                <w:sz w:val="18"/>
                <w:lang w:val="ru-RU"/>
              </w:rPr>
              <w:br/>
              <w:t>в расширенном режиме</w:t>
            </w:r>
            <w:r w:rsidRPr="00DC7AE4">
              <w:rPr>
                <w:sz w:val="18"/>
                <w:lang w:val="ru-RU"/>
              </w:rPr>
              <w:br/>
              <w:t>(режим 16k и 32k)</w:t>
            </w:r>
          </w:p>
        </w:tc>
        <w:tc>
          <w:tcPr>
            <w:tcW w:w="1986" w:type="dxa"/>
            <w:tcBorders>
              <w:top w:val="single" w:sz="4" w:space="0" w:color="auto"/>
              <w:left w:val="single" w:sz="4" w:space="0" w:color="auto"/>
              <w:bottom w:val="single" w:sz="4" w:space="0" w:color="auto"/>
              <w:right w:val="single" w:sz="4" w:space="0" w:color="auto"/>
            </w:tcBorders>
            <w:noWrap/>
          </w:tcPr>
          <w:p w14:paraId="4ACAF8C0" w14:textId="77777777" w:rsidR="00771CDE" w:rsidRPr="00DC7AE4" w:rsidRDefault="00771CDE" w:rsidP="00054B76">
            <w:pPr>
              <w:pStyle w:val="Tabletext"/>
              <w:jc w:val="center"/>
              <w:rPr>
                <w:sz w:val="18"/>
                <w:szCs w:val="18"/>
                <w:lang w:val="ru-RU"/>
              </w:rPr>
            </w:pPr>
            <w:r w:rsidRPr="00DC7AE4">
              <w:rPr>
                <w:sz w:val="18"/>
                <w:lang w:val="ru-RU"/>
              </w:rPr>
              <w:t xml:space="preserve">7,61 МГц </w:t>
            </w:r>
            <w:r w:rsidRPr="00DC7AE4">
              <w:rPr>
                <w:sz w:val="18"/>
                <w:lang w:val="ru-RU"/>
              </w:rPr>
              <w:br/>
              <w:t>в обычном режиме</w:t>
            </w:r>
            <w:r w:rsidRPr="00DC7AE4">
              <w:rPr>
                <w:sz w:val="18"/>
                <w:lang w:val="ru-RU"/>
              </w:rPr>
              <w:br/>
              <w:t xml:space="preserve">7,72 МГц </w:t>
            </w:r>
            <w:r w:rsidRPr="00DC7AE4">
              <w:rPr>
                <w:sz w:val="18"/>
                <w:lang w:val="ru-RU"/>
              </w:rPr>
              <w:br/>
              <w:t xml:space="preserve">в расширенном режиме </w:t>
            </w:r>
            <w:r w:rsidRPr="00DC7AE4">
              <w:rPr>
                <w:sz w:val="18"/>
                <w:lang w:val="ru-RU"/>
              </w:rPr>
              <w:br/>
              <w:t>(режим 8k)</w:t>
            </w:r>
            <w:r w:rsidRPr="00DC7AE4">
              <w:rPr>
                <w:sz w:val="18"/>
                <w:lang w:val="ru-RU"/>
              </w:rPr>
              <w:br/>
              <w:t xml:space="preserve">7,77 МГц </w:t>
            </w:r>
            <w:r w:rsidRPr="00DC7AE4">
              <w:rPr>
                <w:sz w:val="18"/>
                <w:lang w:val="ru-RU"/>
              </w:rPr>
              <w:br/>
              <w:t>в расширенном режиме</w:t>
            </w:r>
            <w:r w:rsidRPr="00DC7AE4">
              <w:rPr>
                <w:sz w:val="18"/>
                <w:lang w:val="ru-RU"/>
              </w:rPr>
              <w:br/>
              <w:t>(режим 16k и 32k)</w:t>
            </w:r>
          </w:p>
        </w:tc>
        <w:tc>
          <w:tcPr>
            <w:tcW w:w="2179" w:type="dxa"/>
            <w:tcBorders>
              <w:top w:val="single" w:sz="4" w:space="0" w:color="auto"/>
              <w:left w:val="single" w:sz="4" w:space="0" w:color="auto"/>
              <w:bottom w:val="single" w:sz="4" w:space="0" w:color="auto"/>
              <w:right w:val="single" w:sz="4" w:space="0" w:color="auto"/>
            </w:tcBorders>
            <w:noWrap/>
          </w:tcPr>
          <w:p w14:paraId="67B5B544" w14:textId="77777777" w:rsidR="00771CDE" w:rsidRPr="00DC7AE4" w:rsidRDefault="00771CDE" w:rsidP="00054B76">
            <w:pPr>
              <w:pStyle w:val="Tabletext"/>
              <w:jc w:val="center"/>
              <w:rPr>
                <w:sz w:val="18"/>
                <w:szCs w:val="18"/>
                <w:lang w:val="ru-RU"/>
              </w:rPr>
            </w:pPr>
            <w:r w:rsidRPr="00DC7AE4">
              <w:rPr>
                <w:sz w:val="18"/>
                <w:lang w:val="ru-RU"/>
              </w:rPr>
              <w:t>9,51 МГц</w:t>
            </w:r>
            <w:r w:rsidRPr="00DC7AE4">
              <w:rPr>
                <w:sz w:val="18"/>
                <w:lang w:val="ru-RU"/>
              </w:rPr>
              <w:br/>
              <w:t>в обычном режиме</w:t>
            </w:r>
            <w:r w:rsidRPr="00DC7AE4">
              <w:rPr>
                <w:sz w:val="18"/>
                <w:lang w:val="ru-RU"/>
              </w:rPr>
              <w:br/>
              <w:t>9,65 МГц</w:t>
            </w:r>
            <w:r w:rsidRPr="00DC7AE4">
              <w:rPr>
                <w:sz w:val="18"/>
                <w:lang w:val="ru-RU"/>
              </w:rPr>
              <w:br/>
              <w:t>в расширенном режиме</w:t>
            </w:r>
            <w:r w:rsidRPr="00DC7AE4">
              <w:rPr>
                <w:sz w:val="18"/>
                <w:lang w:val="ru-RU"/>
              </w:rPr>
              <w:br/>
              <w:t>(режим 8k)</w:t>
            </w:r>
            <w:r w:rsidRPr="00DC7AE4">
              <w:rPr>
                <w:sz w:val="18"/>
                <w:lang w:val="ru-RU"/>
              </w:rPr>
              <w:br/>
              <w:t>9,71 МГц</w:t>
            </w:r>
            <w:r w:rsidRPr="00DC7AE4">
              <w:rPr>
                <w:sz w:val="18"/>
                <w:lang w:val="ru-RU"/>
              </w:rPr>
              <w:br/>
              <w:t>в расширенном режиме</w:t>
            </w:r>
            <w:r w:rsidRPr="00DC7AE4">
              <w:rPr>
                <w:sz w:val="18"/>
                <w:lang w:val="ru-RU"/>
              </w:rPr>
              <w:br/>
              <w:t>(режим 16k и 32k)</w:t>
            </w:r>
          </w:p>
        </w:tc>
      </w:tr>
      <w:tr w:rsidR="00771CDE" w:rsidRPr="00DC7AE4" w14:paraId="4C386CCB" w14:textId="77777777" w:rsidTr="00054B76">
        <w:trPr>
          <w:cantSplit/>
          <w:jc w:val="center"/>
        </w:trPr>
        <w:tc>
          <w:tcPr>
            <w:tcW w:w="516" w:type="dxa"/>
            <w:vMerge w:val="restart"/>
            <w:tcBorders>
              <w:top w:val="single" w:sz="4" w:space="0" w:color="auto"/>
              <w:left w:val="single" w:sz="4" w:space="0" w:color="auto"/>
              <w:bottom w:val="single" w:sz="4" w:space="0" w:color="auto"/>
              <w:right w:val="single" w:sz="4" w:space="0" w:color="auto"/>
            </w:tcBorders>
            <w:noWrap/>
          </w:tcPr>
          <w:p w14:paraId="7E2E5AD2" w14:textId="77777777" w:rsidR="00771CDE" w:rsidRPr="00DC7AE4" w:rsidRDefault="00771CDE" w:rsidP="00054B76">
            <w:pPr>
              <w:pStyle w:val="Tabletext"/>
              <w:jc w:val="center"/>
              <w:rPr>
                <w:sz w:val="18"/>
                <w:szCs w:val="18"/>
                <w:lang w:val="ru-RU"/>
              </w:rPr>
            </w:pPr>
            <w:r w:rsidRPr="00DC7AE4">
              <w:rPr>
                <w:sz w:val="18"/>
                <w:szCs w:val="18"/>
                <w:lang w:val="ru-RU"/>
              </w:rPr>
              <w:t>2</w:t>
            </w:r>
          </w:p>
        </w:tc>
        <w:tc>
          <w:tcPr>
            <w:tcW w:w="1558" w:type="dxa"/>
            <w:tcBorders>
              <w:top w:val="single" w:sz="4" w:space="0" w:color="auto"/>
              <w:left w:val="single" w:sz="4" w:space="0" w:color="auto"/>
              <w:right w:val="single" w:sz="4" w:space="0" w:color="auto"/>
            </w:tcBorders>
            <w:noWrap/>
          </w:tcPr>
          <w:p w14:paraId="535F1343" w14:textId="77777777" w:rsidR="00771CDE" w:rsidRPr="00DC7AE4" w:rsidRDefault="00771CDE" w:rsidP="00054B76">
            <w:pPr>
              <w:pStyle w:val="Tabletext"/>
              <w:ind w:right="-57"/>
              <w:jc w:val="left"/>
              <w:rPr>
                <w:sz w:val="18"/>
                <w:szCs w:val="18"/>
                <w:lang w:val="ru-RU"/>
              </w:rPr>
            </w:pPr>
            <w:r w:rsidRPr="00DC7AE4">
              <w:rPr>
                <w:sz w:val="18"/>
                <w:lang w:val="ru-RU"/>
              </w:rPr>
              <w:t>Используемая ширина полосы</w:t>
            </w:r>
          </w:p>
        </w:tc>
        <w:tc>
          <w:tcPr>
            <w:tcW w:w="2126" w:type="dxa"/>
            <w:tcBorders>
              <w:top w:val="single" w:sz="4" w:space="0" w:color="auto"/>
              <w:left w:val="single" w:sz="4" w:space="0" w:color="auto"/>
              <w:right w:val="single" w:sz="4" w:space="0" w:color="auto"/>
            </w:tcBorders>
            <w:shd w:val="clear" w:color="auto" w:fill="auto"/>
            <w:noWrap/>
          </w:tcPr>
          <w:p w14:paraId="0172DD9E" w14:textId="77777777" w:rsidR="00771CDE" w:rsidRPr="00DC7AE4" w:rsidRDefault="00771CDE" w:rsidP="00054B76">
            <w:pPr>
              <w:pStyle w:val="Tabletext"/>
              <w:jc w:val="center"/>
              <w:rPr>
                <w:sz w:val="18"/>
                <w:szCs w:val="18"/>
                <w:lang w:val="ru-RU"/>
              </w:rPr>
            </w:pPr>
          </w:p>
        </w:tc>
        <w:tc>
          <w:tcPr>
            <w:tcW w:w="1985" w:type="dxa"/>
            <w:tcBorders>
              <w:top w:val="single" w:sz="4" w:space="0" w:color="auto"/>
              <w:left w:val="single" w:sz="4" w:space="0" w:color="auto"/>
              <w:right w:val="single" w:sz="4" w:space="0" w:color="auto"/>
            </w:tcBorders>
            <w:shd w:val="clear" w:color="auto" w:fill="auto"/>
            <w:noWrap/>
          </w:tcPr>
          <w:p w14:paraId="2EAC9592" w14:textId="77777777" w:rsidR="00771CDE" w:rsidRPr="00DC7AE4" w:rsidRDefault="00771CDE" w:rsidP="00054B76">
            <w:pPr>
              <w:pStyle w:val="Tabletext"/>
              <w:jc w:val="center"/>
              <w:rPr>
                <w:sz w:val="18"/>
                <w:szCs w:val="18"/>
                <w:lang w:val="ru-RU"/>
              </w:rPr>
            </w:pPr>
          </w:p>
        </w:tc>
        <w:tc>
          <w:tcPr>
            <w:tcW w:w="1985" w:type="dxa"/>
            <w:tcBorders>
              <w:top w:val="single" w:sz="4" w:space="0" w:color="auto"/>
              <w:left w:val="single" w:sz="4" w:space="0" w:color="auto"/>
              <w:right w:val="single" w:sz="4" w:space="0" w:color="auto"/>
            </w:tcBorders>
            <w:shd w:val="clear" w:color="auto" w:fill="auto"/>
            <w:noWrap/>
          </w:tcPr>
          <w:p w14:paraId="2DF2CB19" w14:textId="77777777" w:rsidR="00771CDE" w:rsidRPr="00DC7AE4" w:rsidRDefault="00771CDE" w:rsidP="00054B76">
            <w:pPr>
              <w:pStyle w:val="Tabletext"/>
              <w:jc w:val="center"/>
              <w:rPr>
                <w:sz w:val="18"/>
                <w:szCs w:val="18"/>
                <w:lang w:val="ru-RU"/>
              </w:rPr>
            </w:pPr>
          </w:p>
        </w:tc>
        <w:tc>
          <w:tcPr>
            <w:tcW w:w="2126" w:type="dxa"/>
            <w:tcBorders>
              <w:top w:val="single" w:sz="4" w:space="0" w:color="auto"/>
              <w:left w:val="single" w:sz="4" w:space="0" w:color="auto"/>
              <w:right w:val="single" w:sz="4" w:space="0" w:color="auto"/>
            </w:tcBorders>
            <w:shd w:val="clear" w:color="auto" w:fill="auto"/>
            <w:noWrap/>
          </w:tcPr>
          <w:p w14:paraId="566640E1" w14:textId="77777777" w:rsidR="00771CDE" w:rsidRPr="00DC7AE4" w:rsidRDefault="00771CDE" w:rsidP="00054B76">
            <w:pPr>
              <w:pStyle w:val="Tabletext"/>
              <w:jc w:val="center"/>
              <w:rPr>
                <w:sz w:val="18"/>
                <w:szCs w:val="18"/>
                <w:lang w:val="ru-RU"/>
              </w:rPr>
            </w:pPr>
          </w:p>
        </w:tc>
        <w:tc>
          <w:tcPr>
            <w:tcW w:w="1986" w:type="dxa"/>
            <w:tcBorders>
              <w:top w:val="single" w:sz="4" w:space="0" w:color="auto"/>
              <w:left w:val="single" w:sz="4" w:space="0" w:color="auto"/>
              <w:right w:val="single" w:sz="4" w:space="0" w:color="auto"/>
            </w:tcBorders>
            <w:shd w:val="clear" w:color="auto" w:fill="auto"/>
            <w:noWrap/>
          </w:tcPr>
          <w:p w14:paraId="2BD3E22D" w14:textId="77777777" w:rsidR="00771CDE" w:rsidRPr="00DC7AE4" w:rsidRDefault="00771CDE" w:rsidP="00054B76">
            <w:pPr>
              <w:pStyle w:val="Tabletext"/>
              <w:jc w:val="center"/>
              <w:rPr>
                <w:sz w:val="18"/>
                <w:szCs w:val="18"/>
                <w:lang w:val="ru-RU"/>
              </w:rPr>
            </w:pPr>
          </w:p>
        </w:tc>
        <w:tc>
          <w:tcPr>
            <w:tcW w:w="2179" w:type="dxa"/>
            <w:tcBorders>
              <w:top w:val="single" w:sz="4" w:space="0" w:color="auto"/>
              <w:left w:val="single" w:sz="4" w:space="0" w:color="auto"/>
              <w:right w:val="single" w:sz="4" w:space="0" w:color="auto"/>
            </w:tcBorders>
            <w:shd w:val="clear" w:color="auto" w:fill="auto"/>
            <w:noWrap/>
          </w:tcPr>
          <w:p w14:paraId="7A989FD3" w14:textId="77777777" w:rsidR="00771CDE" w:rsidRPr="00DC7AE4" w:rsidRDefault="00771CDE" w:rsidP="00054B76">
            <w:pPr>
              <w:pStyle w:val="Tabletext"/>
              <w:jc w:val="center"/>
              <w:rPr>
                <w:sz w:val="18"/>
                <w:szCs w:val="18"/>
                <w:lang w:val="ru-RU"/>
              </w:rPr>
            </w:pPr>
          </w:p>
        </w:tc>
      </w:tr>
      <w:tr w:rsidR="00771CDE" w:rsidRPr="00DC7AE4" w14:paraId="0F86EABA" w14:textId="77777777" w:rsidTr="00054B76">
        <w:trPr>
          <w:cantSplit/>
          <w:jc w:val="center"/>
        </w:trPr>
        <w:tc>
          <w:tcPr>
            <w:tcW w:w="516" w:type="dxa"/>
            <w:vMerge/>
            <w:tcBorders>
              <w:left w:val="single" w:sz="4" w:space="0" w:color="auto"/>
              <w:bottom w:val="single" w:sz="4" w:space="0" w:color="auto"/>
              <w:right w:val="single" w:sz="4" w:space="0" w:color="auto"/>
            </w:tcBorders>
            <w:noWrap/>
          </w:tcPr>
          <w:p w14:paraId="2BB28D6D" w14:textId="77777777" w:rsidR="00771CDE" w:rsidRPr="00DC7AE4" w:rsidRDefault="00771CDE" w:rsidP="00054B76">
            <w:pPr>
              <w:pStyle w:val="Tabletext"/>
              <w:jc w:val="center"/>
              <w:rPr>
                <w:sz w:val="18"/>
                <w:szCs w:val="18"/>
                <w:lang w:val="ru-RU"/>
              </w:rPr>
            </w:pPr>
          </w:p>
        </w:tc>
        <w:tc>
          <w:tcPr>
            <w:tcW w:w="1558" w:type="dxa"/>
            <w:tcBorders>
              <w:left w:val="single" w:sz="4" w:space="0" w:color="auto"/>
              <w:right w:val="single" w:sz="4" w:space="0" w:color="auto"/>
            </w:tcBorders>
            <w:noWrap/>
          </w:tcPr>
          <w:p w14:paraId="7BE854BA" w14:textId="77777777" w:rsidR="00771CDE" w:rsidRPr="00DC7AE4" w:rsidRDefault="00771CDE" w:rsidP="00054B76">
            <w:pPr>
              <w:pStyle w:val="Tabletext"/>
              <w:jc w:val="center"/>
              <w:rPr>
                <w:sz w:val="18"/>
                <w:szCs w:val="18"/>
                <w:lang w:val="ru-RU"/>
              </w:rPr>
            </w:pPr>
            <w:r w:rsidRPr="00DC7AE4">
              <w:rPr>
                <w:sz w:val="18"/>
                <w:lang w:val="ru-RU"/>
              </w:rPr>
              <w:t>режим 1</w:t>
            </w:r>
            <w:proofErr w:type="gramStart"/>
            <w:r w:rsidRPr="00DC7AE4">
              <w:rPr>
                <w:sz w:val="18"/>
                <w:lang w:val="ru-RU"/>
              </w:rPr>
              <w:t>k</w:t>
            </w:r>
            <w:r w:rsidRPr="00DC7AE4">
              <w:rPr>
                <w:sz w:val="18"/>
                <w:vertAlign w:val="superscript"/>
                <w:lang w:val="ru-RU"/>
              </w:rPr>
              <w:t>(</w:t>
            </w:r>
            <w:proofErr w:type="gramEnd"/>
            <w:r w:rsidRPr="00DC7AE4">
              <w:rPr>
                <w:sz w:val="18"/>
                <w:vertAlign w:val="superscript"/>
                <w:lang w:val="ru-RU"/>
              </w:rPr>
              <w:t>10)</w:t>
            </w:r>
          </w:p>
        </w:tc>
        <w:tc>
          <w:tcPr>
            <w:tcW w:w="2126" w:type="dxa"/>
            <w:tcBorders>
              <w:left w:val="single" w:sz="4" w:space="0" w:color="auto"/>
              <w:right w:val="single" w:sz="4" w:space="0" w:color="auto"/>
            </w:tcBorders>
            <w:shd w:val="clear" w:color="auto" w:fill="auto"/>
            <w:noWrap/>
          </w:tcPr>
          <w:p w14:paraId="1B076460" w14:textId="77777777" w:rsidR="00771CDE" w:rsidRPr="00DC7AE4" w:rsidRDefault="00771CDE" w:rsidP="00054B76">
            <w:pPr>
              <w:pStyle w:val="Tabletext"/>
              <w:jc w:val="center"/>
              <w:rPr>
                <w:sz w:val="18"/>
                <w:szCs w:val="18"/>
                <w:lang w:val="ru-RU"/>
              </w:rPr>
            </w:pPr>
            <w:r w:rsidRPr="00DC7AE4">
              <w:rPr>
                <w:sz w:val="18"/>
                <w:szCs w:val="18"/>
                <w:lang w:val="ru-RU"/>
              </w:rPr>
              <w:t>853</w:t>
            </w:r>
          </w:p>
        </w:tc>
        <w:tc>
          <w:tcPr>
            <w:tcW w:w="1985" w:type="dxa"/>
            <w:tcBorders>
              <w:left w:val="single" w:sz="4" w:space="0" w:color="auto"/>
              <w:right w:val="single" w:sz="4" w:space="0" w:color="auto"/>
            </w:tcBorders>
            <w:shd w:val="clear" w:color="auto" w:fill="auto"/>
            <w:noWrap/>
          </w:tcPr>
          <w:p w14:paraId="05A273A5" w14:textId="77777777" w:rsidR="00771CDE" w:rsidRPr="00DC7AE4" w:rsidRDefault="00771CDE" w:rsidP="00054B76">
            <w:pPr>
              <w:pStyle w:val="Tabletext"/>
              <w:jc w:val="center"/>
              <w:rPr>
                <w:sz w:val="18"/>
                <w:szCs w:val="18"/>
                <w:lang w:val="ru-RU"/>
              </w:rPr>
            </w:pPr>
            <w:r w:rsidRPr="00DC7AE4">
              <w:rPr>
                <w:sz w:val="18"/>
                <w:szCs w:val="18"/>
                <w:lang w:val="ru-RU"/>
              </w:rPr>
              <w:t>853</w:t>
            </w:r>
          </w:p>
        </w:tc>
        <w:tc>
          <w:tcPr>
            <w:tcW w:w="1985" w:type="dxa"/>
            <w:tcBorders>
              <w:left w:val="single" w:sz="4" w:space="0" w:color="auto"/>
              <w:right w:val="single" w:sz="4" w:space="0" w:color="auto"/>
            </w:tcBorders>
            <w:shd w:val="clear" w:color="auto" w:fill="auto"/>
            <w:noWrap/>
          </w:tcPr>
          <w:p w14:paraId="443B4055" w14:textId="77777777" w:rsidR="00771CDE" w:rsidRPr="00DC7AE4" w:rsidRDefault="00771CDE" w:rsidP="00054B76">
            <w:pPr>
              <w:pStyle w:val="Tabletext"/>
              <w:jc w:val="center"/>
              <w:rPr>
                <w:sz w:val="18"/>
                <w:szCs w:val="18"/>
                <w:lang w:val="ru-RU"/>
              </w:rPr>
            </w:pPr>
            <w:r w:rsidRPr="00DC7AE4">
              <w:rPr>
                <w:sz w:val="18"/>
                <w:szCs w:val="18"/>
                <w:lang w:val="ru-RU"/>
              </w:rPr>
              <w:t>853</w:t>
            </w:r>
          </w:p>
        </w:tc>
        <w:tc>
          <w:tcPr>
            <w:tcW w:w="2126" w:type="dxa"/>
            <w:tcBorders>
              <w:left w:val="single" w:sz="4" w:space="0" w:color="auto"/>
              <w:right w:val="single" w:sz="4" w:space="0" w:color="auto"/>
            </w:tcBorders>
            <w:shd w:val="clear" w:color="auto" w:fill="auto"/>
            <w:noWrap/>
          </w:tcPr>
          <w:p w14:paraId="301FC9FB" w14:textId="77777777" w:rsidR="00771CDE" w:rsidRPr="00DC7AE4" w:rsidRDefault="00771CDE" w:rsidP="00054B76">
            <w:pPr>
              <w:pStyle w:val="Tabletext"/>
              <w:jc w:val="center"/>
              <w:rPr>
                <w:sz w:val="18"/>
                <w:szCs w:val="18"/>
                <w:lang w:val="ru-RU"/>
              </w:rPr>
            </w:pPr>
            <w:r w:rsidRPr="00DC7AE4">
              <w:rPr>
                <w:sz w:val="18"/>
                <w:szCs w:val="18"/>
                <w:lang w:val="ru-RU"/>
              </w:rPr>
              <w:t>853</w:t>
            </w:r>
          </w:p>
        </w:tc>
        <w:tc>
          <w:tcPr>
            <w:tcW w:w="1986" w:type="dxa"/>
            <w:tcBorders>
              <w:left w:val="single" w:sz="4" w:space="0" w:color="auto"/>
              <w:right w:val="single" w:sz="4" w:space="0" w:color="auto"/>
            </w:tcBorders>
            <w:shd w:val="clear" w:color="auto" w:fill="auto"/>
            <w:noWrap/>
          </w:tcPr>
          <w:p w14:paraId="4E947880" w14:textId="77777777" w:rsidR="00771CDE" w:rsidRPr="00DC7AE4" w:rsidRDefault="00771CDE" w:rsidP="00054B76">
            <w:pPr>
              <w:pStyle w:val="Tabletext"/>
              <w:jc w:val="center"/>
              <w:rPr>
                <w:sz w:val="18"/>
                <w:szCs w:val="18"/>
                <w:lang w:val="ru-RU"/>
              </w:rPr>
            </w:pPr>
            <w:r w:rsidRPr="00DC7AE4">
              <w:rPr>
                <w:sz w:val="18"/>
                <w:szCs w:val="18"/>
                <w:lang w:val="ru-RU"/>
              </w:rPr>
              <w:t>853</w:t>
            </w:r>
          </w:p>
        </w:tc>
        <w:tc>
          <w:tcPr>
            <w:tcW w:w="2179" w:type="dxa"/>
            <w:tcBorders>
              <w:left w:val="single" w:sz="4" w:space="0" w:color="auto"/>
              <w:right w:val="single" w:sz="4" w:space="0" w:color="auto"/>
            </w:tcBorders>
            <w:shd w:val="clear" w:color="auto" w:fill="auto"/>
            <w:noWrap/>
          </w:tcPr>
          <w:p w14:paraId="30DFA9EE" w14:textId="77777777" w:rsidR="00771CDE" w:rsidRPr="00DC7AE4" w:rsidRDefault="00771CDE" w:rsidP="00054B76">
            <w:pPr>
              <w:pStyle w:val="Tabletext"/>
              <w:jc w:val="center"/>
              <w:rPr>
                <w:sz w:val="18"/>
                <w:szCs w:val="18"/>
                <w:lang w:val="ru-RU"/>
              </w:rPr>
            </w:pPr>
            <w:r w:rsidRPr="00DC7AE4">
              <w:rPr>
                <w:sz w:val="18"/>
                <w:szCs w:val="18"/>
                <w:lang w:val="ru-RU"/>
              </w:rPr>
              <w:t>853</w:t>
            </w:r>
          </w:p>
        </w:tc>
      </w:tr>
      <w:tr w:rsidR="00771CDE" w:rsidRPr="00DC7AE4" w14:paraId="2BE32FC6" w14:textId="77777777" w:rsidTr="00054B76">
        <w:trPr>
          <w:cantSplit/>
          <w:jc w:val="center"/>
        </w:trPr>
        <w:tc>
          <w:tcPr>
            <w:tcW w:w="516" w:type="dxa"/>
            <w:vMerge/>
            <w:tcBorders>
              <w:left w:val="single" w:sz="4" w:space="0" w:color="auto"/>
              <w:bottom w:val="single" w:sz="4" w:space="0" w:color="auto"/>
              <w:right w:val="single" w:sz="4" w:space="0" w:color="auto"/>
            </w:tcBorders>
            <w:noWrap/>
          </w:tcPr>
          <w:p w14:paraId="45E79E30" w14:textId="77777777" w:rsidR="00771CDE" w:rsidRPr="00DC7AE4" w:rsidRDefault="00771CDE" w:rsidP="00054B76">
            <w:pPr>
              <w:pStyle w:val="Tabletext"/>
              <w:jc w:val="center"/>
              <w:rPr>
                <w:sz w:val="18"/>
                <w:szCs w:val="18"/>
                <w:lang w:val="ru-RU"/>
              </w:rPr>
            </w:pPr>
          </w:p>
        </w:tc>
        <w:tc>
          <w:tcPr>
            <w:tcW w:w="1558" w:type="dxa"/>
            <w:tcBorders>
              <w:left w:val="single" w:sz="4" w:space="0" w:color="auto"/>
              <w:right w:val="single" w:sz="4" w:space="0" w:color="auto"/>
            </w:tcBorders>
            <w:noWrap/>
          </w:tcPr>
          <w:p w14:paraId="61AC6F40" w14:textId="77777777" w:rsidR="00771CDE" w:rsidRPr="00DC7AE4" w:rsidRDefault="00771CDE" w:rsidP="00054B76">
            <w:pPr>
              <w:pStyle w:val="Tabletext"/>
              <w:jc w:val="center"/>
              <w:rPr>
                <w:sz w:val="18"/>
                <w:szCs w:val="18"/>
                <w:lang w:val="ru-RU"/>
              </w:rPr>
            </w:pPr>
            <w:r w:rsidRPr="00DC7AE4">
              <w:rPr>
                <w:sz w:val="18"/>
                <w:lang w:val="ru-RU"/>
              </w:rPr>
              <w:t>режим 2k</w:t>
            </w:r>
          </w:p>
        </w:tc>
        <w:tc>
          <w:tcPr>
            <w:tcW w:w="2126" w:type="dxa"/>
            <w:tcBorders>
              <w:left w:val="single" w:sz="4" w:space="0" w:color="auto"/>
              <w:right w:val="single" w:sz="4" w:space="0" w:color="auto"/>
            </w:tcBorders>
            <w:shd w:val="clear" w:color="auto" w:fill="auto"/>
            <w:noWrap/>
          </w:tcPr>
          <w:p w14:paraId="2F34E5F5" w14:textId="77777777" w:rsidR="00771CDE" w:rsidRPr="00DC7AE4" w:rsidRDefault="00771CDE" w:rsidP="00054B76">
            <w:pPr>
              <w:pStyle w:val="Tabletext"/>
              <w:jc w:val="center"/>
              <w:rPr>
                <w:sz w:val="18"/>
                <w:szCs w:val="18"/>
                <w:lang w:val="ru-RU"/>
              </w:rPr>
            </w:pPr>
            <w:r w:rsidRPr="00DC7AE4">
              <w:rPr>
                <w:sz w:val="18"/>
                <w:szCs w:val="18"/>
                <w:lang w:val="ru-RU"/>
              </w:rPr>
              <w:t>1 705</w:t>
            </w:r>
          </w:p>
        </w:tc>
        <w:tc>
          <w:tcPr>
            <w:tcW w:w="1985" w:type="dxa"/>
            <w:tcBorders>
              <w:left w:val="single" w:sz="4" w:space="0" w:color="auto"/>
              <w:right w:val="single" w:sz="4" w:space="0" w:color="auto"/>
            </w:tcBorders>
            <w:shd w:val="clear" w:color="auto" w:fill="auto"/>
            <w:noWrap/>
          </w:tcPr>
          <w:p w14:paraId="1B66BD93" w14:textId="77777777" w:rsidR="00771CDE" w:rsidRPr="00DC7AE4" w:rsidRDefault="00771CDE" w:rsidP="00054B76">
            <w:pPr>
              <w:pStyle w:val="Tabletext"/>
              <w:jc w:val="center"/>
              <w:rPr>
                <w:sz w:val="18"/>
                <w:szCs w:val="18"/>
                <w:lang w:val="ru-RU"/>
              </w:rPr>
            </w:pPr>
            <w:r w:rsidRPr="00DC7AE4">
              <w:rPr>
                <w:sz w:val="18"/>
                <w:szCs w:val="18"/>
                <w:lang w:val="ru-RU"/>
              </w:rPr>
              <w:t xml:space="preserve">1 705 </w:t>
            </w:r>
          </w:p>
        </w:tc>
        <w:tc>
          <w:tcPr>
            <w:tcW w:w="1985" w:type="dxa"/>
            <w:tcBorders>
              <w:left w:val="single" w:sz="4" w:space="0" w:color="auto"/>
              <w:right w:val="single" w:sz="4" w:space="0" w:color="auto"/>
            </w:tcBorders>
            <w:shd w:val="clear" w:color="auto" w:fill="auto"/>
            <w:noWrap/>
          </w:tcPr>
          <w:p w14:paraId="4F837483" w14:textId="77777777" w:rsidR="00771CDE" w:rsidRPr="00DC7AE4" w:rsidRDefault="00771CDE" w:rsidP="00054B76">
            <w:pPr>
              <w:pStyle w:val="Tabletext"/>
              <w:jc w:val="center"/>
              <w:rPr>
                <w:sz w:val="18"/>
                <w:szCs w:val="18"/>
                <w:lang w:val="ru-RU"/>
              </w:rPr>
            </w:pPr>
            <w:r w:rsidRPr="00DC7AE4">
              <w:rPr>
                <w:sz w:val="18"/>
                <w:szCs w:val="18"/>
                <w:lang w:val="ru-RU"/>
              </w:rPr>
              <w:t xml:space="preserve">1 705 </w:t>
            </w:r>
          </w:p>
        </w:tc>
        <w:tc>
          <w:tcPr>
            <w:tcW w:w="2126" w:type="dxa"/>
            <w:tcBorders>
              <w:left w:val="single" w:sz="4" w:space="0" w:color="auto"/>
              <w:right w:val="single" w:sz="4" w:space="0" w:color="auto"/>
            </w:tcBorders>
            <w:shd w:val="clear" w:color="auto" w:fill="auto"/>
            <w:noWrap/>
          </w:tcPr>
          <w:p w14:paraId="0119A3B4" w14:textId="77777777" w:rsidR="00771CDE" w:rsidRPr="00DC7AE4" w:rsidRDefault="00771CDE" w:rsidP="00054B76">
            <w:pPr>
              <w:pStyle w:val="Tabletext"/>
              <w:jc w:val="center"/>
              <w:rPr>
                <w:sz w:val="18"/>
                <w:szCs w:val="18"/>
                <w:lang w:val="ru-RU"/>
              </w:rPr>
            </w:pPr>
            <w:r w:rsidRPr="00DC7AE4">
              <w:rPr>
                <w:sz w:val="18"/>
                <w:szCs w:val="18"/>
                <w:lang w:val="ru-RU"/>
              </w:rPr>
              <w:t xml:space="preserve">1 705 </w:t>
            </w:r>
          </w:p>
        </w:tc>
        <w:tc>
          <w:tcPr>
            <w:tcW w:w="1986" w:type="dxa"/>
            <w:tcBorders>
              <w:left w:val="single" w:sz="4" w:space="0" w:color="auto"/>
              <w:right w:val="single" w:sz="4" w:space="0" w:color="auto"/>
            </w:tcBorders>
            <w:shd w:val="clear" w:color="auto" w:fill="auto"/>
            <w:noWrap/>
          </w:tcPr>
          <w:p w14:paraId="4FA9E943" w14:textId="77777777" w:rsidR="00771CDE" w:rsidRPr="00DC7AE4" w:rsidRDefault="00771CDE" w:rsidP="00054B76">
            <w:pPr>
              <w:pStyle w:val="Tabletext"/>
              <w:jc w:val="center"/>
              <w:rPr>
                <w:sz w:val="18"/>
                <w:szCs w:val="18"/>
                <w:lang w:val="ru-RU"/>
              </w:rPr>
            </w:pPr>
            <w:r w:rsidRPr="00DC7AE4">
              <w:rPr>
                <w:sz w:val="18"/>
                <w:szCs w:val="18"/>
                <w:lang w:val="ru-RU"/>
              </w:rPr>
              <w:t xml:space="preserve">1 705 </w:t>
            </w:r>
          </w:p>
        </w:tc>
        <w:tc>
          <w:tcPr>
            <w:tcW w:w="2179" w:type="dxa"/>
            <w:tcBorders>
              <w:left w:val="single" w:sz="4" w:space="0" w:color="auto"/>
              <w:right w:val="single" w:sz="4" w:space="0" w:color="auto"/>
            </w:tcBorders>
            <w:shd w:val="clear" w:color="auto" w:fill="auto"/>
            <w:noWrap/>
          </w:tcPr>
          <w:p w14:paraId="44668403" w14:textId="77777777" w:rsidR="00771CDE" w:rsidRPr="00DC7AE4" w:rsidRDefault="00771CDE" w:rsidP="00054B76">
            <w:pPr>
              <w:pStyle w:val="Tabletext"/>
              <w:jc w:val="center"/>
              <w:rPr>
                <w:sz w:val="18"/>
                <w:szCs w:val="18"/>
                <w:lang w:val="ru-RU"/>
              </w:rPr>
            </w:pPr>
            <w:r w:rsidRPr="00DC7AE4">
              <w:rPr>
                <w:sz w:val="18"/>
                <w:szCs w:val="18"/>
                <w:lang w:val="ru-RU"/>
              </w:rPr>
              <w:t>1 705</w:t>
            </w:r>
          </w:p>
        </w:tc>
      </w:tr>
      <w:tr w:rsidR="00771CDE" w:rsidRPr="00DC7AE4" w14:paraId="7F001EC1" w14:textId="77777777" w:rsidTr="00054B76">
        <w:trPr>
          <w:cantSplit/>
          <w:jc w:val="center"/>
        </w:trPr>
        <w:tc>
          <w:tcPr>
            <w:tcW w:w="516" w:type="dxa"/>
            <w:vMerge/>
            <w:tcBorders>
              <w:left w:val="single" w:sz="4" w:space="0" w:color="auto"/>
              <w:bottom w:val="single" w:sz="4" w:space="0" w:color="auto"/>
              <w:right w:val="single" w:sz="4" w:space="0" w:color="auto"/>
            </w:tcBorders>
            <w:noWrap/>
          </w:tcPr>
          <w:p w14:paraId="45AC79C0" w14:textId="77777777" w:rsidR="00771CDE" w:rsidRPr="00DC7AE4" w:rsidRDefault="00771CDE" w:rsidP="00054B76">
            <w:pPr>
              <w:pStyle w:val="Tabletext"/>
              <w:jc w:val="center"/>
              <w:rPr>
                <w:sz w:val="18"/>
                <w:szCs w:val="18"/>
                <w:lang w:val="ru-RU"/>
              </w:rPr>
            </w:pPr>
          </w:p>
        </w:tc>
        <w:tc>
          <w:tcPr>
            <w:tcW w:w="1558" w:type="dxa"/>
            <w:tcBorders>
              <w:left w:val="single" w:sz="4" w:space="0" w:color="auto"/>
              <w:right w:val="single" w:sz="4" w:space="0" w:color="auto"/>
            </w:tcBorders>
            <w:noWrap/>
          </w:tcPr>
          <w:p w14:paraId="04C784C8" w14:textId="77777777" w:rsidR="00771CDE" w:rsidRPr="00DC7AE4" w:rsidRDefault="00771CDE" w:rsidP="00054B76">
            <w:pPr>
              <w:pStyle w:val="Tabletext"/>
              <w:jc w:val="center"/>
              <w:rPr>
                <w:sz w:val="18"/>
                <w:szCs w:val="18"/>
                <w:lang w:val="ru-RU"/>
              </w:rPr>
            </w:pPr>
            <w:r w:rsidRPr="00DC7AE4">
              <w:rPr>
                <w:sz w:val="18"/>
                <w:lang w:val="ru-RU"/>
              </w:rPr>
              <w:t>режим 4k</w:t>
            </w:r>
          </w:p>
        </w:tc>
        <w:tc>
          <w:tcPr>
            <w:tcW w:w="2126" w:type="dxa"/>
            <w:tcBorders>
              <w:left w:val="single" w:sz="4" w:space="0" w:color="auto"/>
              <w:right w:val="single" w:sz="4" w:space="0" w:color="auto"/>
            </w:tcBorders>
            <w:shd w:val="clear" w:color="auto" w:fill="auto"/>
            <w:noWrap/>
          </w:tcPr>
          <w:p w14:paraId="753DB1D0" w14:textId="77777777" w:rsidR="00771CDE" w:rsidRPr="00DC7AE4" w:rsidRDefault="00771CDE" w:rsidP="00054B76">
            <w:pPr>
              <w:pStyle w:val="Tabletext"/>
              <w:jc w:val="center"/>
              <w:rPr>
                <w:sz w:val="18"/>
                <w:szCs w:val="18"/>
                <w:lang w:val="ru-RU"/>
              </w:rPr>
            </w:pPr>
            <w:r w:rsidRPr="00DC7AE4">
              <w:rPr>
                <w:sz w:val="18"/>
                <w:szCs w:val="18"/>
                <w:lang w:val="ru-RU"/>
              </w:rPr>
              <w:t>3 409</w:t>
            </w:r>
          </w:p>
        </w:tc>
        <w:tc>
          <w:tcPr>
            <w:tcW w:w="1985" w:type="dxa"/>
            <w:tcBorders>
              <w:left w:val="single" w:sz="4" w:space="0" w:color="auto"/>
              <w:right w:val="single" w:sz="4" w:space="0" w:color="auto"/>
            </w:tcBorders>
            <w:shd w:val="clear" w:color="auto" w:fill="auto"/>
            <w:noWrap/>
          </w:tcPr>
          <w:p w14:paraId="5ADB6B80" w14:textId="77777777" w:rsidR="00771CDE" w:rsidRPr="00DC7AE4" w:rsidRDefault="00771CDE" w:rsidP="00054B76">
            <w:pPr>
              <w:pStyle w:val="Tabletext"/>
              <w:jc w:val="center"/>
              <w:rPr>
                <w:sz w:val="18"/>
                <w:szCs w:val="18"/>
                <w:lang w:val="ru-RU"/>
              </w:rPr>
            </w:pPr>
            <w:r w:rsidRPr="00DC7AE4">
              <w:rPr>
                <w:sz w:val="18"/>
                <w:szCs w:val="18"/>
                <w:lang w:val="ru-RU"/>
              </w:rPr>
              <w:t xml:space="preserve">3 409 </w:t>
            </w:r>
          </w:p>
        </w:tc>
        <w:tc>
          <w:tcPr>
            <w:tcW w:w="1985" w:type="dxa"/>
            <w:tcBorders>
              <w:left w:val="single" w:sz="4" w:space="0" w:color="auto"/>
              <w:right w:val="single" w:sz="4" w:space="0" w:color="auto"/>
            </w:tcBorders>
            <w:shd w:val="clear" w:color="auto" w:fill="auto"/>
            <w:noWrap/>
          </w:tcPr>
          <w:p w14:paraId="2EB7FFEB" w14:textId="77777777" w:rsidR="00771CDE" w:rsidRPr="00DC7AE4" w:rsidRDefault="00771CDE" w:rsidP="00054B76">
            <w:pPr>
              <w:pStyle w:val="Tabletext"/>
              <w:jc w:val="center"/>
              <w:rPr>
                <w:sz w:val="18"/>
                <w:szCs w:val="18"/>
                <w:lang w:val="ru-RU"/>
              </w:rPr>
            </w:pPr>
            <w:r w:rsidRPr="00DC7AE4">
              <w:rPr>
                <w:sz w:val="18"/>
                <w:szCs w:val="18"/>
                <w:lang w:val="ru-RU"/>
              </w:rPr>
              <w:t xml:space="preserve">3 409 </w:t>
            </w:r>
          </w:p>
        </w:tc>
        <w:tc>
          <w:tcPr>
            <w:tcW w:w="2126" w:type="dxa"/>
            <w:tcBorders>
              <w:left w:val="single" w:sz="4" w:space="0" w:color="auto"/>
              <w:right w:val="single" w:sz="4" w:space="0" w:color="auto"/>
            </w:tcBorders>
            <w:shd w:val="clear" w:color="auto" w:fill="auto"/>
            <w:noWrap/>
          </w:tcPr>
          <w:p w14:paraId="63E19BDB" w14:textId="77777777" w:rsidR="00771CDE" w:rsidRPr="00DC7AE4" w:rsidRDefault="00771CDE" w:rsidP="00054B76">
            <w:pPr>
              <w:pStyle w:val="Tabletext"/>
              <w:jc w:val="center"/>
              <w:rPr>
                <w:sz w:val="18"/>
                <w:szCs w:val="18"/>
                <w:lang w:val="ru-RU"/>
              </w:rPr>
            </w:pPr>
            <w:r w:rsidRPr="00DC7AE4">
              <w:rPr>
                <w:sz w:val="18"/>
                <w:szCs w:val="18"/>
                <w:lang w:val="ru-RU"/>
              </w:rPr>
              <w:t xml:space="preserve">3 409 </w:t>
            </w:r>
          </w:p>
        </w:tc>
        <w:tc>
          <w:tcPr>
            <w:tcW w:w="1986" w:type="dxa"/>
            <w:tcBorders>
              <w:left w:val="single" w:sz="4" w:space="0" w:color="auto"/>
              <w:right w:val="single" w:sz="4" w:space="0" w:color="auto"/>
            </w:tcBorders>
            <w:shd w:val="clear" w:color="auto" w:fill="auto"/>
            <w:noWrap/>
          </w:tcPr>
          <w:p w14:paraId="61251751" w14:textId="77777777" w:rsidR="00771CDE" w:rsidRPr="00DC7AE4" w:rsidRDefault="00771CDE" w:rsidP="00054B76">
            <w:pPr>
              <w:pStyle w:val="Tabletext"/>
              <w:jc w:val="center"/>
              <w:rPr>
                <w:sz w:val="18"/>
                <w:szCs w:val="18"/>
                <w:lang w:val="ru-RU"/>
              </w:rPr>
            </w:pPr>
            <w:r w:rsidRPr="00DC7AE4">
              <w:rPr>
                <w:sz w:val="18"/>
                <w:szCs w:val="18"/>
                <w:lang w:val="ru-RU"/>
              </w:rPr>
              <w:t xml:space="preserve">3 409 </w:t>
            </w:r>
          </w:p>
        </w:tc>
        <w:tc>
          <w:tcPr>
            <w:tcW w:w="2179" w:type="dxa"/>
            <w:tcBorders>
              <w:left w:val="single" w:sz="4" w:space="0" w:color="auto"/>
              <w:right w:val="single" w:sz="4" w:space="0" w:color="auto"/>
            </w:tcBorders>
            <w:shd w:val="clear" w:color="auto" w:fill="auto"/>
            <w:noWrap/>
          </w:tcPr>
          <w:p w14:paraId="66FC7ACE" w14:textId="77777777" w:rsidR="00771CDE" w:rsidRPr="00DC7AE4" w:rsidRDefault="00771CDE" w:rsidP="00054B76">
            <w:pPr>
              <w:pStyle w:val="Tabletext"/>
              <w:jc w:val="center"/>
              <w:rPr>
                <w:sz w:val="18"/>
                <w:szCs w:val="18"/>
                <w:lang w:val="ru-RU"/>
              </w:rPr>
            </w:pPr>
            <w:r w:rsidRPr="00DC7AE4">
              <w:rPr>
                <w:sz w:val="18"/>
                <w:szCs w:val="18"/>
                <w:lang w:val="ru-RU"/>
              </w:rPr>
              <w:t>3 409</w:t>
            </w:r>
          </w:p>
        </w:tc>
      </w:tr>
      <w:tr w:rsidR="00771CDE" w:rsidRPr="00DC7AE4" w14:paraId="42291672" w14:textId="77777777" w:rsidTr="00054B76">
        <w:trPr>
          <w:cantSplit/>
          <w:jc w:val="center"/>
        </w:trPr>
        <w:tc>
          <w:tcPr>
            <w:tcW w:w="516" w:type="dxa"/>
            <w:vMerge/>
            <w:tcBorders>
              <w:left w:val="single" w:sz="4" w:space="0" w:color="auto"/>
              <w:bottom w:val="single" w:sz="4" w:space="0" w:color="auto"/>
              <w:right w:val="single" w:sz="4" w:space="0" w:color="auto"/>
            </w:tcBorders>
            <w:noWrap/>
          </w:tcPr>
          <w:p w14:paraId="42A8BDDC" w14:textId="77777777" w:rsidR="00771CDE" w:rsidRPr="00DC7AE4" w:rsidRDefault="00771CDE" w:rsidP="00054B76">
            <w:pPr>
              <w:pStyle w:val="Tabletext"/>
              <w:jc w:val="center"/>
              <w:rPr>
                <w:sz w:val="18"/>
                <w:szCs w:val="18"/>
                <w:lang w:val="ru-RU"/>
              </w:rPr>
            </w:pPr>
          </w:p>
        </w:tc>
        <w:tc>
          <w:tcPr>
            <w:tcW w:w="1558" w:type="dxa"/>
            <w:tcBorders>
              <w:left w:val="single" w:sz="4" w:space="0" w:color="auto"/>
              <w:right w:val="single" w:sz="4" w:space="0" w:color="auto"/>
            </w:tcBorders>
            <w:noWrap/>
          </w:tcPr>
          <w:p w14:paraId="5E88828D" w14:textId="77777777" w:rsidR="00771CDE" w:rsidRPr="00DC7AE4" w:rsidRDefault="00771CDE" w:rsidP="00054B76">
            <w:pPr>
              <w:pStyle w:val="Tabletext"/>
              <w:jc w:val="center"/>
              <w:rPr>
                <w:sz w:val="18"/>
                <w:szCs w:val="18"/>
                <w:lang w:val="ru-RU"/>
              </w:rPr>
            </w:pPr>
            <w:r w:rsidRPr="00DC7AE4">
              <w:rPr>
                <w:sz w:val="18"/>
                <w:lang w:val="ru-RU"/>
              </w:rPr>
              <w:t>режим 8k</w:t>
            </w:r>
          </w:p>
        </w:tc>
        <w:tc>
          <w:tcPr>
            <w:tcW w:w="2126" w:type="dxa"/>
            <w:tcBorders>
              <w:left w:val="single" w:sz="4" w:space="0" w:color="auto"/>
              <w:right w:val="single" w:sz="4" w:space="0" w:color="auto"/>
            </w:tcBorders>
            <w:shd w:val="clear" w:color="auto" w:fill="auto"/>
            <w:noWrap/>
          </w:tcPr>
          <w:p w14:paraId="36054F10" w14:textId="77777777" w:rsidR="00771CDE" w:rsidRPr="00DC7AE4" w:rsidRDefault="00771CDE" w:rsidP="00054B76">
            <w:pPr>
              <w:pStyle w:val="Tabletext"/>
              <w:jc w:val="center"/>
              <w:rPr>
                <w:sz w:val="18"/>
                <w:szCs w:val="18"/>
                <w:lang w:val="ru-RU"/>
              </w:rPr>
            </w:pPr>
            <w:r w:rsidRPr="00DC7AE4">
              <w:rPr>
                <w:sz w:val="18"/>
                <w:lang w:val="ru-RU"/>
              </w:rPr>
              <w:t>6 817 (режим 8k)</w:t>
            </w:r>
          </w:p>
        </w:tc>
        <w:tc>
          <w:tcPr>
            <w:tcW w:w="1985" w:type="dxa"/>
            <w:tcBorders>
              <w:left w:val="single" w:sz="4" w:space="0" w:color="auto"/>
              <w:right w:val="single" w:sz="4" w:space="0" w:color="auto"/>
            </w:tcBorders>
            <w:shd w:val="clear" w:color="auto" w:fill="auto"/>
            <w:noWrap/>
          </w:tcPr>
          <w:p w14:paraId="04B6EB9D" w14:textId="77777777" w:rsidR="00771CDE" w:rsidRPr="00DC7AE4" w:rsidRDefault="00771CDE" w:rsidP="00054B76">
            <w:pPr>
              <w:pStyle w:val="Tabletext"/>
              <w:jc w:val="center"/>
              <w:rPr>
                <w:sz w:val="18"/>
                <w:szCs w:val="18"/>
                <w:lang w:val="ru-RU"/>
              </w:rPr>
            </w:pPr>
            <w:r w:rsidRPr="00DC7AE4">
              <w:rPr>
                <w:sz w:val="18"/>
                <w:lang w:val="ru-RU"/>
              </w:rPr>
              <w:t>6 817 (режим 8k)</w:t>
            </w:r>
            <w:r w:rsidRPr="00DC7AE4">
              <w:rPr>
                <w:sz w:val="18"/>
                <w:lang w:val="ru-RU"/>
              </w:rPr>
              <w:br/>
              <w:t>6 913 (расширенный режим 8k)</w:t>
            </w:r>
          </w:p>
        </w:tc>
        <w:tc>
          <w:tcPr>
            <w:tcW w:w="1985" w:type="dxa"/>
            <w:tcBorders>
              <w:left w:val="single" w:sz="4" w:space="0" w:color="auto"/>
              <w:right w:val="single" w:sz="4" w:space="0" w:color="auto"/>
            </w:tcBorders>
            <w:shd w:val="clear" w:color="auto" w:fill="auto"/>
            <w:noWrap/>
          </w:tcPr>
          <w:p w14:paraId="78798E7E" w14:textId="77777777" w:rsidR="00771CDE" w:rsidRPr="00DC7AE4" w:rsidRDefault="00771CDE" w:rsidP="00054B76">
            <w:pPr>
              <w:pStyle w:val="Tabletext"/>
              <w:tabs>
                <w:tab w:val="clear" w:pos="1985"/>
              </w:tabs>
              <w:jc w:val="center"/>
              <w:rPr>
                <w:sz w:val="18"/>
                <w:szCs w:val="18"/>
                <w:lang w:val="ru-RU"/>
              </w:rPr>
            </w:pPr>
            <w:r w:rsidRPr="00DC7AE4">
              <w:rPr>
                <w:sz w:val="18"/>
                <w:lang w:val="ru-RU"/>
              </w:rPr>
              <w:t>6 817 (обычный режим)</w:t>
            </w:r>
            <w:r w:rsidRPr="00DC7AE4">
              <w:rPr>
                <w:sz w:val="18"/>
                <w:lang w:val="ru-RU"/>
              </w:rPr>
              <w:br/>
              <w:t>6 913 (расширенный режим)</w:t>
            </w:r>
          </w:p>
        </w:tc>
        <w:tc>
          <w:tcPr>
            <w:tcW w:w="2126" w:type="dxa"/>
            <w:tcBorders>
              <w:left w:val="single" w:sz="4" w:space="0" w:color="auto"/>
              <w:right w:val="single" w:sz="4" w:space="0" w:color="auto"/>
            </w:tcBorders>
            <w:shd w:val="clear" w:color="auto" w:fill="auto"/>
            <w:noWrap/>
          </w:tcPr>
          <w:p w14:paraId="6A5C7B45" w14:textId="77777777" w:rsidR="00771CDE" w:rsidRPr="00DC7AE4" w:rsidRDefault="00771CDE" w:rsidP="00054B76">
            <w:pPr>
              <w:pStyle w:val="Tabletext"/>
              <w:tabs>
                <w:tab w:val="clear" w:pos="1985"/>
              </w:tabs>
              <w:jc w:val="center"/>
              <w:rPr>
                <w:sz w:val="18"/>
                <w:szCs w:val="18"/>
                <w:lang w:val="ru-RU"/>
              </w:rPr>
            </w:pPr>
            <w:r w:rsidRPr="00DC7AE4">
              <w:rPr>
                <w:sz w:val="18"/>
                <w:lang w:val="ru-RU"/>
              </w:rPr>
              <w:t>6 817 (обычный режим)</w:t>
            </w:r>
            <w:r w:rsidRPr="00DC7AE4">
              <w:rPr>
                <w:sz w:val="18"/>
                <w:lang w:val="ru-RU"/>
              </w:rPr>
              <w:br/>
              <w:t>6 913 (расширенный режим)</w:t>
            </w:r>
          </w:p>
        </w:tc>
        <w:tc>
          <w:tcPr>
            <w:tcW w:w="1986" w:type="dxa"/>
            <w:tcBorders>
              <w:left w:val="single" w:sz="4" w:space="0" w:color="auto"/>
              <w:right w:val="single" w:sz="4" w:space="0" w:color="auto"/>
            </w:tcBorders>
            <w:shd w:val="clear" w:color="auto" w:fill="auto"/>
            <w:noWrap/>
          </w:tcPr>
          <w:p w14:paraId="78F1FDE0" w14:textId="77777777" w:rsidR="00771CDE" w:rsidRPr="00DC7AE4" w:rsidRDefault="00771CDE" w:rsidP="00054B76">
            <w:pPr>
              <w:pStyle w:val="Tabletext"/>
              <w:tabs>
                <w:tab w:val="clear" w:pos="1985"/>
              </w:tabs>
              <w:jc w:val="center"/>
              <w:rPr>
                <w:sz w:val="18"/>
                <w:szCs w:val="18"/>
                <w:lang w:val="ru-RU"/>
              </w:rPr>
            </w:pPr>
            <w:r w:rsidRPr="00DC7AE4">
              <w:rPr>
                <w:sz w:val="18"/>
                <w:lang w:val="ru-RU"/>
              </w:rPr>
              <w:t>6 817 (обычный режим)</w:t>
            </w:r>
            <w:r w:rsidRPr="00DC7AE4">
              <w:rPr>
                <w:sz w:val="18"/>
                <w:lang w:val="ru-RU"/>
              </w:rPr>
              <w:br/>
              <w:t>6 913 (расширенный режим)</w:t>
            </w:r>
          </w:p>
        </w:tc>
        <w:tc>
          <w:tcPr>
            <w:tcW w:w="2179" w:type="dxa"/>
            <w:tcBorders>
              <w:left w:val="single" w:sz="4" w:space="0" w:color="auto"/>
              <w:right w:val="single" w:sz="4" w:space="0" w:color="auto"/>
            </w:tcBorders>
            <w:shd w:val="clear" w:color="auto" w:fill="auto"/>
            <w:noWrap/>
          </w:tcPr>
          <w:p w14:paraId="76A56538" w14:textId="77777777" w:rsidR="00771CDE" w:rsidRPr="00DC7AE4" w:rsidRDefault="00771CDE" w:rsidP="00054B76">
            <w:pPr>
              <w:pStyle w:val="Tabletext"/>
              <w:jc w:val="center"/>
              <w:rPr>
                <w:sz w:val="18"/>
                <w:szCs w:val="18"/>
                <w:lang w:val="ru-RU"/>
              </w:rPr>
            </w:pPr>
            <w:r w:rsidRPr="00DC7AE4">
              <w:rPr>
                <w:sz w:val="18"/>
                <w:lang w:val="ru-RU"/>
              </w:rPr>
              <w:t>6 817 (режим 8k)</w:t>
            </w:r>
            <w:r w:rsidRPr="00DC7AE4">
              <w:rPr>
                <w:sz w:val="18"/>
                <w:lang w:val="ru-RU"/>
              </w:rPr>
              <w:br/>
              <w:t>6 913 (расширенный режим 8k)</w:t>
            </w:r>
          </w:p>
        </w:tc>
      </w:tr>
      <w:tr w:rsidR="00771CDE" w:rsidRPr="00DC7AE4" w14:paraId="69A77589" w14:textId="77777777" w:rsidTr="00054B76">
        <w:trPr>
          <w:cantSplit/>
          <w:jc w:val="center"/>
        </w:trPr>
        <w:tc>
          <w:tcPr>
            <w:tcW w:w="516" w:type="dxa"/>
            <w:vMerge/>
            <w:tcBorders>
              <w:left w:val="single" w:sz="4" w:space="0" w:color="auto"/>
              <w:bottom w:val="single" w:sz="4" w:space="0" w:color="auto"/>
              <w:right w:val="single" w:sz="4" w:space="0" w:color="auto"/>
            </w:tcBorders>
            <w:noWrap/>
          </w:tcPr>
          <w:p w14:paraId="3D4EEC0E" w14:textId="77777777" w:rsidR="00771CDE" w:rsidRPr="00DC7AE4" w:rsidRDefault="00771CDE" w:rsidP="00054B76">
            <w:pPr>
              <w:pStyle w:val="Tabletext"/>
              <w:jc w:val="center"/>
              <w:rPr>
                <w:sz w:val="18"/>
                <w:szCs w:val="18"/>
                <w:lang w:val="ru-RU"/>
              </w:rPr>
            </w:pPr>
          </w:p>
        </w:tc>
        <w:tc>
          <w:tcPr>
            <w:tcW w:w="1558" w:type="dxa"/>
            <w:tcBorders>
              <w:left w:val="single" w:sz="4" w:space="0" w:color="auto"/>
              <w:right w:val="single" w:sz="4" w:space="0" w:color="auto"/>
            </w:tcBorders>
            <w:noWrap/>
          </w:tcPr>
          <w:p w14:paraId="17C2AA5B" w14:textId="77777777" w:rsidR="00771CDE" w:rsidRPr="00DC7AE4" w:rsidRDefault="00771CDE" w:rsidP="00054B76">
            <w:pPr>
              <w:pStyle w:val="Tabletext"/>
              <w:jc w:val="center"/>
              <w:rPr>
                <w:sz w:val="18"/>
                <w:szCs w:val="18"/>
                <w:lang w:val="ru-RU"/>
              </w:rPr>
            </w:pPr>
            <w:r w:rsidRPr="00DC7AE4">
              <w:rPr>
                <w:sz w:val="18"/>
                <w:lang w:val="ru-RU"/>
              </w:rPr>
              <w:t>режим 16k</w:t>
            </w:r>
          </w:p>
        </w:tc>
        <w:tc>
          <w:tcPr>
            <w:tcW w:w="2126" w:type="dxa"/>
            <w:tcBorders>
              <w:left w:val="single" w:sz="4" w:space="0" w:color="auto"/>
              <w:right w:val="single" w:sz="4" w:space="0" w:color="auto"/>
            </w:tcBorders>
            <w:shd w:val="clear" w:color="auto" w:fill="auto"/>
            <w:noWrap/>
          </w:tcPr>
          <w:p w14:paraId="220E33A9" w14:textId="77777777" w:rsidR="00771CDE" w:rsidRPr="00DC7AE4" w:rsidRDefault="00771CDE" w:rsidP="00054B76">
            <w:pPr>
              <w:pStyle w:val="Tabletext"/>
              <w:jc w:val="center"/>
              <w:rPr>
                <w:sz w:val="18"/>
                <w:szCs w:val="18"/>
                <w:lang w:val="ru-RU"/>
              </w:rPr>
            </w:pPr>
          </w:p>
        </w:tc>
        <w:tc>
          <w:tcPr>
            <w:tcW w:w="1985" w:type="dxa"/>
            <w:tcBorders>
              <w:left w:val="single" w:sz="4" w:space="0" w:color="auto"/>
              <w:right w:val="single" w:sz="4" w:space="0" w:color="auto"/>
            </w:tcBorders>
            <w:shd w:val="clear" w:color="auto" w:fill="auto"/>
            <w:noWrap/>
          </w:tcPr>
          <w:p w14:paraId="15E0A2A1" w14:textId="77777777" w:rsidR="00771CDE" w:rsidRPr="00DC7AE4" w:rsidRDefault="00771CDE" w:rsidP="00054B76">
            <w:pPr>
              <w:pStyle w:val="Tabletext"/>
              <w:jc w:val="center"/>
              <w:rPr>
                <w:sz w:val="18"/>
                <w:szCs w:val="18"/>
                <w:lang w:val="ru-RU"/>
              </w:rPr>
            </w:pPr>
            <w:r w:rsidRPr="00DC7AE4">
              <w:rPr>
                <w:sz w:val="18"/>
                <w:lang w:val="ru-RU"/>
              </w:rPr>
              <w:t>13 633 (режим 16k)</w:t>
            </w:r>
            <w:r w:rsidRPr="00DC7AE4">
              <w:rPr>
                <w:sz w:val="18"/>
                <w:lang w:val="ru-RU"/>
              </w:rPr>
              <w:br/>
              <w:t>13 921 (расширенный режим 16k)</w:t>
            </w:r>
          </w:p>
        </w:tc>
        <w:tc>
          <w:tcPr>
            <w:tcW w:w="1985" w:type="dxa"/>
            <w:tcBorders>
              <w:left w:val="single" w:sz="4" w:space="0" w:color="auto"/>
              <w:right w:val="single" w:sz="4" w:space="0" w:color="auto"/>
            </w:tcBorders>
            <w:shd w:val="clear" w:color="auto" w:fill="auto"/>
            <w:noWrap/>
          </w:tcPr>
          <w:p w14:paraId="65CBB1DC" w14:textId="77777777" w:rsidR="00771CDE" w:rsidRPr="00DC7AE4" w:rsidRDefault="00771CDE" w:rsidP="00054B76">
            <w:pPr>
              <w:pStyle w:val="Tabletext"/>
              <w:tabs>
                <w:tab w:val="clear" w:pos="1985"/>
              </w:tabs>
              <w:jc w:val="center"/>
              <w:rPr>
                <w:sz w:val="18"/>
                <w:szCs w:val="18"/>
                <w:lang w:val="ru-RU"/>
              </w:rPr>
            </w:pPr>
            <w:r w:rsidRPr="00DC7AE4">
              <w:rPr>
                <w:sz w:val="18"/>
                <w:lang w:val="ru-RU"/>
              </w:rPr>
              <w:t>13 633 (обычный режим)</w:t>
            </w:r>
            <w:r w:rsidRPr="00DC7AE4">
              <w:rPr>
                <w:sz w:val="18"/>
                <w:lang w:val="ru-RU"/>
              </w:rPr>
              <w:br/>
              <w:t>13 921 (расширенный режим)</w:t>
            </w:r>
          </w:p>
        </w:tc>
        <w:tc>
          <w:tcPr>
            <w:tcW w:w="2126" w:type="dxa"/>
            <w:tcBorders>
              <w:left w:val="single" w:sz="4" w:space="0" w:color="auto"/>
              <w:right w:val="single" w:sz="4" w:space="0" w:color="auto"/>
            </w:tcBorders>
            <w:shd w:val="clear" w:color="auto" w:fill="auto"/>
            <w:noWrap/>
          </w:tcPr>
          <w:p w14:paraId="527327AD" w14:textId="77777777" w:rsidR="00771CDE" w:rsidRPr="00DC7AE4" w:rsidRDefault="00771CDE" w:rsidP="00054B76">
            <w:pPr>
              <w:pStyle w:val="Tabletext"/>
              <w:tabs>
                <w:tab w:val="clear" w:pos="1985"/>
              </w:tabs>
              <w:jc w:val="center"/>
              <w:rPr>
                <w:spacing w:val="-4"/>
                <w:sz w:val="18"/>
                <w:szCs w:val="18"/>
                <w:lang w:val="ru-RU"/>
              </w:rPr>
            </w:pPr>
            <w:r w:rsidRPr="00DC7AE4">
              <w:rPr>
                <w:sz w:val="18"/>
                <w:lang w:val="ru-RU"/>
              </w:rPr>
              <w:t>13 633 (обычный режим)</w:t>
            </w:r>
            <w:r w:rsidRPr="00DC7AE4">
              <w:rPr>
                <w:sz w:val="18"/>
                <w:lang w:val="ru-RU"/>
              </w:rPr>
              <w:br/>
              <w:t>13 921 (расширенный режим)</w:t>
            </w:r>
          </w:p>
        </w:tc>
        <w:tc>
          <w:tcPr>
            <w:tcW w:w="1986" w:type="dxa"/>
            <w:tcBorders>
              <w:left w:val="single" w:sz="4" w:space="0" w:color="auto"/>
              <w:right w:val="single" w:sz="4" w:space="0" w:color="auto"/>
            </w:tcBorders>
            <w:shd w:val="clear" w:color="auto" w:fill="auto"/>
            <w:noWrap/>
          </w:tcPr>
          <w:p w14:paraId="26C60120" w14:textId="77777777" w:rsidR="00771CDE" w:rsidRPr="00DC7AE4" w:rsidRDefault="00771CDE" w:rsidP="00054B76">
            <w:pPr>
              <w:pStyle w:val="Tabletext"/>
              <w:tabs>
                <w:tab w:val="clear" w:pos="1985"/>
              </w:tabs>
              <w:jc w:val="center"/>
              <w:rPr>
                <w:sz w:val="18"/>
                <w:szCs w:val="18"/>
                <w:lang w:val="ru-RU"/>
              </w:rPr>
            </w:pPr>
            <w:r w:rsidRPr="00DC7AE4">
              <w:rPr>
                <w:sz w:val="18"/>
                <w:lang w:val="ru-RU"/>
              </w:rPr>
              <w:t>13 633 (обычный режим)</w:t>
            </w:r>
            <w:r w:rsidRPr="00DC7AE4">
              <w:rPr>
                <w:sz w:val="18"/>
                <w:lang w:val="ru-RU"/>
              </w:rPr>
              <w:br/>
              <w:t>13 921 (расширенный режим)</w:t>
            </w:r>
          </w:p>
        </w:tc>
        <w:tc>
          <w:tcPr>
            <w:tcW w:w="2179" w:type="dxa"/>
            <w:tcBorders>
              <w:left w:val="single" w:sz="4" w:space="0" w:color="auto"/>
              <w:right w:val="single" w:sz="4" w:space="0" w:color="auto"/>
            </w:tcBorders>
            <w:shd w:val="clear" w:color="auto" w:fill="auto"/>
            <w:noWrap/>
          </w:tcPr>
          <w:p w14:paraId="1525E3F9" w14:textId="77777777" w:rsidR="00771CDE" w:rsidRPr="00DC7AE4" w:rsidRDefault="00771CDE" w:rsidP="00054B76">
            <w:pPr>
              <w:pStyle w:val="Tabletext"/>
              <w:jc w:val="center"/>
              <w:rPr>
                <w:sz w:val="18"/>
                <w:szCs w:val="18"/>
                <w:lang w:val="ru-RU"/>
              </w:rPr>
            </w:pPr>
            <w:r w:rsidRPr="00DC7AE4">
              <w:rPr>
                <w:sz w:val="18"/>
                <w:lang w:val="ru-RU"/>
              </w:rPr>
              <w:t>13 633 (режим 16k)</w:t>
            </w:r>
            <w:r w:rsidRPr="00DC7AE4">
              <w:rPr>
                <w:sz w:val="18"/>
                <w:lang w:val="ru-RU"/>
              </w:rPr>
              <w:br/>
              <w:t>13 921 (расширенный режим 16k)</w:t>
            </w:r>
          </w:p>
        </w:tc>
      </w:tr>
      <w:tr w:rsidR="00771CDE" w:rsidRPr="00DC7AE4" w14:paraId="5296C125" w14:textId="77777777" w:rsidTr="00054B76">
        <w:trPr>
          <w:cantSplit/>
          <w:jc w:val="center"/>
        </w:trPr>
        <w:tc>
          <w:tcPr>
            <w:tcW w:w="516" w:type="dxa"/>
            <w:vMerge/>
            <w:tcBorders>
              <w:left w:val="single" w:sz="4" w:space="0" w:color="auto"/>
              <w:bottom w:val="single" w:sz="4" w:space="0" w:color="auto"/>
              <w:right w:val="single" w:sz="4" w:space="0" w:color="auto"/>
            </w:tcBorders>
            <w:noWrap/>
          </w:tcPr>
          <w:p w14:paraId="5854FDCE" w14:textId="77777777" w:rsidR="00771CDE" w:rsidRPr="00DC7AE4" w:rsidRDefault="00771CDE" w:rsidP="00054B76">
            <w:pPr>
              <w:pStyle w:val="Tabletext"/>
              <w:jc w:val="center"/>
              <w:rPr>
                <w:sz w:val="18"/>
                <w:szCs w:val="18"/>
                <w:lang w:val="ru-RU"/>
              </w:rPr>
            </w:pPr>
          </w:p>
        </w:tc>
        <w:tc>
          <w:tcPr>
            <w:tcW w:w="1558" w:type="dxa"/>
            <w:tcBorders>
              <w:left w:val="single" w:sz="4" w:space="0" w:color="auto"/>
              <w:bottom w:val="single" w:sz="4" w:space="0" w:color="auto"/>
              <w:right w:val="single" w:sz="4" w:space="0" w:color="auto"/>
            </w:tcBorders>
            <w:noWrap/>
          </w:tcPr>
          <w:p w14:paraId="4F99BD66" w14:textId="77777777" w:rsidR="00771CDE" w:rsidRPr="00DC7AE4" w:rsidRDefault="00771CDE" w:rsidP="00054B76">
            <w:pPr>
              <w:pStyle w:val="Tabletext"/>
              <w:jc w:val="center"/>
              <w:rPr>
                <w:sz w:val="18"/>
                <w:szCs w:val="18"/>
                <w:lang w:val="ru-RU"/>
              </w:rPr>
            </w:pPr>
            <w:r w:rsidRPr="00DC7AE4">
              <w:rPr>
                <w:sz w:val="18"/>
                <w:lang w:val="ru-RU"/>
              </w:rPr>
              <w:t>режим 32</w:t>
            </w:r>
            <w:proofErr w:type="gramStart"/>
            <w:r w:rsidRPr="00DC7AE4">
              <w:rPr>
                <w:sz w:val="18"/>
                <w:lang w:val="ru-RU"/>
              </w:rPr>
              <w:t>k</w:t>
            </w:r>
            <w:r w:rsidRPr="00DC7AE4">
              <w:rPr>
                <w:sz w:val="18"/>
                <w:vertAlign w:val="superscript"/>
                <w:lang w:val="ru-RU"/>
              </w:rPr>
              <w:t>(</w:t>
            </w:r>
            <w:proofErr w:type="gramEnd"/>
            <w:r w:rsidRPr="00DC7AE4">
              <w:rPr>
                <w:sz w:val="18"/>
                <w:vertAlign w:val="superscript"/>
                <w:lang w:val="ru-RU"/>
              </w:rPr>
              <w:t>10)</w:t>
            </w:r>
          </w:p>
        </w:tc>
        <w:tc>
          <w:tcPr>
            <w:tcW w:w="2126" w:type="dxa"/>
            <w:tcBorders>
              <w:left w:val="single" w:sz="4" w:space="0" w:color="auto"/>
              <w:bottom w:val="single" w:sz="4" w:space="0" w:color="auto"/>
              <w:right w:val="single" w:sz="4" w:space="0" w:color="auto"/>
            </w:tcBorders>
            <w:shd w:val="clear" w:color="auto" w:fill="auto"/>
            <w:noWrap/>
          </w:tcPr>
          <w:p w14:paraId="5803CBAB" w14:textId="77777777" w:rsidR="00771CDE" w:rsidRPr="00DC7AE4" w:rsidRDefault="00771CDE" w:rsidP="00054B76">
            <w:pPr>
              <w:pStyle w:val="Tabletext"/>
              <w:jc w:val="center"/>
              <w:rPr>
                <w:sz w:val="18"/>
                <w:szCs w:val="18"/>
                <w:lang w:val="ru-RU"/>
              </w:rPr>
            </w:pPr>
          </w:p>
        </w:tc>
        <w:tc>
          <w:tcPr>
            <w:tcW w:w="1985" w:type="dxa"/>
            <w:tcBorders>
              <w:left w:val="single" w:sz="4" w:space="0" w:color="auto"/>
              <w:bottom w:val="single" w:sz="4" w:space="0" w:color="auto"/>
              <w:right w:val="single" w:sz="4" w:space="0" w:color="auto"/>
            </w:tcBorders>
            <w:shd w:val="clear" w:color="auto" w:fill="auto"/>
            <w:noWrap/>
          </w:tcPr>
          <w:p w14:paraId="24A94241" w14:textId="77777777" w:rsidR="00771CDE" w:rsidRPr="00DC7AE4" w:rsidRDefault="00771CDE" w:rsidP="00054B76">
            <w:pPr>
              <w:pStyle w:val="Tabletext"/>
              <w:jc w:val="center"/>
              <w:rPr>
                <w:sz w:val="18"/>
                <w:szCs w:val="18"/>
                <w:lang w:val="ru-RU"/>
              </w:rPr>
            </w:pPr>
            <w:r w:rsidRPr="00DC7AE4">
              <w:rPr>
                <w:sz w:val="18"/>
                <w:lang w:val="ru-RU"/>
              </w:rPr>
              <w:t>27 265 (режим 32k)</w:t>
            </w:r>
            <w:r w:rsidRPr="00DC7AE4">
              <w:rPr>
                <w:sz w:val="18"/>
                <w:lang w:val="ru-RU"/>
              </w:rPr>
              <w:br/>
              <w:t>27 841 (расширенный режим 32k)</w:t>
            </w:r>
          </w:p>
        </w:tc>
        <w:tc>
          <w:tcPr>
            <w:tcW w:w="1985" w:type="dxa"/>
            <w:tcBorders>
              <w:left w:val="single" w:sz="4" w:space="0" w:color="auto"/>
              <w:bottom w:val="single" w:sz="4" w:space="0" w:color="auto"/>
              <w:right w:val="single" w:sz="4" w:space="0" w:color="auto"/>
            </w:tcBorders>
            <w:shd w:val="clear" w:color="auto" w:fill="auto"/>
            <w:noWrap/>
          </w:tcPr>
          <w:p w14:paraId="0C5F7702" w14:textId="77777777" w:rsidR="00771CDE" w:rsidRPr="00DC7AE4" w:rsidRDefault="00771CDE" w:rsidP="00054B76">
            <w:pPr>
              <w:pStyle w:val="Tabletext"/>
              <w:tabs>
                <w:tab w:val="clear" w:pos="1985"/>
              </w:tabs>
              <w:jc w:val="center"/>
              <w:rPr>
                <w:sz w:val="18"/>
                <w:szCs w:val="18"/>
                <w:lang w:val="ru-RU"/>
              </w:rPr>
            </w:pPr>
            <w:r w:rsidRPr="00DC7AE4">
              <w:rPr>
                <w:sz w:val="18"/>
                <w:lang w:val="ru-RU"/>
              </w:rPr>
              <w:t>27 265 (обычный режим)</w:t>
            </w:r>
            <w:r w:rsidRPr="00DC7AE4">
              <w:rPr>
                <w:sz w:val="18"/>
                <w:lang w:val="ru-RU"/>
              </w:rPr>
              <w:br/>
              <w:t>27 841 (расширенный режим)</w:t>
            </w:r>
          </w:p>
        </w:tc>
        <w:tc>
          <w:tcPr>
            <w:tcW w:w="2126" w:type="dxa"/>
            <w:tcBorders>
              <w:left w:val="single" w:sz="4" w:space="0" w:color="auto"/>
              <w:bottom w:val="single" w:sz="4" w:space="0" w:color="auto"/>
              <w:right w:val="single" w:sz="4" w:space="0" w:color="auto"/>
            </w:tcBorders>
            <w:shd w:val="clear" w:color="auto" w:fill="auto"/>
            <w:noWrap/>
          </w:tcPr>
          <w:p w14:paraId="45652E77" w14:textId="77777777" w:rsidR="00771CDE" w:rsidRPr="00DC7AE4" w:rsidRDefault="00771CDE" w:rsidP="00054B76">
            <w:pPr>
              <w:pStyle w:val="Tabletext"/>
              <w:tabs>
                <w:tab w:val="clear" w:pos="1985"/>
              </w:tabs>
              <w:jc w:val="center"/>
              <w:rPr>
                <w:spacing w:val="-4"/>
                <w:sz w:val="18"/>
                <w:szCs w:val="18"/>
                <w:lang w:val="ru-RU"/>
              </w:rPr>
            </w:pPr>
            <w:r w:rsidRPr="00DC7AE4">
              <w:rPr>
                <w:sz w:val="18"/>
                <w:lang w:val="ru-RU"/>
              </w:rPr>
              <w:t>27 265 (обычный режим)</w:t>
            </w:r>
            <w:r w:rsidRPr="00DC7AE4">
              <w:rPr>
                <w:sz w:val="18"/>
                <w:lang w:val="ru-RU"/>
              </w:rPr>
              <w:br/>
              <w:t>27 841 (расширенный режим)</w:t>
            </w:r>
          </w:p>
        </w:tc>
        <w:tc>
          <w:tcPr>
            <w:tcW w:w="1986" w:type="dxa"/>
            <w:tcBorders>
              <w:left w:val="single" w:sz="4" w:space="0" w:color="auto"/>
              <w:bottom w:val="single" w:sz="4" w:space="0" w:color="auto"/>
              <w:right w:val="single" w:sz="4" w:space="0" w:color="auto"/>
            </w:tcBorders>
            <w:shd w:val="clear" w:color="auto" w:fill="auto"/>
            <w:noWrap/>
          </w:tcPr>
          <w:p w14:paraId="55B4618C" w14:textId="77777777" w:rsidR="00771CDE" w:rsidRPr="00DC7AE4" w:rsidRDefault="00771CDE" w:rsidP="00054B76">
            <w:pPr>
              <w:pStyle w:val="Tabletext"/>
              <w:tabs>
                <w:tab w:val="clear" w:pos="1985"/>
              </w:tabs>
              <w:jc w:val="center"/>
              <w:rPr>
                <w:sz w:val="18"/>
                <w:szCs w:val="18"/>
                <w:lang w:val="ru-RU"/>
              </w:rPr>
            </w:pPr>
            <w:r w:rsidRPr="00DC7AE4">
              <w:rPr>
                <w:sz w:val="18"/>
                <w:lang w:val="ru-RU"/>
              </w:rPr>
              <w:t>27 265 (обычный режим)</w:t>
            </w:r>
            <w:r w:rsidRPr="00DC7AE4">
              <w:rPr>
                <w:sz w:val="18"/>
                <w:lang w:val="ru-RU"/>
              </w:rPr>
              <w:br/>
              <w:t>27 841 (расширенный режим)</w:t>
            </w:r>
          </w:p>
        </w:tc>
        <w:tc>
          <w:tcPr>
            <w:tcW w:w="2179" w:type="dxa"/>
            <w:tcBorders>
              <w:left w:val="single" w:sz="4" w:space="0" w:color="auto"/>
              <w:bottom w:val="single" w:sz="4" w:space="0" w:color="auto"/>
              <w:right w:val="single" w:sz="4" w:space="0" w:color="auto"/>
            </w:tcBorders>
            <w:shd w:val="clear" w:color="auto" w:fill="auto"/>
            <w:noWrap/>
          </w:tcPr>
          <w:p w14:paraId="040F1B4B" w14:textId="77777777" w:rsidR="00771CDE" w:rsidRPr="00DC7AE4" w:rsidRDefault="00771CDE" w:rsidP="00054B76">
            <w:pPr>
              <w:pStyle w:val="Tabletext"/>
              <w:jc w:val="center"/>
              <w:rPr>
                <w:sz w:val="18"/>
                <w:szCs w:val="18"/>
                <w:lang w:val="ru-RU"/>
              </w:rPr>
            </w:pPr>
            <w:r w:rsidRPr="00DC7AE4">
              <w:rPr>
                <w:sz w:val="18"/>
                <w:lang w:val="ru-RU"/>
              </w:rPr>
              <w:t>27 265 (режим 32k)</w:t>
            </w:r>
            <w:r w:rsidRPr="00DC7AE4">
              <w:rPr>
                <w:sz w:val="18"/>
                <w:lang w:val="ru-RU"/>
              </w:rPr>
              <w:br/>
              <w:t>27 841 (расширенный режим 32k)</w:t>
            </w:r>
          </w:p>
        </w:tc>
      </w:tr>
      <w:tr w:rsidR="00771CDE" w:rsidRPr="00DC7AE4" w14:paraId="5E1A3FBE" w14:textId="77777777" w:rsidTr="00054B76">
        <w:trPr>
          <w:cantSplit/>
          <w:trHeight w:val="196"/>
          <w:jc w:val="center"/>
        </w:trPr>
        <w:tc>
          <w:tcPr>
            <w:tcW w:w="516" w:type="dxa"/>
            <w:tcBorders>
              <w:top w:val="single" w:sz="4" w:space="0" w:color="auto"/>
              <w:left w:val="single" w:sz="4" w:space="0" w:color="auto"/>
              <w:bottom w:val="single" w:sz="4" w:space="0" w:color="auto"/>
              <w:right w:val="single" w:sz="4" w:space="0" w:color="auto"/>
            </w:tcBorders>
            <w:noWrap/>
          </w:tcPr>
          <w:p w14:paraId="7C7C8B6B" w14:textId="77777777" w:rsidR="00771CDE" w:rsidRPr="00DC7AE4" w:rsidRDefault="00771CDE" w:rsidP="00054B76">
            <w:pPr>
              <w:pStyle w:val="Tabletext"/>
              <w:jc w:val="center"/>
              <w:rPr>
                <w:sz w:val="18"/>
                <w:szCs w:val="18"/>
                <w:highlight w:val="green"/>
                <w:lang w:val="ru-RU"/>
              </w:rPr>
            </w:pPr>
            <w:r w:rsidRPr="00DC7AE4">
              <w:rPr>
                <w:sz w:val="18"/>
                <w:szCs w:val="18"/>
                <w:lang w:val="ru-RU"/>
              </w:rPr>
              <w:t>3</w:t>
            </w:r>
          </w:p>
        </w:tc>
        <w:tc>
          <w:tcPr>
            <w:tcW w:w="1560" w:type="dxa"/>
            <w:tcBorders>
              <w:top w:val="single" w:sz="4" w:space="0" w:color="auto"/>
              <w:left w:val="single" w:sz="4" w:space="0" w:color="auto"/>
              <w:bottom w:val="single" w:sz="4" w:space="0" w:color="auto"/>
              <w:right w:val="single" w:sz="4" w:space="0" w:color="auto"/>
            </w:tcBorders>
            <w:noWrap/>
          </w:tcPr>
          <w:p w14:paraId="50FD860D" w14:textId="77777777" w:rsidR="00771CDE" w:rsidRPr="00DC7AE4" w:rsidRDefault="00771CDE" w:rsidP="00054B76">
            <w:pPr>
              <w:pStyle w:val="Tabletext"/>
              <w:rPr>
                <w:sz w:val="18"/>
                <w:szCs w:val="18"/>
                <w:highlight w:val="green"/>
                <w:lang w:val="ru-RU"/>
              </w:rPr>
            </w:pPr>
            <w:r w:rsidRPr="00DC7AE4">
              <w:rPr>
                <w:sz w:val="18"/>
                <w:lang w:val="ru-RU"/>
              </w:rPr>
              <w:t>Режимы модуляции</w:t>
            </w:r>
          </w:p>
        </w:tc>
        <w:tc>
          <w:tcPr>
            <w:tcW w:w="12387" w:type="dxa"/>
            <w:gridSpan w:val="6"/>
            <w:tcBorders>
              <w:top w:val="single" w:sz="4" w:space="0" w:color="auto"/>
              <w:left w:val="single" w:sz="4" w:space="0" w:color="auto"/>
              <w:bottom w:val="single" w:sz="4" w:space="0" w:color="auto"/>
              <w:right w:val="single" w:sz="4" w:space="0" w:color="auto"/>
            </w:tcBorders>
            <w:noWrap/>
          </w:tcPr>
          <w:p w14:paraId="290C7611" w14:textId="77777777" w:rsidR="00771CDE" w:rsidRPr="00DC7AE4" w:rsidRDefault="00771CDE" w:rsidP="00054B76">
            <w:pPr>
              <w:pStyle w:val="Tabletext"/>
              <w:tabs>
                <w:tab w:val="right" w:pos="9611"/>
              </w:tabs>
              <w:jc w:val="center"/>
              <w:rPr>
                <w:sz w:val="18"/>
                <w:szCs w:val="18"/>
                <w:highlight w:val="green"/>
                <w:lang w:val="ru-RU"/>
              </w:rPr>
            </w:pPr>
            <w:r w:rsidRPr="00DC7AE4">
              <w:rPr>
                <w:sz w:val="18"/>
                <w:lang w:val="ru-RU"/>
              </w:rPr>
              <w:t>Постоянные кодирование и модуляция (CCM)/переменные кодирование и модуляция (VCM)</w:t>
            </w:r>
          </w:p>
        </w:tc>
      </w:tr>
    </w:tbl>
    <w:p w14:paraId="300C467F" w14:textId="77777777" w:rsidR="00771CDE" w:rsidRPr="00DC7AE4" w:rsidRDefault="00771CDE" w:rsidP="00771CDE">
      <w:pPr>
        <w:rPr>
          <w:lang w:val="ru-RU"/>
        </w:rPr>
      </w:pPr>
    </w:p>
    <w:p w14:paraId="61F9543F" w14:textId="77777777" w:rsidR="00771CDE" w:rsidRPr="00DC7AE4" w:rsidRDefault="00771CDE" w:rsidP="00771CDE">
      <w:pPr>
        <w:tabs>
          <w:tab w:val="clear" w:pos="794"/>
          <w:tab w:val="clear" w:pos="1191"/>
          <w:tab w:val="clear" w:pos="1588"/>
          <w:tab w:val="clear" w:pos="1985"/>
        </w:tabs>
        <w:overflowPunct/>
        <w:autoSpaceDE/>
        <w:autoSpaceDN/>
        <w:adjustRightInd/>
        <w:spacing w:before="0"/>
        <w:jc w:val="left"/>
        <w:textAlignment w:val="auto"/>
        <w:rPr>
          <w:lang w:val="ru-RU"/>
        </w:rPr>
      </w:pPr>
      <w:r w:rsidRPr="00DC7AE4">
        <w:rPr>
          <w:lang w:val="ru-RU"/>
        </w:rPr>
        <w:br w:type="page"/>
      </w:r>
    </w:p>
    <w:p w14:paraId="3521D41F" w14:textId="77777777" w:rsidR="00771CDE" w:rsidRPr="00DC7AE4" w:rsidRDefault="00771CDE" w:rsidP="00771CDE">
      <w:pPr>
        <w:pStyle w:val="TableNo"/>
        <w:spacing w:before="0"/>
        <w:rPr>
          <w:lang w:val="ru-RU"/>
        </w:rPr>
      </w:pPr>
      <w:r w:rsidRPr="00DC7AE4">
        <w:rPr>
          <w:lang w:val="ru-RU"/>
        </w:rPr>
        <w:lastRenderedPageBreak/>
        <w:t>ТАБЛИЦА 1 (</w:t>
      </w:r>
      <w:r w:rsidRPr="00DC7AE4">
        <w:rPr>
          <w:i/>
          <w:lang w:val="ru-RU"/>
        </w:rPr>
        <w:t>продолжение</w:t>
      </w:r>
      <w:r w:rsidRPr="00DC7AE4">
        <w:rPr>
          <w:lang w:val="ru-RU"/>
        </w:rPr>
        <w:t>)</w:t>
      </w:r>
    </w:p>
    <w:tbl>
      <w:tblPr>
        <w:tblW w:w="0" w:type="auto"/>
        <w:jc w:val="center"/>
        <w:tblLayout w:type="fixed"/>
        <w:tblLook w:val="0000" w:firstRow="0" w:lastRow="0" w:firstColumn="0" w:lastColumn="0" w:noHBand="0" w:noVBand="0"/>
      </w:tblPr>
      <w:tblGrid>
        <w:gridCol w:w="516"/>
        <w:gridCol w:w="1560"/>
        <w:gridCol w:w="2126"/>
        <w:gridCol w:w="1985"/>
        <w:gridCol w:w="1985"/>
        <w:gridCol w:w="2126"/>
        <w:gridCol w:w="1986"/>
        <w:gridCol w:w="2179"/>
      </w:tblGrid>
      <w:tr w:rsidR="00771CDE" w:rsidRPr="00DC7AE4" w14:paraId="1AC2F7E2" w14:textId="77777777" w:rsidTr="00054B76">
        <w:trPr>
          <w:cantSplit/>
          <w:jc w:val="center"/>
        </w:trPr>
        <w:tc>
          <w:tcPr>
            <w:tcW w:w="516" w:type="dxa"/>
            <w:tcBorders>
              <w:top w:val="single" w:sz="4" w:space="0" w:color="auto"/>
              <w:left w:val="single" w:sz="4" w:space="0" w:color="auto"/>
              <w:bottom w:val="single" w:sz="4" w:space="0" w:color="auto"/>
              <w:right w:val="single" w:sz="4" w:space="0" w:color="auto"/>
            </w:tcBorders>
            <w:noWrap/>
          </w:tcPr>
          <w:p w14:paraId="6DD37DEE" w14:textId="77777777" w:rsidR="00771CDE" w:rsidRPr="00DC7AE4" w:rsidRDefault="00771CDE" w:rsidP="00054B76">
            <w:pPr>
              <w:pStyle w:val="Tablehead"/>
              <w:rPr>
                <w:sz w:val="18"/>
                <w:szCs w:val="18"/>
                <w:lang w:val="ru-RU"/>
              </w:rPr>
            </w:pPr>
            <w:r w:rsidRPr="00DC7AE4">
              <w:rPr>
                <w:sz w:val="18"/>
                <w:lang w:val="ru-RU"/>
              </w:rPr>
              <w:t>№</w:t>
            </w:r>
          </w:p>
        </w:tc>
        <w:tc>
          <w:tcPr>
            <w:tcW w:w="1560" w:type="dxa"/>
            <w:tcBorders>
              <w:top w:val="single" w:sz="4" w:space="0" w:color="auto"/>
              <w:left w:val="single" w:sz="4" w:space="0" w:color="auto"/>
              <w:bottom w:val="single" w:sz="4" w:space="0" w:color="auto"/>
              <w:right w:val="single" w:sz="4" w:space="0" w:color="auto"/>
            </w:tcBorders>
            <w:noWrap/>
          </w:tcPr>
          <w:p w14:paraId="6592F70A" w14:textId="77777777" w:rsidR="00771CDE" w:rsidRPr="00DC7AE4" w:rsidRDefault="00771CDE" w:rsidP="00054B76">
            <w:pPr>
              <w:pStyle w:val="Tablehead"/>
              <w:rPr>
                <w:sz w:val="18"/>
                <w:szCs w:val="18"/>
                <w:lang w:val="ru-RU"/>
              </w:rPr>
            </w:pPr>
            <w:r w:rsidRPr="00DC7AE4">
              <w:rPr>
                <w:sz w:val="18"/>
                <w:lang w:val="ru-RU"/>
              </w:rPr>
              <w:t>Параметры</w:t>
            </w:r>
          </w:p>
        </w:tc>
        <w:tc>
          <w:tcPr>
            <w:tcW w:w="2126" w:type="dxa"/>
            <w:tcBorders>
              <w:top w:val="single" w:sz="4" w:space="0" w:color="auto"/>
              <w:left w:val="single" w:sz="4" w:space="0" w:color="auto"/>
              <w:bottom w:val="single" w:sz="4" w:space="0" w:color="auto"/>
              <w:right w:val="single" w:sz="4" w:space="0" w:color="auto"/>
            </w:tcBorders>
            <w:noWrap/>
          </w:tcPr>
          <w:p w14:paraId="521C23E8"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1,7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1985" w:type="dxa"/>
            <w:tcBorders>
              <w:top w:val="single" w:sz="4" w:space="0" w:color="auto"/>
              <w:left w:val="single" w:sz="4" w:space="0" w:color="auto"/>
              <w:bottom w:val="single" w:sz="4" w:space="0" w:color="auto"/>
              <w:right w:val="single" w:sz="4" w:space="0" w:color="auto"/>
            </w:tcBorders>
            <w:noWrap/>
          </w:tcPr>
          <w:p w14:paraId="1C9A5CFD"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5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1985" w:type="dxa"/>
            <w:tcBorders>
              <w:top w:val="single" w:sz="4" w:space="0" w:color="auto"/>
              <w:left w:val="single" w:sz="4" w:space="0" w:color="auto"/>
              <w:bottom w:val="single" w:sz="4" w:space="0" w:color="auto"/>
              <w:right w:val="single" w:sz="4" w:space="0" w:color="auto"/>
            </w:tcBorders>
            <w:noWrap/>
          </w:tcPr>
          <w:p w14:paraId="68EE2A5A"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6 МГц</w:t>
            </w:r>
            <w:r w:rsidRPr="00DC7AE4">
              <w:rPr>
                <w:sz w:val="18"/>
                <w:lang w:val="ru-RU"/>
              </w:rPr>
              <w:br/>
              <w:t>(OFDM)</w:t>
            </w:r>
          </w:p>
        </w:tc>
        <w:tc>
          <w:tcPr>
            <w:tcW w:w="2126" w:type="dxa"/>
            <w:tcBorders>
              <w:top w:val="single" w:sz="4" w:space="0" w:color="auto"/>
              <w:left w:val="single" w:sz="4" w:space="0" w:color="auto"/>
              <w:bottom w:val="single" w:sz="4" w:space="0" w:color="auto"/>
              <w:right w:val="single" w:sz="4" w:space="0" w:color="auto"/>
            </w:tcBorders>
            <w:noWrap/>
          </w:tcPr>
          <w:p w14:paraId="13DBB3BC"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7 МГц</w:t>
            </w:r>
            <w:r w:rsidRPr="00DC7AE4">
              <w:rPr>
                <w:sz w:val="18"/>
                <w:lang w:val="ru-RU"/>
              </w:rPr>
              <w:br/>
              <w:t>(OFDM)</w:t>
            </w:r>
          </w:p>
        </w:tc>
        <w:tc>
          <w:tcPr>
            <w:tcW w:w="1986" w:type="dxa"/>
            <w:tcBorders>
              <w:top w:val="single" w:sz="4" w:space="0" w:color="auto"/>
              <w:left w:val="single" w:sz="4" w:space="0" w:color="auto"/>
              <w:bottom w:val="single" w:sz="4" w:space="0" w:color="auto"/>
              <w:right w:val="single" w:sz="4" w:space="0" w:color="auto"/>
            </w:tcBorders>
            <w:noWrap/>
          </w:tcPr>
          <w:p w14:paraId="6E8B027E"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8 МГц</w:t>
            </w:r>
            <w:r w:rsidRPr="00DC7AE4">
              <w:rPr>
                <w:sz w:val="18"/>
                <w:lang w:val="ru-RU"/>
              </w:rPr>
              <w:br/>
              <w:t>(OFDM)</w:t>
            </w:r>
          </w:p>
        </w:tc>
        <w:tc>
          <w:tcPr>
            <w:tcW w:w="2179" w:type="dxa"/>
            <w:tcBorders>
              <w:top w:val="single" w:sz="4" w:space="0" w:color="auto"/>
              <w:left w:val="single" w:sz="4" w:space="0" w:color="auto"/>
              <w:bottom w:val="single" w:sz="4" w:space="0" w:color="auto"/>
              <w:right w:val="single" w:sz="4" w:space="0" w:color="auto"/>
            </w:tcBorders>
            <w:noWrap/>
          </w:tcPr>
          <w:p w14:paraId="65EB9BC0"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10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r>
      <w:tr w:rsidR="00771CDE" w:rsidRPr="00DC7AE4" w14:paraId="63C02ABB" w14:textId="77777777" w:rsidTr="00054B76">
        <w:trPr>
          <w:cantSplit/>
          <w:jc w:val="center"/>
        </w:trPr>
        <w:tc>
          <w:tcPr>
            <w:tcW w:w="516" w:type="dxa"/>
            <w:tcBorders>
              <w:top w:val="single" w:sz="4" w:space="0" w:color="auto"/>
              <w:left w:val="single" w:sz="4" w:space="0" w:color="auto"/>
              <w:bottom w:val="single" w:sz="4" w:space="0" w:color="auto"/>
              <w:right w:val="single" w:sz="4" w:space="0" w:color="auto"/>
            </w:tcBorders>
            <w:noWrap/>
          </w:tcPr>
          <w:p w14:paraId="44AC587E" w14:textId="77777777" w:rsidR="00771CDE" w:rsidRPr="00DC7AE4" w:rsidRDefault="00771CDE" w:rsidP="00054B76">
            <w:pPr>
              <w:pStyle w:val="Tabletext"/>
              <w:jc w:val="center"/>
              <w:rPr>
                <w:lang w:val="ru-RU"/>
              </w:rPr>
            </w:pPr>
            <w:r w:rsidRPr="00DC7AE4">
              <w:rPr>
                <w:sz w:val="18"/>
                <w:lang w:val="ru-RU"/>
              </w:rPr>
              <w:t>4</w:t>
            </w:r>
          </w:p>
        </w:tc>
        <w:tc>
          <w:tcPr>
            <w:tcW w:w="1560" w:type="dxa"/>
            <w:tcBorders>
              <w:top w:val="single" w:sz="4" w:space="0" w:color="auto"/>
              <w:left w:val="single" w:sz="4" w:space="0" w:color="auto"/>
              <w:bottom w:val="single" w:sz="4" w:space="0" w:color="auto"/>
              <w:right w:val="single" w:sz="4" w:space="0" w:color="auto"/>
            </w:tcBorders>
            <w:noWrap/>
          </w:tcPr>
          <w:p w14:paraId="22CBA6E0" w14:textId="77777777" w:rsidR="00771CDE" w:rsidRPr="00DC7AE4" w:rsidRDefault="00771CDE" w:rsidP="00054B76">
            <w:pPr>
              <w:pStyle w:val="Tabletext"/>
              <w:rPr>
                <w:lang w:val="ru-RU"/>
              </w:rPr>
            </w:pPr>
            <w:r w:rsidRPr="00DC7AE4">
              <w:rPr>
                <w:sz w:val="18"/>
                <w:lang w:val="ru-RU"/>
              </w:rPr>
              <w:t>Метод модулирования</w:t>
            </w:r>
          </w:p>
        </w:tc>
        <w:tc>
          <w:tcPr>
            <w:tcW w:w="12387" w:type="dxa"/>
            <w:gridSpan w:val="6"/>
            <w:tcBorders>
              <w:top w:val="single" w:sz="4" w:space="0" w:color="auto"/>
              <w:left w:val="single" w:sz="4" w:space="0" w:color="auto"/>
              <w:bottom w:val="single" w:sz="4" w:space="0" w:color="auto"/>
              <w:right w:val="single" w:sz="4" w:space="0" w:color="auto"/>
            </w:tcBorders>
            <w:noWrap/>
          </w:tcPr>
          <w:p w14:paraId="79CDB5B0" w14:textId="77777777" w:rsidR="00771CDE" w:rsidRPr="00DC7AE4" w:rsidRDefault="00771CDE" w:rsidP="00054B76">
            <w:pPr>
              <w:pStyle w:val="Tabletext"/>
              <w:tabs>
                <w:tab w:val="right" w:pos="9611"/>
              </w:tabs>
              <w:jc w:val="center"/>
              <w:rPr>
                <w:lang w:val="ru-RU"/>
              </w:rPr>
            </w:pPr>
            <w:r w:rsidRPr="00DC7AE4">
              <w:rPr>
                <w:sz w:val="18"/>
                <w:lang w:val="ru-RU"/>
              </w:rPr>
              <w:t>QPSK, 16-QAM, 64-QAM, 256-QAM конкретный для каждого канала физического уровня</w:t>
            </w:r>
          </w:p>
        </w:tc>
      </w:tr>
      <w:tr w:rsidR="00771CDE" w:rsidRPr="00DC7AE4" w14:paraId="3EFDDB70" w14:textId="77777777" w:rsidTr="00054B76">
        <w:trPr>
          <w:cantSplit/>
          <w:jc w:val="center"/>
        </w:trPr>
        <w:tc>
          <w:tcPr>
            <w:tcW w:w="516" w:type="dxa"/>
            <w:tcBorders>
              <w:top w:val="single" w:sz="4" w:space="0" w:color="auto"/>
              <w:left w:val="single" w:sz="4" w:space="0" w:color="auto"/>
              <w:bottom w:val="single" w:sz="4" w:space="0" w:color="auto"/>
              <w:right w:val="single" w:sz="4" w:space="0" w:color="auto"/>
            </w:tcBorders>
            <w:noWrap/>
          </w:tcPr>
          <w:p w14:paraId="5E342345" w14:textId="77777777" w:rsidR="00771CDE" w:rsidRPr="00DC7AE4" w:rsidRDefault="00771CDE" w:rsidP="00054B76">
            <w:pPr>
              <w:pStyle w:val="Tabletext"/>
              <w:jc w:val="center"/>
              <w:rPr>
                <w:lang w:val="ru-RU"/>
              </w:rPr>
            </w:pPr>
            <w:r w:rsidRPr="00DC7AE4">
              <w:rPr>
                <w:sz w:val="18"/>
                <w:lang w:val="ru-RU"/>
              </w:rPr>
              <w:t>5</w:t>
            </w:r>
          </w:p>
        </w:tc>
        <w:tc>
          <w:tcPr>
            <w:tcW w:w="1560" w:type="dxa"/>
            <w:tcBorders>
              <w:top w:val="single" w:sz="4" w:space="0" w:color="auto"/>
              <w:left w:val="single" w:sz="4" w:space="0" w:color="auto"/>
              <w:bottom w:val="single" w:sz="4" w:space="0" w:color="auto"/>
              <w:right w:val="single" w:sz="4" w:space="0" w:color="auto"/>
            </w:tcBorders>
            <w:noWrap/>
          </w:tcPr>
          <w:p w14:paraId="1139F805" w14:textId="77777777" w:rsidR="00771CDE" w:rsidRPr="00DC7AE4" w:rsidRDefault="00771CDE" w:rsidP="00054B76">
            <w:pPr>
              <w:pStyle w:val="Tabletext"/>
              <w:ind w:right="-113"/>
              <w:rPr>
                <w:lang w:val="ru-RU"/>
              </w:rPr>
            </w:pPr>
            <w:r w:rsidRPr="00DC7AE4">
              <w:rPr>
                <w:sz w:val="18"/>
                <w:lang w:val="ru-RU"/>
              </w:rPr>
              <w:t>Занятость канала</w:t>
            </w:r>
          </w:p>
        </w:tc>
        <w:tc>
          <w:tcPr>
            <w:tcW w:w="6096" w:type="dxa"/>
            <w:gridSpan w:val="3"/>
            <w:tcBorders>
              <w:top w:val="single" w:sz="4" w:space="0" w:color="auto"/>
              <w:left w:val="single" w:sz="4" w:space="0" w:color="auto"/>
              <w:bottom w:val="single" w:sz="4" w:space="0" w:color="auto"/>
              <w:right w:val="single" w:sz="4" w:space="0" w:color="auto"/>
            </w:tcBorders>
            <w:noWrap/>
          </w:tcPr>
          <w:p w14:paraId="77EC8525" w14:textId="77777777" w:rsidR="00771CDE" w:rsidRPr="00DC7AE4" w:rsidRDefault="00771CDE" w:rsidP="00054B76">
            <w:pPr>
              <w:pStyle w:val="Tabletext"/>
              <w:jc w:val="center"/>
              <w:rPr>
                <w:lang w:val="ru-RU"/>
              </w:rPr>
            </w:pPr>
            <w:r w:rsidRPr="00DC7AE4">
              <w:rPr>
                <w:sz w:val="18"/>
                <w:lang w:val="ru-RU"/>
              </w:rPr>
              <w:t xml:space="preserve">Подлежит </w:t>
            </w:r>
            <w:proofErr w:type="gramStart"/>
            <w:r w:rsidRPr="00DC7AE4">
              <w:rPr>
                <w:sz w:val="18"/>
                <w:lang w:val="ru-RU"/>
              </w:rPr>
              <w:t>определению</w:t>
            </w:r>
            <w:r w:rsidRPr="00DC7AE4">
              <w:rPr>
                <w:sz w:val="18"/>
                <w:vertAlign w:val="superscript"/>
                <w:lang w:val="ru-RU"/>
              </w:rPr>
              <w:t>(</w:t>
            </w:r>
            <w:proofErr w:type="gramEnd"/>
            <w:r w:rsidRPr="00DC7AE4">
              <w:rPr>
                <w:sz w:val="18"/>
                <w:vertAlign w:val="superscript"/>
                <w:lang w:val="ru-RU"/>
              </w:rPr>
              <w:t>2)</w:t>
            </w:r>
          </w:p>
        </w:tc>
        <w:tc>
          <w:tcPr>
            <w:tcW w:w="4112" w:type="dxa"/>
            <w:gridSpan w:val="2"/>
            <w:tcBorders>
              <w:top w:val="single" w:sz="4" w:space="0" w:color="auto"/>
              <w:left w:val="single" w:sz="4" w:space="0" w:color="auto"/>
              <w:bottom w:val="single" w:sz="4" w:space="0" w:color="auto"/>
              <w:right w:val="single" w:sz="4" w:space="0" w:color="auto"/>
            </w:tcBorders>
            <w:noWrap/>
          </w:tcPr>
          <w:p w14:paraId="47BCD886" w14:textId="77777777" w:rsidR="00771CDE" w:rsidRPr="00DC7AE4" w:rsidRDefault="00771CDE" w:rsidP="00054B76">
            <w:pPr>
              <w:pStyle w:val="Tabletext"/>
              <w:tabs>
                <w:tab w:val="right" w:pos="9611"/>
              </w:tabs>
              <w:jc w:val="center"/>
              <w:rPr>
                <w:lang w:val="ru-RU"/>
              </w:rPr>
            </w:pPr>
            <w:r w:rsidRPr="00DC7AE4">
              <w:rPr>
                <w:sz w:val="18"/>
                <w:lang w:val="ru-RU"/>
              </w:rPr>
              <w:t>См. Рек. МСЭ-R BT.1206</w:t>
            </w:r>
          </w:p>
        </w:tc>
        <w:tc>
          <w:tcPr>
            <w:tcW w:w="2179" w:type="dxa"/>
            <w:tcBorders>
              <w:top w:val="single" w:sz="4" w:space="0" w:color="auto"/>
              <w:left w:val="single" w:sz="4" w:space="0" w:color="auto"/>
              <w:bottom w:val="single" w:sz="4" w:space="0" w:color="auto"/>
              <w:right w:val="single" w:sz="4" w:space="0" w:color="auto"/>
            </w:tcBorders>
            <w:noWrap/>
          </w:tcPr>
          <w:p w14:paraId="32CB5EBA" w14:textId="77777777" w:rsidR="00771CDE" w:rsidRPr="00DC7AE4" w:rsidRDefault="00771CDE" w:rsidP="00054B76">
            <w:pPr>
              <w:pStyle w:val="Tabletext"/>
              <w:jc w:val="center"/>
              <w:rPr>
                <w:lang w:val="ru-RU"/>
              </w:rPr>
            </w:pPr>
            <w:r w:rsidRPr="00DC7AE4">
              <w:rPr>
                <w:sz w:val="18"/>
                <w:lang w:val="ru-RU"/>
              </w:rPr>
              <w:t xml:space="preserve">Подлежит </w:t>
            </w:r>
            <w:proofErr w:type="gramStart"/>
            <w:r w:rsidRPr="00DC7AE4">
              <w:rPr>
                <w:sz w:val="18"/>
                <w:lang w:val="ru-RU"/>
              </w:rPr>
              <w:t>определению</w:t>
            </w:r>
            <w:r w:rsidRPr="00DC7AE4">
              <w:rPr>
                <w:sz w:val="18"/>
                <w:vertAlign w:val="superscript"/>
                <w:lang w:val="ru-RU"/>
              </w:rPr>
              <w:t>(</w:t>
            </w:r>
            <w:proofErr w:type="gramEnd"/>
            <w:r w:rsidRPr="00DC7AE4">
              <w:rPr>
                <w:sz w:val="18"/>
                <w:vertAlign w:val="superscript"/>
                <w:lang w:val="ru-RU"/>
              </w:rPr>
              <w:t>2)</w:t>
            </w:r>
          </w:p>
        </w:tc>
      </w:tr>
      <w:tr w:rsidR="00771CDE" w:rsidRPr="00DC7AE4" w14:paraId="497C6DC0" w14:textId="77777777" w:rsidTr="00054B76">
        <w:trPr>
          <w:cantSplit/>
          <w:jc w:val="center"/>
        </w:trPr>
        <w:tc>
          <w:tcPr>
            <w:tcW w:w="516" w:type="dxa"/>
            <w:vMerge w:val="restart"/>
            <w:tcBorders>
              <w:top w:val="single" w:sz="4" w:space="0" w:color="auto"/>
              <w:left w:val="single" w:sz="4" w:space="0" w:color="auto"/>
              <w:right w:val="single" w:sz="4" w:space="0" w:color="auto"/>
            </w:tcBorders>
            <w:noWrap/>
          </w:tcPr>
          <w:p w14:paraId="2BD837AC" w14:textId="77777777" w:rsidR="00771CDE" w:rsidRPr="00DC7AE4" w:rsidRDefault="00771CDE" w:rsidP="00054B76">
            <w:pPr>
              <w:pStyle w:val="Tabletext"/>
              <w:jc w:val="center"/>
              <w:rPr>
                <w:sz w:val="18"/>
                <w:lang w:val="ru-RU"/>
              </w:rPr>
            </w:pPr>
            <w:r w:rsidRPr="00DC7AE4">
              <w:rPr>
                <w:sz w:val="18"/>
                <w:lang w:val="ru-RU"/>
              </w:rPr>
              <w:t>6</w:t>
            </w:r>
          </w:p>
        </w:tc>
        <w:tc>
          <w:tcPr>
            <w:tcW w:w="1560" w:type="dxa"/>
            <w:tcBorders>
              <w:top w:val="single" w:sz="4" w:space="0" w:color="auto"/>
              <w:left w:val="single" w:sz="4" w:space="0" w:color="auto"/>
              <w:right w:val="single" w:sz="4" w:space="0" w:color="auto"/>
            </w:tcBorders>
            <w:noWrap/>
          </w:tcPr>
          <w:p w14:paraId="20DC8F1D" w14:textId="77777777" w:rsidR="00771CDE" w:rsidRPr="00DC7AE4" w:rsidRDefault="00771CDE" w:rsidP="00054B76">
            <w:pPr>
              <w:pStyle w:val="Tabletext"/>
              <w:jc w:val="left"/>
              <w:rPr>
                <w:lang w:val="ru-RU"/>
              </w:rPr>
            </w:pPr>
            <w:r w:rsidRPr="00DC7AE4">
              <w:rPr>
                <w:sz w:val="18"/>
                <w:lang w:val="ru-RU"/>
              </w:rPr>
              <w:t>Активная длительность символа</w:t>
            </w:r>
          </w:p>
        </w:tc>
        <w:tc>
          <w:tcPr>
            <w:tcW w:w="2126" w:type="dxa"/>
            <w:tcBorders>
              <w:top w:val="single" w:sz="4" w:space="0" w:color="auto"/>
              <w:left w:val="single" w:sz="4" w:space="0" w:color="auto"/>
              <w:right w:val="single" w:sz="4" w:space="0" w:color="auto"/>
            </w:tcBorders>
            <w:noWrap/>
          </w:tcPr>
          <w:p w14:paraId="486B05E7" w14:textId="77777777" w:rsidR="00771CDE" w:rsidRPr="00DC7AE4" w:rsidRDefault="00771CDE" w:rsidP="00054B76">
            <w:pPr>
              <w:pStyle w:val="Tabletext"/>
              <w:jc w:val="center"/>
              <w:rPr>
                <w:lang w:val="ru-RU"/>
              </w:rPr>
            </w:pPr>
          </w:p>
        </w:tc>
        <w:tc>
          <w:tcPr>
            <w:tcW w:w="1985" w:type="dxa"/>
            <w:tcBorders>
              <w:top w:val="single" w:sz="4" w:space="0" w:color="auto"/>
              <w:left w:val="single" w:sz="4" w:space="0" w:color="auto"/>
              <w:right w:val="single" w:sz="4" w:space="0" w:color="auto"/>
            </w:tcBorders>
            <w:noWrap/>
          </w:tcPr>
          <w:p w14:paraId="4CCE5BDD" w14:textId="77777777" w:rsidR="00771CDE" w:rsidRPr="00DC7AE4" w:rsidRDefault="00771CDE" w:rsidP="00054B76">
            <w:pPr>
              <w:pStyle w:val="Tabletext"/>
              <w:jc w:val="center"/>
              <w:rPr>
                <w:lang w:val="ru-RU"/>
              </w:rPr>
            </w:pPr>
          </w:p>
        </w:tc>
        <w:tc>
          <w:tcPr>
            <w:tcW w:w="1985" w:type="dxa"/>
            <w:tcBorders>
              <w:top w:val="single" w:sz="4" w:space="0" w:color="auto"/>
              <w:left w:val="single" w:sz="4" w:space="0" w:color="auto"/>
              <w:right w:val="single" w:sz="4" w:space="0" w:color="auto"/>
            </w:tcBorders>
            <w:noWrap/>
          </w:tcPr>
          <w:p w14:paraId="23A70B2C" w14:textId="77777777" w:rsidR="00771CDE" w:rsidRPr="00DC7AE4" w:rsidRDefault="00771CDE" w:rsidP="00054B76">
            <w:pPr>
              <w:pStyle w:val="Tabletext"/>
              <w:jc w:val="center"/>
              <w:rPr>
                <w:lang w:val="ru-RU"/>
              </w:rPr>
            </w:pPr>
          </w:p>
        </w:tc>
        <w:tc>
          <w:tcPr>
            <w:tcW w:w="2126" w:type="dxa"/>
            <w:tcBorders>
              <w:top w:val="single" w:sz="4" w:space="0" w:color="auto"/>
              <w:left w:val="single" w:sz="4" w:space="0" w:color="auto"/>
              <w:right w:val="single" w:sz="4" w:space="0" w:color="auto"/>
            </w:tcBorders>
            <w:noWrap/>
          </w:tcPr>
          <w:p w14:paraId="5A646150" w14:textId="77777777" w:rsidR="00771CDE" w:rsidRPr="00DC7AE4" w:rsidRDefault="00771CDE" w:rsidP="00054B76">
            <w:pPr>
              <w:pStyle w:val="Tabletext"/>
              <w:jc w:val="center"/>
              <w:rPr>
                <w:lang w:val="ru-RU"/>
              </w:rPr>
            </w:pPr>
          </w:p>
        </w:tc>
        <w:tc>
          <w:tcPr>
            <w:tcW w:w="1986" w:type="dxa"/>
            <w:tcBorders>
              <w:top w:val="single" w:sz="4" w:space="0" w:color="auto"/>
              <w:left w:val="single" w:sz="4" w:space="0" w:color="auto"/>
              <w:right w:val="single" w:sz="4" w:space="0" w:color="auto"/>
            </w:tcBorders>
            <w:noWrap/>
          </w:tcPr>
          <w:p w14:paraId="57F61B18" w14:textId="77777777" w:rsidR="00771CDE" w:rsidRPr="00DC7AE4" w:rsidRDefault="00771CDE" w:rsidP="00054B76">
            <w:pPr>
              <w:pStyle w:val="Tabletext"/>
              <w:jc w:val="center"/>
              <w:rPr>
                <w:lang w:val="ru-RU"/>
              </w:rPr>
            </w:pPr>
          </w:p>
        </w:tc>
        <w:tc>
          <w:tcPr>
            <w:tcW w:w="2179" w:type="dxa"/>
            <w:tcBorders>
              <w:top w:val="single" w:sz="4" w:space="0" w:color="auto"/>
              <w:left w:val="single" w:sz="4" w:space="0" w:color="auto"/>
              <w:right w:val="single" w:sz="4" w:space="0" w:color="auto"/>
            </w:tcBorders>
            <w:noWrap/>
          </w:tcPr>
          <w:p w14:paraId="177A4A2D" w14:textId="77777777" w:rsidR="00771CDE" w:rsidRPr="00DC7AE4" w:rsidRDefault="00771CDE" w:rsidP="00054B76">
            <w:pPr>
              <w:pStyle w:val="Tabletext"/>
              <w:jc w:val="center"/>
              <w:rPr>
                <w:lang w:val="ru-RU"/>
              </w:rPr>
            </w:pPr>
          </w:p>
        </w:tc>
      </w:tr>
      <w:tr w:rsidR="00771CDE" w:rsidRPr="00DC7AE4" w14:paraId="4BFBE732" w14:textId="77777777" w:rsidTr="00054B76">
        <w:trPr>
          <w:cantSplit/>
          <w:jc w:val="center"/>
        </w:trPr>
        <w:tc>
          <w:tcPr>
            <w:tcW w:w="516" w:type="dxa"/>
            <w:vMerge/>
            <w:tcBorders>
              <w:left w:val="single" w:sz="4" w:space="0" w:color="auto"/>
              <w:right w:val="single" w:sz="4" w:space="0" w:color="auto"/>
            </w:tcBorders>
            <w:noWrap/>
          </w:tcPr>
          <w:p w14:paraId="458B2A94" w14:textId="77777777" w:rsidR="00771CDE" w:rsidRPr="00DC7AE4" w:rsidRDefault="00771CDE" w:rsidP="00054B76">
            <w:pPr>
              <w:pStyle w:val="Tabletext"/>
              <w:jc w:val="center"/>
              <w:rPr>
                <w:lang w:val="ru-RU"/>
              </w:rPr>
            </w:pPr>
          </w:p>
        </w:tc>
        <w:tc>
          <w:tcPr>
            <w:tcW w:w="1560" w:type="dxa"/>
            <w:tcBorders>
              <w:left w:val="single" w:sz="4" w:space="0" w:color="auto"/>
              <w:right w:val="single" w:sz="4" w:space="0" w:color="auto"/>
            </w:tcBorders>
            <w:noWrap/>
          </w:tcPr>
          <w:p w14:paraId="06ED42B7" w14:textId="77777777" w:rsidR="00771CDE" w:rsidRPr="00DC7AE4" w:rsidRDefault="00771CDE" w:rsidP="00054B76">
            <w:pPr>
              <w:pStyle w:val="Tabletext"/>
              <w:ind w:firstLine="284"/>
              <w:rPr>
                <w:lang w:val="ru-RU"/>
              </w:rPr>
            </w:pPr>
            <w:r w:rsidRPr="00DC7AE4">
              <w:rPr>
                <w:sz w:val="18"/>
                <w:lang w:val="ru-RU"/>
              </w:rPr>
              <w:t>режим 1</w:t>
            </w:r>
            <w:proofErr w:type="gramStart"/>
            <w:r w:rsidRPr="00DC7AE4">
              <w:rPr>
                <w:sz w:val="18"/>
                <w:lang w:val="ru-RU"/>
              </w:rPr>
              <w:t>k</w:t>
            </w:r>
            <w:r w:rsidRPr="00DC7AE4">
              <w:rPr>
                <w:sz w:val="18"/>
                <w:vertAlign w:val="superscript"/>
                <w:lang w:val="ru-RU"/>
              </w:rPr>
              <w:t>(</w:t>
            </w:r>
            <w:proofErr w:type="gramEnd"/>
            <w:r w:rsidRPr="00DC7AE4">
              <w:rPr>
                <w:sz w:val="18"/>
                <w:vertAlign w:val="superscript"/>
                <w:lang w:val="ru-RU"/>
              </w:rPr>
              <w:t>10)</w:t>
            </w:r>
          </w:p>
        </w:tc>
        <w:tc>
          <w:tcPr>
            <w:tcW w:w="2126" w:type="dxa"/>
            <w:tcBorders>
              <w:left w:val="single" w:sz="4" w:space="0" w:color="auto"/>
              <w:right w:val="single" w:sz="4" w:space="0" w:color="auto"/>
            </w:tcBorders>
            <w:noWrap/>
          </w:tcPr>
          <w:p w14:paraId="57251CE1" w14:textId="77777777" w:rsidR="00771CDE" w:rsidRPr="00DC7AE4" w:rsidRDefault="00771CDE" w:rsidP="00054B76">
            <w:pPr>
              <w:pStyle w:val="Tabletext"/>
              <w:jc w:val="center"/>
              <w:rPr>
                <w:lang w:val="ru-RU"/>
              </w:rPr>
            </w:pPr>
            <w:r w:rsidRPr="00DC7AE4">
              <w:rPr>
                <w:sz w:val="18"/>
                <w:lang w:val="ru-RU"/>
              </w:rPr>
              <w:t>554,99 мкс</w:t>
            </w:r>
          </w:p>
        </w:tc>
        <w:tc>
          <w:tcPr>
            <w:tcW w:w="1985" w:type="dxa"/>
            <w:tcBorders>
              <w:left w:val="single" w:sz="4" w:space="0" w:color="auto"/>
              <w:right w:val="single" w:sz="4" w:space="0" w:color="auto"/>
            </w:tcBorders>
            <w:noWrap/>
          </w:tcPr>
          <w:p w14:paraId="45D1B8A2" w14:textId="77777777" w:rsidR="00771CDE" w:rsidRPr="00DC7AE4" w:rsidRDefault="00771CDE" w:rsidP="00054B76">
            <w:pPr>
              <w:pStyle w:val="Tabletext"/>
              <w:jc w:val="center"/>
              <w:rPr>
                <w:lang w:val="ru-RU"/>
              </w:rPr>
            </w:pPr>
            <w:r w:rsidRPr="00DC7AE4">
              <w:rPr>
                <w:sz w:val="18"/>
                <w:lang w:val="ru-RU"/>
              </w:rPr>
              <w:t>179,2 мкс</w:t>
            </w:r>
          </w:p>
        </w:tc>
        <w:tc>
          <w:tcPr>
            <w:tcW w:w="1985" w:type="dxa"/>
            <w:tcBorders>
              <w:left w:val="single" w:sz="4" w:space="0" w:color="auto"/>
              <w:right w:val="single" w:sz="4" w:space="0" w:color="auto"/>
            </w:tcBorders>
            <w:noWrap/>
          </w:tcPr>
          <w:p w14:paraId="19A4F0FA" w14:textId="77777777" w:rsidR="00771CDE" w:rsidRPr="00DC7AE4" w:rsidRDefault="00771CDE" w:rsidP="00054B76">
            <w:pPr>
              <w:pStyle w:val="Tabletext"/>
              <w:jc w:val="center"/>
              <w:rPr>
                <w:lang w:val="ru-RU"/>
              </w:rPr>
            </w:pPr>
            <w:r w:rsidRPr="00DC7AE4">
              <w:rPr>
                <w:sz w:val="18"/>
                <w:lang w:val="ru-RU"/>
              </w:rPr>
              <w:t>149,33 мкс</w:t>
            </w:r>
          </w:p>
        </w:tc>
        <w:tc>
          <w:tcPr>
            <w:tcW w:w="2126" w:type="dxa"/>
            <w:tcBorders>
              <w:left w:val="single" w:sz="4" w:space="0" w:color="auto"/>
              <w:right w:val="single" w:sz="4" w:space="0" w:color="auto"/>
            </w:tcBorders>
            <w:noWrap/>
          </w:tcPr>
          <w:p w14:paraId="67BD5D4B" w14:textId="77777777" w:rsidR="00771CDE" w:rsidRPr="00DC7AE4" w:rsidRDefault="00771CDE" w:rsidP="00054B76">
            <w:pPr>
              <w:pStyle w:val="Tabletext"/>
              <w:jc w:val="center"/>
              <w:rPr>
                <w:lang w:val="ru-RU"/>
              </w:rPr>
            </w:pPr>
            <w:r w:rsidRPr="00DC7AE4">
              <w:rPr>
                <w:sz w:val="18"/>
                <w:lang w:val="ru-RU"/>
              </w:rPr>
              <w:t>128 мкс</w:t>
            </w:r>
          </w:p>
        </w:tc>
        <w:tc>
          <w:tcPr>
            <w:tcW w:w="1986" w:type="dxa"/>
            <w:tcBorders>
              <w:left w:val="single" w:sz="4" w:space="0" w:color="auto"/>
              <w:right w:val="single" w:sz="4" w:space="0" w:color="auto"/>
            </w:tcBorders>
            <w:noWrap/>
          </w:tcPr>
          <w:p w14:paraId="66B0E21B" w14:textId="77777777" w:rsidR="00771CDE" w:rsidRPr="00DC7AE4" w:rsidRDefault="00771CDE" w:rsidP="00054B76">
            <w:pPr>
              <w:pStyle w:val="Tabletext"/>
              <w:jc w:val="center"/>
              <w:rPr>
                <w:lang w:val="ru-RU"/>
              </w:rPr>
            </w:pPr>
            <w:r w:rsidRPr="00DC7AE4">
              <w:rPr>
                <w:sz w:val="18"/>
                <w:lang w:val="ru-RU"/>
              </w:rPr>
              <w:t>112 мкс</w:t>
            </w:r>
          </w:p>
        </w:tc>
        <w:tc>
          <w:tcPr>
            <w:tcW w:w="2179" w:type="dxa"/>
            <w:tcBorders>
              <w:left w:val="single" w:sz="4" w:space="0" w:color="auto"/>
              <w:right w:val="single" w:sz="4" w:space="0" w:color="auto"/>
            </w:tcBorders>
            <w:noWrap/>
          </w:tcPr>
          <w:p w14:paraId="2ADF1A2D" w14:textId="77777777" w:rsidR="00771CDE" w:rsidRPr="00DC7AE4" w:rsidRDefault="00771CDE" w:rsidP="00054B76">
            <w:pPr>
              <w:pStyle w:val="Tabletext"/>
              <w:jc w:val="center"/>
              <w:rPr>
                <w:lang w:val="ru-RU"/>
              </w:rPr>
            </w:pPr>
            <w:r w:rsidRPr="00DC7AE4">
              <w:rPr>
                <w:sz w:val="18"/>
                <w:lang w:val="ru-RU"/>
              </w:rPr>
              <w:t>89,60 мкс</w:t>
            </w:r>
          </w:p>
        </w:tc>
      </w:tr>
      <w:tr w:rsidR="00771CDE" w:rsidRPr="00DC7AE4" w14:paraId="10BC0F02" w14:textId="77777777" w:rsidTr="00054B76">
        <w:trPr>
          <w:cantSplit/>
          <w:jc w:val="center"/>
        </w:trPr>
        <w:tc>
          <w:tcPr>
            <w:tcW w:w="516" w:type="dxa"/>
            <w:vMerge/>
            <w:tcBorders>
              <w:left w:val="single" w:sz="4" w:space="0" w:color="auto"/>
              <w:right w:val="single" w:sz="4" w:space="0" w:color="auto"/>
            </w:tcBorders>
            <w:noWrap/>
          </w:tcPr>
          <w:p w14:paraId="19E14182" w14:textId="77777777" w:rsidR="00771CDE" w:rsidRPr="00DC7AE4" w:rsidRDefault="00771CDE" w:rsidP="00054B76">
            <w:pPr>
              <w:pStyle w:val="Tabletext"/>
              <w:jc w:val="center"/>
              <w:rPr>
                <w:lang w:val="ru-RU"/>
              </w:rPr>
            </w:pPr>
          </w:p>
        </w:tc>
        <w:tc>
          <w:tcPr>
            <w:tcW w:w="1560" w:type="dxa"/>
            <w:tcBorders>
              <w:left w:val="single" w:sz="4" w:space="0" w:color="auto"/>
              <w:right w:val="single" w:sz="4" w:space="0" w:color="auto"/>
            </w:tcBorders>
            <w:noWrap/>
          </w:tcPr>
          <w:p w14:paraId="719AD19E" w14:textId="77777777" w:rsidR="00771CDE" w:rsidRPr="00DC7AE4" w:rsidRDefault="00771CDE" w:rsidP="00054B76">
            <w:pPr>
              <w:pStyle w:val="Tabletext"/>
              <w:ind w:firstLine="284"/>
              <w:rPr>
                <w:lang w:val="ru-RU"/>
              </w:rPr>
            </w:pPr>
            <w:r w:rsidRPr="00DC7AE4">
              <w:rPr>
                <w:sz w:val="18"/>
                <w:lang w:val="ru-RU"/>
              </w:rPr>
              <w:t xml:space="preserve">режим 2k </w:t>
            </w:r>
          </w:p>
        </w:tc>
        <w:tc>
          <w:tcPr>
            <w:tcW w:w="2126" w:type="dxa"/>
            <w:tcBorders>
              <w:left w:val="single" w:sz="4" w:space="0" w:color="auto"/>
              <w:right w:val="single" w:sz="4" w:space="0" w:color="auto"/>
            </w:tcBorders>
            <w:noWrap/>
          </w:tcPr>
          <w:p w14:paraId="5B689FD8" w14:textId="77777777" w:rsidR="00771CDE" w:rsidRPr="00DC7AE4" w:rsidRDefault="00771CDE" w:rsidP="00054B76">
            <w:pPr>
              <w:pStyle w:val="Tabletext"/>
              <w:jc w:val="center"/>
              <w:rPr>
                <w:lang w:val="ru-RU"/>
              </w:rPr>
            </w:pPr>
            <w:r w:rsidRPr="00DC7AE4">
              <w:rPr>
                <w:sz w:val="18"/>
                <w:lang w:val="ru-RU"/>
              </w:rPr>
              <w:t>1 109,98 мкс</w:t>
            </w:r>
          </w:p>
        </w:tc>
        <w:tc>
          <w:tcPr>
            <w:tcW w:w="1985" w:type="dxa"/>
            <w:tcBorders>
              <w:left w:val="single" w:sz="4" w:space="0" w:color="auto"/>
              <w:right w:val="single" w:sz="4" w:space="0" w:color="auto"/>
            </w:tcBorders>
            <w:noWrap/>
          </w:tcPr>
          <w:p w14:paraId="57C90EA3" w14:textId="77777777" w:rsidR="00771CDE" w:rsidRPr="00DC7AE4" w:rsidRDefault="00771CDE" w:rsidP="00054B76">
            <w:pPr>
              <w:pStyle w:val="Tabletext"/>
              <w:jc w:val="center"/>
              <w:rPr>
                <w:lang w:val="ru-RU"/>
              </w:rPr>
            </w:pPr>
            <w:r w:rsidRPr="00DC7AE4">
              <w:rPr>
                <w:sz w:val="18"/>
                <w:lang w:val="ru-RU"/>
              </w:rPr>
              <w:t>358,4 мкс</w:t>
            </w:r>
          </w:p>
        </w:tc>
        <w:tc>
          <w:tcPr>
            <w:tcW w:w="1985" w:type="dxa"/>
            <w:tcBorders>
              <w:left w:val="single" w:sz="4" w:space="0" w:color="auto"/>
              <w:right w:val="single" w:sz="4" w:space="0" w:color="auto"/>
            </w:tcBorders>
            <w:noWrap/>
          </w:tcPr>
          <w:p w14:paraId="57437601" w14:textId="77777777" w:rsidR="00771CDE" w:rsidRPr="00DC7AE4" w:rsidRDefault="00771CDE" w:rsidP="00054B76">
            <w:pPr>
              <w:pStyle w:val="Tabletext"/>
              <w:jc w:val="center"/>
              <w:rPr>
                <w:lang w:val="ru-RU"/>
              </w:rPr>
            </w:pPr>
            <w:r w:rsidRPr="00DC7AE4">
              <w:rPr>
                <w:sz w:val="18"/>
                <w:lang w:val="ru-RU"/>
              </w:rPr>
              <w:t>298,67 мкс</w:t>
            </w:r>
          </w:p>
        </w:tc>
        <w:tc>
          <w:tcPr>
            <w:tcW w:w="2126" w:type="dxa"/>
            <w:tcBorders>
              <w:left w:val="single" w:sz="4" w:space="0" w:color="auto"/>
              <w:right w:val="single" w:sz="4" w:space="0" w:color="auto"/>
            </w:tcBorders>
            <w:noWrap/>
          </w:tcPr>
          <w:p w14:paraId="5212E8B1" w14:textId="77777777" w:rsidR="00771CDE" w:rsidRPr="00DC7AE4" w:rsidRDefault="00771CDE" w:rsidP="00054B76">
            <w:pPr>
              <w:pStyle w:val="Tabletext"/>
              <w:jc w:val="center"/>
              <w:rPr>
                <w:lang w:val="ru-RU"/>
              </w:rPr>
            </w:pPr>
            <w:r w:rsidRPr="00DC7AE4">
              <w:rPr>
                <w:sz w:val="18"/>
                <w:lang w:val="ru-RU"/>
              </w:rPr>
              <w:t>256 мкс</w:t>
            </w:r>
          </w:p>
        </w:tc>
        <w:tc>
          <w:tcPr>
            <w:tcW w:w="1986" w:type="dxa"/>
            <w:tcBorders>
              <w:left w:val="single" w:sz="4" w:space="0" w:color="auto"/>
              <w:right w:val="single" w:sz="4" w:space="0" w:color="auto"/>
            </w:tcBorders>
            <w:noWrap/>
          </w:tcPr>
          <w:p w14:paraId="3A75B075" w14:textId="77777777" w:rsidR="00771CDE" w:rsidRPr="00DC7AE4" w:rsidRDefault="00771CDE" w:rsidP="00054B76">
            <w:pPr>
              <w:pStyle w:val="Tabletext"/>
              <w:jc w:val="center"/>
              <w:rPr>
                <w:lang w:val="ru-RU"/>
              </w:rPr>
            </w:pPr>
            <w:r w:rsidRPr="00DC7AE4">
              <w:rPr>
                <w:sz w:val="18"/>
                <w:lang w:val="ru-RU"/>
              </w:rPr>
              <w:t>224 мкс</w:t>
            </w:r>
          </w:p>
        </w:tc>
        <w:tc>
          <w:tcPr>
            <w:tcW w:w="2179" w:type="dxa"/>
            <w:tcBorders>
              <w:left w:val="single" w:sz="4" w:space="0" w:color="auto"/>
              <w:right w:val="single" w:sz="4" w:space="0" w:color="auto"/>
            </w:tcBorders>
            <w:noWrap/>
          </w:tcPr>
          <w:p w14:paraId="4FFF5065" w14:textId="77777777" w:rsidR="00771CDE" w:rsidRPr="00DC7AE4" w:rsidRDefault="00771CDE" w:rsidP="00054B76">
            <w:pPr>
              <w:pStyle w:val="Tabletext"/>
              <w:jc w:val="center"/>
              <w:rPr>
                <w:lang w:val="ru-RU"/>
              </w:rPr>
            </w:pPr>
            <w:r w:rsidRPr="00DC7AE4">
              <w:rPr>
                <w:sz w:val="18"/>
                <w:lang w:val="ru-RU"/>
              </w:rPr>
              <w:t>179,20 мкс</w:t>
            </w:r>
          </w:p>
        </w:tc>
      </w:tr>
      <w:tr w:rsidR="00771CDE" w:rsidRPr="00DC7AE4" w14:paraId="588E8EC5" w14:textId="77777777" w:rsidTr="00054B76">
        <w:trPr>
          <w:cantSplit/>
          <w:jc w:val="center"/>
        </w:trPr>
        <w:tc>
          <w:tcPr>
            <w:tcW w:w="516" w:type="dxa"/>
            <w:vMerge/>
            <w:tcBorders>
              <w:left w:val="single" w:sz="4" w:space="0" w:color="auto"/>
              <w:right w:val="single" w:sz="4" w:space="0" w:color="auto"/>
            </w:tcBorders>
            <w:noWrap/>
          </w:tcPr>
          <w:p w14:paraId="19986AD0" w14:textId="77777777" w:rsidR="00771CDE" w:rsidRPr="00DC7AE4" w:rsidRDefault="00771CDE" w:rsidP="00054B76">
            <w:pPr>
              <w:pStyle w:val="Tabletext"/>
              <w:jc w:val="center"/>
              <w:rPr>
                <w:lang w:val="ru-RU"/>
              </w:rPr>
            </w:pPr>
          </w:p>
        </w:tc>
        <w:tc>
          <w:tcPr>
            <w:tcW w:w="1560" w:type="dxa"/>
            <w:tcBorders>
              <w:left w:val="single" w:sz="4" w:space="0" w:color="auto"/>
              <w:right w:val="single" w:sz="4" w:space="0" w:color="auto"/>
            </w:tcBorders>
            <w:noWrap/>
          </w:tcPr>
          <w:p w14:paraId="0746720D" w14:textId="77777777" w:rsidR="00771CDE" w:rsidRPr="00DC7AE4" w:rsidRDefault="00771CDE" w:rsidP="00054B76">
            <w:pPr>
              <w:pStyle w:val="Tabletext"/>
              <w:ind w:firstLine="284"/>
              <w:rPr>
                <w:lang w:val="ru-RU"/>
              </w:rPr>
            </w:pPr>
            <w:r w:rsidRPr="00DC7AE4">
              <w:rPr>
                <w:sz w:val="18"/>
                <w:lang w:val="ru-RU"/>
              </w:rPr>
              <w:t xml:space="preserve">режим 4k </w:t>
            </w:r>
          </w:p>
        </w:tc>
        <w:tc>
          <w:tcPr>
            <w:tcW w:w="2126" w:type="dxa"/>
            <w:tcBorders>
              <w:left w:val="single" w:sz="4" w:space="0" w:color="auto"/>
              <w:right w:val="single" w:sz="4" w:space="0" w:color="auto"/>
            </w:tcBorders>
            <w:noWrap/>
          </w:tcPr>
          <w:p w14:paraId="349210F3" w14:textId="77777777" w:rsidR="00771CDE" w:rsidRPr="00DC7AE4" w:rsidRDefault="00771CDE" w:rsidP="00054B76">
            <w:pPr>
              <w:pStyle w:val="Tabletext"/>
              <w:jc w:val="center"/>
              <w:rPr>
                <w:lang w:val="ru-RU"/>
              </w:rPr>
            </w:pPr>
            <w:r w:rsidRPr="00DC7AE4">
              <w:rPr>
                <w:sz w:val="18"/>
                <w:lang w:val="ru-RU"/>
              </w:rPr>
              <w:t>2 219,97 мкс</w:t>
            </w:r>
          </w:p>
        </w:tc>
        <w:tc>
          <w:tcPr>
            <w:tcW w:w="1985" w:type="dxa"/>
            <w:tcBorders>
              <w:left w:val="single" w:sz="4" w:space="0" w:color="auto"/>
              <w:right w:val="single" w:sz="4" w:space="0" w:color="auto"/>
            </w:tcBorders>
            <w:noWrap/>
          </w:tcPr>
          <w:p w14:paraId="62A104E7" w14:textId="77777777" w:rsidR="00771CDE" w:rsidRPr="00DC7AE4" w:rsidRDefault="00771CDE" w:rsidP="00054B76">
            <w:pPr>
              <w:pStyle w:val="Tabletext"/>
              <w:jc w:val="center"/>
              <w:rPr>
                <w:lang w:val="ru-RU"/>
              </w:rPr>
            </w:pPr>
            <w:r w:rsidRPr="00DC7AE4">
              <w:rPr>
                <w:sz w:val="18"/>
                <w:lang w:val="ru-RU"/>
              </w:rPr>
              <w:t>716,8 мкс</w:t>
            </w:r>
          </w:p>
        </w:tc>
        <w:tc>
          <w:tcPr>
            <w:tcW w:w="1985" w:type="dxa"/>
            <w:tcBorders>
              <w:left w:val="single" w:sz="4" w:space="0" w:color="auto"/>
              <w:right w:val="single" w:sz="4" w:space="0" w:color="auto"/>
            </w:tcBorders>
            <w:noWrap/>
          </w:tcPr>
          <w:p w14:paraId="56460ED3" w14:textId="77777777" w:rsidR="00771CDE" w:rsidRPr="00DC7AE4" w:rsidRDefault="00771CDE" w:rsidP="00054B76">
            <w:pPr>
              <w:pStyle w:val="Tabletext"/>
              <w:jc w:val="center"/>
              <w:rPr>
                <w:lang w:val="ru-RU"/>
              </w:rPr>
            </w:pPr>
            <w:r w:rsidRPr="00DC7AE4">
              <w:rPr>
                <w:sz w:val="18"/>
                <w:lang w:val="ru-RU"/>
              </w:rPr>
              <w:t>597,33 мкс</w:t>
            </w:r>
          </w:p>
        </w:tc>
        <w:tc>
          <w:tcPr>
            <w:tcW w:w="2126" w:type="dxa"/>
            <w:tcBorders>
              <w:left w:val="single" w:sz="4" w:space="0" w:color="auto"/>
              <w:right w:val="single" w:sz="4" w:space="0" w:color="auto"/>
            </w:tcBorders>
            <w:noWrap/>
          </w:tcPr>
          <w:p w14:paraId="58B3869F" w14:textId="77777777" w:rsidR="00771CDE" w:rsidRPr="00DC7AE4" w:rsidRDefault="00771CDE" w:rsidP="00054B76">
            <w:pPr>
              <w:pStyle w:val="Tabletext"/>
              <w:jc w:val="center"/>
              <w:rPr>
                <w:lang w:val="ru-RU"/>
              </w:rPr>
            </w:pPr>
            <w:r w:rsidRPr="00DC7AE4">
              <w:rPr>
                <w:sz w:val="18"/>
                <w:lang w:val="ru-RU"/>
              </w:rPr>
              <w:t>512 мкс</w:t>
            </w:r>
          </w:p>
        </w:tc>
        <w:tc>
          <w:tcPr>
            <w:tcW w:w="1986" w:type="dxa"/>
            <w:tcBorders>
              <w:left w:val="single" w:sz="4" w:space="0" w:color="auto"/>
              <w:right w:val="single" w:sz="4" w:space="0" w:color="auto"/>
            </w:tcBorders>
            <w:noWrap/>
          </w:tcPr>
          <w:p w14:paraId="7A407705" w14:textId="77777777" w:rsidR="00771CDE" w:rsidRPr="00DC7AE4" w:rsidRDefault="00771CDE" w:rsidP="00054B76">
            <w:pPr>
              <w:pStyle w:val="Tabletext"/>
              <w:jc w:val="center"/>
              <w:rPr>
                <w:lang w:val="ru-RU"/>
              </w:rPr>
            </w:pPr>
            <w:r w:rsidRPr="00DC7AE4">
              <w:rPr>
                <w:sz w:val="18"/>
                <w:lang w:val="ru-RU"/>
              </w:rPr>
              <w:t>448 мкс</w:t>
            </w:r>
          </w:p>
        </w:tc>
        <w:tc>
          <w:tcPr>
            <w:tcW w:w="2179" w:type="dxa"/>
            <w:tcBorders>
              <w:left w:val="single" w:sz="4" w:space="0" w:color="auto"/>
              <w:right w:val="single" w:sz="4" w:space="0" w:color="auto"/>
            </w:tcBorders>
            <w:noWrap/>
          </w:tcPr>
          <w:p w14:paraId="16230549" w14:textId="77777777" w:rsidR="00771CDE" w:rsidRPr="00DC7AE4" w:rsidRDefault="00771CDE" w:rsidP="00054B76">
            <w:pPr>
              <w:pStyle w:val="Tabletext"/>
              <w:jc w:val="center"/>
              <w:rPr>
                <w:lang w:val="ru-RU"/>
              </w:rPr>
            </w:pPr>
            <w:r w:rsidRPr="00DC7AE4">
              <w:rPr>
                <w:sz w:val="18"/>
                <w:lang w:val="ru-RU"/>
              </w:rPr>
              <w:t>358,40 мкс</w:t>
            </w:r>
          </w:p>
        </w:tc>
      </w:tr>
      <w:tr w:rsidR="00771CDE" w:rsidRPr="00DC7AE4" w14:paraId="6F760DAD" w14:textId="77777777" w:rsidTr="00054B76">
        <w:trPr>
          <w:cantSplit/>
          <w:jc w:val="center"/>
        </w:trPr>
        <w:tc>
          <w:tcPr>
            <w:tcW w:w="516" w:type="dxa"/>
            <w:vMerge/>
            <w:tcBorders>
              <w:left w:val="single" w:sz="4" w:space="0" w:color="auto"/>
              <w:right w:val="single" w:sz="4" w:space="0" w:color="auto"/>
            </w:tcBorders>
            <w:noWrap/>
          </w:tcPr>
          <w:p w14:paraId="7007FFD1" w14:textId="77777777" w:rsidR="00771CDE" w:rsidRPr="00DC7AE4" w:rsidRDefault="00771CDE" w:rsidP="00054B76">
            <w:pPr>
              <w:pStyle w:val="Tabletext"/>
              <w:jc w:val="center"/>
              <w:rPr>
                <w:lang w:val="ru-RU"/>
              </w:rPr>
            </w:pPr>
          </w:p>
        </w:tc>
        <w:tc>
          <w:tcPr>
            <w:tcW w:w="1560" w:type="dxa"/>
            <w:tcBorders>
              <w:left w:val="single" w:sz="4" w:space="0" w:color="auto"/>
              <w:right w:val="single" w:sz="4" w:space="0" w:color="auto"/>
            </w:tcBorders>
            <w:noWrap/>
          </w:tcPr>
          <w:p w14:paraId="7DEDF679" w14:textId="77777777" w:rsidR="00771CDE" w:rsidRPr="00DC7AE4" w:rsidRDefault="00771CDE" w:rsidP="00054B76">
            <w:pPr>
              <w:pStyle w:val="Tabletext"/>
              <w:ind w:firstLine="284"/>
              <w:rPr>
                <w:lang w:val="ru-RU"/>
              </w:rPr>
            </w:pPr>
            <w:r w:rsidRPr="00DC7AE4">
              <w:rPr>
                <w:sz w:val="18"/>
                <w:lang w:val="ru-RU"/>
              </w:rPr>
              <w:t xml:space="preserve">режим 8k </w:t>
            </w:r>
          </w:p>
        </w:tc>
        <w:tc>
          <w:tcPr>
            <w:tcW w:w="2126" w:type="dxa"/>
            <w:tcBorders>
              <w:left w:val="single" w:sz="4" w:space="0" w:color="auto"/>
              <w:right w:val="single" w:sz="4" w:space="0" w:color="auto"/>
            </w:tcBorders>
            <w:noWrap/>
          </w:tcPr>
          <w:p w14:paraId="2D158269" w14:textId="77777777" w:rsidR="00771CDE" w:rsidRPr="00DC7AE4" w:rsidRDefault="00771CDE" w:rsidP="00054B76">
            <w:pPr>
              <w:pStyle w:val="Tabletext"/>
              <w:jc w:val="center"/>
              <w:rPr>
                <w:lang w:val="ru-RU"/>
              </w:rPr>
            </w:pPr>
            <w:r w:rsidRPr="00DC7AE4">
              <w:rPr>
                <w:sz w:val="18"/>
                <w:lang w:val="ru-RU"/>
              </w:rPr>
              <w:t>4 439,94 мкс</w:t>
            </w:r>
          </w:p>
        </w:tc>
        <w:tc>
          <w:tcPr>
            <w:tcW w:w="1985" w:type="dxa"/>
            <w:tcBorders>
              <w:left w:val="single" w:sz="4" w:space="0" w:color="auto"/>
              <w:right w:val="single" w:sz="4" w:space="0" w:color="auto"/>
            </w:tcBorders>
            <w:noWrap/>
          </w:tcPr>
          <w:p w14:paraId="2D38B2C3" w14:textId="77777777" w:rsidR="00771CDE" w:rsidRPr="00DC7AE4" w:rsidRDefault="00771CDE" w:rsidP="00054B76">
            <w:pPr>
              <w:pStyle w:val="Tabletext"/>
              <w:jc w:val="center"/>
              <w:rPr>
                <w:lang w:val="ru-RU"/>
              </w:rPr>
            </w:pPr>
            <w:r w:rsidRPr="00DC7AE4">
              <w:rPr>
                <w:sz w:val="18"/>
                <w:lang w:val="ru-RU"/>
              </w:rPr>
              <w:t>1 433,6 мкс</w:t>
            </w:r>
          </w:p>
        </w:tc>
        <w:tc>
          <w:tcPr>
            <w:tcW w:w="1985" w:type="dxa"/>
            <w:tcBorders>
              <w:left w:val="single" w:sz="4" w:space="0" w:color="auto"/>
              <w:right w:val="single" w:sz="4" w:space="0" w:color="auto"/>
            </w:tcBorders>
            <w:noWrap/>
          </w:tcPr>
          <w:p w14:paraId="732EBAA7" w14:textId="77777777" w:rsidR="00771CDE" w:rsidRPr="00DC7AE4" w:rsidRDefault="00771CDE" w:rsidP="00054B76">
            <w:pPr>
              <w:pStyle w:val="Tabletext"/>
              <w:jc w:val="center"/>
              <w:rPr>
                <w:lang w:val="ru-RU"/>
              </w:rPr>
            </w:pPr>
            <w:r w:rsidRPr="00DC7AE4">
              <w:rPr>
                <w:sz w:val="18"/>
                <w:lang w:val="ru-RU"/>
              </w:rPr>
              <w:t>1 194,67 мкс</w:t>
            </w:r>
          </w:p>
        </w:tc>
        <w:tc>
          <w:tcPr>
            <w:tcW w:w="2126" w:type="dxa"/>
            <w:tcBorders>
              <w:left w:val="single" w:sz="4" w:space="0" w:color="auto"/>
              <w:right w:val="single" w:sz="4" w:space="0" w:color="auto"/>
            </w:tcBorders>
            <w:noWrap/>
          </w:tcPr>
          <w:p w14:paraId="62BB945F" w14:textId="77777777" w:rsidR="00771CDE" w:rsidRPr="00DC7AE4" w:rsidRDefault="00771CDE" w:rsidP="00054B76">
            <w:pPr>
              <w:pStyle w:val="Tabletext"/>
              <w:jc w:val="center"/>
              <w:rPr>
                <w:lang w:val="ru-RU"/>
              </w:rPr>
            </w:pPr>
            <w:r w:rsidRPr="00DC7AE4">
              <w:rPr>
                <w:sz w:val="18"/>
                <w:lang w:val="ru-RU"/>
              </w:rPr>
              <w:t>1 024 мкс</w:t>
            </w:r>
          </w:p>
        </w:tc>
        <w:tc>
          <w:tcPr>
            <w:tcW w:w="1986" w:type="dxa"/>
            <w:tcBorders>
              <w:left w:val="single" w:sz="4" w:space="0" w:color="auto"/>
              <w:right w:val="single" w:sz="4" w:space="0" w:color="auto"/>
            </w:tcBorders>
            <w:noWrap/>
          </w:tcPr>
          <w:p w14:paraId="5137FC84" w14:textId="77777777" w:rsidR="00771CDE" w:rsidRPr="00DC7AE4" w:rsidRDefault="00771CDE" w:rsidP="00054B76">
            <w:pPr>
              <w:pStyle w:val="Tabletext"/>
              <w:jc w:val="center"/>
              <w:rPr>
                <w:lang w:val="ru-RU"/>
              </w:rPr>
            </w:pPr>
            <w:r w:rsidRPr="00DC7AE4">
              <w:rPr>
                <w:sz w:val="18"/>
                <w:lang w:val="ru-RU"/>
              </w:rPr>
              <w:t>896 мкс</w:t>
            </w:r>
          </w:p>
        </w:tc>
        <w:tc>
          <w:tcPr>
            <w:tcW w:w="2179" w:type="dxa"/>
            <w:tcBorders>
              <w:left w:val="single" w:sz="4" w:space="0" w:color="auto"/>
              <w:right w:val="single" w:sz="4" w:space="0" w:color="auto"/>
            </w:tcBorders>
            <w:noWrap/>
          </w:tcPr>
          <w:p w14:paraId="6BDF4564" w14:textId="77777777" w:rsidR="00771CDE" w:rsidRPr="00DC7AE4" w:rsidRDefault="00771CDE" w:rsidP="00054B76">
            <w:pPr>
              <w:pStyle w:val="Tabletext"/>
              <w:jc w:val="center"/>
              <w:rPr>
                <w:lang w:val="ru-RU"/>
              </w:rPr>
            </w:pPr>
            <w:r w:rsidRPr="00DC7AE4">
              <w:rPr>
                <w:sz w:val="18"/>
                <w:lang w:val="ru-RU"/>
              </w:rPr>
              <w:t>716,8 мкс</w:t>
            </w:r>
          </w:p>
        </w:tc>
      </w:tr>
      <w:tr w:rsidR="00771CDE" w:rsidRPr="00DC7AE4" w14:paraId="60C7DBC1" w14:textId="77777777" w:rsidTr="00054B76">
        <w:trPr>
          <w:cantSplit/>
          <w:jc w:val="center"/>
        </w:trPr>
        <w:tc>
          <w:tcPr>
            <w:tcW w:w="516" w:type="dxa"/>
            <w:vMerge/>
            <w:tcBorders>
              <w:left w:val="single" w:sz="4" w:space="0" w:color="auto"/>
              <w:right w:val="single" w:sz="4" w:space="0" w:color="auto"/>
            </w:tcBorders>
            <w:noWrap/>
          </w:tcPr>
          <w:p w14:paraId="1EF7ABE6" w14:textId="77777777" w:rsidR="00771CDE" w:rsidRPr="00DC7AE4" w:rsidRDefault="00771CDE" w:rsidP="00054B76">
            <w:pPr>
              <w:pStyle w:val="Tabletext"/>
              <w:jc w:val="center"/>
              <w:rPr>
                <w:lang w:val="ru-RU"/>
              </w:rPr>
            </w:pPr>
          </w:p>
        </w:tc>
        <w:tc>
          <w:tcPr>
            <w:tcW w:w="1560" w:type="dxa"/>
            <w:tcBorders>
              <w:left w:val="single" w:sz="4" w:space="0" w:color="auto"/>
              <w:right w:val="single" w:sz="4" w:space="0" w:color="auto"/>
            </w:tcBorders>
            <w:noWrap/>
          </w:tcPr>
          <w:p w14:paraId="1E8A4862" w14:textId="77777777" w:rsidR="00771CDE" w:rsidRPr="00DC7AE4" w:rsidRDefault="00771CDE" w:rsidP="00054B76">
            <w:pPr>
              <w:pStyle w:val="Tabletext"/>
              <w:ind w:firstLine="284"/>
              <w:rPr>
                <w:lang w:val="ru-RU"/>
              </w:rPr>
            </w:pPr>
            <w:r w:rsidRPr="00DC7AE4">
              <w:rPr>
                <w:sz w:val="18"/>
                <w:lang w:val="ru-RU"/>
              </w:rPr>
              <w:t xml:space="preserve">режим 16k </w:t>
            </w:r>
          </w:p>
        </w:tc>
        <w:tc>
          <w:tcPr>
            <w:tcW w:w="2126" w:type="dxa"/>
            <w:tcBorders>
              <w:left w:val="single" w:sz="4" w:space="0" w:color="auto"/>
              <w:right w:val="single" w:sz="4" w:space="0" w:color="auto"/>
            </w:tcBorders>
            <w:noWrap/>
          </w:tcPr>
          <w:p w14:paraId="3A07A96D" w14:textId="77777777" w:rsidR="00771CDE" w:rsidRPr="00DC7AE4" w:rsidRDefault="00771CDE" w:rsidP="00054B76">
            <w:pPr>
              <w:pStyle w:val="Tabletext"/>
              <w:rPr>
                <w:lang w:val="ru-RU"/>
              </w:rPr>
            </w:pPr>
          </w:p>
        </w:tc>
        <w:tc>
          <w:tcPr>
            <w:tcW w:w="1985" w:type="dxa"/>
            <w:tcBorders>
              <w:left w:val="single" w:sz="4" w:space="0" w:color="auto"/>
              <w:right w:val="single" w:sz="4" w:space="0" w:color="auto"/>
            </w:tcBorders>
            <w:noWrap/>
          </w:tcPr>
          <w:p w14:paraId="52FB7B8F" w14:textId="77777777" w:rsidR="00771CDE" w:rsidRPr="00DC7AE4" w:rsidRDefault="00771CDE" w:rsidP="00054B76">
            <w:pPr>
              <w:pStyle w:val="Tabletext"/>
              <w:jc w:val="center"/>
              <w:rPr>
                <w:lang w:val="ru-RU"/>
              </w:rPr>
            </w:pPr>
            <w:r w:rsidRPr="00DC7AE4">
              <w:rPr>
                <w:sz w:val="18"/>
                <w:lang w:val="ru-RU"/>
              </w:rPr>
              <w:t>2 867,2 мкс</w:t>
            </w:r>
          </w:p>
        </w:tc>
        <w:tc>
          <w:tcPr>
            <w:tcW w:w="1985" w:type="dxa"/>
            <w:tcBorders>
              <w:left w:val="single" w:sz="4" w:space="0" w:color="auto"/>
              <w:right w:val="single" w:sz="4" w:space="0" w:color="auto"/>
            </w:tcBorders>
            <w:noWrap/>
          </w:tcPr>
          <w:p w14:paraId="14C0094C" w14:textId="77777777" w:rsidR="00771CDE" w:rsidRPr="00DC7AE4" w:rsidRDefault="00771CDE" w:rsidP="00054B76">
            <w:pPr>
              <w:pStyle w:val="Tabletext"/>
              <w:jc w:val="center"/>
              <w:rPr>
                <w:lang w:val="ru-RU"/>
              </w:rPr>
            </w:pPr>
            <w:r w:rsidRPr="00DC7AE4">
              <w:rPr>
                <w:sz w:val="18"/>
                <w:lang w:val="ru-RU"/>
              </w:rPr>
              <w:t>2 389,33 мкс</w:t>
            </w:r>
          </w:p>
        </w:tc>
        <w:tc>
          <w:tcPr>
            <w:tcW w:w="2126" w:type="dxa"/>
            <w:tcBorders>
              <w:left w:val="single" w:sz="4" w:space="0" w:color="auto"/>
              <w:right w:val="single" w:sz="4" w:space="0" w:color="auto"/>
            </w:tcBorders>
            <w:noWrap/>
          </w:tcPr>
          <w:p w14:paraId="2631751D" w14:textId="77777777" w:rsidR="00771CDE" w:rsidRPr="00DC7AE4" w:rsidRDefault="00771CDE" w:rsidP="00054B76">
            <w:pPr>
              <w:pStyle w:val="Tabletext"/>
              <w:jc w:val="center"/>
              <w:rPr>
                <w:lang w:val="ru-RU"/>
              </w:rPr>
            </w:pPr>
            <w:r w:rsidRPr="00DC7AE4">
              <w:rPr>
                <w:sz w:val="18"/>
                <w:lang w:val="ru-RU"/>
              </w:rPr>
              <w:t>2 048 мкс</w:t>
            </w:r>
          </w:p>
        </w:tc>
        <w:tc>
          <w:tcPr>
            <w:tcW w:w="1986" w:type="dxa"/>
            <w:tcBorders>
              <w:left w:val="single" w:sz="4" w:space="0" w:color="auto"/>
              <w:right w:val="single" w:sz="4" w:space="0" w:color="auto"/>
            </w:tcBorders>
            <w:noWrap/>
          </w:tcPr>
          <w:p w14:paraId="52669E78" w14:textId="77777777" w:rsidR="00771CDE" w:rsidRPr="00DC7AE4" w:rsidRDefault="00771CDE" w:rsidP="00054B76">
            <w:pPr>
              <w:pStyle w:val="Tabletext"/>
              <w:jc w:val="center"/>
              <w:rPr>
                <w:lang w:val="ru-RU"/>
              </w:rPr>
            </w:pPr>
            <w:r w:rsidRPr="00DC7AE4">
              <w:rPr>
                <w:sz w:val="18"/>
                <w:lang w:val="ru-RU"/>
              </w:rPr>
              <w:t>1 792 мкс</w:t>
            </w:r>
          </w:p>
        </w:tc>
        <w:tc>
          <w:tcPr>
            <w:tcW w:w="2179" w:type="dxa"/>
            <w:tcBorders>
              <w:left w:val="single" w:sz="4" w:space="0" w:color="auto"/>
              <w:right w:val="single" w:sz="4" w:space="0" w:color="auto"/>
            </w:tcBorders>
            <w:noWrap/>
          </w:tcPr>
          <w:p w14:paraId="45DA3FA1" w14:textId="77777777" w:rsidR="00771CDE" w:rsidRPr="00DC7AE4" w:rsidRDefault="00771CDE" w:rsidP="00054B76">
            <w:pPr>
              <w:pStyle w:val="Tabletext"/>
              <w:jc w:val="center"/>
              <w:rPr>
                <w:lang w:val="ru-RU"/>
              </w:rPr>
            </w:pPr>
            <w:r w:rsidRPr="00DC7AE4">
              <w:rPr>
                <w:sz w:val="18"/>
                <w:lang w:val="ru-RU"/>
              </w:rPr>
              <w:t>1 433,6 мкс</w:t>
            </w:r>
          </w:p>
        </w:tc>
      </w:tr>
      <w:tr w:rsidR="00771CDE" w:rsidRPr="00DC7AE4" w14:paraId="6CF52F72" w14:textId="77777777" w:rsidTr="00054B76">
        <w:trPr>
          <w:cantSplit/>
          <w:jc w:val="center"/>
        </w:trPr>
        <w:tc>
          <w:tcPr>
            <w:tcW w:w="516" w:type="dxa"/>
            <w:vMerge/>
            <w:tcBorders>
              <w:left w:val="single" w:sz="4" w:space="0" w:color="auto"/>
              <w:bottom w:val="single" w:sz="4" w:space="0" w:color="auto"/>
              <w:right w:val="single" w:sz="4" w:space="0" w:color="auto"/>
            </w:tcBorders>
            <w:noWrap/>
          </w:tcPr>
          <w:p w14:paraId="6E4653E7" w14:textId="77777777" w:rsidR="00771CDE" w:rsidRPr="00DC7AE4" w:rsidRDefault="00771CDE" w:rsidP="00054B76">
            <w:pPr>
              <w:pStyle w:val="Tabletext"/>
              <w:jc w:val="center"/>
              <w:rPr>
                <w:lang w:val="ru-RU"/>
              </w:rPr>
            </w:pPr>
          </w:p>
        </w:tc>
        <w:tc>
          <w:tcPr>
            <w:tcW w:w="1560" w:type="dxa"/>
            <w:tcBorders>
              <w:left w:val="single" w:sz="4" w:space="0" w:color="auto"/>
              <w:bottom w:val="single" w:sz="4" w:space="0" w:color="auto"/>
              <w:right w:val="single" w:sz="4" w:space="0" w:color="auto"/>
            </w:tcBorders>
            <w:noWrap/>
          </w:tcPr>
          <w:p w14:paraId="1B0DA820" w14:textId="77777777" w:rsidR="00771CDE" w:rsidRPr="00DC7AE4" w:rsidRDefault="00771CDE" w:rsidP="00054B76">
            <w:pPr>
              <w:pStyle w:val="Tabletext"/>
              <w:ind w:firstLine="284"/>
              <w:rPr>
                <w:lang w:val="ru-RU"/>
              </w:rPr>
            </w:pPr>
            <w:r w:rsidRPr="00DC7AE4">
              <w:rPr>
                <w:sz w:val="18"/>
                <w:lang w:val="ru-RU"/>
              </w:rPr>
              <w:t>режим 32</w:t>
            </w:r>
            <w:proofErr w:type="gramStart"/>
            <w:r w:rsidRPr="00DC7AE4">
              <w:rPr>
                <w:sz w:val="18"/>
                <w:lang w:val="ru-RU"/>
              </w:rPr>
              <w:t>k</w:t>
            </w:r>
            <w:r w:rsidRPr="00DC7AE4">
              <w:rPr>
                <w:sz w:val="18"/>
                <w:vertAlign w:val="superscript"/>
                <w:lang w:val="ru-RU"/>
              </w:rPr>
              <w:t>(</w:t>
            </w:r>
            <w:proofErr w:type="gramEnd"/>
            <w:r w:rsidRPr="00DC7AE4">
              <w:rPr>
                <w:sz w:val="18"/>
                <w:vertAlign w:val="superscript"/>
                <w:lang w:val="ru-RU"/>
              </w:rPr>
              <w:t>10)</w:t>
            </w:r>
          </w:p>
        </w:tc>
        <w:tc>
          <w:tcPr>
            <w:tcW w:w="2126" w:type="dxa"/>
            <w:tcBorders>
              <w:left w:val="single" w:sz="4" w:space="0" w:color="auto"/>
              <w:bottom w:val="single" w:sz="4" w:space="0" w:color="auto"/>
              <w:right w:val="single" w:sz="4" w:space="0" w:color="auto"/>
            </w:tcBorders>
            <w:noWrap/>
          </w:tcPr>
          <w:p w14:paraId="75F799FB" w14:textId="77777777" w:rsidR="00771CDE" w:rsidRPr="00DC7AE4" w:rsidRDefault="00771CDE" w:rsidP="00054B76">
            <w:pPr>
              <w:pStyle w:val="Tabletext"/>
              <w:rPr>
                <w:lang w:val="ru-RU"/>
              </w:rPr>
            </w:pPr>
          </w:p>
        </w:tc>
        <w:tc>
          <w:tcPr>
            <w:tcW w:w="1985" w:type="dxa"/>
            <w:tcBorders>
              <w:left w:val="single" w:sz="4" w:space="0" w:color="auto"/>
              <w:bottom w:val="single" w:sz="4" w:space="0" w:color="auto"/>
              <w:right w:val="single" w:sz="4" w:space="0" w:color="auto"/>
            </w:tcBorders>
            <w:noWrap/>
          </w:tcPr>
          <w:p w14:paraId="36DB2187" w14:textId="77777777" w:rsidR="00771CDE" w:rsidRPr="00DC7AE4" w:rsidRDefault="00771CDE" w:rsidP="00054B76">
            <w:pPr>
              <w:pStyle w:val="Tabletext"/>
              <w:jc w:val="center"/>
              <w:rPr>
                <w:lang w:val="ru-RU"/>
              </w:rPr>
            </w:pPr>
            <w:r w:rsidRPr="00DC7AE4">
              <w:rPr>
                <w:sz w:val="18"/>
                <w:lang w:val="ru-RU"/>
              </w:rPr>
              <w:t>5 734,40 мкс</w:t>
            </w:r>
          </w:p>
        </w:tc>
        <w:tc>
          <w:tcPr>
            <w:tcW w:w="1985" w:type="dxa"/>
            <w:tcBorders>
              <w:left w:val="single" w:sz="4" w:space="0" w:color="auto"/>
              <w:bottom w:val="single" w:sz="4" w:space="0" w:color="auto"/>
              <w:right w:val="single" w:sz="4" w:space="0" w:color="auto"/>
            </w:tcBorders>
            <w:noWrap/>
          </w:tcPr>
          <w:p w14:paraId="0FA20EE3" w14:textId="77777777" w:rsidR="00771CDE" w:rsidRPr="00DC7AE4" w:rsidRDefault="00771CDE" w:rsidP="00054B76">
            <w:pPr>
              <w:pStyle w:val="Tabletext"/>
              <w:jc w:val="center"/>
              <w:rPr>
                <w:lang w:val="ru-RU"/>
              </w:rPr>
            </w:pPr>
            <w:r w:rsidRPr="00DC7AE4">
              <w:rPr>
                <w:sz w:val="18"/>
                <w:lang w:val="ru-RU"/>
              </w:rPr>
              <w:t>4 778,67 мкс</w:t>
            </w:r>
          </w:p>
        </w:tc>
        <w:tc>
          <w:tcPr>
            <w:tcW w:w="2126" w:type="dxa"/>
            <w:tcBorders>
              <w:left w:val="single" w:sz="4" w:space="0" w:color="auto"/>
              <w:bottom w:val="single" w:sz="4" w:space="0" w:color="auto"/>
              <w:right w:val="single" w:sz="4" w:space="0" w:color="auto"/>
            </w:tcBorders>
            <w:noWrap/>
          </w:tcPr>
          <w:p w14:paraId="5721E1F2" w14:textId="77777777" w:rsidR="00771CDE" w:rsidRPr="00DC7AE4" w:rsidRDefault="00771CDE" w:rsidP="00054B76">
            <w:pPr>
              <w:pStyle w:val="Tabletext"/>
              <w:jc w:val="center"/>
              <w:rPr>
                <w:lang w:val="ru-RU"/>
              </w:rPr>
            </w:pPr>
            <w:r w:rsidRPr="00DC7AE4">
              <w:rPr>
                <w:sz w:val="18"/>
                <w:lang w:val="ru-RU"/>
              </w:rPr>
              <w:t>4 096 мкс</w:t>
            </w:r>
          </w:p>
        </w:tc>
        <w:tc>
          <w:tcPr>
            <w:tcW w:w="1986" w:type="dxa"/>
            <w:tcBorders>
              <w:left w:val="single" w:sz="4" w:space="0" w:color="auto"/>
              <w:bottom w:val="single" w:sz="4" w:space="0" w:color="auto"/>
              <w:right w:val="single" w:sz="4" w:space="0" w:color="auto"/>
            </w:tcBorders>
            <w:noWrap/>
          </w:tcPr>
          <w:p w14:paraId="49E5E5B1" w14:textId="77777777" w:rsidR="00771CDE" w:rsidRPr="00DC7AE4" w:rsidRDefault="00771CDE" w:rsidP="00054B76">
            <w:pPr>
              <w:pStyle w:val="Tabletext"/>
              <w:jc w:val="center"/>
              <w:rPr>
                <w:lang w:val="ru-RU"/>
              </w:rPr>
            </w:pPr>
            <w:r w:rsidRPr="00DC7AE4">
              <w:rPr>
                <w:sz w:val="18"/>
                <w:lang w:val="ru-RU"/>
              </w:rPr>
              <w:t>3 584 мкс</w:t>
            </w:r>
          </w:p>
        </w:tc>
        <w:tc>
          <w:tcPr>
            <w:tcW w:w="2179" w:type="dxa"/>
            <w:tcBorders>
              <w:left w:val="single" w:sz="4" w:space="0" w:color="auto"/>
              <w:bottom w:val="single" w:sz="4" w:space="0" w:color="auto"/>
              <w:right w:val="single" w:sz="4" w:space="0" w:color="auto"/>
            </w:tcBorders>
            <w:noWrap/>
          </w:tcPr>
          <w:p w14:paraId="13A99CE8" w14:textId="77777777" w:rsidR="00771CDE" w:rsidRPr="00DC7AE4" w:rsidRDefault="00771CDE" w:rsidP="00054B76">
            <w:pPr>
              <w:pStyle w:val="Tabletext"/>
              <w:jc w:val="center"/>
              <w:rPr>
                <w:lang w:val="ru-RU"/>
              </w:rPr>
            </w:pPr>
            <w:r w:rsidRPr="00DC7AE4">
              <w:rPr>
                <w:sz w:val="18"/>
                <w:lang w:val="ru-RU"/>
              </w:rPr>
              <w:t>2 867,2 мкс</w:t>
            </w:r>
          </w:p>
        </w:tc>
      </w:tr>
      <w:tr w:rsidR="00771CDE" w:rsidRPr="00DC7AE4" w14:paraId="5A38584D" w14:textId="77777777" w:rsidTr="00054B76">
        <w:trPr>
          <w:cantSplit/>
          <w:jc w:val="center"/>
        </w:trPr>
        <w:tc>
          <w:tcPr>
            <w:tcW w:w="516" w:type="dxa"/>
            <w:vMerge w:val="restart"/>
            <w:tcBorders>
              <w:top w:val="single" w:sz="4" w:space="0" w:color="auto"/>
              <w:left w:val="single" w:sz="4" w:space="0" w:color="auto"/>
              <w:right w:val="single" w:sz="4" w:space="0" w:color="auto"/>
            </w:tcBorders>
            <w:noWrap/>
          </w:tcPr>
          <w:p w14:paraId="152A06FA" w14:textId="77777777" w:rsidR="00771CDE" w:rsidRPr="00DC7AE4" w:rsidRDefault="00771CDE" w:rsidP="00054B76">
            <w:pPr>
              <w:pStyle w:val="Tabletext"/>
              <w:jc w:val="center"/>
              <w:rPr>
                <w:lang w:val="ru-RU"/>
              </w:rPr>
            </w:pPr>
            <w:r w:rsidRPr="00DC7AE4">
              <w:rPr>
                <w:sz w:val="18"/>
                <w:lang w:val="ru-RU"/>
              </w:rPr>
              <w:t>7</w:t>
            </w:r>
          </w:p>
        </w:tc>
        <w:tc>
          <w:tcPr>
            <w:tcW w:w="1560" w:type="dxa"/>
            <w:tcBorders>
              <w:top w:val="single" w:sz="4" w:space="0" w:color="auto"/>
              <w:left w:val="single" w:sz="4" w:space="0" w:color="auto"/>
              <w:right w:val="single" w:sz="4" w:space="0" w:color="auto"/>
            </w:tcBorders>
            <w:noWrap/>
          </w:tcPr>
          <w:p w14:paraId="085A614B" w14:textId="77777777" w:rsidR="00771CDE" w:rsidRPr="00DC7AE4" w:rsidRDefault="00771CDE" w:rsidP="00054B76">
            <w:pPr>
              <w:pStyle w:val="Tabletext"/>
              <w:rPr>
                <w:lang w:val="ru-RU"/>
              </w:rPr>
            </w:pPr>
            <w:r w:rsidRPr="00DC7AE4">
              <w:rPr>
                <w:sz w:val="18"/>
                <w:lang w:val="ru-RU"/>
              </w:rPr>
              <w:t>Разнос несущих</w:t>
            </w:r>
          </w:p>
        </w:tc>
        <w:tc>
          <w:tcPr>
            <w:tcW w:w="2126" w:type="dxa"/>
            <w:tcBorders>
              <w:top w:val="single" w:sz="4" w:space="0" w:color="auto"/>
              <w:left w:val="single" w:sz="4" w:space="0" w:color="auto"/>
              <w:right w:val="single" w:sz="4" w:space="0" w:color="auto"/>
            </w:tcBorders>
            <w:noWrap/>
          </w:tcPr>
          <w:p w14:paraId="0E531DC4" w14:textId="77777777" w:rsidR="00771CDE" w:rsidRPr="00DC7AE4" w:rsidRDefault="00771CDE" w:rsidP="00054B76">
            <w:pPr>
              <w:pStyle w:val="Tabletext"/>
              <w:rPr>
                <w:lang w:val="ru-RU"/>
              </w:rPr>
            </w:pPr>
          </w:p>
        </w:tc>
        <w:tc>
          <w:tcPr>
            <w:tcW w:w="1985" w:type="dxa"/>
            <w:tcBorders>
              <w:top w:val="single" w:sz="4" w:space="0" w:color="auto"/>
              <w:left w:val="single" w:sz="4" w:space="0" w:color="auto"/>
              <w:right w:val="single" w:sz="4" w:space="0" w:color="auto"/>
            </w:tcBorders>
            <w:noWrap/>
          </w:tcPr>
          <w:p w14:paraId="25A99F6D" w14:textId="77777777" w:rsidR="00771CDE" w:rsidRPr="00DC7AE4" w:rsidRDefault="00771CDE" w:rsidP="00054B76">
            <w:pPr>
              <w:pStyle w:val="Tabletext"/>
              <w:jc w:val="center"/>
              <w:rPr>
                <w:lang w:val="ru-RU"/>
              </w:rPr>
            </w:pPr>
          </w:p>
        </w:tc>
        <w:tc>
          <w:tcPr>
            <w:tcW w:w="1985" w:type="dxa"/>
            <w:tcBorders>
              <w:top w:val="single" w:sz="4" w:space="0" w:color="auto"/>
              <w:left w:val="single" w:sz="4" w:space="0" w:color="auto"/>
              <w:right w:val="single" w:sz="4" w:space="0" w:color="auto"/>
            </w:tcBorders>
            <w:noWrap/>
          </w:tcPr>
          <w:p w14:paraId="7755ED6A" w14:textId="77777777" w:rsidR="00771CDE" w:rsidRPr="00DC7AE4" w:rsidRDefault="00771CDE" w:rsidP="00054B76">
            <w:pPr>
              <w:pStyle w:val="Tabletext"/>
              <w:jc w:val="center"/>
              <w:rPr>
                <w:lang w:val="ru-RU"/>
              </w:rPr>
            </w:pPr>
          </w:p>
        </w:tc>
        <w:tc>
          <w:tcPr>
            <w:tcW w:w="2126" w:type="dxa"/>
            <w:tcBorders>
              <w:top w:val="single" w:sz="4" w:space="0" w:color="auto"/>
              <w:left w:val="single" w:sz="4" w:space="0" w:color="auto"/>
              <w:right w:val="single" w:sz="4" w:space="0" w:color="auto"/>
            </w:tcBorders>
            <w:noWrap/>
          </w:tcPr>
          <w:p w14:paraId="3681ED06" w14:textId="77777777" w:rsidR="00771CDE" w:rsidRPr="00DC7AE4" w:rsidRDefault="00771CDE" w:rsidP="00054B76">
            <w:pPr>
              <w:pStyle w:val="Tabletext"/>
              <w:jc w:val="center"/>
              <w:rPr>
                <w:lang w:val="ru-RU"/>
              </w:rPr>
            </w:pPr>
          </w:p>
        </w:tc>
        <w:tc>
          <w:tcPr>
            <w:tcW w:w="1986" w:type="dxa"/>
            <w:tcBorders>
              <w:top w:val="single" w:sz="4" w:space="0" w:color="auto"/>
              <w:left w:val="single" w:sz="4" w:space="0" w:color="auto"/>
              <w:right w:val="single" w:sz="4" w:space="0" w:color="auto"/>
            </w:tcBorders>
            <w:noWrap/>
          </w:tcPr>
          <w:p w14:paraId="316EE037" w14:textId="77777777" w:rsidR="00771CDE" w:rsidRPr="00DC7AE4" w:rsidRDefault="00771CDE" w:rsidP="00054B76">
            <w:pPr>
              <w:pStyle w:val="Tabletext"/>
              <w:jc w:val="center"/>
              <w:rPr>
                <w:lang w:val="ru-RU"/>
              </w:rPr>
            </w:pPr>
          </w:p>
        </w:tc>
        <w:tc>
          <w:tcPr>
            <w:tcW w:w="2179" w:type="dxa"/>
            <w:tcBorders>
              <w:top w:val="single" w:sz="4" w:space="0" w:color="auto"/>
              <w:left w:val="single" w:sz="4" w:space="0" w:color="auto"/>
              <w:right w:val="single" w:sz="4" w:space="0" w:color="auto"/>
            </w:tcBorders>
            <w:noWrap/>
          </w:tcPr>
          <w:p w14:paraId="059C5A14" w14:textId="77777777" w:rsidR="00771CDE" w:rsidRPr="00DC7AE4" w:rsidRDefault="00771CDE" w:rsidP="00054B76">
            <w:pPr>
              <w:pStyle w:val="Tabletext"/>
              <w:jc w:val="center"/>
              <w:rPr>
                <w:lang w:val="ru-RU"/>
              </w:rPr>
            </w:pPr>
          </w:p>
        </w:tc>
      </w:tr>
      <w:tr w:rsidR="00771CDE" w:rsidRPr="00DC7AE4" w14:paraId="3188E61B" w14:textId="77777777" w:rsidTr="00054B76">
        <w:trPr>
          <w:cantSplit/>
          <w:jc w:val="center"/>
        </w:trPr>
        <w:tc>
          <w:tcPr>
            <w:tcW w:w="516" w:type="dxa"/>
            <w:vMerge/>
            <w:tcBorders>
              <w:left w:val="single" w:sz="4" w:space="0" w:color="auto"/>
              <w:right w:val="single" w:sz="4" w:space="0" w:color="auto"/>
            </w:tcBorders>
            <w:noWrap/>
          </w:tcPr>
          <w:p w14:paraId="3EA0742A" w14:textId="77777777" w:rsidR="00771CDE" w:rsidRPr="00DC7AE4" w:rsidRDefault="00771CDE" w:rsidP="00054B76">
            <w:pPr>
              <w:pStyle w:val="Tabletext"/>
              <w:jc w:val="center"/>
              <w:rPr>
                <w:lang w:val="ru-RU"/>
              </w:rPr>
            </w:pPr>
          </w:p>
        </w:tc>
        <w:tc>
          <w:tcPr>
            <w:tcW w:w="1560" w:type="dxa"/>
            <w:tcBorders>
              <w:left w:val="single" w:sz="4" w:space="0" w:color="auto"/>
              <w:right w:val="single" w:sz="4" w:space="0" w:color="auto"/>
            </w:tcBorders>
            <w:noWrap/>
          </w:tcPr>
          <w:p w14:paraId="2C954234" w14:textId="77777777" w:rsidR="00771CDE" w:rsidRPr="00DC7AE4" w:rsidRDefault="00771CDE" w:rsidP="00054B76">
            <w:pPr>
              <w:pStyle w:val="Tabletext"/>
              <w:ind w:firstLine="284"/>
              <w:rPr>
                <w:lang w:val="ru-RU"/>
              </w:rPr>
            </w:pPr>
            <w:r w:rsidRPr="00DC7AE4">
              <w:rPr>
                <w:sz w:val="18"/>
                <w:lang w:val="ru-RU"/>
              </w:rPr>
              <w:t>режим 1</w:t>
            </w:r>
            <w:proofErr w:type="gramStart"/>
            <w:r w:rsidRPr="00DC7AE4">
              <w:rPr>
                <w:sz w:val="18"/>
                <w:lang w:val="ru-RU"/>
              </w:rPr>
              <w:t>k</w:t>
            </w:r>
            <w:r w:rsidRPr="00DC7AE4">
              <w:rPr>
                <w:sz w:val="18"/>
                <w:vertAlign w:val="superscript"/>
                <w:lang w:val="ru-RU"/>
              </w:rPr>
              <w:t>(</w:t>
            </w:r>
            <w:proofErr w:type="gramEnd"/>
            <w:r w:rsidRPr="00DC7AE4">
              <w:rPr>
                <w:sz w:val="18"/>
                <w:vertAlign w:val="superscript"/>
                <w:lang w:val="ru-RU"/>
              </w:rPr>
              <w:t>10)</w:t>
            </w:r>
          </w:p>
        </w:tc>
        <w:tc>
          <w:tcPr>
            <w:tcW w:w="2126" w:type="dxa"/>
            <w:tcBorders>
              <w:left w:val="single" w:sz="4" w:space="0" w:color="auto"/>
              <w:right w:val="single" w:sz="4" w:space="0" w:color="auto"/>
            </w:tcBorders>
            <w:noWrap/>
          </w:tcPr>
          <w:p w14:paraId="7519A1A6" w14:textId="77777777" w:rsidR="00771CDE" w:rsidRPr="00DC7AE4" w:rsidRDefault="00771CDE" w:rsidP="00054B76">
            <w:pPr>
              <w:pStyle w:val="Tabletext"/>
              <w:jc w:val="center"/>
              <w:rPr>
                <w:lang w:val="ru-RU"/>
              </w:rPr>
            </w:pPr>
            <w:r w:rsidRPr="00DC7AE4">
              <w:rPr>
                <w:sz w:val="18"/>
                <w:lang w:val="ru-RU"/>
              </w:rPr>
              <w:t>1 801,91 Гц</w:t>
            </w:r>
          </w:p>
        </w:tc>
        <w:tc>
          <w:tcPr>
            <w:tcW w:w="1985" w:type="dxa"/>
            <w:tcBorders>
              <w:left w:val="single" w:sz="4" w:space="0" w:color="auto"/>
              <w:right w:val="single" w:sz="4" w:space="0" w:color="auto"/>
            </w:tcBorders>
            <w:noWrap/>
          </w:tcPr>
          <w:p w14:paraId="735B588F" w14:textId="77777777" w:rsidR="00771CDE" w:rsidRPr="00DC7AE4" w:rsidRDefault="00771CDE" w:rsidP="00054B76">
            <w:pPr>
              <w:pStyle w:val="Tabletext"/>
              <w:jc w:val="center"/>
              <w:rPr>
                <w:lang w:val="ru-RU"/>
              </w:rPr>
            </w:pPr>
            <w:r w:rsidRPr="00DC7AE4">
              <w:rPr>
                <w:sz w:val="18"/>
                <w:lang w:val="ru-RU"/>
              </w:rPr>
              <w:t>5 580,63 Гц</w:t>
            </w:r>
          </w:p>
        </w:tc>
        <w:tc>
          <w:tcPr>
            <w:tcW w:w="1985" w:type="dxa"/>
            <w:tcBorders>
              <w:left w:val="single" w:sz="4" w:space="0" w:color="auto"/>
              <w:right w:val="single" w:sz="4" w:space="0" w:color="auto"/>
            </w:tcBorders>
            <w:noWrap/>
          </w:tcPr>
          <w:p w14:paraId="12615E83" w14:textId="77777777" w:rsidR="00771CDE" w:rsidRPr="00DC7AE4" w:rsidRDefault="00771CDE" w:rsidP="00054B76">
            <w:pPr>
              <w:pStyle w:val="Tabletext"/>
              <w:jc w:val="center"/>
              <w:rPr>
                <w:lang w:val="ru-RU"/>
              </w:rPr>
            </w:pPr>
            <w:r w:rsidRPr="00DC7AE4">
              <w:rPr>
                <w:sz w:val="18"/>
                <w:lang w:val="ru-RU"/>
              </w:rPr>
              <w:t>6 696,75 Гц</w:t>
            </w:r>
          </w:p>
        </w:tc>
        <w:tc>
          <w:tcPr>
            <w:tcW w:w="2126" w:type="dxa"/>
            <w:tcBorders>
              <w:left w:val="single" w:sz="4" w:space="0" w:color="auto"/>
              <w:right w:val="single" w:sz="4" w:space="0" w:color="auto"/>
            </w:tcBorders>
            <w:noWrap/>
          </w:tcPr>
          <w:p w14:paraId="3C73851B" w14:textId="77777777" w:rsidR="00771CDE" w:rsidRPr="00DC7AE4" w:rsidRDefault="00771CDE" w:rsidP="00054B76">
            <w:pPr>
              <w:pStyle w:val="Tabletext"/>
              <w:jc w:val="center"/>
              <w:rPr>
                <w:lang w:val="ru-RU"/>
              </w:rPr>
            </w:pPr>
            <w:r w:rsidRPr="00DC7AE4">
              <w:rPr>
                <w:sz w:val="18"/>
                <w:lang w:val="ru-RU"/>
              </w:rPr>
              <w:t>7 812,88 Гц</w:t>
            </w:r>
          </w:p>
        </w:tc>
        <w:tc>
          <w:tcPr>
            <w:tcW w:w="1986" w:type="dxa"/>
            <w:tcBorders>
              <w:left w:val="single" w:sz="4" w:space="0" w:color="auto"/>
              <w:right w:val="single" w:sz="4" w:space="0" w:color="auto"/>
            </w:tcBorders>
            <w:noWrap/>
          </w:tcPr>
          <w:p w14:paraId="36C63B85" w14:textId="77777777" w:rsidR="00771CDE" w:rsidRPr="00DC7AE4" w:rsidRDefault="00771CDE" w:rsidP="00054B76">
            <w:pPr>
              <w:pStyle w:val="Tabletext"/>
              <w:jc w:val="center"/>
              <w:rPr>
                <w:lang w:val="ru-RU"/>
              </w:rPr>
            </w:pPr>
            <w:r w:rsidRPr="00DC7AE4">
              <w:rPr>
                <w:sz w:val="18"/>
                <w:lang w:val="ru-RU"/>
              </w:rPr>
              <w:t>8 929 Гц</w:t>
            </w:r>
          </w:p>
        </w:tc>
        <w:tc>
          <w:tcPr>
            <w:tcW w:w="2179" w:type="dxa"/>
            <w:tcBorders>
              <w:left w:val="single" w:sz="4" w:space="0" w:color="auto"/>
              <w:right w:val="single" w:sz="4" w:space="0" w:color="auto"/>
            </w:tcBorders>
            <w:noWrap/>
          </w:tcPr>
          <w:p w14:paraId="6DE62791" w14:textId="77777777" w:rsidR="00771CDE" w:rsidRPr="00DC7AE4" w:rsidRDefault="00771CDE" w:rsidP="00054B76">
            <w:pPr>
              <w:pStyle w:val="Tabletext"/>
              <w:jc w:val="center"/>
              <w:rPr>
                <w:lang w:val="ru-RU"/>
              </w:rPr>
            </w:pPr>
            <w:r w:rsidRPr="00DC7AE4">
              <w:rPr>
                <w:sz w:val="18"/>
                <w:lang w:val="ru-RU"/>
              </w:rPr>
              <w:t>11 161,25 Гц</w:t>
            </w:r>
          </w:p>
        </w:tc>
      </w:tr>
      <w:tr w:rsidR="00771CDE" w:rsidRPr="00DC7AE4" w14:paraId="63BC1FC6" w14:textId="77777777" w:rsidTr="00054B76">
        <w:trPr>
          <w:cantSplit/>
          <w:jc w:val="center"/>
        </w:trPr>
        <w:tc>
          <w:tcPr>
            <w:tcW w:w="516" w:type="dxa"/>
            <w:vMerge/>
            <w:tcBorders>
              <w:left w:val="single" w:sz="4" w:space="0" w:color="auto"/>
              <w:right w:val="single" w:sz="4" w:space="0" w:color="auto"/>
            </w:tcBorders>
            <w:noWrap/>
          </w:tcPr>
          <w:p w14:paraId="6BF05A2B" w14:textId="77777777" w:rsidR="00771CDE" w:rsidRPr="00DC7AE4" w:rsidRDefault="00771CDE" w:rsidP="00054B76">
            <w:pPr>
              <w:pStyle w:val="Tabletext"/>
              <w:jc w:val="center"/>
              <w:rPr>
                <w:lang w:val="ru-RU"/>
              </w:rPr>
            </w:pPr>
          </w:p>
        </w:tc>
        <w:tc>
          <w:tcPr>
            <w:tcW w:w="1560" w:type="dxa"/>
            <w:tcBorders>
              <w:left w:val="single" w:sz="4" w:space="0" w:color="auto"/>
              <w:right w:val="single" w:sz="4" w:space="0" w:color="auto"/>
            </w:tcBorders>
            <w:noWrap/>
          </w:tcPr>
          <w:p w14:paraId="7EC024F2" w14:textId="77777777" w:rsidR="00771CDE" w:rsidRPr="00DC7AE4" w:rsidRDefault="00771CDE" w:rsidP="00054B76">
            <w:pPr>
              <w:pStyle w:val="Tabletext"/>
              <w:ind w:firstLine="284"/>
              <w:rPr>
                <w:lang w:val="ru-RU"/>
              </w:rPr>
            </w:pPr>
            <w:r w:rsidRPr="00DC7AE4">
              <w:rPr>
                <w:sz w:val="18"/>
                <w:lang w:val="ru-RU"/>
              </w:rPr>
              <w:t xml:space="preserve">режим 2k </w:t>
            </w:r>
          </w:p>
        </w:tc>
        <w:tc>
          <w:tcPr>
            <w:tcW w:w="2126" w:type="dxa"/>
            <w:tcBorders>
              <w:left w:val="single" w:sz="4" w:space="0" w:color="auto"/>
              <w:right w:val="single" w:sz="4" w:space="0" w:color="auto"/>
            </w:tcBorders>
            <w:noWrap/>
          </w:tcPr>
          <w:p w14:paraId="2C564589" w14:textId="77777777" w:rsidR="00771CDE" w:rsidRPr="00DC7AE4" w:rsidRDefault="00771CDE" w:rsidP="00054B76">
            <w:pPr>
              <w:pStyle w:val="Tabletext"/>
              <w:jc w:val="center"/>
              <w:rPr>
                <w:lang w:val="ru-RU"/>
              </w:rPr>
            </w:pPr>
            <w:r w:rsidRPr="00DC7AE4">
              <w:rPr>
                <w:sz w:val="18"/>
                <w:lang w:val="ru-RU"/>
              </w:rPr>
              <w:t>900,86 Гц</w:t>
            </w:r>
          </w:p>
        </w:tc>
        <w:tc>
          <w:tcPr>
            <w:tcW w:w="1985" w:type="dxa"/>
            <w:tcBorders>
              <w:left w:val="single" w:sz="4" w:space="0" w:color="auto"/>
              <w:right w:val="single" w:sz="4" w:space="0" w:color="auto"/>
            </w:tcBorders>
            <w:noWrap/>
          </w:tcPr>
          <w:p w14:paraId="04B668B9" w14:textId="77777777" w:rsidR="00771CDE" w:rsidRPr="00DC7AE4" w:rsidRDefault="00771CDE" w:rsidP="00054B76">
            <w:pPr>
              <w:pStyle w:val="Tabletext"/>
              <w:jc w:val="center"/>
              <w:rPr>
                <w:lang w:val="ru-RU"/>
              </w:rPr>
            </w:pPr>
            <w:r w:rsidRPr="00DC7AE4">
              <w:rPr>
                <w:sz w:val="18"/>
                <w:lang w:val="ru-RU"/>
              </w:rPr>
              <w:t>2 790 Гц</w:t>
            </w:r>
          </w:p>
        </w:tc>
        <w:tc>
          <w:tcPr>
            <w:tcW w:w="1985" w:type="dxa"/>
            <w:tcBorders>
              <w:left w:val="single" w:sz="4" w:space="0" w:color="auto"/>
              <w:right w:val="single" w:sz="4" w:space="0" w:color="auto"/>
            </w:tcBorders>
            <w:noWrap/>
          </w:tcPr>
          <w:p w14:paraId="64DC2D6A" w14:textId="77777777" w:rsidR="00771CDE" w:rsidRPr="00DC7AE4" w:rsidRDefault="00771CDE" w:rsidP="00054B76">
            <w:pPr>
              <w:pStyle w:val="Tabletext"/>
              <w:jc w:val="center"/>
              <w:rPr>
                <w:lang w:val="ru-RU"/>
              </w:rPr>
            </w:pPr>
            <w:r w:rsidRPr="00DC7AE4">
              <w:rPr>
                <w:sz w:val="18"/>
                <w:lang w:val="ru-RU"/>
              </w:rPr>
              <w:t>3 348 Гц</w:t>
            </w:r>
          </w:p>
        </w:tc>
        <w:tc>
          <w:tcPr>
            <w:tcW w:w="2126" w:type="dxa"/>
            <w:tcBorders>
              <w:left w:val="single" w:sz="4" w:space="0" w:color="auto"/>
              <w:right w:val="single" w:sz="4" w:space="0" w:color="auto"/>
            </w:tcBorders>
            <w:noWrap/>
          </w:tcPr>
          <w:p w14:paraId="6DC71BCA" w14:textId="77777777" w:rsidR="00771CDE" w:rsidRPr="00DC7AE4" w:rsidRDefault="00771CDE" w:rsidP="00054B76">
            <w:pPr>
              <w:pStyle w:val="Tabletext"/>
              <w:jc w:val="center"/>
              <w:rPr>
                <w:lang w:val="ru-RU"/>
              </w:rPr>
            </w:pPr>
            <w:r w:rsidRPr="00DC7AE4">
              <w:rPr>
                <w:sz w:val="18"/>
                <w:lang w:val="ru-RU"/>
              </w:rPr>
              <w:t>3 906 Гц</w:t>
            </w:r>
          </w:p>
        </w:tc>
        <w:tc>
          <w:tcPr>
            <w:tcW w:w="1986" w:type="dxa"/>
            <w:tcBorders>
              <w:left w:val="single" w:sz="4" w:space="0" w:color="auto"/>
              <w:right w:val="single" w:sz="4" w:space="0" w:color="auto"/>
            </w:tcBorders>
            <w:noWrap/>
          </w:tcPr>
          <w:p w14:paraId="0A81FDE3" w14:textId="77777777" w:rsidR="00771CDE" w:rsidRPr="00DC7AE4" w:rsidRDefault="00771CDE" w:rsidP="00054B76">
            <w:pPr>
              <w:pStyle w:val="Tabletext"/>
              <w:jc w:val="center"/>
              <w:rPr>
                <w:lang w:val="ru-RU"/>
              </w:rPr>
            </w:pPr>
            <w:r w:rsidRPr="00DC7AE4">
              <w:rPr>
                <w:sz w:val="18"/>
                <w:lang w:val="ru-RU"/>
              </w:rPr>
              <w:t>4 464 Гц</w:t>
            </w:r>
          </w:p>
        </w:tc>
        <w:tc>
          <w:tcPr>
            <w:tcW w:w="2179" w:type="dxa"/>
            <w:tcBorders>
              <w:left w:val="single" w:sz="4" w:space="0" w:color="auto"/>
              <w:right w:val="single" w:sz="4" w:space="0" w:color="auto"/>
            </w:tcBorders>
            <w:noWrap/>
          </w:tcPr>
          <w:p w14:paraId="37F5975A" w14:textId="77777777" w:rsidR="00771CDE" w:rsidRPr="00DC7AE4" w:rsidRDefault="00771CDE" w:rsidP="00054B76">
            <w:pPr>
              <w:pStyle w:val="Tabletext"/>
              <w:jc w:val="center"/>
              <w:rPr>
                <w:lang w:val="ru-RU"/>
              </w:rPr>
            </w:pPr>
            <w:r w:rsidRPr="00DC7AE4">
              <w:rPr>
                <w:sz w:val="18"/>
                <w:lang w:val="ru-RU"/>
              </w:rPr>
              <w:t>5 580,00 Гц</w:t>
            </w:r>
          </w:p>
        </w:tc>
      </w:tr>
      <w:tr w:rsidR="00771CDE" w:rsidRPr="00DC7AE4" w14:paraId="2916BE26" w14:textId="77777777" w:rsidTr="00054B76">
        <w:trPr>
          <w:cantSplit/>
          <w:jc w:val="center"/>
        </w:trPr>
        <w:tc>
          <w:tcPr>
            <w:tcW w:w="516" w:type="dxa"/>
            <w:vMerge/>
            <w:tcBorders>
              <w:left w:val="single" w:sz="4" w:space="0" w:color="auto"/>
              <w:right w:val="single" w:sz="4" w:space="0" w:color="auto"/>
            </w:tcBorders>
            <w:noWrap/>
          </w:tcPr>
          <w:p w14:paraId="431BE517" w14:textId="77777777" w:rsidR="00771CDE" w:rsidRPr="00DC7AE4" w:rsidRDefault="00771CDE" w:rsidP="00054B76">
            <w:pPr>
              <w:pStyle w:val="Tabletext"/>
              <w:jc w:val="center"/>
              <w:rPr>
                <w:lang w:val="ru-RU"/>
              </w:rPr>
            </w:pPr>
          </w:p>
        </w:tc>
        <w:tc>
          <w:tcPr>
            <w:tcW w:w="1560" w:type="dxa"/>
            <w:tcBorders>
              <w:left w:val="single" w:sz="4" w:space="0" w:color="auto"/>
              <w:right w:val="single" w:sz="4" w:space="0" w:color="auto"/>
            </w:tcBorders>
            <w:noWrap/>
          </w:tcPr>
          <w:p w14:paraId="20308E5B" w14:textId="77777777" w:rsidR="00771CDE" w:rsidRPr="00DC7AE4" w:rsidRDefault="00771CDE" w:rsidP="00054B76">
            <w:pPr>
              <w:pStyle w:val="Tabletext"/>
              <w:ind w:firstLine="284"/>
              <w:rPr>
                <w:lang w:val="ru-RU"/>
              </w:rPr>
            </w:pPr>
            <w:r w:rsidRPr="00DC7AE4">
              <w:rPr>
                <w:sz w:val="18"/>
                <w:lang w:val="ru-RU"/>
              </w:rPr>
              <w:t xml:space="preserve">режим 4k </w:t>
            </w:r>
          </w:p>
        </w:tc>
        <w:tc>
          <w:tcPr>
            <w:tcW w:w="2126" w:type="dxa"/>
            <w:tcBorders>
              <w:left w:val="single" w:sz="4" w:space="0" w:color="auto"/>
              <w:right w:val="single" w:sz="4" w:space="0" w:color="auto"/>
            </w:tcBorders>
            <w:noWrap/>
          </w:tcPr>
          <w:p w14:paraId="01D1FB39" w14:textId="77777777" w:rsidR="00771CDE" w:rsidRPr="00DC7AE4" w:rsidRDefault="00771CDE" w:rsidP="00054B76">
            <w:pPr>
              <w:pStyle w:val="Tabletext"/>
              <w:jc w:val="center"/>
              <w:rPr>
                <w:lang w:val="ru-RU"/>
              </w:rPr>
            </w:pPr>
            <w:r w:rsidRPr="00DC7AE4">
              <w:rPr>
                <w:sz w:val="18"/>
                <w:lang w:val="ru-RU"/>
              </w:rPr>
              <w:t>450,43 Гц</w:t>
            </w:r>
          </w:p>
        </w:tc>
        <w:tc>
          <w:tcPr>
            <w:tcW w:w="1985" w:type="dxa"/>
            <w:tcBorders>
              <w:left w:val="single" w:sz="4" w:space="0" w:color="auto"/>
              <w:right w:val="single" w:sz="4" w:space="0" w:color="auto"/>
            </w:tcBorders>
            <w:noWrap/>
          </w:tcPr>
          <w:p w14:paraId="6F9F7C17" w14:textId="77777777" w:rsidR="00771CDE" w:rsidRPr="00DC7AE4" w:rsidRDefault="00771CDE" w:rsidP="00054B76">
            <w:pPr>
              <w:pStyle w:val="Tabletext"/>
              <w:jc w:val="center"/>
              <w:rPr>
                <w:lang w:val="ru-RU"/>
              </w:rPr>
            </w:pPr>
            <w:r w:rsidRPr="00DC7AE4">
              <w:rPr>
                <w:sz w:val="18"/>
                <w:lang w:val="ru-RU"/>
              </w:rPr>
              <w:t>1 395 Гц</w:t>
            </w:r>
          </w:p>
        </w:tc>
        <w:tc>
          <w:tcPr>
            <w:tcW w:w="1985" w:type="dxa"/>
            <w:tcBorders>
              <w:left w:val="single" w:sz="4" w:space="0" w:color="auto"/>
              <w:right w:val="single" w:sz="4" w:space="0" w:color="auto"/>
            </w:tcBorders>
            <w:noWrap/>
          </w:tcPr>
          <w:p w14:paraId="54687C03" w14:textId="77777777" w:rsidR="00771CDE" w:rsidRPr="00DC7AE4" w:rsidRDefault="00771CDE" w:rsidP="00054B76">
            <w:pPr>
              <w:pStyle w:val="Tabletext"/>
              <w:jc w:val="center"/>
              <w:rPr>
                <w:lang w:val="ru-RU"/>
              </w:rPr>
            </w:pPr>
            <w:r w:rsidRPr="00DC7AE4">
              <w:rPr>
                <w:sz w:val="18"/>
                <w:lang w:val="ru-RU"/>
              </w:rPr>
              <w:t>1 674 Гц</w:t>
            </w:r>
          </w:p>
        </w:tc>
        <w:tc>
          <w:tcPr>
            <w:tcW w:w="2126" w:type="dxa"/>
            <w:tcBorders>
              <w:left w:val="single" w:sz="4" w:space="0" w:color="auto"/>
              <w:right w:val="single" w:sz="4" w:space="0" w:color="auto"/>
            </w:tcBorders>
            <w:noWrap/>
          </w:tcPr>
          <w:p w14:paraId="476A6105" w14:textId="77777777" w:rsidR="00771CDE" w:rsidRPr="00DC7AE4" w:rsidRDefault="00771CDE" w:rsidP="00054B76">
            <w:pPr>
              <w:pStyle w:val="Tabletext"/>
              <w:jc w:val="center"/>
              <w:rPr>
                <w:lang w:val="ru-RU"/>
              </w:rPr>
            </w:pPr>
            <w:r w:rsidRPr="00DC7AE4">
              <w:rPr>
                <w:sz w:val="18"/>
                <w:lang w:val="ru-RU"/>
              </w:rPr>
              <w:t>1 953 Гц</w:t>
            </w:r>
          </w:p>
        </w:tc>
        <w:tc>
          <w:tcPr>
            <w:tcW w:w="1986" w:type="dxa"/>
            <w:tcBorders>
              <w:left w:val="single" w:sz="4" w:space="0" w:color="auto"/>
              <w:right w:val="single" w:sz="4" w:space="0" w:color="auto"/>
            </w:tcBorders>
            <w:noWrap/>
          </w:tcPr>
          <w:p w14:paraId="5718E62A" w14:textId="77777777" w:rsidR="00771CDE" w:rsidRPr="00DC7AE4" w:rsidRDefault="00771CDE" w:rsidP="00054B76">
            <w:pPr>
              <w:pStyle w:val="Tabletext"/>
              <w:jc w:val="center"/>
              <w:rPr>
                <w:lang w:val="ru-RU"/>
              </w:rPr>
            </w:pPr>
            <w:r w:rsidRPr="00DC7AE4">
              <w:rPr>
                <w:sz w:val="18"/>
                <w:lang w:val="ru-RU"/>
              </w:rPr>
              <w:t>2 232 Гц</w:t>
            </w:r>
          </w:p>
        </w:tc>
        <w:tc>
          <w:tcPr>
            <w:tcW w:w="2179" w:type="dxa"/>
            <w:tcBorders>
              <w:left w:val="single" w:sz="4" w:space="0" w:color="auto"/>
              <w:right w:val="single" w:sz="4" w:space="0" w:color="auto"/>
            </w:tcBorders>
            <w:noWrap/>
          </w:tcPr>
          <w:p w14:paraId="7142C1EE" w14:textId="77777777" w:rsidR="00771CDE" w:rsidRPr="00DC7AE4" w:rsidRDefault="00771CDE" w:rsidP="00054B76">
            <w:pPr>
              <w:pStyle w:val="Tabletext"/>
              <w:jc w:val="center"/>
              <w:rPr>
                <w:lang w:val="ru-RU"/>
              </w:rPr>
            </w:pPr>
            <w:r w:rsidRPr="00DC7AE4">
              <w:rPr>
                <w:sz w:val="18"/>
                <w:lang w:val="ru-RU"/>
              </w:rPr>
              <w:t>2 790,00 Гц</w:t>
            </w:r>
          </w:p>
        </w:tc>
      </w:tr>
      <w:tr w:rsidR="00771CDE" w:rsidRPr="00DC7AE4" w14:paraId="70F49536" w14:textId="77777777" w:rsidTr="00054B76">
        <w:trPr>
          <w:cantSplit/>
          <w:jc w:val="center"/>
        </w:trPr>
        <w:tc>
          <w:tcPr>
            <w:tcW w:w="516" w:type="dxa"/>
            <w:vMerge/>
            <w:tcBorders>
              <w:left w:val="single" w:sz="4" w:space="0" w:color="auto"/>
              <w:right w:val="single" w:sz="4" w:space="0" w:color="auto"/>
            </w:tcBorders>
            <w:noWrap/>
          </w:tcPr>
          <w:p w14:paraId="688986DA" w14:textId="77777777" w:rsidR="00771CDE" w:rsidRPr="00DC7AE4" w:rsidRDefault="00771CDE" w:rsidP="00054B76">
            <w:pPr>
              <w:pStyle w:val="Tabletext"/>
              <w:jc w:val="center"/>
              <w:rPr>
                <w:lang w:val="ru-RU"/>
              </w:rPr>
            </w:pPr>
          </w:p>
        </w:tc>
        <w:tc>
          <w:tcPr>
            <w:tcW w:w="1560" w:type="dxa"/>
            <w:tcBorders>
              <w:left w:val="single" w:sz="4" w:space="0" w:color="auto"/>
              <w:right w:val="single" w:sz="4" w:space="0" w:color="auto"/>
            </w:tcBorders>
            <w:noWrap/>
          </w:tcPr>
          <w:p w14:paraId="7F074B3C" w14:textId="77777777" w:rsidR="00771CDE" w:rsidRPr="00DC7AE4" w:rsidRDefault="00771CDE" w:rsidP="00054B76">
            <w:pPr>
              <w:pStyle w:val="Tabletext"/>
              <w:ind w:firstLine="284"/>
              <w:rPr>
                <w:lang w:val="ru-RU"/>
              </w:rPr>
            </w:pPr>
            <w:r w:rsidRPr="00DC7AE4">
              <w:rPr>
                <w:sz w:val="18"/>
                <w:lang w:val="ru-RU"/>
              </w:rPr>
              <w:t xml:space="preserve">режим 8k </w:t>
            </w:r>
          </w:p>
        </w:tc>
        <w:tc>
          <w:tcPr>
            <w:tcW w:w="2126" w:type="dxa"/>
            <w:tcBorders>
              <w:left w:val="single" w:sz="4" w:space="0" w:color="auto"/>
              <w:right w:val="single" w:sz="4" w:space="0" w:color="auto"/>
            </w:tcBorders>
            <w:noWrap/>
          </w:tcPr>
          <w:p w14:paraId="55DE282B" w14:textId="77777777" w:rsidR="00771CDE" w:rsidRPr="00DC7AE4" w:rsidRDefault="00771CDE" w:rsidP="00054B76">
            <w:pPr>
              <w:pStyle w:val="Tabletext"/>
              <w:jc w:val="center"/>
              <w:rPr>
                <w:lang w:val="ru-RU"/>
              </w:rPr>
            </w:pPr>
            <w:r w:rsidRPr="00DC7AE4">
              <w:rPr>
                <w:sz w:val="18"/>
                <w:lang w:val="ru-RU"/>
              </w:rPr>
              <w:t>225,21 Гц</w:t>
            </w:r>
          </w:p>
        </w:tc>
        <w:tc>
          <w:tcPr>
            <w:tcW w:w="1985" w:type="dxa"/>
            <w:tcBorders>
              <w:left w:val="single" w:sz="4" w:space="0" w:color="auto"/>
              <w:right w:val="single" w:sz="4" w:space="0" w:color="auto"/>
            </w:tcBorders>
            <w:noWrap/>
          </w:tcPr>
          <w:p w14:paraId="46B7DEB3" w14:textId="77777777" w:rsidR="00771CDE" w:rsidRPr="00DC7AE4" w:rsidRDefault="00771CDE" w:rsidP="00054B76">
            <w:pPr>
              <w:pStyle w:val="Tabletext"/>
              <w:jc w:val="center"/>
              <w:rPr>
                <w:lang w:val="ru-RU"/>
              </w:rPr>
            </w:pPr>
            <w:r w:rsidRPr="00DC7AE4">
              <w:rPr>
                <w:sz w:val="18"/>
                <w:lang w:val="ru-RU"/>
              </w:rPr>
              <w:t>697,50 Гц</w:t>
            </w:r>
          </w:p>
        </w:tc>
        <w:tc>
          <w:tcPr>
            <w:tcW w:w="1985" w:type="dxa"/>
            <w:tcBorders>
              <w:left w:val="single" w:sz="4" w:space="0" w:color="auto"/>
              <w:right w:val="single" w:sz="4" w:space="0" w:color="auto"/>
            </w:tcBorders>
            <w:noWrap/>
          </w:tcPr>
          <w:p w14:paraId="16E75425" w14:textId="77777777" w:rsidR="00771CDE" w:rsidRPr="00DC7AE4" w:rsidRDefault="00771CDE" w:rsidP="00054B76">
            <w:pPr>
              <w:pStyle w:val="Tabletext"/>
              <w:jc w:val="center"/>
              <w:rPr>
                <w:lang w:val="ru-RU"/>
              </w:rPr>
            </w:pPr>
            <w:r w:rsidRPr="00DC7AE4">
              <w:rPr>
                <w:sz w:val="18"/>
                <w:lang w:val="ru-RU"/>
              </w:rPr>
              <w:t>837 Гц</w:t>
            </w:r>
          </w:p>
        </w:tc>
        <w:tc>
          <w:tcPr>
            <w:tcW w:w="2126" w:type="dxa"/>
            <w:tcBorders>
              <w:left w:val="single" w:sz="4" w:space="0" w:color="auto"/>
              <w:right w:val="single" w:sz="4" w:space="0" w:color="auto"/>
            </w:tcBorders>
            <w:noWrap/>
          </w:tcPr>
          <w:p w14:paraId="4393BE1F" w14:textId="77777777" w:rsidR="00771CDE" w:rsidRPr="00DC7AE4" w:rsidRDefault="00771CDE" w:rsidP="00054B76">
            <w:pPr>
              <w:pStyle w:val="Tabletext"/>
              <w:jc w:val="center"/>
              <w:rPr>
                <w:lang w:val="ru-RU"/>
              </w:rPr>
            </w:pPr>
            <w:r w:rsidRPr="00DC7AE4">
              <w:rPr>
                <w:sz w:val="18"/>
                <w:lang w:val="ru-RU"/>
              </w:rPr>
              <w:t>976 Гц</w:t>
            </w:r>
          </w:p>
        </w:tc>
        <w:tc>
          <w:tcPr>
            <w:tcW w:w="1986" w:type="dxa"/>
            <w:tcBorders>
              <w:left w:val="single" w:sz="4" w:space="0" w:color="auto"/>
              <w:right w:val="single" w:sz="4" w:space="0" w:color="auto"/>
            </w:tcBorders>
            <w:noWrap/>
          </w:tcPr>
          <w:p w14:paraId="15F18B53" w14:textId="77777777" w:rsidR="00771CDE" w:rsidRPr="00DC7AE4" w:rsidRDefault="00771CDE" w:rsidP="00054B76">
            <w:pPr>
              <w:pStyle w:val="Tabletext"/>
              <w:jc w:val="center"/>
              <w:rPr>
                <w:lang w:val="ru-RU"/>
              </w:rPr>
            </w:pPr>
            <w:r w:rsidRPr="00DC7AE4">
              <w:rPr>
                <w:sz w:val="18"/>
                <w:lang w:val="ru-RU"/>
              </w:rPr>
              <w:t>1 116 Гц</w:t>
            </w:r>
          </w:p>
        </w:tc>
        <w:tc>
          <w:tcPr>
            <w:tcW w:w="2179" w:type="dxa"/>
            <w:tcBorders>
              <w:left w:val="single" w:sz="4" w:space="0" w:color="auto"/>
              <w:right w:val="single" w:sz="4" w:space="0" w:color="auto"/>
            </w:tcBorders>
            <w:noWrap/>
          </w:tcPr>
          <w:p w14:paraId="6E7A9D61" w14:textId="77777777" w:rsidR="00771CDE" w:rsidRPr="00DC7AE4" w:rsidRDefault="00771CDE" w:rsidP="00054B76">
            <w:pPr>
              <w:pStyle w:val="Tabletext"/>
              <w:jc w:val="center"/>
              <w:rPr>
                <w:lang w:val="ru-RU"/>
              </w:rPr>
            </w:pPr>
            <w:r w:rsidRPr="00DC7AE4">
              <w:rPr>
                <w:sz w:val="18"/>
                <w:lang w:val="ru-RU"/>
              </w:rPr>
              <w:t>1 395,00 Гц</w:t>
            </w:r>
          </w:p>
        </w:tc>
      </w:tr>
      <w:tr w:rsidR="00771CDE" w:rsidRPr="00DC7AE4" w14:paraId="12672B6E" w14:textId="77777777" w:rsidTr="00054B76">
        <w:trPr>
          <w:cantSplit/>
          <w:jc w:val="center"/>
        </w:trPr>
        <w:tc>
          <w:tcPr>
            <w:tcW w:w="516" w:type="dxa"/>
            <w:vMerge/>
            <w:tcBorders>
              <w:left w:val="single" w:sz="4" w:space="0" w:color="auto"/>
              <w:right w:val="single" w:sz="4" w:space="0" w:color="auto"/>
            </w:tcBorders>
            <w:noWrap/>
          </w:tcPr>
          <w:p w14:paraId="720D25EF" w14:textId="77777777" w:rsidR="00771CDE" w:rsidRPr="00DC7AE4" w:rsidRDefault="00771CDE" w:rsidP="00054B76">
            <w:pPr>
              <w:pStyle w:val="Tabletext"/>
              <w:jc w:val="center"/>
              <w:rPr>
                <w:lang w:val="ru-RU"/>
              </w:rPr>
            </w:pPr>
          </w:p>
        </w:tc>
        <w:tc>
          <w:tcPr>
            <w:tcW w:w="1560" w:type="dxa"/>
            <w:tcBorders>
              <w:left w:val="single" w:sz="4" w:space="0" w:color="auto"/>
              <w:right w:val="single" w:sz="4" w:space="0" w:color="auto"/>
            </w:tcBorders>
            <w:noWrap/>
          </w:tcPr>
          <w:p w14:paraId="7D75429F" w14:textId="77777777" w:rsidR="00771CDE" w:rsidRPr="00DC7AE4" w:rsidRDefault="00771CDE" w:rsidP="00054B76">
            <w:pPr>
              <w:pStyle w:val="Tabletext"/>
              <w:ind w:firstLine="284"/>
              <w:rPr>
                <w:lang w:val="ru-RU"/>
              </w:rPr>
            </w:pPr>
            <w:r w:rsidRPr="00DC7AE4">
              <w:rPr>
                <w:sz w:val="18"/>
                <w:lang w:val="ru-RU"/>
              </w:rPr>
              <w:t xml:space="preserve">режим 16k </w:t>
            </w:r>
          </w:p>
        </w:tc>
        <w:tc>
          <w:tcPr>
            <w:tcW w:w="2126" w:type="dxa"/>
            <w:tcBorders>
              <w:left w:val="single" w:sz="4" w:space="0" w:color="auto"/>
              <w:right w:val="single" w:sz="4" w:space="0" w:color="auto"/>
            </w:tcBorders>
            <w:noWrap/>
          </w:tcPr>
          <w:p w14:paraId="1689D742" w14:textId="77777777" w:rsidR="00771CDE" w:rsidRPr="00DC7AE4" w:rsidRDefault="00771CDE" w:rsidP="00054B76">
            <w:pPr>
              <w:pStyle w:val="Tabletext"/>
              <w:jc w:val="center"/>
              <w:rPr>
                <w:lang w:val="ru-RU"/>
              </w:rPr>
            </w:pPr>
          </w:p>
        </w:tc>
        <w:tc>
          <w:tcPr>
            <w:tcW w:w="1985" w:type="dxa"/>
            <w:tcBorders>
              <w:left w:val="single" w:sz="4" w:space="0" w:color="auto"/>
              <w:right w:val="single" w:sz="4" w:space="0" w:color="auto"/>
            </w:tcBorders>
            <w:noWrap/>
          </w:tcPr>
          <w:p w14:paraId="4113BE71" w14:textId="77777777" w:rsidR="00771CDE" w:rsidRPr="00DC7AE4" w:rsidRDefault="00771CDE" w:rsidP="00054B76">
            <w:pPr>
              <w:pStyle w:val="Tabletext"/>
              <w:jc w:val="center"/>
              <w:rPr>
                <w:lang w:val="ru-RU"/>
              </w:rPr>
            </w:pPr>
            <w:r w:rsidRPr="00DC7AE4">
              <w:rPr>
                <w:sz w:val="18"/>
                <w:lang w:val="ru-RU"/>
              </w:rPr>
              <w:t>348,75 Гц</w:t>
            </w:r>
          </w:p>
        </w:tc>
        <w:tc>
          <w:tcPr>
            <w:tcW w:w="1985" w:type="dxa"/>
            <w:tcBorders>
              <w:left w:val="single" w:sz="4" w:space="0" w:color="auto"/>
              <w:right w:val="single" w:sz="4" w:space="0" w:color="auto"/>
            </w:tcBorders>
            <w:noWrap/>
          </w:tcPr>
          <w:p w14:paraId="2D7DC91F" w14:textId="77777777" w:rsidR="00771CDE" w:rsidRPr="00DC7AE4" w:rsidRDefault="00771CDE" w:rsidP="00054B76">
            <w:pPr>
              <w:pStyle w:val="Tabletext"/>
              <w:jc w:val="center"/>
              <w:rPr>
                <w:lang w:val="ru-RU"/>
              </w:rPr>
            </w:pPr>
            <w:r w:rsidRPr="00DC7AE4">
              <w:rPr>
                <w:sz w:val="18"/>
                <w:lang w:val="ru-RU"/>
              </w:rPr>
              <w:t>418,5 Гц</w:t>
            </w:r>
          </w:p>
        </w:tc>
        <w:tc>
          <w:tcPr>
            <w:tcW w:w="2126" w:type="dxa"/>
            <w:tcBorders>
              <w:left w:val="single" w:sz="4" w:space="0" w:color="auto"/>
              <w:right w:val="single" w:sz="4" w:space="0" w:color="auto"/>
            </w:tcBorders>
            <w:noWrap/>
          </w:tcPr>
          <w:p w14:paraId="4D997C75" w14:textId="77777777" w:rsidR="00771CDE" w:rsidRPr="00DC7AE4" w:rsidRDefault="00771CDE" w:rsidP="00054B76">
            <w:pPr>
              <w:pStyle w:val="Tabletext"/>
              <w:jc w:val="center"/>
              <w:rPr>
                <w:lang w:val="ru-RU"/>
              </w:rPr>
            </w:pPr>
            <w:r w:rsidRPr="00DC7AE4">
              <w:rPr>
                <w:sz w:val="18"/>
                <w:lang w:val="ru-RU"/>
              </w:rPr>
              <w:t>488,25 Гц</w:t>
            </w:r>
          </w:p>
        </w:tc>
        <w:tc>
          <w:tcPr>
            <w:tcW w:w="1986" w:type="dxa"/>
            <w:tcBorders>
              <w:left w:val="single" w:sz="4" w:space="0" w:color="auto"/>
              <w:right w:val="single" w:sz="4" w:space="0" w:color="auto"/>
            </w:tcBorders>
            <w:noWrap/>
          </w:tcPr>
          <w:p w14:paraId="14487850" w14:textId="77777777" w:rsidR="00771CDE" w:rsidRPr="00DC7AE4" w:rsidRDefault="00771CDE" w:rsidP="00054B76">
            <w:pPr>
              <w:pStyle w:val="Tabletext"/>
              <w:jc w:val="center"/>
              <w:rPr>
                <w:lang w:val="ru-RU"/>
              </w:rPr>
            </w:pPr>
            <w:r w:rsidRPr="00DC7AE4">
              <w:rPr>
                <w:sz w:val="18"/>
                <w:lang w:val="ru-RU"/>
              </w:rPr>
              <w:t>558 Гц</w:t>
            </w:r>
          </w:p>
        </w:tc>
        <w:tc>
          <w:tcPr>
            <w:tcW w:w="2179" w:type="dxa"/>
            <w:tcBorders>
              <w:left w:val="single" w:sz="4" w:space="0" w:color="auto"/>
              <w:right w:val="single" w:sz="4" w:space="0" w:color="auto"/>
            </w:tcBorders>
            <w:noWrap/>
          </w:tcPr>
          <w:p w14:paraId="3B3C4671" w14:textId="77777777" w:rsidR="00771CDE" w:rsidRPr="00DC7AE4" w:rsidRDefault="00771CDE" w:rsidP="00054B76">
            <w:pPr>
              <w:pStyle w:val="Tabletext"/>
              <w:jc w:val="center"/>
              <w:rPr>
                <w:lang w:val="ru-RU"/>
              </w:rPr>
            </w:pPr>
            <w:r w:rsidRPr="00DC7AE4">
              <w:rPr>
                <w:sz w:val="18"/>
                <w:lang w:val="ru-RU"/>
              </w:rPr>
              <w:t>697,50 Гц</w:t>
            </w:r>
          </w:p>
        </w:tc>
      </w:tr>
      <w:tr w:rsidR="00771CDE" w:rsidRPr="00DC7AE4" w14:paraId="17F0902D" w14:textId="77777777" w:rsidTr="00054B76">
        <w:trPr>
          <w:cantSplit/>
          <w:jc w:val="center"/>
        </w:trPr>
        <w:tc>
          <w:tcPr>
            <w:tcW w:w="516" w:type="dxa"/>
            <w:vMerge/>
            <w:tcBorders>
              <w:left w:val="single" w:sz="4" w:space="0" w:color="auto"/>
              <w:bottom w:val="single" w:sz="4" w:space="0" w:color="auto"/>
              <w:right w:val="single" w:sz="4" w:space="0" w:color="auto"/>
            </w:tcBorders>
            <w:noWrap/>
          </w:tcPr>
          <w:p w14:paraId="1AF9CE4A" w14:textId="77777777" w:rsidR="00771CDE" w:rsidRPr="00DC7AE4" w:rsidRDefault="00771CDE" w:rsidP="00054B76">
            <w:pPr>
              <w:pStyle w:val="Tabletext"/>
              <w:jc w:val="center"/>
              <w:rPr>
                <w:lang w:val="ru-RU"/>
              </w:rPr>
            </w:pPr>
          </w:p>
        </w:tc>
        <w:tc>
          <w:tcPr>
            <w:tcW w:w="1560" w:type="dxa"/>
            <w:tcBorders>
              <w:left w:val="single" w:sz="4" w:space="0" w:color="auto"/>
              <w:bottom w:val="single" w:sz="4" w:space="0" w:color="auto"/>
              <w:right w:val="single" w:sz="4" w:space="0" w:color="auto"/>
            </w:tcBorders>
            <w:noWrap/>
          </w:tcPr>
          <w:p w14:paraId="7C6BB09D" w14:textId="77777777" w:rsidR="00771CDE" w:rsidRPr="00DC7AE4" w:rsidRDefault="00771CDE" w:rsidP="00054B76">
            <w:pPr>
              <w:pStyle w:val="Tabletext"/>
              <w:ind w:firstLine="284"/>
              <w:rPr>
                <w:lang w:val="ru-RU"/>
              </w:rPr>
            </w:pPr>
            <w:r w:rsidRPr="00DC7AE4">
              <w:rPr>
                <w:sz w:val="18"/>
                <w:lang w:val="ru-RU"/>
              </w:rPr>
              <w:t>режим 32</w:t>
            </w:r>
            <w:proofErr w:type="gramStart"/>
            <w:r w:rsidRPr="00DC7AE4">
              <w:rPr>
                <w:sz w:val="18"/>
                <w:lang w:val="ru-RU"/>
              </w:rPr>
              <w:t>k</w:t>
            </w:r>
            <w:r w:rsidRPr="00DC7AE4">
              <w:rPr>
                <w:sz w:val="18"/>
                <w:vertAlign w:val="superscript"/>
                <w:lang w:val="ru-RU"/>
              </w:rPr>
              <w:t>(</w:t>
            </w:r>
            <w:proofErr w:type="gramEnd"/>
            <w:r w:rsidRPr="00DC7AE4">
              <w:rPr>
                <w:sz w:val="18"/>
                <w:vertAlign w:val="superscript"/>
                <w:lang w:val="ru-RU"/>
              </w:rPr>
              <w:t>10)</w:t>
            </w:r>
          </w:p>
        </w:tc>
        <w:tc>
          <w:tcPr>
            <w:tcW w:w="2126" w:type="dxa"/>
            <w:tcBorders>
              <w:left w:val="single" w:sz="4" w:space="0" w:color="auto"/>
              <w:bottom w:val="single" w:sz="4" w:space="0" w:color="auto"/>
              <w:right w:val="single" w:sz="4" w:space="0" w:color="auto"/>
            </w:tcBorders>
            <w:noWrap/>
          </w:tcPr>
          <w:p w14:paraId="4A637F08" w14:textId="77777777" w:rsidR="00771CDE" w:rsidRPr="00DC7AE4" w:rsidRDefault="00771CDE" w:rsidP="00054B76">
            <w:pPr>
              <w:pStyle w:val="Tabletext"/>
              <w:jc w:val="center"/>
              <w:rPr>
                <w:lang w:val="ru-RU"/>
              </w:rPr>
            </w:pPr>
          </w:p>
        </w:tc>
        <w:tc>
          <w:tcPr>
            <w:tcW w:w="1985" w:type="dxa"/>
            <w:tcBorders>
              <w:left w:val="single" w:sz="4" w:space="0" w:color="auto"/>
              <w:bottom w:val="single" w:sz="4" w:space="0" w:color="auto"/>
              <w:right w:val="single" w:sz="4" w:space="0" w:color="auto"/>
            </w:tcBorders>
            <w:noWrap/>
          </w:tcPr>
          <w:p w14:paraId="660D2374" w14:textId="77777777" w:rsidR="00771CDE" w:rsidRPr="00DC7AE4" w:rsidRDefault="00771CDE" w:rsidP="00054B76">
            <w:pPr>
              <w:pStyle w:val="Tabletext"/>
              <w:jc w:val="center"/>
              <w:rPr>
                <w:lang w:val="ru-RU"/>
              </w:rPr>
            </w:pPr>
            <w:r w:rsidRPr="00DC7AE4">
              <w:rPr>
                <w:sz w:val="18"/>
                <w:lang w:val="ru-RU"/>
              </w:rPr>
              <w:t>174,38 Гц</w:t>
            </w:r>
          </w:p>
        </w:tc>
        <w:tc>
          <w:tcPr>
            <w:tcW w:w="1985" w:type="dxa"/>
            <w:tcBorders>
              <w:left w:val="single" w:sz="4" w:space="0" w:color="auto"/>
              <w:bottom w:val="single" w:sz="4" w:space="0" w:color="auto"/>
              <w:right w:val="single" w:sz="4" w:space="0" w:color="auto"/>
            </w:tcBorders>
            <w:noWrap/>
          </w:tcPr>
          <w:p w14:paraId="21161945" w14:textId="77777777" w:rsidR="00771CDE" w:rsidRPr="00DC7AE4" w:rsidRDefault="00771CDE" w:rsidP="00054B76">
            <w:pPr>
              <w:pStyle w:val="Tabletext"/>
              <w:jc w:val="center"/>
              <w:rPr>
                <w:lang w:val="ru-RU"/>
              </w:rPr>
            </w:pPr>
            <w:r w:rsidRPr="00DC7AE4">
              <w:rPr>
                <w:sz w:val="18"/>
                <w:lang w:val="ru-RU"/>
              </w:rPr>
              <w:t>209,25 Гц</w:t>
            </w:r>
          </w:p>
        </w:tc>
        <w:tc>
          <w:tcPr>
            <w:tcW w:w="2126" w:type="dxa"/>
            <w:tcBorders>
              <w:left w:val="single" w:sz="4" w:space="0" w:color="auto"/>
              <w:bottom w:val="single" w:sz="4" w:space="0" w:color="auto"/>
              <w:right w:val="single" w:sz="4" w:space="0" w:color="auto"/>
            </w:tcBorders>
            <w:noWrap/>
          </w:tcPr>
          <w:p w14:paraId="67D436C5" w14:textId="77777777" w:rsidR="00771CDE" w:rsidRPr="00DC7AE4" w:rsidRDefault="00771CDE" w:rsidP="00054B76">
            <w:pPr>
              <w:pStyle w:val="Tabletext"/>
              <w:jc w:val="center"/>
              <w:rPr>
                <w:lang w:val="ru-RU"/>
              </w:rPr>
            </w:pPr>
            <w:r w:rsidRPr="00DC7AE4">
              <w:rPr>
                <w:sz w:val="18"/>
                <w:lang w:val="ru-RU"/>
              </w:rPr>
              <w:t>244,125 Гц</w:t>
            </w:r>
          </w:p>
        </w:tc>
        <w:tc>
          <w:tcPr>
            <w:tcW w:w="1986" w:type="dxa"/>
            <w:tcBorders>
              <w:left w:val="single" w:sz="4" w:space="0" w:color="auto"/>
              <w:bottom w:val="single" w:sz="4" w:space="0" w:color="auto"/>
              <w:right w:val="single" w:sz="4" w:space="0" w:color="auto"/>
            </w:tcBorders>
            <w:noWrap/>
          </w:tcPr>
          <w:p w14:paraId="53460113" w14:textId="77777777" w:rsidR="00771CDE" w:rsidRPr="00DC7AE4" w:rsidRDefault="00771CDE" w:rsidP="00054B76">
            <w:pPr>
              <w:pStyle w:val="Tabletext"/>
              <w:jc w:val="center"/>
              <w:rPr>
                <w:lang w:val="ru-RU"/>
              </w:rPr>
            </w:pPr>
            <w:r w:rsidRPr="00DC7AE4">
              <w:rPr>
                <w:sz w:val="18"/>
                <w:lang w:val="ru-RU"/>
              </w:rPr>
              <w:t>279 Гц</w:t>
            </w:r>
          </w:p>
        </w:tc>
        <w:tc>
          <w:tcPr>
            <w:tcW w:w="2179" w:type="dxa"/>
            <w:tcBorders>
              <w:left w:val="single" w:sz="4" w:space="0" w:color="auto"/>
              <w:bottom w:val="single" w:sz="4" w:space="0" w:color="auto"/>
              <w:right w:val="single" w:sz="4" w:space="0" w:color="auto"/>
            </w:tcBorders>
            <w:noWrap/>
          </w:tcPr>
          <w:p w14:paraId="3FA42A1E" w14:textId="77777777" w:rsidR="00771CDE" w:rsidRPr="00DC7AE4" w:rsidRDefault="00771CDE" w:rsidP="00054B76">
            <w:pPr>
              <w:pStyle w:val="Tabletext"/>
              <w:jc w:val="center"/>
              <w:rPr>
                <w:lang w:val="ru-RU"/>
              </w:rPr>
            </w:pPr>
            <w:r w:rsidRPr="00DC7AE4">
              <w:rPr>
                <w:sz w:val="18"/>
                <w:lang w:val="ru-RU"/>
              </w:rPr>
              <w:t>348,75 Гц</w:t>
            </w:r>
          </w:p>
        </w:tc>
      </w:tr>
      <w:tr w:rsidR="00771CDE" w:rsidRPr="00DC7AE4" w14:paraId="15F177F3" w14:textId="77777777" w:rsidTr="00054B76">
        <w:trPr>
          <w:cantSplit/>
          <w:jc w:val="center"/>
        </w:trPr>
        <w:tc>
          <w:tcPr>
            <w:tcW w:w="516" w:type="dxa"/>
            <w:tcBorders>
              <w:top w:val="single" w:sz="4" w:space="0" w:color="auto"/>
              <w:left w:val="single" w:sz="4" w:space="0" w:color="auto"/>
              <w:right w:val="single" w:sz="4" w:space="0" w:color="auto"/>
            </w:tcBorders>
            <w:noWrap/>
          </w:tcPr>
          <w:p w14:paraId="02D7C892" w14:textId="77777777" w:rsidR="00771CDE" w:rsidRPr="00DC7AE4" w:rsidRDefault="00771CDE" w:rsidP="00054B76">
            <w:pPr>
              <w:pStyle w:val="Tabletext"/>
              <w:jc w:val="center"/>
              <w:rPr>
                <w:lang w:val="ru-RU"/>
              </w:rPr>
            </w:pPr>
            <w:r w:rsidRPr="00DC7AE4">
              <w:rPr>
                <w:sz w:val="18"/>
                <w:lang w:val="ru-RU"/>
              </w:rPr>
              <w:t>8</w:t>
            </w:r>
          </w:p>
        </w:tc>
        <w:tc>
          <w:tcPr>
            <w:tcW w:w="1560" w:type="dxa"/>
            <w:tcBorders>
              <w:top w:val="single" w:sz="4" w:space="0" w:color="auto"/>
              <w:left w:val="single" w:sz="4" w:space="0" w:color="auto"/>
              <w:right w:val="single" w:sz="4" w:space="0" w:color="auto"/>
            </w:tcBorders>
            <w:noWrap/>
          </w:tcPr>
          <w:p w14:paraId="2B3641B0" w14:textId="77777777" w:rsidR="00771CDE" w:rsidRPr="00DC7AE4" w:rsidRDefault="00771CDE" w:rsidP="00054B76">
            <w:pPr>
              <w:pStyle w:val="Tabletext"/>
              <w:rPr>
                <w:sz w:val="18"/>
                <w:lang w:val="ru-RU"/>
              </w:rPr>
            </w:pPr>
            <w:r w:rsidRPr="00DC7AE4">
              <w:rPr>
                <w:sz w:val="18"/>
                <w:lang w:val="ru-RU"/>
              </w:rPr>
              <w:t xml:space="preserve">Длительность защитного </w:t>
            </w:r>
            <w:proofErr w:type="gramStart"/>
            <w:r w:rsidRPr="00DC7AE4">
              <w:rPr>
                <w:sz w:val="18"/>
                <w:lang w:val="ru-RU"/>
              </w:rPr>
              <w:t>интервала</w:t>
            </w:r>
            <w:r w:rsidRPr="00DC7AE4">
              <w:rPr>
                <w:sz w:val="18"/>
                <w:vertAlign w:val="superscript"/>
                <w:lang w:val="ru-RU"/>
              </w:rPr>
              <w:t>(</w:t>
            </w:r>
            <w:proofErr w:type="gramEnd"/>
            <w:r w:rsidRPr="00DC7AE4">
              <w:rPr>
                <w:sz w:val="18"/>
                <w:vertAlign w:val="superscript"/>
                <w:lang w:val="ru-RU"/>
              </w:rPr>
              <w:t>3)</w:t>
            </w:r>
          </w:p>
        </w:tc>
        <w:tc>
          <w:tcPr>
            <w:tcW w:w="2126" w:type="dxa"/>
            <w:tcBorders>
              <w:top w:val="single" w:sz="4" w:space="0" w:color="auto"/>
              <w:left w:val="single" w:sz="4" w:space="0" w:color="auto"/>
              <w:right w:val="single" w:sz="4" w:space="0" w:color="auto"/>
            </w:tcBorders>
            <w:noWrap/>
          </w:tcPr>
          <w:p w14:paraId="5B82BCB4" w14:textId="77777777" w:rsidR="00771CDE" w:rsidRPr="00DC7AE4" w:rsidRDefault="00771CDE" w:rsidP="00054B76">
            <w:pPr>
              <w:pStyle w:val="Tabletext"/>
              <w:jc w:val="center"/>
              <w:rPr>
                <w:lang w:val="ru-RU"/>
              </w:rPr>
            </w:pPr>
            <w:r w:rsidRPr="00DC7AE4">
              <w:rPr>
                <w:sz w:val="18"/>
                <w:lang w:val="ru-RU"/>
              </w:rPr>
              <w:t xml:space="preserve">1/128, 1/32, 1/16, 19/256, 1/8, 19/128, 1/4 </w:t>
            </w:r>
            <w:r w:rsidRPr="00DC7AE4">
              <w:rPr>
                <w:sz w:val="18"/>
                <w:lang w:val="ru-RU"/>
              </w:rPr>
              <w:br/>
              <w:t>активной</w:t>
            </w:r>
            <w:r w:rsidRPr="00DC7AE4">
              <w:rPr>
                <w:sz w:val="18"/>
                <w:lang w:val="ru-RU"/>
              </w:rPr>
              <w:br/>
              <w:t>длительности символа</w:t>
            </w:r>
          </w:p>
        </w:tc>
        <w:tc>
          <w:tcPr>
            <w:tcW w:w="1985" w:type="dxa"/>
            <w:tcBorders>
              <w:top w:val="single" w:sz="4" w:space="0" w:color="auto"/>
              <w:left w:val="single" w:sz="4" w:space="0" w:color="auto"/>
              <w:right w:val="single" w:sz="4" w:space="0" w:color="auto"/>
            </w:tcBorders>
            <w:noWrap/>
          </w:tcPr>
          <w:p w14:paraId="418E25F9" w14:textId="77777777" w:rsidR="00771CDE" w:rsidRPr="00DC7AE4" w:rsidRDefault="00771CDE" w:rsidP="00054B76">
            <w:pPr>
              <w:pStyle w:val="Tabletext"/>
              <w:jc w:val="center"/>
              <w:rPr>
                <w:sz w:val="18"/>
                <w:lang w:val="ru-RU"/>
              </w:rPr>
            </w:pPr>
            <w:r w:rsidRPr="00DC7AE4">
              <w:rPr>
                <w:sz w:val="18"/>
                <w:lang w:val="ru-RU"/>
              </w:rPr>
              <w:t>1/128, 1/32, 1/16, 19/256, 1/8, 19/128, 1/4 активной длительности символа</w:t>
            </w:r>
          </w:p>
        </w:tc>
        <w:tc>
          <w:tcPr>
            <w:tcW w:w="1985" w:type="dxa"/>
            <w:tcBorders>
              <w:top w:val="single" w:sz="4" w:space="0" w:color="auto"/>
              <w:left w:val="single" w:sz="4" w:space="0" w:color="auto"/>
              <w:right w:val="single" w:sz="4" w:space="0" w:color="auto"/>
            </w:tcBorders>
            <w:noWrap/>
          </w:tcPr>
          <w:p w14:paraId="0553A078" w14:textId="77777777" w:rsidR="00771CDE" w:rsidRPr="00DC7AE4" w:rsidRDefault="00771CDE" w:rsidP="00054B76">
            <w:pPr>
              <w:pStyle w:val="Tabletext"/>
              <w:jc w:val="center"/>
              <w:rPr>
                <w:sz w:val="18"/>
                <w:lang w:val="ru-RU"/>
              </w:rPr>
            </w:pPr>
            <w:r w:rsidRPr="00DC7AE4">
              <w:rPr>
                <w:sz w:val="18"/>
                <w:lang w:val="ru-RU"/>
              </w:rPr>
              <w:t>1/128, 1/32, 1/16, 19/256, 1/8, 19/128, 1/4 активной длительности символа</w:t>
            </w:r>
          </w:p>
        </w:tc>
        <w:tc>
          <w:tcPr>
            <w:tcW w:w="2126" w:type="dxa"/>
            <w:tcBorders>
              <w:top w:val="single" w:sz="4" w:space="0" w:color="auto"/>
              <w:left w:val="single" w:sz="4" w:space="0" w:color="auto"/>
              <w:right w:val="single" w:sz="4" w:space="0" w:color="auto"/>
            </w:tcBorders>
            <w:noWrap/>
          </w:tcPr>
          <w:p w14:paraId="743FDB5B" w14:textId="77777777" w:rsidR="00771CDE" w:rsidRPr="00DC7AE4" w:rsidRDefault="00771CDE" w:rsidP="00054B76">
            <w:pPr>
              <w:pStyle w:val="Tabletext"/>
              <w:jc w:val="center"/>
              <w:rPr>
                <w:sz w:val="18"/>
                <w:lang w:val="ru-RU"/>
              </w:rPr>
            </w:pPr>
            <w:r w:rsidRPr="00DC7AE4">
              <w:rPr>
                <w:sz w:val="18"/>
                <w:lang w:val="ru-RU"/>
              </w:rPr>
              <w:t xml:space="preserve">1/128, 1/32, 1/16, 19/256, 1/8, 19/128, 1/4 </w:t>
            </w:r>
            <w:r w:rsidRPr="00DC7AE4">
              <w:rPr>
                <w:sz w:val="18"/>
                <w:lang w:val="ru-RU"/>
              </w:rPr>
              <w:br/>
              <w:t xml:space="preserve">активной </w:t>
            </w:r>
            <w:r w:rsidRPr="00DC7AE4">
              <w:rPr>
                <w:sz w:val="18"/>
                <w:lang w:val="ru-RU"/>
              </w:rPr>
              <w:br/>
              <w:t>длительности символа</w:t>
            </w:r>
          </w:p>
        </w:tc>
        <w:tc>
          <w:tcPr>
            <w:tcW w:w="1986" w:type="dxa"/>
            <w:tcBorders>
              <w:top w:val="single" w:sz="4" w:space="0" w:color="auto"/>
              <w:left w:val="single" w:sz="4" w:space="0" w:color="auto"/>
              <w:right w:val="single" w:sz="4" w:space="0" w:color="auto"/>
            </w:tcBorders>
            <w:noWrap/>
          </w:tcPr>
          <w:p w14:paraId="50CF2200" w14:textId="77777777" w:rsidR="00771CDE" w:rsidRPr="00DC7AE4" w:rsidRDefault="00771CDE" w:rsidP="00054B76">
            <w:pPr>
              <w:pStyle w:val="Tabletext"/>
              <w:jc w:val="center"/>
              <w:rPr>
                <w:sz w:val="18"/>
                <w:lang w:val="ru-RU"/>
              </w:rPr>
            </w:pPr>
            <w:r w:rsidRPr="00DC7AE4">
              <w:rPr>
                <w:sz w:val="18"/>
                <w:lang w:val="ru-RU"/>
              </w:rPr>
              <w:t>1/128, 1/32, 1/16, 19/256, 1/8, 19/128, 1/4 активной длительности символа</w:t>
            </w:r>
          </w:p>
        </w:tc>
        <w:tc>
          <w:tcPr>
            <w:tcW w:w="2179" w:type="dxa"/>
            <w:tcBorders>
              <w:top w:val="single" w:sz="4" w:space="0" w:color="auto"/>
              <w:left w:val="single" w:sz="4" w:space="0" w:color="auto"/>
              <w:right w:val="single" w:sz="4" w:space="0" w:color="auto"/>
            </w:tcBorders>
            <w:noWrap/>
          </w:tcPr>
          <w:p w14:paraId="3558423A" w14:textId="77777777" w:rsidR="00771CDE" w:rsidRPr="00DC7AE4" w:rsidRDefault="00771CDE" w:rsidP="00054B76">
            <w:pPr>
              <w:pStyle w:val="Tabletext"/>
              <w:jc w:val="center"/>
              <w:rPr>
                <w:sz w:val="18"/>
                <w:lang w:val="ru-RU"/>
              </w:rPr>
            </w:pPr>
            <w:r w:rsidRPr="00DC7AE4">
              <w:rPr>
                <w:sz w:val="18"/>
                <w:lang w:val="ru-RU"/>
              </w:rPr>
              <w:t>1/128, 1/32, 1/16, 19/256, 1/8, 19/128, 1/4</w:t>
            </w:r>
            <w:r w:rsidRPr="00DC7AE4">
              <w:rPr>
                <w:sz w:val="18"/>
                <w:lang w:val="ru-RU"/>
              </w:rPr>
              <w:br/>
              <w:t xml:space="preserve">активной </w:t>
            </w:r>
            <w:r w:rsidRPr="00DC7AE4">
              <w:rPr>
                <w:sz w:val="18"/>
                <w:lang w:val="ru-RU"/>
              </w:rPr>
              <w:br/>
              <w:t>длительности символа</w:t>
            </w:r>
          </w:p>
        </w:tc>
      </w:tr>
      <w:tr w:rsidR="00771CDE" w:rsidRPr="00DC7AE4" w14:paraId="56306433" w14:textId="77777777" w:rsidTr="00054B76">
        <w:trPr>
          <w:cantSplit/>
          <w:jc w:val="center"/>
        </w:trPr>
        <w:tc>
          <w:tcPr>
            <w:tcW w:w="516" w:type="dxa"/>
            <w:tcBorders>
              <w:left w:val="single" w:sz="4" w:space="0" w:color="auto"/>
              <w:right w:val="single" w:sz="4" w:space="0" w:color="auto"/>
            </w:tcBorders>
            <w:noWrap/>
          </w:tcPr>
          <w:p w14:paraId="6B9366B0" w14:textId="77777777" w:rsidR="00771CDE" w:rsidRPr="00DC7AE4" w:rsidRDefault="00771CDE" w:rsidP="00054B76">
            <w:pPr>
              <w:pStyle w:val="Tabletext"/>
              <w:jc w:val="center"/>
              <w:rPr>
                <w:sz w:val="18"/>
                <w:lang w:val="ru-RU"/>
              </w:rPr>
            </w:pPr>
          </w:p>
        </w:tc>
        <w:tc>
          <w:tcPr>
            <w:tcW w:w="1560" w:type="dxa"/>
            <w:tcBorders>
              <w:left w:val="single" w:sz="4" w:space="0" w:color="auto"/>
              <w:right w:val="single" w:sz="4" w:space="0" w:color="auto"/>
            </w:tcBorders>
            <w:noWrap/>
          </w:tcPr>
          <w:p w14:paraId="10D75DBC" w14:textId="77777777" w:rsidR="00771CDE" w:rsidRPr="00DC7AE4" w:rsidRDefault="00771CDE" w:rsidP="00054B76">
            <w:pPr>
              <w:pStyle w:val="Tabletext"/>
              <w:ind w:firstLine="284"/>
              <w:rPr>
                <w:sz w:val="18"/>
                <w:lang w:val="ru-RU"/>
              </w:rPr>
            </w:pPr>
            <w:r w:rsidRPr="00DC7AE4">
              <w:rPr>
                <w:sz w:val="18"/>
                <w:lang w:val="ru-RU"/>
              </w:rPr>
              <w:t>режим 1</w:t>
            </w:r>
            <w:proofErr w:type="gramStart"/>
            <w:r w:rsidRPr="00DC7AE4">
              <w:rPr>
                <w:sz w:val="18"/>
                <w:lang w:val="ru-RU"/>
              </w:rPr>
              <w:t>k</w:t>
            </w:r>
            <w:r w:rsidRPr="00DC7AE4">
              <w:rPr>
                <w:sz w:val="18"/>
                <w:vertAlign w:val="superscript"/>
                <w:lang w:val="ru-RU"/>
              </w:rPr>
              <w:t>(</w:t>
            </w:r>
            <w:proofErr w:type="gramEnd"/>
            <w:r w:rsidRPr="00DC7AE4">
              <w:rPr>
                <w:sz w:val="18"/>
                <w:vertAlign w:val="superscript"/>
                <w:lang w:val="ru-RU"/>
              </w:rPr>
              <w:t>10)</w:t>
            </w:r>
          </w:p>
        </w:tc>
        <w:tc>
          <w:tcPr>
            <w:tcW w:w="2126" w:type="dxa"/>
            <w:tcBorders>
              <w:left w:val="single" w:sz="4" w:space="0" w:color="auto"/>
              <w:right w:val="single" w:sz="4" w:space="0" w:color="auto"/>
            </w:tcBorders>
            <w:noWrap/>
          </w:tcPr>
          <w:p w14:paraId="3133A913" w14:textId="77777777" w:rsidR="00771CDE" w:rsidRPr="00DC7AE4" w:rsidRDefault="00771CDE" w:rsidP="00054B76">
            <w:pPr>
              <w:pStyle w:val="Tabletext"/>
              <w:jc w:val="center"/>
              <w:rPr>
                <w:sz w:val="18"/>
                <w:lang w:val="ru-RU"/>
              </w:rPr>
            </w:pPr>
            <w:r w:rsidRPr="00DC7AE4">
              <w:rPr>
                <w:sz w:val="18"/>
                <w:lang w:val="ru-RU"/>
              </w:rPr>
              <w:t>34,69; 69,37; 138,75 мкс</w:t>
            </w:r>
          </w:p>
        </w:tc>
        <w:tc>
          <w:tcPr>
            <w:tcW w:w="1985" w:type="dxa"/>
            <w:tcBorders>
              <w:left w:val="single" w:sz="4" w:space="0" w:color="auto"/>
              <w:right w:val="single" w:sz="4" w:space="0" w:color="auto"/>
            </w:tcBorders>
            <w:noWrap/>
          </w:tcPr>
          <w:p w14:paraId="25EA0516" w14:textId="77777777" w:rsidR="00771CDE" w:rsidRPr="00DC7AE4" w:rsidRDefault="00771CDE" w:rsidP="00054B76">
            <w:pPr>
              <w:pStyle w:val="Tabletext"/>
              <w:jc w:val="center"/>
              <w:rPr>
                <w:sz w:val="18"/>
                <w:lang w:val="ru-RU"/>
              </w:rPr>
            </w:pPr>
            <w:r w:rsidRPr="00DC7AE4">
              <w:rPr>
                <w:sz w:val="18"/>
                <w:lang w:val="ru-RU"/>
              </w:rPr>
              <w:t>11,2; 22,4; 44,8 мкс</w:t>
            </w:r>
          </w:p>
        </w:tc>
        <w:tc>
          <w:tcPr>
            <w:tcW w:w="1985" w:type="dxa"/>
            <w:tcBorders>
              <w:left w:val="single" w:sz="4" w:space="0" w:color="auto"/>
              <w:right w:val="single" w:sz="4" w:space="0" w:color="auto"/>
            </w:tcBorders>
            <w:noWrap/>
          </w:tcPr>
          <w:p w14:paraId="1DD1E5E6" w14:textId="77777777" w:rsidR="00771CDE" w:rsidRPr="00DC7AE4" w:rsidRDefault="00771CDE" w:rsidP="00054B76">
            <w:pPr>
              <w:pStyle w:val="Tabletext"/>
              <w:jc w:val="center"/>
              <w:rPr>
                <w:sz w:val="18"/>
                <w:lang w:val="ru-RU"/>
              </w:rPr>
            </w:pPr>
            <w:r w:rsidRPr="00DC7AE4">
              <w:rPr>
                <w:sz w:val="18"/>
                <w:lang w:val="ru-RU"/>
              </w:rPr>
              <w:t>9,3; 18,6; 37,3 мкс</w:t>
            </w:r>
          </w:p>
        </w:tc>
        <w:tc>
          <w:tcPr>
            <w:tcW w:w="2126" w:type="dxa"/>
            <w:tcBorders>
              <w:left w:val="single" w:sz="4" w:space="0" w:color="auto"/>
              <w:right w:val="single" w:sz="4" w:space="0" w:color="auto"/>
            </w:tcBorders>
            <w:noWrap/>
          </w:tcPr>
          <w:p w14:paraId="186D7848" w14:textId="77777777" w:rsidR="00771CDE" w:rsidRPr="00DC7AE4" w:rsidRDefault="00771CDE" w:rsidP="00054B76">
            <w:pPr>
              <w:pStyle w:val="Tabletext"/>
              <w:jc w:val="center"/>
              <w:rPr>
                <w:sz w:val="18"/>
                <w:lang w:val="ru-RU"/>
              </w:rPr>
            </w:pPr>
            <w:r w:rsidRPr="00DC7AE4">
              <w:rPr>
                <w:sz w:val="18"/>
                <w:lang w:val="ru-RU"/>
              </w:rPr>
              <w:t>8; 16; 32 мкс</w:t>
            </w:r>
          </w:p>
        </w:tc>
        <w:tc>
          <w:tcPr>
            <w:tcW w:w="1986" w:type="dxa"/>
            <w:tcBorders>
              <w:left w:val="single" w:sz="4" w:space="0" w:color="auto"/>
              <w:right w:val="single" w:sz="4" w:space="0" w:color="auto"/>
            </w:tcBorders>
            <w:noWrap/>
          </w:tcPr>
          <w:p w14:paraId="3AAC1FD3" w14:textId="77777777" w:rsidR="00771CDE" w:rsidRPr="00DC7AE4" w:rsidRDefault="00771CDE" w:rsidP="00054B76">
            <w:pPr>
              <w:pStyle w:val="Tabletext"/>
              <w:jc w:val="center"/>
              <w:rPr>
                <w:sz w:val="18"/>
                <w:lang w:val="ru-RU"/>
              </w:rPr>
            </w:pPr>
            <w:r w:rsidRPr="00DC7AE4">
              <w:rPr>
                <w:sz w:val="18"/>
                <w:lang w:val="ru-RU"/>
              </w:rPr>
              <w:t>7; 14; 28 мкс</w:t>
            </w:r>
          </w:p>
        </w:tc>
        <w:tc>
          <w:tcPr>
            <w:tcW w:w="2179" w:type="dxa"/>
            <w:tcBorders>
              <w:left w:val="single" w:sz="4" w:space="0" w:color="auto"/>
              <w:right w:val="single" w:sz="4" w:space="0" w:color="auto"/>
            </w:tcBorders>
            <w:noWrap/>
          </w:tcPr>
          <w:p w14:paraId="784DA7EF" w14:textId="77777777" w:rsidR="00771CDE" w:rsidRPr="00DC7AE4" w:rsidRDefault="00771CDE" w:rsidP="00054B76">
            <w:pPr>
              <w:pStyle w:val="Tabletext"/>
              <w:jc w:val="center"/>
              <w:rPr>
                <w:sz w:val="18"/>
                <w:lang w:val="ru-RU"/>
              </w:rPr>
            </w:pPr>
            <w:r w:rsidRPr="00DC7AE4">
              <w:rPr>
                <w:sz w:val="18"/>
                <w:lang w:val="ru-RU"/>
              </w:rPr>
              <w:t>5,6; 11,2; 22,4 мкс</w:t>
            </w:r>
          </w:p>
        </w:tc>
      </w:tr>
      <w:tr w:rsidR="00771CDE" w:rsidRPr="00DC7AE4" w14:paraId="40963FEA" w14:textId="77777777" w:rsidTr="00054B76">
        <w:trPr>
          <w:cantSplit/>
          <w:jc w:val="center"/>
        </w:trPr>
        <w:tc>
          <w:tcPr>
            <w:tcW w:w="516" w:type="dxa"/>
            <w:tcBorders>
              <w:left w:val="single" w:sz="4" w:space="0" w:color="auto"/>
              <w:right w:val="single" w:sz="4" w:space="0" w:color="auto"/>
            </w:tcBorders>
            <w:noWrap/>
          </w:tcPr>
          <w:p w14:paraId="1980D36B" w14:textId="77777777" w:rsidR="00771CDE" w:rsidRPr="00DC7AE4" w:rsidRDefault="00771CDE" w:rsidP="00054B76">
            <w:pPr>
              <w:pStyle w:val="Tabletext"/>
              <w:jc w:val="center"/>
              <w:rPr>
                <w:sz w:val="18"/>
                <w:lang w:val="ru-RU"/>
              </w:rPr>
            </w:pPr>
          </w:p>
        </w:tc>
        <w:tc>
          <w:tcPr>
            <w:tcW w:w="1560" w:type="dxa"/>
            <w:tcBorders>
              <w:left w:val="single" w:sz="4" w:space="0" w:color="auto"/>
              <w:right w:val="single" w:sz="4" w:space="0" w:color="auto"/>
            </w:tcBorders>
            <w:noWrap/>
          </w:tcPr>
          <w:p w14:paraId="7E3B7002" w14:textId="77777777" w:rsidR="00771CDE" w:rsidRPr="00DC7AE4" w:rsidRDefault="00771CDE" w:rsidP="00054B76">
            <w:pPr>
              <w:pStyle w:val="Tabletext"/>
              <w:ind w:firstLine="284"/>
              <w:rPr>
                <w:sz w:val="18"/>
                <w:lang w:val="ru-RU"/>
              </w:rPr>
            </w:pPr>
            <w:r w:rsidRPr="00DC7AE4">
              <w:rPr>
                <w:sz w:val="18"/>
                <w:lang w:val="ru-RU"/>
              </w:rPr>
              <w:t xml:space="preserve">режим 2k </w:t>
            </w:r>
          </w:p>
        </w:tc>
        <w:tc>
          <w:tcPr>
            <w:tcW w:w="2126" w:type="dxa"/>
            <w:tcBorders>
              <w:left w:val="single" w:sz="4" w:space="0" w:color="auto"/>
              <w:right w:val="single" w:sz="4" w:space="0" w:color="auto"/>
            </w:tcBorders>
            <w:noWrap/>
          </w:tcPr>
          <w:p w14:paraId="4944E926" w14:textId="77777777" w:rsidR="00771CDE" w:rsidRPr="00DC7AE4" w:rsidRDefault="00771CDE" w:rsidP="00054B76">
            <w:pPr>
              <w:pStyle w:val="Tabletext"/>
              <w:jc w:val="center"/>
              <w:rPr>
                <w:sz w:val="18"/>
                <w:lang w:val="ru-RU"/>
              </w:rPr>
            </w:pPr>
            <w:r w:rsidRPr="00DC7AE4">
              <w:rPr>
                <w:sz w:val="18"/>
                <w:lang w:val="ru-RU"/>
              </w:rPr>
              <w:t>34,69; 69,37; 138,75; 277,50 мкс</w:t>
            </w:r>
          </w:p>
        </w:tc>
        <w:tc>
          <w:tcPr>
            <w:tcW w:w="1985" w:type="dxa"/>
            <w:tcBorders>
              <w:left w:val="single" w:sz="4" w:space="0" w:color="auto"/>
              <w:right w:val="single" w:sz="4" w:space="0" w:color="auto"/>
            </w:tcBorders>
            <w:noWrap/>
          </w:tcPr>
          <w:p w14:paraId="73B12A59" w14:textId="77777777" w:rsidR="00771CDE" w:rsidRPr="00DC7AE4" w:rsidRDefault="00771CDE" w:rsidP="00054B76">
            <w:pPr>
              <w:pStyle w:val="Tabletext"/>
              <w:jc w:val="center"/>
              <w:rPr>
                <w:sz w:val="18"/>
                <w:lang w:val="ru-RU"/>
              </w:rPr>
            </w:pPr>
            <w:r w:rsidRPr="00DC7AE4">
              <w:rPr>
                <w:sz w:val="18"/>
                <w:lang w:val="ru-RU"/>
              </w:rPr>
              <w:t>11,2; 22,4; 44,8; 89,6 мкс</w:t>
            </w:r>
          </w:p>
        </w:tc>
        <w:tc>
          <w:tcPr>
            <w:tcW w:w="1985" w:type="dxa"/>
            <w:tcBorders>
              <w:left w:val="single" w:sz="4" w:space="0" w:color="auto"/>
              <w:right w:val="single" w:sz="4" w:space="0" w:color="auto"/>
            </w:tcBorders>
            <w:noWrap/>
          </w:tcPr>
          <w:p w14:paraId="6EB28679" w14:textId="77777777" w:rsidR="00771CDE" w:rsidRPr="00DC7AE4" w:rsidRDefault="00771CDE" w:rsidP="00054B76">
            <w:pPr>
              <w:pStyle w:val="Tabletext"/>
              <w:jc w:val="center"/>
              <w:rPr>
                <w:sz w:val="18"/>
                <w:lang w:val="ru-RU"/>
              </w:rPr>
            </w:pPr>
            <w:r w:rsidRPr="00DC7AE4">
              <w:rPr>
                <w:sz w:val="18"/>
                <w:lang w:val="ru-RU"/>
              </w:rPr>
              <w:t>9,3; 18,6; 37,3; 74,6 мкс</w:t>
            </w:r>
          </w:p>
        </w:tc>
        <w:tc>
          <w:tcPr>
            <w:tcW w:w="2126" w:type="dxa"/>
            <w:tcBorders>
              <w:left w:val="single" w:sz="4" w:space="0" w:color="auto"/>
              <w:right w:val="single" w:sz="4" w:space="0" w:color="auto"/>
            </w:tcBorders>
            <w:noWrap/>
          </w:tcPr>
          <w:p w14:paraId="51DDD0C2" w14:textId="77777777" w:rsidR="00771CDE" w:rsidRPr="00DC7AE4" w:rsidRDefault="00771CDE" w:rsidP="00054B76">
            <w:pPr>
              <w:pStyle w:val="Tabletext"/>
              <w:jc w:val="center"/>
              <w:rPr>
                <w:sz w:val="18"/>
                <w:lang w:val="ru-RU"/>
              </w:rPr>
            </w:pPr>
            <w:r w:rsidRPr="00DC7AE4">
              <w:rPr>
                <w:sz w:val="18"/>
                <w:lang w:val="ru-RU"/>
              </w:rPr>
              <w:t>8; 16; 32; 64 мкс</w:t>
            </w:r>
          </w:p>
        </w:tc>
        <w:tc>
          <w:tcPr>
            <w:tcW w:w="1986" w:type="dxa"/>
            <w:tcBorders>
              <w:left w:val="single" w:sz="4" w:space="0" w:color="auto"/>
              <w:right w:val="single" w:sz="4" w:space="0" w:color="auto"/>
            </w:tcBorders>
            <w:noWrap/>
          </w:tcPr>
          <w:p w14:paraId="459E859B" w14:textId="77777777" w:rsidR="00771CDE" w:rsidRPr="00DC7AE4" w:rsidRDefault="00771CDE" w:rsidP="00054B76">
            <w:pPr>
              <w:pStyle w:val="Tabletext"/>
              <w:jc w:val="center"/>
              <w:rPr>
                <w:sz w:val="18"/>
                <w:lang w:val="ru-RU"/>
              </w:rPr>
            </w:pPr>
            <w:r w:rsidRPr="00DC7AE4">
              <w:rPr>
                <w:sz w:val="18"/>
                <w:lang w:val="ru-RU"/>
              </w:rPr>
              <w:t>7; 14; 28; 56 мкс</w:t>
            </w:r>
          </w:p>
        </w:tc>
        <w:tc>
          <w:tcPr>
            <w:tcW w:w="2179" w:type="dxa"/>
            <w:tcBorders>
              <w:left w:val="single" w:sz="4" w:space="0" w:color="auto"/>
              <w:right w:val="single" w:sz="4" w:space="0" w:color="auto"/>
            </w:tcBorders>
            <w:noWrap/>
          </w:tcPr>
          <w:p w14:paraId="6D78710F" w14:textId="77777777" w:rsidR="00771CDE" w:rsidRPr="00DC7AE4" w:rsidRDefault="00771CDE" w:rsidP="00054B76">
            <w:pPr>
              <w:pStyle w:val="Tabletext"/>
              <w:jc w:val="center"/>
              <w:rPr>
                <w:sz w:val="18"/>
                <w:lang w:val="ru-RU"/>
              </w:rPr>
            </w:pPr>
            <w:r w:rsidRPr="00DC7AE4">
              <w:rPr>
                <w:sz w:val="18"/>
                <w:lang w:val="ru-RU"/>
              </w:rPr>
              <w:t>5,6; 11,2; 22,4; 44,8 мкс</w:t>
            </w:r>
          </w:p>
        </w:tc>
      </w:tr>
      <w:tr w:rsidR="00771CDE" w:rsidRPr="00DC7AE4" w14:paraId="0B34BA5D" w14:textId="77777777" w:rsidTr="00054B76">
        <w:trPr>
          <w:cantSplit/>
          <w:jc w:val="center"/>
        </w:trPr>
        <w:tc>
          <w:tcPr>
            <w:tcW w:w="516" w:type="dxa"/>
            <w:tcBorders>
              <w:left w:val="single" w:sz="4" w:space="0" w:color="auto"/>
              <w:bottom w:val="single" w:sz="4" w:space="0" w:color="auto"/>
              <w:right w:val="single" w:sz="4" w:space="0" w:color="auto"/>
            </w:tcBorders>
            <w:noWrap/>
          </w:tcPr>
          <w:p w14:paraId="5F1ECA66" w14:textId="77777777" w:rsidR="00771CDE" w:rsidRPr="00DC7AE4" w:rsidRDefault="00771CDE" w:rsidP="00054B76">
            <w:pPr>
              <w:pStyle w:val="Tabletext"/>
              <w:jc w:val="center"/>
              <w:rPr>
                <w:sz w:val="18"/>
                <w:lang w:val="ru-RU"/>
              </w:rPr>
            </w:pPr>
          </w:p>
        </w:tc>
        <w:tc>
          <w:tcPr>
            <w:tcW w:w="1560" w:type="dxa"/>
            <w:tcBorders>
              <w:left w:val="single" w:sz="4" w:space="0" w:color="auto"/>
              <w:bottom w:val="single" w:sz="4" w:space="0" w:color="auto"/>
              <w:right w:val="single" w:sz="4" w:space="0" w:color="auto"/>
            </w:tcBorders>
            <w:noWrap/>
          </w:tcPr>
          <w:p w14:paraId="3B479574" w14:textId="77777777" w:rsidR="00771CDE" w:rsidRPr="00DC7AE4" w:rsidRDefault="00771CDE" w:rsidP="00054B76">
            <w:pPr>
              <w:pStyle w:val="Tabletext"/>
              <w:ind w:firstLine="284"/>
              <w:rPr>
                <w:sz w:val="18"/>
                <w:lang w:val="ru-RU"/>
              </w:rPr>
            </w:pPr>
            <w:r w:rsidRPr="00DC7AE4">
              <w:rPr>
                <w:sz w:val="18"/>
                <w:lang w:val="ru-RU"/>
              </w:rPr>
              <w:t xml:space="preserve">режим 4k </w:t>
            </w:r>
          </w:p>
        </w:tc>
        <w:tc>
          <w:tcPr>
            <w:tcW w:w="2126" w:type="dxa"/>
            <w:tcBorders>
              <w:left w:val="single" w:sz="4" w:space="0" w:color="auto"/>
              <w:bottom w:val="single" w:sz="4" w:space="0" w:color="auto"/>
              <w:right w:val="single" w:sz="4" w:space="0" w:color="auto"/>
            </w:tcBorders>
            <w:noWrap/>
          </w:tcPr>
          <w:p w14:paraId="443D5A48" w14:textId="77777777" w:rsidR="00771CDE" w:rsidRPr="00DC7AE4" w:rsidRDefault="00771CDE" w:rsidP="00054B76">
            <w:pPr>
              <w:pStyle w:val="Tabletext"/>
              <w:jc w:val="center"/>
              <w:rPr>
                <w:sz w:val="18"/>
                <w:lang w:val="ru-RU"/>
              </w:rPr>
            </w:pPr>
            <w:r w:rsidRPr="00DC7AE4">
              <w:rPr>
                <w:sz w:val="18"/>
                <w:lang w:val="ru-RU"/>
              </w:rPr>
              <w:t>69,37; 138,75; 277,50; 554,99 мкс</w:t>
            </w:r>
          </w:p>
        </w:tc>
        <w:tc>
          <w:tcPr>
            <w:tcW w:w="1985" w:type="dxa"/>
            <w:tcBorders>
              <w:left w:val="single" w:sz="4" w:space="0" w:color="auto"/>
              <w:bottom w:val="single" w:sz="4" w:space="0" w:color="auto"/>
              <w:right w:val="single" w:sz="4" w:space="0" w:color="auto"/>
            </w:tcBorders>
            <w:noWrap/>
          </w:tcPr>
          <w:p w14:paraId="00BD5F84" w14:textId="77777777" w:rsidR="00771CDE" w:rsidRPr="00DC7AE4" w:rsidRDefault="00771CDE" w:rsidP="00054B76">
            <w:pPr>
              <w:pStyle w:val="Tabletext"/>
              <w:jc w:val="center"/>
              <w:rPr>
                <w:sz w:val="18"/>
                <w:lang w:val="ru-RU"/>
              </w:rPr>
            </w:pPr>
            <w:r w:rsidRPr="00DC7AE4">
              <w:rPr>
                <w:sz w:val="18"/>
                <w:lang w:val="ru-RU"/>
              </w:rPr>
              <w:t>22,4; 44,8; 89,6; 179,2 мкс</w:t>
            </w:r>
          </w:p>
        </w:tc>
        <w:tc>
          <w:tcPr>
            <w:tcW w:w="1985" w:type="dxa"/>
            <w:tcBorders>
              <w:left w:val="single" w:sz="4" w:space="0" w:color="auto"/>
              <w:bottom w:val="single" w:sz="4" w:space="0" w:color="auto"/>
              <w:right w:val="single" w:sz="4" w:space="0" w:color="auto"/>
            </w:tcBorders>
            <w:noWrap/>
          </w:tcPr>
          <w:p w14:paraId="7C05F8E1" w14:textId="77777777" w:rsidR="00771CDE" w:rsidRPr="00DC7AE4" w:rsidRDefault="00771CDE" w:rsidP="00054B76">
            <w:pPr>
              <w:pStyle w:val="Tabletext"/>
              <w:jc w:val="center"/>
              <w:rPr>
                <w:sz w:val="18"/>
                <w:lang w:val="ru-RU"/>
              </w:rPr>
            </w:pPr>
            <w:r w:rsidRPr="00DC7AE4">
              <w:rPr>
                <w:sz w:val="18"/>
                <w:lang w:val="ru-RU"/>
              </w:rPr>
              <w:t>18,6; 37,3; 74,6; 149,3 мкс</w:t>
            </w:r>
          </w:p>
        </w:tc>
        <w:tc>
          <w:tcPr>
            <w:tcW w:w="2126" w:type="dxa"/>
            <w:tcBorders>
              <w:left w:val="single" w:sz="4" w:space="0" w:color="auto"/>
              <w:bottom w:val="single" w:sz="4" w:space="0" w:color="auto"/>
              <w:right w:val="single" w:sz="4" w:space="0" w:color="auto"/>
            </w:tcBorders>
            <w:noWrap/>
          </w:tcPr>
          <w:p w14:paraId="0C29DD35" w14:textId="77777777" w:rsidR="00771CDE" w:rsidRPr="00DC7AE4" w:rsidRDefault="00771CDE" w:rsidP="00054B76">
            <w:pPr>
              <w:pStyle w:val="Tabletext"/>
              <w:jc w:val="center"/>
              <w:rPr>
                <w:sz w:val="18"/>
                <w:lang w:val="ru-RU"/>
              </w:rPr>
            </w:pPr>
            <w:r w:rsidRPr="00DC7AE4">
              <w:rPr>
                <w:sz w:val="18"/>
                <w:lang w:val="ru-RU"/>
              </w:rPr>
              <w:t>16; 32; 64; 128 мкс</w:t>
            </w:r>
          </w:p>
        </w:tc>
        <w:tc>
          <w:tcPr>
            <w:tcW w:w="1986" w:type="dxa"/>
            <w:tcBorders>
              <w:left w:val="single" w:sz="4" w:space="0" w:color="auto"/>
              <w:bottom w:val="single" w:sz="4" w:space="0" w:color="auto"/>
              <w:right w:val="single" w:sz="4" w:space="0" w:color="auto"/>
            </w:tcBorders>
            <w:noWrap/>
          </w:tcPr>
          <w:p w14:paraId="3D17F6DF" w14:textId="77777777" w:rsidR="00771CDE" w:rsidRPr="00DC7AE4" w:rsidRDefault="00771CDE" w:rsidP="00054B76">
            <w:pPr>
              <w:pStyle w:val="Tabletext"/>
              <w:jc w:val="center"/>
              <w:rPr>
                <w:sz w:val="18"/>
                <w:lang w:val="ru-RU"/>
              </w:rPr>
            </w:pPr>
            <w:r w:rsidRPr="00DC7AE4">
              <w:rPr>
                <w:sz w:val="18"/>
                <w:lang w:val="ru-RU"/>
              </w:rPr>
              <w:t>14; 28; 56; 112 мкс</w:t>
            </w:r>
          </w:p>
        </w:tc>
        <w:tc>
          <w:tcPr>
            <w:tcW w:w="2179" w:type="dxa"/>
            <w:tcBorders>
              <w:left w:val="single" w:sz="4" w:space="0" w:color="auto"/>
              <w:bottom w:val="single" w:sz="4" w:space="0" w:color="auto"/>
              <w:right w:val="single" w:sz="4" w:space="0" w:color="auto"/>
            </w:tcBorders>
            <w:noWrap/>
          </w:tcPr>
          <w:p w14:paraId="5B66A0D4" w14:textId="77777777" w:rsidR="00771CDE" w:rsidRPr="00DC7AE4" w:rsidRDefault="00771CDE" w:rsidP="00054B76">
            <w:pPr>
              <w:pStyle w:val="Tabletext"/>
              <w:jc w:val="center"/>
              <w:rPr>
                <w:sz w:val="18"/>
                <w:lang w:val="ru-RU"/>
              </w:rPr>
            </w:pPr>
            <w:r w:rsidRPr="00DC7AE4">
              <w:rPr>
                <w:sz w:val="18"/>
                <w:lang w:val="ru-RU"/>
              </w:rPr>
              <w:t>11,2; 22,4; 44,8; 89,6 мкс</w:t>
            </w:r>
          </w:p>
        </w:tc>
      </w:tr>
    </w:tbl>
    <w:p w14:paraId="00DE30FF" w14:textId="77777777" w:rsidR="00771CDE" w:rsidRPr="00DC7AE4" w:rsidRDefault="00771CDE" w:rsidP="00771CDE">
      <w:pPr>
        <w:rPr>
          <w:lang w:val="ru-RU"/>
        </w:rPr>
      </w:pPr>
    </w:p>
    <w:p w14:paraId="670A4462" w14:textId="77777777" w:rsidR="00771CDE" w:rsidRPr="00DC7AE4" w:rsidRDefault="00771CDE" w:rsidP="00771CDE">
      <w:pPr>
        <w:pStyle w:val="TableNo"/>
        <w:spacing w:before="0"/>
        <w:rPr>
          <w:lang w:val="ru-RU"/>
        </w:rPr>
      </w:pPr>
      <w:r w:rsidRPr="00DC7AE4">
        <w:rPr>
          <w:lang w:val="ru-RU"/>
        </w:rPr>
        <w:lastRenderedPageBreak/>
        <w:t>ТАБЛИЦА 1 (</w:t>
      </w:r>
      <w:r w:rsidRPr="00DC7AE4">
        <w:rPr>
          <w:i/>
          <w:lang w:val="ru-RU"/>
        </w:rPr>
        <w:t>продолжение</w:t>
      </w:r>
      <w:r w:rsidRPr="00DC7AE4">
        <w:rPr>
          <w:lang w:val="ru-RU"/>
        </w:rPr>
        <w:t>)</w:t>
      </w:r>
    </w:p>
    <w:tbl>
      <w:tblPr>
        <w:tblW w:w="14555" w:type="dxa"/>
        <w:jc w:val="center"/>
        <w:tblLayout w:type="fixed"/>
        <w:tblLook w:val="0000" w:firstRow="0" w:lastRow="0" w:firstColumn="0" w:lastColumn="0" w:noHBand="0" w:noVBand="0"/>
      </w:tblPr>
      <w:tblGrid>
        <w:gridCol w:w="521"/>
        <w:gridCol w:w="1560"/>
        <w:gridCol w:w="2309"/>
        <w:gridCol w:w="1984"/>
        <w:gridCol w:w="1985"/>
        <w:gridCol w:w="1944"/>
        <w:gridCol w:w="1986"/>
        <w:gridCol w:w="2266"/>
      </w:tblGrid>
      <w:tr w:rsidR="00771CDE" w:rsidRPr="00DC7AE4" w14:paraId="4B0D445A" w14:textId="77777777" w:rsidTr="00054B76">
        <w:trPr>
          <w:cantSplit/>
          <w:jc w:val="center"/>
        </w:trPr>
        <w:tc>
          <w:tcPr>
            <w:tcW w:w="521" w:type="dxa"/>
            <w:tcBorders>
              <w:top w:val="single" w:sz="4" w:space="0" w:color="auto"/>
              <w:left w:val="single" w:sz="4" w:space="0" w:color="auto"/>
              <w:bottom w:val="single" w:sz="4" w:space="0" w:color="auto"/>
              <w:right w:val="single" w:sz="4" w:space="0" w:color="auto"/>
            </w:tcBorders>
            <w:noWrap/>
          </w:tcPr>
          <w:p w14:paraId="0FEE41B7" w14:textId="77777777" w:rsidR="00771CDE" w:rsidRPr="00DC7AE4" w:rsidRDefault="00771CDE" w:rsidP="00054B76">
            <w:pPr>
              <w:pStyle w:val="Tablehead"/>
              <w:rPr>
                <w:sz w:val="18"/>
                <w:szCs w:val="18"/>
                <w:lang w:val="ru-RU"/>
              </w:rPr>
            </w:pPr>
            <w:r w:rsidRPr="00DC7AE4">
              <w:rPr>
                <w:sz w:val="18"/>
                <w:lang w:val="ru-RU"/>
              </w:rPr>
              <w:t>№</w:t>
            </w:r>
          </w:p>
        </w:tc>
        <w:tc>
          <w:tcPr>
            <w:tcW w:w="1560" w:type="dxa"/>
            <w:tcBorders>
              <w:top w:val="single" w:sz="4" w:space="0" w:color="auto"/>
              <w:left w:val="single" w:sz="4" w:space="0" w:color="auto"/>
              <w:bottom w:val="single" w:sz="4" w:space="0" w:color="auto"/>
              <w:right w:val="single" w:sz="4" w:space="0" w:color="auto"/>
            </w:tcBorders>
            <w:noWrap/>
          </w:tcPr>
          <w:p w14:paraId="425BCDD1" w14:textId="77777777" w:rsidR="00771CDE" w:rsidRPr="00DC7AE4" w:rsidRDefault="00771CDE" w:rsidP="00054B76">
            <w:pPr>
              <w:pStyle w:val="Tablehead"/>
              <w:rPr>
                <w:sz w:val="18"/>
                <w:szCs w:val="18"/>
                <w:lang w:val="ru-RU"/>
              </w:rPr>
            </w:pPr>
            <w:r w:rsidRPr="00DC7AE4">
              <w:rPr>
                <w:sz w:val="18"/>
                <w:lang w:val="ru-RU"/>
              </w:rPr>
              <w:t>Параметры</w:t>
            </w:r>
          </w:p>
        </w:tc>
        <w:tc>
          <w:tcPr>
            <w:tcW w:w="2309" w:type="dxa"/>
            <w:tcBorders>
              <w:top w:val="single" w:sz="4" w:space="0" w:color="auto"/>
              <w:left w:val="single" w:sz="4" w:space="0" w:color="auto"/>
              <w:bottom w:val="single" w:sz="4" w:space="0" w:color="auto"/>
              <w:right w:val="single" w:sz="4" w:space="0" w:color="auto"/>
            </w:tcBorders>
            <w:noWrap/>
          </w:tcPr>
          <w:p w14:paraId="56F39794"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1,7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1984" w:type="dxa"/>
            <w:tcBorders>
              <w:top w:val="single" w:sz="4" w:space="0" w:color="auto"/>
              <w:left w:val="single" w:sz="4" w:space="0" w:color="auto"/>
              <w:bottom w:val="single" w:sz="4" w:space="0" w:color="auto"/>
              <w:right w:val="single" w:sz="4" w:space="0" w:color="auto"/>
            </w:tcBorders>
            <w:noWrap/>
          </w:tcPr>
          <w:p w14:paraId="5A0ADBA3"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5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1985" w:type="dxa"/>
            <w:tcBorders>
              <w:top w:val="single" w:sz="4" w:space="0" w:color="auto"/>
              <w:left w:val="single" w:sz="4" w:space="0" w:color="auto"/>
              <w:bottom w:val="single" w:sz="4" w:space="0" w:color="auto"/>
              <w:right w:val="single" w:sz="4" w:space="0" w:color="auto"/>
            </w:tcBorders>
            <w:noWrap/>
          </w:tcPr>
          <w:p w14:paraId="6D98D201"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6 МГц</w:t>
            </w:r>
            <w:r w:rsidRPr="00DC7AE4">
              <w:rPr>
                <w:sz w:val="18"/>
                <w:lang w:val="ru-RU"/>
              </w:rPr>
              <w:br/>
              <w:t>(OFDM)</w:t>
            </w:r>
          </w:p>
        </w:tc>
        <w:tc>
          <w:tcPr>
            <w:tcW w:w="1944" w:type="dxa"/>
            <w:tcBorders>
              <w:top w:val="single" w:sz="4" w:space="0" w:color="auto"/>
              <w:left w:val="single" w:sz="4" w:space="0" w:color="auto"/>
              <w:bottom w:val="single" w:sz="4" w:space="0" w:color="auto"/>
              <w:right w:val="single" w:sz="4" w:space="0" w:color="auto"/>
            </w:tcBorders>
            <w:noWrap/>
          </w:tcPr>
          <w:p w14:paraId="1ABD6FBE"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7 МГц</w:t>
            </w:r>
            <w:r w:rsidRPr="00DC7AE4">
              <w:rPr>
                <w:sz w:val="18"/>
                <w:lang w:val="ru-RU"/>
              </w:rPr>
              <w:br/>
              <w:t>(OFDM)</w:t>
            </w:r>
          </w:p>
        </w:tc>
        <w:tc>
          <w:tcPr>
            <w:tcW w:w="1986" w:type="dxa"/>
            <w:tcBorders>
              <w:top w:val="single" w:sz="4" w:space="0" w:color="auto"/>
              <w:left w:val="single" w:sz="4" w:space="0" w:color="auto"/>
              <w:bottom w:val="single" w:sz="4" w:space="0" w:color="auto"/>
              <w:right w:val="single" w:sz="4" w:space="0" w:color="auto"/>
            </w:tcBorders>
            <w:noWrap/>
          </w:tcPr>
          <w:p w14:paraId="70749DC4"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8 МГц</w:t>
            </w:r>
            <w:r w:rsidRPr="00DC7AE4">
              <w:rPr>
                <w:sz w:val="18"/>
                <w:lang w:val="ru-RU"/>
              </w:rPr>
              <w:br/>
              <w:t>(OFDM)</w:t>
            </w:r>
          </w:p>
        </w:tc>
        <w:tc>
          <w:tcPr>
            <w:tcW w:w="2266" w:type="dxa"/>
            <w:tcBorders>
              <w:top w:val="single" w:sz="4" w:space="0" w:color="auto"/>
              <w:left w:val="single" w:sz="4" w:space="0" w:color="auto"/>
              <w:bottom w:val="single" w:sz="4" w:space="0" w:color="auto"/>
              <w:right w:val="single" w:sz="4" w:space="0" w:color="auto"/>
            </w:tcBorders>
            <w:noWrap/>
          </w:tcPr>
          <w:p w14:paraId="44D56EED"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10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r>
      <w:tr w:rsidR="00771CDE" w:rsidRPr="00DC7AE4" w14:paraId="20D18559" w14:textId="77777777" w:rsidTr="00054B76">
        <w:trPr>
          <w:cantSplit/>
          <w:jc w:val="center"/>
        </w:trPr>
        <w:tc>
          <w:tcPr>
            <w:tcW w:w="521" w:type="dxa"/>
            <w:tcBorders>
              <w:top w:val="single" w:sz="4" w:space="0" w:color="auto"/>
              <w:left w:val="single" w:sz="4" w:space="0" w:color="auto"/>
              <w:right w:val="single" w:sz="4" w:space="0" w:color="auto"/>
            </w:tcBorders>
            <w:noWrap/>
          </w:tcPr>
          <w:p w14:paraId="57040AC2" w14:textId="77777777" w:rsidR="00771CDE" w:rsidRPr="00DC7AE4" w:rsidRDefault="00771CDE" w:rsidP="00054B76">
            <w:pPr>
              <w:pStyle w:val="Tabletext"/>
              <w:jc w:val="center"/>
              <w:rPr>
                <w:sz w:val="18"/>
                <w:lang w:val="ru-RU"/>
              </w:rPr>
            </w:pPr>
          </w:p>
        </w:tc>
        <w:tc>
          <w:tcPr>
            <w:tcW w:w="1560" w:type="dxa"/>
            <w:tcBorders>
              <w:top w:val="single" w:sz="4" w:space="0" w:color="auto"/>
              <w:left w:val="single" w:sz="4" w:space="0" w:color="auto"/>
              <w:right w:val="single" w:sz="4" w:space="0" w:color="auto"/>
            </w:tcBorders>
            <w:noWrap/>
          </w:tcPr>
          <w:p w14:paraId="511D9B0D" w14:textId="77777777" w:rsidR="00771CDE" w:rsidRPr="00DC7AE4" w:rsidRDefault="00771CDE" w:rsidP="00054B76">
            <w:pPr>
              <w:pStyle w:val="Tabletext"/>
              <w:ind w:firstLine="284"/>
              <w:rPr>
                <w:sz w:val="18"/>
                <w:lang w:val="ru-RU"/>
              </w:rPr>
            </w:pPr>
            <w:r w:rsidRPr="00DC7AE4">
              <w:rPr>
                <w:sz w:val="18"/>
                <w:lang w:val="ru-RU"/>
              </w:rPr>
              <w:t xml:space="preserve">режим 8k </w:t>
            </w:r>
          </w:p>
        </w:tc>
        <w:tc>
          <w:tcPr>
            <w:tcW w:w="2309" w:type="dxa"/>
            <w:tcBorders>
              <w:top w:val="single" w:sz="4" w:space="0" w:color="auto"/>
              <w:left w:val="single" w:sz="4" w:space="0" w:color="auto"/>
              <w:right w:val="single" w:sz="4" w:space="0" w:color="auto"/>
            </w:tcBorders>
            <w:noWrap/>
          </w:tcPr>
          <w:p w14:paraId="77D2351C" w14:textId="77777777" w:rsidR="00771CDE" w:rsidRPr="00DC7AE4" w:rsidRDefault="00771CDE" w:rsidP="00054B76">
            <w:pPr>
              <w:pStyle w:val="Tabletext"/>
              <w:jc w:val="center"/>
              <w:rPr>
                <w:sz w:val="18"/>
                <w:lang w:val="ru-RU"/>
              </w:rPr>
            </w:pPr>
            <w:r w:rsidRPr="00DC7AE4">
              <w:rPr>
                <w:sz w:val="18"/>
                <w:lang w:val="ru-RU"/>
              </w:rPr>
              <w:t>34,69; 138,75; 277,50; 329,53; 554,99; 659,05; 1 109,98 мкс</w:t>
            </w:r>
          </w:p>
        </w:tc>
        <w:tc>
          <w:tcPr>
            <w:tcW w:w="1984" w:type="dxa"/>
            <w:tcBorders>
              <w:top w:val="single" w:sz="4" w:space="0" w:color="auto"/>
              <w:left w:val="single" w:sz="4" w:space="0" w:color="auto"/>
              <w:right w:val="single" w:sz="4" w:space="0" w:color="auto"/>
            </w:tcBorders>
            <w:noWrap/>
          </w:tcPr>
          <w:p w14:paraId="564C68E2" w14:textId="77777777" w:rsidR="00771CDE" w:rsidRPr="00DC7AE4" w:rsidRDefault="00771CDE" w:rsidP="00054B76">
            <w:pPr>
              <w:pStyle w:val="Tabletext"/>
              <w:jc w:val="center"/>
              <w:rPr>
                <w:sz w:val="18"/>
                <w:lang w:val="ru-RU"/>
              </w:rPr>
            </w:pPr>
            <w:r w:rsidRPr="00DC7AE4">
              <w:rPr>
                <w:sz w:val="18"/>
                <w:lang w:val="ru-RU"/>
              </w:rPr>
              <w:t>11,2; 44,8; 89,6; 106,4; 179,2; 212,8; 358,4 мкс</w:t>
            </w:r>
          </w:p>
        </w:tc>
        <w:tc>
          <w:tcPr>
            <w:tcW w:w="1985" w:type="dxa"/>
            <w:tcBorders>
              <w:top w:val="single" w:sz="4" w:space="0" w:color="auto"/>
              <w:left w:val="single" w:sz="4" w:space="0" w:color="auto"/>
              <w:right w:val="single" w:sz="4" w:space="0" w:color="auto"/>
            </w:tcBorders>
            <w:noWrap/>
          </w:tcPr>
          <w:p w14:paraId="4C608DBA" w14:textId="77777777" w:rsidR="00771CDE" w:rsidRPr="00DC7AE4" w:rsidRDefault="00771CDE" w:rsidP="00054B76">
            <w:pPr>
              <w:pStyle w:val="Tabletext"/>
              <w:jc w:val="center"/>
              <w:rPr>
                <w:sz w:val="18"/>
                <w:lang w:val="ru-RU"/>
              </w:rPr>
            </w:pPr>
            <w:r w:rsidRPr="00DC7AE4">
              <w:rPr>
                <w:sz w:val="18"/>
                <w:lang w:val="ru-RU"/>
              </w:rPr>
              <w:t>9,3; 37,3; 74,6; 88,6; 149,3; 177,3; 298,6 мкс</w:t>
            </w:r>
          </w:p>
        </w:tc>
        <w:tc>
          <w:tcPr>
            <w:tcW w:w="1944" w:type="dxa"/>
            <w:tcBorders>
              <w:top w:val="single" w:sz="4" w:space="0" w:color="auto"/>
              <w:left w:val="single" w:sz="4" w:space="0" w:color="auto"/>
              <w:right w:val="single" w:sz="4" w:space="0" w:color="auto"/>
            </w:tcBorders>
            <w:noWrap/>
          </w:tcPr>
          <w:p w14:paraId="2F29FA6E" w14:textId="77777777" w:rsidR="00771CDE" w:rsidRPr="00DC7AE4" w:rsidRDefault="00771CDE" w:rsidP="00054B76">
            <w:pPr>
              <w:pStyle w:val="Tabletext"/>
              <w:jc w:val="center"/>
              <w:rPr>
                <w:sz w:val="18"/>
                <w:lang w:val="ru-RU"/>
              </w:rPr>
            </w:pPr>
            <w:r w:rsidRPr="00DC7AE4">
              <w:rPr>
                <w:sz w:val="18"/>
                <w:lang w:val="ru-RU"/>
              </w:rPr>
              <w:t>8; 32; 64; 75,9; 128; 152; 256 мкс</w:t>
            </w:r>
          </w:p>
        </w:tc>
        <w:tc>
          <w:tcPr>
            <w:tcW w:w="1986" w:type="dxa"/>
            <w:tcBorders>
              <w:top w:val="single" w:sz="4" w:space="0" w:color="auto"/>
              <w:left w:val="single" w:sz="4" w:space="0" w:color="auto"/>
              <w:right w:val="single" w:sz="4" w:space="0" w:color="auto"/>
            </w:tcBorders>
            <w:noWrap/>
          </w:tcPr>
          <w:p w14:paraId="787909FA" w14:textId="77777777" w:rsidR="00771CDE" w:rsidRPr="00DC7AE4" w:rsidRDefault="00771CDE" w:rsidP="00054B76">
            <w:pPr>
              <w:pStyle w:val="Tabletext"/>
              <w:jc w:val="center"/>
              <w:rPr>
                <w:sz w:val="18"/>
                <w:lang w:val="ru-RU"/>
              </w:rPr>
            </w:pPr>
            <w:r w:rsidRPr="00DC7AE4">
              <w:rPr>
                <w:sz w:val="18"/>
                <w:lang w:val="ru-RU"/>
              </w:rPr>
              <w:t>7; 28; 56; 66,5; 112; 133; 224 мкс</w:t>
            </w:r>
          </w:p>
        </w:tc>
        <w:tc>
          <w:tcPr>
            <w:tcW w:w="2266" w:type="dxa"/>
            <w:tcBorders>
              <w:top w:val="single" w:sz="4" w:space="0" w:color="auto"/>
              <w:left w:val="single" w:sz="4" w:space="0" w:color="auto"/>
              <w:right w:val="single" w:sz="4" w:space="0" w:color="auto"/>
            </w:tcBorders>
            <w:noWrap/>
          </w:tcPr>
          <w:p w14:paraId="5680A89D" w14:textId="77777777" w:rsidR="00771CDE" w:rsidRPr="00DC7AE4" w:rsidRDefault="00771CDE" w:rsidP="00054B76">
            <w:pPr>
              <w:pStyle w:val="Tabletext"/>
              <w:jc w:val="center"/>
              <w:rPr>
                <w:sz w:val="18"/>
                <w:lang w:val="ru-RU"/>
              </w:rPr>
            </w:pPr>
            <w:r w:rsidRPr="00DC7AE4">
              <w:rPr>
                <w:sz w:val="18"/>
                <w:lang w:val="ru-RU"/>
              </w:rPr>
              <w:t>5,6; 22,4; 44,8; 53,2; 89,6; 106,4; 179,2 мкс</w:t>
            </w:r>
          </w:p>
        </w:tc>
      </w:tr>
      <w:tr w:rsidR="00771CDE" w:rsidRPr="00DC7AE4" w14:paraId="4E870EB5" w14:textId="77777777" w:rsidTr="00054B76">
        <w:trPr>
          <w:cantSplit/>
          <w:jc w:val="center"/>
        </w:trPr>
        <w:tc>
          <w:tcPr>
            <w:tcW w:w="521" w:type="dxa"/>
            <w:tcBorders>
              <w:left w:val="single" w:sz="4" w:space="0" w:color="auto"/>
              <w:right w:val="single" w:sz="4" w:space="0" w:color="auto"/>
            </w:tcBorders>
            <w:noWrap/>
          </w:tcPr>
          <w:p w14:paraId="20F579E8" w14:textId="77777777" w:rsidR="00771CDE" w:rsidRPr="00DC7AE4" w:rsidRDefault="00771CDE" w:rsidP="00054B76">
            <w:pPr>
              <w:pStyle w:val="Tabletext"/>
              <w:jc w:val="center"/>
              <w:rPr>
                <w:sz w:val="18"/>
                <w:lang w:val="ru-RU"/>
              </w:rPr>
            </w:pPr>
          </w:p>
        </w:tc>
        <w:tc>
          <w:tcPr>
            <w:tcW w:w="1560" w:type="dxa"/>
            <w:tcBorders>
              <w:left w:val="single" w:sz="4" w:space="0" w:color="auto"/>
              <w:right w:val="single" w:sz="4" w:space="0" w:color="auto"/>
            </w:tcBorders>
            <w:noWrap/>
          </w:tcPr>
          <w:p w14:paraId="04527334" w14:textId="77777777" w:rsidR="00771CDE" w:rsidRPr="00DC7AE4" w:rsidRDefault="00771CDE" w:rsidP="00054B76">
            <w:pPr>
              <w:pStyle w:val="Tabletext"/>
              <w:ind w:firstLine="284"/>
              <w:rPr>
                <w:sz w:val="18"/>
                <w:lang w:val="ru-RU"/>
              </w:rPr>
            </w:pPr>
            <w:r w:rsidRPr="00DC7AE4">
              <w:rPr>
                <w:sz w:val="18"/>
                <w:lang w:val="ru-RU"/>
              </w:rPr>
              <w:t xml:space="preserve">режим 16k </w:t>
            </w:r>
          </w:p>
        </w:tc>
        <w:tc>
          <w:tcPr>
            <w:tcW w:w="2309" w:type="dxa"/>
            <w:tcBorders>
              <w:left w:val="single" w:sz="4" w:space="0" w:color="auto"/>
              <w:right w:val="single" w:sz="4" w:space="0" w:color="auto"/>
            </w:tcBorders>
            <w:noWrap/>
          </w:tcPr>
          <w:p w14:paraId="6A1A5506" w14:textId="77777777" w:rsidR="00771CDE" w:rsidRPr="00DC7AE4" w:rsidRDefault="00771CDE" w:rsidP="00054B76">
            <w:pPr>
              <w:pStyle w:val="Tabletext"/>
              <w:jc w:val="center"/>
              <w:rPr>
                <w:sz w:val="18"/>
                <w:lang w:val="ru-RU"/>
              </w:rPr>
            </w:pPr>
          </w:p>
        </w:tc>
        <w:tc>
          <w:tcPr>
            <w:tcW w:w="1984" w:type="dxa"/>
            <w:tcBorders>
              <w:left w:val="single" w:sz="4" w:space="0" w:color="auto"/>
              <w:right w:val="single" w:sz="4" w:space="0" w:color="auto"/>
            </w:tcBorders>
            <w:noWrap/>
          </w:tcPr>
          <w:p w14:paraId="0F3CBDCB" w14:textId="77777777" w:rsidR="00771CDE" w:rsidRPr="00DC7AE4" w:rsidRDefault="00771CDE" w:rsidP="00054B76">
            <w:pPr>
              <w:pStyle w:val="Tabletext"/>
              <w:jc w:val="center"/>
              <w:rPr>
                <w:sz w:val="18"/>
                <w:lang w:val="ru-RU"/>
              </w:rPr>
            </w:pPr>
            <w:r w:rsidRPr="00DC7AE4">
              <w:rPr>
                <w:sz w:val="18"/>
                <w:lang w:val="ru-RU"/>
              </w:rPr>
              <w:t>22,4; 89,6; 179,2; 212,8; 358,4; 425,6; 716,8 мкс</w:t>
            </w:r>
          </w:p>
        </w:tc>
        <w:tc>
          <w:tcPr>
            <w:tcW w:w="1985" w:type="dxa"/>
            <w:tcBorders>
              <w:left w:val="single" w:sz="4" w:space="0" w:color="auto"/>
              <w:right w:val="single" w:sz="4" w:space="0" w:color="auto"/>
            </w:tcBorders>
            <w:noWrap/>
          </w:tcPr>
          <w:p w14:paraId="2849DCD4" w14:textId="77777777" w:rsidR="00771CDE" w:rsidRPr="00DC7AE4" w:rsidRDefault="00771CDE" w:rsidP="00054B76">
            <w:pPr>
              <w:pStyle w:val="Tabletext"/>
              <w:jc w:val="center"/>
              <w:rPr>
                <w:sz w:val="18"/>
                <w:lang w:val="ru-RU"/>
              </w:rPr>
            </w:pPr>
            <w:r w:rsidRPr="00DC7AE4">
              <w:rPr>
                <w:sz w:val="18"/>
                <w:lang w:val="ru-RU"/>
              </w:rPr>
              <w:t>18,6; 74,6; 149,3; 177,3; 298,6; 354,6; 597,3 мкс</w:t>
            </w:r>
          </w:p>
        </w:tc>
        <w:tc>
          <w:tcPr>
            <w:tcW w:w="1944" w:type="dxa"/>
            <w:tcBorders>
              <w:left w:val="single" w:sz="4" w:space="0" w:color="auto"/>
              <w:right w:val="single" w:sz="4" w:space="0" w:color="auto"/>
            </w:tcBorders>
            <w:noWrap/>
          </w:tcPr>
          <w:p w14:paraId="34A980D1" w14:textId="77777777" w:rsidR="00771CDE" w:rsidRPr="00DC7AE4" w:rsidRDefault="00771CDE" w:rsidP="00054B76">
            <w:pPr>
              <w:pStyle w:val="Tabletext"/>
              <w:jc w:val="center"/>
              <w:rPr>
                <w:sz w:val="18"/>
                <w:lang w:val="ru-RU"/>
              </w:rPr>
            </w:pPr>
            <w:r w:rsidRPr="00DC7AE4">
              <w:rPr>
                <w:sz w:val="18"/>
                <w:lang w:val="ru-RU"/>
              </w:rPr>
              <w:t>16; 64; 128; 152; 256; 304; 512 мкс</w:t>
            </w:r>
          </w:p>
        </w:tc>
        <w:tc>
          <w:tcPr>
            <w:tcW w:w="1986" w:type="dxa"/>
            <w:tcBorders>
              <w:left w:val="single" w:sz="4" w:space="0" w:color="auto"/>
              <w:right w:val="single" w:sz="4" w:space="0" w:color="auto"/>
            </w:tcBorders>
            <w:noWrap/>
          </w:tcPr>
          <w:p w14:paraId="65BF968F" w14:textId="77777777" w:rsidR="00771CDE" w:rsidRPr="00DC7AE4" w:rsidRDefault="00771CDE" w:rsidP="00054B76">
            <w:pPr>
              <w:pStyle w:val="Tabletext"/>
              <w:jc w:val="center"/>
              <w:rPr>
                <w:sz w:val="18"/>
                <w:lang w:val="ru-RU"/>
              </w:rPr>
            </w:pPr>
            <w:r w:rsidRPr="00DC7AE4">
              <w:rPr>
                <w:sz w:val="18"/>
                <w:lang w:val="ru-RU"/>
              </w:rPr>
              <w:t>14; 56; 112; 133; 224; 266; 448 мкс</w:t>
            </w:r>
          </w:p>
        </w:tc>
        <w:tc>
          <w:tcPr>
            <w:tcW w:w="2266" w:type="dxa"/>
            <w:tcBorders>
              <w:left w:val="single" w:sz="4" w:space="0" w:color="auto"/>
              <w:right w:val="single" w:sz="4" w:space="0" w:color="auto"/>
            </w:tcBorders>
            <w:noWrap/>
          </w:tcPr>
          <w:p w14:paraId="01FFD47A" w14:textId="77777777" w:rsidR="00771CDE" w:rsidRPr="00DC7AE4" w:rsidRDefault="00771CDE" w:rsidP="00054B76">
            <w:pPr>
              <w:pStyle w:val="Tabletext"/>
              <w:jc w:val="center"/>
              <w:rPr>
                <w:sz w:val="18"/>
                <w:lang w:val="ru-RU"/>
              </w:rPr>
            </w:pPr>
            <w:r w:rsidRPr="00DC7AE4">
              <w:rPr>
                <w:sz w:val="18"/>
                <w:lang w:val="ru-RU"/>
              </w:rPr>
              <w:t>11,2; 44,8; 89,6; 106,4; 179,2; 212,8; 358,4 мкс</w:t>
            </w:r>
          </w:p>
        </w:tc>
      </w:tr>
      <w:tr w:rsidR="00771CDE" w:rsidRPr="00DC7AE4" w14:paraId="5456AD49" w14:textId="77777777" w:rsidTr="00054B76">
        <w:trPr>
          <w:cantSplit/>
          <w:jc w:val="center"/>
        </w:trPr>
        <w:tc>
          <w:tcPr>
            <w:tcW w:w="521" w:type="dxa"/>
            <w:tcBorders>
              <w:left w:val="single" w:sz="4" w:space="0" w:color="auto"/>
              <w:bottom w:val="single" w:sz="4" w:space="0" w:color="auto"/>
              <w:right w:val="single" w:sz="4" w:space="0" w:color="auto"/>
            </w:tcBorders>
            <w:noWrap/>
          </w:tcPr>
          <w:p w14:paraId="2E4C0D0D" w14:textId="77777777" w:rsidR="00771CDE" w:rsidRPr="00DC7AE4" w:rsidRDefault="00771CDE" w:rsidP="00054B76">
            <w:pPr>
              <w:pStyle w:val="Tabletext"/>
              <w:jc w:val="center"/>
              <w:rPr>
                <w:sz w:val="18"/>
                <w:lang w:val="ru-RU"/>
              </w:rPr>
            </w:pPr>
          </w:p>
        </w:tc>
        <w:tc>
          <w:tcPr>
            <w:tcW w:w="1560" w:type="dxa"/>
            <w:tcBorders>
              <w:left w:val="single" w:sz="4" w:space="0" w:color="auto"/>
              <w:bottom w:val="single" w:sz="4" w:space="0" w:color="auto"/>
              <w:right w:val="single" w:sz="4" w:space="0" w:color="auto"/>
            </w:tcBorders>
            <w:noWrap/>
          </w:tcPr>
          <w:p w14:paraId="369D674B" w14:textId="77777777" w:rsidR="00771CDE" w:rsidRPr="00DC7AE4" w:rsidRDefault="00771CDE" w:rsidP="00054B76">
            <w:pPr>
              <w:pStyle w:val="Tabletext"/>
              <w:ind w:firstLine="284"/>
              <w:rPr>
                <w:sz w:val="18"/>
                <w:lang w:val="ru-RU"/>
              </w:rPr>
            </w:pPr>
            <w:r w:rsidRPr="00DC7AE4">
              <w:rPr>
                <w:sz w:val="18"/>
                <w:lang w:val="ru-RU"/>
              </w:rPr>
              <w:t>режим 32</w:t>
            </w:r>
            <w:proofErr w:type="gramStart"/>
            <w:r w:rsidRPr="00DC7AE4">
              <w:rPr>
                <w:sz w:val="18"/>
                <w:lang w:val="ru-RU"/>
              </w:rPr>
              <w:t>k</w:t>
            </w:r>
            <w:r w:rsidRPr="00DC7AE4">
              <w:rPr>
                <w:sz w:val="18"/>
                <w:vertAlign w:val="superscript"/>
                <w:lang w:val="ru-RU"/>
              </w:rPr>
              <w:t>(</w:t>
            </w:r>
            <w:proofErr w:type="gramEnd"/>
            <w:r w:rsidRPr="00DC7AE4">
              <w:rPr>
                <w:sz w:val="18"/>
                <w:vertAlign w:val="superscript"/>
                <w:lang w:val="ru-RU"/>
              </w:rPr>
              <w:t>10)</w:t>
            </w:r>
          </w:p>
        </w:tc>
        <w:tc>
          <w:tcPr>
            <w:tcW w:w="2309" w:type="dxa"/>
            <w:tcBorders>
              <w:left w:val="single" w:sz="4" w:space="0" w:color="auto"/>
              <w:bottom w:val="single" w:sz="4" w:space="0" w:color="auto"/>
              <w:right w:val="single" w:sz="4" w:space="0" w:color="auto"/>
            </w:tcBorders>
            <w:noWrap/>
          </w:tcPr>
          <w:p w14:paraId="4F906B3B" w14:textId="77777777" w:rsidR="00771CDE" w:rsidRPr="00DC7AE4" w:rsidRDefault="00771CDE" w:rsidP="00054B76">
            <w:pPr>
              <w:pStyle w:val="Tabletext"/>
              <w:jc w:val="center"/>
              <w:rPr>
                <w:sz w:val="18"/>
                <w:lang w:val="ru-RU"/>
              </w:rPr>
            </w:pPr>
          </w:p>
        </w:tc>
        <w:tc>
          <w:tcPr>
            <w:tcW w:w="1984" w:type="dxa"/>
            <w:tcBorders>
              <w:left w:val="single" w:sz="4" w:space="0" w:color="auto"/>
              <w:bottom w:val="single" w:sz="4" w:space="0" w:color="auto"/>
              <w:right w:val="single" w:sz="4" w:space="0" w:color="auto"/>
            </w:tcBorders>
            <w:noWrap/>
          </w:tcPr>
          <w:p w14:paraId="726E9F1B" w14:textId="77777777" w:rsidR="00771CDE" w:rsidRPr="00DC7AE4" w:rsidRDefault="00771CDE" w:rsidP="00054B76">
            <w:pPr>
              <w:pStyle w:val="Tabletext"/>
              <w:jc w:val="center"/>
              <w:rPr>
                <w:sz w:val="18"/>
                <w:lang w:val="ru-RU"/>
              </w:rPr>
            </w:pPr>
            <w:r w:rsidRPr="00DC7AE4">
              <w:rPr>
                <w:sz w:val="18"/>
                <w:lang w:val="ru-RU"/>
              </w:rPr>
              <w:t>44,8; 179,2; 358,4; 425,6; 716,8; 851,2 мкс</w:t>
            </w:r>
          </w:p>
        </w:tc>
        <w:tc>
          <w:tcPr>
            <w:tcW w:w="1985" w:type="dxa"/>
            <w:tcBorders>
              <w:left w:val="single" w:sz="4" w:space="0" w:color="auto"/>
              <w:bottom w:val="single" w:sz="4" w:space="0" w:color="auto"/>
              <w:right w:val="single" w:sz="4" w:space="0" w:color="auto"/>
            </w:tcBorders>
            <w:noWrap/>
          </w:tcPr>
          <w:p w14:paraId="18DAC57F" w14:textId="77777777" w:rsidR="00771CDE" w:rsidRPr="00DC7AE4" w:rsidRDefault="00771CDE" w:rsidP="00054B76">
            <w:pPr>
              <w:pStyle w:val="Tabletext"/>
              <w:jc w:val="center"/>
              <w:rPr>
                <w:sz w:val="18"/>
                <w:lang w:val="ru-RU"/>
              </w:rPr>
            </w:pPr>
            <w:r w:rsidRPr="00DC7AE4">
              <w:rPr>
                <w:sz w:val="18"/>
                <w:lang w:val="ru-RU"/>
              </w:rPr>
              <w:t>37,33; 149,33; 298,67; 354,67; 597,33; 709,33 мкс</w:t>
            </w:r>
          </w:p>
        </w:tc>
        <w:tc>
          <w:tcPr>
            <w:tcW w:w="1944" w:type="dxa"/>
            <w:tcBorders>
              <w:left w:val="single" w:sz="4" w:space="0" w:color="auto"/>
              <w:bottom w:val="single" w:sz="4" w:space="0" w:color="auto"/>
              <w:right w:val="single" w:sz="4" w:space="0" w:color="auto"/>
            </w:tcBorders>
            <w:noWrap/>
          </w:tcPr>
          <w:p w14:paraId="1BD76830" w14:textId="77777777" w:rsidR="00771CDE" w:rsidRPr="00DC7AE4" w:rsidRDefault="00771CDE" w:rsidP="00054B76">
            <w:pPr>
              <w:pStyle w:val="Tabletext"/>
              <w:jc w:val="center"/>
              <w:rPr>
                <w:sz w:val="18"/>
                <w:lang w:val="ru-RU"/>
              </w:rPr>
            </w:pPr>
            <w:r w:rsidRPr="00DC7AE4">
              <w:rPr>
                <w:sz w:val="18"/>
                <w:lang w:val="ru-RU"/>
              </w:rPr>
              <w:t>32; 128; 256; 304; 512; 608 мкс</w:t>
            </w:r>
          </w:p>
        </w:tc>
        <w:tc>
          <w:tcPr>
            <w:tcW w:w="1986" w:type="dxa"/>
            <w:tcBorders>
              <w:left w:val="single" w:sz="4" w:space="0" w:color="auto"/>
              <w:bottom w:val="single" w:sz="4" w:space="0" w:color="auto"/>
              <w:right w:val="single" w:sz="4" w:space="0" w:color="auto"/>
            </w:tcBorders>
            <w:noWrap/>
          </w:tcPr>
          <w:p w14:paraId="31C4C51E" w14:textId="77777777" w:rsidR="00771CDE" w:rsidRPr="00DC7AE4" w:rsidRDefault="00771CDE" w:rsidP="00054B76">
            <w:pPr>
              <w:pStyle w:val="Tabletext"/>
              <w:jc w:val="center"/>
              <w:rPr>
                <w:sz w:val="18"/>
                <w:lang w:val="ru-RU"/>
              </w:rPr>
            </w:pPr>
            <w:r w:rsidRPr="00DC7AE4">
              <w:rPr>
                <w:sz w:val="18"/>
                <w:lang w:val="ru-RU"/>
              </w:rPr>
              <w:t>28; 112; 224; 266; 448; 532 мкс</w:t>
            </w:r>
          </w:p>
        </w:tc>
        <w:tc>
          <w:tcPr>
            <w:tcW w:w="2266" w:type="dxa"/>
            <w:tcBorders>
              <w:left w:val="single" w:sz="4" w:space="0" w:color="auto"/>
              <w:bottom w:val="single" w:sz="4" w:space="0" w:color="auto"/>
              <w:right w:val="single" w:sz="4" w:space="0" w:color="auto"/>
            </w:tcBorders>
            <w:noWrap/>
          </w:tcPr>
          <w:p w14:paraId="64CAD4E8" w14:textId="77777777" w:rsidR="00771CDE" w:rsidRPr="00DC7AE4" w:rsidRDefault="00771CDE" w:rsidP="00054B76">
            <w:pPr>
              <w:pStyle w:val="Tabletext"/>
              <w:jc w:val="center"/>
              <w:rPr>
                <w:sz w:val="18"/>
                <w:lang w:val="ru-RU"/>
              </w:rPr>
            </w:pPr>
            <w:r w:rsidRPr="00DC7AE4">
              <w:rPr>
                <w:sz w:val="18"/>
                <w:lang w:val="ru-RU"/>
              </w:rPr>
              <w:t>22,4; 89,6; 179,2; 212,8; 358,4; 425,6 мкс</w:t>
            </w:r>
          </w:p>
        </w:tc>
      </w:tr>
      <w:tr w:rsidR="00771CDE" w:rsidRPr="00DC7AE4" w14:paraId="247D38DA" w14:textId="77777777" w:rsidTr="00054B76">
        <w:trPr>
          <w:cantSplit/>
          <w:jc w:val="center"/>
        </w:trPr>
        <w:tc>
          <w:tcPr>
            <w:tcW w:w="521" w:type="dxa"/>
            <w:vMerge w:val="restart"/>
            <w:tcBorders>
              <w:top w:val="single" w:sz="4" w:space="0" w:color="auto"/>
              <w:left w:val="single" w:sz="4" w:space="0" w:color="auto"/>
              <w:bottom w:val="single" w:sz="4" w:space="0" w:color="auto"/>
              <w:right w:val="single" w:sz="4" w:space="0" w:color="auto"/>
            </w:tcBorders>
          </w:tcPr>
          <w:p w14:paraId="1C429DAB" w14:textId="77777777" w:rsidR="00771CDE" w:rsidRPr="00DC7AE4" w:rsidRDefault="00771CDE" w:rsidP="00054B76">
            <w:pPr>
              <w:pStyle w:val="Tabletext"/>
              <w:keepNext/>
              <w:keepLines/>
              <w:jc w:val="center"/>
              <w:rPr>
                <w:sz w:val="18"/>
                <w:szCs w:val="18"/>
                <w:lang w:val="ru-RU"/>
              </w:rPr>
            </w:pPr>
            <w:r w:rsidRPr="00DC7AE4">
              <w:rPr>
                <w:sz w:val="18"/>
                <w:szCs w:val="18"/>
                <w:lang w:val="ru-RU"/>
              </w:rPr>
              <w:t>9</w:t>
            </w:r>
          </w:p>
        </w:tc>
        <w:tc>
          <w:tcPr>
            <w:tcW w:w="1560" w:type="dxa"/>
            <w:tcBorders>
              <w:top w:val="single" w:sz="4" w:space="0" w:color="auto"/>
              <w:left w:val="single" w:sz="4" w:space="0" w:color="auto"/>
              <w:right w:val="single" w:sz="4" w:space="0" w:color="auto"/>
            </w:tcBorders>
          </w:tcPr>
          <w:p w14:paraId="42A75BEC" w14:textId="77777777" w:rsidR="00771CDE" w:rsidRPr="00DC7AE4" w:rsidRDefault="00771CDE" w:rsidP="00054B76">
            <w:pPr>
              <w:pStyle w:val="Tabletext"/>
              <w:rPr>
                <w:sz w:val="18"/>
                <w:szCs w:val="18"/>
                <w:lang w:val="ru-RU"/>
              </w:rPr>
            </w:pPr>
            <w:r w:rsidRPr="00DC7AE4">
              <w:rPr>
                <w:sz w:val="18"/>
                <w:lang w:val="ru-RU"/>
              </w:rPr>
              <w:t>Общая длительность символа</w:t>
            </w:r>
          </w:p>
        </w:tc>
        <w:tc>
          <w:tcPr>
            <w:tcW w:w="2309" w:type="dxa"/>
            <w:tcBorders>
              <w:top w:val="single" w:sz="4" w:space="0" w:color="auto"/>
              <w:left w:val="single" w:sz="4" w:space="0" w:color="auto"/>
              <w:right w:val="single" w:sz="4" w:space="0" w:color="auto"/>
            </w:tcBorders>
            <w:shd w:val="clear" w:color="auto" w:fill="auto"/>
          </w:tcPr>
          <w:p w14:paraId="297E4C6B" w14:textId="77777777" w:rsidR="00771CDE" w:rsidRPr="00DC7AE4" w:rsidRDefault="00771CDE" w:rsidP="00054B76">
            <w:pPr>
              <w:pStyle w:val="Tabletext"/>
              <w:keepNext/>
              <w:keepLines/>
              <w:ind w:left="-57" w:right="-57"/>
              <w:jc w:val="center"/>
              <w:rPr>
                <w:sz w:val="18"/>
                <w:szCs w:val="18"/>
                <w:lang w:val="ru-RU"/>
              </w:rPr>
            </w:pPr>
          </w:p>
        </w:tc>
        <w:tc>
          <w:tcPr>
            <w:tcW w:w="1984" w:type="dxa"/>
            <w:tcBorders>
              <w:top w:val="single" w:sz="4" w:space="0" w:color="auto"/>
              <w:left w:val="single" w:sz="4" w:space="0" w:color="auto"/>
              <w:right w:val="single" w:sz="4" w:space="0" w:color="auto"/>
            </w:tcBorders>
            <w:shd w:val="clear" w:color="auto" w:fill="auto"/>
          </w:tcPr>
          <w:p w14:paraId="6D467CFC" w14:textId="77777777" w:rsidR="00771CDE" w:rsidRPr="00DC7AE4" w:rsidRDefault="00771CDE" w:rsidP="00054B76">
            <w:pPr>
              <w:pStyle w:val="Tabletext"/>
              <w:keepNext/>
              <w:keepLines/>
              <w:ind w:left="-57" w:right="-57"/>
              <w:jc w:val="center"/>
              <w:rPr>
                <w:sz w:val="18"/>
                <w:szCs w:val="18"/>
                <w:lang w:val="ru-RU"/>
              </w:rPr>
            </w:pPr>
          </w:p>
        </w:tc>
        <w:tc>
          <w:tcPr>
            <w:tcW w:w="1985" w:type="dxa"/>
            <w:tcBorders>
              <w:top w:val="single" w:sz="4" w:space="0" w:color="auto"/>
              <w:left w:val="single" w:sz="4" w:space="0" w:color="auto"/>
              <w:right w:val="single" w:sz="4" w:space="0" w:color="auto"/>
            </w:tcBorders>
            <w:shd w:val="clear" w:color="auto" w:fill="auto"/>
          </w:tcPr>
          <w:p w14:paraId="4435C0C3" w14:textId="77777777" w:rsidR="00771CDE" w:rsidRPr="00DC7AE4" w:rsidRDefault="00771CDE" w:rsidP="00054B76">
            <w:pPr>
              <w:pStyle w:val="Tabletext"/>
              <w:keepNext/>
              <w:keepLines/>
              <w:ind w:left="-57" w:right="-57"/>
              <w:jc w:val="center"/>
              <w:rPr>
                <w:sz w:val="18"/>
                <w:szCs w:val="18"/>
                <w:lang w:val="ru-RU"/>
              </w:rPr>
            </w:pPr>
          </w:p>
        </w:tc>
        <w:tc>
          <w:tcPr>
            <w:tcW w:w="1944" w:type="dxa"/>
            <w:tcBorders>
              <w:top w:val="single" w:sz="4" w:space="0" w:color="auto"/>
              <w:left w:val="single" w:sz="4" w:space="0" w:color="auto"/>
              <w:right w:val="single" w:sz="4" w:space="0" w:color="auto"/>
            </w:tcBorders>
            <w:shd w:val="clear" w:color="auto" w:fill="auto"/>
          </w:tcPr>
          <w:p w14:paraId="5D30E45C" w14:textId="77777777" w:rsidR="00771CDE" w:rsidRPr="00DC7AE4" w:rsidRDefault="00771CDE" w:rsidP="00054B76">
            <w:pPr>
              <w:pStyle w:val="Tabletext"/>
              <w:keepNext/>
              <w:keepLines/>
              <w:ind w:left="-57" w:right="-57"/>
              <w:jc w:val="center"/>
              <w:rPr>
                <w:sz w:val="18"/>
                <w:szCs w:val="18"/>
                <w:lang w:val="ru-RU"/>
              </w:rPr>
            </w:pPr>
          </w:p>
        </w:tc>
        <w:tc>
          <w:tcPr>
            <w:tcW w:w="1986" w:type="dxa"/>
            <w:tcBorders>
              <w:top w:val="single" w:sz="4" w:space="0" w:color="auto"/>
              <w:left w:val="single" w:sz="4" w:space="0" w:color="auto"/>
              <w:right w:val="single" w:sz="4" w:space="0" w:color="auto"/>
            </w:tcBorders>
            <w:shd w:val="clear" w:color="auto" w:fill="auto"/>
          </w:tcPr>
          <w:p w14:paraId="37B5905D" w14:textId="77777777" w:rsidR="00771CDE" w:rsidRPr="00DC7AE4" w:rsidRDefault="00771CDE" w:rsidP="00054B76">
            <w:pPr>
              <w:pStyle w:val="Tabletext"/>
              <w:keepNext/>
              <w:keepLines/>
              <w:ind w:left="-57" w:right="-57"/>
              <w:jc w:val="center"/>
              <w:rPr>
                <w:sz w:val="18"/>
                <w:szCs w:val="18"/>
                <w:lang w:val="ru-RU"/>
              </w:rPr>
            </w:pPr>
          </w:p>
        </w:tc>
        <w:tc>
          <w:tcPr>
            <w:tcW w:w="2266" w:type="dxa"/>
            <w:tcBorders>
              <w:top w:val="single" w:sz="4" w:space="0" w:color="auto"/>
              <w:left w:val="single" w:sz="4" w:space="0" w:color="auto"/>
              <w:right w:val="single" w:sz="4" w:space="0" w:color="auto"/>
            </w:tcBorders>
            <w:shd w:val="clear" w:color="auto" w:fill="auto"/>
          </w:tcPr>
          <w:p w14:paraId="4B700BB0" w14:textId="77777777" w:rsidR="00771CDE" w:rsidRPr="00DC7AE4" w:rsidRDefault="00771CDE" w:rsidP="00054B76">
            <w:pPr>
              <w:pStyle w:val="Tabletext"/>
              <w:keepNext/>
              <w:keepLines/>
              <w:ind w:left="-57" w:right="-57"/>
              <w:jc w:val="center"/>
              <w:rPr>
                <w:sz w:val="18"/>
                <w:szCs w:val="18"/>
                <w:lang w:val="ru-RU"/>
              </w:rPr>
            </w:pPr>
          </w:p>
        </w:tc>
      </w:tr>
      <w:tr w:rsidR="00771CDE" w:rsidRPr="00DC7AE4" w14:paraId="4B17D2D5" w14:textId="77777777" w:rsidTr="00054B76">
        <w:trPr>
          <w:cantSplit/>
          <w:jc w:val="center"/>
        </w:trPr>
        <w:tc>
          <w:tcPr>
            <w:tcW w:w="521" w:type="dxa"/>
            <w:vMerge/>
            <w:tcBorders>
              <w:left w:val="single" w:sz="4" w:space="0" w:color="auto"/>
              <w:bottom w:val="single" w:sz="4" w:space="0" w:color="auto"/>
              <w:right w:val="single" w:sz="4" w:space="0" w:color="auto"/>
            </w:tcBorders>
          </w:tcPr>
          <w:p w14:paraId="72FADBD5" w14:textId="77777777" w:rsidR="00771CDE" w:rsidRPr="00DC7AE4" w:rsidRDefault="00771CDE" w:rsidP="00054B76">
            <w:pPr>
              <w:pStyle w:val="Tabletext"/>
              <w:keepNext/>
              <w:keepLines/>
              <w:jc w:val="center"/>
              <w:rPr>
                <w:sz w:val="18"/>
                <w:szCs w:val="18"/>
                <w:lang w:val="ru-RU"/>
              </w:rPr>
            </w:pPr>
          </w:p>
        </w:tc>
        <w:tc>
          <w:tcPr>
            <w:tcW w:w="1560" w:type="dxa"/>
            <w:tcBorders>
              <w:left w:val="single" w:sz="4" w:space="0" w:color="auto"/>
              <w:right w:val="single" w:sz="4" w:space="0" w:color="auto"/>
            </w:tcBorders>
          </w:tcPr>
          <w:p w14:paraId="1CD07603" w14:textId="77777777" w:rsidR="00771CDE" w:rsidRPr="00DC7AE4" w:rsidRDefault="00771CDE" w:rsidP="00054B76">
            <w:pPr>
              <w:pStyle w:val="Tabletext"/>
              <w:ind w:firstLine="284"/>
              <w:rPr>
                <w:sz w:val="18"/>
                <w:szCs w:val="18"/>
                <w:lang w:val="ru-RU"/>
              </w:rPr>
            </w:pPr>
            <w:r w:rsidRPr="00DC7AE4">
              <w:rPr>
                <w:sz w:val="18"/>
                <w:lang w:val="ru-RU"/>
              </w:rPr>
              <w:t>режим 1</w:t>
            </w:r>
            <w:proofErr w:type="gramStart"/>
            <w:r w:rsidRPr="00DC7AE4">
              <w:rPr>
                <w:sz w:val="18"/>
                <w:lang w:val="ru-RU"/>
              </w:rPr>
              <w:t>k</w:t>
            </w:r>
            <w:r w:rsidRPr="00DC7AE4">
              <w:rPr>
                <w:sz w:val="18"/>
                <w:vertAlign w:val="superscript"/>
                <w:lang w:val="ru-RU"/>
              </w:rPr>
              <w:t>(</w:t>
            </w:r>
            <w:proofErr w:type="gramEnd"/>
            <w:r w:rsidRPr="00DC7AE4">
              <w:rPr>
                <w:sz w:val="18"/>
                <w:vertAlign w:val="superscript"/>
                <w:lang w:val="ru-RU"/>
              </w:rPr>
              <w:t>10)</w:t>
            </w:r>
          </w:p>
        </w:tc>
        <w:tc>
          <w:tcPr>
            <w:tcW w:w="2309" w:type="dxa"/>
            <w:tcBorders>
              <w:left w:val="single" w:sz="4" w:space="0" w:color="auto"/>
              <w:right w:val="single" w:sz="4" w:space="0" w:color="auto"/>
            </w:tcBorders>
            <w:shd w:val="clear" w:color="auto" w:fill="auto"/>
          </w:tcPr>
          <w:p w14:paraId="044C1FD8"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589,68–4578,69 мкс</w:t>
            </w:r>
          </w:p>
        </w:tc>
        <w:tc>
          <w:tcPr>
            <w:tcW w:w="1984" w:type="dxa"/>
            <w:tcBorders>
              <w:left w:val="single" w:sz="4" w:space="0" w:color="auto"/>
              <w:right w:val="single" w:sz="4" w:space="0" w:color="auto"/>
            </w:tcBorders>
            <w:shd w:val="clear" w:color="auto" w:fill="auto"/>
          </w:tcPr>
          <w:p w14:paraId="776E5145"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190,4; 201,6; 224 мкс</w:t>
            </w:r>
          </w:p>
        </w:tc>
        <w:tc>
          <w:tcPr>
            <w:tcW w:w="1985" w:type="dxa"/>
            <w:tcBorders>
              <w:left w:val="single" w:sz="4" w:space="0" w:color="auto"/>
              <w:right w:val="single" w:sz="4" w:space="0" w:color="auto"/>
            </w:tcBorders>
            <w:shd w:val="clear" w:color="auto" w:fill="auto"/>
          </w:tcPr>
          <w:p w14:paraId="5E30BFEC"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158,6; 168; 186,6 мкс</w:t>
            </w:r>
          </w:p>
        </w:tc>
        <w:tc>
          <w:tcPr>
            <w:tcW w:w="1944" w:type="dxa"/>
            <w:tcBorders>
              <w:left w:val="single" w:sz="4" w:space="0" w:color="auto"/>
              <w:right w:val="single" w:sz="4" w:space="0" w:color="auto"/>
            </w:tcBorders>
            <w:shd w:val="clear" w:color="auto" w:fill="auto"/>
          </w:tcPr>
          <w:p w14:paraId="0F3FA451"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136; 144; 160 мкс</w:t>
            </w:r>
          </w:p>
        </w:tc>
        <w:tc>
          <w:tcPr>
            <w:tcW w:w="1986" w:type="dxa"/>
            <w:tcBorders>
              <w:left w:val="single" w:sz="4" w:space="0" w:color="auto"/>
              <w:right w:val="single" w:sz="4" w:space="0" w:color="auto"/>
            </w:tcBorders>
            <w:shd w:val="clear" w:color="auto" w:fill="auto"/>
          </w:tcPr>
          <w:p w14:paraId="178F7A44"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119; 126; 140 мкс</w:t>
            </w:r>
          </w:p>
        </w:tc>
        <w:tc>
          <w:tcPr>
            <w:tcW w:w="2266" w:type="dxa"/>
            <w:tcBorders>
              <w:left w:val="single" w:sz="4" w:space="0" w:color="auto"/>
              <w:right w:val="single" w:sz="4" w:space="0" w:color="auto"/>
            </w:tcBorders>
            <w:shd w:val="clear" w:color="auto" w:fill="auto"/>
          </w:tcPr>
          <w:p w14:paraId="76523713"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95,20–112,00 мкс</w:t>
            </w:r>
          </w:p>
        </w:tc>
      </w:tr>
      <w:tr w:rsidR="00771CDE" w:rsidRPr="00DC7AE4" w14:paraId="7BD71DFA" w14:textId="77777777" w:rsidTr="00054B76">
        <w:trPr>
          <w:cantSplit/>
          <w:jc w:val="center"/>
        </w:trPr>
        <w:tc>
          <w:tcPr>
            <w:tcW w:w="521" w:type="dxa"/>
            <w:vMerge/>
            <w:tcBorders>
              <w:left w:val="single" w:sz="4" w:space="0" w:color="auto"/>
              <w:bottom w:val="single" w:sz="4" w:space="0" w:color="auto"/>
              <w:right w:val="single" w:sz="4" w:space="0" w:color="auto"/>
            </w:tcBorders>
          </w:tcPr>
          <w:p w14:paraId="6C0003D4" w14:textId="77777777" w:rsidR="00771CDE" w:rsidRPr="00DC7AE4" w:rsidRDefault="00771CDE" w:rsidP="00054B76">
            <w:pPr>
              <w:pStyle w:val="Tabletext"/>
              <w:keepNext/>
              <w:keepLines/>
              <w:jc w:val="center"/>
              <w:rPr>
                <w:sz w:val="18"/>
                <w:szCs w:val="18"/>
                <w:lang w:val="ru-RU"/>
              </w:rPr>
            </w:pPr>
          </w:p>
        </w:tc>
        <w:tc>
          <w:tcPr>
            <w:tcW w:w="1560" w:type="dxa"/>
            <w:tcBorders>
              <w:left w:val="single" w:sz="4" w:space="0" w:color="auto"/>
              <w:right w:val="single" w:sz="4" w:space="0" w:color="auto"/>
            </w:tcBorders>
          </w:tcPr>
          <w:p w14:paraId="579FBCAC" w14:textId="77777777" w:rsidR="00771CDE" w:rsidRPr="00DC7AE4" w:rsidRDefault="00771CDE" w:rsidP="00054B76">
            <w:pPr>
              <w:pStyle w:val="Tabletext"/>
              <w:ind w:firstLine="284"/>
              <w:rPr>
                <w:sz w:val="18"/>
                <w:szCs w:val="18"/>
                <w:lang w:val="ru-RU"/>
              </w:rPr>
            </w:pPr>
            <w:r w:rsidRPr="00DC7AE4">
              <w:rPr>
                <w:sz w:val="18"/>
                <w:lang w:val="ru-RU"/>
              </w:rPr>
              <w:t xml:space="preserve">режим 2k </w:t>
            </w:r>
          </w:p>
        </w:tc>
        <w:tc>
          <w:tcPr>
            <w:tcW w:w="2309" w:type="dxa"/>
            <w:tcBorders>
              <w:left w:val="single" w:sz="4" w:space="0" w:color="auto"/>
              <w:right w:val="single" w:sz="4" w:space="0" w:color="auto"/>
            </w:tcBorders>
            <w:shd w:val="clear" w:color="auto" w:fill="auto"/>
          </w:tcPr>
          <w:p w14:paraId="2615F89D"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1 144,67–1 387,48 мкс</w:t>
            </w:r>
          </w:p>
        </w:tc>
        <w:tc>
          <w:tcPr>
            <w:tcW w:w="1984" w:type="dxa"/>
            <w:tcBorders>
              <w:left w:val="single" w:sz="4" w:space="0" w:color="auto"/>
              <w:right w:val="single" w:sz="4" w:space="0" w:color="auto"/>
            </w:tcBorders>
            <w:shd w:val="clear" w:color="auto" w:fill="auto"/>
          </w:tcPr>
          <w:p w14:paraId="33EF689E"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369,6; 381; 403; 448 мкс</w:t>
            </w:r>
          </w:p>
        </w:tc>
        <w:tc>
          <w:tcPr>
            <w:tcW w:w="1985" w:type="dxa"/>
            <w:tcBorders>
              <w:left w:val="single" w:sz="4" w:space="0" w:color="auto"/>
              <w:right w:val="single" w:sz="4" w:space="0" w:color="auto"/>
            </w:tcBorders>
            <w:shd w:val="clear" w:color="auto" w:fill="auto"/>
          </w:tcPr>
          <w:p w14:paraId="028D371D"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308; 317; 336; 373,3 мкс</w:t>
            </w:r>
          </w:p>
        </w:tc>
        <w:tc>
          <w:tcPr>
            <w:tcW w:w="1944" w:type="dxa"/>
            <w:tcBorders>
              <w:left w:val="single" w:sz="4" w:space="0" w:color="auto"/>
              <w:right w:val="single" w:sz="4" w:space="0" w:color="auto"/>
            </w:tcBorders>
            <w:shd w:val="clear" w:color="auto" w:fill="auto"/>
          </w:tcPr>
          <w:p w14:paraId="7E881279"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264; 272; 288; 320 мкс</w:t>
            </w:r>
          </w:p>
        </w:tc>
        <w:tc>
          <w:tcPr>
            <w:tcW w:w="1986" w:type="dxa"/>
            <w:tcBorders>
              <w:left w:val="single" w:sz="4" w:space="0" w:color="auto"/>
              <w:right w:val="single" w:sz="4" w:space="0" w:color="auto"/>
            </w:tcBorders>
            <w:shd w:val="clear" w:color="auto" w:fill="auto"/>
          </w:tcPr>
          <w:p w14:paraId="45399BFA"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231; 238; 252; 280 мкс</w:t>
            </w:r>
          </w:p>
        </w:tc>
        <w:tc>
          <w:tcPr>
            <w:tcW w:w="2266" w:type="dxa"/>
            <w:tcBorders>
              <w:left w:val="single" w:sz="4" w:space="0" w:color="auto"/>
              <w:right w:val="single" w:sz="4" w:space="0" w:color="auto"/>
            </w:tcBorders>
            <w:shd w:val="clear" w:color="auto" w:fill="auto"/>
          </w:tcPr>
          <w:p w14:paraId="4E21A581"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184,80–224,00 мкс</w:t>
            </w:r>
          </w:p>
        </w:tc>
      </w:tr>
      <w:tr w:rsidR="00771CDE" w:rsidRPr="00DC7AE4" w14:paraId="2B0DBD4C" w14:textId="77777777" w:rsidTr="00054B76">
        <w:trPr>
          <w:cantSplit/>
          <w:jc w:val="center"/>
        </w:trPr>
        <w:tc>
          <w:tcPr>
            <w:tcW w:w="521" w:type="dxa"/>
            <w:vMerge/>
            <w:tcBorders>
              <w:left w:val="single" w:sz="4" w:space="0" w:color="auto"/>
              <w:bottom w:val="single" w:sz="4" w:space="0" w:color="auto"/>
              <w:right w:val="single" w:sz="4" w:space="0" w:color="auto"/>
            </w:tcBorders>
          </w:tcPr>
          <w:p w14:paraId="06A5F10A" w14:textId="77777777" w:rsidR="00771CDE" w:rsidRPr="00DC7AE4" w:rsidRDefault="00771CDE" w:rsidP="00054B76">
            <w:pPr>
              <w:pStyle w:val="Tabletext"/>
              <w:keepNext/>
              <w:keepLines/>
              <w:jc w:val="center"/>
              <w:rPr>
                <w:sz w:val="18"/>
                <w:szCs w:val="18"/>
                <w:lang w:val="ru-RU"/>
              </w:rPr>
            </w:pPr>
          </w:p>
        </w:tc>
        <w:tc>
          <w:tcPr>
            <w:tcW w:w="1560" w:type="dxa"/>
            <w:tcBorders>
              <w:left w:val="single" w:sz="4" w:space="0" w:color="auto"/>
              <w:right w:val="single" w:sz="4" w:space="0" w:color="auto"/>
            </w:tcBorders>
          </w:tcPr>
          <w:p w14:paraId="271CD1CB" w14:textId="77777777" w:rsidR="00771CDE" w:rsidRPr="00DC7AE4" w:rsidRDefault="00771CDE" w:rsidP="00054B76">
            <w:pPr>
              <w:pStyle w:val="Tabletext"/>
              <w:ind w:firstLine="284"/>
              <w:rPr>
                <w:sz w:val="18"/>
                <w:szCs w:val="18"/>
                <w:lang w:val="ru-RU"/>
              </w:rPr>
            </w:pPr>
            <w:r w:rsidRPr="00DC7AE4">
              <w:rPr>
                <w:sz w:val="18"/>
                <w:lang w:val="ru-RU"/>
              </w:rPr>
              <w:t xml:space="preserve">режим 4k </w:t>
            </w:r>
          </w:p>
        </w:tc>
        <w:tc>
          <w:tcPr>
            <w:tcW w:w="2309" w:type="dxa"/>
            <w:tcBorders>
              <w:left w:val="single" w:sz="4" w:space="0" w:color="auto"/>
              <w:right w:val="single" w:sz="4" w:space="0" w:color="auto"/>
            </w:tcBorders>
            <w:shd w:val="clear" w:color="auto" w:fill="auto"/>
          </w:tcPr>
          <w:p w14:paraId="17A92553"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2 289,34–2 774,96 мкс</w:t>
            </w:r>
          </w:p>
        </w:tc>
        <w:tc>
          <w:tcPr>
            <w:tcW w:w="1984" w:type="dxa"/>
            <w:tcBorders>
              <w:left w:val="single" w:sz="4" w:space="0" w:color="auto"/>
              <w:right w:val="single" w:sz="4" w:space="0" w:color="auto"/>
            </w:tcBorders>
            <w:shd w:val="clear" w:color="auto" w:fill="auto"/>
          </w:tcPr>
          <w:p w14:paraId="4F09AD0E"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739; 762; 806; 896 мкс</w:t>
            </w:r>
          </w:p>
        </w:tc>
        <w:tc>
          <w:tcPr>
            <w:tcW w:w="1985" w:type="dxa"/>
            <w:tcBorders>
              <w:left w:val="single" w:sz="4" w:space="0" w:color="auto"/>
              <w:right w:val="single" w:sz="4" w:space="0" w:color="auto"/>
            </w:tcBorders>
            <w:shd w:val="clear" w:color="auto" w:fill="auto"/>
          </w:tcPr>
          <w:p w14:paraId="4140CC00"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616; 635; 672; 746,6 мкс</w:t>
            </w:r>
          </w:p>
        </w:tc>
        <w:tc>
          <w:tcPr>
            <w:tcW w:w="1944" w:type="dxa"/>
            <w:tcBorders>
              <w:left w:val="single" w:sz="4" w:space="0" w:color="auto"/>
              <w:right w:val="single" w:sz="4" w:space="0" w:color="auto"/>
            </w:tcBorders>
            <w:shd w:val="clear" w:color="auto" w:fill="auto"/>
          </w:tcPr>
          <w:p w14:paraId="6DDEF4A3" w14:textId="77777777" w:rsidR="00771CDE" w:rsidRPr="00DC7AE4" w:rsidRDefault="00771CDE" w:rsidP="00054B76">
            <w:pPr>
              <w:pStyle w:val="Tabletext"/>
              <w:keepNext/>
              <w:keepLines/>
              <w:ind w:left="-113" w:right="-113"/>
              <w:jc w:val="center"/>
              <w:rPr>
                <w:sz w:val="18"/>
                <w:szCs w:val="18"/>
                <w:lang w:val="ru-RU"/>
              </w:rPr>
            </w:pPr>
            <w:r w:rsidRPr="00DC7AE4">
              <w:rPr>
                <w:sz w:val="18"/>
                <w:lang w:val="ru-RU"/>
              </w:rPr>
              <w:t>527,9; 544; 576; 640 мкс</w:t>
            </w:r>
          </w:p>
        </w:tc>
        <w:tc>
          <w:tcPr>
            <w:tcW w:w="1986" w:type="dxa"/>
            <w:tcBorders>
              <w:left w:val="single" w:sz="4" w:space="0" w:color="auto"/>
              <w:right w:val="single" w:sz="4" w:space="0" w:color="auto"/>
            </w:tcBorders>
            <w:shd w:val="clear" w:color="auto" w:fill="auto"/>
          </w:tcPr>
          <w:p w14:paraId="1D5C0CD9"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462; 476; 504; 560 мкс</w:t>
            </w:r>
          </w:p>
        </w:tc>
        <w:tc>
          <w:tcPr>
            <w:tcW w:w="2266" w:type="dxa"/>
            <w:tcBorders>
              <w:left w:val="single" w:sz="4" w:space="0" w:color="auto"/>
              <w:right w:val="single" w:sz="4" w:space="0" w:color="auto"/>
            </w:tcBorders>
            <w:shd w:val="clear" w:color="auto" w:fill="auto"/>
          </w:tcPr>
          <w:p w14:paraId="6F65AF94" w14:textId="77777777" w:rsidR="00771CDE" w:rsidRPr="00DC7AE4" w:rsidRDefault="00771CDE" w:rsidP="00054B76">
            <w:pPr>
              <w:pStyle w:val="Tabletext"/>
              <w:keepNext/>
              <w:keepLines/>
              <w:ind w:left="-57" w:right="-57"/>
              <w:jc w:val="center"/>
              <w:rPr>
                <w:sz w:val="18"/>
                <w:szCs w:val="18"/>
                <w:lang w:val="ru-RU"/>
              </w:rPr>
            </w:pPr>
            <w:r w:rsidRPr="00DC7AE4">
              <w:rPr>
                <w:sz w:val="18"/>
                <w:lang w:val="ru-RU"/>
              </w:rPr>
              <w:t>369,60–448,00 мкс</w:t>
            </w:r>
          </w:p>
        </w:tc>
      </w:tr>
      <w:tr w:rsidR="00771CDE" w:rsidRPr="00DC7AE4" w14:paraId="64DEED44" w14:textId="77777777" w:rsidTr="00054B76">
        <w:trPr>
          <w:cantSplit/>
          <w:jc w:val="center"/>
        </w:trPr>
        <w:tc>
          <w:tcPr>
            <w:tcW w:w="521" w:type="dxa"/>
            <w:vMerge/>
            <w:tcBorders>
              <w:left w:val="single" w:sz="4" w:space="0" w:color="auto"/>
              <w:bottom w:val="single" w:sz="4" w:space="0" w:color="auto"/>
              <w:right w:val="single" w:sz="4" w:space="0" w:color="auto"/>
            </w:tcBorders>
          </w:tcPr>
          <w:p w14:paraId="4923E241" w14:textId="77777777" w:rsidR="00771CDE" w:rsidRPr="00DC7AE4" w:rsidRDefault="00771CDE" w:rsidP="00054B76">
            <w:pPr>
              <w:pStyle w:val="Tabletext"/>
              <w:jc w:val="center"/>
              <w:rPr>
                <w:sz w:val="18"/>
                <w:szCs w:val="18"/>
                <w:lang w:val="ru-RU"/>
              </w:rPr>
            </w:pPr>
          </w:p>
        </w:tc>
        <w:tc>
          <w:tcPr>
            <w:tcW w:w="1560" w:type="dxa"/>
            <w:tcBorders>
              <w:left w:val="single" w:sz="4" w:space="0" w:color="auto"/>
              <w:right w:val="single" w:sz="4" w:space="0" w:color="auto"/>
            </w:tcBorders>
          </w:tcPr>
          <w:p w14:paraId="00ABA2B2" w14:textId="77777777" w:rsidR="00771CDE" w:rsidRPr="00DC7AE4" w:rsidRDefault="00771CDE" w:rsidP="00054B76">
            <w:pPr>
              <w:pStyle w:val="Tabletext"/>
              <w:ind w:firstLine="284"/>
              <w:rPr>
                <w:sz w:val="18"/>
                <w:szCs w:val="18"/>
                <w:lang w:val="ru-RU"/>
              </w:rPr>
            </w:pPr>
            <w:r w:rsidRPr="00DC7AE4">
              <w:rPr>
                <w:sz w:val="18"/>
                <w:lang w:val="ru-RU"/>
              </w:rPr>
              <w:t xml:space="preserve">режим 8k </w:t>
            </w:r>
          </w:p>
        </w:tc>
        <w:tc>
          <w:tcPr>
            <w:tcW w:w="2309" w:type="dxa"/>
            <w:tcBorders>
              <w:left w:val="single" w:sz="4" w:space="0" w:color="auto"/>
              <w:right w:val="single" w:sz="4" w:space="0" w:color="auto"/>
            </w:tcBorders>
            <w:shd w:val="clear" w:color="auto" w:fill="auto"/>
          </w:tcPr>
          <w:p w14:paraId="538D3A4A" w14:textId="77777777" w:rsidR="00771CDE" w:rsidRPr="00DC7AE4" w:rsidRDefault="00771CDE" w:rsidP="00054B76">
            <w:pPr>
              <w:pStyle w:val="Tabletext"/>
              <w:ind w:left="-57" w:right="-57"/>
              <w:jc w:val="center"/>
              <w:rPr>
                <w:sz w:val="18"/>
                <w:szCs w:val="18"/>
                <w:lang w:val="ru-RU"/>
              </w:rPr>
            </w:pPr>
            <w:r w:rsidRPr="00DC7AE4">
              <w:rPr>
                <w:sz w:val="18"/>
                <w:lang w:val="ru-RU"/>
              </w:rPr>
              <w:t>4 474,63–5 549,92 мкс</w:t>
            </w:r>
          </w:p>
        </w:tc>
        <w:tc>
          <w:tcPr>
            <w:tcW w:w="1984" w:type="dxa"/>
            <w:tcBorders>
              <w:left w:val="single" w:sz="4" w:space="0" w:color="auto"/>
              <w:right w:val="single" w:sz="4" w:space="0" w:color="auto"/>
            </w:tcBorders>
            <w:shd w:val="clear" w:color="auto" w:fill="auto"/>
          </w:tcPr>
          <w:p w14:paraId="6C02087D" w14:textId="77777777" w:rsidR="00771CDE" w:rsidRPr="00DC7AE4" w:rsidRDefault="00771CDE" w:rsidP="00054B76">
            <w:pPr>
              <w:pStyle w:val="Tabletext"/>
              <w:ind w:left="-57" w:right="-57"/>
              <w:jc w:val="center"/>
              <w:rPr>
                <w:sz w:val="18"/>
                <w:szCs w:val="18"/>
                <w:lang w:val="ru-RU"/>
              </w:rPr>
            </w:pPr>
            <w:r w:rsidRPr="00DC7AE4">
              <w:rPr>
                <w:sz w:val="18"/>
                <w:lang w:val="ru-RU"/>
              </w:rPr>
              <w:t>1 444,8; 1 478,4; 1 523,2; 1 540; 1 612,8; 1 646,4; 1 792 мкс</w:t>
            </w:r>
          </w:p>
        </w:tc>
        <w:tc>
          <w:tcPr>
            <w:tcW w:w="1985" w:type="dxa"/>
            <w:tcBorders>
              <w:left w:val="single" w:sz="4" w:space="0" w:color="auto"/>
              <w:right w:val="single" w:sz="4" w:space="0" w:color="auto"/>
            </w:tcBorders>
            <w:shd w:val="clear" w:color="auto" w:fill="auto"/>
          </w:tcPr>
          <w:p w14:paraId="250CA663" w14:textId="77777777" w:rsidR="00771CDE" w:rsidRPr="00DC7AE4" w:rsidRDefault="00771CDE" w:rsidP="00054B76">
            <w:pPr>
              <w:pStyle w:val="Tabletext"/>
              <w:ind w:left="-57" w:right="-57"/>
              <w:jc w:val="center"/>
              <w:rPr>
                <w:sz w:val="18"/>
                <w:szCs w:val="18"/>
                <w:lang w:val="ru-RU"/>
              </w:rPr>
            </w:pPr>
            <w:r w:rsidRPr="00DC7AE4">
              <w:rPr>
                <w:sz w:val="18"/>
                <w:lang w:val="ru-RU"/>
              </w:rPr>
              <w:t>1 204; 1 232; 1 269,3; 1 283,3; 1 344; 1 372; 1 493,3 мкс</w:t>
            </w:r>
          </w:p>
        </w:tc>
        <w:tc>
          <w:tcPr>
            <w:tcW w:w="1944" w:type="dxa"/>
            <w:tcBorders>
              <w:left w:val="single" w:sz="4" w:space="0" w:color="auto"/>
              <w:right w:val="single" w:sz="4" w:space="0" w:color="auto"/>
            </w:tcBorders>
            <w:shd w:val="clear" w:color="auto" w:fill="auto"/>
          </w:tcPr>
          <w:p w14:paraId="7157EAEB" w14:textId="77777777" w:rsidR="00771CDE" w:rsidRPr="00DC7AE4" w:rsidRDefault="00771CDE" w:rsidP="00054B76">
            <w:pPr>
              <w:pStyle w:val="Tabletext"/>
              <w:ind w:left="-57" w:right="-57"/>
              <w:jc w:val="center"/>
              <w:rPr>
                <w:sz w:val="18"/>
                <w:szCs w:val="18"/>
                <w:lang w:val="ru-RU"/>
              </w:rPr>
            </w:pPr>
            <w:r w:rsidRPr="00DC7AE4">
              <w:rPr>
                <w:sz w:val="18"/>
                <w:lang w:val="ru-RU"/>
              </w:rPr>
              <w:t>1 032; 1 056; 1 088; 1 100; 1 152; 1 176; 1 280 мкс</w:t>
            </w:r>
          </w:p>
        </w:tc>
        <w:tc>
          <w:tcPr>
            <w:tcW w:w="1986" w:type="dxa"/>
            <w:tcBorders>
              <w:left w:val="single" w:sz="4" w:space="0" w:color="auto"/>
              <w:right w:val="single" w:sz="4" w:space="0" w:color="auto"/>
            </w:tcBorders>
            <w:shd w:val="clear" w:color="auto" w:fill="auto"/>
          </w:tcPr>
          <w:p w14:paraId="54DC3A19" w14:textId="77777777" w:rsidR="00771CDE" w:rsidRPr="00DC7AE4" w:rsidRDefault="00771CDE" w:rsidP="00054B76">
            <w:pPr>
              <w:pStyle w:val="Tabletext"/>
              <w:ind w:left="-57" w:right="-57"/>
              <w:jc w:val="center"/>
              <w:rPr>
                <w:sz w:val="18"/>
                <w:szCs w:val="18"/>
                <w:lang w:val="ru-RU"/>
              </w:rPr>
            </w:pPr>
            <w:r w:rsidRPr="00DC7AE4">
              <w:rPr>
                <w:sz w:val="18"/>
                <w:lang w:val="ru-RU"/>
              </w:rPr>
              <w:t>903; 924; 952; 962,5; 1 008; 1 29; 1 120 мкс</w:t>
            </w:r>
          </w:p>
        </w:tc>
        <w:tc>
          <w:tcPr>
            <w:tcW w:w="2266" w:type="dxa"/>
            <w:tcBorders>
              <w:left w:val="single" w:sz="4" w:space="0" w:color="auto"/>
              <w:right w:val="single" w:sz="4" w:space="0" w:color="auto"/>
            </w:tcBorders>
            <w:shd w:val="clear" w:color="auto" w:fill="auto"/>
          </w:tcPr>
          <w:p w14:paraId="1FADAD52" w14:textId="77777777" w:rsidR="00771CDE" w:rsidRPr="00DC7AE4" w:rsidRDefault="00771CDE" w:rsidP="00054B76">
            <w:pPr>
              <w:pStyle w:val="Tabletext"/>
              <w:ind w:left="-57" w:right="-57"/>
              <w:jc w:val="center"/>
              <w:rPr>
                <w:sz w:val="18"/>
                <w:szCs w:val="18"/>
                <w:lang w:val="ru-RU"/>
              </w:rPr>
            </w:pPr>
            <w:r w:rsidRPr="00DC7AE4">
              <w:rPr>
                <w:sz w:val="18"/>
                <w:lang w:val="ru-RU"/>
              </w:rPr>
              <w:t>722,4; 739,2; 761,6; 770; 806,4; 823; 896 мкс</w:t>
            </w:r>
          </w:p>
        </w:tc>
      </w:tr>
      <w:tr w:rsidR="00771CDE" w:rsidRPr="00DC7AE4" w14:paraId="130DCCD0" w14:textId="77777777" w:rsidTr="00054B76">
        <w:trPr>
          <w:cantSplit/>
          <w:jc w:val="center"/>
        </w:trPr>
        <w:tc>
          <w:tcPr>
            <w:tcW w:w="521" w:type="dxa"/>
            <w:vMerge/>
            <w:tcBorders>
              <w:left w:val="single" w:sz="4" w:space="0" w:color="auto"/>
              <w:bottom w:val="single" w:sz="4" w:space="0" w:color="auto"/>
              <w:right w:val="single" w:sz="4" w:space="0" w:color="auto"/>
            </w:tcBorders>
          </w:tcPr>
          <w:p w14:paraId="574138AC" w14:textId="77777777" w:rsidR="00771CDE" w:rsidRPr="00DC7AE4" w:rsidRDefault="00771CDE" w:rsidP="00054B76">
            <w:pPr>
              <w:pStyle w:val="Tabletext"/>
              <w:jc w:val="center"/>
              <w:rPr>
                <w:sz w:val="18"/>
                <w:szCs w:val="18"/>
                <w:lang w:val="ru-RU"/>
              </w:rPr>
            </w:pPr>
          </w:p>
        </w:tc>
        <w:tc>
          <w:tcPr>
            <w:tcW w:w="1560" w:type="dxa"/>
            <w:tcBorders>
              <w:left w:val="single" w:sz="4" w:space="0" w:color="auto"/>
              <w:right w:val="single" w:sz="4" w:space="0" w:color="auto"/>
            </w:tcBorders>
          </w:tcPr>
          <w:p w14:paraId="7C27F8B2" w14:textId="77777777" w:rsidR="00771CDE" w:rsidRPr="00DC7AE4" w:rsidRDefault="00771CDE" w:rsidP="00054B76">
            <w:pPr>
              <w:pStyle w:val="Tabletext"/>
              <w:ind w:firstLine="284"/>
              <w:rPr>
                <w:sz w:val="18"/>
                <w:szCs w:val="18"/>
                <w:lang w:val="ru-RU"/>
              </w:rPr>
            </w:pPr>
            <w:r w:rsidRPr="00DC7AE4">
              <w:rPr>
                <w:sz w:val="18"/>
                <w:lang w:val="ru-RU"/>
              </w:rPr>
              <w:t xml:space="preserve">режим 16k </w:t>
            </w:r>
          </w:p>
        </w:tc>
        <w:tc>
          <w:tcPr>
            <w:tcW w:w="2309" w:type="dxa"/>
            <w:tcBorders>
              <w:left w:val="single" w:sz="4" w:space="0" w:color="auto"/>
              <w:right w:val="single" w:sz="4" w:space="0" w:color="auto"/>
            </w:tcBorders>
            <w:shd w:val="clear" w:color="auto" w:fill="auto"/>
          </w:tcPr>
          <w:p w14:paraId="247CB92E" w14:textId="77777777" w:rsidR="00771CDE" w:rsidRPr="00DC7AE4" w:rsidRDefault="00771CDE" w:rsidP="00054B76">
            <w:pPr>
              <w:pStyle w:val="Tabletext"/>
              <w:ind w:left="-57" w:right="-57"/>
              <w:jc w:val="center"/>
              <w:rPr>
                <w:sz w:val="18"/>
                <w:szCs w:val="18"/>
                <w:lang w:val="ru-RU"/>
              </w:rPr>
            </w:pPr>
          </w:p>
        </w:tc>
        <w:tc>
          <w:tcPr>
            <w:tcW w:w="1984" w:type="dxa"/>
            <w:tcBorders>
              <w:left w:val="single" w:sz="4" w:space="0" w:color="auto"/>
              <w:right w:val="single" w:sz="4" w:space="0" w:color="auto"/>
            </w:tcBorders>
            <w:shd w:val="clear" w:color="auto" w:fill="auto"/>
          </w:tcPr>
          <w:p w14:paraId="5FD8DE92" w14:textId="77777777" w:rsidR="00771CDE" w:rsidRPr="00DC7AE4" w:rsidRDefault="00771CDE" w:rsidP="00054B76">
            <w:pPr>
              <w:pStyle w:val="Tabletext"/>
              <w:ind w:left="-57" w:right="-57"/>
              <w:jc w:val="center"/>
              <w:rPr>
                <w:sz w:val="18"/>
                <w:szCs w:val="18"/>
                <w:lang w:val="ru-RU"/>
              </w:rPr>
            </w:pPr>
            <w:r w:rsidRPr="00DC7AE4">
              <w:rPr>
                <w:sz w:val="18"/>
                <w:lang w:val="ru-RU"/>
              </w:rPr>
              <w:t>2 889; 2 956,8; 3 046,4; 3 080; 3 225,6; 3 292,8; 3 584 мкс</w:t>
            </w:r>
          </w:p>
        </w:tc>
        <w:tc>
          <w:tcPr>
            <w:tcW w:w="1985" w:type="dxa"/>
            <w:tcBorders>
              <w:left w:val="single" w:sz="4" w:space="0" w:color="auto"/>
              <w:right w:val="single" w:sz="4" w:space="0" w:color="auto"/>
            </w:tcBorders>
            <w:shd w:val="clear" w:color="auto" w:fill="auto"/>
          </w:tcPr>
          <w:p w14:paraId="1DDF5E1C" w14:textId="77777777" w:rsidR="00771CDE" w:rsidRPr="00DC7AE4" w:rsidRDefault="00771CDE" w:rsidP="00054B76">
            <w:pPr>
              <w:pStyle w:val="Tabletext"/>
              <w:ind w:left="-57" w:right="-57"/>
              <w:jc w:val="center"/>
              <w:rPr>
                <w:sz w:val="18"/>
                <w:szCs w:val="18"/>
                <w:lang w:val="ru-RU"/>
              </w:rPr>
            </w:pPr>
            <w:r w:rsidRPr="00DC7AE4">
              <w:rPr>
                <w:sz w:val="18"/>
                <w:lang w:val="ru-RU"/>
              </w:rPr>
              <w:t>2 408; 2 464; 2 538,6; 2 566,6; 2 686; 2 744; 2 986,6 мкс</w:t>
            </w:r>
          </w:p>
        </w:tc>
        <w:tc>
          <w:tcPr>
            <w:tcW w:w="1944" w:type="dxa"/>
            <w:tcBorders>
              <w:left w:val="single" w:sz="4" w:space="0" w:color="auto"/>
              <w:right w:val="single" w:sz="4" w:space="0" w:color="auto"/>
            </w:tcBorders>
            <w:shd w:val="clear" w:color="auto" w:fill="auto"/>
          </w:tcPr>
          <w:p w14:paraId="1D2A0E33" w14:textId="77777777" w:rsidR="00771CDE" w:rsidRPr="00DC7AE4" w:rsidRDefault="00771CDE" w:rsidP="00054B76">
            <w:pPr>
              <w:pStyle w:val="Tabletext"/>
              <w:ind w:left="-57" w:right="-57"/>
              <w:jc w:val="center"/>
              <w:rPr>
                <w:sz w:val="18"/>
                <w:szCs w:val="18"/>
                <w:lang w:val="ru-RU"/>
              </w:rPr>
            </w:pPr>
            <w:r w:rsidRPr="00DC7AE4">
              <w:rPr>
                <w:sz w:val="18"/>
                <w:lang w:val="ru-RU"/>
              </w:rPr>
              <w:t>2 064; 2 112; 2 176; 2 200; 2 304; 2 352; 2 560 мкс</w:t>
            </w:r>
          </w:p>
        </w:tc>
        <w:tc>
          <w:tcPr>
            <w:tcW w:w="1986" w:type="dxa"/>
            <w:tcBorders>
              <w:left w:val="single" w:sz="4" w:space="0" w:color="auto"/>
              <w:right w:val="single" w:sz="4" w:space="0" w:color="auto"/>
            </w:tcBorders>
            <w:shd w:val="clear" w:color="auto" w:fill="auto"/>
          </w:tcPr>
          <w:p w14:paraId="716F6C94" w14:textId="77777777" w:rsidR="00771CDE" w:rsidRPr="00DC7AE4" w:rsidRDefault="00771CDE" w:rsidP="00054B76">
            <w:pPr>
              <w:pStyle w:val="Tabletext"/>
              <w:ind w:left="-57" w:right="-57"/>
              <w:jc w:val="center"/>
              <w:rPr>
                <w:sz w:val="18"/>
                <w:szCs w:val="18"/>
                <w:lang w:val="ru-RU"/>
              </w:rPr>
            </w:pPr>
            <w:r w:rsidRPr="00DC7AE4">
              <w:rPr>
                <w:sz w:val="18"/>
                <w:lang w:val="ru-RU"/>
              </w:rPr>
              <w:t>1 806; 1 848; 1 904; 1 925; 2 016; 2 058; 2 240 мкс</w:t>
            </w:r>
          </w:p>
        </w:tc>
        <w:tc>
          <w:tcPr>
            <w:tcW w:w="2266" w:type="dxa"/>
            <w:tcBorders>
              <w:left w:val="single" w:sz="4" w:space="0" w:color="auto"/>
              <w:right w:val="single" w:sz="4" w:space="0" w:color="auto"/>
            </w:tcBorders>
            <w:shd w:val="clear" w:color="auto" w:fill="auto"/>
          </w:tcPr>
          <w:p w14:paraId="5AA5507E" w14:textId="77777777" w:rsidR="00771CDE" w:rsidRPr="00DC7AE4" w:rsidRDefault="00771CDE" w:rsidP="00054B76">
            <w:pPr>
              <w:pStyle w:val="Tabletext"/>
              <w:ind w:left="-57" w:right="-57"/>
              <w:jc w:val="center"/>
              <w:rPr>
                <w:sz w:val="18"/>
                <w:szCs w:val="18"/>
                <w:lang w:val="ru-RU"/>
              </w:rPr>
            </w:pPr>
            <w:r w:rsidRPr="00DC7AE4">
              <w:rPr>
                <w:sz w:val="18"/>
                <w:lang w:val="ru-RU"/>
              </w:rPr>
              <w:t>1 444,8; 1 478,4; 1 523,2; 1 540; 1 612,8; 1 646,4; 1 792 мкс</w:t>
            </w:r>
          </w:p>
        </w:tc>
      </w:tr>
      <w:tr w:rsidR="00771CDE" w:rsidRPr="00DC7AE4" w14:paraId="54FBBFF1" w14:textId="77777777" w:rsidTr="00054B76">
        <w:trPr>
          <w:cantSplit/>
          <w:jc w:val="center"/>
        </w:trPr>
        <w:tc>
          <w:tcPr>
            <w:tcW w:w="521" w:type="dxa"/>
            <w:vMerge/>
            <w:tcBorders>
              <w:left w:val="single" w:sz="4" w:space="0" w:color="auto"/>
              <w:bottom w:val="single" w:sz="4" w:space="0" w:color="auto"/>
              <w:right w:val="single" w:sz="4" w:space="0" w:color="auto"/>
            </w:tcBorders>
          </w:tcPr>
          <w:p w14:paraId="137715A4" w14:textId="77777777" w:rsidR="00771CDE" w:rsidRPr="00DC7AE4" w:rsidRDefault="00771CDE" w:rsidP="00054B76">
            <w:pPr>
              <w:pStyle w:val="Tabletext"/>
              <w:jc w:val="center"/>
              <w:rPr>
                <w:sz w:val="18"/>
                <w:szCs w:val="18"/>
                <w:lang w:val="ru-RU"/>
              </w:rPr>
            </w:pPr>
          </w:p>
        </w:tc>
        <w:tc>
          <w:tcPr>
            <w:tcW w:w="1560" w:type="dxa"/>
            <w:tcBorders>
              <w:left w:val="single" w:sz="4" w:space="0" w:color="auto"/>
              <w:bottom w:val="single" w:sz="4" w:space="0" w:color="auto"/>
              <w:right w:val="single" w:sz="4" w:space="0" w:color="auto"/>
            </w:tcBorders>
          </w:tcPr>
          <w:p w14:paraId="5A85F265" w14:textId="77777777" w:rsidR="00771CDE" w:rsidRPr="00DC7AE4" w:rsidRDefault="00771CDE" w:rsidP="00054B76">
            <w:pPr>
              <w:pStyle w:val="Tabletext"/>
              <w:ind w:firstLine="284"/>
              <w:rPr>
                <w:sz w:val="18"/>
                <w:szCs w:val="18"/>
                <w:lang w:val="ru-RU"/>
              </w:rPr>
            </w:pPr>
            <w:r w:rsidRPr="00DC7AE4">
              <w:rPr>
                <w:sz w:val="18"/>
                <w:lang w:val="ru-RU"/>
              </w:rPr>
              <w:t>режим 32</w:t>
            </w:r>
            <w:proofErr w:type="gramStart"/>
            <w:r w:rsidRPr="00DC7AE4">
              <w:rPr>
                <w:sz w:val="18"/>
                <w:lang w:val="ru-RU"/>
              </w:rPr>
              <w:t>k</w:t>
            </w:r>
            <w:r w:rsidRPr="00DC7AE4">
              <w:rPr>
                <w:sz w:val="18"/>
                <w:vertAlign w:val="superscript"/>
                <w:lang w:val="ru-RU"/>
              </w:rPr>
              <w:t>(</w:t>
            </w:r>
            <w:proofErr w:type="gramEnd"/>
            <w:r w:rsidRPr="00DC7AE4">
              <w:rPr>
                <w:sz w:val="18"/>
                <w:vertAlign w:val="superscript"/>
                <w:lang w:val="ru-RU"/>
              </w:rPr>
              <w:t>10)</w:t>
            </w:r>
          </w:p>
        </w:tc>
        <w:tc>
          <w:tcPr>
            <w:tcW w:w="2309" w:type="dxa"/>
            <w:tcBorders>
              <w:left w:val="single" w:sz="4" w:space="0" w:color="auto"/>
              <w:bottom w:val="single" w:sz="4" w:space="0" w:color="auto"/>
              <w:right w:val="single" w:sz="4" w:space="0" w:color="auto"/>
            </w:tcBorders>
            <w:shd w:val="clear" w:color="auto" w:fill="auto"/>
          </w:tcPr>
          <w:p w14:paraId="5FB0E0E9" w14:textId="77777777" w:rsidR="00771CDE" w:rsidRPr="00DC7AE4" w:rsidRDefault="00771CDE" w:rsidP="00054B76">
            <w:pPr>
              <w:pStyle w:val="Tabletext"/>
              <w:ind w:left="-57" w:right="-57"/>
              <w:jc w:val="center"/>
              <w:rPr>
                <w:sz w:val="18"/>
                <w:szCs w:val="18"/>
                <w:lang w:val="ru-RU"/>
              </w:rPr>
            </w:pPr>
          </w:p>
        </w:tc>
        <w:tc>
          <w:tcPr>
            <w:tcW w:w="1984" w:type="dxa"/>
            <w:tcBorders>
              <w:left w:val="single" w:sz="4" w:space="0" w:color="auto"/>
              <w:bottom w:val="single" w:sz="4" w:space="0" w:color="auto"/>
              <w:right w:val="single" w:sz="4" w:space="0" w:color="auto"/>
            </w:tcBorders>
            <w:shd w:val="clear" w:color="auto" w:fill="auto"/>
          </w:tcPr>
          <w:p w14:paraId="1FB12AC8" w14:textId="77777777" w:rsidR="00771CDE" w:rsidRPr="00DC7AE4" w:rsidRDefault="00771CDE" w:rsidP="00054B76">
            <w:pPr>
              <w:pStyle w:val="Tabletext"/>
              <w:ind w:left="-57" w:right="-57"/>
              <w:jc w:val="center"/>
              <w:rPr>
                <w:sz w:val="18"/>
                <w:szCs w:val="18"/>
                <w:lang w:val="ru-RU"/>
              </w:rPr>
            </w:pPr>
            <w:r w:rsidRPr="00DC7AE4">
              <w:rPr>
                <w:sz w:val="18"/>
                <w:lang w:val="ru-RU"/>
              </w:rPr>
              <w:t>5 779,20–6 585,60 мкс</w:t>
            </w:r>
          </w:p>
        </w:tc>
        <w:tc>
          <w:tcPr>
            <w:tcW w:w="1985" w:type="dxa"/>
            <w:tcBorders>
              <w:left w:val="single" w:sz="4" w:space="0" w:color="auto"/>
              <w:bottom w:val="single" w:sz="4" w:space="0" w:color="auto"/>
              <w:right w:val="single" w:sz="4" w:space="0" w:color="auto"/>
            </w:tcBorders>
            <w:shd w:val="clear" w:color="auto" w:fill="auto"/>
          </w:tcPr>
          <w:p w14:paraId="6AC2EFDA" w14:textId="77777777" w:rsidR="00771CDE" w:rsidRPr="00DC7AE4" w:rsidRDefault="00771CDE" w:rsidP="00054B76">
            <w:pPr>
              <w:pStyle w:val="Tabletext"/>
              <w:ind w:left="-57" w:right="-57"/>
              <w:jc w:val="center"/>
              <w:rPr>
                <w:sz w:val="18"/>
                <w:szCs w:val="18"/>
                <w:lang w:val="ru-RU"/>
              </w:rPr>
            </w:pPr>
            <w:r w:rsidRPr="00DC7AE4">
              <w:rPr>
                <w:sz w:val="18"/>
                <w:lang w:val="ru-RU"/>
              </w:rPr>
              <w:t>4 816–5 488 мкс</w:t>
            </w:r>
          </w:p>
        </w:tc>
        <w:tc>
          <w:tcPr>
            <w:tcW w:w="1944" w:type="dxa"/>
            <w:tcBorders>
              <w:left w:val="single" w:sz="4" w:space="0" w:color="auto"/>
              <w:bottom w:val="single" w:sz="4" w:space="0" w:color="auto"/>
              <w:right w:val="single" w:sz="4" w:space="0" w:color="auto"/>
            </w:tcBorders>
            <w:shd w:val="clear" w:color="auto" w:fill="auto"/>
          </w:tcPr>
          <w:p w14:paraId="53787D0C" w14:textId="77777777" w:rsidR="00771CDE" w:rsidRPr="00DC7AE4" w:rsidRDefault="00771CDE" w:rsidP="00054B76">
            <w:pPr>
              <w:pStyle w:val="Tabletext"/>
              <w:ind w:left="-57" w:right="-57"/>
              <w:jc w:val="center"/>
              <w:rPr>
                <w:sz w:val="18"/>
                <w:szCs w:val="18"/>
                <w:lang w:val="ru-RU"/>
              </w:rPr>
            </w:pPr>
            <w:r w:rsidRPr="00DC7AE4">
              <w:rPr>
                <w:sz w:val="18"/>
                <w:lang w:val="ru-RU"/>
              </w:rPr>
              <w:t>4 128–4 704 мкс</w:t>
            </w:r>
          </w:p>
        </w:tc>
        <w:tc>
          <w:tcPr>
            <w:tcW w:w="1986" w:type="dxa"/>
            <w:tcBorders>
              <w:left w:val="single" w:sz="4" w:space="0" w:color="auto"/>
              <w:bottom w:val="single" w:sz="4" w:space="0" w:color="auto"/>
              <w:right w:val="single" w:sz="4" w:space="0" w:color="auto"/>
            </w:tcBorders>
            <w:shd w:val="clear" w:color="auto" w:fill="auto"/>
          </w:tcPr>
          <w:p w14:paraId="5062230E" w14:textId="77777777" w:rsidR="00771CDE" w:rsidRPr="00DC7AE4" w:rsidRDefault="00771CDE" w:rsidP="00054B76">
            <w:pPr>
              <w:pStyle w:val="Tabletext"/>
              <w:ind w:left="-57" w:right="-57"/>
              <w:jc w:val="center"/>
              <w:rPr>
                <w:sz w:val="18"/>
                <w:szCs w:val="18"/>
                <w:lang w:val="ru-RU"/>
              </w:rPr>
            </w:pPr>
            <w:r w:rsidRPr="00DC7AE4">
              <w:rPr>
                <w:sz w:val="18"/>
                <w:lang w:val="ru-RU"/>
              </w:rPr>
              <w:t>3 612; 3 696; 3 808; 3 850; 4 032; 4 116 мкс</w:t>
            </w:r>
          </w:p>
        </w:tc>
        <w:tc>
          <w:tcPr>
            <w:tcW w:w="2266" w:type="dxa"/>
            <w:tcBorders>
              <w:left w:val="single" w:sz="4" w:space="0" w:color="auto"/>
              <w:bottom w:val="single" w:sz="4" w:space="0" w:color="auto"/>
              <w:right w:val="single" w:sz="4" w:space="0" w:color="auto"/>
            </w:tcBorders>
            <w:shd w:val="clear" w:color="auto" w:fill="auto"/>
          </w:tcPr>
          <w:p w14:paraId="5FE7A6ED" w14:textId="77777777" w:rsidR="00771CDE" w:rsidRPr="00DC7AE4" w:rsidRDefault="00771CDE" w:rsidP="00054B76">
            <w:pPr>
              <w:pStyle w:val="Tabletext"/>
              <w:ind w:left="-57" w:right="-57"/>
              <w:jc w:val="center"/>
              <w:rPr>
                <w:sz w:val="18"/>
                <w:szCs w:val="18"/>
                <w:lang w:val="ru-RU"/>
              </w:rPr>
            </w:pPr>
            <w:r w:rsidRPr="00DC7AE4">
              <w:rPr>
                <w:sz w:val="18"/>
                <w:lang w:val="ru-RU"/>
              </w:rPr>
              <w:t>2 889,6; 2 956,8; 3 046,4; 3 080; 3 225,6; 3 292,8 мкс</w:t>
            </w:r>
          </w:p>
        </w:tc>
      </w:tr>
      <w:tr w:rsidR="00771CDE" w:rsidRPr="00DC7AE4" w14:paraId="23B9DD29"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521" w:type="dxa"/>
          </w:tcPr>
          <w:p w14:paraId="58FF6554" w14:textId="77777777" w:rsidR="00771CDE" w:rsidRPr="00DC7AE4" w:rsidRDefault="00771CDE" w:rsidP="00054B76">
            <w:pPr>
              <w:pStyle w:val="Tabletext"/>
              <w:jc w:val="center"/>
              <w:rPr>
                <w:lang w:val="ru-RU"/>
              </w:rPr>
            </w:pPr>
            <w:r w:rsidRPr="00DC7AE4">
              <w:rPr>
                <w:sz w:val="18"/>
                <w:lang w:val="ru-RU"/>
              </w:rPr>
              <w:t>10</w:t>
            </w:r>
          </w:p>
        </w:tc>
        <w:tc>
          <w:tcPr>
            <w:tcW w:w="1560" w:type="dxa"/>
          </w:tcPr>
          <w:p w14:paraId="58DF2D1E" w14:textId="77777777" w:rsidR="00771CDE" w:rsidRPr="00DC7AE4" w:rsidRDefault="00771CDE" w:rsidP="00054B76">
            <w:pPr>
              <w:pStyle w:val="Tabletext"/>
              <w:jc w:val="left"/>
              <w:rPr>
                <w:lang w:val="ru-RU"/>
              </w:rPr>
            </w:pPr>
            <w:r w:rsidRPr="00DC7AE4">
              <w:rPr>
                <w:sz w:val="18"/>
                <w:lang w:val="ru-RU"/>
              </w:rPr>
              <w:t xml:space="preserve">Длительность кадра </w:t>
            </w:r>
            <w:proofErr w:type="gramStart"/>
            <w:r w:rsidRPr="00DC7AE4">
              <w:rPr>
                <w:sz w:val="18"/>
                <w:lang w:val="ru-RU"/>
              </w:rPr>
              <w:t>передачи</w:t>
            </w:r>
            <w:r w:rsidRPr="00DC7AE4">
              <w:rPr>
                <w:sz w:val="18"/>
                <w:vertAlign w:val="superscript"/>
                <w:lang w:val="ru-RU"/>
              </w:rPr>
              <w:t>(</w:t>
            </w:r>
            <w:proofErr w:type="gramEnd"/>
            <w:r w:rsidRPr="00DC7AE4">
              <w:rPr>
                <w:sz w:val="18"/>
                <w:vertAlign w:val="superscript"/>
                <w:lang w:val="ru-RU"/>
              </w:rPr>
              <w:t>6)</w:t>
            </w:r>
          </w:p>
        </w:tc>
        <w:tc>
          <w:tcPr>
            <w:tcW w:w="12474" w:type="dxa"/>
            <w:gridSpan w:val="6"/>
            <w:shd w:val="clear" w:color="auto" w:fill="auto"/>
          </w:tcPr>
          <w:p w14:paraId="04D2BD6E" w14:textId="77777777" w:rsidR="00771CDE" w:rsidRPr="00DC7AE4" w:rsidRDefault="00771CDE" w:rsidP="00054B76">
            <w:pPr>
              <w:pStyle w:val="Tabletext"/>
              <w:jc w:val="center"/>
              <w:rPr>
                <w:lang w:val="ru-RU"/>
              </w:rPr>
            </w:pPr>
            <w:r w:rsidRPr="00DC7AE4">
              <w:rPr>
                <w:sz w:val="18"/>
                <w:lang w:val="ru-RU"/>
              </w:rPr>
              <w:t>Кадр начинается с преамбулы и имеет конфигурируемое количество символов с максимальной длительностью в 250 </w:t>
            </w:r>
            <w:proofErr w:type="spellStart"/>
            <w:r w:rsidRPr="00DC7AE4">
              <w:rPr>
                <w:sz w:val="18"/>
                <w:lang w:val="ru-RU"/>
              </w:rPr>
              <w:t>мс</w:t>
            </w:r>
            <w:proofErr w:type="spellEnd"/>
            <w:r w:rsidRPr="00DC7AE4">
              <w:rPr>
                <w:sz w:val="18"/>
                <w:lang w:val="ru-RU"/>
              </w:rPr>
              <w:t>.</w:t>
            </w:r>
            <w:r w:rsidRPr="00DC7AE4">
              <w:rPr>
                <w:sz w:val="18"/>
                <w:lang w:val="ru-RU"/>
              </w:rPr>
              <w:br/>
              <w:t xml:space="preserve">Минимальное количество символов данных </w:t>
            </w:r>
            <w:r w:rsidRPr="00DC7AE4">
              <w:rPr>
                <w:sz w:val="18"/>
                <w:lang w:val="ru-RU"/>
              </w:rPr>
              <w:sym w:font="Symbol" w:char="F02D"/>
            </w:r>
            <w:r w:rsidRPr="00DC7AE4">
              <w:rPr>
                <w:sz w:val="18"/>
                <w:lang w:val="ru-RU"/>
              </w:rPr>
              <w:t xml:space="preserve"> 3 (режим 32k) или 7 (другие режимы). Длина </w:t>
            </w:r>
            <w:proofErr w:type="spellStart"/>
            <w:r w:rsidRPr="00DC7AE4">
              <w:rPr>
                <w:sz w:val="18"/>
                <w:lang w:val="ru-RU"/>
              </w:rPr>
              <w:t>суперкадра</w:t>
            </w:r>
            <w:proofErr w:type="spellEnd"/>
            <w:r w:rsidRPr="00DC7AE4">
              <w:rPr>
                <w:sz w:val="18"/>
                <w:lang w:val="ru-RU"/>
              </w:rPr>
              <w:t xml:space="preserve"> конфигурируется, максимум 256 кадров, 64 с</w:t>
            </w:r>
          </w:p>
        </w:tc>
      </w:tr>
      <w:tr w:rsidR="00771CDE" w:rsidRPr="00DC7AE4" w14:paraId="78B81261"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521" w:type="dxa"/>
          </w:tcPr>
          <w:p w14:paraId="2C662A37" w14:textId="77777777" w:rsidR="00771CDE" w:rsidRPr="00DC7AE4" w:rsidRDefault="00771CDE" w:rsidP="00054B76">
            <w:pPr>
              <w:pStyle w:val="Tabletext"/>
              <w:jc w:val="center"/>
              <w:rPr>
                <w:highlight w:val="green"/>
                <w:lang w:val="ru-RU"/>
              </w:rPr>
            </w:pPr>
            <w:r w:rsidRPr="00DC7AE4">
              <w:rPr>
                <w:sz w:val="18"/>
                <w:lang w:val="ru-RU"/>
              </w:rPr>
              <w:t>11</w:t>
            </w:r>
          </w:p>
        </w:tc>
        <w:tc>
          <w:tcPr>
            <w:tcW w:w="1560" w:type="dxa"/>
          </w:tcPr>
          <w:p w14:paraId="666E3BEC" w14:textId="77777777" w:rsidR="00771CDE" w:rsidRPr="00DC7AE4" w:rsidRDefault="00771CDE" w:rsidP="00054B76">
            <w:pPr>
              <w:pStyle w:val="Tabletext"/>
              <w:tabs>
                <w:tab w:val="clear" w:pos="1418"/>
              </w:tabs>
              <w:ind w:right="-52"/>
              <w:jc w:val="left"/>
              <w:rPr>
                <w:highlight w:val="green"/>
                <w:lang w:val="ru-RU"/>
              </w:rPr>
            </w:pPr>
            <w:r w:rsidRPr="00DC7AE4">
              <w:rPr>
                <w:sz w:val="18"/>
                <w:lang w:val="ru-RU"/>
              </w:rPr>
              <w:t xml:space="preserve">Формат входного </w:t>
            </w:r>
            <w:proofErr w:type="gramStart"/>
            <w:r w:rsidRPr="00DC7AE4">
              <w:rPr>
                <w:sz w:val="18"/>
                <w:lang w:val="ru-RU"/>
              </w:rPr>
              <w:t>потока</w:t>
            </w:r>
            <w:r w:rsidRPr="00DC7AE4">
              <w:rPr>
                <w:sz w:val="18"/>
                <w:vertAlign w:val="superscript"/>
                <w:lang w:val="ru-RU"/>
              </w:rPr>
              <w:t>(</w:t>
            </w:r>
            <w:proofErr w:type="gramEnd"/>
            <w:r w:rsidRPr="00DC7AE4">
              <w:rPr>
                <w:sz w:val="18"/>
                <w:vertAlign w:val="superscript"/>
                <w:lang w:val="ru-RU"/>
              </w:rPr>
              <w:t>4)</w:t>
            </w:r>
          </w:p>
        </w:tc>
        <w:tc>
          <w:tcPr>
            <w:tcW w:w="12474" w:type="dxa"/>
            <w:gridSpan w:val="6"/>
            <w:shd w:val="clear" w:color="auto" w:fill="auto"/>
            <w:vAlign w:val="center"/>
          </w:tcPr>
          <w:p w14:paraId="2DFDB290" w14:textId="77777777" w:rsidR="00771CDE" w:rsidRPr="00DC7AE4" w:rsidRDefault="00771CDE" w:rsidP="00054B76">
            <w:pPr>
              <w:pStyle w:val="Tabletext"/>
              <w:tabs>
                <w:tab w:val="right" w:pos="9611"/>
              </w:tabs>
              <w:jc w:val="center"/>
              <w:rPr>
                <w:lang w:val="ru-RU"/>
              </w:rPr>
            </w:pPr>
            <w:r w:rsidRPr="00DC7AE4">
              <w:rPr>
                <w:sz w:val="18"/>
                <w:lang w:val="ru-RU"/>
              </w:rPr>
              <w:t>Либо транспортные потоки (ТП), либо общие потоки (ОП)</w:t>
            </w:r>
          </w:p>
        </w:tc>
      </w:tr>
      <w:tr w:rsidR="00771CDE" w:rsidRPr="00DC7AE4" w14:paraId="5F932584"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3"/>
          <w:jc w:val="center"/>
        </w:trPr>
        <w:tc>
          <w:tcPr>
            <w:tcW w:w="521" w:type="dxa"/>
          </w:tcPr>
          <w:p w14:paraId="48A60BCC" w14:textId="77777777" w:rsidR="00771CDE" w:rsidRPr="00DC7AE4" w:rsidRDefault="00771CDE" w:rsidP="00054B76">
            <w:pPr>
              <w:pStyle w:val="Tabletext"/>
              <w:jc w:val="center"/>
              <w:rPr>
                <w:lang w:val="ru-RU"/>
              </w:rPr>
            </w:pPr>
            <w:r w:rsidRPr="00DC7AE4">
              <w:rPr>
                <w:sz w:val="18"/>
                <w:lang w:val="ru-RU"/>
              </w:rPr>
              <w:t>12</w:t>
            </w:r>
          </w:p>
        </w:tc>
        <w:tc>
          <w:tcPr>
            <w:tcW w:w="1560" w:type="dxa"/>
          </w:tcPr>
          <w:p w14:paraId="251F74FE" w14:textId="77777777" w:rsidR="00771CDE" w:rsidRPr="00DC7AE4" w:rsidRDefault="00771CDE" w:rsidP="00054B76">
            <w:pPr>
              <w:pStyle w:val="Tabletext"/>
              <w:tabs>
                <w:tab w:val="clear" w:pos="1418"/>
              </w:tabs>
              <w:jc w:val="left"/>
              <w:rPr>
                <w:lang w:val="ru-RU"/>
              </w:rPr>
            </w:pPr>
            <w:r w:rsidRPr="00DC7AE4">
              <w:rPr>
                <w:sz w:val="18"/>
                <w:lang w:val="ru-RU"/>
              </w:rPr>
              <w:t>Формат потока системы</w:t>
            </w:r>
          </w:p>
        </w:tc>
        <w:tc>
          <w:tcPr>
            <w:tcW w:w="2309" w:type="dxa"/>
            <w:shd w:val="clear" w:color="auto" w:fill="auto"/>
          </w:tcPr>
          <w:p w14:paraId="42D7EC9F" w14:textId="77777777" w:rsidR="00771CDE" w:rsidRPr="00DC7AE4" w:rsidRDefault="00771CDE" w:rsidP="00054B76">
            <w:pPr>
              <w:pStyle w:val="Tabletext"/>
              <w:jc w:val="center"/>
              <w:rPr>
                <w:lang w:val="ru-RU"/>
              </w:rPr>
            </w:pPr>
            <w:r w:rsidRPr="00DC7AE4">
              <w:rPr>
                <w:sz w:val="18"/>
                <w:lang w:val="ru-RU"/>
              </w:rPr>
              <w:t xml:space="preserve">Формат </w:t>
            </w:r>
            <w:proofErr w:type="gramStart"/>
            <w:r w:rsidRPr="00DC7AE4">
              <w:rPr>
                <w:sz w:val="18"/>
                <w:lang w:val="ru-RU"/>
              </w:rPr>
              <w:t>BB</w:t>
            </w:r>
            <w:r w:rsidRPr="00DC7AE4">
              <w:rPr>
                <w:sz w:val="18"/>
                <w:vertAlign w:val="superscript"/>
                <w:lang w:val="ru-RU"/>
              </w:rPr>
              <w:t>(</w:t>
            </w:r>
            <w:proofErr w:type="gramEnd"/>
            <w:r w:rsidRPr="00DC7AE4">
              <w:rPr>
                <w:sz w:val="18"/>
                <w:vertAlign w:val="superscript"/>
                <w:lang w:val="ru-RU"/>
              </w:rPr>
              <w:t>5)</w:t>
            </w:r>
          </w:p>
        </w:tc>
        <w:tc>
          <w:tcPr>
            <w:tcW w:w="10165" w:type="dxa"/>
            <w:gridSpan w:val="5"/>
            <w:shd w:val="clear" w:color="auto" w:fill="auto"/>
          </w:tcPr>
          <w:p w14:paraId="709D5A03" w14:textId="77777777" w:rsidR="00771CDE" w:rsidRPr="00DC7AE4" w:rsidRDefault="00771CDE" w:rsidP="00054B76">
            <w:pPr>
              <w:pStyle w:val="Tabletext"/>
              <w:jc w:val="center"/>
              <w:rPr>
                <w:lang w:val="ru-RU"/>
              </w:rPr>
            </w:pPr>
            <w:r w:rsidRPr="00DC7AE4">
              <w:rPr>
                <w:sz w:val="18"/>
                <w:lang w:val="ru-RU"/>
              </w:rPr>
              <w:t>Формат BB</w:t>
            </w:r>
          </w:p>
        </w:tc>
      </w:tr>
      <w:tr w:rsidR="00771CDE" w:rsidRPr="00DC7AE4" w14:paraId="4CD21471"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21" w:type="dxa"/>
          </w:tcPr>
          <w:p w14:paraId="2B131FAE" w14:textId="77777777" w:rsidR="00771CDE" w:rsidRPr="00DC7AE4" w:rsidRDefault="00771CDE" w:rsidP="00054B76">
            <w:pPr>
              <w:pStyle w:val="Tabletext"/>
              <w:jc w:val="center"/>
              <w:rPr>
                <w:lang w:val="ru-RU"/>
              </w:rPr>
            </w:pPr>
            <w:r w:rsidRPr="00DC7AE4">
              <w:rPr>
                <w:sz w:val="18"/>
                <w:lang w:val="ru-RU"/>
              </w:rPr>
              <w:t>13</w:t>
            </w:r>
          </w:p>
        </w:tc>
        <w:tc>
          <w:tcPr>
            <w:tcW w:w="1560" w:type="dxa"/>
          </w:tcPr>
          <w:p w14:paraId="17B3312D" w14:textId="77777777" w:rsidR="00771CDE" w:rsidRPr="00DC7AE4" w:rsidRDefault="00771CDE" w:rsidP="00054B76">
            <w:pPr>
              <w:pStyle w:val="Tabletext"/>
              <w:tabs>
                <w:tab w:val="clear" w:pos="1418"/>
              </w:tabs>
              <w:ind w:right="-52"/>
              <w:jc w:val="left"/>
              <w:rPr>
                <w:lang w:val="ru-RU"/>
              </w:rPr>
            </w:pPr>
            <w:r w:rsidRPr="00DC7AE4">
              <w:rPr>
                <w:sz w:val="18"/>
                <w:lang w:val="ru-RU"/>
              </w:rPr>
              <w:t>Код адаптации режима</w:t>
            </w:r>
          </w:p>
        </w:tc>
        <w:tc>
          <w:tcPr>
            <w:tcW w:w="12474" w:type="dxa"/>
            <w:gridSpan w:val="6"/>
            <w:shd w:val="clear" w:color="auto" w:fill="auto"/>
          </w:tcPr>
          <w:p w14:paraId="50725274" w14:textId="77777777" w:rsidR="00771CDE" w:rsidRPr="00DC7AE4" w:rsidRDefault="00771CDE" w:rsidP="00054B76">
            <w:pPr>
              <w:pStyle w:val="Tabletext"/>
              <w:jc w:val="center"/>
              <w:rPr>
                <w:lang w:val="ru-RU"/>
              </w:rPr>
            </w:pPr>
            <w:r w:rsidRPr="00DC7AE4">
              <w:rPr>
                <w:sz w:val="18"/>
                <w:lang w:val="ru-RU"/>
              </w:rPr>
              <w:t>CRC-8</w:t>
            </w:r>
          </w:p>
        </w:tc>
      </w:tr>
    </w:tbl>
    <w:p w14:paraId="326706E6" w14:textId="77777777" w:rsidR="00771CDE" w:rsidRPr="00DC7AE4" w:rsidRDefault="00771CDE" w:rsidP="00771CDE">
      <w:pPr>
        <w:rPr>
          <w:lang w:val="ru-RU"/>
        </w:rPr>
      </w:pPr>
    </w:p>
    <w:p w14:paraId="358062D9" w14:textId="77777777" w:rsidR="00771CDE" w:rsidRPr="00DC7AE4" w:rsidRDefault="00771CDE" w:rsidP="00771CDE">
      <w:pPr>
        <w:pStyle w:val="TableNo"/>
        <w:spacing w:before="0"/>
        <w:rPr>
          <w:lang w:val="ru-RU"/>
        </w:rPr>
      </w:pPr>
      <w:r w:rsidRPr="00DC7AE4">
        <w:rPr>
          <w:lang w:val="ru-RU"/>
        </w:rPr>
        <w:lastRenderedPageBreak/>
        <w:t>ТАБЛИЦА 1 (</w:t>
      </w:r>
      <w:r w:rsidRPr="00DC7AE4">
        <w:rPr>
          <w:i/>
          <w:lang w:val="ru-RU"/>
        </w:rPr>
        <w:t>продолжение</w:t>
      </w:r>
      <w:r w:rsidRPr="00DC7AE4">
        <w:rPr>
          <w:lang w:val="ru-RU"/>
        </w:rPr>
        <w:t>)</w:t>
      </w:r>
    </w:p>
    <w:tbl>
      <w:tblPr>
        <w:tblW w:w="14555" w:type="dxa"/>
        <w:jc w:val="center"/>
        <w:tblLayout w:type="fixed"/>
        <w:tblLook w:val="0000" w:firstRow="0" w:lastRow="0" w:firstColumn="0" w:lastColumn="0" w:noHBand="0" w:noVBand="0"/>
      </w:tblPr>
      <w:tblGrid>
        <w:gridCol w:w="521"/>
        <w:gridCol w:w="1560"/>
        <w:gridCol w:w="2167"/>
        <w:gridCol w:w="1985"/>
        <w:gridCol w:w="1984"/>
        <w:gridCol w:w="2126"/>
        <w:gridCol w:w="1985"/>
        <w:gridCol w:w="2227"/>
      </w:tblGrid>
      <w:tr w:rsidR="00771CDE" w:rsidRPr="00DC7AE4" w14:paraId="3D782FDC" w14:textId="77777777" w:rsidTr="00054B76">
        <w:trPr>
          <w:cantSplit/>
          <w:jc w:val="center"/>
        </w:trPr>
        <w:tc>
          <w:tcPr>
            <w:tcW w:w="521" w:type="dxa"/>
            <w:tcBorders>
              <w:top w:val="single" w:sz="4" w:space="0" w:color="auto"/>
              <w:left w:val="single" w:sz="4" w:space="0" w:color="auto"/>
              <w:bottom w:val="single" w:sz="4" w:space="0" w:color="auto"/>
              <w:right w:val="single" w:sz="4" w:space="0" w:color="auto"/>
            </w:tcBorders>
            <w:noWrap/>
          </w:tcPr>
          <w:p w14:paraId="195CE8A4" w14:textId="77777777" w:rsidR="00771CDE" w:rsidRPr="00DC7AE4" w:rsidRDefault="00771CDE" w:rsidP="00054B76">
            <w:pPr>
              <w:pStyle w:val="Tablehead"/>
              <w:rPr>
                <w:sz w:val="18"/>
                <w:szCs w:val="18"/>
                <w:lang w:val="ru-RU"/>
              </w:rPr>
            </w:pPr>
            <w:r w:rsidRPr="00DC7AE4">
              <w:rPr>
                <w:sz w:val="18"/>
                <w:lang w:val="ru-RU"/>
              </w:rPr>
              <w:t>№</w:t>
            </w:r>
          </w:p>
        </w:tc>
        <w:tc>
          <w:tcPr>
            <w:tcW w:w="1560" w:type="dxa"/>
            <w:tcBorders>
              <w:top w:val="single" w:sz="4" w:space="0" w:color="auto"/>
              <w:left w:val="single" w:sz="4" w:space="0" w:color="auto"/>
              <w:bottom w:val="single" w:sz="4" w:space="0" w:color="auto"/>
              <w:right w:val="single" w:sz="4" w:space="0" w:color="auto"/>
            </w:tcBorders>
            <w:noWrap/>
          </w:tcPr>
          <w:p w14:paraId="1C558BD6" w14:textId="77777777" w:rsidR="00771CDE" w:rsidRPr="00DC7AE4" w:rsidRDefault="00771CDE" w:rsidP="00054B76">
            <w:pPr>
              <w:pStyle w:val="Tablehead"/>
              <w:rPr>
                <w:sz w:val="18"/>
                <w:szCs w:val="18"/>
                <w:lang w:val="ru-RU"/>
              </w:rPr>
            </w:pPr>
            <w:r w:rsidRPr="00DC7AE4">
              <w:rPr>
                <w:sz w:val="18"/>
                <w:lang w:val="ru-RU"/>
              </w:rPr>
              <w:t>Параметры</w:t>
            </w:r>
          </w:p>
        </w:tc>
        <w:tc>
          <w:tcPr>
            <w:tcW w:w="2167" w:type="dxa"/>
            <w:tcBorders>
              <w:top w:val="single" w:sz="4" w:space="0" w:color="auto"/>
              <w:left w:val="single" w:sz="4" w:space="0" w:color="auto"/>
              <w:bottom w:val="single" w:sz="4" w:space="0" w:color="auto"/>
              <w:right w:val="single" w:sz="4" w:space="0" w:color="auto"/>
            </w:tcBorders>
            <w:noWrap/>
          </w:tcPr>
          <w:p w14:paraId="18E24352"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1,7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1985" w:type="dxa"/>
            <w:tcBorders>
              <w:top w:val="single" w:sz="4" w:space="0" w:color="auto"/>
              <w:left w:val="single" w:sz="4" w:space="0" w:color="auto"/>
              <w:bottom w:val="single" w:sz="4" w:space="0" w:color="auto"/>
              <w:right w:val="single" w:sz="4" w:space="0" w:color="auto"/>
            </w:tcBorders>
            <w:noWrap/>
          </w:tcPr>
          <w:p w14:paraId="3B3D6B91"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5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1984" w:type="dxa"/>
            <w:tcBorders>
              <w:top w:val="single" w:sz="4" w:space="0" w:color="auto"/>
              <w:left w:val="single" w:sz="4" w:space="0" w:color="auto"/>
              <w:bottom w:val="single" w:sz="4" w:space="0" w:color="auto"/>
              <w:right w:val="single" w:sz="4" w:space="0" w:color="auto"/>
            </w:tcBorders>
            <w:noWrap/>
          </w:tcPr>
          <w:p w14:paraId="3E547E28"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6 МГц</w:t>
            </w:r>
            <w:r w:rsidRPr="00DC7AE4">
              <w:rPr>
                <w:sz w:val="18"/>
                <w:lang w:val="ru-RU"/>
              </w:rPr>
              <w:br/>
              <w:t>(OFDM)</w:t>
            </w:r>
          </w:p>
        </w:tc>
        <w:tc>
          <w:tcPr>
            <w:tcW w:w="2126" w:type="dxa"/>
            <w:tcBorders>
              <w:top w:val="single" w:sz="4" w:space="0" w:color="auto"/>
              <w:left w:val="single" w:sz="4" w:space="0" w:color="auto"/>
              <w:bottom w:val="single" w:sz="4" w:space="0" w:color="auto"/>
              <w:right w:val="single" w:sz="4" w:space="0" w:color="auto"/>
            </w:tcBorders>
            <w:noWrap/>
          </w:tcPr>
          <w:p w14:paraId="4A788E43"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7 МГц</w:t>
            </w:r>
            <w:r w:rsidRPr="00DC7AE4">
              <w:rPr>
                <w:sz w:val="18"/>
                <w:lang w:val="ru-RU"/>
              </w:rPr>
              <w:br/>
              <w:t>(OFDM)</w:t>
            </w:r>
          </w:p>
        </w:tc>
        <w:tc>
          <w:tcPr>
            <w:tcW w:w="1985" w:type="dxa"/>
            <w:tcBorders>
              <w:top w:val="single" w:sz="4" w:space="0" w:color="auto"/>
              <w:left w:val="single" w:sz="4" w:space="0" w:color="auto"/>
              <w:bottom w:val="single" w:sz="4" w:space="0" w:color="auto"/>
              <w:right w:val="single" w:sz="4" w:space="0" w:color="auto"/>
            </w:tcBorders>
            <w:noWrap/>
          </w:tcPr>
          <w:p w14:paraId="0DF66FFE"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8 МГц</w:t>
            </w:r>
            <w:r w:rsidRPr="00DC7AE4">
              <w:rPr>
                <w:sz w:val="18"/>
                <w:lang w:val="ru-RU"/>
              </w:rPr>
              <w:br/>
              <w:t>(OFDM)</w:t>
            </w:r>
          </w:p>
        </w:tc>
        <w:tc>
          <w:tcPr>
            <w:tcW w:w="2227" w:type="dxa"/>
            <w:tcBorders>
              <w:top w:val="single" w:sz="4" w:space="0" w:color="auto"/>
              <w:left w:val="single" w:sz="4" w:space="0" w:color="auto"/>
              <w:bottom w:val="single" w:sz="4" w:space="0" w:color="auto"/>
              <w:right w:val="single" w:sz="4" w:space="0" w:color="auto"/>
            </w:tcBorders>
            <w:noWrap/>
          </w:tcPr>
          <w:p w14:paraId="423319F9"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10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r>
      <w:tr w:rsidR="00771CDE" w:rsidRPr="00DC7AE4" w14:paraId="0B0A41BC"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21" w:type="dxa"/>
          </w:tcPr>
          <w:p w14:paraId="46D0F2EC" w14:textId="77777777" w:rsidR="00771CDE" w:rsidRPr="00DC7AE4" w:rsidRDefault="00771CDE" w:rsidP="00054B76">
            <w:pPr>
              <w:pStyle w:val="Tabletext"/>
              <w:jc w:val="center"/>
              <w:rPr>
                <w:lang w:val="ru-RU"/>
              </w:rPr>
            </w:pPr>
            <w:r w:rsidRPr="00DC7AE4">
              <w:rPr>
                <w:sz w:val="18"/>
                <w:lang w:val="ru-RU"/>
              </w:rPr>
              <w:t>14</w:t>
            </w:r>
          </w:p>
        </w:tc>
        <w:tc>
          <w:tcPr>
            <w:tcW w:w="1560" w:type="dxa"/>
          </w:tcPr>
          <w:p w14:paraId="59042611" w14:textId="77777777" w:rsidR="00771CDE" w:rsidRPr="00DC7AE4" w:rsidRDefault="00771CDE" w:rsidP="00054B76">
            <w:pPr>
              <w:pStyle w:val="Tabletext"/>
              <w:tabs>
                <w:tab w:val="clear" w:pos="1418"/>
              </w:tabs>
              <w:ind w:right="-52"/>
              <w:rPr>
                <w:lang w:val="ru-RU"/>
              </w:rPr>
            </w:pPr>
            <w:r w:rsidRPr="00DC7AE4">
              <w:rPr>
                <w:sz w:val="18"/>
                <w:lang w:val="ru-RU"/>
              </w:rPr>
              <w:t xml:space="preserve">Кодирование </w:t>
            </w:r>
            <w:proofErr w:type="gramStart"/>
            <w:r w:rsidRPr="00DC7AE4">
              <w:rPr>
                <w:sz w:val="18"/>
                <w:lang w:val="ru-RU"/>
              </w:rPr>
              <w:t>канала</w:t>
            </w:r>
            <w:r w:rsidRPr="00DC7AE4">
              <w:rPr>
                <w:sz w:val="18"/>
                <w:vertAlign w:val="superscript"/>
                <w:lang w:val="ru-RU"/>
              </w:rPr>
              <w:t>(</w:t>
            </w:r>
            <w:proofErr w:type="gramEnd"/>
            <w:r w:rsidRPr="00DC7AE4">
              <w:rPr>
                <w:sz w:val="18"/>
                <w:vertAlign w:val="superscript"/>
                <w:lang w:val="ru-RU"/>
              </w:rPr>
              <w:t>9)</w:t>
            </w:r>
          </w:p>
        </w:tc>
        <w:tc>
          <w:tcPr>
            <w:tcW w:w="12474" w:type="dxa"/>
            <w:gridSpan w:val="6"/>
            <w:shd w:val="clear" w:color="auto" w:fill="auto"/>
          </w:tcPr>
          <w:p w14:paraId="0F354E51" w14:textId="77777777" w:rsidR="00771CDE" w:rsidRPr="00DC7AE4" w:rsidRDefault="00771CDE" w:rsidP="00054B76">
            <w:pPr>
              <w:pStyle w:val="Tabletext"/>
              <w:tabs>
                <w:tab w:val="right" w:pos="9611"/>
              </w:tabs>
              <w:jc w:val="center"/>
              <w:rPr>
                <w:lang w:val="ru-RU"/>
              </w:rPr>
            </w:pPr>
            <w:r w:rsidRPr="00DC7AE4">
              <w:rPr>
                <w:sz w:val="18"/>
                <w:lang w:val="ru-RU"/>
              </w:rPr>
              <w:t>Код LDPC/BCH с размером блока в 64 800 (64 К)</w:t>
            </w:r>
            <w:r w:rsidRPr="00DC7AE4">
              <w:rPr>
                <w:sz w:val="18"/>
                <w:vertAlign w:val="superscript"/>
                <w:lang w:val="ru-RU"/>
              </w:rPr>
              <w:t>(10)</w:t>
            </w:r>
            <w:r w:rsidRPr="00DC7AE4">
              <w:rPr>
                <w:sz w:val="18"/>
                <w:lang w:val="ru-RU"/>
              </w:rPr>
              <w:t xml:space="preserve"> или 16 200 (16 К) битов и кодовыми скоростями 1/3</w:t>
            </w:r>
            <w:r w:rsidRPr="00DC7AE4">
              <w:rPr>
                <w:sz w:val="18"/>
                <w:vertAlign w:val="superscript"/>
                <w:lang w:val="ru-RU"/>
              </w:rPr>
              <w:t>(9)</w:t>
            </w:r>
            <w:r w:rsidRPr="00DC7AE4">
              <w:rPr>
                <w:sz w:val="18"/>
                <w:lang w:val="ru-RU"/>
              </w:rPr>
              <w:t>, 2/5</w:t>
            </w:r>
            <w:r w:rsidRPr="00DC7AE4">
              <w:rPr>
                <w:sz w:val="18"/>
                <w:vertAlign w:val="superscript"/>
                <w:lang w:val="ru-RU"/>
              </w:rPr>
              <w:t>(9)</w:t>
            </w:r>
            <w:r w:rsidRPr="00DC7AE4">
              <w:rPr>
                <w:sz w:val="18"/>
                <w:lang w:val="ru-RU"/>
              </w:rPr>
              <w:t>, 4/9, 1/2, 3/5, 2/3, 11/15, 3/4</w:t>
            </w:r>
            <w:r w:rsidRPr="00DC7AE4">
              <w:rPr>
                <w:sz w:val="18"/>
                <w:vertAlign w:val="superscript"/>
                <w:lang w:val="ru-RU"/>
              </w:rPr>
              <w:t>(10)</w:t>
            </w:r>
            <w:r w:rsidRPr="00DC7AE4">
              <w:rPr>
                <w:sz w:val="18"/>
                <w:lang w:val="ru-RU"/>
              </w:rPr>
              <w:t>, 4/5</w:t>
            </w:r>
            <w:r w:rsidRPr="00DC7AE4">
              <w:rPr>
                <w:sz w:val="18"/>
                <w:vertAlign w:val="superscript"/>
                <w:lang w:val="ru-RU"/>
              </w:rPr>
              <w:t>(10)</w:t>
            </w:r>
            <w:r w:rsidRPr="00DC7AE4">
              <w:rPr>
                <w:sz w:val="18"/>
                <w:lang w:val="ru-RU"/>
              </w:rPr>
              <w:t>,</w:t>
            </w:r>
            <w:r w:rsidRPr="00DC7AE4">
              <w:rPr>
                <w:sz w:val="18"/>
                <w:lang w:val="ru-RU"/>
              </w:rPr>
              <w:br/>
              <w:t>37/45</w:t>
            </w:r>
            <w:r w:rsidRPr="00DC7AE4">
              <w:rPr>
                <w:sz w:val="18"/>
                <w:vertAlign w:val="superscript"/>
                <w:lang w:val="ru-RU"/>
              </w:rPr>
              <w:t>(10)</w:t>
            </w:r>
            <w:r w:rsidRPr="00DC7AE4">
              <w:rPr>
                <w:sz w:val="18"/>
                <w:lang w:val="ru-RU"/>
              </w:rPr>
              <w:t>, 5/6</w:t>
            </w:r>
            <w:r w:rsidRPr="00DC7AE4">
              <w:rPr>
                <w:sz w:val="18"/>
                <w:vertAlign w:val="superscript"/>
                <w:lang w:val="ru-RU"/>
              </w:rPr>
              <w:t>(10)</w:t>
            </w:r>
          </w:p>
        </w:tc>
      </w:tr>
      <w:tr w:rsidR="00771CDE" w:rsidRPr="00DC7AE4" w14:paraId="26BDC8DF"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21" w:type="dxa"/>
          </w:tcPr>
          <w:p w14:paraId="238887A4" w14:textId="77777777" w:rsidR="00771CDE" w:rsidRPr="00DC7AE4" w:rsidRDefault="00771CDE" w:rsidP="00054B76">
            <w:pPr>
              <w:pStyle w:val="Tabletext"/>
              <w:jc w:val="center"/>
              <w:rPr>
                <w:lang w:val="ru-RU"/>
              </w:rPr>
            </w:pPr>
            <w:r w:rsidRPr="00DC7AE4">
              <w:rPr>
                <w:sz w:val="18"/>
                <w:lang w:val="ru-RU"/>
              </w:rPr>
              <w:t>15</w:t>
            </w:r>
          </w:p>
        </w:tc>
        <w:tc>
          <w:tcPr>
            <w:tcW w:w="1560" w:type="dxa"/>
          </w:tcPr>
          <w:p w14:paraId="47C856D9" w14:textId="77777777" w:rsidR="00771CDE" w:rsidRPr="00DC7AE4" w:rsidRDefault="00771CDE" w:rsidP="00054B76">
            <w:pPr>
              <w:pStyle w:val="Tabletext"/>
              <w:rPr>
                <w:lang w:val="ru-RU"/>
              </w:rPr>
            </w:pPr>
            <w:r w:rsidRPr="00DC7AE4">
              <w:rPr>
                <w:sz w:val="18"/>
                <w:lang w:val="ru-RU"/>
              </w:rPr>
              <w:t xml:space="preserve">Перемежение </w:t>
            </w:r>
          </w:p>
        </w:tc>
        <w:tc>
          <w:tcPr>
            <w:tcW w:w="12474" w:type="dxa"/>
            <w:gridSpan w:val="6"/>
            <w:shd w:val="clear" w:color="auto" w:fill="auto"/>
          </w:tcPr>
          <w:p w14:paraId="6BB8AC7B" w14:textId="77777777" w:rsidR="00771CDE" w:rsidRPr="00DC7AE4" w:rsidRDefault="00771CDE" w:rsidP="00054B76">
            <w:pPr>
              <w:pStyle w:val="Tabletext"/>
              <w:jc w:val="center"/>
              <w:rPr>
                <w:lang w:val="ru-RU"/>
              </w:rPr>
            </w:pPr>
            <w:r w:rsidRPr="00DC7AE4">
              <w:rPr>
                <w:sz w:val="18"/>
                <w:lang w:val="ru-RU"/>
              </w:rPr>
              <w:t xml:space="preserve">Перемежение битов, ячеек и времени происходит раздельно для каждого канала физического уровня. Общее перемежение </w:t>
            </w:r>
            <w:proofErr w:type="gramStart"/>
            <w:r w:rsidRPr="00DC7AE4">
              <w:rPr>
                <w:sz w:val="18"/>
                <w:lang w:val="ru-RU"/>
              </w:rPr>
              <w:t>частот</w:t>
            </w:r>
            <w:r w:rsidRPr="00DC7AE4">
              <w:rPr>
                <w:sz w:val="18"/>
                <w:vertAlign w:val="superscript"/>
                <w:lang w:val="ru-RU"/>
              </w:rPr>
              <w:t>(</w:t>
            </w:r>
            <w:proofErr w:type="gramEnd"/>
            <w:r w:rsidRPr="00DC7AE4">
              <w:rPr>
                <w:sz w:val="18"/>
                <w:vertAlign w:val="superscript"/>
                <w:lang w:val="ru-RU"/>
              </w:rPr>
              <w:t>1)</w:t>
            </w:r>
          </w:p>
        </w:tc>
      </w:tr>
      <w:tr w:rsidR="00771CDE" w:rsidRPr="00DC7AE4" w14:paraId="02D0C5B4"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jc w:val="center"/>
        </w:trPr>
        <w:tc>
          <w:tcPr>
            <w:tcW w:w="521" w:type="dxa"/>
          </w:tcPr>
          <w:p w14:paraId="59CFD2ED" w14:textId="77777777" w:rsidR="00771CDE" w:rsidRPr="00DC7AE4" w:rsidRDefault="00771CDE" w:rsidP="00054B76">
            <w:pPr>
              <w:pStyle w:val="Tabletext"/>
              <w:jc w:val="center"/>
              <w:rPr>
                <w:lang w:val="ru-RU"/>
              </w:rPr>
            </w:pPr>
            <w:r w:rsidRPr="00DC7AE4">
              <w:rPr>
                <w:sz w:val="18"/>
                <w:lang w:val="ru-RU"/>
              </w:rPr>
              <w:t>16</w:t>
            </w:r>
          </w:p>
        </w:tc>
        <w:tc>
          <w:tcPr>
            <w:tcW w:w="1560" w:type="dxa"/>
          </w:tcPr>
          <w:p w14:paraId="14DBA59E" w14:textId="77777777" w:rsidR="00771CDE" w:rsidRPr="00DC7AE4" w:rsidRDefault="00771CDE" w:rsidP="00054B76">
            <w:pPr>
              <w:pStyle w:val="Tabletext"/>
              <w:rPr>
                <w:lang w:val="ru-RU"/>
              </w:rPr>
            </w:pPr>
            <w:r w:rsidRPr="00DC7AE4">
              <w:rPr>
                <w:sz w:val="18"/>
                <w:lang w:val="ru-RU"/>
              </w:rPr>
              <w:t>Вращение созвездия</w:t>
            </w:r>
          </w:p>
        </w:tc>
        <w:tc>
          <w:tcPr>
            <w:tcW w:w="12474" w:type="dxa"/>
            <w:gridSpan w:val="6"/>
            <w:shd w:val="clear" w:color="auto" w:fill="auto"/>
          </w:tcPr>
          <w:p w14:paraId="496D57DE" w14:textId="77777777" w:rsidR="00771CDE" w:rsidRPr="00DC7AE4" w:rsidRDefault="00771CDE" w:rsidP="00054B76">
            <w:pPr>
              <w:pStyle w:val="Tabletext"/>
              <w:tabs>
                <w:tab w:val="right" w:pos="9611"/>
              </w:tabs>
              <w:jc w:val="center"/>
              <w:rPr>
                <w:lang w:val="ru-RU"/>
              </w:rPr>
            </w:pPr>
            <w:r w:rsidRPr="00DC7AE4">
              <w:rPr>
                <w:sz w:val="18"/>
                <w:lang w:val="ru-RU"/>
              </w:rPr>
              <w:t xml:space="preserve">Отсутствует, 29 (QPSK); 16,8 (16-QAM); 8,6 (64-QAM) градусов или </w:t>
            </w:r>
            <w:proofErr w:type="spellStart"/>
            <w:r w:rsidRPr="00DC7AE4">
              <w:rPr>
                <w:sz w:val="18"/>
                <w:lang w:val="ru-RU"/>
              </w:rPr>
              <w:t>atn</w:t>
            </w:r>
            <w:proofErr w:type="spellEnd"/>
            <w:r w:rsidRPr="00DC7AE4">
              <w:rPr>
                <w:sz w:val="18"/>
                <w:lang w:val="ru-RU"/>
              </w:rPr>
              <w:t xml:space="preserve"> (1/16) (256-</w:t>
            </w:r>
            <w:proofErr w:type="gramStart"/>
            <w:r w:rsidRPr="00DC7AE4">
              <w:rPr>
                <w:sz w:val="18"/>
                <w:lang w:val="ru-RU"/>
              </w:rPr>
              <w:t>QAM)</w:t>
            </w:r>
            <w:r w:rsidRPr="00DC7AE4">
              <w:rPr>
                <w:sz w:val="18"/>
                <w:vertAlign w:val="superscript"/>
                <w:lang w:val="ru-RU"/>
              </w:rPr>
              <w:t>(</w:t>
            </w:r>
            <w:proofErr w:type="gramEnd"/>
            <w:r w:rsidRPr="00DC7AE4">
              <w:rPr>
                <w:sz w:val="18"/>
                <w:vertAlign w:val="superscript"/>
                <w:lang w:val="ru-RU"/>
              </w:rPr>
              <w:t>10)</w:t>
            </w:r>
          </w:p>
        </w:tc>
      </w:tr>
      <w:tr w:rsidR="00771CDE" w:rsidRPr="00DC7AE4" w14:paraId="4958A231"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jc w:val="center"/>
        </w:trPr>
        <w:tc>
          <w:tcPr>
            <w:tcW w:w="521" w:type="dxa"/>
          </w:tcPr>
          <w:p w14:paraId="1E3D4D01" w14:textId="77777777" w:rsidR="00771CDE" w:rsidRPr="00DC7AE4" w:rsidRDefault="00771CDE" w:rsidP="00054B76">
            <w:pPr>
              <w:pStyle w:val="Tabletext"/>
              <w:jc w:val="center"/>
              <w:rPr>
                <w:lang w:val="ru-RU"/>
              </w:rPr>
            </w:pPr>
            <w:r w:rsidRPr="00DC7AE4">
              <w:rPr>
                <w:sz w:val="18"/>
                <w:lang w:val="ru-RU"/>
              </w:rPr>
              <w:t>17</w:t>
            </w:r>
          </w:p>
        </w:tc>
        <w:tc>
          <w:tcPr>
            <w:tcW w:w="1560" w:type="dxa"/>
          </w:tcPr>
          <w:p w14:paraId="30BFE533" w14:textId="77777777" w:rsidR="00771CDE" w:rsidRPr="00DC7AE4" w:rsidRDefault="00771CDE" w:rsidP="00054B76">
            <w:pPr>
              <w:pStyle w:val="Tabletext"/>
              <w:jc w:val="left"/>
              <w:rPr>
                <w:lang w:val="ru-RU"/>
              </w:rPr>
            </w:pPr>
            <w:r w:rsidRPr="00DC7AE4">
              <w:rPr>
                <w:sz w:val="18"/>
                <w:lang w:val="ru-RU"/>
              </w:rPr>
              <w:t>Каналы физического уровня (PLP)</w:t>
            </w:r>
          </w:p>
        </w:tc>
        <w:tc>
          <w:tcPr>
            <w:tcW w:w="12474" w:type="dxa"/>
            <w:gridSpan w:val="6"/>
            <w:shd w:val="clear" w:color="auto" w:fill="auto"/>
          </w:tcPr>
          <w:p w14:paraId="4CC8AB18" w14:textId="77777777" w:rsidR="00771CDE" w:rsidRPr="00DC7AE4" w:rsidRDefault="00771CDE" w:rsidP="00054B76">
            <w:pPr>
              <w:pStyle w:val="Tabletext"/>
              <w:tabs>
                <w:tab w:val="right" w:pos="9611"/>
              </w:tabs>
              <w:jc w:val="center"/>
              <w:rPr>
                <w:lang w:val="ru-RU"/>
              </w:rPr>
            </w:pPr>
            <w:r w:rsidRPr="00DC7AE4">
              <w:rPr>
                <w:sz w:val="18"/>
                <w:lang w:val="ru-RU"/>
              </w:rPr>
              <w:t xml:space="preserve">Режим A с одним PLP и режим B с несколькими PLP. Модуляция, кодирование и глубина временного перемежения выбираются отдельно для каждого </w:t>
            </w:r>
            <w:proofErr w:type="gramStart"/>
            <w:r w:rsidRPr="00DC7AE4">
              <w:rPr>
                <w:sz w:val="18"/>
                <w:lang w:val="ru-RU"/>
              </w:rPr>
              <w:t>PLP</w:t>
            </w:r>
            <w:r w:rsidRPr="00DC7AE4">
              <w:rPr>
                <w:sz w:val="18"/>
                <w:vertAlign w:val="superscript"/>
                <w:lang w:val="ru-RU"/>
              </w:rPr>
              <w:t>(</w:t>
            </w:r>
            <w:proofErr w:type="gramEnd"/>
            <w:r w:rsidRPr="00DC7AE4">
              <w:rPr>
                <w:sz w:val="18"/>
                <w:vertAlign w:val="superscript"/>
                <w:lang w:val="ru-RU"/>
              </w:rPr>
              <w:t>1), (7)</w:t>
            </w:r>
          </w:p>
        </w:tc>
      </w:tr>
      <w:tr w:rsidR="00771CDE" w:rsidRPr="00DC7AE4" w14:paraId="450E715C"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jc w:val="center"/>
        </w:trPr>
        <w:tc>
          <w:tcPr>
            <w:tcW w:w="521" w:type="dxa"/>
          </w:tcPr>
          <w:p w14:paraId="68530FE9" w14:textId="77777777" w:rsidR="00771CDE" w:rsidRPr="00DC7AE4" w:rsidRDefault="00771CDE" w:rsidP="00054B76">
            <w:pPr>
              <w:pStyle w:val="Tabletext"/>
              <w:jc w:val="center"/>
              <w:rPr>
                <w:lang w:val="ru-RU"/>
              </w:rPr>
            </w:pPr>
            <w:r w:rsidRPr="00DC7AE4">
              <w:rPr>
                <w:sz w:val="18"/>
                <w:lang w:val="ru-RU"/>
              </w:rPr>
              <w:t>18</w:t>
            </w:r>
          </w:p>
        </w:tc>
        <w:tc>
          <w:tcPr>
            <w:tcW w:w="1560" w:type="dxa"/>
          </w:tcPr>
          <w:p w14:paraId="55963CE1" w14:textId="77777777" w:rsidR="00771CDE" w:rsidRPr="00DC7AE4" w:rsidRDefault="00771CDE" w:rsidP="00054B76">
            <w:pPr>
              <w:pStyle w:val="Tabletext"/>
              <w:ind w:right="-57"/>
              <w:rPr>
                <w:lang w:val="ru-RU"/>
              </w:rPr>
            </w:pPr>
            <w:r w:rsidRPr="00DC7AE4">
              <w:rPr>
                <w:sz w:val="18"/>
                <w:lang w:val="ru-RU"/>
              </w:rPr>
              <w:t>Перемешивание данных/</w:t>
            </w:r>
            <w:r w:rsidRPr="00DC7AE4">
              <w:rPr>
                <w:sz w:val="18"/>
                <w:lang w:val="ru-RU"/>
              </w:rPr>
              <w:br/>
              <w:t>рассредоточение энергии</w:t>
            </w:r>
          </w:p>
        </w:tc>
        <w:tc>
          <w:tcPr>
            <w:tcW w:w="12474" w:type="dxa"/>
            <w:gridSpan w:val="6"/>
            <w:shd w:val="clear" w:color="auto" w:fill="auto"/>
          </w:tcPr>
          <w:p w14:paraId="7FAA5867" w14:textId="77777777" w:rsidR="00771CDE" w:rsidRPr="00DC7AE4" w:rsidRDefault="00771CDE" w:rsidP="00054B76">
            <w:pPr>
              <w:pStyle w:val="Tabletext"/>
              <w:jc w:val="center"/>
              <w:rPr>
                <w:lang w:val="ru-RU"/>
              </w:rPr>
            </w:pPr>
            <w:r w:rsidRPr="00DC7AE4">
              <w:rPr>
                <w:sz w:val="18"/>
                <w:lang w:val="ru-RU"/>
              </w:rPr>
              <w:t>PRBS</w:t>
            </w:r>
          </w:p>
        </w:tc>
      </w:tr>
      <w:tr w:rsidR="00771CDE" w:rsidRPr="00DC7AE4" w14:paraId="59218EAD"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jc w:val="center"/>
        </w:trPr>
        <w:tc>
          <w:tcPr>
            <w:tcW w:w="521" w:type="dxa"/>
          </w:tcPr>
          <w:p w14:paraId="561FBFB2" w14:textId="77777777" w:rsidR="00771CDE" w:rsidRPr="00DC7AE4" w:rsidRDefault="00771CDE" w:rsidP="00054B76">
            <w:pPr>
              <w:pStyle w:val="Tabletext"/>
              <w:jc w:val="center"/>
              <w:rPr>
                <w:lang w:val="ru-RU"/>
              </w:rPr>
            </w:pPr>
          </w:p>
        </w:tc>
        <w:tc>
          <w:tcPr>
            <w:tcW w:w="1560" w:type="dxa"/>
          </w:tcPr>
          <w:p w14:paraId="1B09F160" w14:textId="77777777" w:rsidR="00771CDE" w:rsidRPr="00DC7AE4" w:rsidRDefault="00771CDE" w:rsidP="00054B76">
            <w:pPr>
              <w:pStyle w:val="Tabletext"/>
              <w:rPr>
                <w:lang w:val="ru-RU"/>
              </w:rPr>
            </w:pPr>
            <w:r w:rsidRPr="00DC7AE4">
              <w:rPr>
                <w:sz w:val="18"/>
                <w:lang w:val="ru-RU"/>
              </w:rPr>
              <w:t>Первоначальное сканирование</w:t>
            </w:r>
          </w:p>
        </w:tc>
        <w:tc>
          <w:tcPr>
            <w:tcW w:w="12474" w:type="dxa"/>
            <w:gridSpan w:val="6"/>
            <w:shd w:val="clear" w:color="auto" w:fill="auto"/>
          </w:tcPr>
          <w:p w14:paraId="677D9DF4" w14:textId="77777777" w:rsidR="00771CDE" w:rsidRPr="00DC7AE4" w:rsidRDefault="00771CDE" w:rsidP="00054B76">
            <w:pPr>
              <w:pStyle w:val="Tabletext"/>
              <w:tabs>
                <w:tab w:val="right" w:pos="9611"/>
              </w:tabs>
              <w:jc w:val="center"/>
              <w:rPr>
                <w:lang w:val="ru-RU"/>
              </w:rPr>
            </w:pPr>
            <w:r w:rsidRPr="00DC7AE4">
              <w:rPr>
                <w:sz w:val="18"/>
                <w:lang w:val="ru-RU"/>
              </w:rPr>
              <w:t>Процесс быстрого сканирования со специальным символом преамбулы P1</w:t>
            </w:r>
          </w:p>
        </w:tc>
      </w:tr>
      <w:tr w:rsidR="00771CDE" w:rsidRPr="00DC7AE4" w14:paraId="750B7622"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21" w:type="dxa"/>
          </w:tcPr>
          <w:p w14:paraId="776B7868" w14:textId="77777777" w:rsidR="00771CDE" w:rsidRPr="00DC7AE4" w:rsidRDefault="00771CDE" w:rsidP="00054B76">
            <w:pPr>
              <w:pStyle w:val="Tabletext"/>
              <w:jc w:val="center"/>
              <w:rPr>
                <w:lang w:val="ru-RU"/>
              </w:rPr>
            </w:pPr>
            <w:r w:rsidRPr="00DC7AE4">
              <w:rPr>
                <w:sz w:val="18"/>
                <w:lang w:val="ru-RU"/>
              </w:rPr>
              <w:t>19</w:t>
            </w:r>
          </w:p>
        </w:tc>
        <w:tc>
          <w:tcPr>
            <w:tcW w:w="1560" w:type="dxa"/>
          </w:tcPr>
          <w:p w14:paraId="70F72DC2" w14:textId="77777777" w:rsidR="00771CDE" w:rsidRPr="00DC7AE4" w:rsidRDefault="00771CDE" w:rsidP="00054B76">
            <w:pPr>
              <w:pStyle w:val="Tabletext"/>
              <w:rPr>
                <w:lang w:val="ru-RU"/>
              </w:rPr>
            </w:pPr>
            <w:proofErr w:type="spellStart"/>
            <w:r w:rsidRPr="00DC7AE4">
              <w:rPr>
                <w:sz w:val="18"/>
                <w:lang w:val="ru-RU"/>
              </w:rPr>
              <w:t>Временна́я</w:t>
            </w:r>
            <w:proofErr w:type="spellEnd"/>
            <w:r w:rsidRPr="00DC7AE4">
              <w:rPr>
                <w:sz w:val="18"/>
                <w:lang w:val="ru-RU"/>
              </w:rPr>
              <w:t>/</w:t>
            </w:r>
            <w:r w:rsidRPr="00DC7AE4">
              <w:rPr>
                <w:sz w:val="18"/>
                <w:lang w:val="ru-RU"/>
              </w:rPr>
              <w:br/>
              <w:t>частотная синхронизация</w:t>
            </w:r>
          </w:p>
        </w:tc>
        <w:tc>
          <w:tcPr>
            <w:tcW w:w="12474" w:type="dxa"/>
            <w:gridSpan w:val="6"/>
          </w:tcPr>
          <w:p w14:paraId="55A34E9B" w14:textId="77777777" w:rsidR="00771CDE" w:rsidRPr="00DC7AE4" w:rsidRDefault="00771CDE" w:rsidP="00054B76">
            <w:pPr>
              <w:pStyle w:val="Tabletext"/>
              <w:jc w:val="center"/>
              <w:rPr>
                <w:lang w:val="ru-RU"/>
              </w:rPr>
            </w:pPr>
            <w:r w:rsidRPr="00DC7AE4">
              <w:rPr>
                <w:sz w:val="18"/>
                <w:lang w:val="ru-RU"/>
              </w:rPr>
              <w:t xml:space="preserve">Символы преамбулы P1 и P2. Рассредоточенные пилот-сигналы с 8 имеющимися схемами </w:t>
            </w:r>
            <w:proofErr w:type="gramStart"/>
            <w:r w:rsidRPr="00DC7AE4">
              <w:rPr>
                <w:sz w:val="18"/>
                <w:lang w:val="ru-RU"/>
              </w:rPr>
              <w:t>размещения</w:t>
            </w:r>
            <w:r w:rsidRPr="00DC7AE4">
              <w:rPr>
                <w:sz w:val="18"/>
                <w:vertAlign w:val="superscript"/>
                <w:lang w:val="ru-RU"/>
              </w:rPr>
              <w:t>(</w:t>
            </w:r>
            <w:proofErr w:type="gramEnd"/>
            <w:r w:rsidRPr="00DC7AE4">
              <w:rPr>
                <w:sz w:val="18"/>
                <w:vertAlign w:val="superscript"/>
                <w:lang w:val="ru-RU"/>
              </w:rPr>
              <w:t>13)</w:t>
            </w:r>
            <w:r w:rsidRPr="00DC7AE4">
              <w:rPr>
                <w:sz w:val="18"/>
                <w:lang w:val="ru-RU"/>
              </w:rPr>
              <w:t>. Непрерывно повторяющиеся пилот-сигналы</w:t>
            </w:r>
          </w:p>
        </w:tc>
      </w:tr>
      <w:tr w:rsidR="00771CDE" w:rsidRPr="00DC7AE4" w14:paraId="2F2EB08B"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
          <w:jc w:val="center"/>
        </w:trPr>
        <w:tc>
          <w:tcPr>
            <w:tcW w:w="521" w:type="dxa"/>
          </w:tcPr>
          <w:p w14:paraId="53BFF0C9" w14:textId="77777777" w:rsidR="00771CDE" w:rsidRPr="00DC7AE4" w:rsidRDefault="00771CDE" w:rsidP="00054B76">
            <w:pPr>
              <w:pStyle w:val="Tabletext"/>
              <w:jc w:val="center"/>
              <w:rPr>
                <w:lang w:val="ru-RU"/>
              </w:rPr>
            </w:pPr>
            <w:r w:rsidRPr="00DC7AE4">
              <w:rPr>
                <w:sz w:val="18"/>
                <w:lang w:val="ru-RU"/>
              </w:rPr>
              <w:t>20</w:t>
            </w:r>
          </w:p>
        </w:tc>
        <w:tc>
          <w:tcPr>
            <w:tcW w:w="1560" w:type="dxa"/>
          </w:tcPr>
          <w:p w14:paraId="0585215F" w14:textId="77777777" w:rsidR="00771CDE" w:rsidRPr="00DC7AE4" w:rsidRDefault="00771CDE" w:rsidP="00054B76">
            <w:pPr>
              <w:pStyle w:val="Tabletext"/>
              <w:rPr>
                <w:lang w:val="ru-RU"/>
              </w:rPr>
            </w:pPr>
            <w:r w:rsidRPr="00DC7AE4">
              <w:rPr>
                <w:sz w:val="18"/>
                <w:lang w:val="ru-RU"/>
              </w:rPr>
              <w:t>MISO</w:t>
            </w:r>
          </w:p>
        </w:tc>
        <w:tc>
          <w:tcPr>
            <w:tcW w:w="12474" w:type="dxa"/>
            <w:gridSpan w:val="6"/>
          </w:tcPr>
          <w:p w14:paraId="5F5DDE86" w14:textId="77777777" w:rsidR="00771CDE" w:rsidRPr="00DC7AE4" w:rsidRDefault="00771CDE" w:rsidP="00054B76">
            <w:pPr>
              <w:pStyle w:val="Tabletext"/>
              <w:tabs>
                <w:tab w:val="right" w:pos="9611"/>
              </w:tabs>
              <w:jc w:val="center"/>
              <w:rPr>
                <w:lang w:val="ru-RU"/>
              </w:rPr>
            </w:pPr>
            <w:r w:rsidRPr="00DC7AE4">
              <w:rPr>
                <w:sz w:val="18"/>
                <w:lang w:val="ru-RU"/>
              </w:rPr>
              <w:t>Факультативный 2 × 1 м</w:t>
            </w:r>
            <w:r w:rsidRPr="00DC7AE4">
              <w:rPr>
                <w:rStyle w:val="Emphasis"/>
                <w:b w:val="0"/>
                <w:sz w:val="18"/>
                <w:lang w:val="ru-RU"/>
              </w:rPr>
              <w:t>ножественный</w:t>
            </w:r>
            <w:r w:rsidRPr="00DC7AE4">
              <w:rPr>
                <w:sz w:val="18"/>
                <w:lang w:val="ru-RU"/>
              </w:rPr>
              <w:t xml:space="preserve"> вход, один выход (MISO) с кодированием </w:t>
            </w:r>
            <w:proofErr w:type="spellStart"/>
            <w:r w:rsidRPr="00DC7AE4">
              <w:rPr>
                <w:sz w:val="18"/>
                <w:lang w:val="ru-RU"/>
              </w:rPr>
              <w:t>Аламути</w:t>
            </w:r>
            <w:proofErr w:type="spellEnd"/>
          </w:p>
        </w:tc>
      </w:tr>
      <w:tr w:rsidR="00771CDE" w:rsidRPr="00DC7AE4" w14:paraId="5D37B648"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521" w:type="dxa"/>
          </w:tcPr>
          <w:p w14:paraId="2D37939F" w14:textId="77777777" w:rsidR="00771CDE" w:rsidRPr="00DC7AE4" w:rsidRDefault="00771CDE" w:rsidP="00054B76">
            <w:pPr>
              <w:pStyle w:val="Tabletext"/>
              <w:jc w:val="center"/>
              <w:rPr>
                <w:lang w:val="ru-RU"/>
              </w:rPr>
            </w:pPr>
            <w:r w:rsidRPr="00DC7AE4">
              <w:rPr>
                <w:sz w:val="18"/>
                <w:lang w:val="ru-RU"/>
              </w:rPr>
              <w:t>21</w:t>
            </w:r>
          </w:p>
        </w:tc>
        <w:tc>
          <w:tcPr>
            <w:tcW w:w="1560" w:type="dxa"/>
          </w:tcPr>
          <w:p w14:paraId="48270D68" w14:textId="77777777" w:rsidR="00771CDE" w:rsidRPr="00DC7AE4" w:rsidRDefault="00771CDE" w:rsidP="00054B76">
            <w:pPr>
              <w:pStyle w:val="Tabletext"/>
              <w:jc w:val="left"/>
              <w:rPr>
                <w:lang w:val="ru-RU"/>
              </w:rPr>
            </w:pPr>
            <w:r w:rsidRPr="00DC7AE4">
              <w:rPr>
                <w:sz w:val="18"/>
                <w:lang w:val="ru-RU"/>
              </w:rPr>
              <w:t>Снижение потребления мощности приемника</w:t>
            </w:r>
          </w:p>
        </w:tc>
        <w:tc>
          <w:tcPr>
            <w:tcW w:w="12474" w:type="dxa"/>
            <w:gridSpan w:val="6"/>
          </w:tcPr>
          <w:p w14:paraId="1D3A3609" w14:textId="77777777" w:rsidR="00771CDE" w:rsidRPr="00DC7AE4" w:rsidRDefault="00771CDE" w:rsidP="00054B76">
            <w:pPr>
              <w:pStyle w:val="Tabletext"/>
              <w:tabs>
                <w:tab w:val="right" w:pos="9611"/>
              </w:tabs>
              <w:jc w:val="center"/>
              <w:rPr>
                <w:lang w:val="ru-RU"/>
              </w:rPr>
            </w:pPr>
            <w:r w:rsidRPr="00DC7AE4">
              <w:rPr>
                <w:sz w:val="18"/>
                <w:lang w:val="ru-RU"/>
              </w:rPr>
              <w:t>Каналы физического уровня построены как подсекции в кадре.</w:t>
            </w:r>
            <w:r w:rsidRPr="00DC7AE4">
              <w:rPr>
                <w:sz w:val="18"/>
                <w:lang w:val="ru-RU"/>
              </w:rPr>
              <w:br/>
              <w:t>При приеме только одного PLP преамбула и соответствующие подсекции принимаются и обрабатываются</w:t>
            </w:r>
          </w:p>
        </w:tc>
      </w:tr>
      <w:tr w:rsidR="00771CDE" w:rsidRPr="00DC7AE4" w14:paraId="3C9B1C75"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521" w:type="dxa"/>
          </w:tcPr>
          <w:p w14:paraId="3D58DF25" w14:textId="77777777" w:rsidR="00771CDE" w:rsidRPr="00DC7AE4" w:rsidRDefault="00771CDE" w:rsidP="00054B76">
            <w:pPr>
              <w:pStyle w:val="Tabletext"/>
              <w:jc w:val="center"/>
              <w:rPr>
                <w:color w:val="000000"/>
                <w:lang w:val="ru-RU"/>
              </w:rPr>
            </w:pPr>
            <w:r w:rsidRPr="00DC7AE4">
              <w:rPr>
                <w:color w:val="000000"/>
                <w:sz w:val="18"/>
                <w:lang w:val="ru-RU"/>
              </w:rPr>
              <w:t>22</w:t>
            </w:r>
          </w:p>
        </w:tc>
        <w:tc>
          <w:tcPr>
            <w:tcW w:w="1560" w:type="dxa"/>
          </w:tcPr>
          <w:p w14:paraId="15755301" w14:textId="77777777" w:rsidR="00771CDE" w:rsidRPr="00DC7AE4" w:rsidRDefault="00771CDE" w:rsidP="00054B76">
            <w:pPr>
              <w:pStyle w:val="Tabletext"/>
              <w:rPr>
                <w:color w:val="000000"/>
                <w:lang w:val="ru-RU"/>
              </w:rPr>
            </w:pPr>
            <w:r w:rsidRPr="00DC7AE4">
              <w:rPr>
                <w:sz w:val="18"/>
                <w:lang w:val="ru-RU"/>
              </w:rPr>
              <w:t xml:space="preserve">Сигнализация </w:t>
            </w:r>
            <w:r w:rsidRPr="00DC7AE4">
              <w:rPr>
                <w:sz w:val="18"/>
                <w:lang w:val="ru-RU"/>
              </w:rPr>
              <w:br/>
              <w:t>для уровня 1</w:t>
            </w:r>
          </w:p>
        </w:tc>
        <w:tc>
          <w:tcPr>
            <w:tcW w:w="12474" w:type="dxa"/>
            <w:gridSpan w:val="6"/>
          </w:tcPr>
          <w:p w14:paraId="50FE088E" w14:textId="77777777" w:rsidR="00771CDE" w:rsidRPr="00DC7AE4" w:rsidRDefault="00771CDE" w:rsidP="00054B76">
            <w:pPr>
              <w:pStyle w:val="Tabletext"/>
              <w:jc w:val="center"/>
              <w:rPr>
                <w:color w:val="000000"/>
                <w:lang w:val="ru-RU"/>
              </w:rPr>
            </w:pPr>
            <w:r w:rsidRPr="00DC7AE4">
              <w:rPr>
                <w:sz w:val="18"/>
                <w:lang w:val="ru-RU"/>
              </w:rPr>
              <w:t xml:space="preserve">Сигнализация для уровня L1 осуществляется символами P2 в преамбуле. Предварительная сигнализация для L1 модулируется с использованием BPSK </w:t>
            </w:r>
            <w:r w:rsidRPr="00DC7AE4">
              <w:rPr>
                <w:sz w:val="18"/>
                <w:lang w:val="ru-RU"/>
              </w:rPr>
              <w:br/>
              <w:t xml:space="preserve">и кодируется с LDPC 1/4 16k. </w:t>
            </w:r>
            <w:proofErr w:type="spellStart"/>
            <w:r w:rsidRPr="00DC7AE4">
              <w:rPr>
                <w:sz w:val="18"/>
                <w:lang w:val="ru-RU"/>
              </w:rPr>
              <w:t>Постсигнализация</w:t>
            </w:r>
            <w:proofErr w:type="spellEnd"/>
            <w:r w:rsidRPr="00DC7AE4">
              <w:rPr>
                <w:sz w:val="18"/>
                <w:lang w:val="ru-RU"/>
              </w:rPr>
              <w:t xml:space="preserve"> для L1 имеет конфигурируемую модуляцию и LDPC 1/2 16k. </w:t>
            </w:r>
            <w:r w:rsidRPr="00DC7AE4">
              <w:rPr>
                <w:sz w:val="18"/>
                <w:lang w:val="ru-RU"/>
              </w:rPr>
              <w:br/>
              <w:t xml:space="preserve">Возможна </w:t>
            </w:r>
            <w:proofErr w:type="spellStart"/>
            <w:r w:rsidRPr="00DC7AE4">
              <w:rPr>
                <w:sz w:val="18"/>
                <w:lang w:val="ru-RU"/>
              </w:rPr>
              <w:t>внутриполосная</w:t>
            </w:r>
            <w:proofErr w:type="spellEnd"/>
            <w:r w:rsidRPr="00DC7AE4">
              <w:rPr>
                <w:sz w:val="18"/>
                <w:lang w:val="ru-RU"/>
              </w:rPr>
              <w:t xml:space="preserve"> сигнализация в рамках PLP</w:t>
            </w:r>
          </w:p>
        </w:tc>
      </w:tr>
      <w:tr w:rsidR="00771CDE" w:rsidRPr="00DC7AE4" w14:paraId="2B678B90"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
          <w:jc w:val="center"/>
        </w:trPr>
        <w:tc>
          <w:tcPr>
            <w:tcW w:w="521" w:type="dxa"/>
          </w:tcPr>
          <w:p w14:paraId="259F8B6C" w14:textId="77777777" w:rsidR="00771CDE" w:rsidRPr="00DC7AE4" w:rsidRDefault="00771CDE" w:rsidP="00054B76">
            <w:pPr>
              <w:pStyle w:val="Tabletext"/>
              <w:jc w:val="center"/>
              <w:rPr>
                <w:color w:val="000000"/>
                <w:lang w:val="ru-RU"/>
              </w:rPr>
            </w:pPr>
            <w:r w:rsidRPr="00DC7AE4">
              <w:rPr>
                <w:color w:val="000000"/>
                <w:sz w:val="18"/>
                <w:lang w:val="ru-RU"/>
              </w:rPr>
              <w:t>23</w:t>
            </w:r>
          </w:p>
        </w:tc>
        <w:tc>
          <w:tcPr>
            <w:tcW w:w="1560" w:type="dxa"/>
          </w:tcPr>
          <w:p w14:paraId="74B47CAE" w14:textId="77777777" w:rsidR="00771CDE" w:rsidRPr="00DC7AE4" w:rsidRDefault="00771CDE" w:rsidP="00054B76">
            <w:pPr>
              <w:pStyle w:val="Tabletext"/>
              <w:rPr>
                <w:color w:val="000000"/>
                <w:lang w:val="ru-RU"/>
              </w:rPr>
            </w:pPr>
            <w:r w:rsidRPr="00DC7AE4">
              <w:rPr>
                <w:sz w:val="18"/>
                <w:lang w:val="ru-RU"/>
              </w:rPr>
              <w:t xml:space="preserve">Сигнализация </w:t>
            </w:r>
            <w:r w:rsidRPr="00DC7AE4">
              <w:rPr>
                <w:sz w:val="18"/>
                <w:lang w:val="ru-RU"/>
              </w:rPr>
              <w:br/>
              <w:t>для уровня 1</w:t>
            </w:r>
          </w:p>
        </w:tc>
        <w:tc>
          <w:tcPr>
            <w:tcW w:w="12474" w:type="dxa"/>
            <w:gridSpan w:val="6"/>
          </w:tcPr>
          <w:p w14:paraId="4B20263B" w14:textId="77777777" w:rsidR="00771CDE" w:rsidRPr="00DC7AE4" w:rsidRDefault="00771CDE" w:rsidP="00054B76">
            <w:pPr>
              <w:pStyle w:val="Tabletext"/>
              <w:tabs>
                <w:tab w:val="right" w:pos="9611"/>
              </w:tabs>
              <w:jc w:val="center"/>
              <w:rPr>
                <w:color w:val="000000"/>
                <w:lang w:val="ru-RU"/>
              </w:rPr>
            </w:pPr>
            <w:r w:rsidRPr="00DC7AE4">
              <w:rPr>
                <w:sz w:val="18"/>
                <w:lang w:val="ru-RU"/>
              </w:rPr>
              <w:t>Либо в рамках PLP данных, либо в специальном общем PLP в начале кадра</w:t>
            </w:r>
          </w:p>
        </w:tc>
      </w:tr>
      <w:tr w:rsidR="00771CDE" w:rsidRPr="00DC7AE4" w14:paraId="0ED2595D" w14:textId="77777777" w:rsidTr="00054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
          <w:jc w:val="center"/>
        </w:trPr>
        <w:tc>
          <w:tcPr>
            <w:tcW w:w="521" w:type="dxa"/>
          </w:tcPr>
          <w:p w14:paraId="3E61DCE4" w14:textId="77777777" w:rsidR="00771CDE" w:rsidRPr="00DC7AE4" w:rsidRDefault="00771CDE" w:rsidP="00054B76">
            <w:pPr>
              <w:pStyle w:val="Tabletext"/>
              <w:jc w:val="center"/>
              <w:rPr>
                <w:color w:val="000000"/>
                <w:sz w:val="18"/>
                <w:lang w:val="ru-RU"/>
              </w:rPr>
            </w:pPr>
            <w:r w:rsidRPr="00DC7AE4">
              <w:rPr>
                <w:color w:val="000000"/>
                <w:sz w:val="18"/>
                <w:lang w:val="ru-RU"/>
              </w:rPr>
              <w:t>24</w:t>
            </w:r>
          </w:p>
        </w:tc>
        <w:tc>
          <w:tcPr>
            <w:tcW w:w="1560" w:type="dxa"/>
          </w:tcPr>
          <w:p w14:paraId="4B63FEE7" w14:textId="77777777" w:rsidR="00771CDE" w:rsidRPr="00DC7AE4" w:rsidRDefault="00771CDE" w:rsidP="00054B76">
            <w:pPr>
              <w:pStyle w:val="Tabletext"/>
              <w:rPr>
                <w:sz w:val="18"/>
                <w:lang w:val="ru-RU"/>
              </w:rPr>
            </w:pPr>
            <w:r w:rsidRPr="00DC7AE4">
              <w:rPr>
                <w:sz w:val="18"/>
                <w:lang w:val="ru-RU"/>
              </w:rPr>
              <w:t>PAPR (отношение пиковой/средней мощности)</w:t>
            </w:r>
          </w:p>
        </w:tc>
        <w:tc>
          <w:tcPr>
            <w:tcW w:w="12474" w:type="dxa"/>
            <w:gridSpan w:val="6"/>
          </w:tcPr>
          <w:p w14:paraId="5636C938" w14:textId="77777777" w:rsidR="00771CDE" w:rsidRPr="00DC7AE4" w:rsidRDefault="00771CDE" w:rsidP="00054B76">
            <w:pPr>
              <w:pStyle w:val="Tabletext"/>
              <w:tabs>
                <w:tab w:val="right" w:pos="9611"/>
              </w:tabs>
              <w:jc w:val="center"/>
              <w:rPr>
                <w:sz w:val="18"/>
                <w:lang w:val="ru-RU"/>
              </w:rPr>
            </w:pPr>
            <w:r w:rsidRPr="00DC7AE4">
              <w:rPr>
                <w:sz w:val="18"/>
                <w:lang w:val="ru-RU"/>
              </w:rPr>
              <w:t>Расширение активного созвездия (ACE) и сохранение тона (TR), в качестве возможных вариантов</w:t>
            </w:r>
          </w:p>
        </w:tc>
      </w:tr>
    </w:tbl>
    <w:p w14:paraId="36BB0D77" w14:textId="77777777" w:rsidR="00771CDE" w:rsidRPr="00DC7AE4" w:rsidRDefault="00771CDE" w:rsidP="00771CDE">
      <w:pPr>
        <w:tabs>
          <w:tab w:val="clear" w:pos="794"/>
          <w:tab w:val="clear" w:pos="1191"/>
          <w:tab w:val="clear" w:pos="1588"/>
          <w:tab w:val="clear" w:pos="1985"/>
        </w:tabs>
        <w:overflowPunct/>
        <w:autoSpaceDE/>
        <w:autoSpaceDN/>
        <w:adjustRightInd/>
        <w:spacing w:before="0"/>
        <w:jc w:val="left"/>
        <w:textAlignment w:val="auto"/>
        <w:rPr>
          <w:lang w:val="ru-RU"/>
        </w:rPr>
      </w:pPr>
      <w:r w:rsidRPr="00DC7AE4">
        <w:rPr>
          <w:lang w:val="ru-RU"/>
        </w:rPr>
        <w:br w:type="page"/>
      </w:r>
    </w:p>
    <w:p w14:paraId="41006F6A" w14:textId="77777777" w:rsidR="00771CDE" w:rsidRPr="00DC7AE4" w:rsidRDefault="00771CDE" w:rsidP="00771CDE">
      <w:pPr>
        <w:pStyle w:val="TableNo"/>
        <w:spacing w:before="0"/>
        <w:rPr>
          <w:lang w:val="ru-RU"/>
        </w:rPr>
      </w:pPr>
      <w:r w:rsidRPr="00DC7AE4">
        <w:rPr>
          <w:lang w:val="ru-RU"/>
        </w:rPr>
        <w:lastRenderedPageBreak/>
        <w:t>ТАБЛИЦА 1 (</w:t>
      </w:r>
      <w:r w:rsidRPr="00DC7AE4">
        <w:rPr>
          <w:i/>
          <w:lang w:val="ru-RU"/>
        </w:rPr>
        <w:t>окончание</w:t>
      </w:r>
      <w:r w:rsidRPr="00DC7AE4">
        <w:rPr>
          <w:lang w:val="ru-RU"/>
        </w:rPr>
        <w:t>)</w:t>
      </w:r>
    </w:p>
    <w:tbl>
      <w:tblPr>
        <w:tblW w:w="14631" w:type="dxa"/>
        <w:jc w:val="center"/>
        <w:tblLayout w:type="fixed"/>
        <w:tblLook w:val="0000" w:firstRow="0" w:lastRow="0" w:firstColumn="0" w:lastColumn="0" w:noHBand="0" w:noVBand="0"/>
      </w:tblPr>
      <w:tblGrid>
        <w:gridCol w:w="563"/>
        <w:gridCol w:w="1559"/>
        <w:gridCol w:w="2303"/>
        <w:gridCol w:w="1984"/>
        <w:gridCol w:w="1985"/>
        <w:gridCol w:w="1949"/>
        <w:gridCol w:w="2127"/>
        <w:gridCol w:w="2161"/>
      </w:tblGrid>
      <w:tr w:rsidR="00771CDE" w:rsidRPr="00DC7AE4" w14:paraId="6B861C21" w14:textId="77777777" w:rsidTr="00054B76">
        <w:trPr>
          <w:cantSplit/>
          <w:jc w:val="center"/>
        </w:trPr>
        <w:tc>
          <w:tcPr>
            <w:tcW w:w="563" w:type="dxa"/>
            <w:tcBorders>
              <w:top w:val="single" w:sz="4" w:space="0" w:color="auto"/>
              <w:left w:val="single" w:sz="4" w:space="0" w:color="auto"/>
              <w:bottom w:val="single" w:sz="4" w:space="0" w:color="auto"/>
              <w:right w:val="single" w:sz="4" w:space="0" w:color="auto"/>
            </w:tcBorders>
            <w:noWrap/>
          </w:tcPr>
          <w:p w14:paraId="48BEFF89" w14:textId="77777777" w:rsidR="00771CDE" w:rsidRPr="00DC7AE4" w:rsidRDefault="00771CDE" w:rsidP="00054B76">
            <w:pPr>
              <w:pStyle w:val="Tablehead"/>
              <w:rPr>
                <w:sz w:val="18"/>
                <w:szCs w:val="18"/>
                <w:lang w:val="ru-RU"/>
              </w:rPr>
            </w:pPr>
            <w:r w:rsidRPr="00DC7AE4">
              <w:rPr>
                <w:sz w:val="18"/>
                <w:lang w:val="ru-RU"/>
              </w:rPr>
              <w:t>№</w:t>
            </w:r>
          </w:p>
        </w:tc>
        <w:tc>
          <w:tcPr>
            <w:tcW w:w="1559" w:type="dxa"/>
            <w:tcBorders>
              <w:top w:val="single" w:sz="4" w:space="0" w:color="auto"/>
              <w:left w:val="single" w:sz="4" w:space="0" w:color="auto"/>
              <w:bottom w:val="single" w:sz="4" w:space="0" w:color="auto"/>
              <w:right w:val="single" w:sz="4" w:space="0" w:color="auto"/>
            </w:tcBorders>
            <w:noWrap/>
          </w:tcPr>
          <w:p w14:paraId="625E164A" w14:textId="77777777" w:rsidR="00771CDE" w:rsidRPr="00DC7AE4" w:rsidRDefault="00771CDE" w:rsidP="00054B76">
            <w:pPr>
              <w:pStyle w:val="Tablehead"/>
              <w:rPr>
                <w:sz w:val="18"/>
                <w:szCs w:val="18"/>
                <w:lang w:val="ru-RU"/>
              </w:rPr>
            </w:pPr>
            <w:r w:rsidRPr="00DC7AE4">
              <w:rPr>
                <w:sz w:val="18"/>
                <w:lang w:val="ru-RU"/>
              </w:rPr>
              <w:t>Параметры</w:t>
            </w:r>
          </w:p>
        </w:tc>
        <w:tc>
          <w:tcPr>
            <w:tcW w:w="2303" w:type="dxa"/>
            <w:tcBorders>
              <w:top w:val="single" w:sz="4" w:space="0" w:color="auto"/>
              <w:left w:val="single" w:sz="4" w:space="0" w:color="auto"/>
              <w:bottom w:val="single" w:sz="4" w:space="0" w:color="auto"/>
              <w:right w:val="single" w:sz="4" w:space="0" w:color="auto"/>
            </w:tcBorders>
            <w:noWrap/>
          </w:tcPr>
          <w:p w14:paraId="4E8A07D2"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1,7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1984" w:type="dxa"/>
            <w:tcBorders>
              <w:top w:val="single" w:sz="4" w:space="0" w:color="auto"/>
              <w:left w:val="single" w:sz="4" w:space="0" w:color="auto"/>
              <w:bottom w:val="single" w:sz="4" w:space="0" w:color="auto"/>
              <w:right w:val="single" w:sz="4" w:space="0" w:color="auto"/>
            </w:tcBorders>
            <w:noWrap/>
          </w:tcPr>
          <w:p w14:paraId="205AF58F"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5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1985" w:type="dxa"/>
            <w:tcBorders>
              <w:top w:val="single" w:sz="4" w:space="0" w:color="auto"/>
              <w:left w:val="single" w:sz="4" w:space="0" w:color="auto"/>
              <w:bottom w:val="single" w:sz="4" w:space="0" w:color="auto"/>
              <w:right w:val="single" w:sz="4" w:space="0" w:color="auto"/>
            </w:tcBorders>
            <w:noWrap/>
          </w:tcPr>
          <w:p w14:paraId="5C8B2280"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6 МГц</w:t>
            </w:r>
            <w:r w:rsidRPr="00DC7AE4">
              <w:rPr>
                <w:sz w:val="18"/>
                <w:lang w:val="ru-RU"/>
              </w:rPr>
              <w:br/>
              <w:t>(OFDM)</w:t>
            </w:r>
          </w:p>
        </w:tc>
        <w:tc>
          <w:tcPr>
            <w:tcW w:w="1949" w:type="dxa"/>
            <w:tcBorders>
              <w:top w:val="single" w:sz="4" w:space="0" w:color="auto"/>
              <w:left w:val="single" w:sz="4" w:space="0" w:color="auto"/>
              <w:bottom w:val="single" w:sz="4" w:space="0" w:color="auto"/>
              <w:right w:val="single" w:sz="4" w:space="0" w:color="auto"/>
            </w:tcBorders>
            <w:noWrap/>
          </w:tcPr>
          <w:p w14:paraId="60B76123"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7 МГц</w:t>
            </w:r>
            <w:r w:rsidRPr="00DC7AE4">
              <w:rPr>
                <w:sz w:val="18"/>
                <w:lang w:val="ru-RU"/>
              </w:rPr>
              <w:br/>
              <w:t>(OFDM)</w:t>
            </w:r>
          </w:p>
        </w:tc>
        <w:tc>
          <w:tcPr>
            <w:tcW w:w="2127" w:type="dxa"/>
            <w:tcBorders>
              <w:top w:val="single" w:sz="4" w:space="0" w:color="auto"/>
              <w:left w:val="single" w:sz="4" w:space="0" w:color="auto"/>
              <w:bottom w:val="single" w:sz="4" w:space="0" w:color="auto"/>
              <w:right w:val="single" w:sz="4" w:space="0" w:color="auto"/>
            </w:tcBorders>
            <w:noWrap/>
          </w:tcPr>
          <w:p w14:paraId="76167758"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8 МГц</w:t>
            </w:r>
            <w:r w:rsidRPr="00DC7AE4">
              <w:rPr>
                <w:sz w:val="18"/>
                <w:lang w:val="ru-RU"/>
              </w:rPr>
              <w:br/>
              <w:t>(OFDM)</w:t>
            </w:r>
          </w:p>
        </w:tc>
        <w:tc>
          <w:tcPr>
            <w:tcW w:w="2161" w:type="dxa"/>
            <w:tcBorders>
              <w:top w:val="single" w:sz="4" w:space="0" w:color="auto"/>
              <w:left w:val="single" w:sz="4" w:space="0" w:color="auto"/>
              <w:bottom w:val="single" w:sz="4" w:space="0" w:color="auto"/>
              <w:right w:val="single" w:sz="4" w:space="0" w:color="auto"/>
            </w:tcBorders>
            <w:noWrap/>
          </w:tcPr>
          <w:p w14:paraId="56ED5FEE"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10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r>
      <w:tr w:rsidR="00771CDE" w:rsidRPr="00DC7AE4" w14:paraId="507A2024" w14:textId="77777777" w:rsidTr="00054B76">
        <w:trPr>
          <w:trHeight w:val="53"/>
          <w:jc w:val="center"/>
        </w:trPr>
        <w:tc>
          <w:tcPr>
            <w:tcW w:w="563" w:type="dxa"/>
            <w:tcBorders>
              <w:top w:val="single" w:sz="4" w:space="0" w:color="auto"/>
              <w:left w:val="single" w:sz="4" w:space="0" w:color="auto"/>
              <w:bottom w:val="single" w:sz="4" w:space="0" w:color="auto"/>
              <w:right w:val="single" w:sz="4" w:space="0" w:color="auto"/>
            </w:tcBorders>
          </w:tcPr>
          <w:p w14:paraId="12F202B2" w14:textId="77777777" w:rsidR="00771CDE" w:rsidRPr="00DC7AE4" w:rsidRDefault="00771CDE" w:rsidP="00054B76">
            <w:pPr>
              <w:pStyle w:val="Tabletext"/>
              <w:jc w:val="center"/>
              <w:rPr>
                <w:color w:val="000000"/>
                <w:lang w:val="ru-RU"/>
              </w:rPr>
            </w:pPr>
            <w:r w:rsidRPr="00DC7AE4">
              <w:rPr>
                <w:color w:val="000000"/>
                <w:sz w:val="18"/>
                <w:lang w:val="ru-RU"/>
              </w:rPr>
              <w:t>25</w:t>
            </w:r>
          </w:p>
        </w:tc>
        <w:tc>
          <w:tcPr>
            <w:tcW w:w="1559" w:type="dxa"/>
            <w:tcBorders>
              <w:top w:val="single" w:sz="4" w:space="0" w:color="auto"/>
              <w:left w:val="single" w:sz="4" w:space="0" w:color="auto"/>
              <w:bottom w:val="single" w:sz="4" w:space="0" w:color="auto"/>
              <w:right w:val="single" w:sz="4" w:space="0" w:color="auto"/>
            </w:tcBorders>
          </w:tcPr>
          <w:p w14:paraId="695E1EEF" w14:textId="77777777" w:rsidR="00771CDE" w:rsidRPr="00DC7AE4" w:rsidRDefault="00771CDE" w:rsidP="00054B76">
            <w:pPr>
              <w:pStyle w:val="Tabletext"/>
              <w:jc w:val="left"/>
              <w:rPr>
                <w:color w:val="000000"/>
                <w:lang w:val="ru-RU"/>
              </w:rPr>
            </w:pPr>
            <w:r w:rsidRPr="00DC7AE4">
              <w:rPr>
                <w:sz w:val="18"/>
                <w:lang w:val="ru-RU"/>
              </w:rPr>
              <w:t>Кадры перспективного расширения (FEF)</w:t>
            </w:r>
          </w:p>
        </w:tc>
        <w:tc>
          <w:tcPr>
            <w:tcW w:w="12509" w:type="dxa"/>
            <w:gridSpan w:val="6"/>
            <w:tcBorders>
              <w:top w:val="single" w:sz="4" w:space="0" w:color="auto"/>
              <w:left w:val="single" w:sz="4" w:space="0" w:color="auto"/>
              <w:bottom w:val="single" w:sz="4" w:space="0" w:color="auto"/>
              <w:right w:val="single" w:sz="4" w:space="0" w:color="auto"/>
            </w:tcBorders>
          </w:tcPr>
          <w:p w14:paraId="5AD5A079" w14:textId="77777777" w:rsidR="00771CDE" w:rsidRPr="00DC7AE4" w:rsidRDefault="00771CDE" w:rsidP="00054B76">
            <w:pPr>
              <w:pStyle w:val="Tabletext"/>
              <w:tabs>
                <w:tab w:val="right" w:pos="9611"/>
              </w:tabs>
              <w:jc w:val="center"/>
              <w:rPr>
                <w:color w:val="000000"/>
                <w:lang w:val="ru-RU"/>
              </w:rPr>
            </w:pPr>
            <w:proofErr w:type="spellStart"/>
            <w:r w:rsidRPr="00DC7AE4">
              <w:rPr>
                <w:sz w:val="18"/>
                <w:lang w:val="ru-RU"/>
              </w:rPr>
              <w:t>Суперкадр</w:t>
            </w:r>
            <w:proofErr w:type="spellEnd"/>
            <w:r w:rsidRPr="00DC7AE4">
              <w:rPr>
                <w:sz w:val="18"/>
                <w:lang w:val="ru-RU"/>
              </w:rPr>
              <w:t xml:space="preserve"> может включать одну или несколько частей FEF. Они могут использоваться для перспективных расширений системы</w:t>
            </w:r>
          </w:p>
        </w:tc>
      </w:tr>
      <w:tr w:rsidR="00771CDE" w:rsidRPr="00DC7AE4" w14:paraId="0F306B38" w14:textId="77777777" w:rsidTr="00054B76">
        <w:trPr>
          <w:jc w:val="center"/>
        </w:trPr>
        <w:tc>
          <w:tcPr>
            <w:tcW w:w="563" w:type="dxa"/>
            <w:tcBorders>
              <w:top w:val="single" w:sz="4" w:space="0" w:color="auto"/>
              <w:left w:val="single" w:sz="4" w:space="0" w:color="auto"/>
              <w:bottom w:val="single" w:sz="4" w:space="0" w:color="auto"/>
              <w:right w:val="single" w:sz="4" w:space="0" w:color="auto"/>
            </w:tcBorders>
          </w:tcPr>
          <w:p w14:paraId="782FEB47" w14:textId="77777777" w:rsidR="00771CDE" w:rsidRPr="00DC7AE4" w:rsidRDefault="00771CDE" w:rsidP="00054B76">
            <w:pPr>
              <w:pStyle w:val="Tabletext"/>
              <w:jc w:val="center"/>
              <w:rPr>
                <w:color w:val="000000"/>
                <w:lang w:val="ru-RU"/>
              </w:rPr>
            </w:pPr>
            <w:r w:rsidRPr="00DC7AE4">
              <w:rPr>
                <w:color w:val="000000"/>
                <w:sz w:val="18"/>
                <w:lang w:val="ru-RU"/>
              </w:rPr>
              <w:t>26</w:t>
            </w:r>
          </w:p>
        </w:tc>
        <w:tc>
          <w:tcPr>
            <w:tcW w:w="1559" w:type="dxa"/>
            <w:tcBorders>
              <w:top w:val="single" w:sz="4" w:space="0" w:color="auto"/>
              <w:left w:val="single" w:sz="4" w:space="0" w:color="auto"/>
              <w:bottom w:val="single" w:sz="4" w:space="0" w:color="auto"/>
              <w:right w:val="single" w:sz="4" w:space="0" w:color="auto"/>
            </w:tcBorders>
          </w:tcPr>
          <w:p w14:paraId="6161F9B4" w14:textId="77777777" w:rsidR="00771CDE" w:rsidRPr="00DC7AE4" w:rsidRDefault="00771CDE" w:rsidP="00054B76">
            <w:pPr>
              <w:pStyle w:val="Tabletext"/>
              <w:rPr>
                <w:color w:val="000000"/>
                <w:lang w:val="ru-RU"/>
              </w:rPr>
            </w:pPr>
            <w:r w:rsidRPr="00DC7AE4">
              <w:rPr>
                <w:sz w:val="18"/>
                <w:lang w:val="ru-RU"/>
              </w:rPr>
              <w:t>Чистая скорость передачи данных</w:t>
            </w:r>
          </w:p>
        </w:tc>
        <w:tc>
          <w:tcPr>
            <w:tcW w:w="2303" w:type="dxa"/>
            <w:tcBorders>
              <w:top w:val="single" w:sz="4" w:space="0" w:color="auto"/>
              <w:left w:val="single" w:sz="4" w:space="0" w:color="auto"/>
              <w:bottom w:val="single" w:sz="4" w:space="0" w:color="auto"/>
              <w:right w:val="single" w:sz="4" w:space="0" w:color="auto"/>
            </w:tcBorders>
          </w:tcPr>
          <w:p w14:paraId="06B5526C" w14:textId="77777777" w:rsidR="00771CDE" w:rsidRPr="00DC7AE4" w:rsidRDefault="00771CDE" w:rsidP="00054B76">
            <w:pPr>
              <w:pStyle w:val="Tabletext"/>
              <w:jc w:val="center"/>
              <w:rPr>
                <w:color w:val="000000"/>
                <w:lang w:val="ru-RU"/>
              </w:rPr>
            </w:pPr>
            <w:r w:rsidRPr="00DC7AE4">
              <w:rPr>
                <w:sz w:val="18"/>
                <w:lang w:val="ru-RU"/>
              </w:rPr>
              <w:t xml:space="preserve">0,22–10,17 Мбит/с, зависит от размера FFT, модуляции, </w:t>
            </w:r>
            <w:r w:rsidRPr="00DC7AE4">
              <w:rPr>
                <w:sz w:val="18"/>
                <w:lang w:val="ru-RU"/>
              </w:rPr>
              <w:br/>
              <w:t xml:space="preserve">скорости кода, </w:t>
            </w:r>
            <w:r w:rsidRPr="00DC7AE4">
              <w:rPr>
                <w:sz w:val="18"/>
                <w:lang w:val="ru-RU"/>
              </w:rPr>
              <w:br/>
              <w:t>защитного интервала, схемы размещения пилот-сигналов, MISO, FEF, PAPR</w:t>
            </w:r>
          </w:p>
        </w:tc>
        <w:tc>
          <w:tcPr>
            <w:tcW w:w="1984" w:type="dxa"/>
            <w:tcBorders>
              <w:top w:val="single" w:sz="4" w:space="0" w:color="auto"/>
              <w:left w:val="single" w:sz="4" w:space="0" w:color="auto"/>
              <w:bottom w:val="single" w:sz="4" w:space="0" w:color="auto"/>
              <w:right w:val="single" w:sz="4" w:space="0" w:color="auto"/>
            </w:tcBorders>
          </w:tcPr>
          <w:p w14:paraId="7527BF84" w14:textId="77777777" w:rsidR="00771CDE" w:rsidRPr="00DC7AE4" w:rsidRDefault="00771CDE" w:rsidP="00054B76">
            <w:pPr>
              <w:pStyle w:val="Tabletext"/>
              <w:jc w:val="center"/>
              <w:rPr>
                <w:color w:val="000000"/>
                <w:lang w:val="ru-RU"/>
              </w:rPr>
            </w:pPr>
            <w:r w:rsidRPr="00DC7AE4">
              <w:rPr>
                <w:sz w:val="18"/>
                <w:lang w:val="ru-RU"/>
              </w:rPr>
              <w:t xml:space="preserve">3,01–31,55 Мбит/с, зависит от размера FFT, модуляции, </w:t>
            </w:r>
            <w:r w:rsidRPr="00DC7AE4">
              <w:rPr>
                <w:sz w:val="18"/>
                <w:lang w:val="ru-RU"/>
              </w:rPr>
              <w:br/>
              <w:t>скорости кода, защитного интервала, схемы размещения пилот-сигналов, MISO, FEF, PAPR</w:t>
            </w:r>
          </w:p>
        </w:tc>
        <w:tc>
          <w:tcPr>
            <w:tcW w:w="1985" w:type="dxa"/>
            <w:tcBorders>
              <w:top w:val="single" w:sz="4" w:space="0" w:color="auto"/>
              <w:left w:val="single" w:sz="4" w:space="0" w:color="auto"/>
              <w:bottom w:val="single" w:sz="4" w:space="0" w:color="auto"/>
              <w:right w:val="single" w:sz="4" w:space="0" w:color="auto"/>
            </w:tcBorders>
          </w:tcPr>
          <w:p w14:paraId="10EB1355" w14:textId="77777777" w:rsidR="00771CDE" w:rsidRPr="00DC7AE4" w:rsidRDefault="00771CDE" w:rsidP="00054B76">
            <w:pPr>
              <w:pStyle w:val="Tabletext"/>
              <w:tabs>
                <w:tab w:val="right" w:pos="9611"/>
              </w:tabs>
              <w:jc w:val="center"/>
              <w:rPr>
                <w:color w:val="000000"/>
                <w:lang w:val="ru-RU"/>
              </w:rPr>
            </w:pPr>
            <w:r w:rsidRPr="00DC7AE4">
              <w:rPr>
                <w:sz w:val="18"/>
                <w:lang w:val="ru-RU"/>
              </w:rPr>
              <w:t xml:space="preserve">4,01–37,8 Мбит/с, </w:t>
            </w:r>
            <w:r w:rsidRPr="00DC7AE4">
              <w:rPr>
                <w:sz w:val="18"/>
                <w:lang w:val="ru-RU"/>
              </w:rPr>
              <w:br/>
              <w:t xml:space="preserve">зависит от размера FFT, модуляции, </w:t>
            </w:r>
            <w:r w:rsidRPr="00DC7AE4">
              <w:rPr>
                <w:sz w:val="18"/>
                <w:lang w:val="ru-RU"/>
              </w:rPr>
              <w:br/>
              <w:t xml:space="preserve">скорости кода, </w:t>
            </w:r>
            <w:r w:rsidRPr="00DC7AE4">
              <w:rPr>
                <w:sz w:val="18"/>
                <w:lang w:val="ru-RU"/>
              </w:rPr>
              <w:br/>
              <w:t>защитного интервала, схемы размещения пилот-сигналов, MISO, FEF, PAPR</w:t>
            </w:r>
          </w:p>
        </w:tc>
        <w:tc>
          <w:tcPr>
            <w:tcW w:w="1949" w:type="dxa"/>
            <w:tcBorders>
              <w:top w:val="single" w:sz="4" w:space="0" w:color="auto"/>
              <w:left w:val="single" w:sz="4" w:space="0" w:color="auto"/>
              <w:bottom w:val="single" w:sz="4" w:space="0" w:color="auto"/>
              <w:right w:val="single" w:sz="4" w:space="0" w:color="auto"/>
            </w:tcBorders>
          </w:tcPr>
          <w:p w14:paraId="25515868" w14:textId="77777777" w:rsidR="00771CDE" w:rsidRPr="00DC7AE4" w:rsidRDefault="00771CDE" w:rsidP="00054B76">
            <w:pPr>
              <w:pStyle w:val="Tabletext"/>
              <w:tabs>
                <w:tab w:val="right" w:pos="9611"/>
              </w:tabs>
              <w:jc w:val="center"/>
              <w:rPr>
                <w:color w:val="000000"/>
                <w:lang w:val="ru-RU"/>
              </w:rPr>
            </w:pPr>
            <w:r w:rsidRPr="00DC7AE4">
              <w:rPr>
                <w:sz w:val="18"/>
                <w:lang w:val="ru-RU"/>
              </w:rPr>
              <w:t xml:space="preserve">4,68–44,1 Мбит/с, зависит от размера FFT, модуляции, </w:t>
            </w:r>
            <w:r w:rsidRPr="00DC7AE4">
              <w:rPr>
                <w:sz w:val="18"/>
                <w:lang w:val="ru-RU"/>
              </w:rPr>
              <w:br/>
              <w:t>скорости кода, защитного интервала, схемы размещения пилот-сигналов, MISO, FEF, PAPR</w:t>
            </w:r>
          </w:p>
        </w:tc>
        <w:tc>
          <w:tcPr>
            <w:tcW w:w="2127" w:type="dxa"/>
            <w:tcBorders>
              <w:top w:val="single" w:sz="4" w:space="0" w:color="auto"/>
              <w:left w:val="single" w:sz="4" w:space="0" w:color="auto"/>
              <w:bottom w:val="single" w:sz="4" w:space="0" w:color="auto"/>
              <w:right w:val="single" w:sz="4" w:space="0" w:color="auto"/>
            </w:tcBorders>
          </w:tcPr>
          <w:p w14:paraId="3CB94DEC" w14:textId="77777777" w:rsidR="00771CDE" w:rsidRPr="00DC7AE4" w:rsidRDefault="00771CDE" w:rsidP="00054B76">
            <w:pPr>
              <w:pStyle w:val="Tabletext"/>
              <w:tabs>
                <w:tab w:val="right" w:pos="9611"/>
              </w:tabs>
              <w:jc w:val="center"/>
              <w:rPr>
                <w:color w:val="000000"/>
                <w:lang w:val="ru-RU"/>
              </w:rPr>
            </w:pPr>
            <w:r w:rsidRPr="00DC7AE4">
              <w:rPr>
                <w:sz w:val="18"/>
                <w:lang w:val="ru-RU"/>
              </w:rPr>
              <w:t xml:space="preserve">5,35–50,4 Мбит/с, зависит от размера FFT, модуляции, </w:t>
            </w:r>
            <w:r w:rsidRPr="00DC7AE4">
              <w:rPr>
                <w:sz w:val="18"/>
                <w:lang w:val="ru-RU"/>
              </w:rPr>
              <w:br/>
              <w:t>скорости кода, защитного интервала, схемы размещения пилот-сигналов, MISO, FEF, PAPR</w:t>
            </w:r>
          </w:p>
        </w:tc>
        <w:tc>
          <w:tcPr>
            <w:tcW w:w="2161" w:type="dxa"/>
            <w:tcBorders>
              <w:top w:val="single" w:sz="4" w:space="0" w:color="auto"/>
              <w:left w:val="single" w:sz="4" w:space="0" w:color="auto"/>
              <w:bottom w:val="single" w:sz="4" w:space="0" w:color="auto"/>
              <w:right w:val="single" w:sz="4" w:space="0" w:color="auto"/>
            </w:tcBorders>
          </w:tcPr>
          <w:p w14:paraId="2BEF1CCB" w14:textId="77777777" w:rsidR="00771CDE" w:rsidRPr="00DC7AE4" w:rsidRDefault="00771CDE" w:rsidP="00054B76">
            <w:pPr>
              <w:pStyle w:val="Tabletext"/>
              <w:tabs>
                <w:tab w:val="right" w:pos="9611"/>
              </w:tabs>
              <w:jc w:val="center"/>
              <w:rPr>
                <w:color w:val="000000"/>
                <w:lang w:val="ru-RU"/>
              </w:rPr>
            </w:pPr>
            <w:r w:rsidRPr="00DC7AE4">
              <w:rPr>
                <w:sz w:val="18"/>
                <w:lang w:val="ru-RU"/>
              </w:rPr>
              <w:t xml:space="preserve">5,93–63,23 Мбит/с, </w:t>
            </w:r>
            <w:r w:rsidRPr="00DC7AE4">
              <w:rPr>
                <w:sz w:val="18"/>
                <w:lang w:val="ru-RU"/>
              </w:rPr>
              <w:br/>
              <w:t xml:space="preserve">зависит от размера FFT, модуляции, </w:t>
            </w:r>
            <w:r w:rsidRPr="00DC7AE4">
              <w:rPr>
                <w:sz w:val="18"/>
                <w:lang w:val="ru-RU"/>
              </w:rPr>
              <w:br/>
              <w:t xml:space="preserve">скорости кода, </w:t>
            </w:r>
            <w:r w:rsidRPr="00DC7AE4">
              <w:rPr>
                <w:sz w:val="18"/>
                <w:lang w:val="ru-RU"/>
              </w:rPr>
              <w:br/>
              <w:t>защитного интервала, схемы размещения пилот-сигналов, MISO, FEF, PAPR</w:t>
            </w:r>
          </w:p>
        </w:tc>
      </w:tr>
      <w:tr w:rsidR="00771CDE" w:rsidRPr="00DC7AE4" w14:paraId="5EECE1CB" w14:textId="77777777" w:rsidTr="00054B76">
        <w:trPr>
          <w:jc w:val="center"/>
        </w:trPr>
        <w:tc>
          <w:tcPr>
            <w:tcW w:w="563" w:type="dxa"/>
            <w:tcBorders>
              <w:top w:val="single" w:sz="4" w:space="0" w:color="auto"/>
              <w:left w:val="single" w:sz="4" w:space="0" w:color="auto"/>
              <w:bottom w:val="single" w:sz="4" w:space="0" w:color="auto"/>
              <w:right w:val="single" w:sz="4" w:space="0" w:color="auto"/>
            </w:tcBorders>
          </w:tcPr>
          <w:p w14:paraId="4F8E0428" w14:textId="77777777" w:rsidR="00771CDE" w:rsidRPr="00DC7AE4" w:rsidRDefault="00771CDE" w:rsidP="00054B76">
            <w:pPr>
              <w:pStyle w:val="Tabletext"/>
              <w:jc w:val="center"/>
              <w:rPr>
                <w:color w:val="000000"/>
                <w:lang w:val="ru-RU"/>
              </w:rPr>
            </w:pPr>
            <w:r w:rsidRPr="00DC7AE4">
              <w:rPr>
                <w:color w:val="000000"/>
                <w:sz w:val="18"/>
                <w:lang w:val="ru-RU"/>
              </w:rPr>
              <w:t>27</w:t>
            </w:r>
          </w:p>
        </w:tc>
        <w:tc>
          <w:tcPr>
            <w:tcW w:w="1559" w:type="dxa"/>
            <w:tcBorders>
              <w:top w:val="single" w:sz="4" w:space="0" w:color="auto"/>
              <w:left w:val="single" w:sz="4" w:space="0" w:color="auto"/>
              <w:bottom w:val="single" w:sz="4" w:space="0" w:color="auto"/>
              <w:right w:val="single" w:sz="4" w:space="0" w:color="auto"/>
            </w:tcBorders>
          </w:tcPr>
          <w:p w14:paraId="164250F2" w14:textId="77777777" w:rsidR="00771CDE" w:rsidRPr="00DC7AE4" w:rsidRDefault="00771CDE" w:rsidP="00054B76">
            <w:pPr>
              <w:pStyle w:val="Tabletext"/>
              <w:tabs>
                <w:tab w:val="right" w:pos="9611"/>
              </w:tabs>
              <w:jc w:val="left"/>
              <w:rPr>
                <w:color w:val="000000"/>
                <w:lang w:val="ru-RU"/>
              </w:rPr>
            </w:pPr>
            <w:r w:rsidRPr="00DC7AE4">
              <w:rPr>
                <w:sz w:val="18"/>
                <w:lang w:val="ru-RU"/>
              </w:rPr>
              <w:t>Отношение несущая/шум в канале с AWGN</w:t>
            </w:r>
          </w:p>
        </w:tc>
        <w:tc>
          <w:tcPr>
            <w:tcW w:w="12509" w:type="dxa"/>
            <w:gridSpan w:val="6"/>
            <w:tcBorders>
              <w:top w:val="single" w:sz="4" w:space="0" w:color="auto"/>
              <w:left w:val="single" w:sz="4" w:space="0" w:color="auto"/>
              <w:bottom w:val="single" w:sz="4" w:space="0" w:color="auto"/>
              <w:right w:val="single" w:sz="4" w:space="0" w:color="auto"/>
            </w:tcBorders>
          </w:tcPr>
          <w:p w14:paraId="0928024C" w14:textId="77777777" w:rsidR="00771CDE" w:rsidRPr="00DC7AE4" w:rsidRDefault="00771CDE" w:rsidP="00054B76">
            <w:pPr>
              <w:pStyle w:val="Tabletext"/>
              <w:jc w:val="center"/>
              <w:rPr>
                <w:color w:val="000000"/>
                <w:lang w:val="ru-RU"/>
              </w:rPr>
            </w:pPr>
            <w:r w:rsidRPr="00DC7AE4">
              <w:rPr>
                <w:sz w:val="18"/>
                <w:lang w:val="ru-RU"/>
              </w:rPr>
              <w:t>Зависит от модуляции и канального кодирования. От –1 до 22 </w:t>
            </w:r>
            <w:proofErr w:type="gramStart"/>
            <w:r w:rsidRPr="00DC7AE4">
              <w:rPr>
                <w:sz w:val="18"/>
                <w:lang w:val="ru-RU"/>
              </w:rPr>
              <w:t>дБ</w:t>
            </w:r>
            <w:r w:rsidRPr="00DC7AE4">
              <w:rPr>
                <w:sz w:val="18"/>
                <w:vertAlign w:val="superscript"/>
                <w:lang w:val="ru-RU"/>
              </w:rPr>
              <w:t>(</w:t>
            </w:r>
            <w:proofErr w:type="gramEnd"/>
            <w:r w:rsidRPr="00DC7AE4">
              <w:rPr>
                <w:sz w:val="18"/>
                <w:vertAlign w:val="superscript"/>
                <w:lang w:val="ru-RU"/>
              </w:rPr>
              <w:t>8)</w:t>
            </w:r>
          </w:p>
        </w:tc>
      </w:tr>
      <w:tr w:rsidR="00771CDE" w:rsidRPr="00DC7AE4" w14:paraId="6BA676F1" w14:textId="77777777" w:rsidTr="00054B76">
        <w:trPr>
          <w:jc w:val="center"/>
        </w:trPr>
        <w:tc>
          <w:tcPr>
            <w:tcW w:w="563" w:type="dxa"/>
            <w:tcBorders>
              <w:top w:val="single" w:sz="4" w:space="0" w:color="auto"/>
              <w:left w:val="single" w:sz="4" w:space="0" w:color="auto"/>
              <w:bottom w:val="single" w:sz="4" w:space="0" w:color="auto"/>
              <w:right w:val="single" w:sz="4" w:space="0" w:color="auto"/>
            </w:tcBorders>
          </w:tcPr>
          <w:p w14:paraId="409F0DD3" w14:textId="77777777" w:rsidR="00771CDE" w:rsidRPr="00DC7AE4" w:rsidRDefault="00771CDE" w:rsidP="00054B76">
            <w:pPr>
              <w:pStyle w:val="Tabletext"/>
              <w:jc w:val="center"/>
              <w:rPr>
                <w:color w:val="000000"/>
                <w:lang w:val="ru-RU"/>
              </w:rPr>
            </w:pPr>
            <w:r w:rsidRPr="00DC7AE4">
              <w:rPr>
                <w:sz w:val="18"/>
                <w:lang w:val="ru-RU"/>
              </w:rPr>
              <w:t>28</w:t>
            </w:r>
          </w:p>
        </w:tc>
        <w:tc>
          <w:tcPr>
            <w:tcW w:w="1559" w:type="dxa"/>
            <w:tcBorders>
              <w:top w:val="single" w:sz="4" w:space="0" w:color="auto"/>
              <w:left w:val="single" w:sz="4" w:space="0" w:color="auto"/>
              <w:bottom w:val="single" w:sz="4" w:space="0" w:color="auto"/>
              <w:right w:val="single" w:sz="4" w:space="0" w:color="auto"/>
            </w:tcBorders>
          </w:tcPr>
          <w:p w14:paraId="30E232C4" w14:textId="77777777" w:rsidR="00771CDE" w:rsidRPr="00DC7AE4" w:rsidRDefault="00771CDE" w:rsidP="00054B76">
            <w:pPr>
              <w:pStyle w:val="Tabletext"/>
              <w:tabs>
                <w:tab w:val="right" w:pos="9611"/>
              </w:tabs>
              <w:jc w:val="left"/>
              <w:rPr>
                <w:color w:val="000000"/>
                <w:lang w:val="ru-RU"/>
              </w:rPr>
            </w:pPr>
            <w:r w:rsidRPr="00DC7AE4">
              <w:rPr>
                <w:sz w:val="18"/>
                <w:lang w:val="ru-RU"/>
              </w:rPr>
              <w:t>Память для </w:t>
            </w:r>
            <w:proofErr w:type="spellStart"/>
            <w:r w:rsidRPr="00DC7AE4">
              <w:rPr>
                <w:sz w:val="18"/>
                <w:lang w:val="ru-RU"/>
              </w:rPr>
              <w:t>перемеже-ния</w:t>
            </w:r>
            <w:proofErr w:type="spellEnd"/>
            <w:r w:rsidRPr="00DC7AE4">
              <w:rPr>
                <w:sz w:val="18"/>
                <w:lang w:val="ru-RU"/>
              </w:rPr>
              <w:t xml:space="preserve"> по времени</w:t>
            </w:r>
          </w:p>
        </w:tc>
        <w:tc>
          <w:tcPr>
            <w:tcW w:w="12509" w:type="dxa"/>
            <w:gridSpan w:val="6"/>
            <w:tcBorders>
              <w:top w:val="single" w:sz="4" w:space="0" w:color="auto"/>
              <w:left w:val="single" w:sz="4" w:space="0" w:color="auto"/>
              <w:bottom w:val="single" w:sz="4" w:space="0" w:color="auto"/>
              <w:right w:val="single" w:sz="4" w:space="0" w:color="auto"/>
            </w:tcBorders>
          </w:tcPr>
          <w:p w14:paraId="70C25E3E" w14:textId="77777777" w:rsidR="00771CDE" w:rsidRPr="00DC7AE4" w:rsidRDefault="00771CDE" w:rsidP="00054B76">
            <w:pPr>
              <w:pStyle w:val="Tabletext"/>
              <w:jc w:val="center"/>
              <w:rPr>
                <w:color w:val="000000"/>
                <w:lang w:val="ru-RU"/>
              </w:rPr>
            </w:pPr>
            <w:r w:rsidRPr="00DC7AE4">
              <w:rPr>
                <w:sz w:val="18"/>
                <w:lang w:val="ru-RU"/>
              </w:rPr>
              <w:t>2</w:t>
            </w:r>
            <w:r w:rsidRPr="00DC7AE4">
              <w:rPr>
                <w:sz w:val="18"/>
                <w:vertAlign w:val="superscript"/>
                <w:lang w:val="ru-RU"/>
              </w:rPr>
              <w:t xml:space="preserve">19 </w:t>
            </w:r>
            <w:r w:rsidRPr="00DC7AE4">
              <w:rPr>
                <w:sz w:val="18"/>
                <w:lang w:val="ru-RU"/>
              </w:rPr>
              <w:t>+ 2</w:t>
            </w:r>
            <w:r w:rsidRPr="00DC7AE4">
              <w:rPr>
                <w:sz w:val="18"/>
                <w:vertAlign w:val="superscript"/>
                <w:lang w:val="ru-RU"/>
              </w:rPr>
              <w:t>15</w:t>
            </w:r>
            <w:r w:rsidRPr="00DC7AE4">
              <w:rPr>
                <w:sz w:val="18"/>
                <w:lang w:val="ru-RU"/>
              </w:rPr>
              <w:t xml:space="preserve"> </w:t>
            </w:r>
            <w:proofErr w:type="gramStart"/>
            <w:r w:rsidRPr="00DC7AE4">
              <w:rPr>
                <w:sz w:val="18"/>
                <w:lang w:val="ru-RU"/>
              </w:rPr>
              <w:t>ячеек</w:t>
            </w:r>
            <w:r w:rsidRPr="00DC7AE4">
              <w:rPr>
                <w:sz w:val="18"/>
                <w:vertAlign w:val="superscript"/>
                <w:lang w:val="ru-RU"/>
              </w:rPr>
              <w:t>(</w:t>
            </w:r>
            <w:proofErr w:type="gramEnd"/>
            <w:r w:rsidRPr="00DC7AE4">
              <w:rPr>
                <w:sz w:val="18"/>
                <w:vertAlign w:val="superscript"/>
                <w:lang w:val="ru-RU"/>
              </w:rPr>
              <w:t>11)</w:t>
            </w:r>
            <w:r w:rsidRPr="00DC7AE4">
              <w:rPr>
                <w:sz w:val="18"/>
                <w:lang w:val="ru-RU"/>
              </w:rPr>
              <w:t>, 2</w:t>
            </w:r>
            <w:r w:rsidRPr="00DC7AE4">
              <w:rPr>
                <w:sz w:val="18"/>
                <w:vertAlign w:val="superscript"/>
                <w:lang w:val="ru-RU"/>
              </w:rPr>
              <w:t>18</w:t>
            </w:r>
            <w:r w:rsidRPr="00DC7AE4">
              <w:rPr>
                <w:sz w:val="18"/>
                <w:lang w:val="ru-RU"/>
              </w:rPr>
              <w:t xml:space="preserve"> ячеек</w:t>
            </w:r>
            <w:r w:rsidRPr="00DC7AE4">
              <w:rPr>
                <w:sz w:val="18"/>
                <w:vertAlign w:val="superscript"/>
                <w:lang w:val="ru-RU"/>
              </w:rPr>
              <w:t>(12)</w:t>
            </w:r>
          </w:p>
        </w:tc>
      </w:tr>
      <w:tr w:rsidR="00771CDE" w:rsidRPr="00DC7AE4" w14:paraId="4DA95DBC" w14:textId="77777777" w:rsidTr="00054B76">
        <w:trPr>
          <w:jc w:val="center"/>
        </w:trPr>
        <w:tc>
          <w:tcPr>
            <w:tcW w:w="14631" w:type="dxa"/>
            <w:gridSpan w:val="8"/>
            <w:tcBorders>
              <w:top w:val="single" w:sz="4" w:space="0" w:color="auto"/>
            </w:tcBorders>
          </w:tcPr>
          <w:p w14:paraId="6C2DF6A8" w14:textId="77777777" w:rsidR="00771CDE" w:rsidRPr="00DC7AE4" w:rsidRDefault="00771CDE" w:rsidP="00054B76">
            <w:pPr>
              <w:pStyle w:val="Tablelegend"/>
              <w:tabs>
                <w:tab w:val="clear" w:pos="284"/>
                <w:tab w:val="clear" w:pos="567"/>
              </w:tabs>
              <w:ind w:left="-85" w:firstLine="0"/>
              <w:rPr>
                <w:sz w:val="18"/>
                <w:szCs w:val="18"/>
                <w:lang w:val="ru-RU"/>
              </w:rPr>
            </w:pPr>
            <w:r w:rsidRPr="00DC7AE4">
              <w:rPr>
                <w:sz w:val="18"/>
                <w:lang w:val="ru-RU"/>
              </w:rPr>
              <w:t xml:space="preserve">BCH – двоичный блоковый код </w:t>
            </w:r>
            <w:proofErr w:type="spellStart"/>
            <w:r w:rsidRPr="00DC7AE4">
              <w:rPr>
                <w:sz w:val="18"/>
                <w:lang w:val="ru-RU"/>
              </w:rPr>
              <w:t>Боуза-Чоудхури-Хоквингема</w:t>
            </w:r>
            <w:proofErr w:type="spellEnd"/>
            <w:r w:rsidRPr="00DC7AE4">
              <w:rPr>
                <w:sz w:val="18"/>
                <w:lang w:val="ru-RU"/>
              </w:rPr>
              <w:t xml:space="preserve"> для исправления групповых ошибок.</w:t>
            </w:r>
          </w:p>
          <w:p w14:paraId="3A5C75A8" w14:textId="77777777" w:rsidR="00771CDE" w:rsidRPr="00DC7AE4" w:rsidRDefault="00771CDE" w:rsidP="00054B76">
            <w:pPr>
              <w:pStyle w:val="Tablelegend"/>
              <w:tabs>
                <w:tab w:val="clear" w:pos="284"/>
                <w:tab w:val="clear" w:pos="567"/>
              </w:tabs>
              <w:ind w:left="-85" w:firstLine="0"/>
              <w:rPr>
                <w:sz w:val="18"/>
                <w:szCs w:val="18"/>
                <w:lang w:val="ru-RU"/>
              </w:rPr>
            </w:pPr>
            <w:r w:rsidRPr="00DC7AE4">
              <w:rPr>
                <w:sz w:val="18"/>
                <w:lang w:val="ru-RU"/>
              </w:rPr>
              <w:t>LDPC – проверка четности с низкой плотностью.</w:t>
            </w:r>
          </w:p>
          <w:p w14:paraId="081A73CB" w14:textId="77777777" w:rsidR="00771CDE" w:rsidRPr="00DC7AE4" w:rsidRDefault="00771CDE" w:rsidP="00054B76">
            <w:pPr>
              <w:pStyle w:val="Tablelegend"/>
              <w:tabs>
                <w:tab w:val="clear" w:pos="284"/>
                <w:tab w:val="clear" w:pos="567"/>
              </w:tabs>
              <w:ind w:left="-85" w:firstLine="0"/>
              <w:rPr>
                <w:sz w:val="18"/>
                <w:szCs w:val="18"/>
                <w:lang w:val="ru-RU"/>
              </w:rPr>
            </w:pPr>
            <w:r w:rsidRPr="00DC7AE4">
              <w:rPr>
                <w:sz w:val="18"/>
                <w:lang w:val="ru-RU"/>
              </w:rPr>
              <w:t>OFDM – ортогональное частотное разделение каналов.</w:t>
            </w:r>
          </w:p>
          <w:p w14:paraId="79D8EA57" w14:textId="77777777" w:rsidR="00771CDE" w:rsidRPr="00DC7AE4" w:rsidRDefault="00771CDE" w:rsidP="00054B76">
            <w:pPr>
              <w:pStyle w:val="Tablelegend"/>
              <w:tabs>
                <w:tab w:val="clear" w:pos="284"/>
                <w:tab w:val="clear" w:pos="567"/>
              </w:tabs>
              <w:ind w:left="-85" w:firstLine="0"/>
              <w:rPr>
                <w:sz w:val="18"/>
                <w:szCs w:val="18"/>
                <w:lang w:val="ru-RU"/>
              </w:rPr>
            </w:pPr>
            <w:r w:rsidRPr="00DC7AE4">
              <w:rPr>
                <w:sz w:val="18"/>
                <w:lang w:val="ru-RU"/>
              </w:rPr>
              <w:t xml:space="preserve">PRBS – псевдослучайная последовательность </w:t>
            </w:r>
            <w:proofErr w:type="gramStart"/>
            <w:r w:rsidRPr="00DC7AE4">
              <w:rPr>
                <w:sz w:val="18"/>
                <w:lang w:val="ru-RU"/>
              </w:rPr>
              <w:t>символов….</w:t>
            </w:r>
            <w:proofErr w:type="gramEnd"/>
            <w:r w:rsidRPr="00DC7AE4">
              <w:rPr>
                <w:sz w:val="18"/>
                <w:lang w:val="ru-RU"/>
              </w:rPr>
              <w:t>0.</w:t>
            </w:r>
          </w:p>
          <w:p w14:paraId="11A30345" w14:textId="77777777" w:rsidR="00771CDE" w:rsidRPr="00DC7AE4" w:rsidRDefault="00771CDE" w:rsidP="00054B76">
            <w:pPr>
              <w:pStyle w:val="Tablelegend"/>
              <w:tabs>
                <w:tab w:val="clear" w:pos="284"/>
                <w:tab w:val="clear" w:pos="567"/>
              </w:tabs>
              <w:ind w:left="-85" w:firstLine="0"/>
              <w:rPr>
                <w:sz w:val="18"/>
                <w:lang w:val="ru-RU"/>
              </w:rPr>
            </w:pPr>
            <w:r w:rsidRPr="00DC7AE4">
              <w:rPr>
                <w:sz w:val="18"/>
                <w:lang w:val="ru-RU"/>
              </w:rPr>
              <w:t>QAM – квадратурная амплитудная модуляция.</w:t>
            </w:r>
          </w:p>
          <w:p w14:paraId="4311F627" w14:textId="77777777" w:rsidR="00771CDE" w:rsidRPr="00DC7AE4" w:rsidRDefault="00771CDE" w:rsidP="00054B76">
            <w:pPr>
              <w:pStyle w:val="Tablelegend"/>
              <w:tabs>
                <w:tab w:val="clear" w:pos="284"/>
                <w:tab w:val="clear" w:pos="567"/>
              </w:tabs>
              <w:ind w:left="-85" w:firstLine="0"/>
              <w:rPr>
                <w:sz w:val="18"/>
                <w:lang w:val="ru-RU"/>
              </w:rPr>
            </w:pPr>
            <w:r w:rsidRPr="00DC7AE4">
              <w:rPr>
                <w:sz w:val="18"/>
                <w:lang w:val="ru-RU"/>
              </w:rPr>
              <w:t>QPSK – четырехпозиционная фазовая манипуляция.</w:t>
            </w:r>
          </w:p>
          <w:p w14:paraId="35C124B1" w14:textId="0B89DDE3" w:rsidR="00DC7AE4" w:rsidRPr="00DC7AE4" w:rsidRDefault="00DC7AE4" w:rsidP="00054B76">
            <w:pPr>
              <w:pStyle w:val="Tablelegend"/>
              <w:tabs>
                <w:tab w:val="clear" w:pos="284"/>
                <w:tab w:val="clear" w:pos="567"/>
              </w:tabs>
              <w:ind w:left="-85" w:firstLine="0"/>
              <w:rPr>
                <w:color w:val="000000"/>
                <w:lang w:val="ru-RU"/>
              </w:rPr>
            </w:pPr>
          </w:p>
        </w:tc>
      </w:tr>
    </w:tbl>
    <w:p w14:paraId="3EE36DD4" w14:textId="77777777" w:rsidR="00DC7AE4" w:rsidRPr="00DC7AE4" w:rsidRDefault="00DC7AE4">
      <w:pPr>
        <w:rPr>
          <w:lang w:val="ru-RU"/>
        </w:rPr>
      </w:pPr>
      <w:r w:rsidRPr="00DC7AE4">
        <w:rPr>
          <w:lang w:val="ru-RU"/>
        </w:rPr>
        <w:br w:type="page"/>
      </w:r>
    </w:p>
    <w:tbl>
      <w:tblPr>
        <w:tblW w:w="14631" w:type="dxa"/>
        <w:jc w:val="center"/>
        <w:tblLayout w:type="fixed"/>
        <w:tblLook w:val="0000" w:firstRow="0" w:lastRow="0" w:firstColumn="0" w:lastColumn="0" w:noHBand="0" w:noVBand="0"/>
      </w:tblPr>
      <w:tblGrid>
        <w:gridCol w:w="14631"/>
      </w:tblGrid>
      <w:tr w:rsidR="00771CDE" w:rsidRPr="00DC7AE4" w14:paraId="70CDFFD9" w14:textId="77777777" w:rsidTr="00DC7AE4">
        <w:trPr>
          <w:jc w:val="center"/>
        </w:trPr>
        <w:tc>
          <w:tcPr>
            <w:tcW w:w="14631" w:type="dxa"/>
          </w:tcPr>
          <w:p w14:paraId="757DE16A" w14:textId="527A74E6" w:rsidR="00771CDE" w:rsidRPr="00DC7AE4" w:rsidRDefault="00771CDE" w:rsidP="00DC7AE4">
            <w:pPr>
              <w:pStyle w:val="Tablelegend"/>
              <w:keepNext/>
              <w:tabs>
                <w:tab w:val="clear" w:pos="1134"/>
                <w:tab w:val="left" w:pos="709"/>
              </w:tabs>
              <w:rPr>
                <w:i/>
                <w:iCs/>
                <w:lang w:val="ru-RU"/>
              </w:rPr>
            </w:pPr>
            <w:r w:rsidRPr="00DC7AE4">
              <w:rPr>
                <w:i/>
                <w:color w:val="000000" w:themeColor="text1"/>
                <w:sz w:val="18"/>
                <w:szCs w:val="18"/>
                <w:lang w:val="ru-RU"/>
              </w:rPr>
              <w:lastRenderedPageBreak/>
              <w:t>Примечания к таблице 1</w:t>
            </w:r>
          </w:p>
          <w:p w14:paraId="793DA3D4" w14:textId="77777777" w:rsidR="00771CDE" w:rsidRPr="00DC7AE4" w:rsidRDefault="00771CDE" w:rsidP="00054B76">
            <w:pPr>
              <w:pStyle w:val="Tablelegend"/>
              <w:rPr>
                <w:sz w:val="18"/>
                <w:szCs w:val="18"/>
                <w:lang w:val="ru-RU"/>
              </w:rPr>
            </w:pPr>
            <w:r w:rsidRPr="00DC7AE4">
              <w:rPr>
                <w:spacing w:val="-4"/>
                <w:vertAlign w:val="superscript"/>
                <w:lang w:val="ru-RU"/>
              </w:rPr>
              <w:t>(1)</w:t>
            </w:r>
            <w:r w:rsidRPr="00DC7AE4">
              <w:rPr>
                <w:spacing w:val="-4"/>
                <w:lang w:val="ru-RU"/>
              </w:rPr>
              <w:tab/>
            </w:r>
            <w:r w:rsidRPr="00DC7AE4">
              <w:rPr>
                <w:sz w:val="18"/>
                <w:lang w:val="ru-RU"/>
              </w:rPr>
              <w:t>Возможность для одного или нескольких PLP, каждый из которых имеет свою собственную физическую модуляцию, кодирование и глубину временного перемежения, обеспечивая тем самым надежность конкретной услуги.</w:t>
            </w:r>
          </w:p>
          <w:p w14:paraId="4CC2F3D3" w14:textId="77777777" w:rsidR="00771CDE" w:rsidRPr="00DC7AE4" w:rsidRDefault="00771CDE" w:rsidP="00054B76">
            <w:pPr>
              <w:pStyle w:val="Tablelegend"/>
              <w:rPr>
                <w:sz w:val="18"/>
                <w:szCs w:val="18"/>
                <w:lang w:val="ru-RU"/>
              </w:rPr>
            </w:pPr>
            <w:r w:rsidRPr="00DC7AE4">
              <w:rPr>
                <w:sz w:val="18"/>
                <w:vertAlign w:val="superscript"/>
                <w:lang w:val="ru-RU"/>
              </w:rPr>
              <w:t>(2)</w:t>
            </w:r>
            <w:r w:rsidRPr="00DC7AE4">
              <w:rPr>
                <w:sz w:val="18"/>
                <w:lang w:val="ru-RU"/>
              </w:rPr>
              <w:tab/>
              <w:t>Должны быть определены границы формирования спектра для систем цифрового наземного телевидения, использующих 5 МГц, 6 МГц и 10 МГц каналы. Варианты 1,7; 5 и 10 МГц каналов обычно не используются для целей телевизионного радиовещания в ОВЧ III или УВЧ IV/V диапазонах. 7 и 8 МГц варианты системы соответствуют Соглашению GE06 в отношении использования спектра. 1,7 МГц вариант соответствует планированию частот для T</w:t>
            </w:r>
            <w:r w:rsidRPr="00DC7AE4">
              <w:rPr>
                <w:sz w:val="18"/>
                <w:lang w:val="ru-RU"/>
              </w:rPr>
              <w:noBreakHyphen/>
              <w:t>DAB.</w:t>
            </w:r>
          </w:p>
          <w:p w14:paraId="6E10D093" w14:textId="77777777" w:rsidR="00771CDE" w:rsidRPr="00DC7AE4" w:rsidRDefault="00771CDE" w:rsidP="00054B76">
            <w:pPr>
              <w:pStyle w:val="Tablelegend"/>
              <w:rPr>
                <w:sz w:val="18"/>
                <w:szCs w:val="18"/>
                <w:lang w:val="ru-RU"/>
              </w:rPr>
            </w:pPr>
            <w:r w:rsidRPr="00DC7AE4">
              <w:rPr>
                <w:sz w:val="18"/>
                <w:vertAlign w:val="superscript"/>
                <w:lang w:val="ru-RU"/>
              </w:rPr>
              <w:t>(3)</w:t>
            </w:r>
            <w:r w:rsidRPr="00DC7AE4">
              <w:rPr>
                <w:sz w:val="18"/>
                <w:lang w:val="ru-RU"/>
              </w:rPr>
              <w:tab/>
              <w:t>Не все дробные части доступны для всех режимов FFT.</w:t>
            </w:r>
          </w:p>
          <w:p w14:paraId="161E78F6" w14:textId="77777777" w:rsidR="00771CDE" w:rsidRPr="00DC7AE4" w:rsidRDefault="00771CDE" w:rsidP="00054B76">
            <w:pPr>
              <w:pStyle w:val="Tablelegend"/>
              <w:rPr>
                <w:sz w:val="18"/>
                <w:szCs w:val="18"/>
                <w:lang w:val="ru-RU"/>
              </w:rPr>
            </w:pPr>
            <w:r w:rsidRPr="00DC7AE4">
              <w:rPr>
                <w:sz w:val="18"/>
                <w:vertAlign w:val="superscript"/>
                <w:lang w:val="ru-RU"/>
              </w:rPr>
              <w:t>(4)</w:t>
            </w:r>
            <w:r w:rsidRPr="00DC7AE4">
              <w:rPr>
                <w:sz w:val="18"/>
                <w:lang w:val="ru-RU"/>
              </w:rPr>
              <w:tab/>
              <w:t>Как определено в EN 302 755 (стандарте DVB-T2), система поддерживает следующие форматы входного потока: GSE (формат Обобщенный инкапсулированный поток), GFPS (формат Обобщенный пакетированный поток фиксированной длины), GCS (формат Обобщенный непрерывный поток) и MPEG-2 TS.</w:t>
            </w:r>
          </w:p>
          <w:p w14:paraId="2A133C07" w14:textId="77777777" w:rsidR="00771CDE" w:rsidRPr="00DC7AE4" w:rsidRDefault="00771CDE" w:rsidP="00054B76">
            <w:pPr>
              <w:pStyle w:val="Tablelegend"/>
              <w:rPr>
                <w:sz w:val="18"/>
                <w:szCs w:val="18"/>
                <w:lang w:val="ru-RU"/>
              </w:rPr>
            </w:pPr>
            <w:r w:rsidRPr="00DC7AE4">
              <w:rPr>
                <w:sz w:val="18"/>
                <w:vertAlign w:val="superscript"/>
                <w:lang w:val="ru-RU"/>
              </w:rPr>
              <w:t>(5)</w:t>
            </w:r>
            <w:r w:rsidRPr="00DC7AE4">
              <w:rPr>
                <w:sz w:val="18"/>
                <w:lang w:val="ru-RU"/>
              </w:rPr>
              <w:tab/>
              <w:t>Формат основного диапазона, используемый в системе радиовещания второго поколения.</w:t>
            </w:r>
          </w:p>
          <w:p w14:paraId="3EF29709" w14:textId="77777777" w:rsidR="00771CDE" w:rsidRPr="00DC7AE4" w:rsidRDefault="00771CDE" w:rsidP="00054B76">
            <w:pPr>
              <w:pStyle w:val="Tablelegend"/>
              <w:rPr>
                <w:sz w:val="18"/>
                <w:szCs w:val="18"/>
                <w:lang w:val="ru-RU"/>
              </w:rPr>
            </w:pPr>
            <w:r w:rsidRPr="00DC7AE4">
              <w:rPr>
                <w:sz w:val="18"/>
                <w:vertAlign w:val="superscript"/>
                <w:lang w:val="ru-RU"/>
              </w:rPr>
              <w:t>(6)</w:t>
            </w:r>
            <w:r w:rsidRPr="00DC7AE4">
              <w:rPr>
                <w:sz w:val="18"/>
                <w:lang w:val="ru-RU"/>
              </w:rPr>
              <w:tab/>
              <w:t>Значения соответствуют максимальной длине кадра в символах OFDM, за исключением символов P1. Для режима 1k максимальная длина определяется для длительности защитного интервала 1/16, 1/8 и 1/4. Для режимов 4k и 2k максимальная длина определяется для 1/32, 1/16, 1/8 и 1/4. В случае режима 32k не применяется только защитный интервал 1/4. Более подробная информация содержится в EN 302 755 (стандарте DVB-T2). Должно быть определено количество символов для 1,7 МГц, 5 МГц, 6 МГц, 7 МГц, 10 МГц.</w:t>
            </w:r>
          </w:p>
          <w:p w14:paraId="7B98FA79" w14:textId="77777777" w:rsidR="00771CDE" w:rsidRPr="00DC7AE4" w:rsidRDefault="00771CDE" w:rsidP="00054B76">
            <w:pPr>
              <w:pStyle w:val="Tablelegend"/>
              <w:rPr>
                <w:sz w:val="18"/>
                <w:szCs w:val="18"/>
                <w:lang w:val="ru-RU"/>
              </w:rPr>
            </w:pPr>
            <w:r w:rsidRPr="00DC7AE4">
              <w:rPr>
                <w:sz w:val="18"/>
                <w:vertAlign w:val="superscript"/>
                <w:lang w:val="ru-RU"/>
              </w:rPr>
              <w:t>(7)</w:t>
            </w:r>
            <w:r w:rsidRPr="00DC7AE4">
              <w:rPr>
                <w:sz w:val="18"/>
                <w:lang w:val="ru-RU"/>
              </w:rPr>
              <w:tab/>
              <w:t xml:space="preserve">В будущем система может распределить подсекции PLP по многим РЧ-каналам в пределах соответствующего кадра. Ко всем ним применяется </w:t>
            </w:r>
            <w:proofErr w:type="spellStart"/>
            <w:r w:rsidRPr="00DC7AE4">
              <w:rPr>
                <w:sz w:val="18"/>
                <w:lang w:val="ru-RU"/>
              </w:rPr>
              <w:t>временно́е</w:t>
            </w:r>
            <w:proofErr w:type="spellEnd"/>
            <w:r w:rsidRPr="00DC7AE4">
              <w:rPr>
                <w:sz w:val="18"/>
                <w:lang w:val="ru-RU"/>
              </w:rPr>
              <w:t xml:space="preserve"> перемежение. Получатели одного профиля на основе первой версии спецификации не поддерживают это.</w:t>
            </w:r>
          </w:p>
          <w:p w14:paraId="36CDFBBA" w14:textId="77777777" w:rsidR="00771CDE" w:rsidRPr="00DC7AE4" w:rsidRDefault="00771CDE" w:rsidP="00054B76">
            <w:pPr>
              <w:pStyle w:val="Tablelegend"/>
              <w:rPr>
                <w:sz w:val="18"/>
                <w:szCs w:val="18"/>
                <w:lang w:val="ru-RU"/>
              </w:rPr>
            </w:pPr>
            <w:r w:rsidRPr="00DC7AE4">
              <w:rPr>
                <w:sz w:val="18"/>
                <w:vertAlign w:val="superscript"/>
                <w:lang w:val="ru-RU"/>
              </w:rPr>
              <w:t>(8)</w:t>
            </w:r>
            <w:r w:rsidRPr="00DC7AE4">
              <w:rPr>
                <w:sz w:val="18"/>
                <w:lang w:val="ru-RU"/>
              </w:rPr>
              <w:tab/>
              <w:t>Смоделировано в гауссовских каналах при BER 1 × 10</w:t>
            </w:r>
            <w:r w:rsidRPr="00DC7AE4">
              <w:rPr>
                <w:sz w:val="18"/>
                <w:vertAlign w:val="superscript"/>
                <w:lang w:val="ru-RU"/>
              </w:rPr>
              <w:t>–4</w:t>
            </w:r>
            <w:r w:rsidRPr="00DC7AE4">
              <w:rPr>
                <w:sz w:val="18"/>
                <w:lang w:val="ru-RU"/>
              </w:rPr>
              <w:t xml:space="preserve"> до кодирования с использованием кода BCH, без коррекции увеличения уровня пилот-сигналов (зависит от схемы размещения пилот-сигналов). К этим цифрам следует также добавить ожидаемые потери на реализацию с учетом оценки реального канала. Это значение будет значительно меньше, чем соответствующая цифра для систем с несколькими несущими первого поколения, вследствие лучшей оптимизации увеличения плотности и плотности последовательности для систем с несколькими несущими второго поколения.</w:t>
            </w:r>
          </w:p>
          <w:p w14:paraId="173EED82" w14:textId="77777777" w:rsidR="00771CDE" w:rsidRPr="00DC7AE4" w:rsidRDefault="00771CDE" w:rsidP="00054B76">
            <w:pPr>
              <w:pStyle w:val="Tablelegend"/>
              <w:rPr>
                <w:sz w:val="18"/>
                <w:szCs w:val="18"/>
                <w:lang w:val="ru-RU"/>
              </w:rPr>
            </w:pPr>
            <w:r w:rsidRPr="00DC7AE4">
              <w:rPr>
                <w:sz w:val="18"/>
                <w:vertAlign w:val="superscript"/>
                <w:lang w:val="ru-RU"/>
              </w:rPr>
              <w:t>(9)</w:t>
            </w:r>
            <w:r w:rsidRPr="00DC7AE4">
              <w:rPr>
                <w:sz w:val="18"/>
                <w:lang w:val="ru-RU"/>
              </w:rPr>
              <w:tab/>
              <w:t>Не используется в профиле T2-Base.</w:t>
            </w:r>
          </w:p>
          <w:p w14:paraId="642A4D05" w14:textId="77777777" w:rsidR="00771CDE" w:rsidRPr="00DC7AE4" w:rsidRDefault="00771CDE" w:rsidP="00054B76">
            <w:pPr>
              <w:pStyle w:val="Tablelegend"/>
              <w:rPr>
                <w:sz w:val="18"/>
                <w:szCs w:val="18"/>
                <w:lang w:val="ru-RU"/>
              </w:rPr>
            </w:pPr>
            <w:r w:rsidRPr="00DC7AE4">
              <w:rPr>
                <w:sz w:val="18"/>
                <w:vertAlign w:val="superscript"/>
                <w:lang w:val="ru-RU"/>
              </w:rPr>
              <w:t>(10)</w:t>
            </w:r>
            <w:r w:rsidRPr="00DC7AE4">
              <w:rPr>
                <w:sz w:val="18"/>
                <w:lang w:val="ru-RU"/>
              </w:rPr>
              <w:tab/>
              <w:t>Не используется в профиле T2-Lite.</w:t>
            </w:r>
          </w:p>
          <w:p w14:paraId="45D9ACE1" w14:textId="77777777" w:rsidR="00771CDE" w:rsidRPr="00DC7AE4" w:rsidRDefault="00771CDE" w:rsidP="00054B76">
            <w:pPr>
              <w:pStyle w:val="Tablelegend"/>
              <w:rPr>
                <w:sz w:val="18"/>
                <w:szCs w:val="18"/>
                <w:lang w:val="ru-RU"/>
              </w:rPr>
            </w:pPr>
            <w:r w:rsidRPr="00DC7AE4">
              <w:rPr>
                <w:sz w:val="18"/>
                <w:vertAlign w:val="superscript"/>
                <w:lang w:val="ru-RU"/>
              </w:rPr>
              <w:t>(11)</w:t>
            </w:r>
            <w:r w:rsidRPr="00DC7AE4">
              <w:rPr>
                <w:sz w:val="18"/>
                <w:lang w:val="ru-RU"/>
              </w:rPr>
              <w:tab/>
              <w:t>Применяется к профилю T2-Base.</w:t>
            </w:r>
          </w:p>
          <w:p w14:paraId="4ACA1B70" w14:textId="77777777" w:rsidR="00771CDE" w:rsidRPr="00DC7AE4" w:rsidRDefault="00771CDE" w:rsidP="00054B76">
            <w:pPr>
              <w:pStyle w:val="Tablelegend"/>
              <w:rPr>
                <w:sz w:val="18"/>
                <w:szCs w:val="18"/>
                <w:lang w:val="ru-RU"/>
              </w:rPr>
            </w:pPr>
            <w:r w:rsidRPr="00DC7AE4">
              <w:rPr>
                <w:sz w:val="18"/>
                <w:vertAlign w:val="superscript"/>
                <w:lang w:val="ru-RU"/>
              </w:rPr>
              <w:t>(12)</w:t>
            </w:r>
            <w:r w:rsidRPr="00DC7AE4">
              <w:rPr>
                <w:sz w:val="18"/>
                <w:lang w:val="ru-RU"/>
              </w:rPr>
              <w:tab/>
              <w:t>Применяется к профилю T2-Lite.</w:t>
            </w:r>
          </w:p>
          <w:p w14:paraId="468B8083" w14:textId="77777777" w:rsidR="00771CDE" w:rsidRPr="00DC7AE4" w:rsidRDefault="00771CDE" w:rsidP="00054B76">
            <w:pPr>
              <w:pStyle w:val="Tablelegend"/>
              <w:rPr>
                <w:lang w:val="ru-RU"/>
              </w:rPr>
            </w:pPr>
            <w:r w:rsidRPr="00DC7AE4">
              <w:rPr>
                <w:sz w:val="18"/>
                <w:vertAlign w:val="superscript"/>
                <w:lang w:val="ru-RU"/>
              </w:rPr>
              <w:t>(13)</w:t>
            </w:r>
            <w:r w:rsidRPr="00DC7AE4">
              <w:rPr>
                <w:sz w:val="18"/>
                <w:lang w:val="ru-RU"/>
              </w:rPr>
              <w:tab/>
              <w:t>В профиле T2-Lite имеется семь схем размещения пилот-сигналов.</w:t>
            </w:r>
          </w:p>
        </w:tc>
      </w:tr>
    </w:tbl>
    <w:p w14:paraId="29DD1501" w14:textId="77777777" w:rsidR="00771CDE" w:rsidRPr="00DC7AE4" w:rsidRDefault="00771CDE" w:rsidP="00771CDE">
      <w:pPr>
        <w:pStyle w:val="Tablefin"/>
        <w:rPr>
          <w:lang w:val="ru-RU" w:eastAsia="zh-CN"/>
        </w:rPr>
      </w:pPr>
    </w:p>
    <w:p w14:paraId="217B93DE" w14:textId="77777777" w:rsidR="00771CDE" w:rsidRPr="00DC7AE4" w:rsidRDefault="00771CDE" w:rsidP="00771CDE">
      <w:pPr>
        <w:rPr>
          <w:lang w:val="ru-RU" w:eastAsia="zh-CN"/>
        </w:rPr>
      </w:pPr>
    </w:p>
    <w:p w14:paraId="1CE47096" w14:textId="77777777" w:rsidR="00771CDE" w:rsidRPr="00DC7AE4" w:rsidRDefault="00771CDE" w:rsidP="00771CDE">
      <w:pPr>
        <w:rPr>
          <w:lang w:val="ru-RU" w:eastAsia="zh-CN"/>
        </w:rPr>
        <w:sectPr w:rsidR="00771CDE" w:rsidRPr="00DC7AE4" w:rsidSect="00731399">
          <w:headerReference w:type="even" r:id="rId20"/>
          <w:headerReference w:type="default" r:id="rId21"/>
          <w:footerReference w:type="even" r:id="rId22"/>
          <w:footerReference w:type="default" r:id="rId23"/>
          <w:headerReference w:type="first" r:id="rId24"/>
          <w:footerReference w:type="first" r:id="rId25"/>
          <w:pgSz w:w="16834" w:h="11907" w:orient="landscape" w:code="9"/>
          <w:pgMar w:top="1418" w:right="1134" w:bottom="1134" w:left="1134" w:header="720" w:footer="482" w:gutter="0"/>
          <w:paperSrc w:first="15" w:other="15"/>
          <w:cols w:space="720"/>
          <w:titlePg/>
          <w:docGrid w:linePitch="326"/>
        </w:sectPr>
      </w:pPr>
    </w:p>
    <w:p w14:paraId="02BFE22B" w14:textId="77777777" w:rsidR="00771CDE" w:rsidRPr="00DC7AE4" w:rsidRDefault="00771CDE" w:rsidP="00771CDE">
      <w:pPr>
        <w:pStyle w:val="AnnexNoTitle"/>
        <w:spacing w:before="0"/>
        <w:rPr>
          <w:szCs w:val="26"/>
          <w:lang w:val="ru-RU"/>
        </w:rPr>
      </w:pPr>
      <w:bookmarkStart w:id="5" w:name="_Toc109437927"/>
      <w:bookmarkStart w:id="6" w:name="_Toc114383119"/>
      <w:r w:rsidRPr="00DC7AE4">
        <w:rPr>
          <w:szCs w:val="26"/>
          <w:lang w:val="ru-RU"/>
        </w:rPr>
        <w:lastRenderedPageBreak/>
        <w:t>Прилагаемый документ 1</w:t>
      </w:r>
      <w:r w:rsidRPr="00DC7AE4">
        <w:rPr>
          <w:szCs w:val="26"/>
          <w:lang w:val="ru-RU"/>
        </w:rPr>
        <w:br/>
        <w:t>к Приложению 1</w:t>
      </w:r>
      <w:r w:rsidRPr="00DC7AE4">
        <w:rPr>
          <w:szCs w:val="26"/>
          <w:lang w:val="ru-RU"/>
        </w:rPr>
        <w:br/>
      </w:r>
      <w:r w:rsidRPr="00DC7AE4">
        <w:rPr>
          <w:szCs w:val="26"/>
          <w:lang w:val="ru-RU"/>
        </w:rPr>
        <w:br/>
      </w:r>
      <w:bookmarkEnd w:id="5"/>
      <w:bookmarkEnd w:id="6"/>
      <w:r w:rsidRPr="00DC7AE4">
        <w:rPr>
          <w:szCs w:val="26"/>
          <w:lang w:val="ru-RU"/>
        </w:rPr>
        <w:t>Стандарт системы</w:t>
      </w:r>
    </w:p>
    <w:p w14:paraId="16543D87" w14:textId="77777777" w:rsidR="00771CDE" w:rsidRPr="00DC7AE4" w:rsidRDefault="00771CDE" w:rsidP="00771CDE">
      <w:pPr>
        <w:rPr>
          <w:lang w:val="ru-RU"/>
        </w:rPr>
      </w:pPr>
    </w:p>
    <w:p w14:paraId="38C91679" w14:textId="77777777" w:rsidR="00771CDE" w:rsidRPr="00DC7AE4" w:rsidRDefault="00771CDE" w:rsidP="00771CDE">
      <w:pPr>
        <w:pStyle w:val="Reftext"/>
        <w:rPr>
          <w:sz w:val="20"/>
          <w:lang w:val="ru-RU"/>
        </w:rPr>
      </w:pPr>
      <w:r w:rsidRPr="00DC7AE4">
        <w:rPr>
          <w:sz w:val="20"/>
          <w:lang w:val="ru-RU"/>
        </w:rPr>
        <w:t>ЕТСИ</w:t>
      </w:r>
      <w:r w:rsidRPr="00DC7AE4">
        <w:rPr>
          <w:sz w:val="20"/>
          <w:lang w:val="ru-RU"/>
        </w:rPr>
        <w:tab/>
        <w:t xml:space="preserve">EN 302 755. Цифровое телевизионное вещание (DVB); структура кадра, канальное </w:t>
      </w:r>
      <w:r w:rsidRPr="00DC7AE4">
        <w:rPr>
          <w:rStyle w:val="Emphasis"/>
          <w:b w:val="0"/>
          <w:sz w:val="20"/>
          <w:lang w:val="ru-RU"/>
        </w:rPr>
        <w:t>кодирование</w:t>
      </w:r>
      <w:r w:rsidRPr="00DC7AE4">
        <w:rPr>
          <w:sz w:val="20"/>
          <w:lang w:val="ru-RU"/>
        </w:rPr>
        <w:t xml:space="preserve"> и модуляция для систем цифрового наземного телевизионного вещания второго поколения (DVB-T2).</w:t>
      </w:r>
    </w:p>
    <w:p w14:paraId="156FF3CE" w14:textId="77777777" w:rsidR="00771CDE" w:rsidRPr="00DC7AE4" w:rsidRDefault="00771CDE" w:rsidP="00771CDE">
      <w:pPr>
        <w:pStyle w:val="Reftext"/>
        <w:rPr>
          <w:lang w:val="ru-RU"/>
        </w:rPr>
      </w:pPr>
      <w:r w:rsidRPr="00DC7AE4">
        <w:rPr>
          <w:sz w:val="20"/>
          <w:lang w:val="ru-RU"/>
        </w:rPr>
        <w:t>ЕТСИ</w:t>
      </w:r>
      <w:r w:rsidRPr="00DC7AE4">
        <w:rPr>
          <w:sz w:val="20"/>
          <w:lang w:val="ru-RU"/>
        </w:rPr>
        <w:tab/>
        <w:t>TR 102 831. Цифровое телевизионное вещание (DVB); руководящие указания по реализации для систем цифрового наземного телевизионного вещания второго поколения (DVB-T2).</w:t>
      </w:r>
    </w:p>
    <w:p w14:paraId="02E8E322" w14:textId="77777777" w:rsidR="00771CDE" w:rsidRPr="00DC7AE4" w:rsidRDefault="00771CDE" w:rsidP="00771CDE">
      <w:pPr>
        <w:rPr>
          <w:lang w:val="ru-RU" w:eastAsia="zh-CN"/>
        </w:rPr>
      </w:pPr>
    </w:p>
    <w:p w14:paraId="3B5E32CB" w14:textId="77777777" w:rsidR="00771CDE" w:rsidRPr="00DC7AE4" w:rsidRDefault="00771CDE" w:rsidP="00771CDE">
      <w:pPr>
        <w:rPr>
          <w:lang w:val="ru-RU" w:eastAsia="zh-CN"/>
        </w:rPr>
      </w:pPr>
    </w:p>
    <w:p w14:paraId="27CF6C5E" w14:textId="77777777" w:rsidR="00771CDE" w:rsidRPr="00DC7AE4" w:rsidRDefault="00771CDE" w:rsidP="00771CDE">
      <w:pPr>
        <w:rPr>
          <w:lang w:val="ru-RU" w:eastAsia="zh-CN"/>
        </w:rPr>
      </w:pPr>
    </w:p>
    <w:p w14:paraId="5B7D1BBA" w14:textId="77777777" w:rsidR="00771CDE" w:rsidRPr="00DC7AE4" w:rsidRDefault="00771CDE" w:rsidP="00771CDE">
      <w:pPr>
        <w:pStyle w:val="AnnexNoTitle"/>
        <w:rPr>
          <w:szCs w:val="26"/>
          <w:lang w:val="ru-RU"/>
        </w:rPr>
      </w:pPr>
      <w:r w:rsidRPr="00DC7AE4">
        <w:rPr>
          <w:szCs w:val="26"/>
          <w:lang w:val="ru-RU"/>
        </w:rPr>
        <w:t>Приложение 2</w:t>
      </w:r>
      <w:r w:rsidRPr="00DC7AE4">
        <w:rPr>
          <w:szCs w:val="26"/>
          <w:lang w:val="ru-RU" w:eastAsia="zh-CN"/>
        </w:rPr>
        <w:br/>
      </w:r>
      <w:r w:rsidRPr="00DC7AE4">
        <w:rPr>
          <w:szCs w:val="26"/>
          <w:lang w:val="ru-RU" w:eastAsia="zh-CN"/>
        </w:rPr>
        <w:br/>
      </w:r>
      <w:r w:rsidRPr="00DC7AE4">
        <w:rPr>
          <w:szCs w:val="26"/>
          <w:lang w:val="ru-RU"/>
        </w:rPr>
        <w:t>ATSC 3.0</w:t>
      </w:r>
    </w:p>
    <w:p w14:paraId="699D96A5" w14:textId="77777777" w:rsidR="00771CDE" w:rsidRPr="00DC7AE4" w:rsidRDefault="00771CDE" w:rsidP="00771CDE">
      <w:pPr>
        <w:pStyle w:val="Normalaftertitle"/>
        <w:rPr>
          <w:szCs w:val="24"/>
          <w:shd w:val="clear" w:color="auto" w:fill="FFFFFF"/>
          <w:lang w:val="ru-RU"/>
        </w:rPr>
      </w:pPr>
      <w:r w:rsidRPr="00DC7AE4">
        <w:rPr>
          <w:lang w:val="ru-RU"/>
        </w:rPr>
        <w:t>ATSC 3.0 – это набор применяемых в добровольном порядке технических стандартов и рекомендуемой практики, который принципиально отличается от предшествующего стандарта ATSC (ATSC 1.0), по существу ограниченного видеоизображением и звуком, и служит его действующей заменой.</w:t>
      </w:r>
    </w:p>
    <w:p w14:paraId="5DA91D3E" w14:textId="77777777" w:rsidR="00771CDE" w:rsidRPr="00DC7AE4" w:rsidRDefault="00771CDE" w:rsidP="00771CDE">
      <w:pPr>
        <w:rPr>
          <w:shd w:val="clear" w:color="auto" w:fill="FFFFFF"/>
          <w:lang w:val="ru-RU"/>
        </w:rPr>
      </w:pPr>
      <w:r w:rsidRPr="00DC7AE4">
        <w:rPr>
          <w:lang w:val="ru-RU"/>
        </w:rPr>
        <w:t>По сравнению с текущим стандартом ATSC 1.0 стандарт ATSC 3.0 позволяет существенно улучшить показатели работы, расширить функциональные возможности и повысить эффективность, достаточные для того, чтобы оправдать разработку системы, не имеющей обратной совместимости. Благодаря более высокой пропускной способности, позволяющей предоставлять видеоуслуги значительно лучшего качества, гарантируя надежный прием на широкий спектр мобильных устройств, повышенную эффективность, транспортировку по IP-сетям, расширенные возможности оповещения о чрезвычайных ситуациях, функции персонализации и интерактивные возможности, набор стандартов ATSC 3.0 обеспечивает гораздо больше возможностей, чем службы наземного радиовещания предыдущих поколений в той же полосе частотного спектра.</w:t>
      </w:r>
      <w:r w:rsidRPr="00DC7AE4">
        <w:rPr>
          <w:shd w:val="clear" w:color="auto" w:fill="FFFFFF"/>
          <w:lang w:val="ru-RU"/>
        </w:rPr>
        <w:t xml:space="preserve"> </w:t>
      </w:r>
      <w:r w:rsidRPr="00DC7AE4">
        <w:rPr>
          <w:lang w:val="ru-RU"/>
        </w:rPr>
        <w:t>Он также предоставляет средства для интеграции услуг радиовещания и широкополосного доступа и таким образом может быть частью экосистемы передачи 5G.</w:t>
      </w:r>
    </w:p>
    <w:p w14:paraId="3BD3C38B" w14:textId="77777777" w:rsidR="00771CDE" w:rsidRPr="00DC7AE4" w:rsidRDefault="00771CDE" w:rsidP="00771CDE">
      <w:pPr>
        <w:rPr>
          <w:rFonts w:eastAsia="Batang"/>
          <w:lang w:val="ru-RU" w:eastAsia="ko-KR"/>
        </w:rPr>
      </w:pPr>
      <w:r w:rsidRPr="00DC7AE4">
        <w:rPr>
          <w:lang w:val="ru-RU" w:eastAsia="ko-KR"/>
        </w:rPr>
        <w:t xml:space="preserve">Параметры системы передачи ATSC 3.0 обеспечивают широкий спектр возможностей от очень надежного приема на мобильные устройства до фиксированного приема услуг ТСЧ, ТВЧ и ТСВЧ с высокой пропускной способностью. </w:t>
      </w:r>
      <w:r w:rsidRPr="00DC7AE4">
        <w:rPr>
          <w:lang w:val="ru-RU"/>
        </w:rPr>
        <w:t>В таблице 2 приведены общие сведения о системе ATSC 3.0 с несколькими каналами физического уровня (PLP), охватывающие прием как на мобильные, так и на фиксированные устройства. Спецификации и руководящие указания по реализации этой системы приведены в Прилагаемых документах 1 и 2 к Приложению 2.</w:t>
      </w:r>
    </w:p>
    <w:p w14:paraId="4601742D" w14:textId="77777777" w:rsidR="00771CDE" w:rsidRPr="00DC7AE4" w:rsidRDefault="00771CDE" w:rsidP="00771CDE">
      <w:pPr>
        <w:pStyle w:val="Normalaftertitle"/>
        <w:rPr>
          <w:lang w:val="ru-RU"/>
        </w:rPr>
      </w:pPr>
    </w:p>
    <w:p w14:paraId="40D2C388" w14:textId="77777777" w:rsidR="00771CDE" w:rsidRPr="00DC7AE4" w:rsidRDefault="00771CDE" w:rsidP="00771CDE">
      <w:pPr>
        <w:rPr>
          <w:lang w:val="ru-RU"/>
        </w:rPr>
        <w:sectPr w:rsidR="00771CDE" w:rsidRPr="00DC7AE4" w:rsidSect="00821479">
          <w:headerReference w:type="first" r:id="rId26"/>
          <w:footerReference w:type="first" r:id="rId27"/>
          <w:pgSz w:w="11907" w:h="16834" w:code="9"/>
          <w:pgMar w:top="1418" w:right="1134" w:bottom="1134" w:left="1134" w:header="720" w:footer="482" w:gutter="0"/>
          <w:cols w:space="720"/>
          <w:titlePg/>
        </w:sectPr>
      </w:pPr>
    </w:p>
    <w:p w14:paraId="70A4026F" w14:textId="77777777" w:rsidR="00771CDE" w:rsidRPr="00DC7AE4" w:rsidRDefault="00771CDE" w:rsidP="00771CDE">
      <w:pPr>
        <w:pStyle w:val="TableNo"/>
        <w:spacing w:before="0"/>
        <w:rPr>
          <w:lang w:val="ru-RU"/>
        </w:rPr>
      </w:pPr>
      <w:r w:rsidRPr="00DC7AE4">
        <w:rPr>
          <w:lang w:val="ru-RU"/>
        </w:rPr>
        <w:lastRenderedPageBreak/>
        <w:t>ТАБЛИЦА 2</w:t>
      </w:r>
    </w:p>
    <w:p w14:paraId="5EFE47D8" w14:textId="77777777" w:rsidR="00771CDE" w:rsidRPr="00DC7AE4" w:rsidRDefault="00771CDE" w:rsidP="00771CDE">
      <w:pPr>
        <w:pStyle w:val="Tabletitle"/>
        <w:rPr>
          <w:b w:val="0"/>
          <w:lang w:val="ru-RU"/>
        </w:rPr>
      </w:pPr>
      <w:r w:rsidRPr="00DC7AE4">
        <w:rPr>
          <w:lang w:val="ru-RU"/>
        </w:rPr>
        <w:t>Параметры системы передачи ATSC 3.0 ЦНТВ</w:t>
      </w:r>
      <w:r w:rsidRPr="00DC7AE4">
        <w:rPr>
          <w:lang w:val="ru-RU"/>
        </w:rPr>
        <w:br/>
        <w:t>Система с несколькими несущими второго поколения со многими каналами физического уровня (PLP</w:t>
      </w:r>
      <w:proofErr w:type="gramStart"/>
      <w:r w:rsidRPr="00DC7AE4">
        <w:rPr>
          <w:lang w:val="ru-RU"/>
        </w:rPr>
        <w:t>)</w:t>
      </w:r>
      <w:r w:rsidRPr="00DC7AE4">
        <w:rPr>
          <w:vertAlign w:val="superscript"/>
          <w:lang w:val="ru-RU"/>
        </w:rPr>
        <w:t>(</w:t>
      </w:r>
      <w:proofErr w:type="gramEnd"/>
      <w:r w:rsidRPr="00DC7AE4">
        <w:rPr>
          <w:vertAlign w:val="superscript"/>
          <w:lang w:val="ru-RU"/>
        </w:rPr>
        <w:t>1)</w:t>
      </w:r>
    </w:p>
    <w:tbl>
      <w:tblPr>
        <w:tblW w:w="14459" w:type="dxa"/>
        <w:jc w:val="center"/>
        <w:tblLook w:val="0000" w:firstRow="0" w:lastRow="0" w:firstColumn="0" w:lastColumn="0" w:noHBand="0" w:noVBand="0"/>
      </w:tblPr>
      <w:tblGrid>
        <w:gridCol w:w="663"/>
        <w:gridCol w:w="1800"/>
        <w:gridCol w:w="2219"/>
        <w:gridCol w:w="1944"/>
        <w:gridCol w:w="2079"/>
        <w:gridCol w:w="1940"/>
        <w:gridCol w:w="1940"/>
        <w:gridCol w:w="1874"/>
      </w:tblGrid>
      <w:tr w:rsidR="00771CDE" w:rsidRPr="00DC7AE4" w14:paraId="3D196016" w14:textId="77777777" w:rsidTr="00054B76">
        <w:trPr>
          <w:cantSplit/>
          <w:jc w:val="center"/>
        </w:trPr>
        <w:tc>
          <w:tcPr>
            <w:tcW w:w="229" w:type="pct"/>
            <w:tcBorders>
              <w:top w:val="single" w:sz="4" w:space="0" w:color="auto"/>
              <w:left w:val="single" w:sz="4" w:space="0" w:color="auto"/>
              <w:bottom w:val="single" w:sz="4" w:space="0" w:color="auto"/>
              <w:right w:val="single" w:sz="4" w:space="0" w:color="auto"/>
            </w:tcBorders>
            <w:vAlign w:val="center"/>
          </w:tcPr>
          <w:p w14:paraId="5C171C7B" w14:textId="77777777" w:rsidR="00771CDE" w:rsidRPr="00DC7AE4" w:rsidRDefault="00771CDE" w:rsidP="00054B76">
            <w:pPr>
              <w:pStyle w:val="Tablehead"/>
              <w:rPr>
                <w:sz w:val="18"/>
                <w:szCs w:val="18"/>
                <w:lang w:val="ru-RU"/>
              </w:rPr>
            </w:pPr>
            <w:r w:rsidRPr="00DC7AE4">
              <w:rPr>
                <w:sz w:val="18"/>
                <w:lang w:val="ru-RU"/>
              </w:rPr>
              <w:t>№</w:t>
            </w:r>
          </w:p>
        </w:tc>
        <w:tc>
          <w:tcPr>
            <w:tcW w:w="622" w:type="pct"/>
            <w:tcBorders>
              <w:top w:val="single" w:sz="4" w:space="0" w:color="auto"/>
              <w:left w:val="single" w:sz="4" w:space="0" w:color="auto"/>
              <w:bottom w:val="single" w:sz="4" w:space="0" w:color="auto"/>
              <w:right w:val="single" w:sz="4" w:space="0" w:color="auto"/>
            </w:tcBorders>
            <w:vAlign w:val="center"/>
          </w:tcPr>
          <w:p w14:paraId="7DAC93EA" w14:textId="77777777" w:rsidR="00771CDE" w:rsidRPr="00DC7AE4" w:rsidRDefault="00771CDE" w:rsidP="00054B76">
            <w:pPr>
              <w:pStyle w:val="Tablehead"/>
              <w:rPr>
                <w:sz w:val="18"/>
                <w:szCs w:val="18"/>
                <w:lang w:val="ru-RU"/>
              </w:rPr>
            </w:pPr>
            <w:r w:rsidRPr="00DC7AE4">
              <w:rPr>
                <w:sz w:val="18"/>
                <w:lang w:val="ru-RU"/>
              </w:rPr>
              <w:t>Параметры</w:t>
            </w:r>
          </w:p>
        </w:tc>
        <w:tc>
          <w:tcPr>
            <w:tcW w:w="767" w:type="pct"/>
            <w:tcBorders>
              <w:top w:val="single" w:sz="4" w:space="0" w:color="auto"/>
              <w:left w:val="single" w:sz="4" w:space="0" w:color="auto"/>
              <w:bottom w:val="single" w:sz="4" w:space="0" w:color="auto"/>
              <w:right w:val="single" w:sz="4" w:space="0" w:color="auto"/>
            </w:tcBorders>
            <w:vAlign w:val="center"/>
          </w:tcPr>
          <w:p w14:paraId="60B3742A"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1,7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672" w:type="pct"/>
            <w:tcBorders>
              <w:top w:val="single" w:sz="4" w:space="0" w:color="auto"/>
              <w:left w:val="single" w:sz="4" w:space="0" w:color="auto"/>
              <w:bottom w:val="single" w:sz="4" w:space="0" w:color="auto"/>
              <w:right w:val="single" w:sz="4" w:space="0" w:color="auto"/>
            </w:tcBorders>
            <w:vAlign w:val="center"/>
          </w:tcPr>
          <w:p w14:paraId="5F7C4859"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5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719" w:type="pct"/>
            <w:tcBorders>
              <w:top w:val="single" w:sz="4" w:space="0" w:color="auto"/>
              <w:left w:val="single" w:sz="4" w:space="0" w:color="auto"/>
              <w:bottom w:val="single" w:sz="4" w:space="0" w:color="auto"/>
              <w:right w:val="single" w:sz="4" w:space="0" w:color="auto"/>
            </w:tcBorders>
            <w:vAlign w:val="center"/>
          </w:tcPr>
          <w:p w14:paraId="3DF0570C"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6 МГц</w:t>
            </w:r>
            <w:r w:rsidRPr="00DC7AE4">
              <w:rPr>
                <w:sz w:val="18"/>
                <w:lang w:val="ru-RU"/>
              </w:rPr>
              <w:br/>
              <w:t>(OFDM)</w:t>
            </w:r>
          </w:p>
        </w:tc>
        <w:tc>
          <w:tcPr>
            <w:tcW w:w="671" w:type="pct"/>
            <w:tcBorders>
              <w:top w:val="single" w:sz="4" w:space="0" w:color="auto"/>
              <w:left w:val="single" w:sz="4" w:space="0" w:color="auto"/>
              <w:bottom w:val="single" w:sz="4" w:space="0" w:color="auto"/>
              <w:right w:val="single" w:sz="4" w:space="0" w:color="auto"/>
            </w:tcBorders>
            <w:vAlign w:val="center"/>
          </w:tcPr>
          <w:p w14:paraId="48484399"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7 МГц</w:t>
            </w:r>
            <w:r w:rsidRPr="00DC7AE4">
              <w:rPr>
                <w:sz w:val="18"/>
                <w:lang w:val="ru-RU"/>
              </w:rPr>
              <w:br/>
              <w:t>(OFDM)</w:t>
            </w:r>
          </w:p>
        </w:tc>
        <w:tc>
          <w:tcPr>
            <w:tcW w:w="671" w:type="pct"/>
            <w:tcBorders>
              <w:top w:val="single" w:sz="4" w:space="0" w:color="auto"/>
              <w:left w:val="single" w:sz="4" w:space="0" w:color="auto"/>
              <w:bottom w:val="single" w:sz="4" w:space="0" w:color="auto"/>
              <w:right w:val="single" w:sz="4" w:space="0" w:color="auto"/>
            </w:tcBorders>
          </w:tcPr>
          <w:p w14:paraId="17560F10"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8 МГц</w:t>
            </w:r>
            <w:r w:rsidRPr="00DC7AE4">
              <w:rPr>
                <w:sz w:val="18"/>
                <w:lang w:val="ru-RU"/>
              </w:rPr>
              <w:br/>
              <w:t>(OFDM)</w:t>
            </w:r>
          </w:p>
        </w:tc>
        <w:tc>
          <w:tcPr>
            <w:tcW w:w="648" w:type="pct"/>
            <w:tcBorders>
              <w:top w:val="single" w:sz="4" w:space="0" w:color="auto"/>
              <w:left w:val="single" w:sz="4" w:space="0" w:color="auto"/>
              <w:bottom w:val="single" w:sz="4" w:space="0" w:color="auto"/>
              <w:right w:val="single" w:sz="4" w:space="0" w:color="auto"/>
            </w:tcBorders>
          </w:tcPr>
          <w:p w14:paraId="5B8CA16B"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10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r>
      <w:tr w:rsidR="00771CDE" w:rsidRPr="00DC7AE4" w14:paraId="0124A13F" w14:textId="77777777" w:rsidTr="00054B76">
        <w:trPr>
          <w:cantSplit/>
          <w:trHeight w:val="1166"/>
          <w:jc w:val="center"/>
        </w:trPr>
        <w:tc>
          <w:tcPr>
            <w:tcW w:w="229" w:type="pct"/>
            <w:tcBorders>
              <w:top w:val="single" w:sz="4" w:space="0" w:color="auto"/>
              <w:left w:val="single" w:sz="4" w:space="0" w:color="auto"/>
              <w:right w:val="single" w:sz="4" w:space="0" w:color="auto"/>
            </w:tcBorders>
          </w:tcPr>
          <w:p w14:paraId="1187FA25" w14:textId="77777777" w:rsidR="00771CDE" w:rsidRPr="00DC7AE4" w:rsidRDefault="00771CDE" w:rsidP="00054B76">
            <w:pPr>
              <w:pStyle w:val="Tabletext"/>
              <w:ind w:left="-57" w:right="-57"/>
              <w:jc w:val="center"/>
              <w:rPr>
                <w:color w:val="000000" w:themeColor="text1"/>
                <w:sz w:val="18"/>
                <w:szCs w:val="18"/>
                <w:lang w:val="ru-RU"/>
              </w:rPr>
            </w:pPr>
            <w:r w:rsidRPr="00DC7AE4">
              <w:rPr>
                <w:color w:val="000000" w:themeColor="text1"/>
                <w:sz w:val="18"/>
                <w:lang w:val="ru-RU"/>
              </w:rPr>
              <w:t>1</w:t>
            </w:r>
          </w:p>
        </w:tc>
        <w:tc>
          <w:tcPr>
            <w:tcW w:w="622" w:type="pct"/>
            <w:tcBorders>
              <w:top w:val="single" w:sz="4" w:space="0" w:color="auto"/>
              <w:left w:val="single" w:sz="4" w:space="0" w:color="auto"/>
              <w:right w:val="single" w:sz="4" w:space="0" w:color="auto"/>
            </w:tcBorders>
          </w:tcPr>
          <w:p w14:paraId="2894223A" w14:textId="77777777" w:rsidR="00771CDE" w:rsidRPr="00DC7AE4" w:rsidRDefault="00771CDE" w:rsidP="00054B76">
            <w:pPr>
              <w:pStyle w:val="Tabletext"/>
              <w:ind w:right="-57"/>
              <w:jc w:val="left"/>
              <w:rPr>
                <w:color w:val="000000" w:themeColor="text1"/>
                <w:sz w:val="18"/>
                <w:szCs w:val="18"/>
                <w:lang w:val="ru-RU"/>
              </w:rPr>
            </w:pPr>
            <w:r w:rsidRPr="00DC7AE4">
              <w:rPr>
                <w:sz w:val="18"/>
                <w:lang w:val="ru-RU"/>
              </w:rPr>
              <w:t>Используемая ширина полосы</w:t>
            </w:r>
          </w:p>
          <w:p w14:paraId="55F1DB2B" w14:textId="77777777" w:rsidR="00771CDE" w:rsidRPr="00DC7AE4" w:rsidRDefault="00771CDE" w:rsidP="00054B76">
            <w:pPr>
              <w:pStyle w:val="Tabletext"/>
              <w:ind w:right="-57"/>
              <w:jc w:val="center"/>
              <w:rPr>
                <w:color w:val="000000" w:themeColor="text1"/>
                <w:sz w:val="14"/>
                <w:szCs w:val="18"/>
                <w:lang w:val="ru-RU"/>
              </w:rPr>
            </w:pPr>
            <w:r w:rsidRPr="00DC7AE4">
              <w:rPr>
                <w:color w:val="000000" w:themeColor="text1"/>
                <w:sz w:val="18"/>
                <w:lang w:val="ru-RU" w:eastAsia="ko-KR"/>
              </w:rPr>
              <w:t>Уменьшенный коэффициент</w:t>
            </w:r>
          </w:p>
          <w:p w14:paraId="3A71E121" w14:textId="77777777" w:rsidR="00771CDE" w:rsidRPr="00DC7AE4" w:rsidRDefault="00771CDE" w:rsidP="00054B76">
            <w:pPr>
              <w:pStyle w:val="Tabletext"/>
              <w:ind w:right="-57"/>
              <w:jc w:val="center"/>
              <w:rPr>
                <w:color w:val="000000" w:themeColor="text1"/>
                <w:sz w:val="18"/>
                <w:szCs w:val="18"/>
                <w:lang w:val="ru-RU"/>
              </w:rPr>
            </w:pPr>
            <w:r w:rsidRPr="00DC7AE4">
              <w:rPr>
                <w:color w:val="000000" w:themeColor="text1"/>
                <w:sz w:val="18"/>
                <w:lang w:val="ru-RU" w:eastAsia="ko-KR"/>
              </w:rPr>
              <w:t>(</w:t>
            </w:r>
            <w:proofErr w:type="spellStart"/>
            <w:r w:rsidRPr="00DC7AE4">
              <w:rPr>
                <w:color w:val="000000" w:themeColor="text1"/>
                <w:sz w:val="18"/>
                <w:lang w:val="ru-RU"/>
              </w:rPr>
              <w:t>Cred_coeff</w:t>
            </w:r>
            <w:proofErr w:type="spellEnd"/>
            <w:r w:rsidRPr="00DC7AE4">
              <w:rPr>
                <w:color w:val="000000" w:themeColor="text1"/>
                <w:sz w:val="18"/>
                <w:lang w:val="ru-RU"/>
              </w:rPr>
              <w:t>)</w:t>
            </w:r>
          </w:p>
        </w:tc>
        <w:tc>
          <w:tcPr>
            <w:tcW w:w="767" w:type="pct"/>
            <w:tcBorders>
              <w:top w:val="single" w:sz="4" w:space="0" w:color="auto"/>
              <w:left w:val="single" w:sz="4" w:space="0" w:color="auto"/>
              <w:right w:val="single" w:sz="4" w:space="0" w:color="auto"/>
            </w:tcBorders>
          </w:tcPr>
          <w:p w14:paraId="3DD68708" w14:textId="77777777" w:rsidR="00771CDE" w:rsidRPr="00DC7AE4" w:rsidRDefault="00771CDE" w:rsidP="00054B76">
            <w:pPr>
              <w:pStyle w:val="Tabletext"/>
              <w:ind w:left="-57" w:right="-57"/>
              <w:jc w:val="center"/>
              <w:rPr>
                <w:color w:val="000000" w:themeColor="text1"/>
                <w:sz w:val="18"/>
                <w:szCs w:val="18"/>
                <w:lang w:val="ru-RU"/>
              </w:rPr>
            </w:pPr>
            <w:r w:rsidRPr="00DC7AE4">
              <w:rPr>
                <w:color w:val="000000" w:themeColor="text1"/>
                <w:sz w:val="18"/>
                <w:lang w:val="ru-RU"/>
              </w:rPr>
              <w:t>Неприменимо</w:t>
            </w:r>
          </w:p>
        </w:tc>
        <w:tc>
          <w:tcPr>
            <w:tcW w:w="672" w:type="pct"/>
            <w:tcBorders>
              <w:top w:val="single" w:sz="4" w:space="0" w:color="auto"/>
              <w:left w:val="single" w:sz="4" w:space="0" w:color="auto"/>
              <w:right w:val="single" w:sz="4" w:space="0" w:color="auto"/>
            </w:tcBorders>
          </w:tcPr>
          <w:p w14:paraId="6A0701CA" w14:textId="77777777" w:rsidR="00771CDE" w:rsidRPr="00DC7AE4" w:rsidRDefault="00771CDE" w:rsidP="00054B76">
            <w:pPr>
              <w:pStyle w:val="Tabletext"/>
              <w:ind w:left="-57" w:right="-57"/>
              <w:jc w:val="center"/>
              <w:rPr>
                <w:color w:val="000000" w:themeColor="text1"/>
                <w:sz w:val="18"/>
                <w:szCs w:val="18"/>
                <w:lang w:val="ru-RU"/>
              </w:rPr>
            </w:pPr>
            <w:r w:rsidRPr="00DC7AE4">
              <w:rPr>
                <w:color w:val="000000" w:themeColor="text1"/>
                <w:sz w:val="18"/>
                <w:lang w:val="ru-RU"/>
              </w:rPr>
              <w:t>Неприменимо</w:t>
            </w:r>
          </w:p>
        </w:tc>
        <w:tc>
          <w:tcPr>
            <w:tcW w:w="719" w:type="pct"/>
            <w:tcBorders>
              <w:top w:val="single" w:sz="4" w:space="0" w:color="auto"/>
              <w:left w:val="single" w:sz="4" w:space="0" w:color="auto"/>
              <w:right w:val="single" w:sz="4" w:space="0" w:color="auto"/>
            </w:tcBorders>
          </w:tcPr>
          <w:p w14:paraId="29DC91F4" w14:textId="77777777" w:rsidR="00771CDE" w:rsidRPr="00DC7AE4" w:rsidRDefault="00771CDE" w:rsidP="00054B76">
            <w:pPr>
              <w:pStyle w:val="Tabletext"/>
              <w:tabs>
                <w:tab w:val="clear" w:pos="1985"/>
              </w:tabs>
              <w:ind w:left="-57" w:right="-57"/>
              <w:jc w:val="center"/>
              <w:rPr>
                <w:color w:val="000000" w:themeColor="text1"/>
                <w:sz w:val="18"/>
                <w:szCs w:val="18"/>
                <w:lang w:val="ru-RU"/>
              </w:rPr>
            </w:pPr>
          </w:p>
        </w:tc>
        <w:tc>
          <w:tcPr>
            <w:tcW w:w="671" w:type="pct"/>
            <w:tcBorders>
              <w:top w:val="single" w:sz="4" w:space="0" w:color="auto"/>
              <w:left w:val="single" w:sz="4" w:space="0" w:color="auto"/>
              <w:right w:val="single" w:sz="4" w:space="0" w:color="auto"/>
            </w:tcBorders>
          </w:tcPr>
          <w:p w14:paraId="0DD802E1" w14:textId="77777777" w:rsidR="00771CDE" w:rsidRPr="00DC7AE4" w:rsidRDefault="00771CDE" w:rsidP="00054B76">
            <w:pPr>
              <w:pStyle w:val="Tabletext"/>
              <w:ind w:left="-57" w:right="-57"/>
              <w:jc w:val="center"/>
              <w:rPr>
                <w:color w:val="000000" w:themeColor="text1"/>
                <w:sz w:val="18"/>
                <w:szCs w:val="18"/>
                <w:lang w:val="ru-RU"/>
              </w:rPr>
            </w:pPr>
          </w:p>
        </w:tc>
        <w:tc>
          <w:tcPr>
            <w:tcW w:w="671" w:type="pct"/>
            <w:tcBorders>
              <w:top w:val="single" w:sz="4" w:space="0" w:color="auto"/>
              <w:left w:val="single" w:sz="4" w:space="0" w:color="auto"/>
              <w:right w:val="single" w:sz="4" w:space="0" w:color="auto"/>
            </w:tcBorders>
          </w:tcPr>
          <w:p w14:paraId="32F31EEC" w14:textId="77777777" w:rsidR="00771CDE" w:rsidRPr="00DC7AE4" w:rsidRDefault="00771CDE" w:rsidP="00054B76">
            <w:pPr>
              <w:pStyle w:val="Tabletext"/>
              <w:ind w:left="-57" w:right="-57"/>
              <w:jc w:val="center"/>
              <w:rPr>
                <w:color w:val="000000" w:themeColor="text1"/>
                <w:sz w:val="18"/>
                <w:szCs w:val="18"/>
                <w:lang w:val="ru-RU"/>
              </w:rPr>
            </w:pPr>
          </w:p>
        </w:tc>
        <w:tc>
          <w:tcPr>
            <w:tcW w:w="648" w:type="pct"/>
            <w:tcBorders>
              <w:top w:val="single" w:sz="4" w:space="0" w:color="auto"/>
              <w:left w:val="single" w:sz="4" w:space="0" w:color="auto"/>
              <w:right w:val="single" w:sz="4" w:space="0" w:color="auto"/>
            </w:tcBorders>
          </w:tcPr>
          <w:p w14:paraId="33F60B84" w14:textId="77777777" w:rsidR="00771CDE" w:rsidRPr="00DC7AE4" w:rsidRDefault="00771CDE" w:rsidP="00054B76">
            <w:pPr>
              <w:pStyle w:val="Tabletext"/>
              <w:ind w:left="-57" w:right="-57"/>
              <w:jc w:val="center"/>
              <w:rPr>
                <w:color w:val="000000" w:themeColor="text1"/>
                <w:sz w:val="18"/>
                <w:szCs w:val="18"/>
                <w:lang w:val="ru-RU"/>
              </w:rPr>
            </w:pPr>
            <w:r w:rsidRPr="00DC7AE4">
              <w:rPr>
                <w:color w:val="000000" w:themeColor="text1"/>
                <w:sz w:val="18"/>
                <w:lang w:val="ru-RU"/>
              </w:rPr>
              <w:t>Неприменимо</w:t>
            </w:r>
          </w:p>
        </w:tc>
      </w:tr>
      <w:tr w:rsidR="00771CDE" w:rsidRPr="00DC7AE4" w14:paraId="1075D2DF" w14:textId="77777777" w:rsidTr="00054B76">
        <w:trPr>
          <w:cantSplit/>
          <w:trHeight w:val="284"/>
          <w:jc w:val="center"/>
        </w:trPr>
        <w:tc>
          <w:tcPr>
            <w:tcW w:w="229" w:type="pct"/>
            <w:tcBorders>
              <w:left w:val="single" w:sz="4" w:space="0" w:color="auto"/>
              <w:right w:val="single" w:sz="4" w:space="0" w:color="auto"/>
            </w:tcBorders>
          </w:tcPr>
          <w:p w14:paraId="754A9CA4" w14:textId="77777777" w:rsidR="00771CDE" w:rsidRPr="00DC7AE4" w:rsidRDefault="00771CDE" w:rsidP="00054B76">
            <w:pPr>
              <w:pStyle w:val="Tabletext"/>
              <w:ind w:left="-57" w:right="-57"/>
              <w:jc w:val="center"/>
              <w:rPr>
                <w:color w:val="000000" w:themeColor="text1"/>
                <w:sz w:val="18"/>
                <w:szCs w:val="18"/>
                <w:lang w:val="ru-RU"/>
              </w:rPr>
            </w:pPr>
          </w:p>
        </w:tc>
        <w:tc>
          <w:tcPr>
            <w:tcW w:w="622" w:type="pct"/>
            <w:tcBorders>
              <w:left w:val="single" w:sz="4" w:space="0" w:color="auto"/>
              <w:right w:val="single" w:sz="4" w:space="0" w:color="auto"/>
            </w:tcBorders>
          </w:tcPr>
          <w:p w14:paraId="4A68269B" w14:textId="77777777" w:rsidR="00771CDE" w:rsidRPr="00DC7AE4" w:rsidRDefault="00771CDE" w:rsidP="00054B76">
            <w:pPr>
              <w:pStyle w:val="Tabletext"/>
              <w:ind w:right="-57"/>
              <w:jc w:val="center"/>
              <w:rPr>
                <w:color w:val="000000" w:themeColor="text1"/>
                <w:sz w:val="18"/>
                <w:szCs w:val="18"/>
                <w:lang w:val="ru-RU"/>
              </w:rPr>
            </w:pPr>
            <w:r w:rsidRPr="00DC7AE4">
              <w:rPr>
                <w:color w:val="000000" w:themeColor="text1"/>
                <w:sz w:val="18"/>
                <w:lang w:val="ru-RU" w:eastAsia="ko-KR"/>
              </w:rPr>
              <w:t>0</w:t>
            </w:r>
          </w:p>
        </w:tc>
        <w:tc>
          <w:tcPr>
            <w:tcW w:w="767" w:type="pct"/>
            <w:tcBorders>
              <w:left w:val="single" w:sz="4" w:space="0" w:color="auto"/>
              <w:right w:val="single" w:sz="4" w:space="0" w:color="auto"/>
            </w:tcBorders>
          </w:tcPr>
          <w:p w14:paraId="189DE466" w14:textId="77777777" w:rsidR="00771CDE" w:rsidRPr="00DC7AE4" w:rsidRDefault="00771CDE" w:rsidP="00054B76">
            <w:pPr>
              <w:pStyle w:val="Tabletext"/>
              <w:ind w:left="-57" w:right="-57"/>
              <w:jc w:val="center"/>
              <w:rPr>
                <w:color w:val="000000" w:themeColor="text1"/>
                <w:sz w:val="18"/>
                <w:szCs w:val="18"/>
                <w:lang w:val="ru-RU"/>
              </w:rPr>
            </w:pPr>
          </w:p>
        </w:tc>
        <w:tc>
          <w:tcPr>
            <w:tcW w:w="672" w:type="pct"/>
            <w:tcBorders>
              <w:left w:val="single" w:sz="4" w:space="0" w:color="auto"/>
              <w:right w:val="single" w:sz="4" w:space="0" w:color="auto"/>
            </w:tcBorders>
          </w:tcPr>
          <w:p w14:paraId="7C4FD998" w14:textId="77777777" w:rsidR="00771CDE" w:rsidRPr="00DC7AE4" w:rsidRDefault="00771CDE" w:rsidP="00054B76">
            <w:pPr>
              <w:pStyle w:val="Tabletext"/>
              <w:ind w:left="-57" w:right="-57"/>
              <w:jc w:val="center"/>
              <w:rPr>
                <w:color w:val="000000" w:themeColor="text1"/>
                <w:sz w:val="18"/>
                <w:szCs w:val="18"/>
                <w:lang w:val="ru-RU"/>
              </w:rPr>
            </w:pPr>
          </w:p>
        </w:tc>
        <w:tc>
          <w:tcPr>
            <w:tcW w:w="719" w:type="pct"/>
            <w:tcBorders>
              <w:left w:val="single" w:sz="4" w:space="0" w:color="auto"/>
              <w:right w:val="single" w:sz="4" w:space="0" w:color="auto"/>
            </w:tcBorders>
          </w:tcPr>
          <w:p w14:paraId="1E5B936F"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5,832 МГц</w:t>
            </w:r>
          </w:p>
        </w:tc>
        <w:tc>
          <w:tcPr>
            <w:tcW w:w="671" w:type="pct"/>
            <w:tcBorders>
              <w:left w:val="single" w:sz="4" w:space="0" w:color="auto"/>
              <w:right w:val="single" w:sz="4" w:space="0" w:color="auto"/>
            </w:tcBorders>
          </w:tcPr>
          <w:p w14:paraId="3A33BC80"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6,804 МГц</w:t>
            </w:r>
          </w:p>
        </w:tc>
        <w:tc>
          <w:tcPr>
            <w:tcW w:w="671" w:type="pct"/>
            <w:tcBorders>
              <w:left w:val="single" w:sz="4" w:space="0" w:color="auto"/>
              <w:right w:val="single" w:sz="4" w:space="0" w:color="auto"/>
            </w:tcBorders>
          </w:tcPr>
          <w:p w14:paraId="6DD356A9"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7,777 МГц</w:t>
            </w:r>
          </w:p>
        </w:tc>
        <w:tc>
          <w:tcPr>
            <w:tcW w:w="648" w:type="pct"/>
            <w:tcBorders>
              <w:left w:val="single" w:sz="4" w:space="0" w:color="auto"/>
              <w:right w:val="single" w:sz="4" w:space="0" w:color="auto"/>
            </w:tcBorders>
          </w:tcPr>
          <w:p w14:paraId="5FB07B44" w14:textId="77777777" w:rsidR="00771CDE" w:rsidRPr="00DC7AE4" w:rsidRDefault="00771CDE" w:rsidP="00054B76">
            <w:pPr>
              <w:pStyle w:val="Tabletext"/>
              <w:ind w:left="-57" w:right="-57"/>
              <w:jc w:val="center"/>
              <w:rPr>
                <w:color w:val="000000" w:themeColor="text1"/>
                <w:sz w:val="18"/>
                <w:szCs w:val="18"/>
                <w:lang w:val="ru-RU"/>
              </w:rPr>
            </w:pPr>
          </w:p>
        </w:tc>
      </w:tr>
      <w:tr w:rsidR="00771CDE" w:rsidRPr="00DC7AE4" w14:paraId="21A1AB4A" w14:textId="77777777" w:rsidTr="00054B76">
        <w:trPr>
          <w:cantSplit/>
          <w:trHeight w:val="284"/>
          <w:jc w:val="center"/>
        </w:trPr>
        <w:tc>
          <w:tcPr>
            <w:tcW w:w="229" w:type="pct"/>
            <w:tcBorders>
              <w:left w:val="single" w:sz="4" w:space="0" w:color="auto"/>
              <w:right w:val="single" w:sz="4" w:space="0" w:color="auto"/>
            </w:tcBorders>
          </w:tcPr>
          <w:p w14:paraId="13276F75" w14:textId="77777777" w:rsidR="00771CDE" w:rsidRPr="00DC7AE4" w:rsidRDefault="00771CDE" w:rsidP="00054B76">
            <w:pPr>
              <w:pStyle w:val="Tabletext"/>
              <w:ind w:left="-57" w:right="-57"/>
              <w:jc w:val="center"/>
              <w:rPr>
                <w:color w:val="000000" w:themeColor="text1"/>
                <w:sz w:val="18"/>
                <w:szCs w:val="18"/>
                <w:lang w:val="ru-RU"/>
              </w:rPr>
            </w:pPr>
          </w:p>
        </w:tc>
        <w:tc>
          <w:tcPr>
            <w:tcW w:w="622" w:type="pct"/>
            <w:tcBorders>
              <w:left w:val="single" w:sz="4" w:space="0" w:color="auto"/>
              <w:right w:val="single" w:sz="4" w:space="0" w:color="auto"/>
            </w:tcBorders>
          </w:tcPr>
          <w:p w14:paraId="6AEBA90D" w14:textId="77777777" w:rsidR="00771CDE" w:rsidRPr="00DC7AE4" w:rsidRDefault="00771CDE" w:rsidP="00054B76">
            <w:pPr>
              <w:pStyle w:val="Tabletext"/>
              <w:ind w:right="-57"/>
              <w:jc w:val="center"/>
              <w:rPr>
                <w:color w:val="000000" w:themeColor="text1"/>
                <w:sz w:val="18"/>
                <w:szCs w:val="18"/>
                <w:lang w:val="ru-RU"/>
              </w:rPr>
            </w:pPr>
            <w:r w:rsidRPr="00DC7AE4">
              <w:rPr>
                <w:color w:val="000000" w:themeColor="text1"/>
                <w:sz w:val="18"/>
                <w:lang w:val="ru-RU" w:eastAsia="ko-KR"/>
              </w:rPr>
              <w:t>1</w:t>
            </w:r>
          </w:p>
        </w:tc>
        <w:tc>
          <w:tcPr>
            <w:tcW w:w="767" w:type="pct"/>
            <w:tcBorders>
              <w:left w:val="single" w:sz="4" w:space="0" w:color="auto"/>
              <w:right w:val="single" w:sz="4" w:space="0" w:color="auto"/>
            </w:tcBorders>
          </w:tcPr>
          <w:p w14:paraId="6DC157D9" w14:textId="77777777" w:rsidR="00771CDE" w:rsidRPr="00DC7AE4" w:rsidRDefault="00771CDE" w:rsidP="00054B76">
            <w:pPr>
              <w:pStyle w:val="Tabletext"/>
              <w:ind w:left="-57" w:right="-57"/>
              <w:jc w:val="center"/>
              <w:rPr>
                <w:color w:val="000000" w:themeColor="text1"/>
                <w:sz w:val="18"/>
                <w:szCs w:val="18"/>
                <w:lang w:val="ru-RU"/>
              </w:rPr>
            </w:pPr>
          </w:p>
        </w:tc>
        <w:tc>
          <w:tcPr>
            <w:tcW w:w="672" w:type="pct"/>
            <w:tcBorders>
              <w:left w:val="single" w:sz="4" w:space="0" w:color="auto"/>
              <w:right w:val="single" w:sz="4" w:space="0" w:color="auto"/>
            </w:tcBorders>
          </w:tcPr>
          <w:p w14:paraId="2D54110D" w14:textId="77777777" w:rsidR="00771CDE" w:rsidRPr="00DC7AE4" w:rsidRDefault="00771CDE" w:rsidP="00054B76">
            <w:pPr>
              <w:pStyle w:val="Tabletext"/>
              <w:ind w:left="-57" w:right="-57"/>
              <w:jc w:val="center"/>
              <w:rPr>
                <w:color w:val="000000" w:themeColor="text1"/>
                <w:sz w:val="18"/>
                <w:szCs w:val="18"/>
                <w:lang w:val="ru-RU"/>
              </w:rPr>
            </w:pPr>
          </w:p>
        </w:tc>
        <w:tc>
          <w:tcPr>
            <w:tcW w:w="719" w:type="pct"/>
            <w:tcBorders>
              <w:left w:val="single" w:sz="4" w:space="0" w:color="auto"/>
              <w:right w:val="single" w:sz="4" w:space="0" w:color="auto"/>
            </w:tcBorders>
          </w:tcPr>
          <w:p w14:paraId="0D1EE4E3"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5,751 МГц</w:t>
            </w:r>
          </w:p>
        </w:tc>
        <w:tc>
          <w:tcPr>
            <w:tcW w:w="671" w:type="pct"/>
            <w:tcBorders>
              <w:left w:val="single" w:sz="4" w:space="0" w:color="auto"/>
              <w:right w:val="single" w:sz="4" w:space="0" w:color="auto"/>
            </w:tcBorders>
          </w:tcPr>
          <w:p w14:paraId="753F7EAD"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6,710 МГц</w:t>
            </w:r>
          </w:p>
        </w:tc>
        <w:tc>
          <w:tcPr>
            <w:tcW w:w="671" w:type="pct"/>
            <w:tcBorders>
              <w:left w:val="single" w:sz="4" w:space="0" w:color="auto"/>
              <w:right w:val="single" w:sz="4" w:space="0" w:color="auto"/>
            </w:tcBorders>
          </w:tcPr>
          <w:p w14:paraId="1FEBA51E"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7,669 МГц</w:t>
            </w:r>
          </w:p>
        </w:tc>
        <w:tc>
          <w:tcPr>
            <w:tcW w:w="648" w:type="pct"/>
            <w:tcBorders>
              <w:left w:val="single" w:sz="4" w:space="0" w:color="auto"/>
              <w:right w:val="single" w:sz="4" w:space="0" w:color="auto"/>
            </w:tcBorders>
          </w:tcPr>
          <w:p w14:paraId="2E2A2387" w14:textId="77777777" w:rsidR="00771CDE" w:rsidRPr="00DC7AE4" w:rsidRDefault="00771CDE" w:rsidP="00054B76">
            <w:pPr>
              <w:pStyle w:val="Tabletext"/>
              <w:ind w:left="-57" w:right="-57"/>
              <w:jc w:val="center"/>
              <w:rPr>
                <w:color w:val="000000" w:themeColor="text1"/>
                <w:sz w:val="18"/>
                <w:szCs w:val="18"/>
                <w:lang w:val="ru-RU"/>
              </w:rPr>
            </w:pPr>
          </w:p>
        </w:tc>
      </w:tr>
      <w:tr w:rsidR="00771CDE" w:rsidRPr="00DC7AE4" w14:paraId="3AE69F39" w14:textId="77777777" w:rsidTr="00054B76">
        <w:trPr>
          <w:cantSplit/>
          <w:trHeight w:val="284"/>
          <w:jc w:val="center"/>
        </w:trPr>
        <w:tc>
          <w:tcPr>
            <w:tcW w:w="229" w:type="pct"/>
            <w:tcBorders>
              <w:left w:val="single" w:sz="4" w:space="0" w:color="auto"/>
              <w:right w:val="single" w:sz="4" w:space="0" w:color="auto"/>
            </w:tcBorders>
          </w:tcPr>
          <w:p w14:paraId="52350708" w14:textId="77777777" w:rsidR="00771CDE" w:rsidRPr="00DC7AE4" w:rsidRDefault="00771CDE" w:rsidP="00054B76">
            <w:pPr>
              <w:pStyle w:val="Tabletext"/>
              <w:ind w:left="-57" w:right="-57"/>
              <w:jc w:val="center"/>
              <w:rPr>
                <w:color w:val="000000" w:themeColor="text1"/>
                <w:sz w:val="18"/>
                <w:szCs w:val="18"/>
                <w:lang w:val="ru-RU"/>
              </w:rPr>
            </w:pPr>
          </w:p>
        </w:tc>
        <w:tc>
          <w:tcPr>
            <w:tcW w:w="622" w:type="pct"/>
            <w:tcBorders>
              <w:left w:val="single" w:sz="4" w:space="0" w:color="auto"/>
              <w:right w:val="single" w:sz="4" w:space="0" w:color="auto"/>
            </w:tcBorders>
          </w:tcPr>
          <w:p w14:paraId="575B8CE1" w14:textId="77777777" w:rsidR="00771CDE" w:rsidRPr="00DC7AE4" w:rsidRDefault="00771CDE" w:rsidP="00054B76">
            <w:pPr>
              <w:pStyle w:val="Tabletext"/>
              <w:ind w:right="-57"/>
              <w:jc w:val="center"/>
              <w:rPr>
                <w:color w:val="000000" w:themeColor="text1"/>
                <w:sz w:val="18"/>
                <w:szCs w:val="18"/>
                <w:lang w:val="ru-RU"/>
              </w:rPr>
            </w:pPr>
            <w:r w:rsidRPr="00DC7AE4">
              <w:rPr>
                <w:color w:val="000000" w:themeColor="text1"/>
                <w:sz w:val="18"/>
                <w:lang w:val="ru-RU"/>
              </w:rPr>
              <w:t>2</w:t>
            </w:r>
          </w:p>
        </w:tc>
        <w:tc>
          <w:tcPr>
            <w:tcW w:w="767" w:type="pct"/>
            <w:tcBorders>
              <w:left w:val="single" w:sz="4" w:space="0" w:color="auto"/>
              <w:right w:val="single" w:sz="4" w:space="0" w:color="auto"/>
            </w:tcBorders>
          </w:tcPr>
          <w:p w14:paraId="6E387ECF" w14:textId="77777777" w:rsidR="00771CDE" w:rsidRPr="00DC7AE4" w:rsidRDefault="00771CDE" w:rsidP="00054B76">
            <w:pPr>
              <w:pStyle w:val="Tabletext"/>
              <w:ind w:left="-57" w:right="-57"/>
              <w:jc w:val="center"/>
              <w:rPr>
                <w:color w:val="000000" w:themeColor="text1"/>
                <w:sz w:val="18"/>
                <w:szCs w:val="18"/>
                <w:lang w:val="ru-RU"/>
              </w:rPr>
            </w:pPr>
          </w:p>
        </w:tc>
        <w:tc>
          <w:tcPr>
            <w:tcW w:w="672" w:type="pct"/>
            <w:tcBorders>
              <w:left w:val="single" w:sz="4" w:space="0" w:color="auto"/>
              <w:right w:val="single" w:sz="4" w:space="0" w:color="auto"/>
            </w:tcBorders>
          </w:tcPr>
          <w:p w14:paraId="0865BAB2" w14:textId="77777777" w:rsidR="00771CDE" w:rsidRPr="00DC7AE4" w:rsidRDefault="00771CDE" w:rsidP="00054B76">
            <w:pPr>
              <w:pStyle w:val="Tabletext"/>
              <w:ind w:left="-57" w:right="-57"/>
              <w:jc w:val="center"/>
              <w:rPr>
                <w:color w:val="000000" w:themeColor="text1"/>
                <w:sz w:val="18"/>
                <w:szCs w:val="18"/>
                <w:lang w:val="ru-RU"/>
              </w:rPr>
            </w:pPr>
          </w:p>
        </w:tc>
        <w:tc>
          <w:tcPr>
            <w:tcW w:w="719" w:type="pct"/>
            <w:tcBorders>
              <w:left w:val="single" w:sz="4" w:space="0" w:color="auto"/>
              <w:right w:val="single" w:sz="4" w:space="0" w:color="auto"/>
            </w:tcBorders>
          </w:tcPr>
          <w:p w14:paraId="41B7FCEE"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5,670 МГц</w:t>
            </w:r>
          </w:p>
        </w:tc>
        <w:tc>
          <w:tcPr>
            <w:tcW w:w="671" w:type="pct"/>
            <w:tcBorders>
              <w:left w:val="single" w:sz="4" w:space="0" w:color="auto"/>
              <w:right w:val="single" w:sz="4" w:space="0" w:color="auto"/>
            </w:tcBorders>
          </w:tcPr>
          <w:p w14:paraId="4A6F0E20"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6,615 МГц</w:t>
            </w:r>
          </w:p>
        </w:tc>
        <w:tc>
          <w:tcPr>
            <w:tcW w:w="671" w:type="pct"/>
            <w:tcBorders>
              <w:left w:val="single" w:sz="4" w:space="0" w:color="auto"/>
              <w:right w:val="single" w:sz="4" w:space="0" w:color="auto"/>
            </w:tcBorders>
          </w:tcPr>
          <w:p w14:paraId="217DCF66"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7,561 МГц</w:t>
            </w:r>
          </w:p>
        </w:tc>
        <w:tc>
          <w:tcPr>
            <w:tcW w:w="648" w:type="pct"/>
            <w:tcBorders>
              <w:left w:val="single" w:sz="4" w:space="0" w:color="auto"/>
              <w:right w:val="single" w:sz="4" w:space="0" w:color="auto"/>
            </w:tcBorders>
          </w:tcPr>
          <w:p w14:paraId="728A3380" w14:textId="77777777" w:rsidR="00771CDE" w:rsidRPr="00DC7AE4" w:rsidRDefault="00771CDE" w:rsidP="00054B76">
            <w:pPr>
              <w:pStyle w:val="Tabletext"/>
              <w:ind w:left="-57" w:right="-57"/>
              <w:jc w:val="center"/>
              <w:rPr>
                <w:color w:val="000000" w:themeColor="text1"/>
                <w:sz w:val="18"/>
                <w:szCs w:val="18"/>
                <w:lang w:val="ru-RU"/>
              </w:rPr>
            </w:pPr>
          </w:p>
        </w:tc>
      </w:tr>
      <w:tr w:rsidR="00771CDE" w:rsidRPr="00DC7AE4" w14:paraId="292D34BE" w14:textId="77777777" w:rsidTr="00054B76">
        <w:trPr>
          <w:cantSplit/>
          <w:trHeight w:val="284"/>
          <w:jc w:val="center"/>
        </w:trPr>
        <w:tc>
          <w:tcPr>
            <w:tcW w:w="229" w:type="pct"/>
            <w:tcBorders>
              <w:left w:val="single" w:sz="4" w:space="0" w:color="auto"/>
              <w:right w:val="single" w:sz="4" w:space="0" w:color="auto"/>
            </w:tcBorders>
          </w:tcPr>
          <w:p w14:paraId="3C7732F0" w14:textId="77777777" w:rsidR="00771CDE" w:rsidRPr="00DC7AE4" w:rsidRDefault="00771CDE" w:rsidP="00054B76">
            <w:pPr>
              <w:pStyle w:val="Tabletext"/>
              <w:ind w:left="-57" w:right="-57"/>
              <w:jc w:val="center"/>
              <w:rPr>
                <w:color w:val="000000" w:themeColor="text1"/>
                <w:sz w:val="18"/>
                <w:szCs w:val="18"/>
                <w:lang w:val="ru-RU"/>
              </w:rPr>
            </w:pPr>
          </w:p>
        </w:tc>
        <w:tc>
          <w:tcPr>
            <w:tcW w:w="622" w:type="pct"/>
            <w:tcBorders>
              <w:left w:val="single" w:sz="4" w:space="0" w:color="auto"/>
              <w:right w:val="single" w:sz="4" w:space="0" w:color="auto"/>
            </w:tcBorders>
          </w:tcPr>
          <w:p w14:paraId="43E9E3E0" w14:textId="77777777" w:rsidR="00771CDE" w:rsidRPr="00DC7AE4" w:rsidRDefault="00771CDE" w:rsidP="00054B76">
            <w:pPr>
              <w:pStyle w:val="Tabletext"/>
              <w:ind w:right="-57"/>
              <w:jc w:val="center"/>
              <w:rPr>
                <w:color w:val="000000" w:themeColor="text1"/>
                <w:sz w:val="18"/>
                <w:szCs w:val="18"/>
                <w:lang w:val="ru-RU"/>
              </w:rPr>
            </w:pPr>
            <w:r w:rsidRPr="00DC7AE4">
              <w:rPr>
                <w:color w:val="000000" w:themeColor="text1"/>
                <w:sz w:val="18"/>
                <w:lang w:val="ru-RU"/>
              </w:rPr>
              <w:t>3</w:t>
            </w:r>
          </w:p>
        </w:tc>
        <w:tc>
          <w:tcPr>
            <w:tcW w:w="767" w:type="pct"/>
            <w:tcBorders>
              <w:left w:val="single" w:sz="4" w:space="0" w:color="auto"/>
              <w:right w:val="single" w:sz="4" w:space="0" w:color="auto"/>
            </w:tcBorders>
          </w:tcPr>
          <w:p w14:paraId="7ED7D52C" w14:textId="77777777" w:rsidR="00771CDE" w:rsidRPr="00DC7AE4" w:rsidRDefault="00771CDE" w:rsidP="00054B76">
            <w:pPr>
              <w:pStyle w:val="Tabletext"/>
              <w:ind w:left="-57" w:right="-57"/>
              <w:jc w:val="center"/>
              <w:rPr>
                <w:color w:val="000000" w:themeColor="text1"/>
                <w:sz w:val="18"/>
                <w:szCs w:val="18"/>
                <w:lang w:val="ru-RU"/>
              </w:rPr>
            </w:pPr>
          </w:p>
        </w:tc>
        <w:tc>
          <w:tcPr>
            <w:tcW w:w="672" w:type="pct"/>
            <w:tcBorders>
              <w:left w:val="single" w:sz="4" w:space="0" w:color="auto"/>
              <w:right w:val="single" w:sz="4" w:space="0" w:color="auto"/>
            </w:tcBorders>
          </w:tcPr>
          <w:p w14:paraId="391A0028" w14:textId="77777777" w:rsidR="00771CDE" w:rsidRPr="00DC7AE4" w:rsidRDefault="00771CDE" w:rsidP="00054B76">
            <w:pPr>
              <w:pStyle w:val="Tabletext"/>
              <w:ind w:left="-57" w:right="-57"/>
              <w:jc w:val="center"/>
              <w:rPr>
                <w:color w:val="000000" w:themeColor="text1"/>
                <w:sz w:val="18"/>
                <w:szCs w:val="18"/>
                <w:lang w:val="ru-RU"/>
              </w:rPr>
            </w:pPr>
          </w:p>
        </w:tc>
        <w:tc>
          <w:tcPr>
            <w:tcW w:w="719" w:type="pct"/>
            <w:tcBorders>
              <w:left w:val="single" w:sz="4" w:space="0" w:color="auto"/>
              <w:right w:val="single" w:sz="4" w:space="0" w:color="auto"/>
            </w:tcBorders>
          </w:tcPr>
          <w:p w14:paraId="3584CC15"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5,589 МГц</w:t>
            </w:r>
          </w:p>
        </w:tc>
        <w:tc>
          <w:tcPr>
            <w:tcW w:w="671" w:type="pct"/>
            <w:tcBorders>
              <w:left w:val="single" w:sz="4" w:space="0" w:color="auto"/>
              <w:right w:val="single" w:sz="4" w:space="0" w:color="auto"/>
            </w:tcBorders>
          </w:tcPr>
          <w:p w14:paraId="42961B65"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6,521 МГц</w:t>
            </w:r>
          </w:p>
        </w:tc>
        <w:tc>
          <w:tcPr>
            <w:tcW w:w="671" w:type="pct"/>
            <w:tcBorders>
              <w:left w:val="single" w:sz="4" w:space="0" w:color="auto"/>
              <w:right w:val="single" w:sz="4" w:space="0" w:color="auto"/>
            </w:tcBorders>
          </w:tcPr>
          <w:p w14:paraId="13A5BC66"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7,453 МГц</w:t>
            </w:r>
          </w:p>
        </w:tc>
        <w:tc>
          <w:tcPr>
            <w:tcW w:w="648" w:type="pct"/>
            <w:tcBorders>
              <w:left w:val="single" w:sz="4" w:space="0" w:color="auto"/>
              <w:right w:val="single" w:sz="4" w:space="0" w:color="auto"/>
            </w:tcBorders>
          </w:tcPr>
          <w:p w14:paraId="58394C33" w14:textId="77777777" w:rsidR="00771CDE" w:rsidRPr="00DC7AE4" w:rsidRDefault="00771CDE" w:rsidP="00054B76">
            <w:pPr>
              <w:pStyle w:val="Tabletext"/>
              <w:ind w:left="-57" w:right="-57"/>
              <w:jc w:val="center"/>
              <w:rPr>
                <w:color w:val="000000" w:themeColor="text1"/>
                <w:sz w:val="18"/>
                <w:szCs w:val="18"/>
                <w:lang w:val="ru-RU"/>
              </w:rPr>
            </w:pPr>
          </w:p>
        </w:tc>
      </w:tr>
      <w:tr w:rsidR="00771CDE" w:rsidRPr="00DC7AE4" w14:paraId="23D595D0" w14:textId="77777777" w:rsidTr="00054B76">
        <w:trPr>
          <w:cantSplit/>
          <w:trHeight w:val="284"/>
          <w:jc w:val="center"/>
        </w:trPr>
        <w:tc>
          <w:tcPr>
            <w:tcW w:w="229" w:type="pct"/>
            <w:tcBorders>
              <w:left w:val="single" w:sz="4" w:space="0" w:color="auto"/>
              <w:bottom w:val="single" w:sz="4" w:space="0" w:color="auto"/>
              <w:right w:val="single" w:sz="4" w:space="0" w:color="auto"/>
            </w:tcBorders>
          </w:tcPr>
          <w:p w14:paraId="464D2C4C" w14:textId="77777777" w:rsidR="00771CDE" w:rsidRPr="00DC7AE4" w:rsidRDefault="00771CDE" w:rsidP="00054B76">
            <w:pPr>
              <w:pStyle w:val="Tabletext"/>
              <w:ind w:left="-57" w:right="-57"/>
              <w:jc w:val="center"/>
              <w:rPr>
                <w:color w:val="000000" w:themeColor="text1"/>
                <w:sz w:val="18"/>
                <w:szCs w:val="18"/>
                <w:lang w:val="ru-RU"/>
              </w:rPr>
            </w:pPr>
          </w:p>
        </w:tc>
        <w:tc>
          <w:tcPr>
            <w:tcW w:w="622" w:type="pct"/>
            <w:tcBorders>
              <w:left w:val="single" w:sz="4" w:space="0" w:color="auto"/>
              <w:bottom w:val="single" w:sz="4" w:space="0" w:color="auto"/>
              <w:right w:val="single" w:sz="4" w:space="0" w:color="auto"/>
            </w:tcBorders>
          </w:tcPr>
          <w:p w14:paraId="19A94032" w14:textId="77777777" w:rsidR="00771CDE" w:rsidRPr="00DC7AE4" w:rsidRDefault="00771CDE" w:rsidP="00054B76">
            <w:pPr>
              <w:pStyle w:val="Tabletext"/>
              <w:ind w:right="-57"/>
              <w:jc w:val="center"/>
              <w:rPr>
                <w:color w:val="000000" w:themeColor="text1"/>
                <w:sz w:val="18"/>
                <w:szCs w:val="18"/>
                <w:lang w:val="ru-RU"/>
              </w:rPr>
            </w:pPr>
            <w:r w:rsidRPr="00DC7AE4">
              <w:rPr>
                <w:color w:val="000000" w:themeColor="text1"/>
                <w:sz w:val="18"/>
                <w:lang w:val="ru-RU"/>
              </w:rPr>
              <w:t>4</w:t>
            </w:r>
          </w:p>
        </w:tc>
        <w:tc>
          <w:tcPr>
            <w:tcW w:w="767" w:type="pct"/>
            <w:tcBorders>
              <w:left w:val="single" w:sz="4" w:space="0" w:color="auto"/>
              <w:bottom w:val="single" w:sz="4" w:space="0" w:color="auto"/>
              <w:right w:val="single" w:sz="4" w:space="0" w:color="auto"/>
            </w:tcBorders>
          </w:tcPr>
          <w:p w14:paraId="0D1076D0" w14:textId="77777777" w:rsidR="00771CDE" w:rsidRPr="00DC7AE4" w:rsidRDefault="00771CDE" w:rsidP="00054B76">
            <w:pPr>
              <w:pStyle w:val="Tabletext"/>
              <w:ind w:left="-57" w:right="-57"/>
              <w:jc w:val="center"/>
              <w:rPr>
                <w:color w:val="000000" w:themeColor="text1"/>
                <w:sz w:val="18"/>
                <w:szCs w:val="18"/>
                <w:lang w:val="ru-RU"/>
              </w:rPr>
            </w:pPr>
          </w:p>
        </w:tc>
        <w:tc>
          <w:tcPr>
            <w:tcW w:w="672" w:type="pct"/>
            <w:tcBorders>
              <w:left w:val="single" w:sz="4" w:space="0" w:color="auto"/>
              <w:bottom w:val="single" w:sz="4" w:space="0" w:color="auto"/>
              <w:right w:val="single" w:sz="4" w:space="0" w:color="auto"/>
            </w:tcBorders>
          </w:tcPr>
          <w:p w14:paraId="4BAAC953" w14:textId="77777777" w:rsidR="00771CDE" w:rsidRPr="00DC7AE4" w:rsidRDefault="00771CDE" w:rsidP="00054B76">
            <w:pPr>
              <w:pStyle w:val="Tabletext"/>
              <w:ind w:left="-57" w:right="-57"/>
              <w:jc w:val="center"/>
              <w:rPr>
                <w:color w:val="000000" w:themeColor="text1"/>
                <w:sz w:val="18"/>
                <w:szCs w:val="18"/>
                <w:lang w:val="ru-RU"/>
              </w:rPr>
            </w:pPr>
          </w:p>
        </w:tc>
        <w:tc>
          <w:tcPr>
            <w:tcW w:w="719" w:type="pct"/>
            <w:tcBorders>
              <w:left w:val="single" w:sz="4" w:space="0" w:color="auto"/>
              <w:bottom w:val="single" w:sz="4" w:space="0" w:color="auto"/>
              <w:right w:val="single" w:sz="4" w:space="0" w:color="auto"/>
            </w:tcBorders>
          </w:tcPr>
          <w:p w14:paraId="71FA6518"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5,508 МГц</w:t>
            </w:r>
          </w:p>
        </w:tc>
        <w:tc>
          <w:tcPr>
            <w:tcW w:w="671" w:type="pct"/>
            <w:tcBorders>
              <w:left w:val="single" w:sz="4" w:space="0" w:color="auto"/>
              <w:bottom w:val="single" w:sz="4" w:space="0" w:color="auto"/>
              <w:right w:val="single" w:sz="4" w:space="0" w:color="auto"/>
            </w:tcBorders>
          </w:tcPr>
          <w:p w14:paraId="2E0531CC"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6,426 МГц</w:t>
            </w:r>
          </w:p>
        </w:tc>
        <w:tc>
          <w:tcPr>
            <w:tcW w:w="671" w:type="pct"/>
            <w:tcBorders>
              <w:left w:val="single" w:sz="4" w:space="0" w:color="auto"/>
              <w:bottom w:val="single" w:sz="4" w:space="0" w:color="auto"/>
              <w:right w:val="single" w:sz="4" w:space="0" w:color="auto"/>
            </w:tcBorders>
          </w:tcPr>
          <w:p w14:paraId="18541E20"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7,345 МГц</w:t>
            </w:r>
          </w:p>
        </w:tc>
        <w:tc>
          <w:tcPr>
            <w:tcW w:w="648" w:type="pct"/>
            <w:tcBorders>
              <w:left w:val="single" w:sz="4" w:space="0" w:color="auto"/>
              <w:bottom w:val="single" w:sz="4" w:space="0" w:color="auto"/>
              <w:right w:val="single" w:sz="4" w:space="0" w:color="auto"/>
            </w:tcBorders>
          </w:tcPr>
          <w:p w14:paraId="6E14823F" w14:textId="77777777" w:rsidR="00771CDE" w:rsidRPr="00DC7AE4" w:rsidRDefault="00771CDE" w:rsidP="00054B76">
            <w:pPr>
              <w:pStyle w:val="Tabletext"/>
              <w:ind w:left="-57" w:right="-57"/>
              <w:jc w:val="center"/>
              <w:rPr>
                <w:color w:val="000000" w:themeColor="text1"/>
                <w:sz w:val="18"/>
                <w:szCs w:val="18"/>
                <w:lang w:val="ru-RU"/>
              </w:rPr>
            </w:pPr>
          </w:p>
        </w:tc>
      </w:tr>
      <w:tr w:rsidR="00771CDE" w:rsidRPr="00DC7AE4" w14:paraId="6E31D897" w14:textId="77777777" w:rsidTr="00054B76">
        <w:trPr>
          <w:cantSplit/>
          <w:jc w:val="center"/>
        </w:trPr>
        <w:tc>
          <w:tcPr>
            <w:tcW w:w="229" w:type="pct"/>
            <w:vMerge w:val="restart"/>
            <w:tcBorders>
              <w:top w:val="single" w:sz="4" w:space="0" w:color="auto"/>
              <w:left w:val="single" w:sz="4" w:space="0" w:color="auto"/>
              <w:bottom w:val="single" w:sz="4" w:space="0" w:color="auto"/>
              <w:right w:val="single" w:sz="4" w:space="0" w:color="auto"/>
            </w:tcBorders>
          </w:tcPr>
          <w:p w14:paraId="53E107D4" w14:textId="77777777" w:rsidR="00771CDE" w:rsidRPr="00DC7AE4" w:rsidRDefault="00771CDE" w:rsidP="00054B76">
            <w:pPr>
              <w:pStyle w:val="Tabletext"/>
              <w:ind w:left="-57" w:right="-57"/>
              <w:jc w:val="center"/>
              <w:rPr>
                <w:color w:val="000000" w:themeColor="text1"/>
                <w:sz w:val="18"/>
                <w:szCs w:val="18"/>
                <w:lang w:val="ru-RU"/>
              </w:rPr>
            </w:pPr>
            <w:r w:rsidRPr="00DC7AE4">
              <w:rPr>
                <w:color w:val="000000" w:themeColor="text1"/>
                <w:sz w:val="18"/>
                <w:lang w:val="ru-RU"/>
              </w:rPr>
              <w:t>2</w:t>
            </w:r>
          </w:p>
        </w:tc>
        <w:tc>
          <w:tcPr>
            <w:tcW w:w="622" w:type="pct"/>
            <w:tcBorders>
              <w:top w:val="single" w:sz="4" w:space="0" w:color="auto"/>
              <w:left w:val="single" w:sz="4" w:space="0" w:color="auto"/>
              <w:right w:val="single" w:sz="4" w:space="0" w:color="auto"/>
            </w:tcBorders>
          </w:tcPr>
          <w:p w14:paraId="7AF643DA" w14:textId="77777777" w:rsidR="00771CDE" w:rsidRPr="00DC7AE4" w:rsidRDefault="00771CDE" w:rsidP="00054B76">
            <w:pPr>
              <w:pStyle w:val="Tabletext"/>
              <w:ind w:right="-57"/>
              <w:jc w:val="left"/>
              <w:rPr>
                <w:color w:val="000000" w:themeColor="text1"/>
                <w:sz w:val="18"/>
                <w:szCs w:val="18"/>
                <w:lang w:val="ru-RU"/>
              </w:rPr>
            </w:pPr>
            <w:r w:rsidRPr="00DC7AE4">
              <w:rPr>
                <w:sz w:val="18"/>
                <w:lang w:val="ru-RU"/>
              </w:rPr>
              <w:t>Число излучаемых несущих</w:t>
            </w:r>
          </w:p>
        </w:tc>
        <w:tc>
          <w:tcPr>
            <w:tcW w:w="767" w:type="pct"/>
            <w:tcBorders>
              <w:top w:val="single" w:sz="4" w:space="0" w:color="auto"/>
              <w:left w:val="single" w:sz="4" w:space="0" w:color="auto"/>
              <w:right w:val="single" w:sz="4" w:space="0" w:color="auto"/>
            </w:tcBorders>
            <w:shd w:val="clear" w:color="auto" w:fill="auto"/>
          </w:tcPr>
          <w:p w14:paraId="5495FB5A" w14:textId="77777777" w:rsidR="00771CDE" w:rsidRPr="00DC7AE4" w:rsidRDefault="00771CDE" w:rsidP="00054B76">
            <w:pPr>
              <w:pStyle w:val="Tabletext"/>
              <w:ind w:left="-57" w:right="-57"/>
              <w:jc w:val="center"/>
              <w:rPr>
                <w:color w:val="000000" w:themeColor="text1"/>
                <w:sz w:val="18"/>
                <w:szCs w:val="18"/>
                <w:lang w:val="ru-RU"/>
              </w:rPr>
            </w:pPr>
            <w:r w:rsidRPr="00DC7AE4">
              <w:rPr>
                <w:color w:val="000000" w:themeColor="text1"/>
                <w:sz w:val="18"/>
                <w:lang w:val="ru-RU"/>
              </w:rPr>
              <w:t>Неприменимо</w:t>
            </w:r>
          </w:p>
        </w:tc>
        <w:tc>
          <w:tcPr>
            <w:tcW w:w="672" w:type="pct"/>
            <w:tcBorders>
              <w:top w:val="single" w:sz="4" w:space="0" w:color="auto"/>
              <w:left w:val="single" w:sz="4" w:space="0" w:color="auto"/>
              <w:right w:val="single" w:sz="4" w:space="0" w:color="auto"/>
            </w:tcBorders>
            <w:shd w:val="clear" w:color="auto" w:fill="auto"/>
          </w:tcPr>
          <w:p w14:paraId="18D8A0F6" w14:textId="77777777" w:rsidR="00771CDE" w:rsidRPr="00DC7AE4" w:rsidRDefault="00771CDE" w:rsidP="00054B76">
            <w:pPr>
              <w:pStyle w:val="Tabletext"/>
              <w:ind w:left="-57" w:right="-57"/>
              <w:jc w:val="center"/>
              <w:rPr>
                <w:color w:val="000000" w:themeColor="text1"/>
                <w:sz w:val="18"/>
                <w:szCs w:val="18"/>
                <w:lang w:val="ru-RU"/>
              </w:rPr>
            </w:pPr>
            <w:r w:rsidRPr="00DC7AE4">
              <w:rPr>
                <w:color w:val="000000" w:themeColor="text1"/>
                <w:sz w:val="18"/>
                <w:lang w:val="ru-RU"/>
              </w:rPr>
              <w:t>Неприменимо</w:t>
            </w:r>
          </w:p>
        </w:tc>
        <w:tc>
          <w:tcPr>
            <w:tcW w:w="719" w:type="pct"/>
            <w:tcBorders>
              <w:top w:val="single" w:sz="4" w:space="0" w:color="auto"/>
              <w:left w:val="single" w:sz="4" w:space="0" w:color="auto"/>
              <w:right w:val="single" w:sz="4" w:space="0" w:color="auto"/>
            </w:tcBorders>
            <w:shd w:val="clear" w:color="auto" w:fill="auto"/>
          </w:tcPr>
          <w:p w14:paraId="49A3BB1C" w14:textId="77777777" w:rsidR="00771CDE" w:rsidRPr="00DC7AE4" w:rsidRDefault="00771CDE" w:rsidP="00054B76">
            <w:pPr>
              <w:pStyle w:val="Tabletext"/>
              <w:ind w:left="-57" w:right="-57"/>
              <w:jc w:val="center"/>
              <w:rPr>
                <w:color w:val="000000" w:themeColor="text1"/>
                <w:sz w:val="18"/>
                <w:szCs w:val="18"/>
                <w:lang w:val="ru-RU"/>
              </w:rPr>
            </w:pPr>
          </w:p>
        </w:tc>
        <w:tc>
          <w:tcPr>
            <w:tcW w:w="671" w:type="pct"/>
            <w:tcBorders>
              <w:top w:val="single" w:sz="4" w:space="0" w:color="auto"/>
              <w:left w:val="single" w:sz="4" w:space="0" w:color="auto"/>
              <w:right w:val="single" w:sz="4" w:space="0" w:color="auto"/>
            </w:tcBorders>
            <w:shd w:val="clear" w:color="auto" w:fill="auto"/>
          </w:tcPr>
          <w:p w14:paraId="294DEE6D" w14:textId="77777777" w:rsidR="00771CDE" w:rsidRPr="00DC7AE4" w:rsidRDefault="00771CDE" w:rsidP="00054B76">
            <w:pPr>
              <w:pStyle w:val="Tabletext"/>
              <w:ind w:left="-57" w:right="-57"/>
              <w:jc w:val="center"/>
              <w:rPr>
                <w:color w:val="000000" w:themeColor="text1"/>
                <w:sz w:val="18"/>
                <w:szCs w:val="18"/>
                <w:lang w:val="ru-RU"/>
              </w:rPr>
            </w:pPr>
          </w:p>
        </w:tc>
        <w:tc>
          <w:tcPr>
            <w:tcW w:w="671" w:type="pct"/>
            <w:tcBorders>
              <w:top w:val="single" w:sz="4" w:space="0" w:color="auto"/>
              <w:left w:val="single" w:sz="4" w:space="0" w:color="auto"/>
              <w:right w:val="single" w:sz="4" w:space="0" w:color="auto"/>
            </w:tcBorders>
            <w:shd w:val="clear" w:color="auto" w:fill="auto"/>
          </w:tcPr>
          <w:p w14:paraId="2DC0897D" w14:textId="77777777" w:rsidR="00771CDE" w:rsidRPr="00DC7AE4" w:rsidRDefault="00771CDE" w:rsidP="00054B76">
            <w:pPr>
              <w:pStyle w:val="Tabletext"/>
              <w:ind w:left="-57" w:right="-57"/>
              <w:jc w:val="center"/>
              <w:rPr>
                <w:color w:val="000000" w:themeColor="text1"/>
                <w:sz w:val="18"/>
                <w:szCs w:val="18"/>
                <w:lang w:val="ru-RU"/>
              </w:rPr>
            </w:pPr>
          </w:p>
        </w:tc>
        <w:tc>
          <w:tcPr>
            <w:tcW w:w="648" w:type="pct"/>
            <w:tcBorders>
              <w:top w:val="single" w:sz="4" w:space="0" w:color="auto"/>
              <w:left w:val="single" w:sz="4" w:space="0" w:color="auto"/>
              <w:right w:val="single" w:sz="4" w:space="0" w:color="auto"/>
            </w:tcBorders>
            <w:shd w:val="clear" w:color="auto" w:fill="auto"/>
          </w:tcPr>
          <w:p w14:paraId="4E675B99" w14:textId="77777777" w:rsidR="00771CDE" w:rsidRPr="00DC7AE4" w:rsidRDefault="00771CDE" w:rsidP="00054B76">
            <w:pPr>
              <w:pStyle w:val="Tabletext"/>
              <w:ind w:left="-57" w:right="-57"/>
              <w:jc w:val="center"/>
              <w:rPr>
                <w:color w:val="000000" w:themeColor="text1"/>
                <w:sz w:val="18"/>
                <w:szCs w:val="18"/>
                <w:lang w:val="ru-RU"/>
              </w:rPr>
            </w:pPr>
            <w:r w:rsidRPr="00DC7AE4">
              <w:rPr>
                <w:color w:val="000000" w:themeColor="text1"/>
                <w:sz w:val="18"/>
                <w:lang w:val="ru-RU"/>
              </w:rPr>
              <w:t>Неприменимо</w:t>
            </w:r>
          </w:p>
        </w:tc>
      </w:tr>
      <w:tr w:rsidR="00771CDE" w:rsidRPr="00DC7AE4" w14:paraId="6AEABC1B" w14:textId="77777777" w:rsidTr="00054B76">
        <w:trPr>
          <w:cantSplit/>
          <w:jc w:val="center"/>
        </w:trPr>
        <w:tc>
          <w:tcPr>
            <w:tcW w:w="229" w:type="pct"/>
            <w:vMerge/>
            <w:tcBorders>
              <w:top w:val="single" w:sz="6" w:space="0" w:color="auto"/>
              <w:left w:val="single" w:sz="4" w:space="0" w:color="auto"/>
              <w:bottom w:val="single" w:sz="4" w:space="0" w:color="auto"/>
              <w:right w:val="single" w:sz="4" w:space="0" w:color="auto"/>
            </w:tcBorders>
          </w:tcPr>
          <w:p w14:paraId="094F1B29" w14:textId="77777777" w:rsidR="00771CDE" w:rsidRPr="00DC7AE4" w:rsidRDefault="00771CDE" w:rsidP="00054B76">
            <w:pPr>
              <w:pStyle w:val="Tabletext"/>
              <w:ind w:left="-57" w:right="-57"/>
              <w:jc w:val="center"/>
              <w:rPr>
                <w:color w:val="000000" w:themeColor="text1"/>
                <w:sz w:val="18"/>
                <w:szCs w:val="18"/>
                <w:lang w:val="ru-RU"/>
              </w:rPr>
            </w:pPr>
          </w:p>
        </w:tc>
        <w:tc>
          <w:tcPr>
            <w:tcW w:w="622" w:type="pct"/>
            <w:tcBorders>
              <w:left w:val="single" w:sz="4" w:space="0" w:color="auto"/>
              <w:right w:val="single" w:sz="4" w:space="0" w:color="auto"/>
            </w:tcBorders>
          </w:tcPr>
          <w:p w14:paraId="3AD1A293" w14:textId="77777777" w:rsidR="00771CDE" w:rsidRPr="00DC7AE4" w:rsidRDefault="00771CDE" w:rsidP="00054B76">
            <w:pPr>
              <w:pStyle w:val="Tabletext"/>
              <w:ind w:right="-57"/>
              <w:jc w:val="center"/>
              <w:rPr>
                <w:color w:val="000000" w:themeColor="text1"/>
                <w:sz w:val="18"/>
                <w:szCs w:val="18"/>
                <w:lang w:val="ru-RU"/>
              </w:rPr>
            </w:pPr>
            <w:r w:rsidRPr="00DC7AE4">
              <w:rPr>
                <w:color w:val="000000" w:themeColor="text1"/>
                <w:sz w:val="18"/>
                <w:lang w:val="ru-RU"/>
              </w:rPr>
              <w:t xml:space="preserve">Режим 8k </w:t>
            </w:r>
          </w:p>
          <w:p w14:paraId="1756C177" w14:textId="77777777" w:rsidR="00771CDE" w:rsidRPr="00DC7AE4" w:rsidRDefault="00771CDE" w:rsidP="00054B76">
            <w:pPr>
              <w:pStyle w:val="Tabletext"/>
              <w:ind w:right="-57"/>
              <w:jc w:val="center"/>
              <w:rPr>
                <w:color w:val="000000" w:themeColor="text1"/>
                <w:sz w:val="18"/>
                <w:szCs w:val="18"/>
                <w:lang w:val="ru-RU"/>
              </w:rPr>
            </w:pPr>
          </w:p>
        </w:tc>
        <w:tc>
          <w:tcPr>
            <w:tcW w:w="767" w:type="pct"/>
            <w:tcBorders>
              <w:left w:val="single" w:sz="4" w:space="0" w:color="auto"/>
              <w:right w:val="single" w:sz="4" w:space="0" w:color="auto"/>
            </w:tcBorders>
            <w:shd w:val="clear" w:color="auto" w:fill="auto"/>
          </w:tcPr>
          <w:p w14:paraId="7648A075" w14:textId="77777777" w:rsidR="00771CDE" w:rsidRPr="00DC7AE4" w:rsidRDefault="00771CDE" w:rsidP="00054B76">
            <w:pPr>
              <w:pStyle w:val="Tabletext"/>
              <w:ind w:left="-57" w:right="-57"/>
              <w:jc w:val="center"/>
              <w:rPr>
                <w:color w:val="000000" w:themeColor="text1"/>
                <w:sz w:val="18"/>
                <w:szCs w:val="18"/>
                <w:lang w:val="ru-RU"/>
              </w:rPr>
            </w:pPr>
          </w:p>
        </w:tc>
        <w:tc>
          <w:tcPr>
            <w:tcW w:w="672" w:type="pct"/>
            <w:tcBorders>
              <w:left w:val="single" w:sz="4" w:space="0" w:color="auto"/>
              <w:right w:val="single" w:sz="4" w:space="0" w:color="auto"/>
            </w:tcBorders>
            <w:shd w:val="clear" w:color="auto" w:fill="auto"/>
          </w:tcPr>
          <w:p w14:paraId="5B40AB7A" w14:textId="77777777" w:rsidR="00771CDE" w:rsidRPr="00DC7AE4" w:rsidRDefault="00771CDE" w:rsidP="00054B76">
            <w:pPr>
              <w:pStyle w:val="Tabletext"/>
              <w:ind w:left="-57" w:right="-57"/>
              <w:jc w:val="center"/>
              <w:rPr>
                <w:color w:val="000000" w:themeColor="text1"/>
                <w:sz w:val="18"/>
                <w:szCs w:val="18"/>
                <w:lang w:val="ru-RU"/>
              </w:rPr>
            </w:pPr>
          </w:p>
        </w:tc>
        <w:tc>
          <w:tcPr>
            <w:tcW w:w="719" w:type="pct"/>
            <w:tcBorders>
              <w:left w:val="single" w:sz="4" w:space="0" w:color="auto"/>
              <w:right w:val="single" w:sz="4" w:space="0" w:color="auto"/>
            </w:tcBorders>
            <w:shd w:val="clear" w:color="auto" w:fill="auto"/>
          </w:tcPr>
          <w:p w14:paraId="5AFF54A4"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6 913 (</w:t>
            </w:r>
            <w:proofErr w:type="spellStart"/>
            <w:r w:rsidRPr="00DC7AE4">
              <w:rPr>
                <w:color w:val="000000" w:themeColor="text1"/>
                <w:sz w:val="18"/>
                <w:lang w:val="ru-RU"/>
              </w:rPr>
              <w:t>Cred_coeff</w:t>
            </w:r>
            <w:proofErr w:type="spellEnd"/>
            <w:r w:rsidRPr="00DC7AE4">
              <w:rPr>
                <w:color w:val="000000" w:themeColor="text1"/>
                <w:sz w:val="18"/>
                <w:lang w:val="ru-RU"/>
              </w:rPr>
              <w:t> = 0)</w:t>
            </w:r>
            <w:r w:rsidRPr="00DC7AE4">
              <w:rPr>
                <w:color w:val="000000" w:themeColor="text1"/>
                <w:sz w:val="18"/>
                <w:lang w:val="ru-RU"/>
              </w:rPr>
              <w:br/>
              <w:t>6 817 (</w:t>
            </w:r>
            <w:proofErr w:type="spellStart"/>
            <w:r w:rsidRPr="00DC7AE4">
              <w:rPr>
                <w:color w:val="000000" w:themeColor="text1"/>
                <w:sz w:val="18"/>
                <w:lang w:val="ru-RU"/>
              </w:rPr>
              <w:t>Cred_coeff</w:t>
            </w:r>
            <w:proofErr w:type="spellEnd"/>
            <w:r w:rsidRPr="00DC7AE4">
              <w:rPr>
                <w:color w:val="000000" w:themeColor="text1"/>
                <w:sz w:val="18"/>
                <w:lang w:val="ru-RU"/>
              </w:rPr>
              <w:t> = 1)</w:t>
            </w:r>
            <w:r w:rsidRPr="00DC7AE4">
              <w:rPr>
                <w:color w:val="000000" w:themeColor="text1"/>
                <w:sz w:val="18"/>
                <w:lang w:val="ru-RU"/>
              </w:rPr>
              <w:br/>
              <w:t>6 721 (</w:t>
            </w:r>
            <w:proofErr w:type="spellStart"/>
            <w:r w:rsidRPr="00DC7AE4">
              <w:rPr>
                <w:color w:val="000000" w:themeColor="text1"/>
                <w:sz w:val="18"/>
                <w:lang w:val="ru-RU"/>
              </w:rPr>
              <w:t>Cred_coeff</w:t>
            </w:r>
            <w:proofErr w:type="spellEnd"/>
            <w:r w:rsidRPr="00DC7AE4">
              <w:rPr>
                <w:color w:val="000000" w:themeColor="text1"/>
                <w:sz w:val="18"/>
                <w:lang w:val="ru-RU"/>
              </w:rPr>
              <w:t> = 2)</w:t>
            </w:r>
            <w:r w:rsidRPr="00DC7AE4">
              <w:rPr>
                <w:color w:val="000000" w:themeColor="text1"/>
                <w:sz w:val="18"/>
                <w:lang w:val="ru-RU"/>
              </w:rPr>
              <w:br/>
              <w:t>6 625 (</w:t>
            </w:r>
            <w:proofErr w:type="spellStart"/>
            <w:r w:rsidRPr="00DC7AE4">
              <w:rPr>
                <w:color w:val="000000" w:themeColor="text1"/>
                <w:sz w:val="18"/>
                <w:lang w:val="ru-RU"/>
              </w:rPr>
              <w:t>Cred_coeff</w:t>
            </w:r>
            <w:proofErr w:type="spellEnd"/>
            <w:r w:rsidRPr="00DC7AE4">
              <w:rPr>
                <w:color w:val="000000" w:themeColor="text1"/>
                <w:sz w:val="18"/>
                <w:lang w:val="ru-RU"/>
              </w:rPr>
              <w:t> = 3)</w:t>
            </w:r>
            <w:r w:rsidRPr="00DC7AE4">
              <w:rPr>
                <w:color w:val="000000" w:themeColor="text1"/>
                <w:sz w:val="18"/>
                <w:lang w:val="ru-RU"/>
              </w:rPr>
              <w:br/>
              <w:t>6 529 (</w:t>
            </w:r>
            <w:proofErr w:type="spellStart"/>
            <w:r w:rsidRPr="00DC7AE4">
              <w:rPr>
                <w:color w:val="000000" w:themeColor="text1"/>
                <w:sz w:val="18"/>
                <w:lang w:val="ru-RU"/>
              </w:rPr>
              <w:t>Cred_coeff</w:t>
            </w:r>
            <w:proofErr w:type="spellEnd"/>
            <w:r w:rsidRPr="00DC7AE4">
              <w:rPr>
                <w:color w:val="000000" w:themeColor="text1"/>
                <w:sz w:val="18"/>
                <w:lang w:val="ru-RU"/>
              </w:rPr>
              <w:t> = 4)</w:t>
            </w:r>
          </w:p>
        </w:tc>
        <w:tc>
          <w:tcPr>
            <w:tcW w:w="671" w:type="pct"/>
            <w:tcBorders>
              <w:left w:val="single" w:sz="4" w:space="0" w:color="auto"/>
              <w:right w:val="single" w:sz="4" w:space="0" w:color="auto"/>
            </w:tcBorders>
            <w:shd w:val="clear" w:color="auto" w:fill="auto"/>
          </w:tcPr>
          <w:p w14:paraId="105EF1F2"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6 913 (</w:t>
            </w:r>
            <w:proofErr w:type="spellStart"/>
            <w:r w:rsidRPr="00DC7AE4">
              <w:rPr>
                <w:color w:val="000000" w:themeColor="text1"/>
                <w:sz w:val="18"/>
                <w:lang w:val="ru-RU"/>
              </w:rPr>
              <w:t>Cred_coeff</w:t>
            </w:r>
            <w:proofErr w:type="spellEnd"/>
            <w:r w:rsidRPr="00DC7AE4">
              <w:rPr>
                <w:color w:val="000000" w:themeColor="text1"/>
                <w:sz w:val="18"/>
                <w:lang w:val="ru-RU"/>
              </w:rPr>
              <w:t> = 0)</w:t>
            </w:r>
            <w:r w:rsidRPr="00DC7AE4">
              <w:rPr>
                <w:color w:val="000000" w:themeColor="text1"/>
                <w:sz w:val="18"/>
                <w:lang w:val="ru-RU"/>
              </w:rPr>
              <w:br/>
              <w:t>6 817 (</w:t>
            </w:r>
            <w:proofErr w:type="spellStart"/>
            <w:r w:rsidRPr="00DC7AE4">
              <w:rPr>
                <w:color w:val="000000" w:themeColor="text1"/>
                <w:sz w:val="18"/>
                <w:lang w:val="ru-RU"/>
              </w:rPr>
              <w:t>Cred_coeff</w:t>
            </w:r>
            <w:proofErr w:type="spellEnd"/>
            <w:r w:rsidRPr="00DC7AE4">
              <w:rPr>
                <w:color w:val="000000" w:themeColor="text1"/>
                <w:sz w:val="18"/>
                <w:lang w:val="ru-RU"/>
              </w:rPr>
              <w:t> = 1)</w:t>
            </w:r>
            <w:r w:rsidRPr="00DC7AE4">
              <w:rPr>
                <w:color w:val="000000" w:themeColor="text1"/>
                <w:sz w:val="18"/>
                <w:lang w:val="ru-RU"/>
              </w:rPr>
              <w:br/>
              <w:t>6 721 (</w:t>
            </w:r>
            <w:proofErr w:type="spellStart"/>
            <w:r w:rsidRPr="00DC7AE4">
              <w:rPr>
                <w:color w:val="000000" w:themeColor="text1"/>
                <w:sz w:val="18"/>
                <w:lang w:val="ru-RU"/>
              </w:rPr>
              <w:t>Cred_coeff</w:t>
            </w:r>
            <w:proofErr w:type="spellEnd"/>
            <w:r w:rsidRPr="00DC7AE4">
              <w:rPr>
                <w:color w:val="000000" w:themeColor="text1"/>
                <w:sz w:val="18"/>
                <w:lang w:val="ru-RU"/>
              </w:rPr>
              <w:t> = 2)</w:t>
            </w:r>
            <w:r w:rsidRPr="00DC7AE4">
              <w:rPr>
                <w:color w:val="000000" w:themeColor="text1"/>
                <w:sz w:val="18"/>
                <w:lang w:val="ru-RU"/>
              </w:rPr>
              <w:br/>
              <w:t>6 625 (</w:t>
            </w:r>
            <w:proofErr w:type="spellStart"/>
            <w:r w:rsidRPr="00DC7AE4">
              <w:rPr>
                <w:color w:val="000000" w:themeColor="text1"/>
                <w:sz w:val="18"/>
                <w:lang w:val="ru-RU"/>
              </w:rPr>
              <w:t>Cred_coeff</w:t>
            </w:r>
            <w:proofErr w:type="spellEnd"/>
            <w:r w:rsidRPr="00DC7AE4">
              <w:rPr>
                <w:color w:val="000000" w:themeColor="text1"/>
                <w:sz w:val="18"/>
                <w:lang w:val="ru-RU"/>
              </w:rPr>
              <w:t> = 3)</w:t>
            </w:r>
            <w:r w:rsidRPr="00DC7AE4">
              <w:rPr>
                <w:color w:val="000000" w:themeColor="text1"/>
                <w:sz w:val="18"/>
                <w:lang w:val="ru-RU"/>
              </w:rPr>
              <w:br/>
              <w:t>6 529 (</w:t>
            </w:r>
            <w:proofErr w:type="spellStart"/>
            <w:r w:rsidRPr="00DC7AE4">
              <w:rPr>
                <w:color w:val="000000" w:themeColor="text1"/>
                <w:sz w:val="18"/>
                <w:lang w:val="ru-RU"/>
              </w:rPr>
              <w:t>Cred_coeff</w:t>
            </w:r>
            <w:proofErr w:type="spellEnd"/>
            <w:r w:rsidRPr="00DC7AE4">
              <w:rPr>
                <w:color w:val="000000" w:themeColor="text1"/>
                <w:sz w:val="18"/>
                <w:lang w:val="ru-RU"/>
              </w:rPr>
              <w:t> = 4)</w:t>
            </w:r>
          </w:p>
        </w:tc>
        <w:tc>
          <w:tcPr>
            <w:tcW w:w="671" w:type="pct"/>
            <w:tcBorders>
              <w:left w:val="single" w:sz="4" w:space="0" w:color="auto"/>
              <w:right w:val="single" w:sz="4" w:space="0" w:color="auto"/>
            </w:tcBorders>
            <w:shd w:val="clear" w:color="auto" w:fill="auto"/>
          </w:tcPr>
          <w:p w14:paraId="257486A4"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6 913 (</w:t>
            </w:r>
            <w:proofErr w:type="spellStart"/>
            <w:r w:rsidRPr="00DC7AE4">
              <w:rPr>
                <w:color w:val="000000" w:themeColor="text1"/>
                <w:sz w:val="18"/>
                <w:lang w:val="ru-RU"/>
              </w:rPr>
              <w:t>Cred_coeff</w:t>
            </w:r>
            <w:proofErr w:type="spellEnd"/>
            <w:r w:rsidRPr="00DC7AE4">
              <w:rPr>
                <w:color w:val="000000" w:themeColor="text1"/>
                <w:sz w:val="18"/>
                <w:lang w:val="ru-RU"/>
              </w:rPr>
              <w:t> = 0)</w:t>
            </w:r>
            <w:r w:rsidRPr="00DC7AE4">
              <w:rPr>
                <w:color w:val="000000" w:themeColor="text1"/>
                <w:sz w:val="18"/>
                <w:lang w:val="ru-RU"/>
              </w:rPr>
              <w:br/>
              <w:t>6 817 (</w:t>
            </w:r>
            <w:proofErr w:type="spellStart"/>
            <w:r w:rsidRPr="00DC7AE4">
              <w:rPr>
                <w:color w:val="000000" w:themeColor="text1"/>
                <w:sz w:val="18"/>
                <w:lang w:val="ru-RU"/>
              </w:rPr>
              <w:t>Cred_coeff</w:t>
            </w:r>
            <w:proofErr w:type="spellEnd"/>
            <w:r w:rsidRPr="00DC7AE4">
              <w:rPr>
                <w:color w:val="000000" w:themeColor="text1"/>
                <w:sz w:val="18"/>
                <w:lang w:val="ru-RU"/>
              </w:rPr>
              <w:t> = 1)</w:t>
            </w:r>
            <w:r w:rsidRPr="00DC7AE4">
              <w:rPr>
                <w:color w:val="000000" w:themeColor="text1"/>
                <w:sz w:val="18"/>
                <w:lang w:val="ru-RU"/>
              </w:rPr>
              <w:br/>
              <w:t>6 721 (</w:t>
            </w:r>
            <w:proofErr w:type="spellStart"/>
            <w:r w:rsidRPr="00DC7AE4">
              <w:rPr>
                <w:color w:val="000000" w:themeColor="text1"/>
                <w:sz w:val="18"/>
                <w:lang w:val="ru-RU"/>
              </w:rPr>
              <w:t>Cred_coeff</w:t>
            </w:r>
            <w:proofErr w:type="spellEnd"/>
            <w:r w:rsidRPr="00DC7AE4">
              <w:rPr>
                <w:color w:val="000000" w:themeColor="text1"/>
                <w:sz w:val="18"/>
                <w:lang w:val="ru-RU"/>
              </w:rPr>
              <w:t> = 2)</w:t>
            </w:r>
            <w:r w:rsidRPr="00DC7AE4">
              <w:rPr>
                <w:color w:val="000000" w:themeColor="text1"/>
                <w:sz w:val="18"/>
                <w:lang w:val="ru-RU"/>
              </w:rPr>
              <w:br/>
              <w:t>6 625 (</w:t>
            </w:r>
            <w:proofErr w:type="spellStart"/>
            <w:r w:rsidRPr="00DC7AE4">
              <w:rPr>
                <w:color w:val="000000" w:themeColor="text1"/>
                <w:sz w:val="18"/>
                <w:lang w:val="ru-RU"/>
              </w:rPr>
              <w:t>Cred_coeff</w:t>
            </w:r>
            <w:proofErr w:type="spellEnd"/>
            <w:r w:rsidRPr="00DC7AE4">
              <w:rPr>
                <w:color w:val="000000" w:themeColor="text1"/>
                <w:sz w:val="18"/>
                <w:lang w:val="ru-RU"/>
              </w:rPr>
              <w:t> = 3)</w:t>
            </w:r>
            <w:r w:rsidRPr="00DC7AE4">
              <w:rPr>
                <w:color w:val="000000" w:themeColor="text1"/>
                <w:sz w:val="18"/>
                <w:lang w:val="ru-RU"/>
              </w:rPr>
              <w:br/>
              <w:t>6 529 (</w:t>
            </w:r>
            <w:proofErr w:type="spellStart"/>
            <w:r w:rsidRPr="00DC7AE4">
              <w:rPr>
                <w:color w:val="000000" w:themeColor="text1"/>
                <w:sz w:val="18"/>
                <w:lang w:val="ru-RU"/>
              </w:rPr>
              <w:t>Cred_coeff</w:t>
            </w:r>
            <w:proofErr w:type="spellEnd"/>
            <w:r w:rsidRPr="00DC7AE4">
              <w:rPr>
                <w:color w:val="000000" w:themeColor="text1"/>
                <w:sz w:val="18"/>
                <w:lang w:val="ru-RU"/>
              </w:rPr>
              <w:t> = 4)</w:t>
            </w:r>
          </w:p>
        </w:tc>
        <w:tc>
          <w:tcPr>
            <w:tcW w:w="648" w:type="pct"/>
            <w:tcBorders>
              <w:left w:val="single" w:sz="4" w:space="0" w:color="auto"/>
              <w:right w:val="single" w:sz="4" w:space="0" w:color="auto"/>
            </w:tcBorders>
            <w:shd w:val="clear" w:color="auto" w:fill="auto"/>
          </w:tcPr>
          <w:p w14:paraId="025DFE20" w14:textId="77777777" w:rsidR="00771CDE" w:rsidRPr="00DC7AE4" w:rsidRDefault="00771CDE" w:rsidP="00054B76">
            <w:pPr>
              <w:pStyle w:val="Tabletext"/>
              <w:ind w:left="-57" w:right="-57"/>
              <w:jc w:val="center"/>
              <w:rPr>
                <w:color w:val="000000" w:themeColor="text1"/>
                <w:sz w:val="18"/>
                <w:szCs w:val="18"/>
                <w:lang w:val="ru-RU"/>
              </w:rPr>
            </w:pPr>
          </w:p>
        </w:tc>
      </w:tr>
      <w:tr w:rsidR="00771CDE" w:rsidRPr="00DC7AE4" w14:paraId="63DB0D01" w14:textId="77777777" w:rsidTr="00054B76">
        <w:trPr>
          <w:cantSplit/>
          <w:jc w:val="center"/>
        </w:trPr>
        <w:tc>
          <w:tcPr>
            <w:tcW w:w="229" w:type="pct"/>
            <w:vMerge/>
            <w:tcBorders>
              <w:top w:val="single" w:sz="6" w:space="0" w:color="auto"/>
              <w:left w:val="single" w:sz="4" w:space="0" w:color="auto"/>
              <w:bottom w:val="single" w:sz="4" w:space="0" w:color="auto"/>
              <w:right w:val="single" w:sz="4" w:space="0" w:color="auto"/>
            </w:tcBorders>
          </w:tcPr>
          <w:p w14:paraId="4A3F57A3" w14:textId="77777777" w:rsidR="00771CDE" w:rsidRPr="00DC7AE4" w:rsidRDefault="00771CDE" w:rsidP="00054B76">
            <w:pPr>
              <w:tabs>
                <w:tab w:val="clear" w:pos="794"/>
                <w:tab w:val="clear" w:pos="1191"/>
                <w:tab w:val="clear" w:pos="1588"/>
                <w:tab w:val="clear" w:pos="1985"/>
              </w:tabs>
              <w:overflowPunct/>
              <w:autoSpaceDE/>
              <w:autoSpaceDN/>
              <w:adjustRightInd/>
              <w:spacing w:before="0"/>
              <w:ind w:left="-57" w:right="-57"/>
              <w:jc w:val="center"/>
              <w:textAlignment w:val="auto"/>
              <w:rPr>
                <w:color w:val="000000" w:themeColor="text1"/>
                <w:sz w:val="18"/>
                <w:szCs w:val="18"/>
                <w:lang w:val="ru-RU"/>
              </w:rPr>
            </w:pPr>
          </w:p>
        </w:tc>
        <w:tc>
          <w:tcPr>
            <w:tcW w:w="622" w:type="pct"/>
            <w:tcBorders>
              <w:left w:val="single" w:sz="4" w:space="0" w:color="auto"/>
              <w:right w:val="single" w:sz="4" w:space="0" w:color="auto"/>
            </w:tcBorders>
          </w:tcPr>
          <w:p w14:paraId="7B11F47C" w14:textId="77777777" w:rsidR="00771CDE" w:rsidRPr="00DC7AE4" w:rsidRDefault="00771CDE" w:rsidP="00054B76">
            <w:pPr>
              <w:pStyle w:val="Tabletext"/>
              <w:ind w:right="-57"/>
              <w:jc w:val="center"/>
              <w:rPr>
                <w:color w:val="000000" w:themeColor="text1"/>
                <w:sz w:val="18"/>
                <w:szCs w:val="18"/>
                <w:lang w:val="ru-RU"/>
              </w:rPr>
            </w:pPr>
            <w:r w:rsidRPr="00DC7AE4">
              <w:rPr>
                <w:color w:val="000000" w:themeColor="text1"/>
                <w:sz w:val="18"/>
                <w:lang w:val="ru-RU"/>
              </w:rPr>
              <w:t>Режим 16k</w:t>
            </w:r>
          </w:p>
        </w:tc>
        <w:tc>
          <w:tcPr>
            <w:tcW w:w="767" w:type="pct"/>
            <w:tcBorders>
              <w:left w:val="single" w:sz="4" w:space="0" w:color="auto"/>
              <w:right w:val="single" w:sz="4" w:space="0" w:color="auto"/>
            </w:tcBorders>
            <w:shd w:val="clear" w:color="auto" w:fill="auto"/>
          </w:tcPr>
          <w:p w14:paraId="7ADD24F1" w14:textId="77777777" w:rsidR="00771CDE" w:rsidRPr="00DC7AE4" w:rsidRDefault="00771CDE" w:rsidP="00054B76">
            <w:pPr>
              <w:pStyle w:val="Tabletext"/>
              <w:ind w:left="-57" w:right="-57"/>
              <w:jc w:val="center"/>
              <w:rPr>
                <w:color w:val="000000" w:themeColor="text1"/>
                <w:sz w:val="18"/>
                <w:szCs w:val="18"/>
                <w:lang w:val="ru-RU"/>
              </w:rPr>
            </w:pPr>
          </w:p>
        </w:tc>
        <w:tc>
          <w:tcPr>
            <w:tcW w:w="672" w:type="pct"/>
            <w:tcBorders>
              <w:left w:val="single" w:sz="4" w:space="0" w:color="auto"/>
              <w:right w:val="single" w:sz="4" w:space="0" w:color="auto"/>
            </w:tcBorders>
            <w:shd w:val="clear" w:color="auto" w:fill="auto"/>
          </w:tcPr>
          <w:p w14:paraId="10DF20F9" w14:textId="77777777" w:rsidR="00771CDE" w:rsidRPr="00DC7AE4" w:rsidRDefault="00771CDE" w:rsidP="00054B76">
            <w:pPr>
              <w:pStyle w:val="Tabletext"/>
              <w:ind w:left="-57" w:right="-57"/>
              <w:jc w:val="center"/>
              <w:rPr>
                <w:color w:val="000000" w:themeColor="text1"/>
                <w:sz w:val="18"/>
                <w:szCs w:val="18"/>
                <w:lang w:val="ru-RU"/>
              </w:rPr>
            </w:pPr>
          </w:p>
        </w:tc>
        <w:tc>
          <w:tcPr>
            <w:tcW w:w="719" w:type="pct"/>
            <w:tcBorders>
              <w:left w:val="single" w:sz="4" w:space="0" w:color="auto"/>
              <w:right w:val="single" w:sz="4" w:space="0" w:color="auto"/>
            </w:tcBorders>
            <w:shd w:val="clear" w:color="auto" w:fill="auto"/>
          </w:tcPr>
          <w:p w14:paraId="5B00A7D4"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13 825 (</w:t>
            </w:r>
            <w:proofErr w:type="spellStart"/>
            <w:r w:rsidRPr="00DC7AE4">
              <w:rPr>
                <w:color w:val="000000" w:themeColor="text1"/>
                <w:sz w:val="18"/>
                <w:lang w:val="ru-RU"/>
              </w:rPr>
              <w:t>Cred_coeff</w:t>
            </w:r>
            <w:proofErr w:type="spellEnd"/>
            <w:r w:rsidRPr="00DC7AE4">
              <w:rPr>
                <w:color w:val="000000" w:themeColor="text1"/>
                <w:sz w:val="18"/>
                <w:lang w:val="ru-RU"/>
              </w:rPr>
              <w:t> = 0)</w:t>
            </w:r>
            <w:r w:rsidRPr="00DC7AE4">
              <w:rPr>
                <w:color w:val="000000" w:themeColor="text1"/>
                <w:sz w:val="18"/>
                <w:lang w:val="ru-RU"/>
              </w:rPr>
              <w:br/>
              <w:t>13 633 (</w:t>
            </w:r>
            <w:proofErr w:type="spellStart"/>
            <w:r w:rsidRPr="00DC7AE4">
              <w:rPr>
                <w:color w:val="000000" w:themeColor="text1"/>
                <w:sz w:val="18"/>
                <w:lang w:val="ru-RU"/>
              </w:rPr>
              <w:t>Cred_coeff</w:t>
            </w:r>
            <w:proofErr w:type="spellEnd"/>
            <w:r w:rsidRPr="00DC7AE4">
              <w:rPr>
                <w:color w:val="000000" w:themeColor="text1"/>
                <w:sz w:val="18"/>
                <w:lang w:val="ru-RU"/>
              </w:rPr>
              <w:t> = 1)</w:t>
            </w:r>
            <w:r w:rsidRPr="00DC7AE4">
              <w:rPr>
                <w:color w:val="000000" w:themeColor="text1"/>
                <w:sz w:val="18"/>
                <w:lang w:val="ru-RU"/>
              </w:rPr>
              <w:br/>
              <w:t>13 441 (</w:t>
            </w:r>
            <w:proofErr w:type="spellStart"/>
            <w:r w:rsidRPr="00DC7AE4">
              <w:rPr>
                <w:color w:val="000000" w:themeColor="text1"/>
                <w:sz w:val="18"/>
                <w:lang w:val="ru-RU"/>
              </w:rPr>
              <w:t>Cred_coeff</w:t>
            </w:r>
            <w:proofErr w:type="spellEnd"/>
            <w:r w:rsidRPr="00DC7AE4">
              <w:rPr>
                <w:color w:val="000000" w:themeColor="text1"/>
                <w:sz w:val="18"/>
                <w:lang w:val="ru-RU"/>
              </w:rPr>
              <w:t> = 2)</w:t>
            </w:r>
            <w:r w:rsidRPr="00DC7AE4">
              <w:rPr>
                <w:color w:val="000000" w:themeColor="text1"/>
                <w:sz w:val="18"/>
                <w:lang w:val="ru-RU"/>
              </w:rPr>
              <w:br/>
              <w:t>13 249 (</w:t>
            </w:r>
            <w:proofErr w:type="spellStart"/>
            <w:r w:rsidRPr="00DC7AE4">
              <w:rPr>
                <w:color w:val="000000" w:themeColor="text1"/>
                <w:sz w:val="18"/>
                <w:lang w:val="ru-RU"/>
              </w:rPr>
              <w:t>Cred_coeff</w:t>
            </w:r>
            <w:proofErr w:type="spellEnd"/>
            <w:r w:rsidRPr="00DC7AE4">
              <w:rPr>
                <w:color w:val="000000" w:themeColor="text1"/>
                <w:sz w:val="18"/>
                <w:lang w:val="ru-RU"/>
              </w:rPr>
              <w:t> = 3)</w:t>
            </w:r>
            <w:r w:rsidRPr="00DC7AE4">
              <w:rPr>
                <w:color w:val="000000" w:themeColor="text1"/>
                <w:sz w:val="18"/>
                <w:lang w:val="ru-RU"/>
              </w:rPr>
              <w:br/>
              <w:t>13 057 (</w:t>
            </w:r>
            <w:proofErr w:type="spellStart"/>
            <w:r w:rsidRPr="00DC7AE4">
              <w:rPr>
                <w:color w:val="000000" w:themeColor="text1"/>
                <w:sz w:val="18"/>
                <w:lang w:val="ru-RU"/>
              </w:rPr>
              <w:t>Cred_coeff</w:t>
            </w:r>
            <w:proofErr w:type="spellEnd"/>
            <w:r w:rsidRPr="00DC7AE4">
              <w:rPr>
                <w:color w:val="000000" w:themeColor="text1"/>
                <w:sz w:val="18"/>
                <w:lang w:val="ru-RU"/>
              </w:rPr>
              <w:t> = 4)</w:t>
            </w:r>
          </w:p>
        </w:tc>
        <w:tc>
          <w:tcPr>
            <w:tcW w:w="671" w:type="pct"/>
            <w:tcBorders>
              <w:left w:val="single" w:sz="4" w:space="0" w:color="auto"/>
              <w:right w:val="single" w:sz="4" w:space="0" w:color="auto"/>
            </w:tcBorders>
            <w:shd w:val="clear" w:color="auto" w:fill="auto"/>
          </w:tcPr>
          <w:p w14:paraId="433352C5"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13 825 (</w:t>
            </w:r>
            <w:proofErr w:type="spellStart"/>
            <w:r w:rsidRPr="00DC7AE4">
              <w:rPr>
                <w:color w:val="000000" w:themeColor="text1"/>
                <w:sz w:val="18"/>
                <w:lang w:val="ru-RU"/>
              </w:rPr>
              <w:t>Cred_coeff</w:t>
            </w:r>
            <w:proofErr w:type="spellEnd"/>
            <w:r w:rsidRPr="00DC7AE4">
              <w:rPr>
                <w:color w:val="000000" w:themeColor="text1"/>
                <w:sz w:val="18"/>
                <w:lang w:val="ru-RU"/>
              </w:rPr>
              <w:t> = 0)</w:t>
            </w:r>
            <w:r w:rsidRPr="00DC7AE4">
              <w:rPr>
                <w:color w:val="000000" w:themeColor="text1"/>
                <w:sz w:val="18"/>
                <w:lang w:val="ru-RU"/>
              </w:rPr>
              <w:br/>
              <w:t>13 633 (</w:t>
            </w:r>
            <w:proofErr w:type="spellStart"/>
            <w:r w:rsidRPr="00DC7AE4">
              <w:rPr>
                <w:color w:val="000000" w:themeColor="text1"/>
                <w:sz w:val="18"/>
                <w:lang w:val="ru-RU"/>
              </w:rPr>
              <w:t>Cred_coeff</w:t>
            </w:r>
            <w:proofErr w:type="spellEnd"/>
            <w:r w:rsidRPr="00DC7AE4">
              <w:rPr>
                <w:color w:val="000000" w:themeColor="text1"/>
                <w:sz w:val="18"/>
                <w:lang w:val="ru-RU"/>
              </w:rPr>
              <w:t> = 1)</w:t>
            </w:r>
            <w:r w:rsidRPr="00DC7AE4">
              <w:rPr>
                <w:color w:val="000000" w:themeColor="text1"/>
                <w:sz w:val="18"/>
                <w:lang w:val="ru-RU"/>
              </w:rPr>
              <w:br/>
              <w:t>13 441 (</w:t>
            </w:r>
            <w:proofErr w:type="spellStart"/>
            <w:r w:rsidRPr="00DC7AE4">
              <w:rPr>
                <w:color w:val="000000" w:themeColor="text1"/>
                <w:sz w:val="18"/>
                <w:lang w:val="ru-RU"/>
              </w:rPr>
              <w:t>Cred_coeff</w:t>
            </w:r>
            <w:proofErr w:type="spellEnd"/>
            <w:r w:rsidRPr="00DC7AE4">
              <w:rPr>
                <w:color w:val="000000" w:themeColor="text1"/>
                <w:sz w:val="18"/>
                <w:lang w:val="ru-RU"/>
              </w:rPr>
              <w:t> = 2)</w:t>
            </w:r>
            <w:r w:rsidRPr="00DC7AE4">
              <w:rPr>
                <w:color w:val="000000" w:themeColor="text1"/>
                <w:sz w:val="18"/>
                <w:lang w:val="ru-RU"/>
              </w:rPr>
              <w:br/>
              <w:t>13 249 (</w:t>
            </w:r>
            <w:proofErr w:type="spellStart"/>
            <w:r w:rsidRPr="00DC7AE4">
              <w:rPr>
                <w:color w:val="000000" w:themeColor="text1"/>
                <w:sz w:val="18"/>
                <w:lang w:val="ru-RU"/>
              </w:rPr>
              <w:t>Cred_coeff</w:t>
            </w:r>
            <w:proofErr w:type="spellEnd"/>
            <w:r w:rsidRPr="00DC7AE4">
              <w:rPr>
                <w:color w:val="000000" w:themeColor="text1"/>
                <w:sz w:val="18"/>
                <w:lang w:val="ru-RU"/>
              </w:rPr>
              <w:t> = 3)</w:t>
            </w:r>
            <w:r w:rsidRPr="00DC7AE4">
              <w:rPr>
                <w:color w:val="000000" w:themeColor="text1"/>
                <w:sz w:val="18"/>
                <w:lang w:val="ru-RU"/>
              </w:rPr>
              <w:br/>
              <w:t>13 057 (</w:t>
            </w:r>
            <w:proofErr w:type="spellStart"/>
            <w:r w:rsidRPr="00DC7AE4">
              <w:rPr>
                <w:color w:val="000000" w:themeColor="text1"/>
                <w:sz w:val="18"/>
                <w:lang w:val="ru-RU"/>
              </w:rPr>
              <w:t>Cred_coeff</w:t>
            </w:r>
            <w:proofErr w:type="spellEnd"/>
            <w:r w:rsidRPr="00DC7AE4">
              <w:rPr>
                <w:color w:val="000000" w:themeColor="text1"/>
                <w:sz w:val="18"/>
                <w:lang w:val="ru-RU"/>
              </w:rPr>
              <w:t> = 4)</w:t>
            </w:r>
          </w:p>
        </w:tc>
        <w:tc>
          <w:tcPr>
            <w:tcW w:w="671" w:type="pct"/>
            <w:tcBorders>
              <w:left w:val="single" w:sz="4" w:space="0" w:color="auto"/>
              <w:right w:val="single" w:sz="4" w:space="0" w:color="auto"/>
            </w:tcBorders>
            <w:shd w:val="clear" w:color="auto" w:fill="auto"/>
          </w:tcPr>
          <w:p w14:paraId="22FB38D8"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13 825 (</w:t>
            </w:r>
            <w:proofErr w:type="spellStart"/>
            <w:r w:rsidRPr="00DC7AE4">
              <w:rPr>
                <w:color w:val="000000" w:themeColor="text1"/>
                <w:sz w:val="18"/>
                <w:lang w:val="ru-RU"/>
              </w:rPr>
              <w:t>Cred_coeff</w:t>
            </w:r>
            <w:proofErr w:type="spellEnd"/>
            <w:r w:rsidRPr="00DC7AE4">
              <w:rPr>
                <w:color w:val="000000" w:themeColor="text1"/>
                <w:sz w:val="18"/>
                <w:lang w:val="ru-RU"/>
              </w:rPr>
              <w:t> = 0)</w:t>
            </w:r>
            <w:r w:rsidRPr="00DC7AE4">
              <w:rPr>
                <w:color w:val="000000" w:themeColor="text1"/>
                <w:sz w:val="18"/>
                <w:lang w:val="ru-RU"/>
              </w:rPr>
              <w:br/>
              <w:t>13 633 (</w:t>
            </w:r>
            <w:proofErr w:type="spellStart"/>
            <w:r w:rsidRPr="00DC7AE4">
              <w:rPr>
                <w:color w:val="000000" w:themeColor="text1"/>
                <w:sz w:val="18"/>
                <w:lang w:val="ru-RU"/>
              </w:rPr>
              <w:t>Cred_coeff</w:t>
            </w:r>
            <w:proofErr w:type="spellEnd"/>
            <w:r w:rsidRPr="00DC7AE4">
              <w:rPr>
                <w:color w:val="000000" w:themeColor="text1"/>
                <w:sz w:val="18"/>
                <w:lang w:val="ru-RU"/>
              </w:rPr>
              <w:t> = 1)</w:t>
            </w:r>
            <w:r w:rsidRPr="00DC7AE4">
              <w:rPr>
                <w:color w:val="000000" w:themeColor="text1"/>
                <w:sz w:val="18"/>
                <w:lang w:val="ru-RU"/>
              </w:rPr>
              <w:br/>
              <w:t>13 441 (</w:t>
            </w:r>
            <w:proofErr w:type="spellStart"/>
            <w:r w:rsidRPr="00DC7AE4">
              <w:rPr>
                <w:color w:val="000000" w:themeColor="text1"/>
                <w:sz w:val="18"/>
                <w:lang w:val="ru-RU"/>
              </w:rPr>
              <w:t>Cred_coeff</w:t>
            </w:r>
            <w:proofErr w:type="spellEnd"/>
            <w:r w:rsidRPr="00DC7AE4">
              <w:rPr>
                <w:color w:val="000000" w:themeColor="text1"/>
                <w:sz w:val="18"/>
                <w:lang w:val="ru-RU"/>
              </w:rPr>
              <w:t> = 2)</w:t>
            </w:r>
            <w:r w:rsidRPr="00DC7AE4">
              <w:rPr>
                <w:color w:val="000000" w:themeColor="text1"/>
                <w:sz w:val="18"/>
                <w:lang w:val="ru-RU"/>
              </w:rPr>
              <w:br/>
              <w:t>13 249 (</w:t>
            </w:r>
            <w:proofErr w:type="spellStart"/>
            <w:r w:rsidRPr="00DC7AE4">
              <w:rPr>
                <w:color w:val="000000" w:themeColor="text1"/>
                <w:sz w:val="18"/>
                <w:lang w:val="ru-RU"/>
              </w:rPr>
              <w:t>Cred_coeff</w:t>
            </w:r>
            <w:proofErr w:type="spellEnd"/>
            <w:r w:rsidRPr="00DC7AE4">
              <w:rPr>
                <w:color w:val="000000" w:themeColor="text1"/>
                <w:sz w:val="18"/>
                <w:lang w:val="ru-RU"/>
              </w:rPr>
              <w:t> = 3)</w:t>
            </w:r>
            <w:r w:rsidRPr="00DC7AE4">
              <w:rPr>
                <w:color w:val="000000" w:themeColor="text1"/>
                <w:sz w:val="18"/>
                <w:lang w:val="ru-RU"/>
              </w:rPr>
              <w:br/>
              <w:t>13 057 (</w:t>
            </w:r>
            <w:proofErr w:type="spellStart"/>
            <w:r w:rsidRPr="00DC7AE4">
              <w:rPr>
                <w:color w:val="000000" w:themeColor="text1"/>
                <w:sz w:val="18"/>
                <w:lang w:val="ru-RU"/>
              </w:rPr>
              <w:t>Cred_coeff</w:t>
            </w:r>
            <w:proofErr w:type="spellEnd"/>
            <w:r w:rsidRPr="00DC7AE4">
              <w:rPr>
                <w:color w:val="000000" w:themeColor="text1"/>
                <w:sz w:val="18"/>
                <w:lang w:val="ru-RU"/>
              </w:rPr>
              <w:t> = 4)</w:t>
            </w:r>
          </w:p>
        </w:tc>
        <w:tc>
          <w:tcPr>
            <w:tcW w:w="648" w:type="pct"/>
            <w:tcBorders>
              <w:left w:val="single" w:sz="4" w:space="0" w:color="auto"/>
              <w:right w:val="single" w:sz="4" w:space="0" w:color="auto"/>
            </w:tcBorders>
            <w:shd w:val="clear" w:color="auto" w:fill="auto"/>
          </w:tcPr>
          <w:p w14:paraId="1AC071D1" w14:textId="77777777" w:rsidR="00771CDE" w:rsidRPr="00DC7AE4" w:rsidRDefault="00771CDE" w:rsidP="00054B76">
            <w:pPr>
              <w:pStyle w:val="Tabletext"/>
              <w:ind w:left="-57" w:right="-57"/>
              <w:jc w:val="center"/>
              <w:rPr>
                <w:color w:val="000000" w:themeColor="text1"/>
                <w:sz w:val="18"/>
                <w:szCs w:val="18"/>
                <w:lang w:val="ru-RU"/>
              </w:rPr>
            </w:pPr>
          </w:p>
        </w:tc>
      </w:tr>
      <w:tr w:rsidR="00771CDE" w:rsidRPr="00DC7AE4" w14:paraId="538D8C92" w14:textId="77777777" w:rsidTr="00054B76">
        <w:trPr>
          <w:cantSplit/>
          <w:jc w:val="center"/>
        </w:trPr>
        <w:tc>
          <w:tcPr>
            <w:tcW w:w="229" w:type="pct"/>
            <w:vMerge/>
            <w:tcBorders>
              <w:top w:val="single" w:sz="6" w:space="0" w:color="auto"/>
              <w:left w:val="single" w:sz="4" w:space="0" w:color="auto"/>
              <w:bottom w:val="single" w:sz="4" w:space="0" w:color="auto"/>
              <w:right w:val="single" w:sz="4" w:space="0" w:color="auto"/>
            </w:tcBorders>
          </w:tcPr>
          <w:p w14:paraId="658ED466" w14:textId="77777777" w:rsidR="00771CDE" w:rsidRPr="00DC7AE4" w:rsidRDefault="00771CDE" w:rsidP="00054B76">
            <w:pPr>
              <w:pStyle w:val="Tabletext"/>
              <w:ind w:left="-57" w:right="-57"/>
              <w:jc w:val="center"/>
              <w:rPr>
                <w:color w:val="000000" w:themeColor="text1"/>
                <w:sz w:val="18"/>
                <w:szCs w:val="18"/>
                <w:lang w:val="ru-RU"/>
              </w:rPr>
            </w:pPr>
          </w:p>
        </w:tc>
        <w:tc>
          <w:tcPr>
            <w:tcW w:w="622" w:type="pct"/>
            <w:tcBorders>
              <w:left w:val="single" w:sz="4" w:space="0" w:color="auto"/>
              <w:bottom w:val="single" w:sz="4" w:space="0" w:color="auto"/>
              <w:right w:val="single" w:sz="4" w:space="0" w:color="auto"/>
            </w:tcBorders>
          </w:tcPr>
          <w:p w14:paraId="3377429E" w14:textId="77777777" w:rsidR="00771CDE" w:rsidRPr="00DC7AE4" w:rsidRDefault="00771CDE" w:rsidP="00054B76">
            <w:pPr>
              <w:pStyle w:val="Tabletext"/>
              <w:ind w:right="-57"/>
              <w:jc w:val="center"/>
              <w:rPr>
                <w:color w:val="000000" w:themeColor="text1"/>
                <w:sz w:val="18"/>
                <w:szCs w:val="18"/>
                <w:lang w:val="ru-RU"/>
              </w:rPr>
            </w:pPr>
            <w:r w:rsidRPr="00DC7AE4">
              <w:rPr>
                <w:color w:val="000000" w:themeColor="text1"/>
                <w:sz w:val="18"/>
                <w:lang w:val="ru-RU"/>
              </w:rPr>
              <w:t>Режим 32k</w:t>
            </w:r>
          </w:p>
        </w:tc>
        <w:tc>
          <w:tcPr>
            <w:tcW w:w="767" w:type="pct"/>
            <w:tcBorders>
              <w:left w:val="single" w:sz="4" w:space="0" w:color="auto"/>
              <w:bottom w:val="single" w:sz="4" w:space="0" w:color="auto"/>
              <w:right w:val="single" w:sz="4" w:space="0" w:color="auto"/>
            </w:tcBorders>
            <w:shd w:val="clear" w:color="auto" w:fill="auto"/>
          </w:tcPr>
          <w:p w14:paraId="01438104" w14:textId="77777777" w:rsidR="00771CDE" w:rsidRPr="00DC7AE4" w:rsidRDefault="00771CDE" w:rsidP="00054B76">
            <w:pPr>
              <w:pStyle w:val="Tabletext"/>
              <w:ind w:left="-57" w:right="-57"/>
              <w:jc w:val="center"/>
              <w:rPr>
                <w:color w:val="000000" w:themeColor="text1"/>
                <w:sz w:val="18"/>
                <w:szCs w:val="18"/>
                <w:lang w:val="ru-RU"/>
              </w:rPr>
            </w:pPr>
          </w:p>
        </w:tc>
        <w:tc>
          <w:tcPr>
            <w:tcW w:w="672" w:type="pct"/>
            <w:tcBorders>
              <w:left w:val="single" w:sz="4" w:space="0" w:color="auto"/>
              <w:bottom w:val="single" w:sz="4" w:space="0" w:color="auto"/>
              <w:right w:val="single" w:sz="4" w:space="0" w:color="auto"/>
            </w:tcBorders>
            <w:shd w:val="clear" w:color="auto" w:fill="auto"/>
          </w:tcPr>
          <w:p w14:paraId="15B93339" w14:textId="77777777" w:rsidR="00771CDE" w:rsidRPr="00DC7AE4" w:rsidRDefault="00771CDE" w:rsidP="00054B76">
            <w:pPr>
              <w:pStyle w:val="Tabletext"/>
              <w:ind w:left="-57" w:right="-57"/>
              <w:jc w:val="center"/>
              <w:rPr>
                <w:color w:val="000000" w:themeColor="text1"/>
                <w:sz w:val="18"/>
                <w:szCs w:val="18"/>
                <w:lang w:val="ru-RU"/>
              </w:rPr>
            </w:pPr>
          </w:p>
        </w:tc>
        <w:tc>
          <w:tcPr>
            <w:tcW w:w="719" w:type="pct"/>
            <w:tcBorders>
              <w:left w:val="single" w:sz="4" w:space="0" w:color="auto"/>
              <w:bottom w:val="single" w:sz="4" w:space="0" w:color="auto"/>
              <w:right w:val="single" w:sz="4" w:space="0" w:color="auto"/>
            </w:tcBorders>
            <w:shd w:val="clear" w:color="auto" w:fill="auto"/>
          </w:tcPr>
          <w:p w14:paraId="7CEED118"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27 649 (</w:t>
            </w:r>
            <w:proofErr w:type="spellStart"/>
            <w:r w:rsidRPr="00DC7AE4">
              <w:rPr>
                <w:color w:val="000000" w:themeColor="text1"/>
                <w:sz w:val="18"/>
                <w:lang w:val="ru-RU"/>
              </w:rPr>
              <w:t>Cred_coeff</w:t>
            </w:r>
            <w:proofErr w:type="spellEnd"/>
            <w:r w:rsidRPr="00DC7AE4">
              <w:rPr>
                <w:color w:val="000000" w:themeColor="text1"/>
                <w:sz w:val="18"/>
                <w:lang w:val="ru-RU"/>
              </w:rPr>
              <w:t> = 0)</w:t>
            </w:r>
            <w:r w:rsidRPr="00DC7AE4">
              <w:rPr>
                <w:color w:val="000000" w:themeColor="text1"/>
                <w:sz w:val="18"/>
                <w:lang w:val="ru-RU"/>
              </w:rPr>
              <w:br/>
              <w:t>27 265 (</w:t>
            </w:r>
            <w:proofErr w:type="spellStart"/>
            <w:r w:rsidRPr="00DC7AE4">
              <w:rPr>
                <w:color w:val="000000" w:themeColor="text1"/>
                <w:sz w:val="18"/>
                <w:lang w:val="ru-RU"/>
              </w:rPr>
              <w:t>Cred_coeff</w:t>
            </w:r>
            <w:proofErr w:type="spellEnd"/>
            <w:r w:rsidRPr="00DC7AE4">
              <w:rPr>
                <w:color w:val="000000" w:themeColor="text1"/>
                <w:sz w:val="18"/>
                <w:lang w:val="ru-RU"/>
              </w:rPr>
              <w:t> = 1)</w:t>
            </w:r>
            <w:r w:rsidRPr="00DC7AE4">
              <w:rPr>
                <w:color w:val="000000" w:themeColor="text1"/>
                <w:sz w:val="18"/>
                <w:lang w:val="ru-RU"/>
              </w:rPr>
              <w:br/>
              <w:t>26 881 (</w:t>
            </w:r>
            <w:proofErr w:type="spellStart"/>
            <w:r w:rsidRPr="00DC7AE4">
              <w:rPr>
                <w:color w:val="000000" w:themeColor="text1"/>
                <w:sz w:val="18"/>
                <w:lang w:val="ru-RU"/>
              </w:rPr>
              <w:t>Cred_coeff</w:t>
            </w:r>
            <w:proofErr w:type="spellEnd"/>
            <w:r w:rsidRPr="00DC7AE4">
              <w:rPr>
                <w:color w:val="000000" w:themeColor="text1"/>
                <w:sz w:val="18"/>
                <w:lang w:val="ru-RU"/>
              </w:rPr>
              <w:t> = 2)</w:t>
            </w:r>
            <w:r w:rsidRPr="00DC7AE4">
              <w:rPr>
                <w:color w:val="000000" w:themeColor="text1"/>
                <w:sz w:val="18"/>
                <w:lang w:val="ru-RU"/>
              </w:rPr>
              <w:br/>
              <w:t>26 497 (</w:t>
            </w:r>
            <w:proofErr w:type="spellStart"/>
            <w:r w:rsidRPr="00DC7AE4">
              <w:rPr>
                <w:color w:val="000000" w:themeColor="text1"/>
                <w:sz w:val="18"/>
                <w:lang w:val="ru-RU"/>
              </w:rPr>
              <w:t>Cred_coeff</w:t>
            </w:r>
            <w:proofErr w:type="spellEnd"/>
            <w:r w:rsidRPr="00DC7AE4">
              <w:rPr>
                <w:color w:val="000000" w:themeColor="text1"/>
                <w:sz w:val="18"/>
                <w:lang w:val="ru-RU"/>
              </w:rPr>
              <w:t> = 3)</w:t>
            </w:r>
            <w:r w:rsidRPr="00DC7AE4">
              <w:rPr>
                <w:color w:val="000000" w:themeColor="text1"/>
                <w:sz w:val="18"/>
                <w:lang w:val="ru-RU"/>
              </w:rPr>
              <w:br/>
              <w:t>26 113 (</w:t>
            </w:r>
            <w:proofErr w:type="spellStart"/>
            <w:r w:rsidRPr="00DC7AE4">
              <w:rPr>
                <w:color w:val="000000" w:themeColor="text1"/>
                <w:sz w:val="18"/>
                <w:lang w:val="ru-RU"/>
              </w:rPr>
              <w:t>Cred_coeff</w:t>
            </w:r>
            <w:proofErr w:type="spellEnd"/>
            <w:r w:rsidRPr="00DC7AE4">
              <w:rPr>
                <w:color w:val="000000" w:themeColor="text1"/>
                <w:sz w:val="18"/>
                <w:lang w:val="ru-RU"/>
              </w:rPr>
              <w:t> = 4)</w:t>
            </w:r>
          </w:p>
        </w:tc>
        <w:tc>
          <w:tcPr>
            <w:tcW w:w="671" w:type="pct"/>
            <w:tcBorders>
              <w:left w:val="single" w:sz="4" w:space="0" w:color="auto"/>
              <w:bottom w:val="single" w:sz="4" w:space="0" w:color="auto"/>
              <w:right w:val="single" w:sz="4" w:space="0" w:color="auto"/>
            </w:tcBorders>
            <w:shd w:val="clear" w:color="auto" w:fill="auto"/>
          </w:tcPr>
          <w:p w14:paraId="70D884AF"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27 649 (</w:t>
            </w:r>
            <w:proofErr w:type="spellStart"/>
            <w:r w:rsidRPr="00DC7AE4">
              <w:rPr>
                <w:color w:val="000000" w:themeColor="text1"/>
                <w:sz w:val="18"/>
                <w:lang w:val="ru-RU"/>
              </w:rPr>
              <w:t>Cred_coeff</w:t>
            </w:r>
            <w:proofErr w:type="spellEnd"/>
            <w:r w:rsidRPr="00DC7AE4">
              <w:rPr>
                <w:color w:val="000000" w:themeColor="text1"/>
                <w:sz w:val="18"/>
                <w:lang w:val="ru-RU"/>
              </w:rPr>
              <w:t> = 0)</w:t>
            </w:r>
            <w:r w:rsidRPr="00DC7AE4">
              <w:rPr>
                <w:color w:val="000000" w:themeColor="text1"/>
                <w:sz w:val="18"/>
                <w:lang w:val="ru-RU"/>
              </w:rPr>
              <w:br/>
              <w:t>27 265 (</w:t>
            </w:r>
            <w:proofErr w:type="spellStart"/>
            <w:r w:rsidRPr="00DC7AE4">
              <w:rPr>
                <w:color w:val="000000" w:themeColor="text1"/>
                <w:sz w:val="18"/>
                <w:lang w:val="ru-RU"/>
              </w:rPr>
              <w:t>Cred_coeff</w:t>
            </w:r>
            <w:proofErr w:type="spellEnd"/>
            <w:r w:rsidRPr="00DC7AE4">
              <w:rPr>
                <w:color w:val="000000" w:themeColor="text1"/>
                <w:sz w:val="18"/>
                <w:lang w:val="ru-RU"/>
              </w:rPr>
              <w:t> = 1)</w:t>
            </w:r>
            <w:r w:rsidRPr="00DC7AE4">
              <w:rPr>
                <w:color w:val="000000" w:themeColor="text1"/>
                <w:sz w:val="18"/>
                <w:lang w:val="ru-RU"/>
              </w:rPr>
              <w:br/>
              <w:t>26 881 (</w:t>
            </w:r>
            <w:proofErr w:type="spellStart"/>
            <w:r w:rsidRPr="00DC7AE4">
              <w:rPr>
                <w:color w:val="000000" w:themeColor="text1"/>
                <w:sz w:val="18"/>
                <w:lang w:val="ru-RU"/>
              </w:rPr>
              <w:t>Cred_coeff</w:t>
            </w:r>
            <w:proofErr w:type="spellEnd"/>
            <w:r w:rsidRPr="00DC7AE4">
              <w:rPr>
                <w:color w:val="000000" w:themeColor="text1"/>
                <w:sz w:val="18"/>
                <w:lang w:val="ru-RU"/>
              </w:rPr>
              <w:t> = 2)</w:t>
            </w:r>
            <w:r w:rsidRPr="00DC7AE4">
              <w:rPr>
                <w:color w:val="000000" w:themeColor="text1"/>
                <w:sz w:val="18"/>
                <w:lang w:val="ru-RU"/>
              </w:rPr>
              <w:br/>
              <w:t>26 497 (</w:t>
            </w:r>
            <w:proofErr w:type="spellStart"/>
            <w:r w:rsidRPr="00DC7AE4">
              <w:rPr>
                <w:color w:val="000000" w:themeColor="text1"/>
                <w:sz w:val="18"/>
                <w:lang w:val="ru-RU"/>
              </w:rPr>
              <w:t>Cred_coeff</w:t>
            </w:r>
            <w:proofErr w:type="spellEnd"/>
            <w:r w:rsidRPr="00DC7AE4">
              <w:rPr>
                <w:color w:val="000000" w:themeColor="text1"/>
                <w:sz w:val="18"/>
                <w:lang w:val="ru-RU"/>
              </w:rPr>
              <w:t> = 3)</w:t>
            </w:r>
            <w:r w:rsidRPr="00DC7AE4">
              <w:rPr>
                <w:color w:val="000000" w:themeColor="text1"/>
                <w:sz w:val="18"/>
                <w:lang w:val="ru-RU"/>
              </w:rPr>
              <w:br/>
              <w:t>26 113 (</w:t>
            </w:r>
            <w:proofErr w:type="spellStart"/>
            <w:r w:rsidRPr="00DC7AE4">
              <w:rPr>
                <w:color w:val="000000" w:themeColor="text1"/>
                <w:sz w:val="18"/>
                <w:lang w:val="ru-RU"/>
              </w:rPr>
              <w:t>Cred_coeff</w:t>
            </w:r>
            <w:proofErr w:type="spellEnd"/>
            <w:r w:rsidRPr="00DC7AE4">
              <w:rPr>
                <w:color w:val="000000" w:themeColor="text1"/>
                <w:sz w:val="18"/>
                <w:lang w:val="ru-RU"/>
              </w:rPr>
              <w:t> = 4)</w:t>
            </w:r>
          </w:p>
        </w:tc>
        <w:tc>
          <w:tcPr>
            <w:tcW w:w="671" w:type="pct"/>
            <w:tcBorders>
              <w:left w:val="single" w:sz="4" w:space="0" w:color="auto"/>
              <w:bottom w:val="single" w:sz="4" w:space="0" w:color="auto"/>
              <w:right w:val="single" w:sz="4" w:space="0" w:color="auto"/>
            </w:tcBorders>
            <w:shd w:val="clear" w:color="auto" w:fill="auto"/>
          </w:tcPr>
          <w:p w14:paraId="3D6712A7" w14:textId="77777777" w:rsidR="00771CDE" w:rsidRPr="00DC7AE4" w:rsidRDefault="00771CDE" w:rsidP="00054B76">
            <w:pPr>
              <w:pStyle w:val="Tabletext"/>
              <w:tabs>
                <w:tab w:val="clear" w:pos="1985"/>
              </w:tabs>
              <w:ind w:left="-57" w:right="-57"/>
              <w:jc w:val="center"/>
              <w:rPr>
                <w:color w:val="000000" w:themeColor="text1"/>
                <w:sz w:val="18"/>
                <w:szCs w:val="18"/>
                <w:lang w:val="ru-RU"/>
              </w:rPr>
            </w:pPr>
            <w:r w:rsidRPr="00DC7AE4">
              <w:rPr>
                <w:color w:val="000000" w:themeColor="text1"/>
                <w:sz w:val="18"/>
                <w:lang w:val="ru-RU"/>
              </w:rPr>
              <w:t>27 649 (</w:t>
            </w:r>
            <w:proofErr w:type="spellStart"/>
            <w:r w:rsidRPr="00DC7AE4">
              <w:rPr>
                <w:color w:val="000000" w:themeColor="text1"/>
                <w:sz w:val="18"/>
                <w:lang w:val="ru-RU"/>
              </w:rPr>
              <w:t>Cred_coeff</w:t>
            </w:r>
            <w:proofErr w:type="spellEnd"/>
            <w:r w:rsidRPr="00DC7AE4">
              <w:rPr>
                <w:color w:val="000000" w:themeColor="text1"/>
                <w:sz w:val="18"/>
                <w:lang w:val="ru-RU"/>
              </w:rPr>
              <w:t> = 0)</w:t>
            </w:r>
            <w:r w:rsidRPr="00DC7AE4">
              <w:rPr>
                <w:color w:val="000000" w:themeColor="text1"/>
                <w:sz w:val="18"/>
                <w:lang w:val="ru-RU"/>
              </w:rPr>
              <w:br/>
              <w:t>27 265 (</w:t>
            </w:r>
            <w:proofErr w:type="spellStart"/>
            <w:r w:rsidRPr="00DC7AE4">
              <w:rPr>
                <w:color w:val="000000" w:themeColor="text1"/>
                <w:sz w:val="18"/>
                <w:lang w:val="ru-RU"/>
              </w:rPr>
              <w:t>Cred_coeff</w:t>
            </w:r>
            <w:proofErr w:type="spellEnd"/>
            <w:r w:rsidRPr="00DC7AE4">
              <w:rPr>
                <w:color w:val="000000" w:themeColor="text1"/>
                <w:sz w:val="18"/>
                <w:lang w:val="ru-RU"/>
              </w:rPr>
              <w:t> = 1)</w:t>
            </w:r>
            <w:r w:rsidRPr="00DC7AE4">
              <w:rPr>
                <w:color w:val="000000" w:themeColor="text1"/>
                <w:sz w:val="18"/>
                <w:lang w:val="ru-RU"/>
              </w:rPr>
              <w:br/>
              <w:t>26 881 (</w:t>
            </w:r>
            <w:proofErr w:type="spellStart"/>
            <w:r w:rsidRPr="00DC7AE4">
              <w:rPr>
                <w:color w:val="000000" w:themeColor="text1"/>
                <w:sz w:val="18"/>
                <w:lang w:val="ru-RU"/>
              </w:rPr>
              <w:t>Cred_coeff</w:t>
            </w:r>
            <w:proofErr w:type="spellEnd"/>
            <w:r w:rsidRPr="00DC7AE4">
              <w:rPr>
                <w:color w:val="000000" w:themeColor="text1"/>
                <w:sz w:val="18"/>
                <w:lang w:val="ru-RU"/>
              </w:rPr>
              <w:t> = 2)</w:t>
            </w:r>
            <w:r w:rsidRPr="00DC7AE4">
              <w:rPr>
                <w:color w:val="000000" w:themeColor="text1"/>
                <w:sz w:val="18"/>
                <w:lang w:val="ru-RU"/>
              </w:rPr>
              <w:br/>
              <w:t>26 497 (</w:t>
            </w:r>
            <w:proofErr w:type="spellStart"/>
            <w:r w:rsidRPr="00DC7AE4">
              <w:rPr>
                <w:color w:val="000000" w:themeColor="text1"/>
                <w:sz w:val="18"/>
                <w:lang w:val="ru-RU"/>
              </w:rPr>
              <w:t>Cred_coeff</w:t>
            </w:r>
            <w:proofErr w:type="spellEnd"/>
            <w:r w:rsidRPr="00DC7AE4">
              <w:rPr>
                <w:color w:val="000000" w:themeColor="text1"/>
                <w:sz w:val="18"/>
                <w:lang w:val="ru-RU"/>
              </w:rPr>
              <w:t> = 3)</w:t>
            </w:r>
            <w:r w:rsidRPr="00DC7AE4">
              <w:rPr>
                <w:color w:val="000000" w:themeColor="text1"/>
                <w:sz w:val="18"/>
                <w:lang w:val="ru-RU"/>
              </w:rPr>
              <w:br/>
              <w:t>26 113 (</w:t>
            </w:r>
            <w:proofErr w:type="spellStart"/>
            <w:r w:rsidRPr="00DC7AE4">
              <w:rPr>
                <w:color w:val="000000" w:themeColor="text1"/>
                <w:sz w:val="18"/>
                <w:lang w:val="ru-RU"/>
              </w:rPr>
              <w:t>Cred_coeff</w:t>
            </w:r>
            <w:proofErr w:type="spellEnd"/>
            <w:r w:rsidRPr="00DC7AE4">
              <w:rPr>
                <w:color w:val="000000" w:themeColor="text1"/>
                <w:sz w:val="18"/>
                <w:lang w:val="ru-RU"/>
              </w:rPr>
              <w:t> = 4)</w:t>
            </w:r>
          </w:p>
        </w:tc>
        <w:tc>
          <w:tcPr>
            <w:tcW w:w="648" w:type="pct"/>
            <w:tcBorders>
              <w:left w:val="single" w:sz="4" w:space="0" w:color="auto"/>
              <w:bottom w:val="single" w:sz="4" w:space="0" w:color="auto"/>
              <w:right w:val="single" w:sz="4" w:space="0" w:color="auto"/>
            </w:tcBorders>
            <w:shd w:val="clear" w:color="auto" w:fill="auto"/>
          </w:tcPr>
          <w:p w14:paraId="36436BDB" w14:textId="77777777" w:rsidR="00771CDE" w:rsidRPr="00DC7AE4" w:rsidRDefault="00771CDE" w:rsidP="00054B76">
            <w:pPr>
              <w:pStyle w:val="Tabletext"/>
              <w:ind w:left="-57" w:right="-57"/>
              <w:jc w:val="center"/>
              <w:rPr>
                <w:color w:val="000000" w:themeColor="text1"/>
                <w:sz w:val="18"/>
                <w:szCs w:val="18"/>
                <w:lang w:val="ru-RU"/>
              </w:rPr>
            </w:pPr>
          </w:p>
        </w:tc>
      </w:tr>
    </w:tbl>
    <w:p w14:paraId="785698F9" w14:textId="77777777" w:rsidR="00771CDE" w:rsidRPr="00DC7AE4" w:rsidRDefault="00771CDE" w:rsidP="00771CDE">
      <w:pPr>
        <w:rPr>
          <w:lang w:val="ru-RU"/>
        </w:rPr>
      </w:pPr>
    </w:p>
    <w:p w14:paraId="2D3783CA" w14:textId="77777777" w:rsidR="00771CDE" w:rsidRPr="00DC7AE4" w:rsidRDefault="00771CDE" w:rsidP="00771CDE">
      <w:pPr>
        <w:pStyle w:val="TableNo"/>
        <w:rPr>
          <w:color w:val="000000" w:themeColor="text1"/>
          <w:lang w:val="ru-RU"/>
        </w:rPr>
      </w:pPr>
      <w:r w:rsidRPr="00DC7AE4">
        <w:rPr>
          <w:color w:val="000000" w:themeColor="text1"/>
          <w:lang w:val="ru-RU"/>
        </w:rPr>
        <w:lastRenderedPageBreak/>
        <w:t xml:space="preserve">ТАБЛИЦА </w:t>
      </w:r>
      <w:r w:rsidRPr="00DC7AE4">
        <w:rPr>
          <w:color w:val="000000" w:themeColor="text1"/>
          <w:lang w:val="ru-RU" w:eastAsia="zh-CN"/>
        </w:rPr>
        <w:t>2</w:t>
      </w:r>
      <w:r w:rsidRPr="00DC7AE4">
        <w:rPr>
          <w:color w:val="000000" w:themeColor="text1"/>
          <w:lang w:val="ru-RU"/>
        </w:rPr>
        <w:t xml:space="preserve"> (</w:t>
      </w:r>
      <w:r w:rsidRPr="00DC7AE4">
        <w:rPr>
          <w:i/>
          <w:iCs/>
          <w:color w:val="000000" w:themeColor="text1"/>
          <w:lang w:val="ru-RU"/>
        </w:rPr>
        <w:t>продолжение</w:t>
      </w:r>
      <w:r w:rsidRPr="00DC7AE4">
        <w:rPr>
          <w:color w:val="000000" w:themeColor="text1"/>
          <w:lang w:val="ru-RU"/>
        </w:rPr>
        <w:t>)</w:t>
      </w:r>
    </w:p>
    <w:tbl>
      <w:tblPr>
        <w:tblW w:w="14459" w:type="dxa"/>
        <w:jc w:val="center"/>
        <w:tblLook w:val="0000" w:firstRow="0" w:lastRow="0" w:firstColumn="0" w:lastColumn="0" w:noHBand="0" w:noVBand="0"/>
      </w:tblPr>
      <w:tblGrid>
        <w:gridCol w:w="656"/>
        <w:gridCol w:w="1799"/>
        <w:gridCol w:w="2209"/>
        <w:gridCol w:w="1961"/>
        <w:gridCol w:w="2053"/>
        <w:gridCol w:w="1935"/>
        <w:gridCol w:w="1935"/>
        <w:gridCol w:w="1911"/>
      </w:tblGrid>
      <w:tr w:rsidR="00771CDE" w:rsidRPr="00DC7AE4" w14:paraId="41E10222" w14:textId="77777777" w:rsidTr="00054B76">
        <w:trPr>
          <w:cantSplit/>
          <w:jc w:val="center"/>
        </w:trPr>
        <w:tc>
          <w:tcPr>
            <w:tcW w:w="227" w:type="pct"/>
            <w:tcBorders>
              <w:top w:val="single" w:sz="4" w:space="0" w:color="auto"/>
              <w:left w:val="single" w:sz="4" w:space="0" w:color="auto"/>
              <w:bottom w:val="single" w:sz="4" w:space="0" w:color="auto"/>
              <w:right w:val="single" w:sz="4" w:space="0" w:color="auto"/>
            </w:tcBorders>
            <w:vAlign w:val="center"/>
          </w:tcPr>
          <w:p w14:paraId="45C7B59F" w14:textId="77777777" w:rsidR="00771CDE" w:rsidRPr="00DC7AE4" w:rsidRDefault="00771CDE" w:rsidP="00054B76">
            <w:pPr>
              <w:pStyle w:val="Tablehead"/>
              <w:rPr>
                <w:sz w:val="18"/>
                <w:szCs w:val="18"/>
                <w:lang w:val="ru-RU"/>
              </w:rPr>
            </w:pPr>
            <w:r w:rsidRPr="00DC7AE4">
              <w:rPr>
                <w:sz w:val="18"/>
                <w:lang w:val="ru-RU"/>
              </w:rPr>
              <w:t>№</w:t>
            </w:r>
          </w:p>
        </w:tc>
        <w:tc>
          <w:tcPr>
            <w:tcW w:w="622" w:type="pct"/>
            <w:tcBorders>
              <w:top w:val="single" w:sz="4" w:space="0" w:color="auto"/>
              <w:left w:val="single" w:sz="4" w:space="0" w:color="auto"/>
              <w:bottom w:val="single" w:sz="4" w:space="0" w:color="auto"/>
              <w:right w:val="single" w:sz="4" w:space="0" w:color="auto"/>
            </w:tcBorders>
            <w:vAlign w:val="center"/>
          </w:tcPr>
          <w:p w14:paraId="198F7B6B" w14:textId="77777777" w:rsidR="00771CDE" w:rsidRPr="00DC7AE4" w:rsidRDefault="00771CDE" w:rsidP="00054B76">
            <w:pPr>
              <w:pStyle w:val="Tablehead"/>
              <w:rPr>
                <w:sz w:val="18"/>
                <w:szCs w:val="18"/>
                <w:lang w:val="ru-RU"/>
              </w:rPr>
            </w:pPr>
            <w:r w:rsidRPr="00DC7AE4">
              <w:rPr>
                <w:sz w:val="18"/>
                <w:lang w:val="ru-RU"/>
              </w:rPr>
              <w:t>Параметры</w:t>
            </w:r>
          </w:p>
        </w:tc>
        <w:tc>
          <w:tcPr>
            <w:tcW w:w="764" w:type="pct"/>
            <w:tcBorders>
              <w:top w:val="single" w:sz="4" w:space="0" w:color="auto"/>
              <w:left w:val="single" w:sz="4" w:space="0" w:color="auto"/>
              <w:bottom w:val="single" w:sz="4" w:space="0" w:color="auto"/>
              <w:right w:val="single" w:sz="4" w:space="0" w:color="auto"/>
            </w:tcBorders>
            <w:shd w:val="clear" w:color="auto" w:fill="auto"/>
          </w:tcPr>
          <w:p w14:paraId="307E6581"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1,7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C08D117"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5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710" w:type="pct"/>
            <w:tcBorders>
              <w:top w:val="single" w:sz="4" w:space="0" w:color="auto"/>
              <w:left w:val="single" w:sz="4" w:space="0" w:color="auto"/>
              <w:bottom w:val="single" w:sz="4" w:space="0" w:color="auto"/>
              <w:right w:val="single" w:sz="4" w:space="0" w:color="auto"/>
            </w:tcBorders>
            <w:shd w:val="clear" w:color="auto" w:fill="auto"/>
          </w:tcPr>
          <w:p w14:paraId="794A4747"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6 МГц</w:t>
            </w:r>
            <w:r w:rsidRPr="00DC7AE4">
              <w:rPr>
                <w:sz w:val="18"/>
                <w:lang w:val="ru-RU"/>
              </w:rPr>
              <w:br/>
              <w:t>(OFDM)</w:t>
            </w:r>
          </w:p>
        </w:tc>
        <w:tc>
          <w:tcPr>
            <w:tcW w:w="669" w:type="pct"/>
            <w:tcBorders>
              <w:top w:val="single" w:sz="4" w:space="0" w:color="auto"/>
              <w:left w:val="single" w:sz="4" w:space="0" w:color="auto"/>
              <w:bottom w:val="single" w:sz="4" w:space="0" w:color="auto"/>
              <w:right w:val="single" w:sz="4" w:space="0" w:color="auto"/>
            </w:tcBorders>
            <w:shd w:val="clear" w:color="auto" w:fill="auto"/>
          </w:tcPr>
          <w:p w14:paraId="319D6C99"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7 МГц</w:t>
            </w:r>
            <w:r w:rsidRPr="00DC7AE4">
              <w:rPr>
                <w:sz w:val="18"/>
                <w:lang w:val="ru-RU"/>
              </w:rPr>
              <w:br/>
              <w:t>(OFDM)</w:t>
            </w:r>
          </w:p>
        </w:tc>
        <w:tc>
          <w:tcPr>
            <w:tcW w:w="669" w:type="pct"/>
            <w:tcBorders>
              <w:top w:val="single" w:sz="4" w:space="0" w:color="auto"/>
              <w:left w:val="single" w:sz="4" w:space="0" w:color="auto"/>
              <w:bottom w:val="single" w:sz="4" w:space="0" w:color="auto"/>
              <w:right w:val="single" w:sz="4" w:space="0" w:color="auto"/>
            </w:tcBorders>
            <w:shd w:val="clear" w:color="auto" w:fill="auto"/>
          </w:tcPr>
          <w:p w14:paraId="7F5C0285"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8 МГц</w:t>
            </w:r>
            <w:r w:rsidRPr="00DC7AE4">
              <w:rPr>
                <w:sz w:val="18"/>
                <w:lang w:val="ru-RU"/>
              </w:rPr>
              <w:br/>
              <w:t>(OFDM)</w:t>
            </w:r>
          </w:p>
        </w:tc>
        <w:tc>
          <w:tcPr>
            <w:tcW w:w="661" w:type="pct"/>
            <w:tcBorders>
              <w:top w:val="single" w:sz="4" w:space="0" w:color="auto"/>
              <w:left w:val="single" w:sz="4" w:space="0" w:color="auto"/>
              <w:bottom w:val="single" w:sz="4" w:space="0" w:color="auto"/>
              <w:right w:val="single" w:sz="4" w:space="0" w:color="auto"/>
            </w:tcBorders>
            <w:shd w:val="clear" w:color="auto" w:fill="auto"/>
          </w:tcPr>
          <w:p w14:paraId="07D99976"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10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r>
      <w:tr w:rsidR="00771CDE" w:rsidRPr="00DC7AE4" w14:paraId="15B9622B" w14:textId="77777777" w:rsidTr="00054B76">
        <w:trPr>
          <w:cantSplit/>
          <w:jc w:val="center"/>
        </w:trPr>
        <w:tc>
          <w:tcPr>
            <w:tcW w:w="227" w:type="pct"/>
            <w:vMerge w:val="restart"/>
            <w:tcBorders>
              <w:top w:val="single" w:sz="4" w:space="0" w:color="auto"/>
              <w:left w:val="single" w:sz="4" w:space="0" w:color="auto"/>
              <w:right w:val="single" w:sz="4" w:space="0" w:color="auto"/>
            </w:tcBorders>
          </w:tcPr>
          <w:p w14:paraId="701BAA04" w14:textId="77777777" w:rsidR="00771CDE" w:rsidRPr="00DC7AE4" w:rsidRDefault="00771CDE" w:rsidP="00054B76">
            <w:pPr>
              <w:pStyle w:val="Tabletext"/>
              <w:keepNext/>
              <w:spacing w:line="240" w:lineRule="exact"/>
              <w:ind w:left="-57" w:right="-57"/>
              <w:jc w:val="center"/>
              <w:rPr>
                <w:color w:val="000000" w:themeColor="text1"/>
                <w:sz w:val="18"/>
                <w:szCs w:val="18"/>
                <w:lang w:val="ru-RU"/>
              </w:rPr>
            </w:pPr>
            <w:r w:rsidRPr="00DC7AE4">
              <w:rPr>
                <w:color w:val="000000" w:themeColor="text1"/>
                <w:sz w:val="18"/>
                <w:lang w:val="ru-RU"/>
              </w:rPr>
              <w:t>3</w:t>
            </w:r>
          </w:p>
        </w:tc>
        <w:tc>
          <w:tcPr>
            <w:tcW w:w="622" w:type="pct"/>
            <w:tcBorders>
              <w:top w:val="single" w:sz="4" w:space="0" w:color="auto"/>
              <w:left w:val="single" w:sz="4" w:space="0" w:color="auto"/>
              <w:right w:val="single" w:sz="4" w:space="0" w:color="auto"/>
            </w:tcBorders>
          </w:tcPr>
          <w:p w14:paraId="70564938" w14:textId="77777777" w:rsidR="00771CDE" w:rsidRPr="00DC7AE4" w:rsidRDefault="00771CDE" w:rsidP="00054B76">
            <w:pPr>
              <w:pStyle w:val="Tabletext"/>
              <w:keepNext/>
              <w:spacing w:line="240" w:lineRule="exact"/>
              <w:ind w:right="-57"/>
              <w:jc w:val="left"/>
              <w:rPr>
                <w:color w:val="000000" w:themeColor="text1"/>
                <w:sz w:val="18"/>
                <w:lang w:val="ru-RU"/>
              </w:rPr>
            </w:pPr>
            <w:r w:rsidRPr="00DC7AE4">
              <w:rPr>
                <w:color w:val="000000" w:themeColor="text1"/>
                <w:sz w:val="18"/>
                <w:lang w:val="ru-RU"/>
              </w:rPr>
              <w:t>Длительность защитного интервала</w:t>
            </w:r>
          </w:p>
        </w:tc>
        <w:tc>
          <w:tcPr>
            <w:tcW w:w="764" w:type="pct"/>
            <w:tcBorders>
              <w:top w:val="single" w:sz="4" w:space="0" w:color="auto"/>
              <w:left w:val="single" w:sz="4" w:space="0" w:color="auto"/>
              <w:right w:val="single" w:sz="4" w:space="0" w:color="auto"/>
            </w:tcBorders>
            <w:shd w:val="clear" w:color="auto" w:fill="auto"/>
          </w:tcPr>
          <w:p w14:paraId="3943ED98" w14:textId="77777777" w:rsidR="00771CDE" w:rsidRPr="00DC7AE4" w:rsidRDefault="00771CDE" w:rsidP="00054B76">
            <w:pPr>
              <w:pStyle w:val="Tabletext"/>
              <w:keepNext/>
              <w:spacing w:line="240" w:lineRule="exact"/>
              <w:ind w:left="-57" w:right="-57"/>
              <w:jc w:val="center"/>
              <w:rPr>
                <w:color w:val="000000" w:themeColor="text1"/>
                <w:sz w:val="18"/>
                <w:lang w:val="ru-RU"/>
              </w:rPr>
            </w:pPr>
            <w:r w:rsidRPr="00DC7AE4">
              <w:rPr>
                <w:color w:val="000000" w:themeColor="text1"/>
                <w:sz w:val="18"/>
                <w:lang w:val="ru-RU"/>
              </w:rPr>
              <w:t>Неприменимо</w:t>
            </w:r>
          </w:p>
        </w:tc>
        <w:tc>
          <w:tcPr>
            <w:tcW w:w="678" w:type="pct"/>
            <w:tcBorders>
              <w:top w:val="single" w:sz="4" w:space="0" w:color="auto"/>
              <w:left w:val="single" w:sz="4" w:space="0" w:color="auto"/>
              <w:right w:val="single" w:sz="4" w:space="0" w:color="auto"/>
            </w:tcBorders>
            <w:shd w:val="clear" w:color="auto" w:fill="auto"/>
          </w:tcPr>
          <w:p w14:paraId="7DFEAA9E" w14:textId="77777777" w:rsidR="00771CDE" w:rsidRPr="00DC7AE4" w:rsidRDefault="00771CDE" w:rsidP="00054B76">
            <w:pPr>
              <w:pStyle w:val="Tabletext"/>
              <w:keepNext/>
              <w:spacing w:line="240" w:lineRule="exact"/>
              <w:ind w:left="-57" w:right="-57"/>
              <w:jc w:val="center"/>
              <w:rPr>
                <w:color w:val="000000" w:themeColor="text1"/>
                <w:sz w:val="18"/>
                <w:lang w:val="ru-RU"/>
              </w:rPr>
            </w:pPr>
            <w:r w:rsidRPr="00DC7AE4">
              <w:rPr>
                <w:color w:val="000000" w:themeColor="text1"/>
                <w:sz w:val="18"/>
                <w:lang w:val="ru-RU"/>
              </w:rPr>
              <w:t>Неприменимо</w:t>
            </w:r>
          </w:p>
        </w:tc>
        <w:tc>
          <w:tcPr>
            <w:tcW w:w="710" w:type="pct"/>
            <w:tcBorders>
              <w:top w:val="single" w:sz="4" w:space="0" w:color="auto"/>
              <w:left w:val="single" w:sz="4" w:space="0" w:color="auto"/>
              <w:right w:val="single" w:sz="4" w:space="0" w:color="auto"/>
            </w:tcBorders>
            <w:shd w:val="clear" w:color="auto" w:fill="auto"/>
          </w:tcPr>
          <w:p w14:paraId="2DE47DC3" w14:textId="77777777" w:rsidR="00771CDE" w:rsidRPr="00DC7AE4" w:rsidRDefault="00771CDE" w:rsidP="00054B76">
            <w:pPr>
              <w:pStyle w:val="Tabletext"/>
              <w:keepNext/>
              <w:spacing w:line="240" w:lineRule="exact"/>
              <w:ind w:left="-57" w:right="-57"/>
              <w:jc w:val="center"/>
              <w:rPr>
                <w:color w:val="000000" w:themeColor="text1"/>
                <w:sz w:val="18"/>
                <w:lang w:val="ru-RU"/>
              </w:rPr>
            </w:pPr>
            <w:r w:rsidRPr="00DC7AE4">
              <w:rPr>
                <w:color w:val="000000" w:themeColor="text1"/>
                <w:sz w:val="18"/>
                <w:lang w:val="ru-RU"/>
              </w:rPr>
              <w:t>192; 384; 512; 768; 1 024; 1 536; 2 048; 2 432; 3 072; 3 648; 4 096; 4 864 интервала выборки</w:t>
            </w:r>
          </w:p>
        </w:tc>
        <w:tc>
          <w:tcPr>
            <w:tcW w:w="669" w:type="pct"/>
            <w:tcBorders>
              <w:top w:val="single" w:sz="4" w:space="0" w:color="auto"/>
              <w:left w:val="single" w:sz="4" w:space="0" w:color="auto"/>
              <w:right w:val="single" w:sz="4" w:space="0" w:color="auto"/>
            </w:tcBorders>
            <w:shd w:val="clear" w:color="auto" w:fill="auto"/>
          </w:tcPr>
          <w:p w14:paraId="31B9802D" w14:textId="77777777" w:rsidR="00771CDE" w:rsidRPr="00DC7AE4" w:rsidRDefault="00771CDE" w:rsidP="00054B76">
            <w:pPr>
              <w:pStyle w:val="Tabletext"/>
              <w:keepNext/>
              <w:spacing w:line="240" w:lineRule="exact"/>
              <w:ind w:left="-57" w:right="-57"/>
              <w:jc w:val="center"/>
              <w:rPr>
                <w:color w:val="000000" w:themeColor="text1"/>
                <w:sz w:val="18"/>
                <w:lang w:val="ru-RU"/>
              </w:rPr>
            </w:pPr>
            <w:r w:rsidRPr="00DC7AE4">
              <w:rPr>
                <w:color w:val="000000" w:themeColor="text1"/>
                <w:sz w:val="18"/>
                <w:lang w:val="ru-RU"/>
              </w:rPr>
              <w:t>192; 384; 512; 768; 1 024; 1 536; 2 048; 2 432; 3 072; 3 648; 4 096; 4 864 интервала выборки</w:t>
            </w:r>
          </w:p>
        </w:tc>
        <w:tc>
          <w:tcPr>
            <w:tcW w:w="669" w:type="pct"/>
            <w:tcBorders>
              <w:top w:val="single" w:sz="4" w:space="0" w:color="auto"/>
              <w:left w:val="single" w:sz="4" w:space="0" w:color="auto"/>
              <w:right w:val="single" w:sz="4" w:space="0" w:color="auto"/>
            </w:tcBorders>
            <w:shd w:val="clear" w:color="auto" w:fill="auto"/>
          </w:tcPr>
          <w:p w14:paraId="34770C20" w14:textId="77777777" w:rsidR="00771CDE" w:rsidRPr="00DC7AE4" w:rsidRDefault="00771CDE" w:rsidP="00054B76">
            <w:pPr>
              <w:pStyle w:val="Tabletext"/>
              <w:keepNext/>
              <w:spacing w:line="240" w:lineRule="exact"/>
              <w:ind w:left="-57" w:right="-57"/>
              <w:jc w:val="center"/>
              <w:rPr>
                <w:color w:val="000000" w:themeColor="text1"/>
                <w:sz w:val="18"/>
                <w:lang w:val="ru-RU"/>
              </w:rPr>
            </w:pPr>
            <w:r w:rsidRPr="00DC7AE4">
              <w:rPr>
                <w:color w:val="000000" w:themeColor="text1"/>
                <w:sz w:val="18"/>
                <w:lang w:val="ru-RU"/>
              </w:rPr>
              <w:t>192; 384; 512; 768; 1 024; 1 536; 2 048; 2 432; 3 072; 3 648; 4 096; 4 864 интервала выборки</w:t>
            </w:r>
          </w:p>
        </w:tc>
        <w:tc>
          <w:tcPr>
            <w:tcW w:w="661" w:type="pct"/>
            <w:tcBorders>
              <w:top w:val="single" w:sz="4" w:space="0" w:color="auto"/>
              <w:left w:val="single" w:sz="4" w:space="0" w:color="auto"/>
              <w:right w:val="single" w:sz="4" w:space="0" w:color="auto"/>
            </w:tcBorders>
            <w:shd w:val="clear" w:color="auto" w:fill="auto"/>
          </w:tcPr>
          <w:p w14:paraId="5618EFEE" w14:textId="77777777" w:rsidR="00771CDE" w:rsidRPr="00DC7AE4" w:rsidRDefault="00771CDE" w:rsidP="00054B76">
            <w:pPr>
              <w:pStyle w:val="Tabletext"/>
              <w:keepNext/>
              <w:spacing w:line="240" w:lineRule="exact"/>
              <w:ind w:left="-57" w:right="-57"/>
              <w:jc w:val="center"/>
              <w:rPr>
                <w:color w:val="000000" w:themeColor="text1"/>
                <w:sz w:val="18"/>
                <w:lang w:val="ru-RU"/>
              </w:rPr>
            </w:pPr>
            <w:r w:rsidRPr="00DC7AE4">
              <w:rPr>
                <w:color w:val="000000" w:themeColor="text1"/>
                <w:sz w:val="18"/>
                <w:lang w:val="ru-RU"/>
              </w:rPr>
              <w:t>Неприменимо</w:t>
            </w:r>
          </w:p>
        </w:tc>
      </w:tr>
      <w:tr w:rsidR="00771CDE" w:rsidRPr="00DC7AE4" w14:paraId="7594384C" w14:textId="77777777" w:rsidTr="00054B76">
        <w:trPr>
          <w:cantSplit/>
          <w:jc w:val="center"/>
        </w:trPr>
        <w:tc>
          <w:tcPr>
            <w:tcW w:w="227" w:type="pct"/>
            <w:vMerge/>
            <w:tcBorders>
              <w:top w:val="single" w:sz="6" w:space="0" w:color="auto"/>
              <w:left w:val="single" w:sz="4" w:space="0" w:color="auto"/>
              <w:right w:val="single" w:sz="4" w:space="0" w:color="auto"/>
            </w:tcBorders>
          </w:tcPr>
          <w:p w14:paraId="03F7C3E5" w14:textId="77777777" w:rsidR="00771CDE" w:rsidRPr="00DC7AE4" w:rsidRDefault="00771CDE" w:rsidP="00054B76">
            <w:pPr>
              <w:pStyle w:val="Tabletext"/>
              <w:keepNext/>
              <w:spacing w:line="240" w:lineRule="exact"/>
              <w:ind w:left="-57" w:right="-57"/>
              <w:jc w:val="center"/>
              <w:rPr>
                <w:color w:val="000000" w:themeColor="text1"/>
                <w:sz w:val="18"/>
                <w:szCs w:val="18"/>
                <w:lang w:val="ru-RU"/>
              </w:rPr>
            </w:pPr>
          </w:p>
        </w:tc>
        <w:tc>
          <w:tcPr>
            <w:tcW w:w="622" w:type="pct"/>
            <w:tcBorders>
              <w:left w:val="single" w:sz="4" w:space="0" w:color="auto"/>
              <w:right w:val="single" w:sz="4" w:space="0" w:color="auto"/>
            </w:tcBorders>
          </w:tcPr>
          <w:p w14:paraId="5322EB7A" w14:textId="77777777" w:rsidR="00771CDE" w:rsidRPr="00DC7AE4" w:rsidRDefault="00771CDE" w:rsidP="00054B76">
            <w:pPr>
              <w:pStyle w:val="Tabletext"/>
              <w:keepNext/>
              <w:spacing w:line="240" w:lineRule="exact"/>
              <w:ind w:left="-57" w:right="-57"/>
              <w:jc w:val="center"/>
              <w:rPr>
                <w:color w:val="000000" w:themeColor="text1"/>
                <w:sz w:val="18"/>
                <w:lang w:val="ru-RU"/>
              </w:rPr>
            </w:pPr>
            <w:r w:rsidRPr="00DC7AE4">
              <w:rPr>
                <w:color w:val="000000" w:themeColor="text1"/>
                <w:sz w:val="18"/>
                <w:lang w:val="ru-RU"/>
              </w:rPr>
              <w:t>Режим 8k</w:t>
            </w:r>
          </w:p>
        </w:tc>
        <w:tc>
          <w:tcPr>
            <w:tcW w:w="764" w:type="pct"/>
            <w:tcBorders>
              <w:left w:val="single" w:sz="4" w:space="0" w:color="auto"/>
              <w:right w:val="single" w:sz="4" w:space="0" w:color="auto"/>
            </w:tcBorders>
            <w:shd w:val="clear" w:color="auto" w:fill="auto"/>
          </w:tcPr>
          <w:p w14:paraId="7DB08580" w14:textId="77777777" w:rsidR="00771CDE" w:rsidRPr="00DC7AE4" w:rsidRDefault="00771CDE" w:rsidP="00054B76">
            <w:pPr>
              <w:pStyle w:val="Tabletext"/>
              <w:keepNext/>
              <w:spacing w:line="240" w:lineRule="exact"/>
              <w:ind w:left="-57" w:right="-57"/>
              <w:jc w:val="center"/>
              <w:rPr>
                <w:color w:val="000000" w:themeColor="text1"/>
                <w:sz w:val="18"/>
                <w:lang w:val="ru-RU"/>
              </w:rPr>
            </w:pPr>
          </w:p>
        </w:tc>
        <w:tc>
          <w:tcPr>
            <w:tcW w:w="678" w:type="pct"/>
            <w:tcBorders>
              <w:left w:val="single" w:sz="4" w:space="0" w:color="auto"/>
              <w:right w:val="single" w:sz="4" w:space="0" w:color="auto"/>
            </w:tcBorders>
            <w:shd w:val="clear" w:color="auto" w:fill="auto"/>
          </w:tcPr>
          <w:p w14:paraId="77FE8C10" w14:textId="77777777" w:rsidR="00771CDE" w:rsidRPr="00DC7AE4" w:rsidRDefault="00771CDE" w:rsidP="00054B76">
            <w:pPr>
              <w:pStyle w:val="Tabletext"/>
              <w:keepNext/>
              <w:spacing w:line="240" w:lineRule="exact"/>
              <w:ind w:left="-57" w:right="-57"/>
              <w:jc w:val="center"/>
              <w:rPr>
                <w:color w:val="000000" w:themeColor="text1"/>
                <w:sz w:val="18"/>
                <w:lang w:val="ru-RU"/>
              </w:rPr>
            </w:pPr>
          </w:p>
        </w:tc>
        <w:tc>
          <w:tcPr>
            <w:tcW w:w="710" w:type="pct"/>
            <w:tcBorders>
              <w:left w:val="single" w:sz="4" w:space="0" w:color="auto"/>
              <w:right w:val="single" w:sz="4" w:space="0" w:color="auto"/>
            </w:tcBorders>
            <w:shd w:val="clear" w:color="auto" w:fill="auto"/>
          </w:tcPr>
          <w:p w14:paraId="7B5038B8" w14:textId="77777777" w:rsidR="00771CDE" w:rsidRPr="00DC7AE4" w:rsidRDefault="00771CDE" w:rsidP="00054B76">
            <w:pPr>
              <w:pStyle w:val="Tabletext"/>
              <w:keepNext/>
              <w:spacing w:line="240" w:lineRule="exact"/>
              <w:ind w:left="-57" w:right="-57"/>
              <w:jc w:val="center"/>
              <w:rPr>
                <w:color w:val="000000" w:themeColor="text1"/>
                <w:sz w:val="18"/>
                <w:lang w:val="ru-RU"/>
              </w:rPr>
            </w:pPr>
            <w:r w:rsidRPr="00DC7AE4">
              <w:rPr>
                <w:color w:val="000000" w:themeColor="text1"/>
                <w:sz w:val="18"/>
                <w:lang w:val="ru-RU"/>
              </w:rPr>
              <w:t>27,778; 55,556; 74,074; 111,111; 148,148; 222,222; 296,296 мкс</w:t>
            </w:r>
            <w:r w:rsidRPr="00DC7AE4">
              <w:rPr>
                <w:color w:val="000000" w:themeColor="text1"/>
                <w:sz w:val="18"/>
                <w:lang w:val="ru-RU"/>
              </w:rPr>
              <w:br/>
              <w:t xml:space="preserve">(192; 384; 512; 768; </w:t>
            </w:r>
            <w:r w:rsidRPr="00DC7AE4">
              <w:rPr>
                <w:color w:val="000000" w:themeColor="text1"/>
                <w:sz w:val="18"/>
                <w:lang w:val="ru-RU"/>
              </w:rPr>
              <w:br/>
              <w:t xml:space="preserve">1 024; 1 536; 2 048 </w:t>
            </w:r>
            <w:r w:rsidRPr="00DC7AE4">
              <w:rPr>
                <w:color w:val="000000" w:themeColor="text1"/>
                <w:sz w:val="18"/>
                <w:lang w:val="ru-RU"/>
              </w:rPr>
              <w:br/>
              <w:t>интервалов выборки)</w:t>
            </w:r>
          </w:p>
        </w:tc>
        <w:tc>
          <w:tcPr>
            <w:tcW w:w="669" w:type="pct"/>
            <w:tcBorders>
              <w:left w:val="single" w:sz="4" w:space="0" w:color="auto"/>
              <w:right w:val="single" w:sz="4" w:space="0" w:color="auto"/>
            </w:tcBorders>
            <w:shd w:val="clear" w:color="auto" w:fill="auto"/>
          </w:tcPr>
          <w:p w14:paraId="4F9CF53C" w14:textId="77777777" w:rsidR="00771CDE" w:rsidRPr="00DC7AE4" w:rsidRDefault="00771CDE" w:rsidP="00054B76">
            <w:pPr>
              <w:pStyle w:val="Tabletext"/>
              <w:keepNext/>
              <w:spacing w:line="240" w:lineRule="exact"/>
              <w:ind w:left="-57" w:right="-57"/>
              <w:jc w:val="center"/>
              <w:rPr>
                <w:color w:val="000000" w:themeColor="text1"/>
                <w:sz w:val="18"/>
                <w:lang w:val="ru-RU"/>
              </w:rPr>
            </w:pPr>
            <w:r w:rsidRPr="00DC7AE4">
              <w:rPr>
                <w:color w:val="000000" w:themeColor="text1"/>
                <w:sz w:val="18"/>
                <w:lang w:val="ru-RU" w:eastAsia="ko-KR"/>
              </w:rPr>
              <w:t xml:space="preserve">23,810; 47,619; 63,492; 95,238; 126,984; 190,476; 253,968 </w:t>
            </w:r>
            <w:r w:rsidRPr="00DC7AE4">
              <w:rPr>
                <w:color w:val="000000" w:themeColor="text1"/>
                <w:sz w:val="18"/>
                <w:lang w:val="ru-RU"/>
              </w:rPr>
              <w:t>мкс</w:t>
            </w:r>
            <w:r w:rsidRPr="00DC7AE4">
              <w:rPr>
                <w:color w:val="000000" w:themeColor="text1"/>
                <w:sz w:val="18"/>
                <w:lang w:val="ru-RU"/>
              </w:rPr>
              <w:br/>
              <w:t>(192; 384; 512; 768; 1 024; 1 536; 2 048 интервалов выборки)</w:t>
            </w:r>
          </w:p>
        </w:tc>
        <w:tc>
          <w:tcPr>
            <w:tcW w:w="669" w:type="pct"/>
            <w:tcBorders>
              <w:left w:val="single" w:sz="4" w:space="0" w:color="auto"/>
              <w:right w:val="single" w:sz="4" w:space="0" w:color="auto"/>
            </w:tcBorders>
            <w:shd w:val="clear" w:color="auto" w:fill="auto"/>
          </w:tcPr>
          <w:p w14:paraId="5378EB84" w14:textId="77777777" w:rsidR="00771CDE" w:rsidRPr="00DC7AE4" w:rsidRDefault="00771CDE" w:rsidP="00054B76">
            <w:pPr>
              <w:pStyle w:val="Tabletext"/>
              <w:keepNext/>
              <w:spacing w:line="240" w:lineRule="exact"/>
              <w:ind w:left="-57" w:right="-57"/>
              <w:jc w:val="center"/>
              <w:rPr>
                <w:color w:val="000000" w:themeColor="text1"/>
                <w:sz w:val="18"/>
                <w:lang w:val="ru-RU"/>
              </w:rPr>
            </w:pPr>
            <w:r w:rsidRPr="00DC7AE4">
              <w:rPr>
                <w:color w:val="000000" w:themeColor="text1"/>
                <w:sz w:val="18"/>
                <w:lang w:val="ru-RU"/>
              </w:rPr>
              <w:t>20,833; 41,667; 55,556; 83,333; 111,111; 166,667; 222,222 мкс</w:t>
            </w:r>
            <w:r w:rsidRPr="00DC7AE4">
              <w:rPr>
                <w:color w:val="000000" w:themeColor="text1"/>
                <w:sz w:val="18"/>
                <w:lang w:val="ru-RU"/>
              </w:rPr>
              <w:br/>
              <w:t>(192; 384; 512; 768; 1 024; 1 536; 2 048 интервалов выборки)</w:t>
            </w:r>
          </w:p>
        </w:tc>
        <w:tc>
          <w:tcPr>
            <w:tcW w:w="661" w:type="pct"/>
            <w:tcBorders>
              <w:left w:val="single" w:sz="4" w:space="0" w:color="auto"/>
              <w:right w:val="single" w:sz="4" w:space="0" w:color="auto"/>
            </w:tcBorders>
            <w:shd w:val="clear" w:color="auto" w:fill="auto"/>
          </w:tcPr>
          <w:p w14:paraId="60F0164B" w14:textId="77777777" w:rsidR="00771CDE" w:rsidRPr="00DC7AE4" w:rsidRDefault="00771CDE" w:rsidP="00054B76">
            <w:pPr>
              <w:pStyle w:val="Tabletext"/>
              <w:keepNext/>
              <w:spacing w:line="240" w:lineRule="exact"/>
              <w:ind w:left="-57" w:right="-57"/>
              <w:jc w:val="center"/>
              <w:rPr>
                <w:color w:val="000000" w:themeColor="text1"/>
                <w:sz w:val="18"/>
                <w:szCs w:val="18"/>
                <w:lang w:val="ru-RU"/>
              </w:rPr>
            </w:pPr>
          </w:p>
        </w:tc>
      </w:tr>
      <w:tr w:rsidR="00771CDE" w:rsidRPr="00DC7AE4" w14:paraId="77F2D799" w14:textId="77777777" w:rsidTr="00054B76">
        <w:trPr>
          <w:cantSplit/>
          <w:jc w:val="center"/>
        </w:trPr>
        <w:tc>
          <w:tcPr>
            <w:tcW w:w="227" w:type="pct"/>
            <w:vMerge/>
            <w:tcBorders>
              <w:top w:val="single" w:sz="6" w:space="0" w:color="auto"/>
              <w:left w:val="single" w:sz="4" w:space="0" w:color="auto"/>
              <w:right w:val="single" w:sz="4" w:space="0" w:color="auto"/>
            </w:tcBorders>
          </w:tcPr>
          <w:p w14:paraId="5240C1E1" w14:textId="77777777" w:rsidR="00771CDE" w:rsidRPr="00DC7AE4" w:rsidRDefault="00771CDE" w:rsidP="00054B76">
            <w:pPr>
              <w:pStyle w:val="Tabletext"/>
              <w:spacing w:line="240" w:lineRule="exact"/>
              <w:ind w:left="-57" w:right="-57"/>
              <w:jc w:val="center"/>
              <w:rPr>
                <w:color w:val="000000" w:themeColor="text1"/>
                <w:sz w:val="18"/>
                <w:szCs w:val="18"/>
                <w:lang w:val="ru-RU"/>
              </w:rPr>
            </w:pPr>
          </w:p>
        </w:tc>
        <w:tc>
          <w:tcPr>
            <w:tcW w:w="622" w:type="pct"/>
            <w:tcBorders>
              <w:left w:val="single" w:sz="4" w:space="0" w:color="auto"/>
              <w:right w:val="single" w:sz="4" w:space="0" w:color="auto"/>
            </w:tcBorders>
          </w:tcPr>
          <w:p w14:paraId="195AC1C3" w14:textId="77777777" w:rsidR="00771CDE" w:rsidRPr="00DC7AE4" w:rsidRDefault="00771CDE" w:rsidP="00054B76">
            <w:pPr>
              <w:pStyle w:val="Tabletext"/>
              <w:spacing w:line="240" w:lineRule="exact"/>
              <w:ind w:left="-57" w:right="-57"/>
              <w:jc w:val="center"/>
              <w:rPr>
                <w:color w:val="000000" w:themeColor="text1"/>
                <w:sz w:val="18"/>
                <w:lang w:val="ru-RU"/>
              </w:rPr>
            </w:pPr>
            <w:r w:rsidRPr="00DC7AE4">
              <w:rPr>
                <w:color w:val="000000" w:themeColor="text1"/>
                <w:sz w:val="18"/>
                <w:lang w:val="ru-RU"/>
              </w:rPr>
              <w:t>Режим 16k</w:t>
            </w:r>
          </w:p>
        </w:tc>
        <w:tc>
          <w:tcPr>
            <w:tcW w:w="764" w:type="pct"/>
            <w:tcBorders>
              <w:left w:val="single" w:sz="4" w:space="0" w:color="auto"/>
              <w:right w:val="single" w:sz="4" w:space="0" w:color="auto"/>
            </w:tcBorders>
            <w:shd w:val="clear" w:color="auto" w:fill="auto"/>
          </w:tcPr>
          <w:p w14:paraId="49C81454" w14:textId="77777777" w:rsidR="00771CDE" w:rsidRPr="00DC7AE4" w:rsidRDefault="00771CDE" w:rsidP="00054B76">
            <w:pPr>
              <w:pStyle w:val="Tabletext"/>
              <w:spacing w:line="240" w:lineRule="exact"/>
              <w:ind w:left="-57" w:right="-57"/>
              <w:jc w:val="center"/>
              <w:rPr>
                <w:color w:val="000000" w:themeColor="text1"/>
                <w:sz w:val="18"/>
                <w:lang w:val="ru-RU"/>
              </w:rPr>
            </w:pPr>
          </w:p>
        </w:tc>
        <w:tc>
          <w:tcPr>
            <w:tcW w:w="678" w:type="pct"/>
            <w:tcBorders>
              <w:left w:val="single" w:sz="4" w:space="0" w:color="auto"/>
              <w:right w:val="single" w:sz="4" w:space="0" w:color="auto"/>
            </w:tcBorders>
            <w:shd w:val="clear" w:color="auto" w:fill="auto"/>
          </w:tcPr>
          <w:p w14:paraId="1BC0C717" w14:textId="77777777" w:rsidR="00771CDE" w:rsidRPr="00DC7AE4" w:rsidRDefault="00771CDE" w:rsidP="00054B76">
            <w:pPr>
              <w:pStyle w:val="Tabletext"/>
              <w:tabs>
                <w:tab w:val="clear" w:pos="1985"/>
              </w:tabs>
              <w:spacing w:line="240" w:lineRule="exact"/>
              <w:ind w:left="-57" w:right="-57"/>
              <w:jc w:val="center"/>
              <w:rPr>
                <w:color w:val="000000" w:themeColor="text1"/>
                <w:sz w:val="18"/>
                <w:lang w:val="ru-RU"/>
              </w:rPr>
            </w:pPr>
          </w:p>
        </w:tc>
        <w:tc>
          <w:tcPr>
            <w:tcW w:w="710" w:type="pct"/>
            <w:tcBorders>
              <w:left w:val="single" w:sz="4" w:space="0" w:color="auto"/>
              <w:right w:val="single" w:sz="4" w:space="0" w:color="auto"/>
            </w:tcBorders>
            <w:shd w:val="clear" w:color="auto" w:fill="auto"/>
          </w:tcPr>
          <w:p w14:paraId="4DA27866" w14:textId="77777777" w:rsidR="00771CDE" w:rsidRPr="00DC7AE4" w:rsidRDefault="00771CDE" w:rsidP="00054B76">
            <w:pPr>
              <w:pStyle w:val="Tabletext"/>
              <w:spacing w:line="240" w:lineRule="exact"/>
              <w:ind w:left="-57" w:right="-57"/>
              <w:jc w:val="center"/>
              <w:rPr>
                <w:color w:val="000000" w:themeColor="text1"/>
                <w:sz w:val="18"/>
                <w:lang w:val="ru-RU"/>
              </w:rPr>
            </w:pPr>
            <w:r w:rsidRPr="00DC7AE4">
              <w:rPr>
                <w:color w:val="000000" w:themeColor="text1"/>
                <w:sz w:val="18"/>
                <w:lang w:val="ru-RU"/>
              </w:rPr>
              <w:t>27,778; 55,556; 74,074; 111,111; 148,148; 222,222; 296,296; 351,852; 444,444; 527,778; 592,593 мкс</w:t>
            </w:r>
            <w:r w:rsidRPr="00DC7AE4">
              <w:rPr>
                <w:color w:val="000000" w:themeColor="text1"/>
                <w:sz w:val="18"/>
                <w:lang w:val="ru-RU"/>
              </w:rPr>
              <w:br/>
              <w:t xml:space="preserve">(192; 384; 512; 768; 1 024; 1 536; 2 048; 2 432; 3 072; 3 648; </w:t>
            </w:r>
            <w:r w:rsidRPr="00DC7AE4">
              <w:rPr>
                <w:color w:val="000000" w:themeColor="text1"/>
                <w:sz w:val="18"/>
                <w:lang w:val="ru-RU"/>
              </w:rPr>
              <w:br/>
              <w:t>4 096 интервалов выборки)</w:t>
            </w:r>
          </w:p>
        </w:tc>
        <w:tc>
          <w:tcPr>
            <w:tcW w:w="669" w:type="pct"/>
            <w:tcBorders>
              <w:left w:val="single" w:sz="4" w:space="0" w:color="auto"/>
              <w:right w:val="single" w:sz="4" w:space="0" w:color="auto"/>
            </w:tcBorders>
            <w:shd w:val="clear" w:color="auto" w:fill="auto"/>
          </w:tcPr>
          <w:p w14:paraId="6CF1BFFD" w14:textId="77777777" w:rsidR="00771CDE" w:rsidRPr="00DC7AE4" w:rsidRDefault="00771CDE" w:rsidP="00054B76">
            <w:pPr>
              <w:pStyle w:val="Tabletext"/>
              <w:spacing w:line="240" w:lineRule="exact"/>
              <w:ind w:left="-57" w:right="-57"/>
              <w:jc w:val="center"/>
              <w:rPr>
                <w:color w:val="000000" w:themeColor="text1"/>
                <w:sz w:val="18"/>
                <w:lang w:val="ru-RU"/>
              </w:rPr>
            </w:pPr>
            <w:r w:rsidRPr="00DC7AE4">
              <w:rPr>
                <w:color w:val="000000" w:themeColor="text1"/>
                <w:sz w:val="18"/>
                <w:lang w:val="ru-RU" w:eastAsia="ko-KR"/>
              </w:rPr>
              <w:t>23,810; 47,619; 63,492; 95,238; 126,984; 190,476; 253,968; 301,587; 380,952; 452,381; 507,937</w:t>
            </w:r>
            <w:r w:rsidRPr="00DC7AE4">
              <w:rPr>
                <w:color w:val="000000" w:themeColor="text1"/>
                <w:sz w:val="18"/>
                <w:lang w:val="ru-RU"/>
              </w:rPr>
              <w:t xml:space="preserve"> мкс</w:t>
            </w:r>
            <w:r w:rsidRPr="00DC7AE4">
              <w:rPr>
                <w:color w:val="000000" w:themeColor="text1"/>
                <w:sz w:val="18"/>
                <w:lang w:val="ru-RU"/>
              </w:rPr>
              <w:br/>
              <w:t>(192; 384; 512; 768; 1 024; 1 536; 2 048; 2 432; 3 072; 3 648; 4 096 интервалов выборки)</w:t>
            </w:r>
          </w:p>
        </w:tc>
        <w:tc>
          <w:tcPr>
            <w:tcW w:w="669" w:type="pct"/>
            <w:tcBorders>
              <w:left w:val="single" w:sz="4" w:space="0" w:color="auto"/>
              <w:right w:val="single" w:sz="4" w:space="0" w:color="auto"/>
            </w:tcBorders>
            <w:shd w:val="clear" w:color="auto" w:fill="auto"/>
          </w:tcPr>
          <w:p w14:paraId="115F2C13" w14:textId="77777777" w:rsidR="00771CDE" w:rsidRPr="00DC7AE4" w:rsidRDefault="00771CDE" w:rsidP="00054B76">
            <w:pPr>
              <w:pStyle w:val="Tabletext"/>
              <w:spacing w:line="240" w:lineRule="exact"/>
              <w:ind w:left="-57" w:right="-57"/>
              <w:jc w:val="center"/>
              <w:rPr>
                <w:color w:val="000000" w:themeColor="text1"/>
                <w:sz w:val="18"/>
                <w:lang w:val="ru-RU"/>
              </w:rPr>
            </w:pPr>
            <w:r w:rsidRPr="00DC7AE4">
              <w:rPr>
                <w:color w:val="000000" w:themeColor="text1"/>
                <w:sz w:val="18"/>
                <w:lang w:val="ru-RU"/>
              </w:rPr>
              <w:t>20,833; 41,667; 55,556; 83,333; 111,111; 166,667; 222,222; 263,889; 333,333; 395,833; 444,444 мкс</w:t>
            </w:r>
            <w:r w:rsidRPr="00DC7AE4">
              <w:rPr>
                <w:color w:val="000000" w:themeColor="text1"/>
                <w:sz w:val="18"/>
                <w:lang w:val="ru-RU"/>
              </w:rPr>
              <w:br/>
              <w:t>(192; 384; 512; 768; 1 024; 1 536; 2 048; 2 432; 3 072; 3 648; 4 096 интервалов выборки)</w:t>
            </w:r>
          </w:p>
        </w:tc>
        <w:tc>
          <w:tcPr>
            <w:tcW w:w="661" w:type="pct"/>
            <w:tcBorders>
              <w:left w:val="single" w:sz="4" w:space="0" w:color="auto"/>
              <w:right w:val="single" w:sz="4" w:space="0" w:color="auto"/>
            </w:tcBorders>
            <w:shd w:val="clear" w:color="auto" w:fill="auto"/>
          </w:tcPr>
          <w:p w14:paraId="0B2A7C65" w14:textId="77777777" w:rsidR="00771CDE" w:rsidRPr="00DC7AE4" w:rsidRDefault="00771CDE" w:rsidP="00054B76">
            <w:pPr>
              <w:pStyle w:val="Tabletext"/>
              <w:spacing w:line="240" w:lineRule="exact"/>
              <w:ind w:left="-57" w:right="-57"/>
              <w:jc w:val="center"/>
              <w:rPr>
                <w:color w:val="000000" w:themeColor="text1"/>
                <w:sz w:val="18"/>
                <w:szCs w:val="18"/>
                <w:lang w:val="ru-RU"/>
              </w:rPr>
            </w:pPr>
          </w:p>
        </w:tc>
      </w:tr>
      <w:tr w:rsidR="00771CDE" w:rsidRPr="00DC7AE4" w14:paraId="72B1F9F7" w14:textId="77777777" w:rsidTr="00054B76">
        <w:trPr>
          <w:cantSplit/>
          <w:jc w:val="center"/>
        </w:trPr>
        <w:tc>
          <w:tcPr>
            <w:tcW w:w="227" w:type="pct"/>
            <w:tcBorders>
              <w:left w:val="single" w:sz="4" w:space="0" w:color="auto"/>
              <w:bottom w:val="single" w:sz="4" w:space="0" w:color="auto"/>
              <w:right w:val="single" w:sz="4" w:space="0" w:color="auto"/>
            </w:tcBorders>
          </w:tcPr>
          <w:p w14:paraId="3A460F87" w14:textId="77777777" w:rsidR="00771CDE" w:rsidRPr="00DC7AE4" w:rsidRDefault="00771CDE" w:rsidP="00054B76">
            <w:pPr>
              <w:pStyle w:val="Tabletext"/>
              <w:spacing w:line="240" w:lineRule="exact"/>
              <w:ind w:left="-57" w:right="-57"/>
              <w:jc w:val="center"/>
              <w:rPr>
                <w:color w:val="000000" w:themeColor="text1"/>
                <w:sz w:val="18"/>
                <w:szCs w:val="18"/>
                <w:lang w:val="ru-RU"/>
              </w:rPr>
            </w:pPr>
          </w:p>
        </w:tc>
        <w:tc>
          <w:tcPr>
            <w:tcW w:w="622" w:type="pct"/>
            <w:tcBorders>
              <w:left w:val="single" w:sz="4" w:space="0" w:color="auto"/>
              <w:bottom w:val="single" w:sz="4" w:space="0" w:color="auto"/>
              <w:right w:val="single" w:sz="4" w:space="0" w:color="auto"/>
            </w:tcBorders>
          </w:tcPr>
          <w:p w14:paraId="2CCE8D21" w14:textId="77777777" w:rsidR="00771CDE" w:rsidRPr="00DC7AE4" w:rsidRDefault="00771CDE" w:rsidP="00054B76">
            <w:pPr>
              <w:pStyle w:val="Tabletext"/>
              <w:spacing w:line="240" w:lineRule="exact"/>
              <w:ind w:left="-57" w:right="-57"/>
              <w:jc w:val="center"/>
              <w:rPr>
                <w:color w:val="000000" w:themeColor="text1"/>
                <w:sz w:val="18"/>
                <w:lang w:val="ru-RU"/>
              </w:rPr>
            </w:pPr>
            <w:r w:rsidRPr="00DC7AE4">
              <w:rPr>
                <w:color w:val="000000" w:themeColor="text1"/>
                <w:sz w:val="18"/>
                <w:lang w:val="ru-RU"/>
              </w:rPr>
              <w:t>Режим 32k</w:t>
            </w:r>
          </w:p>
        </w:tc>
        <w:tc>
          <w:tcPr>
            <w:tcW w:w="764" w:type="pct"/>
            <w:tcBorders>
              <w:left w:val="single" w:sz="4" w:space="0" w:color="auto"/>
              <w:bottom w:val="single" w:sz="4" w:space="0" w:color="auto"/>
              <w:right w:val="single" w:sz="4" w:space="0" w:color="auto"/>
            </w:tcBorders>
            <w:shd w:val="clear" w:color="auto" w:fill="auto"/>
          </w:tcPr>
          <w:p w14:paraId="0B08F1B9" w14:textId="77777777" w:rsidR="00771CDE" w:rsidRPr="00DC7AE4" w:rsidRDefault="00771CDE" w:rsidP="00054B76">
            <w:pPr>
              <w:pStyle w:val="Tabletext"/>
              <w:spacing w:line="240" w:lineRule="exact"/>
              <w:ind w:left="-57" w:right="-57"/>
              <w:jc w:val="center"/>
              <w:rPr>
                <w:color w:val="000000" w:themeColor="text1"/>
                <w:sz w:val="18"/>
                <w:lang w:val="ru-RU"/>
              </w:rPr>
            </w:pPr>
          </w:p>
        </w:tc>
        <w:tc>
          <w:tcPr>
            <w:tcW w:w="678" w:type="pct"/>
            <w:tcBorders>
              <w:left w:val="single" w:sz="4" w:space="0" w:color="auto"/>
              <w:bottom w:val="single" w:sz="4" w:space="0" w:color="auto"/>
              <w:right w:val="single" w:sz="4" w:space="0" w:color="auto"/>
            </w:tcBorders>
            <w:shd w:val="clear" w:color="auto" w:fill="auto"/>
          </w:tcPr>
          <w:p w14:paraId="712E0BAA" w14:textId="77777777" w:rsidR="00771CDE" w:rsidRPr="00DC7AE4" w:rsidRDefault="00771CDE" w:rsidP="00054B76">
            <w:pPr>
              <w:pStyle w:val="Tabletext"/>
              <w:spacing w:line="240" w:lineRule="exact"/>
              <w:ind w:left="-57" w:right="-57"/>
              <w:jc w:val="center"/>
              <w:rPr>
                <w:color w:val="000000" w:themeColor="text1"/>
                <w:sz w:val="18"/>
                <w:lang w:val="ru-RU"/>
              </w:rPr>
            </w:pPr>
          </w:p>
        </w:tc>
        <w:tc>
          <w:tcPr>
            <w:tcW w:w="710" w:type="pct"/>
            <w:tcBorders>
              <w:left w:val="single" w:sz="4" w:space="0" w:color="auto"/>
              <w:bottom w:val="single" w:sz="4" w:space="0" w:color="auto"/>
              <w:right w:val="single" w:sz="4" w:space="0" w:color="auto"/>
            </w:tcBorders>
            <w:shd w:val="clear" w:color="auto" w:fill="auto"/>
          </w:tcPr>
          <w:p w14:paraId="0E826136" w14:textId="77777777" w:rsidR="00771CDE" w:rsidRPr="00DC7AE4" w:rsidRDefault="00771CDE" w:rsidP="00054B76">
            <w:pPr>
              <w:pStyle w:val="Tabletext"/>
              <w:spacing w:line="240" w:lineRule="exact"/>
              <w:ind w:left="-57" w:right="-57"/>
              <w:jc w:val="center"/>
              <w:rPr>
                <w:color w:val="000000" w:themeColor="text1"/>
                <w:sz w:val="18"/>
                <w:lang w:val="ru-RU"/>
              </w:rPr>
            </w:pPr>
            <w:r w:rsidRPr="00DC7AE4">
              <w:rPr>
                <w:color w:val="000000" w:themeColor="text1"/>
                <w:sz w:val="18"/>
                <w:lang w:val="ru-RU"/>
              </w:rPr>
              <w:t>27,778; 55,556; 74,074; 111,111; 148,148; 222,222; 296,296; 351,852; 444,444; 527,778; 592,593; 703,704 мкс</w:t>
            </w:r>
            <w:r w:rsidRPr="00DC7AE4">
              <w:rPr>
                <w:color w:val="000000" w:themeColor="text1"/>
                <w:sz w:val="18"/>
                <w:lang w:val="ru-RU"/>
              </w:rPr>
              <w:br/>
              <w:t>(192; 384; 512; 768; 1 024; 1 536; 2 048; 2 432; 3 072; 3 648; 4 096; 4 864 интервала выборки)</w:t>
            </w:r>
          </w:p>
        </w:tc>
        <w:tc>
          <w:tcPr>
            <w:tcW w:w="669" w:type="pct"/>
            <w:tcBorders>
              <w:left w:val="single" w:sz="4" w:space="0" w:color="auto"/>
              <w:bottom w:val="single" w:sz="4" w:space="0" w:color="auto"/>
              <w:right w:val="single" w:sz="4" w:space="0" w:color="auto"/>
            </w:tcBorders>
            <w:shd w:val="clear" w:color="auto" w:fill="auto"/>
          </w:tcPr>
          <w:p w14:paraId="3AD81030" w14:textId="77777777" w:rsidR="00771CDE" w:rsidRPr="00DC7AE4" w:rsidRDefault="00771CDE" w:rsidP="00054B76">
            <w:pPr>
              <w:pStyle w:val="Tabletext"/>
              <w:spacing w:line="240" w:lineRule="exact"/>
              <w:ind w:left="-57" w:right="-57"/>
              <w:jc w:val="center"/>
              <w:rPr>
                <w:color w:val="000000" w:themeColor="text1"/>
                <w:sz w:val="18"/>
                <w:lang w:val="ru-RU"/>
              </w:rPr>
            </w:pPr>
            <w:r w:rsidRPr="00DC7AE4">
              <w:rPr>
                <w:color w:val="000000" w:themeColor="text1"/>
                <w:sz w:val="18"/>
                <w:lang w:val="ru-RU" w:eastAsia="ko-KR"/>
              </w:rPr>
              <w:t>23,810; 47,619; 63,492; 95,238; 126,984; 190,476; 253,968; 301,587; 380,952; 452,381; 507,937; 603,175</w:t>
            </w:r>
            <w:r w:rsidRPr="00DC7AE4">
              <w:rPr>
                <w:color w:val="000000" w:themeColor="text1"/>
                <w:sz w:val="18"/>
                <w:lang w:val="ru-RU"/>
              </w:rPr>
              <w:t xml:space="preserve"> мкс</w:t>
            </w:r>
            <w:r w:rsidRPr="00DC7AE4">
              <w:rPr>
                <w:color w:val="000000" w:themeColor="text1"/>
                <w:sz w:val="18"/>
                <w:lang w:val="ru-RU"/>
              </w:rPr>
              <w:br/>
              <w:t>(192; 384; 512; 768; 1 024; 1 536; 2 048; 2 432; 3 072; 3 648; 4 096; 4 864 интервала выборки)</w:t>
            </w:r>
          </w:p>
        </w:tc>
        <w:tc>
          <w:tcPr>
            <w:tcW w:w="669" w:type="pct"/>
            <w:tcBorders>
              <w:left w:val="single" w:sz="4" w:space="0" w:color="auto"/>
              <w:bottom w:val="single" w:sz="4" w:space="0" w:color="auto"/>
              <w:right w:val="single" w:sz="4" w:space="0" w:color="auto"/>
            </w:tcBorders>
            <w:shd w:val="clear" w:color="auto" w:fill="auto"/>
          </w:tcPr>
          <w:p w14:paraId="0DF1C46D" w14:textId="77777777" w:rsidR="00771CDE" w:rsidRPr="00DC7AE4" w:rsidRDefault="00771CDE" w:rsidP="00054B76">
            <w:pPr>
              <w:pStyle w:val="Tabletext"/>
              <w:spacing w:line="240" w:lineRule="exact"/>
              <w:ind w:left="-57" w:right="-57"/>
              <w:jc w:val="center"/>
              <w:rPr>
                <w:color w:val="000000" w:themeColor="text1"/>
                <w:sz w:val="18"/>
                <w:lang w:val="ru-RU"/>
              </w:rPr>
            </w:pPr>
            <w:r w:rsidRPr="00DC7AE4">
              <w:rPr>
                <w:color w:val="000000" w:themeColor="text1"/>
                <w:sz w:val="18"/>
                <w:lang w:val="ru-RU"/>
              </w:rPr>
              <w:t>20,833; 41,667; 55,556; 83,333; 111,111; 166,667; 222,222; 263,889; 333,333; 395,833; 444,444; 527,778 мкс</w:t>
            </w:r>
            <w:r w:rsidRPr="00DC7AE4">
              <w:rPr>
                <w:color w:val="000000" w:themeColor="text1"/>
                <w:sz w:val="18"/>
                <w:lang w:val="ru-RU"/>
              </w:rPr>
              <w:br/>
              <w:t>(192; 384; 512; 768; 1 024; 1 536; 2 048; 2 432; 3 072; 3 648; 4 096; 4 864 интервала выборки)</w:t>
            </w:r>
          </w:p>
        </w:tc>
        <w:tc>
          <w:tcPr>
            <w:tcW w:w="661" w:type="pct"/>
            <w:tcBorders>
              <w:left w:val="single" w:sz="4" w:space="0" w:color="auto"/>
              <w:bottom w:val="single" w:sz="4" w:space="0" w:color="auto"/>
              <w:right w:val="single" w:sz="4" w:space="0" w:color="auto"/>
            </w:tcBorders>
            <w:shd w:val="clear" w:color="auto" w:fill="auto"/>
          </w:tcPr>
          <w:p w14:paraId="0F094BEA" w14:textId="77777777" w:rsidR="00771CDE" w:rsidRPr="00DC7AE4" w:rsidRDefault="00771CDE" w:rsidP="00054B76">
            <w:pPr>
              <w:pStyle w:val="Tabletext"/>
              <w:spacing w:line="240" w:lineRule="exact"/>
              <w:ind w:left="-57" w:right="-57"/>
              <w:jc w:val="center"/>
              <w:rPr>
                <w:color w:val="000000" w:themeColor="text1"/>
                <w:sz w:val="18"/>
                <w:szCs w:val="18"/>
                <w:lang w:val="ru-RU"/>
              </w:rPr>
            </w:pPr>
          </w:p>
        </w:tc>
      </w:tr>
    </w:tbl>
    <w:p w14:paraId="30CF6E25" w14:textId="77777777" w:rsidR="00771CDE" w:rsidRPr="00DC7AE4" w:rsidRDefault="00771CDE" w:rsidP="00771CDE">
      <w:pPr>
        <w:pStyle w:val="TableNo"/>
        <w:rPr>
          <w:color w:val="000000" w:themeColor="text1"/>
          <w:lang w:val="ru-RU"/>
        </w:rPr>
      </w:pPr>
      <w:r w:rsidRPr="00DC7AE4">
        <w:rPr>
          <w:color w:val="000000" w:themeColor="text1"/>
          <w:lang w:val="ru-RU"/>
        </w:rPr>
        <w:lastRenderedPageBreak/>
        <w:t xml:space="preserve">ТАБЛИЦА </w:t>
      </w:r>
      <w:r w:rsidRPr="00DC7AE4">
        <w:rPr>
          <w:color w:val="000000" w:themeColor="text1"/>
          <w:lang w:val="ru-RU" w:eastAsia="zh-CN"/>
        </w:rPr>
        <w:t>2</w:t>
      </w:r>
      <w:r w:rsidRPr="00DC7AE4">
        <w:rPr>
          <w:color w:val="000000" w:themeColor="text1"/>
          <w:lang w:val="ru-RU"/>
        </w:rPr>
        <w:t xml:space="preserve"> (</w:t>
      </w:r>
      <w:r w:rsidRPr="00DC7AE4">
        <w:rPr>
          <w:i/>
          <w:iCs/>
          <w:color w:val="000000" w:themeColor="text1"/>
          <w:lang w:val="ru-RU"/>
        </w:rPr>
        <w:t>продолжение</w:t>
      </w:r>
      <w:r w:rsidRPr="00DC7AE4">
        <w:rPr>
          <w:color w:val="000000" w:themeColor="text1"/>
          <w:lang w:val="ru-RU"/>
        </w:rPr>
        <w:t>)</w:t>
      </w:r>
    </w:p>
    <w:tbl>
      <w:tblPr>
        <w:tblW w:w="14459" w:type="dxa"/>
        <w:jc w:val="center"/>
        <w:tblLook w:val="0000" w:firstRow="0" w:lastRow="0" w:firstColumn="0" w:lastColumn="0" w:noHBand="0" w:noVBand="0"/>
      </w:tblPr>
      <w:tblGrid>
        <w:gridCol w:w="657"/>
        <w:gridCol w:w="1800"/>
        <w:gridCol w:w="2210"/>
        <w:gridCol w:w="1961"/>
        <w:gridCol w:w="2053"/>
        <w:gridCol w:w="2027"/>
        <w:gridCol w:w="1984"/>
        <w:gridCol w:w="1767"/>
      </w:tblGrid>
      <w:tr w:rsidR="00771CDE" w:rsidRPr="00DC7AE4" w14:paraId="3C792AB7" w14:textId="77777777" w:rsidTr="00054B76">
        <w:trPr>
          <w:cantSplit/>
          <w:jc w:val="center"/>
        </w:trPr>
        <w:tc>
          <w:tcPr>
            <w:tcW w:w="227" w:type="pct"/>
            <w:tcBorders>
              <w:top w:val="single" w:sz="4" w:space="0" w:color="auto"/>
              <w:left w:val="single" w:sz="4" w:space="0" w:color="auto"/>
              <w:bottom w:val="single" w:sz="4" w:space="0" w:color="auto"/>
              <w:right w:val="single" w:sz="4" w:space="0" w:color="auto"/>
            </w:tcBorders>
            <w:vAlign w:val="center"/>
          </w:tcPr>
          <w:p w14:paraId="20C14D32" w14:textId="77777777" w:rsidR="00771CDE" w:rsidRPr="00DC7AE4" w:rsidRDefault="00771CDE" w:rsidP="00054B76">
            <w:pPr>
              <w:pStyle w:val="Tablehead"/>
              <w:rPr>
                <w:sz w:val="18"/>
                <w:szCs w:val="18"/>
                <w:lang w:val="ru-RU"/>
              </w:rPr>
            </w:pPr>
            <w:r w:rsidRPr="00DC7AE4">
              <w:rPr>
                <w:sz w:val="18"/>
                <w:lang w:val="ru-RU"/>
              </w:rPr>
              <w:t>№</w:t>
            </w:r>
          </w:p>
        </w:tc>
        <w:tc>
          <w:tcPr>
            <w:tcW w:w="622" w:type="pct"/>
            <w:tcBorders>
              <w:top w:val="single" w:sz="4" w:space="0" w:color="auto"/>
              <w:left w:val="single" w:sz="4" w:space="0" w:color="auto"/>
              <w:bottom w:val="single" w:sz="4" w:space="0" w:color="auto"/>
              <w:right w:val="single" w:sz="4" w:space="0" w:color="auto"/>
            </w:tcBorders>
            <w:vAlign w:val="center"/>
          </w:tcPr>
          <w:p w14:paraId="32BB4324" w14:textId="77777777" w:rsidR="00771CDE" w:rsidRPr="00DC7AE4" w:rsidRDefault="00771CDE" w:rsidP="00054B76">
            <w:pPr>
              <w:pStyle w:val="Tablehead"/>
              <w:rPr>
                <w:sz w:val="18"/>
                <w:szCs w:val="18"/>
                <w:lang w:val="ru-RU"/>
              </w:rPr>
            </w:pPr>
            <w:r w:rsidRPr="00DC7AE4">
              <w:rPr>
                <w:sz w:val="18"/>
                <w:lang w:val="ru-RU"/>
              </w:rPr>
              <w:t>Параметры</w:t>
            </w:r>
          </w:p>
        </w:tc>
        <w:tc>
          <w:tcPr>
            <w:tcW w:w="764" w:type="pct"/>
            <w:tcBorders>
              <w:top w:val="single" w:sz="4" w:space="0" w:color="auto"/>
              <w:left w:val="single" w:sz="4" w:space="0" w:color="auto"/>
              <w:bottom w:val="single" w:sz="4" w:space="0" w:color="auto"/>
              <w:right w:val="single" w:sz="4" w:space="0" w:color="auto"/>
            </w:tcBorders>
          </w:tcPr>
          <w:p w14:paraId="550B9CF6"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1,7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678" w:type="pct"/>
            <w:tcBorders>
              <w:top w:val="single" w:sz="4" w:space="0" w:color="auto"/>
              <w:left w:val="single" w:sz="4" w:space="0" w:color="auto"/>
              <w:bottom w:val="single" w:sz="4" w:space="0" w:color="auto"/>
              <w:right w:val="single" w:sz="4" w:space="0" w:color="auto"/>
            </w:tcBorders>
          </w:tcPr>
          <w:p w14:paraId="39915DE3"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5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710" w:type="pct"/>
            <w:tcBorders>
              <w:top w:val="single" w:sz="4" w:space="0" w:color="auto"/>
              <w:left w:val="single" w:sz="4" w:space="0" w:color="auto"/>
              <w:bottom w:val="single" w:sz="4" w:space="0" w:color="auto"/>
              <w:right w:val="single" w:sz="4" w:space="0" w:color="auto"/>
            </w:tcBorders>
          </w:tcPr>
          <w:p w14:paraId="18CBA31C"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6 МГц</w:t>
            </w:r>
            <w:r w:rsidRPr="00DC7AE4">
              <w:rPr>
                <w:sz w:val="18"/>
                <w:lang w:val="ru-RU"/>
              </w:rPr>
              <w:br/>
              <w:t>(OFDM)</w:t>
            </w:r>
          </w:p>
        </w:tc>
        <w:tc>
          <w:tcPr>
            <w:tcW w:w="701" w:type="pct"/>
            <w:tcBorders>
              <w:top w:val="single" w:sz="4" w:space="0" w:color="auto"/>
              <w:left w:val="single" w:sz="4" w:space="0" w:color="auto"/>
              <w:bottom w:val="single" w:sz="4" w:space="0" w:color="auto"/>
              <w:right w:val="single" w:sz="4" w:space="0" w:color="auto"/>
            </w:tcBorders>
          </w:tcPr>
          <w:p w14:paraId="573D3440"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7 МГц</w:t>
            </w:r>
            <w:r w:rsidRPr="00DC7AE4">
              <w:rPr>
                <w:sz w:val="18"/>
                <w:lang w:val="ru-RU"/>
              </w:rPr>
              <w:br/>
              <w:t>(OFDM)</w:t>
            </w:r>
          </w:p>
        </w:tc>
        <w:tc>
          <w:tcPr>
            <w:tcW w:w="686" w:type="pct"/>
            <w:tcBorders>
              <w:top w:val="single" w:sz="4" w:space="0" w:color="auto"/>
              <w:left w:val="single" w:sz="4" w:space="0" w:color="auto"/>
              <w:bottom w:val="single" w:sz="4" w:space="0" w:color="auto"/>
              <w:right w:val="single" w:sz="4" w:space="0" w:color="auto"/>
            </w:tcBorders>
          </w:tcPr>
          <w:p w14:paraId="620A553D"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8 МГц</w:t>
            </w:r>
            <w:r w:rsidRPr="00DC7AE4">
              <w:rPr>
                <w:sz w:val="18"/>
                <w:lang w:val="ru-RU"/>
              </w:rPr>
              <w:br/>
              <w:t>(OFDM)</w:t>
            </w:r>
          </w:p>
        </w:tc>
        <w:tc>
          <w:tcPr>
            <w:tcW w:w="611" w:type="pct"/>
            <w:tcBorders>
              <w:top w:val="single" w:sz="4" w:space="0" w:color="auto"/>
              <w:left w:val="single" w:sz="4" w:space="0" w:color="auto"/>
              <w:bottom w:val="single" w:sz="4" w:space="0" w:color="auto"/>
              <w:right w:val="single" w:sz="4" w:space="0" w:color="auto"/>
            </w:tcBorders>
          </w:tcPr>
          <w:p w14:paraId="4174E4C5" w14:textId="77777777" w:rsidR="00771CDE" w:rsidRPr="00DC7AE4" w:rsidRDefault="00771CDE" w:rsidP="00054B76">
            <w:pPr>
              <w:pStyle w:val="Tablehead"/>
              <w:ind w:left="-57" w:right="-57"/>
              <w:rPr>
                <w:sz w:val="18"/>
                <w:szCs w:val="18"/>
                <w:lang w:val="ru-RU"/>
              </w:rPr>
            </w:pPr>
            <w:r w:rsidRPr="00DC7AE4">
              <w:rPr>
                <w:sz w:val="18"/>
                <w:lang w:val="ru-RU"/>
              </w:rPr>
              <w:t xml:space="preserve">Несколько несущих </w:t>
            </w:r>
            <w:r w:rsidRPr="00DC7AE4">
              <w:rPr>
                <w:sz w:val="18"/>
                <w:lang w:val="ru-RU"/>
              </w:rPr>
              <w:br/>
              <w:t>на 10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r>
      <w:tr w:rsidR="00771CDE" w:rsidRPr="00DC7AE4" w14:paraId="5E525EAD" w14:textId="77777777" w:rsidTr="00054B76">
        <w:trPr>
          <w:cantSplit/>
          <w:jc w:val="center"/>
        </w:trPr>
        <w:tc>
          <w:tcPr>
            <w:tcW w:w="227" w:type="pct"/>
            <w:tcBorders>
              <w:top w:val="single" w:sz="4" w:space="0" w:color="auto"/>
              <w:left w:val="single" w:sz="4" w:space="0" w:color="auto"/>
              <w:right w:val="single" w:sz="4" w:space="0" w:color="auto"/>
            </w:tcBorders>
          </w:tcPr>
          <w:p w14:paraId="0F687D75"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4</w:t>
            </w:r>
          </w:p>
        </w:tc>
        <w:tc>
          <w:tcPr>
            <w:tcW w:w="622" w:type="pct"/>
            <w:tcBorders>
              <w:top w:val="single" w:sz="4" w:space="0" w:color="auto"/>
              <w:left w:val="single" w:sz="4" w:space="0" w:color="auto"/>
              <w:right w:val="single" w:sz="4" w:space="0" w:color="auto"/>
            </w:tcBorders>
          </w:tcPr>
          <w:p w14:paraId="36A1B637" w14:textId="77777777" w:rsidR="00771CDE" w:rsidRPr="00DC7AE4" w:rsidRDefault="00771CDE" w:rsidP="00054B76">
            <w:pPr>
              <w:pStyle w:val="Tabletext"/>
              <w:jc w:val="left"/>
              <w:rPr>
                <w:color w:val="000000" w:themeColor="text1"/>
                <w:sz w:val="18"/>
                <w:szCs w:val="18"/>
                <w:lang w:val="ru-RU"/>
              </w:rPr>
            </w:pPr>
            <w:r w:rsidRPr="00DC7AE4">
              <w:rPr>
                <w:sz w:val="18"/>
                <w:lang w:val="ru-RU"/>
              </w:rPr>
              <w:t>Активная длительность символа</w:t>
            </w:r>
          </w:p>
        </w:tc>
        <w:tc>
          <w:tcPr>
            <w:tcW w:w="764" w:type="pct"/>
            <w:tcBorders>
              <w:top w:val="single" w:sz="4" w:space="0" w:color="auto"/>
              <w:left w:val="single" w:sz="4" w:space="0" w:color="auto"/>
              <w:right w:val="single" w:sz="4" w:space="0" w:color="auto"/>
            </w:tcBorders>
          </w:tcPr>
          <w:p w14:paraId="74D8251C"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Неприменимо</w:t>
            </w:r>
          </w:p>
        </w:tc>
        <w:tc>
          <w:tcPr>
            <w:tcW w:w="678" w:type="pct"/>
            <w:tcBorders>
              <w:top w:val="single" w:sz="4" w:space="0" w:color="auto"/>
              <w:left w:val="single" w:sz="4" w:space="0" w:color="auto"/>
              <w:right w:val="single" w:sz="4" w:space="0" w:color="auto"/>
            </w:tcBorders>
          </w:tcPr>
          <w:p w14:paraId="231487CD"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Неприменимо</w:t>
            </w:r>
          </w:p>
        </w:tc>
        <w:tc>
          <w:tcPr>
            <w:tcW w:w="710" w:type="pct"/>
            <w:tcBorders>
              <w:top w:val="single" w:sz="4" w:space="0" w:color="auto"/>
              <w:left w:val="single" w:sz="4" w:space="0" w:color="auto"/>
              <w:right w:val="single" w:sz="4" w:space="0" w:color="auto"/>
            </w:tcBorders>
          </w:tcPr>
          <w:p w14:paraId="65AA9B36" w14:textId="77777777" w:rsidR="00771CDE" w:rsidRPr="00DC7AE4" w:rsidRDefault="00771CDE" w:rsidP="00054B76">
            <w:pPr>
              <w:pStyle w:val="Tabletext"/>
              <w:jc w:val="center"/>
              <w:rPr>
                <w:color w:val="000000" w:themeColor="text1"/>
                <w:sz w:val="18"/>
                <w:szCs w:val="18"/>
                <w:lang w:val="ru-RU"/>
              </w:rPr>
            </w:pPr>
          </w:p>
        </w:tc>
        <w:tc>
          <w:tcPr>
            <w:tcW w:w="701" w:type="pct"/>
            <w:tcBorders>
              <w:top w:val="single" w:sz="4" w:space="0" w:color="auto"/>
              <w:left w:val="single" w:sz="4" w:space="0" w:color="auto"/>
              <w:right w:val="single" w:sz="4" w:space="0" w:color="auto"/>
            </w:tcBorders>
          </w:tcPr>
          <w:p w14:paraId="5D115B5B" w14:textId="77777777" w:rsidR="00771CDE" w:rsidRPr="00DC7AE4" w:rsidRDefault="00771CDE" w:rsidP="00054B76">
            <w:pPr>
              <w:pStyle w:val="Tabletext"/>
              <w:jc w:val="center"/>
              <w:rPr>
                <w:color w:val="000000" w:themeColor="text1"/>
                <w:sz w:val="18"/>
                <w:szCs w:val="18"/>
                <w:lang w:val="ru-RU"/>
              </w:rPr>
            </w:pPr>
          </w:p>
        </w:tc>
        <w:tc>
          <w:tcPr>
            <w:tcW w:w="686" w:type="pct"/>
            <w:tcBorders>
              <w:top w:val="single" w:sz="4" w:space="0" w:color="auto"/>
              <w:left w:val="single" w:sz="4" w:space="0" w:color="auto"/>
              <w:right w:val="single" w:sz="4" w:space="0" w:color="auto"/>
            </w:tcBorders>
          </w:tcPr>
          <w:p w14:paraId="7DEA8BBF" w14:textId="77777777" w:rsidR="00771CDE" w:rsidRPr="00DC7AE4" w:rsidRDefault="00771CDE" w:rsidP="00054B76">
            <w:pPr>
              <w:pStyle w:val="Tabletext"/>
              <w:jc w:val="center"/>
              <w:rPr>
                <w:color w:val="000000" w:themeColor="text1"/>
                <w:sz w:val="18"/>
                <w:szCs w:val="18"/>
                <w:lang w:val="ru-RU"/>
              </w:rPr>
            </w:pPr>
          </w:p>
        </w:tc>
        <w:tc>
          <w:tcPr>
            <w:tcW w:w="611" w:type="pct"/>
            <w:tcBorders>
              <w:top w:val="single" w:sz="4" w:space="0" w:color="auto"/>
              <w:left w:val="single" w:sz="4" w:space="0" w:color="auto"/>
              <w:right w:val="single" w:sz="4" w:space="0" w:color="auto"/>
            </w:tcBorders>
          </w:tcPr>
          <w:p w14:paraId="2A00087D"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Неприменимо</w:t>
            </w:r>
          </w:p>
        </w:tc>
      </w:tr>
      <w:tr w:rsidR="00771CDE" w:rsidRPr="00DC7AE4" w14:paraId="22359AF6" w14:textId="77777777" w:rsidTr="00054B76">
        <w:trPr>
          <w:cantSplit/>
          <w:jc w:val="center"/>
        </w:trPr>
        <w:tc>
          <w:tcPr>
            <w:tcW w:w="227" w:type="pct"/>
            <w:tcBorders>
              <w:left w:val="single" w:sz="4" w:space="0" w:color="auto"/>
              <w:right w:val="single" w:sz="4" w:space="0" w:color="auto"/>
            </w:tcBorders>
          </w:tcPr>
          <w:p w14:paraId="190706B1" w14:textId="77777777" w:rsidR="00771CDE" w:rsidRPr="00DC7AE4" w:rsidRDefault="00771CDE" w:rsidP="00054B76">
            <w:pPr>
              <w:pStyle w:val="Tabletext"/>
              <w:jc w:val="center"/>
              <w:rPr>
                <w:color w:val="000000" w:themeColor="text1"/>
                <w:sz w:val="18"/>
                <w:szCs w:val="18"/>
                <w:lang w:val="ru-RU"/>
              </w:rPr>
            </w:pPr>
          </w:p>
        </w:tc>
        <w:tc>
          <w:tcPr>
            <w:tcW w:w="622" w:type="pct"/>
            <w:tcBorders>
              <w:left w:val="single" w:sz="4" w:space="0" w:color="auto"/>
              <w:right w:val="single" w:sz="4" w:space="0" w:color="auto"/>
            </w:tcBorders>
          </w:tcPr>
          <w:p w14:paraId="3D9860BC" w14:textId="77777777" w:rsidR="00771CDE" w:rsidRPr="00DC7AE4" w:rsidRDefault="00771CDE" w:rsidP="00054B76">
            <w:pPr>
              <w:pStyle w:val="Tabletext"/>
              <w:ind w:firstLine="384"/>
              <w:rPr>
                <w:color w:val="000000" w:themeColor="text1"/>
                <w:sz w:val="18"/>
                <w:szCs w:val="18"/>
                <w:lang w:val="ru-RU"/>
              </w:rPr>
            </w:pPr>
            <w:r w:rsidRPr="00DC7AE4">
              <w:rPr>
                <w:color w:val="000000" w:themeColor="text1"/>
                <w:sz w:val="18"/>
                <w:lang w:val="ru-RU"/>
              </w:rPr>
              <w:t>Режим 8k</w:t>
            </w:r>
          </w:p>
        </w:tc>
        <w:tc>
          <w:tcPr>
            <w:tcW w:w="764" w:type="pct"/>
            <w:tcBorders>
              <w:left w:val="single" w:sz="4" w:space="0" w:color="auto"/>
              <w:right w:val="single" w:sz="4" w:space="0" w:color="auto"/>
            </w:tcBorders>
          </w:tcPr>
          <w:p w14:paraId="19C3DB20" w14:textId="77777777" w:rsidR="00771CDE" w:rsidRPr="00DC7AE4" w:rsidRDefault="00771CDE" w:rsidP="00054B76">
            <w:pPr>
              <w:pStyle w:val="Tabletext"/>
              <w:jc w:val="center"/>
              <w:rPr>
                <w:color w:val="000000" w:themeColor="text1"/>
                <w:sz w:val="18"/>
                <w:szCs w:val="18"/>
                <w:lang w:val="ru-RU"/>
              </w:rPr>
            </w:pPr>
          </w:p>
        </w:tc>
        <w:tc>
          <w:tcPr>
            <w:tcW w:w="678" w:type="pct"/>
            <w:tcBorders>
              <w:left w:val="single" w:sz="4" w:space="0" w:color="auto"/>
              <w:right w:val="single" w:sz="4" w:space="0" w:color="auto"/>
            </w:tcBorders>
          </w:tcPr>
          <w:p w14:paraId="09BA1167" w14:textId="77777777" w:rsidR="00771CDE" w:rsidRPr="00DC7AE4" w:rsidRDefault="00771CDE" w:rsidP="00054B76">
            <w:pPr>
              <w:pStyle w:val="Tabletext"/>
              <w:jc w:val="center"/>
              <w:rPr>
                <w:color w:val="000000" w:themeColor="text1"/>
                <w:sz w:val="18"/>
                <w:szCs w:val="18"/>
                <w:lang w:val="ru-RU"/>
              </w:rPr>
            </w:pPr>
          </w:p>
        </w:tc>
        <w:tc>
          <w:tcPr>
            <w:tcW w:w="710" w:type="pct"/>
            <w:tcBorders>
              <w:left w:val="single" w:sz="4" w:space="0" w:color="auto"/>
              <w:right w:val="single" w:sz="4" w:space="0" w:color="auto"/>
            </w:tcBorders>
          </w:tcPr>
          <w:p w14:paraId="423A476D"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1 185,185 мкс</w:t>
            </w:r>
          </w:p>
        </w:tc>
        <w:tc>
          <w:tcPr>
            <w:tcW w:w="701" w:type="pct"/>
            <w:tcBorders>
              <w:left w:val="single" w:sz="4" w:space="0" w:color="auto"/>
              <w:right w:val="single" w:sz="4" w:space="0" w:color="auto"/>
            </w:tcBorders>
          </w:tcPr>
          <w:p w14:paraId="50D3047A"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1 015,873 мкс</w:t>
            </w:r>
          </w:p>
        </w:tc>
        <w:tc>
          <w:tcPr>
            <w:tcW w:w="686" w:type="pct"/>
            <w:tcBorders>
              <w:left w:val="single" w:sz="4" w:space="0" w:color="auto"/>
              <w:right w:val="single" w:sz="4" w:space="0" w:color="auto"/>
            </w:tcBorders>
          </w:tcPr>
          <w:p w14:paraId="4A5F9B08"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888,889 мкс</w:t>
            </w:r>
          </w:p>
        </w:tc>
        <w:tc>
          <w:tcPr>
            <w:tcW w:w="611" w:type="pct"/>
            <w:tcBorders>
              <w:left w:val="single" w:sz="4" w:space="0" w:color="auto"/>
              <w:right w:val="single" w:sz="4" w:space="0" w:color="auto"/>
            </w:tcBorders>
          </w:tcPr>
          <w:p w14:paraId="50CB4C29" w14:textId="77777777" w:rsidR="00771CDE" w:rsidRPr="00DC7AE4" w:rsidRDefault="00771CDE" w:rsidP="00054B76">
            <w:pPr>
              <w:pStyle w:val="Tabletext"/>
              <w:jc w:val="center"/>
              <w:rPr>
                <w:color w:val="000000" w:themeColor="text1"/>
                <w:sz w:val="18"/>
                <w:szCs w:val="18"/>
                <w:lang w:val="ru-RU"/>
              </w:rPr>
            </w:pPr>
          </w:p>
        </w:tc>
      </w:tr>
      <w:tr w:rsidR="00771CDE" w:rsidRPr="00DC7AE4" w14:paraId="30D1E7E6" w14:textId="77777777" w:rsidTr="00054B76">
        <w:trPr>
          <w:cantSplit/>
          <w:jc w:val="center"/>
        </w:trPr>
        <w:tc>
          <w:tcPr>
            <w:tcW w:w="227" w:type="pct"/>
            <w:tcBorders>
              <w:left w:val="single" w:sz="4" w:space="0" w:color="auto"/>
              <w:right w:val="single" w:sz="4" w:space="0" w:color="auto"/>
            </w:tcBorders>
          </w:tcPr>
          <w:p w14:paraId="7D868F94" w14:textId="77777777" w:rsidR="00771CDE" w:rsidRPr="00DC7AE4" w:rsidRDefault="00771CDE" w:rsidP="00054B76">
            <w:pPr>
              <w:pStyle w:val="Tabletext"/>
              <w:jc w:val="center"/>
              <w:rPr>
                <w:color w:val="000000" w:themeColor="text1"/>
                <w:sz w:val="18"/>
                <w:szCs w:val="18"/>
                <w:lang w:val="ru-RU"/>
              </w:rPr>
            </w:pPr>
          </w:p>
        </w:tc>
        <w:tc>
          <w:tcPr>
            <w:tcW w:w="622" w:type="pct"/>
            <w:tcBorders>
              <w:left w:val="single" w:sz="4" w:space="0" w:color="auto"/>
              <w:right w:val="single" w:sz="4" w:space="0" w:color="auto"/>
            </w:tcBorders>
          </w:tcPr>
          <w:p w14:paraId="2E3F1428" w14:textId="77777777" w:rsidR="00771CDE" w:rsidRPr="00DC7AE4" w:rsidRDefault="00771CDE" w:rsidP="00054B76">
            <w:pPr>
              <w:pStyle w:val="Tabletext"/>
              <w:ind w:firstLine="384"/>
              <w:rPr>
                <w:color w:val="000000" w:themeColor="text1"/>
                <w:sz w:val="18"/>
                <w:szCs w:val="18"/>
                <w:lang w:val="ru-RU"/>
              </w:rPr>
            </w:pPr>
            <w:r w:rsidRPr="00DC7AE4">
              <w:rPr>
                <w:color w:val="000000" w:themeColor="text1"/>
                <w:sz w:val="18"/>
                <w:lang w:val="ru-RU"/>
              </w:rPr>
              <w:t xml:space="preserve">Режим 16k </w:t>
            </w:r>
          </w:p>
        </w:tc>
        <w:tc>
          <w:tcPr>
            <w:tcW w:w="764" w:type="pct"/>
            <w:tcBorders>
              <w:left w:val="single" w:sz="4" w:space="0" w:color="auto"/>
              <w:right w:val="single" w:sz="4" w:space="0" w:color="auto"/>
            </w:tcBorders>
          </w:tcPr>
          <w:p w14:paraId="44F511E1" w14:textId="77777777" w:rsidR="00771CDE" w:rsidRPr="00DC7AE4" w:rsidRDefault="00771CDE" w:rsidP="00054B76">
            <w:pPr>
              <w:pStyle w:val="Tabletext"/>
              <w:jc w:val="center"/>
              <w:rPr>
                <w:color w:val="000000" w:themeColor="text1"/>
                <w:sz w:val="18"/>
                <w:szCs w:val="18"/>
                <w:lang w:val="ru-RU"/>
              </w:rPr>
            </w:pPr>
          </w:p>
        </w:tc>
        <w:tc>
          <w:tcPr>
            <w:tcW w:w="678" w:type="pct"/>
            <w:tcBorders>
              <w:left w:val="single" w:sz="4" w:space="0" w:color="auto"/>
              <w:right w:val="single" w:sz="4" w:space="0" w:color="auto"/>
            </w:tcBorders>
          </w:tcPr>
          <w:p w14:paraId="08BBCC4B" w14:textId="77777777" w:rsidR="00771CDE" w:rsidRPr="00DC7AE4" w:rsidRDefault="00771CDE" w:rsidP="00054B76">
            <w:pPr>
              <w:pStyle w:val="Tabletext"/>
              <w:jc w:val="center"/>
              <w:rPr>
                <w:color w:val="000000" w:themeColor="text1"/>
                <w:sz w:val="18"/>
                <w:szCs w:val="18"/>
                <w:lang w:val="ru-RU"/>
              </w:rPr>
            </w:pPr>
          </w:p>
        </w:tc>
        <w:tc>
          <w:tcPr>
            <w:tcW w:w="710" w:type="pct"/>
            <w:tcBorders>
              <w:left w:val="single" w:sz="4" w:space="0" w:color="auto"/>
              <w:right w:val="single" w:sz="4" w:space="0" w:color="auto"/>
            </w:tcBorders>
          </w:tcPr>
          <w:p w14:paraId="27990DC6"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eastAsia="ko-KR"/>
              </w:rPr>
              <w:t>2 370,370</w:t>
            </w:r>
            <w:r w:rsidRPr="00DC7AE4">
              <w:rPr>
                <w:color w:val="000000" w:themeColor="text1"/>
                <w:sz w:val="18"/>
                <w:lang w:val="ru-RU"/>
              </w:rPr>
              <w:t> мкс</w:t>
            </w:r>
          </w:p>
        </w:tc>
        <w:tc>
          <w:tcPr>
            <w:tcW w:w="701" w:type="pct"/>
            <w:tcBorders>
              <w:left w:val="single" w:sz="4" w:space="0" w:color="auto"/>
              <w:right w:val="single" w:sz="4" w:space="0" w:color="auto"/>
            </w:tcBorders>
          </w:tcPr>
          <w:p w14:paraId="35B22512"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eastAsia="ko-KR"/>
              </w:rPr>
              <w:t>2 031,746</w:t>
            </w:r>
            <w:r w:rsidRPr="00DC7AE4">
              <w:rPr>
                <w:color w:val="000000" w:themeColor="text1"/>
                <w:sz w:val="18"/>
                <w:lang w:val="ru-RU"/>
              </w:rPr>
              <w:t> мкс</w:t>
            </w:r>
          </w:p>
        </w:tc>
        <w:tc>
          <w:tcPr>
            <w:tcW w:w="686" w:type="pct"/>
            <w:tcBorders>
              <w:left w:val="single" w:sz="4" w:space="0" w:color="auto"/>
              <w:right w:val="single" w:sz="4" w:space="0" w:color="auto"/>
            </w:tcBorders>
          </w:tcPr>
          <w:p w14:paraId="0E44E99A"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1 777,778 мкс</w:t>
            </w:r>
          </w:p>
        </w:tc>
        <w:tc>
          <w:tcPr>
            <w:tcW w:w="611" w:type="pct"/>
            <w:tcBorders>
              <w:left w:val="single" w:sz="4" w:space="0" w:color="auto"/>
              <w:right w:val="single" w:sz="4" w:space="0" w:color="auto"/>
            </w:tcBorders>
          </w:tcPr>
          <w:p w14:paraId="04C2660E" w14:textId="77777777" w:rsidR="00771CDE" w:rsidRPr="00DC7AE4" w:rsidRDefault="00771CDE" w:rsidP="00054B76">
            <w:pPr>
              <w:pStyle w:val="Tabletext"/>
              <w:jc w:val="center"/>
              <w:rPr>
                <w:color w:val="000000" w:themeColor="text1"/>
                <w:sz w:val="18"/>
                <w:szCs w:val="18"/>
                <w:lang w:val="ru-RU"/>
              </w:rPr>
            </w:pPr>
          </w:p>
        </w:tc>
      </w:tr>
      <w:tr w:rsidR="00771CDE" w:rsidRPr="00DC7AE4" w14:paraId="75B62880" w14:textId="77777777" w:rsidTr="00054B76">
        <w:trPr>
          <w:cantSplit/>
          <w:trHeight w:val="308"/>
          <w:jc w:val="center"/>
        </w:trPr>
        <w:tc>
          <w:tcPr>
            <w:tcW w:w="227" w:type="pct"/>
            <w:tcBorders>
              <w:left w:val="single" w:sz="4" w:space="0" w:color="auto"/>
              <w:right w:val="single" w:sz="4" w:space="0" w:color="auto"/>
            </w:tcBorders>
          </w:tcPr>
          <w:p w14:paraId="7FBA40F6" w14:textId="77777777" w:rsidR="00771CDE" w:rsidRPr="00DC7AE4" w:rsidRDefault="00771CDE" w:rsidP="00054B76">
            <w:pPr>
              <w:pStyle w:val="Tabletext"/>
              <w:jc w:val="center"/>
              <w:rPr>
                <w:color w:val="000000" w:themeColor="text1"/>
                <w:sz w:val="18"/>
                <w:szCs w:val="18"/>
                <w:lang w:val="ru-RU"/>
              </w:rPr>
            </w:pPr>
          </w:p>
        </w:tc>
        <w:tc>
          <w:tcPr>
            <w:tcW w:w="622" w:type="pct"/>
            <w:tcBorders>
              <w:left w:val="single" w:sz="4" w:space="0" w:color="auto"/>
              <w:bottom w:val="single" w:sz="4" w:space="0" w:color="auto"/>
              <w:right w:val="single" w:sz="4" w:space="0" w:color="auto"/>
            </w:tcBorders>
          </w:tcPr>
          <w:p w14:paraId="275B187A" w14:textId="77777777" w:rsidR="00771CDE" w:rsidRPr="00DC7AE4" w:rsidRDefault="00771CDE" w:rsidP="00054B76">
            <w:pPr>
              <w:pStyle w:val="Tabletext"/>
              <w:ind w:firstLine="384"/>
              <w:rPr>
                <w:color w:val="000000" w:themeColor="text1"/>
                <w:sz w:val="18"/>
                <w:szCs w:val="18"/>
                <w:lang w:val="ru-RU"/>
              </w:rPr>
            </w:pPr>
            <w:r w:rsidRPr="00DC7AE4">
              <w:rPr>
                <w:color w:val="000000" w:themeColor="text1"/>
                <w:sz w:val="18"/>
                <w:lang w:val="ru-RU"/>
              </w:rPr>
              <w:t xml:space="preserve">Режим 32k </w:t>
            </w:r>
          </w:p>
        </w:tc>
        <w:tc>
          <w:tcPr>
            <w:tcW w:w="764" w:type="pct"/>
            <w:tcBorders>
              <w:left w:val="single" w:sz="4" w:space="0" w:color="auto"/>
              <w:bottom w:val="single" w:sz="4" w:space="0" w:color="auto"/>
              <w:right w:val="single" w:sz="4" w:space="0" w:color="auto"/>
            </w:tcBorders>
          </w:tcPr>
          <w:p w14:paraId="6CC6C494" w14:textId="77777777" w:rsidR="00771CDE" w:rsidRPr="00DC7AE4" w:rsidRDefault="00771CDE" w:rsidP="00054B76">
            <w:pPr>
              <w:pStyle w:val="Tabletext"/>
              <w:jc w:val="center"/>
              <w:rPr>
                <w:color w:val="000000" w:themeColor="text1"/>
                <w:sz w:val="18"/>
                <w:szCs w:val="18"/>
                <w:lang w:val="ru-RU"/>
              </w:rPr>
            </w:pPr>
          </w:p>
        </w:tc>
        <w:tc>
          <w:tcPr>
            <w:tcW w:w="678" w:type="pct"/>
            <w:tcBorders>
              <w:left w:val="single" w:sz="4" w:space="0" w:color="auto"/>
              <w:bottom w:val="single" w:sz="4" w:space="0" w:color="auto"/>
              <w:right w:val="single" w:sz="4" w:space="0" w:color="auto"/>
            </w:tcBorders>
          </w:tcPr>
          <w:p w14:paraId="20704DD1" w14:textId="77777777" w:rsidR="00771CDE" w:rsidRPr="00DC7AE4" w:rsidRDefault="00771CDE" w:rsidP="00054B76">
            <w:pPr>
              <w:pStyle w:val="Tabletext"/>
              <w:jc w:val="center"/>
              <w:rPr>
                <w:color w:val="000000" w:themeColor="text1"/>
                <w:sz w:val="18"/>
                <w:szCs w:val="18"/>
                <w:lang w:val="ru-RU"/>
              </w:rPr>
            </w:pPr>
          </w:p>
        </w:tc>
        <w:tc>
          <w:tcPr>
            <w:tcW w:w="710" w:type="pct"/>
            <w:tcBorders>
              <w:left w:val="single" w:sz="4" w:space="0" w:color="auto"/>
              <w:bottom w:val="single" w:sz="4" w:space="0" w:color="auto"/>
              <w:right w:val="single" w:sz="4" w:space="0" w:color="auto"/>
            </w:tcBorders>
          </w:tcPr>
          <w:p w14:paraId="0F65FBB5"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4 740,740 мкс</w:t>
            </w:r>
          </w:p>
        </w:tc>
        <w:tc>
          <w:tcPr>
            <w:tcW w:w="701" w:type="pct"/>
            <w:tcBorders>
              <w:left w:val="single" w:sz="4" w:space="0" w:color="auto"/>
              <w:bottom w:val="single" w:sz="4" w:space="0" w:color="auto"/>
              <w:right w:val="single" w:sz="4" w:space="0" w:color="auto"/>
            </w:tcBorders>
          </w:tcPr>
          <w:p w14:paraId="56760BBF"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4 063,492 мкс</w:t>
            </w:r>
          </w:p>
        </w:tc>
        <w:tc>
          <w:tcPr>
            <w:tcW w:w="686" w:type="pct"/>
            <w:tcBorders>
              <w:left w:val="single" w:sz="4" w:space="0" w:color="auto"/>
              <w:bottom w:val="single" w:sz="4" w:space="0" w:color="auto"/>
              <w:right w:val="single" w:sz="4" w:space="0" w:color="auto"/>
            </w:tcBorders>
          </w:tcPr>
          <w:p w14:paraId="09AD72AF"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3 555,556 мкс</w:t>
            </w:r>
          </w:p>
        </w:tc>
        <w:tc>
          <w:tcPr>
            <w:tcW w:w="611" w:type="pct"/>
            <w:tcBorders>
              <w:left w:val="single" w:sz="4" w:space="0" w:color="auto"/>
              <w:bottom w:val="single" w:sz="4" w:space="0" w:color="auto"/>
              <w:right w:val="single" w:sz="4" w:space="0" w:color="auto"/>
            </w:tcBorders>
          </w:tcPr>
          <w:p w14:paraId="5E156450" w14:textId="77777777" w:rsidR="00771CDE" w:rsidRPr="00DC7AE4" w:rsidRDefault="00771CDE" w:rsidP="00054B76">
            <w:pPr>
              <w:pStyle w:val="Tabletext"/>
              <w:jc w:val="center"/>
              <w:rPr>
                <w:color w:val="000000" w:themeColor="text1"/>
                <w:sz w:val="18"/>
                <w:szCs w:val="18"/>
                <w:lang w:val="ru-RU"/>
              </w:rPr>
            </w:pPr>
          </w:p>
        </w:tc>
      </w:tr>
      <w:tr w:rsidR="00771CDE" w:rsidRPr="00DC7AE4" w14:paraId="7129BFE9" w14:textId="77777777" w:rsidTr="00054B76">
        <w:trPr>
          <w:cantSplit/>
          <w:jc w:val="center"/>
        </w:trPr>
        <w:tc>
          <w:tcPr>
            <w:tcW w:w="227" w:type="pct"/>
            <w:tcBorders>
              <w:top w:val="single" w:sz="4" w:space="0" w:color="auto"/>
              <w:left w:val="single" w:sz="4" w:space="0" w:color="auto"/>
              <w:right w:val="single" w:sz="4" w:space="0" w:color="auto"/>
            </w:tcBorders>
          </w:tcPr>
          <w:p w14:paraId="683CB5BA"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5</w:t>
            </w:r>
          </w:p>
        </w:tc>
        <w:tc>
          <w:tcPr>
            <w:tcW w:w="622" w:type="pct"/>
            <w:tcBorders>
              <w:top w:val="single" w:sz="4" w:space="0" w:color="auto"/>
              <w:left w:val="single" w:sz="4" w:space="0" w:color="auto"/>
              <w:right w:val="single" w:sz="4" w:space="0" w:color="auto"/>
            </w:tcBorders>
          </w:tcPr>
          <w:p w14:paraId="7C148AE4" w14:textId="77777777" w:rsidR="00771CDE" w:rsidRPr="00DC7AE4" w:rsidRDefault="00771CDE" w:rsidP="00054B76">
            <w:pPr>
              <w:pStyle w:val="Tabletext"/>
              <w:jc w:val="left"/>
              <w:rPr>
                <w:color w:val="000000" w:themeColor="text1"/>
                <w:sz w:val="18"/>
                <w:szCs w:val="18"/>
                <w:lang w:val="ru-RU"/>
              </w:rPr>
            </w:pPr>
            <w:r w:rsidRPr="00DC7AE4">
              <w:rPr>
                <w:sz w:val="18"/>
                <w:lang w:val="ru-RU"/>
              </w:rPr>
              <w:t>Разнос несущих</w:t>
            </w:r>
          </w:p>
        </w:tc>
        <w:tc>
          <w:tcPr>
            <w:tcW w:w="764" w:type="pct"/>
            <w:tcBorders>
              <w:top w:val="single" w:sz="4" w:space="0" w:color="auto"/>
              <w:left w:val="single" w:sz="4" w:space="0" w:color="auto"/>
              <w:right w:val="single" w:sz="4" w:space="0" w:color="auto"/>
            </w:tcBorders>
          </w:tcPr>
          <w:p w14:paraId="3B21435E"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Неприменимо</w:t>
            </w:r>
          </w:p>
        </w:tc>
        <w:tc>
          <w:tcPr>
            <w:tcW w:w="678" w:type="pct"/>
            <w:tcBorders>
              <w:top w:val="single" w:sz="4" w:space="0" w:color="auto"/>
              <w:left w:val="single" w:sz="4" w:space="0" w:color="auto"/>
              <w:right w:val="single" w:sz="4" w:space="0" w:color="auto"/>
            </w:tcBorders>
          </w:tcPr>
          <w:p w14:paraId="06222E6A"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Неприменимо</w:t>
            </w:r>
          </w:p>
        </w:tc>
        <w:tc>
          <w:tcPr>
            <w:tcW w:w="710" w:type="pct"/>
            <w:tcBorders>
              <w:top w:val="single" w:sz="4" w:space="0" w:color="auto"/>
              <w:left w:val="single" w:sz="4" w:space="0" w:color="auto"/>
              <w:right w:val="single" w:sz="4" w:space="0" w:color="auto"/>
            </w:tcBorders>
          </w:tcPr>
          <w:p w14:paraId="685B5400" w14:textId="77777777" w:rsidR="00771CDE" w:rsidRPr="00DC7AE4" w:rsidRDefault="00771CDE" w:rsidP="00054B76">
            <w:pPr>
              <w:pStyle w:val="Tabletext"/>
              <w:jc w:val="center"/>
              <w:rPr>
                <w:color w:val="000000" w:themeColor="text1"/>
                <w:sz w:val="18"/>
                <w:szCs w:val="18"/>
                <w:lang w:val="ru-RU"/>
              </w:rPr>
            </w:pPr>
          </w:p>
        </w:tc>
        <w:tc>
          <w:tcPr>
            <w:tcW w:w="701" w:type="pct"/>
            <w:tcBorders>
              <w:top w:val="single" w:sz="4" w:space="0" w:color="auto"/>
              <w:left w:val="single" w:sz="4" w:space="0" w:color="auto"/>
              <w:right w:val="single" w:sz="4" w:space="0" w:color="auto"/>
            </w:tcBorders>
          </w:tcPr>
          <w:p w14:paraId="12B26662" w14:textId="77777777" w:rsidR="00771CDE" w:rsidRPr="00DC7AE4" w:rsidRDefault="00771CDE" w:rsidP="00054B76">
            <w:pPr>
              <w:pStyle w:val="Tabletext"/>
              <w:jc w:val="center"/>
              <w:rPr>
                <w:color w:val="000000" w:themeColor="text1"/>
                <w:sz w:val="18"/>
                <w:szCs w:val="18"/>
                <w:lang w:val="ru-RU"/>
              </w:rPr>
            </w:pPr>
          </w:p>
        </w:tc>
        <w:tc>
          <w:tcPr>
            <w:tcW w:w="686" w:type="pct"/>
            <w:tcBorders>
              <w:top w:val="single" w:sz="4" w:space="0" w:color="auto"/>
              <w:left w:val="single" w:sz="4" w:space="0" w:color="auto"/>
              <w:right w:val="single" w:sz="4" w:space="0" w:color="auto"/>
            </w:tcBorders>
          </w:tcPr>
          <w:p w14:paraId="610E8408" w14:textId="77777777" w:rsidR="00771CDE" w:rsidRPr="00DC7AE4" w:rsidRDefault="00771CDE" w:rsidP="00054B76">
            <w:pPr>
              <w:pStyle w:val="Tabletext"/>
              <w:jc w:val="center"/>
              <w:rPr>
                <w:color w:val="000000" w:themeColor="text1"/>
                <w:sz w:val="18"/>
                <w:szCs w:val="18"/>
                <w:lang w:val="ru-RU"/>
              </w:rPr>
            </w:pPr>
          </w:p>
        </w:tc>
        <w:tc>
          <w:tcPr>
            <w:tcW w:w="611" w:type="pct"/>
            <w:tcBorders>
              <w:top w:val="single" w:sz="4" w:space="0" w:color="auto"/>
              <w:left w:val="single" w:sz="4" w:space="0" w:color="auto"/>
              <w:right w:val="single" w:sz="4" w:space="0" w:color="auto"/>
            </w:tcBorders>
          </w:tcPr>
          <w:p w14:paraId="04EC1D39"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Неприменимо</w:t>
            </w:r>
          </w:p>
        </w:tc>
      </w:tr>
      <w:tr w:rsidR="00771CDE" w:rsidRPr="00DC7AE4" w14:paraId="5BD4B182" w14:textId="77777777" w:rsidTr="00054B76">
        <w:trPr>
          <w:cantSplit/>
          <w:jc w:val="center"/>
        </w:trPr>
        <w:tc>
          <w:tcPr>
            <w:tcW w:w="227" w:type="pct"/>
            <w:tcBorders>
              <w:left w:val="single" w:sz="4" w:space="0" w:color="auto"/>
              <w:right w:val="single" w:sz="4" w:space="0" w:color="auto"/>
            </w:tcBorders>
          </w:tcPr>
          <w:p w14:paraId="69B4544A" w14:textId="77777777" w:rsidR="00771CDE" w:rsidRPr="00DC7AE4" w:rsidRDefault="00771CDE" w:rsidP="00054B76">
            <w:pPr>
              <w:pStyle w:val="Tabletext"/>
              <w:jc w:val="center"/>
              <w:rPr>
                <w:color w:val="000000" w:themeColor="text1"/>
                <w:sz w:val="18"/>
                <w:szCs w:val="18"/>
                <w:lang w:val="ru-RU"/>
              </w:rPr>
            </w:pPr>
          </w:p>
        </w:tc>
        <w:tc>
          <w:tcPr>
            <w:tcW w:w="622" w:type="pct"/>
            <w:tcBorders>
              <w:left w:val="single" w:sz="4" w:space="0" w:color="auto"/>
              <w:right w:val="single" w:sz="4" w:space="0" w:color="auto"/>
            </w:tcBorders>
          </w:tcPr>
          <w:p w14:paraId="46128475" w14:textId="77777777" w:rsidR="00771CDE" w:rsidRPr="00DC7AE4" w:rsidRDefault="00771CDE" w:rsidP="00054B76">
            <w:pPr>
              <w:pStyle w:val="Tabletext"/>
              <w:ind w:firstLine="384"/>
              <w:rPr>
                <w:color w:val="000000" w:themeColor="text1"/>
                <w:sz w:val="18"/>
                <w:szCs w:val="18"/>
                <w:lang w:val="ru-RU"/>
              </w:rPr>
            </w:pPr>
            <w:r w:rsidRPr="00DC7AE4">
              <w:rPr>
                <w:color w:val="000000" w:themeColor="text1"/>
                <w:sz w:val="18"/>
                <w:lang w:val="ru-RU"/>
              </w:rPr>
              <w:t>Режим 8k</w:t>
            </w:r>
          </w:p>
        </w:tc>
        <w:tc>
          <w:tcPr>
            <w:tcW w:w="764" w:type="pct"/>
            <w:tcBorders>
              <w:left w:val="single" w:sz="4" w:space="0" w:color="auto"/>
              <w:right w:val="single" w:sz="4" w:space="0" w:color="auto"/>
            </w:tcBorders>
          </w:tcPr>
          <w:p w14:paraId="4F7053B8" w14:textId="77777777" w:rsidR="00771CDE" w:rsidRPr="00DC7AE4" w:rsidRDefault="00771CDE" w:rsidP="00054B76">
            <w:pPr>
              <w:pStyle w:val="Tabletext"/>
              <w:jc w:val="center"/>
              <w:rPr>
                <w:color w:val="000000" w:themeColor="text1"/>
                <w:sz w:val="18"/>
                <w:szCs w:val="18"/>
                <w:lang w:val="ru-RU"/>
              </w:rPr>
            </w:pPr>
          </w:p>
        </w:tc>
        <w:tc>
          <w:tcPr>
            <w:tcW w:w="678" w:type="pct"/>
            <w:tcBorders>
              <w:left w:val="single" w:sz="4" w:space="0" w:color="auto"/>
              <w:right w:val="single" w:sz="4" w:space="0" w:color="auto"/>
            </w:tcBorders>
          </w:tcPr>
          <w:p w14:paraId="2348A42B" w14:textId="77777777" w:rsidR="00771CDE" w:rsidRPr="00DC7AE4" w:rsidRDefault="00771CDE" w:rsidP="00054B76">
            <w:pPr>
              <w:pStyle w:val="Tabletext"/>
              <w:jc w:val="center"/>
              <w:rPr>
                <w:color w:val="000000" w:themeColor="text1"/>
                <w:sz w:val="18"/>
                <w:szCs w:val="18"/>
                <w:lang w:val="ru-RU"/>
              </w:rPr>
            </w:pPr>
          </w:p>
        </w:tc>
        <w:tc>
          <w:tcPr>
            <w:tcW w:w="710" w:type="pct"/>
            <w:tcBorders>
              <w:left w:val="single" w:sz="4" w:space="0" w:color="auto"/>
              <w:right w:val="single" w:sz="4" w:space="0" w:color="auto"/>
            </w:tcBorders>
          </w:tcPr>
          <w:p w14:paraId="34CED5CC"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843,75 Гц</w:t>
            </w:r>
          </w:p>
        </w:tc>
        <w:tc>
          <w:tcPr>
            <w:tcW w:w="701" w:type="pct"/>
            <w:tcBorders>
              <w:left w:val="single" w:sz="4" w:space="0" w:color="auto"/>
              <w:right w:val="single" w:sz="4" w:space="0" w:color="auto"/>
            </w:tcBorders>
          </w:tcPr>
          <w:p w14:paraId="7DECB438"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984,375 Гц</w:t>
            </w:r>
          </w:p>
        </w:tc>
        <w:tc>
          <w:tcPr>
            <w:tcW w:w="686" w:type="pct"/>
            <w:tcBorders>
              <w:left w:val="single" w:sz="4" w:space="0" w:color="auto"/>
              <w:right w:val="single" w:sz="4" w:space="0" w:color="auto"/>
            </w:tcBorders>
          </w:tcPr>
          <w:p w14:paraId="7CCAC2A0"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1125 Гц</w:t>
            </w:r>
          </w:p>
        </w:tc>
        <w:tc>
          <w:tcPr>
            <w:tcW w:w="611" w:type="pct"/>
            <w:tcBorders>
              <w:left w:val="single" w:sz="4" w:space="0" w:color="auto"/>
              <w:right w:val="single" w:sz="4" w:space="0" w:color="auto"/>
            </w:tcBorders>
          </w:tcPr>
          <w:p w14:paraId="09995EC0" w14:textId="77777777" w:rsidR="00771CDE" w:rsidRPr="00DC7AE4" w:rsidRDefault="00771CDE" w:rsidP="00054B76">
            <w:pPr>
              <w:pStyle w:val="Tabletext"/>
              <w:jc w:val="center"/>
              <w:rPr>
                <w:color w:val="000000" w:themeColor="text1"/>
                <w:sz w:val="18"/>
                <w:szCs w:val="18"/>
                <w:lang w:val="ru-RU"/>
              </w:rPr>
            </w:pPr>
          </w:p>
        </w:tc>
      </w:tr>
      <w:tr w:rsidR="00771CDE" w:rsidRPr="00DC7AE4" w14:paraId="0C3DD1E4" w14:textId="77777777" w:rsidTr="00054B76">
        <w:trPr>
          <w:cantSplit/>
          <w:jc w:val="center"/>
        </w:trPr>
        <w:tc>
          <w:tcPr>
            <w:tcW w:w="227" w:type="pct"/>
            <w:tcBorders>
              <w:left w:val="single" w:sz="4" w:space="0" w:color="auto"/>
              <w:right w:val="single" w:sz="4" w:space="0" w:color="auto"/>
            </w:tcBorders>
          </w:tcPr>
          <w:p w14:paraId="09AAA631" w14:textId="77777777" w:rsidR="00771CDE" w:rsidRPr="00DC7AE4" w:rsidRDefault="00771CDE" w:rsidP="00054B76">
            <w:pPr>
              <w:pStyle w:val="Tabletext"/>
              <w:jc w:val="center"/>
              <w:rPr>
                <w:color w:val="000000" w:themeColor="text1"/>
                <w:sz w:val="18"/>
                <w:szCs w:val="18"/>
                <w:lang w:val="ru-RU"/>
              </w:rPr>
            </w:pPr>
          </w:p>
        </w:tc>
        <w:tc>
          <w:tcPr>
            <w:tcW w:w="622" w:type="pct"/>
            <w:tcBorders>
              <w:left w:val="single" w:sz="4" w:space="0" w:color="auto"/>
              <w:right w:val="single" w:sz="4" w:space="0" w:color="auto"/>
            </w:tcBorders>
          </w:tcPr>
          <w:p w14:paraId="72B650BB" w14:textId="77777777" w:rsidR="00771CDE" w:rsidRPr="00DC7AE4" w:rsidRDefault="00771CDE" w:rsidP="00054B76">
            <w:pPr>
              <w:pStyle w:val="Tabletext"/>
              <w:ind w:firstLine="384"/>
              <w:rPr>
                <w:color w:val="000000" w:themeColor="text1"/>
                <w:sz w:val="18"/>
                <w:szCs w:val="18"/>
                <w:lang w:val="ru-RU"/>
              </w:rPr>
            </w:pPr>
            <w:r w:rsidRPr="00DC7AE4">
              <w:rPr>
                <w:color w:val="000000" w:themeColor="text1"/>
                <w:sz w:val="18"/>
                <w:lang w:val="ru-RU"/>
              </w:rPr>
              <w:t>Режим 16k</w:t>
            </w:r>
          </w:p>
        </w:tc>
        <w:tc>
          <w:tcPr>
            <w:tcW w:w="764" w:type="pct"/>
            <w:tcBorders>
              <w:left w:val="single" w:sz="4" w:space="0" w:color="auto"/>
              <w:right w:val="single" w:sz="4" w:space="0" w:color="auto"/>
            </w:tcBorders>
          </w:tcPr>
          <w:p w14:paraId="57441935" w14:textId="77777777" w:rsidR="00771CDE" w:rsidRPr="00DC7AE4" w:rsidRDefault="00771CDE" w:rsidP="00054B76">
            <w:pPr>
              <w:pStyle w:val="Tabletext"/>
              <w:jc w:val="center"/>
              <w:rPr>
                <w:color w:val="000000" w:themeColor="text1"/>
                <w:sz w:val="18"/>
                <w:szCs w:val="18"/>
                <w:lang w:val="ru-RU"/>
              </w:rPr>
            </w:pPr>
          </w:p>
        </w:tc>
        <w:tc>
          <w:tcPr>
            <w:tcW w:w="678" w:type="pct"/>
            <w:tcBorders>
              <w:left w:val="single" w:sz="4" w:space="0" w:color="auto"/>
              <w:right w:val="single" w:sz="4" w:space="0" w:color="auto"/>
            </w:tcBorders>
          </w:tcPr>
          <w:p w14:paraId="6A87E915" w14:textId="77777777" w:rsidR="00771CDE" w:rsidRPr="00DC7AE4" w:rsidRDefault="00771CDE" w:rsidP="00054B76">
            <w:pPr>
              <w:pStyle w:val="Tabletext"/>
              <w:jc w:val="center"/>
              <w:rPr>
                <w:color w:val="000000" w:themeColor="text1"/>
                <w:sz w:val="18"/>
                <w:szCs w:val="18"/>
                <w:lang w:val="ru-RU"/>
              </w:rPr>
            </w:pPr>
          </w:p>
        </w:tc>
        <w:tc>
          <w:tcPr>
            <w:tcW w:w="710" w:type="pct"/>
            <w:tcBorders>
              <w:left w:val="single" w:sz="4" w:space="0" w:color="auto"/>
              <w:right w:val="single" w:sz="4" w:space="0" w:color="auto"/>
            </w:tcBorders>
          </w:tcPr>
          <w:p w14:paraId="7B05BADE"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eastAsia="ko-KR"/>
              </w:rPr>
              <w:t>421,875 Гц</w:t>
            </w:r>
          </w:p>
        </w:tc>
        <w:tc>
          <w:tcPr>
            <w:tcW w:w="701" w:type="pct"/>
            <w:tcBorders>
              <w:left w:val="single" w:sz="4" w:space="0" w:color="auto"/>
              <w:right w:val="single" w:sz="4" w:space="0" w:color="auto"/>
            </w:tcBorders>
          </w:tcPr>
          <w:p w14:paraId="25DEDA99"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eastAsia="ko-KR"/>
              </w:rPr>
              <w:t>492,1875 Гц</w:t>
            </w:r>
          </w:p>
        </w:tc>
        <w:tc>
          <w:tcPr>
            <w:tcW w:w="686" w:type="pct"/>
            <w:tcBorders>
              <w:left w:val="single" w:sz="4" w:space="0" w:color="auto"/>
              <w:right w:val="single" w:sz="4" w:space="0" w:color="auto"/>
            </w:tcBorders>
          </w:tcPr>
          <w:p w14:paraId="7174F479"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eastAsia="ko-KR"/>
              </w:rPr>
              <w:t>562,5 Гц</w:t>
            </w:r>
          </w:p>
        </w:tc>
        <w:tc>
          <w:tcPr>
            <w:tcW w:w="611" w:type="pct"/>
            <w:tcBorders>
              <w:left w:val="single" w:sz="4" w:space="0" w:color="auto"/>
              <w:right w:val="single" w:sz="4" w:space="0" w:color="auto"/>
            </w:tcBorders>
          </w:tcPr>
          <w:p w14:paraId="2ED3BE71" w14:textId="77777777" w:rsidR="00771CDE" w:rsidRPr="00DC7AE4" w:rsidRDefault="00771CDE" w:rsidP="00054B76">
            <w:pPr>
              <w:pStyle w:val="Tabletext"/>
              <w:jc w:val="center"/>
              <w:rPr>
                <w:color w:val="000000" w:themeColor="text1"/>
                <w:sz w:val="18"/>
                <w:szCs w:val="18"/>
                <w:lang w:val="ru-RU"/>
              </w:rPr>
            </w:pPr>
          </w:p>
        </w:tc>
      </w:tr>
      <w:tr w:rsidR="00771CDE" w:rsidRPr="00DC7AE4" w14:paraId="4847AD05" w14:textId="77777777" w:rsidTr="00054B76">
        <w:trPr>
          <w:cantSplit/>
          <w:jc w:val="center"/>
        </w:trPr>
        <w:tc>
          <w:tcPr>
            <w:tcW w:w="227" w:type="pct"/>
            <w:tcBorders>
              <w:left w:val="single" w:sz="4" w:space="0" w:color="auto"/>
              <w:bottom w:val="single" w:sz="4" w:space="0" w:color="auto"/>
              <w:right w:val="single" w:sz="4" w:space="0" w:color="auto"/>
            </w:tcBorders>
          </w:tcPr>
          <w:p w14:paraId="3AA9CD54" w14:textId="77777777" w:rsidR="00771CDE" w:rsidRPr="00DC7AE4" w:rsidRDefault="00771CDE" w:rsidP="00054B76">
            <w:pPr>
              <w:pStyle w:val="Tabletext"/>
              <w:jc w:val="center"/>
              <w:rPr>
                <w:color w:val="000000" w:themeColor="text1"/>
                <w:sz w:val="18"/>
                <w:szCs w:val="18"/>
                <w:lang w:val="ru-RU"/>
              </w:rPr>
            </w:pPr>
          </w:p>
        </w:tc>
        <w:tc>
          <w:tcPr>
            <w:tcW w:w="622" w:type="pct"/>
            <w:tcBorders>
              <w:left w:val="single" w:sz="4" w:space="0" w:color="auto"/>
              <w:bottom w:val="single" w:sz="4" w:space="0" w:color="auto"/>
              <w:right w:val="single" w:sz="4" w:space="0" w:color="auto"/>
            </w:tcBorders>
          </w:tcPr>
          <w:p w14:paraId="1F36DD85" w14:textId="77777777" w:rsidR="00771CDE" w:rsidRPr="00DC7AE4" w:rsidRDefault="00771CDE" w:rsidP="00054B76">
            <w:pPr>
              <w:pStyle w:val="Tabletext"/>
              <w:ind w:firstLine="384"/>
              <w:rPr>
                <w:color w:val="000000" w:themeColor="text1"/>
                <w:sz w:val="18"/>
                <w:szCs w:val="18"/>
                <w:lang w:val="ru-RU"/>
              </w:rPr>
            </w:pPr>
            <w:r w:rsidRPr="00DC7AE4">
              <w:rPr>
                <w:color w:val="000000" w:themeColor="text1"/>
                <w:sz w:val="18"/>
                <w:lang w:val="ru-RU"/>
              </w:rPr>
              <w:t>Режим 32k</w:t>
            </w:r>
          </w:p>
        </w:tc>
        <w:tc>
          <w:tcPr>
            <w:tcW w:w="764" w:type="pct"/>
            <w:tcBorders>
              <w:left w:val="single" w:sz="4" w:space="0" w:color="auto"/>
              <w:bottom w:val="single" w:sz="4" w:space="0" w:color="auto"/>
              <w:right w:val="single" w:sz="4" w:space="0" w:color="auto"/>
            </w:tcBorders>
          </w:tcPr>
          <w:p w14:paraId="16DCEE2B" w14:textId="77777777" w:rsidR="00771CDE" w:rsidRPr="00DC7AE4" w:rsidRDefault="00771CDE" w:rsidP="00054B76">
            <w:pPr>
              <w:pStyle w:val="Tabletext"/>
              <w:jc w:val="center"/>
              <w:rPr>
                <w:color w:val="000000" w:themeColor="text1"/>
                <w:sz w:val="18"/>
                <w:szCs w:val="18"/>
                <w:lang w:val="ru-RU"/>
              </w:rPr>
            </w:pPr>
          </w:p>
        </w:tc>
        <w:tc>
          <w:tcPr>
            <w:tcW w:w="678" w:type="pct"/>
            <w:tcBorders>
              <w:left w:val="single" w:sz="4" w:space="0" w:color="auto"/>
              <w:bottom w:val="single" w:sz="4" w:space="0" w:color="auto"/>
              <w:right w:val="single" w:sz="4" w:space="0" w:color="auto"/>
            </w:tcBorders>
          </w:tcPr>
          <w:p w14:paraId="34A99999" w14:textId="77777777" w:rsidR="00771CDE" w:rsidRPr="00DC7AE4" w:rsidRDefault="00771CDE" w:rsidP="00054B76">
            <w:pPr>
              <w:pStyle w:val="Tabletext"/>
              <w:jc w:val="center"/>
              <w:rPr>
                <w:color w:val="000000" w:themeColor="text1"/>
                <w:sz w:val="18"/>
                <w:szCs w:val="18"/>
                <w:lang w:val="ru-RU"/>
              </w:rPr>
            </w:pPr>
          </w:p>
        </w:tc>
        <w:tc>
          <w:tcPr>
            <w:tcW w:w="710" w:type="pct"/>
            <w:tcBorders>
              <w:left w:val="single" w:sz="4" w:space="0" w:color="auto"/>
              <w:bottom w:val="single" w:sz="4" w:space="0" w:color="auto"/>
              <w:right w:val="single" w:sz="4" w:space="0" w:color="auto"/>
            </w:tcBorders>
          </w:tcPr>
          <w:p w14:paraId="69766257"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eastAsia="ko-KR"/>
              </w:rPr>
              <w:t>210,9375 Гц</w:t>
            </w:r>
          </w:p>
        </w:tc>
        <w:tc>
          <w:tcPr>
            <w:tcW w:w="701" w:type="pct"/>
            <w:tcBorders>
              <w:left w:val="single" w:sz="4" w:space="0" w:color="auto"/>
              <w:bottom w:val="single" w:sz="4" w:space="0" w:color="auto"/>
              <w:right w:val="single" w:sz="4" w:space="0" w:color="auto"/>
            </w:tcBorders>
          </w:tcPr>
          <w:p w14:paraId="7DA782B0"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eastAsia="ko-KR"/>
              </w:rPr>
              <w:t>246,09375 Гц</w:t>
            </w:r>
          </w:p>
        </w:tc>
        <w:tc>
          <w:tcPr>
            <w:tcW w:w="686" w:type="pct"/>
            <w:tcBorders>
              <w:left w:val="single" w:sz="4" w:space="0" w:color="auto"/>
              <w:bottom w:val="single" w:sz="4" w:space="0" w:color="auto"/>
              <w:right w:val="single" w:sz="4" w:space="0" w:color="auto"/>
            </w:tcBorders>
          </w:tcPr>
          <w:p w14:paraId="1E4D8709"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eastAsia="ko-KR"/>
              </w:rPr>
              <w:t>281,25 Гц</w:t>
            </w:r>
          </w:p>
        </w:tc>
        <w:tc>
          <w:tcPr>
            <w:tcW w:w="611" w:type="pct"/>
            <w:tcBorders>
              <w:left w:val="single" w:sz="4" w:space="0" w:color="auto"/>
              <w:bottom w:val="single" w:sz="4" w:space="0" w:color="auto"/>
              <w:right w:val="single" w:sz="4" w:space="0" w:color="auto"/>
            </w:tcBorders>
          </w:tcPr>
          <w:p w14:paraId="1F4229BB" w14:textId="77777777" w:rsidR="00771CDE" w:rsidRPr="00DC7AE4" w:rsidRDefault="00771CDE" w:rsidP="00054B76">
            <w:pPr>
              <w:pStyle w:val="Tabletext"/>
              <w:jc w:val="center"/>
              <w:rPr>
                <w:color w:val="000000" w:themeColor="text1"/>
                <w:sz w:val="18"/>
                <w:szCs w:val="18"/>
                <w:lang w:val="ru-RU"/>
              </w:rPr>
            </w:pPr>
          </w:p>
        </w:tc>
      </w:tr>
      <w:tr w:rsidR="00771CDE" w:rsidRPr="00DC7AE4" w14:paraId="78CC0CE3" w14:textId="77777777" w:rsidTr="00054B76">
        <w:trPr>
          <w:cantSplit/>
          <w:jc w:val="center"/>
        </w:trPr>
        <w:tc>
          <w:tcPr>
            <w:tcW w:w="227" w:type="pct"/>
            <w:vMerge w:val="restart"/>
            <w:tcBorders>
              <w:top w:val="single" w:sz="4" w:space="0" w:color="auto"/>
              <w:left w:val="single" w:sz="4" w:space="0" w:color="auto"/>
              <w:bottom w:val="single" w:sz="4" w:space="0" w:color="auto"/>
              <w:right w:val="single" w:sz="4" w:space="0" w:color="auto"/>
            </w:tcBorders>
          </w:tcPr>
          <w:p w14:paraId="00C57A9A"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rPr>
              <w:t>6</w:t>
            </w:r>
          </w:p>
        </w:tc>
        <w:tc>
          <w:tcPr>
            <w:tcW w:w="622" w:type="pct"/>
            <w:tcBorders>
              <w:top w:val="single" w:sz="4" w:space="0" w:color="auto"/>
              <w:left w:val="single" w:sz="4" w:space="0" w:color="auto"/>
              <w:right w:val="single" w:sz="4" w:space="0" w:color="auto"/>
            </w:tcBorders>
          </w:tcPr>
          <w:p w14:paraId="32FD1AFF" w14:textId="77777777" w:rsidR="00771CDE" w:rsidRPr="00DC7AE4" w:rsidRDefault="00771CDE" w:rsidP="00054B76">
            <w:pPr>
              <w:pStyle w:val="Tabletext"/>
              <w:spacing w:line="240" w:lineRule="exact"/>
              <w:jc w:val="left"/>
              <w:rPr>
                <w:color w:val="000000" w:themeColor="text1"/>
                <w:sz w:val="18"/>
                <w:szCs w:val="18"/>
                <w:lang w:val="ru-RU"/>
              </w:rPr>
            </w:pPr>
            <w:r w:rsidRPr="00DC7AE4">
              <w:rPr>
                <w:sz w:val="18"/>
                <w:lang w:val="ru-RU"/>
              </w:rPr>
              <w:t>Общая длительность символа</w:t>
            </w:r>
          </w:p>
        </w:tc>
        <w:tc>
          <w:tcPr>
            <w:tcW w:w="764" w:type="pct"/>
            <w:tcBorders>
              <w:top w:val="single" w:sz="4" w:space="0" w:color="auto"/>
              <w:left w:val="single" w:sz="4" w:space="0" w:color="auto"/>
              <w:right w:val="single" w:sz="4" w:space="0" w:color="auto"/>
            </w:tcBorders>
            <w:shd w:val="clear" w:color="auto" w:fill="auto"/>
          </w:tcPr>
          <w:p w14:paraId="33017331"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rPr>
              <w:t>Неприменимо</w:t>
            </w:r>
          </w:p>
        </w:tc>
        <w:tc>
          <w:tcPr>
            <w:tcW w:w="678" w:type="pct"/>
            <w:tcBorders>
              <w:top w:val="single" w:sz="4" w:space="0" w:color="auto"/>
              <w:left w:val="single" w:sz="4" w:space="0" w:color="auto"/>
              <w:right w:val="single" w:sz="4" w:space="0" w:color="auto"/>
            </w:tcBorders>
            <w:shd w:val="clear" w:color="auto" w:fill="auto"/>
          </w:tcPr>
          <w:p w14:paraId="59ACF9E0"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rPr>
              <w:t>Неприменимо</w:t>
            </w:r>
          </w:p>
        </w:tc>
        <w:tc>
          <w:tcPr>
            <w:tcW w:w="710" w:type="pct"/>
            <w:tcBorders>
              <w:top w:val="single" w:sz="4" w:space="0" w:color="auto"/>
              <w:left w:val="single" w:sz="4" w:space="0" w:color="auto"/>
              <w:right w:val="single" w:sz="4" w:space="0" w:color="auto"/>
            </w:tcBorders>
            <w:shd w:val="clear" w:color="auto" w:fill="auto"/>
          </w:tcPr>
          <w:p w14:paraId="5BFAEB1D" w14:textId="77777777" w:rsidR="00771CDE" w:rsidRPr="00DC7AE4" w:rsidRDefault="00771CDE" w:rsidP="00054B76">
            <w:pPr>
              <w:pStyle w:val="Tabletext"/>
              <w:spacing w:line="240" w:lineRule="exact"/>
              <w:jc w:val="center"/>
              <w:rPr>
                <w:color w:val="000000" w:themeColor="text1"/>
                <w:sz w:val="18"/>
                <w:szCs w:val="18"/>
                <w:lang w:val="ru-RU" w:eastAsia="ko-KR"/>
              </w:rPr>
            </w:pPr>
          </w:p>
        </w:tc>
        <w:tc>
          <w:tcPr>
            <w:tcW w:w="701" w:type="pct"/>
            <w:tcBorders>
              <w:top w:val="single" w:sz="4" w:space="0" w:color="auto"/>
              <w:left w:val="single" w:sz="4" w:space="0" w:color="auto"/>
              <w:right w:val="single" w:sz="4" w:space="0" w:color="auto"/>
            </w:tcBorders>
            <w:shd w:val="clear" w:color="auto" w:fill="auto"/>
          </w:tcPr>
          <w:p w14:paraId="441AACDF" w14:textId="77777777" w:rsidR="00771CDE" w:rsidRPr="00DC7AE4" w:rsidRDefault="00771CDE" w:rsidP="00054B76">
            <w:pPr>
              <w:pStyle w:val="Tabletext"/>
              <w:spacing w:line="240" w:lineRule="exact"/>
              <w:jc w:val="center"/>
              <w:rPr>
                <w:color w:val="000000" w:themeColor="text1"/>
                <w:sz w:val="18"/>
                <w:szCs w:val="18"/>
                <w:lang w:val="ru-RU" w:eastAsia="ko-KR"/>
              </w:rPr>
            </w:pPr>
          </w:p>
        </w:tc>
        <w:tc>
          <w:tcPr>
            <w:tcW w:w="686" w:type="pct"/>
            <w:tcBorders>
              <w:top w:val="single" w:sz="4" w:space="0" w:color="auto"/>
              <w:left w:val="single" w:sz="4" w:space="0" w:color="auto"/>
              <w:right w:val="single" w:sz="4" w:space="0" w:color="auto"/>
            </w:tcBorders>
            <w:shd w:val="clear" w:color="auto" w:fill="auto"/>
          </w:tcPr>
          <w:p w14:paraId="4E66D215" w14:textId="77777777" w:rsidR="00771CDE" w:rsidRPr="00DC7AE4" w:rsidRDefault="00771CDE" w:rsidP="00054B76">
            <w:pPr>
              <w:pStyle w:val="Tabletext"/>
              <w:spacing w:line="240" w:lineRule="exact"/>
              <w:jc w:val="center"/>
              <w:rPr>
                <w:color w:val="000000" w:themeColor="text1"/>
                <w:sz w:val="18"/>
                <w:szCs w:val="18"/>
                <w:lang w:val="ru-RU" w:eastAsia="ko-KR"/>
              </w:rPr>
            </w:pPr>
          </w:p>
        </w:tc>
        <w:tc>
          <w:tcPr>
            <w:tcW w:w="611" w:type="pct"/>
            <w:tcBorders>
              <w:top w:val="single" w:sz="4" w:space="0" w:color="auto"/>
              <w:left w:val="single" w:sz="4" w:space="0" w:color="auto"/>
              <w:right w:val="single" w:sz="4" w:space="0" w:color="auto"/>
            </w:tcBorders>
            <w:shd w:val="clear" w:color="auto" w:fill="auto"/>
          </w:tcPr>
          <w:p w14:paraId="59965F1F"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rPr>
              <w:t>Неприменимо</w:t>
            </w:r>
          </w:p>
        </w:tc>
      </w:tr>
      <w:tr w:rsidR="00771CDE" w:rsidRPr="00DC7AE4" w14:paraId="015B29AE" w14:textId="77777777" w:rsidTr="00054B76">
        <w:trPr>
          <w:cantSplit/>
          <w:jc w:val="center"/>
        </w:trPr>
        <w:tc>
          <w:tcPr>
            <w:tcW w:w="227" w:type="pct"/>
            <w:vMerge/>
            <w:tcBorders>
              <w:left w:val="single" w:sz="4" w:space="0" w:color="auto"/>
              <w:bottom w:val="single" w:sz="4" w:space="0" w:color="auto"/>
              <w:right w:val="single" w:sz="4" w:space="0" w:color="auto"/>
            </w:tcBorders>
          </w:tcPr>
          <w:p w14:paraId="47175E7E" w14:textId="77777777" w:rsidR="00771CDE" w:rsidRPr="00DC7AE4" w:rsidRDefault="00771CDE" w:rsidP="00054B76">
            <w:pPr>
              <w:pStyle w:val="Tabletext"/>
              <w:spacing w:line="240" w:lineRule="exact"/>
              <w:jc w:val="center"/>
              <w:rPr>
                <w:color w:val="000000" w:themeColor="text1"/>
                <w:sz w:val="18"/>
                <w:szCs w:val="18"/>
                <w:lang w:val="ru-RU"/>
              </w:rPr>
            </w:pPr>
          </w:p>
        </w:tc>
        <w:tc>
          <w:tcPr>
            <w:tcW w:w="622" w:type="pct"/>
            <w:tcBorders>
              <w:left w:val="single" w:sz="4" w:space="0" w:color="auto"/>
              <w:right w:val="single" w:sz="4" w:space="0" w:color="auto"/>
            </w:tcBorders>
          </w:tcPr>
          <w:p w14:paraId="6690F5B1" w14:textId="77777777" w:rsidR="00771CDE" w:rsidRPr="00DC7AE4" w:rsidRDefault="00771CDE" w:rsidP="00054B76">
            <w:pPr>
              <w:pStyle w:val="Tabletext"/>
              <w:spacing w:line="240" w:lineRule="exact"/>
              <w:ind w:firstLine="384"/>
              <w:rPr>
                <w:color w:val="000000" w:themeColor="text1"/>
                <w:sz w:val="18"/>
                <w:szCs w:val="18"/>
                <w:lang w:val="ru-RU"/>
              </w:rPr>
            </w:pPr>
            <w:r w:rsidRPr="00DC7AE4">
              <w:rPr>
                <w:color w:val="000000" w:themeColor="text1"/>
                <w:sz w:val="18"/>
                <w:lang w:val="ru-RU"/>
              </w:rPr>
              <w:t>Режим 8k</w:t>
            </w:r>
          </w:p>
        </w:tc>
        <w:tc>
          <w:tcPr>
            <w:tcW w:w="764" w:type="pct"/>
            <w:tcBorders>
              <w:left w:val="single" w:sz="4" w:space="0" w:color="auto"/>
              <w:right w:val="single" w:sz="4" w:space="0" w:color="auto"/>
            </w:tcBorders>
            <w:shd w:val="clear" w:color="auto" w:fill="auto"/>
          </w:tcPr>
          <w:p w14:paraId="622E730C" w14:textId="77777777" w:rsidR="00771CDE" w:rsidRPr="00DC7AE4" w:rsidRDefault="00771CDE" w:rsidP="00054B76">
            <w:pPr>
              <w:pStyle w:val="Tabletext"/>
              <w:spacing w:line="240" w:lineRule="exact"/>
              <w:jc w:val="center"/>
              <w:rPr>
                <w:color w:val="000000" w:themeColor="text1"/>
                <w:sz w:val="18"/>
                <w:szCs w:val="18"/>
                <w:lang w:val="ru-RU"/>
              </w:rPr>
            </w:pPr>
          </w:p>
        </w:tc>
        <w:tc>
          <w:tcPr>
            <w:tcW w:w="678" w:type="pct"/>
            <w:tcBorders>
              <w:left w:val="single" w:sz="4" w:space="0" w:color="auto"/>
              <w:right w:val="single" w:sz="4" w:space="0" w:color="auto"/>
            </w:tcBorders>
            <w:shd w:val="clear" w:color="auto" w:fill="auto"/>
          </w:tcPr>
          <w:p w14:paraId="2B0074D8" w14:textId="77777777" w:rsidR="00771CDE" w:rsidRPr="00DC7AE4" w:rsidRDefault="00771CDE" w:rsidP="00054B76">
            <w:pPr>
              <w:pStyle w:val="Tabletext"/>
              <w:spacing w:line="240" w:lineRule="exact"/>
              <w:jc w:val="center"/>
              <w:rPr>
                <w:color w:val="000000" w:themeColor="text1"/>
                <w:sz w:val="18"/>
                <w:szCs w:val="18"/>
                <w:lang w:val="ru-RU"/>
              </w:rPr>
            </w:pPr>
          </w:p>
        </w:tc>
        <w:tc>
          <w:tcPr>
            <w:tcW w:w="710" w:type="pct"/>
            <w:tcBorders>
              <w:left w:val="single" w:sz="4" w:space="0" w:color="auto"/>
              <w:right w:val="single" w:sz="4" w:space="0" w:color="auto"/>
            </w:tcBorders>
            <w:shd w:val="clear" w:color="auto" w:fill="auto"/>
          </w:tcPr>
          <w:p w14:paraId="4B8F4202" w14:textId="77777777" w:rsidR="00771CDE" w:rsidRPr="00DC7AE4" w:rsidRDefault="00771CDE" w:rsidP="00054B76">
            <w:pPr>
              <w:pStyle w:val="Tabletext"/>
              <w:spacing w:line="240" w:lineRule="exact"/>
              <w:ind w:left="-57" w:right="-57"/>
              <w:jc w:val="center"/>
              <w:rPr>
                <w:color w:val="000000" w:themeColor="text1"/>
                <w:sz w:val="18"/>
                <w:szCs w:val="18"/>
                <w:lang w:val="ru-RU"/>
              </w:rPr>
            </w:pPr>
            <w:r w:rsidRPr="00DC7AE4">
              <w:rPr>
                <w:color w:val="000000" w:themeColor="text1"/>
                <w:sz w:val="18"/>
                <w:lang w:val="ru-RU" w:eastAsia="ko-KR"/>
              </w:rPr>
              <w:t xml:space="preserve">1 212,963; 1 240,741; </w:t>
            </w:r>
            <w:r w:rsidRPr="00DC7AE4">
              <w:rPr>
                <w:color w:val="000000" w:themeColor="text1"/>
                <w:sz w:val="18"/>
                <w:lang w:val="ru-RU" w:eastAsia="ko-KR"/>
              </w:rPr>
              <w:br/>
              <w:t xml:space="preserve">1 259,259; 1 296,296; </w:t>
            </w:r>
            <w:r w:rsidRPr="00DC7AE4">
              <w:rPr>
                <w:color w:val="000000" w:themeColor="text1"/>
                <w:sz w:val="18"/>
                <w:lang w:val="ru-RU" w:eastAsia="ko-KR"/>
              </w:rPr>
              <w:br/>
              <w:t xml:space="preserve">1 333,333; 1 407,407; </w:t>
            </w:r>
            <w:r w:rsidRPr="00DC7AE4">
              <w:rPr>
                <w:color w:val="000000" w:themeColor="text1"/>
                <w:sz w:val="18"/>
                <w:lang w:val="ru-RU" w:eastAsia="ko-KR"/>
              </w:rPr>
              <w:br/>
              <w:t>1 481,481 мкс</w:t>
            </w:r>
          </w:p>
        </w:tc>
        <w:tc>
          <w:tcPr>
            <w:tcW w:w="701" w:type="pct"/>
            <w:tcBorders>
              <w:left w:val="single" w:sz="4" w:space="0" w:color="auto"/>
              <w:right w:val="single" w:sz="4" w:space="0" w:color="auto"/>
            </w:tcBorders>
            <w:shd w:val="clear" w:color="auto" w:fill="auto"/>
          </w:tcPr>
          <w:p w14:paraId="51E421C3" w14:textId="77777777" w:rsidR="00771CDE" w:rsidRPr="00DC7AE4" w:rsidRDefault="00771CDE" w:rsidP="00054B76">
            <w:pPr>
              <w:pStyle w:val="Tabletext"/>
              <w:spacing w:line="240" w:lineRule="exact"/>
              <w:ind w:left="-57" w:right="-57"/>
              <w:jc w:val="center"/>
              <w:rPr>
                <w:color w:val="000000" w:themeColor="text1"/>
                <w:sz w:val="18"/>
                <w:szCs w:val="18"/>
                <w:lang w:val="ru-RU"/>
              </w:rPr>
            </w:pPr>
            <w:r w:rsidRPr="00DC7AE4">
              <w:rPr>
                <w:color w:val="000000" w:themeColor="text1"/>
                <w:sz w:val="18"/>
                <w:lang w:val="ru-RU" w:eastAsia="ko-KR"/>
              </w:rPr>
              <w:t xml:space="preserve">1 039,683; 1 063,492; </w:t>
            </w:r>
            <w:r w:rsidRPr="00DC7AE4">
              <w:rPr>
                <w:color w:val="000000" w:themeColor="text1"/>
                <w:sz w:val="18"/>
                <w:lang w:val="ru-RU" w:eastAsia="ko-KR"/>
              </w:rPr>
              <w:br/>
              <w:t xml:space="preserve">1 079,365; 1 111,111; </w:t>
            </w:r>
            <w:r w:rsidRPr="00DC7AE4">
              <w:rPr>
                <w:color w:val="000000" w:themeColor="text1"/>
                <w:sz w:val="18"/>
                <w:lang w:val="ru-RU" w:eastAsia="ko-KR"/>
              </w:rPr>
              <w:br/>
              <w:t xml:space="preserve">1 142,857; 1 206,349; </w:t>
            </w:r>
            <w:r w:rsidRPr="00DC7AE4">
              <w:rPr>
                <w:color w:val="000000" w:themeColor="text1"/>
                <w:sz w:val="18"/>
                <w:lang w:val="ru-RU" w:eastAsia="ko-KR"/>
              </w:rPr>
              <w:br/>
              <w:t>1 269,841 мкс</w:t>
            </w:r>
          </w:p>
        </w:tc>
        <w:tc>
          <w:tcPr>
            <w:tcW w:w="686" w:type="pct"/>
            <w:tcBorders>
              <w:left w:val="single" w:sz="4" w:space="0" w:color="auto"/>
              <w:right w:val="single" w:sz="4" w:space="0" w:color="auto"/>
            </w:tcBorders>
            <w:shd w:val="clear" w:color="auto" w:fill="auto"/>
          </w:tcPr>
          <w:p w14:paraId="37F02A47" w14:textId="77777777" w:rsidR="00771CDE" w:rsidRPr="00DC7AE4" w:rsidRDefault="00771CDE" w:rsidP="00054B76">
            <w:pPr>
              <w:pStyle w:val="Tabletext"/>
              <w:spacing w:line="240" w:lineRule="exact"/>
              <w:ind w:left="-57" w:right="-57"/>
              <w:jc w:val="center"/>
              <w:rPr>
                <w:color w:val="000000" w:themeColor="text1"/>
                <w:sz w:val="18"/>
                <w:szCs w:val="18"/>
                <w:lang w:val="ru-RU"/>
              </w:rPr>
            </w:pPr>
            <w:r w:rsidRPr="00DC7AE4">
              <w:rPr>
                <w:color w:val="000000" w:themeColor="text1"/>
                <w:sz w:val="18"/>
                <w:lang w:val="ru-RU" w:eastAsia="ko-KR"/>
              </w:rPr>
              <w:t xml:space="preserve">909,722; 930,556; 944,445; 972,222; </w:t>
            </w:r>
            <w:r w:rsidRPr="00DC7AE4">
              <w:rPr>
                <w:color w:val="000000" w:themeColor="text1"/>
                <w:sz w:val="18"/>
                <w:lang w:val="ru-RU" w:eastAsia="ko-KR"/>
              </w:rPr>
              <w:br/>
              <w:t xml:space="preserve">1 000,000; 1 055,556; </w:t>
            </w:r>
            <w:r w:rsidRPr="00DC7AE4">
              <w:rPr>
                <w:color w:val="000000" w:themeColor="text1"/>
                <w:sz w:val="18"/>
                <w:lang w:val="ru-RU" w:eastAsia="ko-KR"/>
              </w:rPr>
              <w:br/>
              <w:t>1 111,111 мкс</w:t>
            </w:r>
          </w:p>
        </w:tc>
        <w:tc>
          <w:tcPr>
            <w:tcW w:w="611" w:type="pct"/>
            <w:tcBorders>
              <w:left w:val="single" w:sz="4" w:space="0" w:color="auto"/>
              <w:right w:val="single" w:sz="4" w:space="0" w:color="auto"/>
            </w:tcBorders>
            <w:shd w:val="clear" w:color="auto" w:fill="auto"/>
          </w:tcPr>
          <w:p w14:paraId="1392C9FA" w14:textId="77777777" w:rsidR="00771CDE" w:rsidRPr="00DC7AE4" w:rsidRDefault="00771CDE" w:rsidP="00054B76">
            <w:pPr>
              <w:pStyle w:val="Tabletext"/>
              <w:spacing w:line="240" w:lineRule="exact"/>
              <w:ind w:left="-57" w:right="-57"/>
              <w:jc w:val="center"/>
              <w:rPr>
                <w:color w:val="000000" w:themeColor="text1"/>
                <w:sz w:val="18"/>
                <w:szCs w:val="18"/>
                <w:lang w:val="ru-RU"/>
              </w:rPr>
            </w:pPr>
          </w:p>
        </w:tc>
      </w:tr>
      <w:tr w:rsidR="00771CDE" w:rsidRPr="00DC7AE4" w14:paraId="6BAD11C8" w14:textId="77777777" w:rsidTr="00054B76">
        <w:trPr>
          <w:cantSplit/>
          <w:jc w:val="center"/>
        </w:trPr>
        <w:tc>
          <w:tcPr>
            <w:tcW w:w="227" w:type="pct"/>
            <w:vMerge/>
            <w:tcBorders>
              <w:left w:val="single" w:sz="4" w:space="0" w:color="auto"/>
              <w:bottom w:val="single" w:sz="4" w:space="0" w:color="auto"/>
              <w:right w:val="single" w:sz="4" w:space="0" w:color="auto"/>
            </w:tcBorders>
          </w:tcPr>
          <w:p w14:paraId="215AB1FC" w14:textId="77777777" w:rsidR="00771CDE" w:rsidRPr="00DC7AE4" w:rsidRDefault="00771CDE" w:rsidP="00054B76">
            <w:pPr>
              <w:pStyle w:val="Tabletext"/>
              <w:spacing w:line="240" w:lineRule="exact"/>
              <w:jc w:val="center"/>
              <w:rPr>
                <w:color w:val="000000" w:themeColor="text1"/>
                <w:sz w:val="18"/>
                <w:szCs w:val="18"/>
                <w:lang w:val="ru-RU"/>
              </w:rPr>
            </w:pPr>
          </w:p>
        </w:tc>
        <w:tc>
          <w:tcPr>
            <w:tcW w:w="622" w:type="pct"/>
            <w:tcBorders>
              <w:left w:val="single" w:sz="4" w:space="0" w:color="auto"/>
              <w:right w:val="single" w:sz="4" w:space="0" w:color="auto"/>
            </w:tcBorders>
          </w:tcPr>
          <w:p w14:paraId="2F6AC5C0" w14:textId="77777777" w:rsidR="00771CDE" w:rsidRPr="00DC7AE4" w:rsidRDefault="00771CDE" w:rsidP="00054B76">
            <w:pPr>
              <w:pStyle w:val="Tabletext"/>
              <w:spacing w:line="240" w:lineRule="exact"/>
              <w:ind w:firstLine="384"/>
              <w:rPr>
                <w:color w:val="000000" w:themeColor="text1"/>
                <w:sz w:val="18"/>
                <w:szCs w:val="18"/>
                <w:lang w:val="ru-RU"/>
              </w:rPr>
            </w:pPr>
            <w:r w:rsidRPr="00DC7AE4">
              <w:rPr>
                <w:color w:val="000000" w:themeColor="text1"/>
                <w:sz w:val="18"/>
                <w:lang w:val="ru-RU"/>
              </w:rPr>
              <w:t>Режим 16k</w:t>
            </w:r>
          </w:p>
        </w:tc>
        <w:tc>
          <w:tcPr>
            <w:tcW w:w="764" w:type="pct"/>
            <w:tcBorders>
              <w:left w:val="single" w:sz="4" w:space="0" w:color="auto"/>
              <w:right w:val="single" w:sz="4" w:space="0" w:color="auto"/>
            </w:tcBorders>
            <w:shd w:val="clear" w:color="auto" w:fill="auto"/>
          </w:tcPr>
          <w:p w14:paraId="2E311461" w14:textId="77777777" w:rsidR="00771CDE" w:rsidRPr="00DC7AE4" w:rsidRDefault="00771CDE" w:rsidP="00054B76">
            <w:pPr>
              <w:pStyle w:val="Tabletext"/>
              <w:spacing w:line="240" w:lineRule="exact"/>
              <w:jc w:val="center"/>
              <w:rPr>
                <w:color w:val="000000" w:themeColor="text1"/>
                <w:sz w:val="18"/>
                <w:szCs w:val="18"/>
                <w:lang w:val="ru-RU"/>
              </w:rPr>
            </w:pPr>
          </w:p>
        </w:tc>
        <w:tc>
          <w:tcPr>
            <w:tcW w:w="678" w:type="pct"/>
            <w:tcBorders>
              <w:left w:val="single" w:sz="4" w:space="0" w:color="auto"/>
              <w:right w:val="single" w:sz="4" w:space="0" w:color="auto"/>
            </w:tcBorders>
            <w:shd w:val="clear" w:color="auto" w:fill="auto"/>
          </w:tcPr>
          <w:p w14:paraId="2BE7A338" w14:textId="77777777" w:rsidR="00771CDE" w:rsidRPr="00DC7AE4" w:rsidRDefault="00771CDE" w:rsidP="00054B76">
            <w:pPr>
              <w:pStyle w:val="Tabletext"/>
              <w:spacing w:line="240" w:lineRule="exact"/>
              <w:jc w:val="center"/>
              <w:rPr>
                <w:color w:val="000000" w:themeColor="text1"/>
                <w:sz w:val="18"/>
                <w:szCs w:val="18"/>
                <w:lang w:val="ru-RU"/>
              </w:rPr>
            </w:pPr>
          </w:p>
        </w:tc>
        <w:tc>
          <w:tcPr>
            <w:tcW w:w="710" w:type="pct"/>
            <w:tcBorders>
              <w:left w:val="single" w:sz="4" w:space="0" w:color="auto"/>
              <w:right w:val="single" w:sz="4" w:space="0" w:color="auto"/>
            </w:tcBorders>
            <w:shd w:val="clear" w:color="auto" w:fill="auto"/>
          </w:tcPr>
          <w:p w14:paraId="706D7298" w14:textId="77777777" w:rsidR="00771CDE" w:rsidRPr="00DC7AE4" w:rsidRDefault="00771CDE" w:rsidP="00054B76">
            <w:pPr>
              <w:pStyle w:val="Tabletext"/>
              <w:spacing w:line="240" w:lineRule="exact"/>
              <w:ind w:left="-57" w:right="-57"/>
              <w:jc w:val="center"/>
              <w:rPr>
                <w:color w:val="000000" w:themeColor="text1"/>
                <w:sz w:val="18"/>
                <w:szCs w:val="18"/>
                <w:lang w:val="ru-RU"/>
              </w:rPr>
            </w:pPr>
            <w:r w:rsidRPr="00DC7AE4">
              <w:rPr>
                <w:color w:val="000000" w:themeColor="text1"/>
                <w:sz w:val="18"/>
                <w:lang w:val="ru-RU" w:eastAsia="ko-KR"/>
              </w:rPr>
              <w:t xml:space="preserve">2 398,148; 2 425,926; </w:t>
            </w:r>
            <w:r w:rsidRPr="00DC7AE4">
              <w:rPr>
                <w:color w:val="000000" w:themeColor="text1"/>
                <w:sz w:val="18"/>
                <w:lang w:val="ru-RU" w:eastAsia="ko-KR"/>
              </w:rPr>
              <w:br/>
              <w:t xml:space="preserve">2 444,444; 2 481,481; </w:t>
            </w:r>
            <w:r w:rsidRPr="00DC7AE4">
              <w:rPr>
                <w:color w:val="000000" w:themeColor="text1"/>
                <w:sz w:val="18"/>
                <w:lang w:val="ru-RU" w:eastAsia="ko-KR"/>
              </w:rPr>
              <w:br/>
              <w:t xml:space="preserve">2 518,518; 2 592,592; </w:t>
            </w:r>
            <w:r w:rsidRPr="00DC7AE4">
              <w:rPr>
                <w:color w:val="000000" w:themeColor="text1"/>
                <w:sz w:val="18"/>
                <w:lang w:val="ru-RU" w:eastAsia="ko-KR"/>
              </w:rPr>
              <w:br/>
              <w:t xml:space="preserve">2 666,666; 2 722,222; </w:t>
            </w:r>
            <w:r w:rsidRPr="00DC7AE4">
              <w:rPr>
                <w:color w:val="000000" w:themeColor="text1"/>
                <w:sz w:val="18"/>
                <w:lang w:val="ru-RU" w:eastAsia="ko-KR"/>
              </w:rPr>
              <w:br/>
              <w:t xml:space="preserve">2 814,814; 2 898,148; </w:t>
            </w:r>
            <w:r w:rsidRPr="00DC7AE4">
              <w:rPr>
                <w:color w:val="000000" w:themeColor="text1"/>
                <w:sz w:val="18"/>
                <w:lang w:val="ru-RU" w:eastAsia="ko-KR"/>
              </w:rPr>
              <w:br/>
              <w:t>2 962,963 мкс</w:t>
            </w:r>
          </w:p>
        </w:tc>
        <w:tc>
          <w:tcPr>
            <w:tcW w:w="701" w:type="pct"/>
            <w:tcBorders>
              <w:left w:val="single" w:sz="4" w:space="0" w:color="auto"/>
              <w:right w:val="single" w:sz="4" w:space="0" w:color="auto"/>
            </w:tcBorders>
            <w:shd w:val="clear" w:color="auto" w:fill="auto"/>
          </w:tcPr>
          <w:p w14:paraId="31D23236" w14:textId="77777777" w:rsidR="00771CDE" w:rsidRPr="00DC7AE4" w:rsidRDefault="00771CDE" w:rsidP="00054B76">
            <w:pPr>
              <w:pStyle w:val="Tabletext"/>
              <w:spacing w:line="240" w:lineRule="exact"/>
              <w:ind w:left="-57" w:right="-57"/>
              <w:jc w:val="center"/>
              <w:rPr>
                <w:color w:val="000000" w:themeColor="text1"/>
                <w:sz w:val="18"/>
                <w:szCs w:val="18"/>
                <w:lang w:val="ru-RU"/>
              </w:rPr>
            </w:pPr>
            <w:r w:rsidRPr="00DC7AE4">
              <w:rPr>
                <w:color w:val="000000" w:themeColor="text1"/>
                <w:sz w:val="18"/>
                <w:lang w:val="ru-RU" w:eastAsia="ko-KR"/>
              </w:rPr>
              <w:t xml:space="preserve">2 055,556; 2 079,365; </w:t>
            </w:r>
            <w:r w:rsidRPr="00DC7AE4">
              <w:rPr>
                <w:color w:val="000000" w:themeColor="text1"/>
                <w:sz w:val="18"/>
                <w:lang w:val="ru-RU" w:eastAsia="ko-KR"/>
              </w:rPr>
              <w:br/>
              <w:t xml:space="preserve">2 095,238; 2 126,984; </w:t>
            </w:r>
            <w:r w:rsidRPr="00DC7AE4">
              <w:rPr>
                <w:color w:val="000000" w:themeColor="text1"/>
                <w:sz w:val="18"/>
                <w:lang w:val="ru-RU" w:eastAsia="ko-KR"/>
              </w:rPr>
              <w:br/>
              <w:t xml:space="preserve">2 158,730; 2 222,222; </w:t>
            </w:r>
            <w:r w:rsidRPr="00DC7AE4">
              <w:rPr>
                <w:color w:val="000000" w:themeColor="text1"/>
                <w:sz w:val="18"/>
                <w:lang w:val="ru-RU" w:eastAsia="ko-KR"/>
              </w:rPr>
              <w:br/>
              <w:t xml:space="preserve">2 285,714; 2 333,333; </w:t>
            </w:r>
            <w:r w:rsidRPr="00DC7AE4">
              <w:rPr>
                <w:color w:val="000000" w:themeColor="text1"/>
                <w:sz w:val="18"/>
                <w:lang w:val="ru-RU" w:eastAsia="ko-KR"/>
              </w:rPr>
              <w:br/>
              <w:t>2 412,698; 2 484,127; 2 539,683 мкс</w:t>
            </w:r>
          </w:p>
        </w:tc>
        <w:tc>
          <w:tcPr>
            <w:tcW w:w="686" w:type="pct"/>
            <w:tcBorders>
              <w:left w:val="single" w:sz="4" w:space="0" w:color="auto"/>
              <w:right w:val="single" w:sz="4" w:space="0" w:color="auto"/>
            </w:tcBorders>
            <w:shd w:val="clear" w:color="auto" w:fill="auto"/>
          </w:tcPr>
          <w:p w14:paraId="67DCFC95" w14:textId="77777777" w:rsidR="00771CDE" w:rsidRPr="00DC7AE4" w:rsidRDefault="00771CDE" w:rsidP="00054B76">
            <w:pPr>
              <w:pStyle w:val="Tabletext"/>
              <w:spacing w:line="240" w:lineRule="exact"/>
              <w:ind w:left="-57" w:right="-57"/>
              <w:jc w:val="center"/>
              <w:rPr>
                <w:color w:val="000000" w:themeColor="text1"/>
                <w:sz w:val="18"/>
                <w:szCs w:val="18"/>
                <w:lang w:val="ru-RU"/>
              </w:rPr>
            </w:pPr>
            <w:r w:rsidRPr="00DC7AE4">
              <w:rPr>
                <w:color w:val="000000" w:themeColor="text1"/>
                <w:sz w:val="18"/>
                <w:lang w:val="ru-RU" w:eastAsia="ko-KR"/>
              </w:rPr>
              <w:t xml:space="preserve">1 798,611; 1 819,445; </w:t>
            </w:r>
            <w:r w:rsidRPr="00DC7AE4">
              <w:rPr>
                <w:color w:val="000000" w:themeColor="text1"/>
                <w:sz w:val="18"/>
                <w:lang w:val="ru-RU" w:eastAsia="ko-KR"/>
              </w:rPr>
              <w:br/>
              <w:t xml:space="preserve">1 833,334; 1 861,111; </w:t>
            </w:r>
            <w:r w:rsidRPr="00DC7AE4">
              <w:rPr>
                <w:color w:val="000000" w:themeColor="text1"/>
                <w:sz w:val="18"/>
                <w:lang w:val="ru-RU" w:eastAsia="ko-KR"/>
              </w:rPr>
              <w:br/>
              <w:t xml:space="preserve">1 888,889; 1 944,445; </w:t>
            </w:r>
            <w:r w:rsidRPr="00DC7AE4">
              <w:rPr>
                <w:color w:val="000000" w:themeColor="text1"/>
                <w:sz w:val="18"/>
                <w:lang w:val="ru-RU" w:eastAsia="ko-KR"/>
              </w:rPr>
              <w:br/>
              <w:t xml:space="preserve">2 000,000; 2 041,667; </w:t>
            </w:r>
            <w:r w:rsidRPr="00DC7AE4">
              <w:rPr>
                <w:color w:val="000000" w:themeColor="text1"/>
                <w:sz w:val="18"/>
                <w:lang w:val="ru-RU" w:eastAsia="ko-KR"/>
              </w:rPr>
              <w:br/>
              <w:t>2 111,111; 2 173,611; 2 222,222 мкс</w:t>
            </w:r>
          </w:p>
        </w:tc>
        <w:tc>
          <w:tcPr>
            <w:tcW w:w="611" w:type="pct"/>
            <w:tcBorders>
              <w:left w:val="single" w:sz="4" w:space="0" w:color="auto"/>
              <w:right w:val="single" w:sz="4" w:space="0" w:color="auto"/>
            </w:tcBorders>
            <w:shd w:val="clear" w:color="auto" w:fill="auto"/>
          </w:tcPr>
          <w:p w14:paraId="23D2DE76" w14:textId="77777777" w:rsidR="00771CDE" w:rsidRPr="00DC7AE4" w:rsidRDefault="00771CDE" w:rsidP="00054B76">
            <w:pPr>
              <w:pStyle w:val="Tabletext"/>
              <w:spacing w:line="240" w:lineRule="exact"/>
              <w:ind w:left="-57" w:right="-57"/>
              <w:jc w:val="center"/>
              <w:rPr>
                <w:color w:val="000000" w:themeColor="text1"/>
                <w:sz w:val="18"/>
                <w:szCs w:val="18"/>
                <w:lang w:val="ru-RU"/>
              </w:rPr>
            </w:pPr>
          </w:p>
        </w:tc>
      </w:tr>
      <w:tr w:rsidR="00771CDE" w:rsidRPr="00DC7AE4" w14:paraId="5A864B8C" w14:textId="77777777" w:rsidTr="00054B76">
        <w:trPr>
          <w:cantSplit/>
          <w:jc w:val="center"/>
        </w:trPr>
        <w:tc>
          <w:tcPr>
            <w:tcW w:w="227" w:type="pct"/>
            <w:vMerge/>
            <w:tcBorders>
              <w:left w:val="single" w:sz="4" w:space="0" w:color="auto"/>
              <w:bottom w:val="single" w:sz="4" w:space="0" w:color="auto"/>
              <w:right w:val="single" w:sz="4" w:space="0" w:color="auto"/>
            </w:tcBorders>
          </w:tcPr>
          <w:p w14:paraId="69901958" w14:textId="77777777" w:rsidR="00771CDE" w:rsidRPr="00DC7AE4" w:rsidRDefault="00771CDE" w:rsidP="00054B76">
            <w:pPr>
              <w:pStyle w:val="Tabletext"/>
              <w:spacing w:line="240" w:lineRule="exact"/>
              <w:jc w:val="center"/>
              <w:rPr>
                <w:color w:val="000000" w:themeColor="text1"/>
                <w:sz w:val="18"/>
                <w:szCs w:val="18"/>
                <w:lang w:val="ru-RU"/>
              </w:rPr>
            </w:pPr>
          </w:p>
        </w:tc>
        <w:tc>
          <w:tcPr>
            <w:tcW w:w="622" w:type="pct"/>
            <w:tcBorders>
              <w:left w:val="single" w:sz="4" w:space="0" w:color="auto"/>
              <w:bottom w:val="single" w:sz="4" w:space="0" w:color="auto"/>
              <w:right w:val="single" w:sz="4" w:space="0" w:color="auto"/>
            </w:tcBorders>
          </w:tcPr>
          <w:p w14:paraId="58293031" w14:textId="77777777" w:rsidR="00771CDE" w:rsidRPr="00DC7AE4" w:rsidRDefault="00771CDE" w:rsidP="00054B76">
            <w:pPr>
              <w:pStyle w:val="Tabletext"/>
              <w:spacing w:line="240" w:lineRule="exact"/>
              <w:ind w:firstLine="384"/>
              <w:rPr>
                <w:color w:val="000000" w:themeColor="text1"/>
                <w:sz w:val="18"/>
                <w:szCs w:val="18"/>
                <w:lang w:val="ru-RU"/>
              </w:rPr>
            </w:pPr>
            <w:r w:rsidRPr="00DC7AE4">
              <w:rPr>
                <w:color w:val="000000" w:themeColor="text1"/>
                <w:sz w:val="18"/>
                <w:lang w:val="ru-RU"/>
              </w:rPr>
              <w:t>Режим 32k</w:t>
            </w:r>
          </w:p>
        </w:tc>
        <w:tc>
          <w:tcPr>
            <w:tcW w:w="764" w:type="pct"/>
            <w:tcBorders>
              <w:left w:val="single" w:sz="4" w:space="0" w:color="auto"/>
              <w:bottom w:val="single" w:sz="4" w:space="0" w:color="auto"/>
              <w:right w:val="single" w:sz="4" w:space="0" w:color="auto"/>
            </w:tcBorders>
            <w:shd w:val="clear" w:color="auto" w:fill="auto"/>
          </w:tcPr>
          <w:p w14:paraId="3F2A9EDE" w14:textId="77777777" w:rsidR="00771CDE" w:rsidRPr="00DC7AE4" w:rsidRDefault="00771CDE" w:rsidP="00054B76">
            <w:pPr>
              <w:pStyle w:val="Tabletext"/>
              <w:spacing w:line="240" w:lineRule="exact"/>
              <w:jc w:val="center"/>
              <w:rPr>
                <w:color w:val="000000" w:themeColor="text1"/>
                <w:sz w:val="18"/>
                <w:szCs w:val="18"/>
                <w:lang w:val="ru-RU"/>
              </w:rPr>
            </w:pPr>
          </w:p>
        </w:tc>
        <w:tc>
          <w:tcPr>
            <w:tcW w:w="678" w:type="pct"/>
            <w:tcBorders>
              <w:left w:val="single" w:sz="4" w:space="0" w:color="auto"/>
              <w:bottom w:val="single" w:sz="4" w:space="0" w:color="auto"/>
              <w:right w:val="single" w:sz="4" w:space="0" w:color="auto"/>
            </w:tcBorders>
            <w:shd w:val="clear" w:color="auto" w:fill="auto"/>
          </w:tcPr>
          <w:p w14:paraId="611D8709" w14:textId="77777777" w:rsidR="00771CDE" w:rsidRPr="00DC7AE4" w:rsidRDefault="00771CDE" w:rsidP="00054B76">
            <w:pPr>
              <w:pStyle w:val="Tabletext"/>
              <w:spacing w:line="240" w:lineRule="exact"/>
              <w:jc w:val="center"/>
              <w:rPr>
                <w:color w:val="000000" w:themeColor="text1"/>
                <w:sz w:val="18"/>
                <w:szCs w:val="18"/>
                <w:lang w:val="ru-RU"/>
              </w:rPr>
            </w:pPr>
          </w:p>
        </w:tc>
        <w:tc>
          <w:tcPr>
            <w:tcW w:w="710" w:type="pct"/>
            <w:tcBorders>
              <w:left w:val="single" w:sz="4" w:space="0" w:color="auto"/>
              <w:bottom w:val="single" w:sz="4" w:space="0" w:color="auto"/>
              <w:right w:val="single" w:sz="4" w:space="0" w:color="auto"/>
            </w:tcBorders>
            <w:shd w:val="clear" w:color="auto" w:fill="auto"/>
          </w:tcPr>
          <w:p w14:paraId="44D23CAF" w14:textId="77777777" w:rsidR="00771CDE" w:rsidRPr="00DC7AE4" w:rsidRDefault="00771CDE" w:rsidP="00054B76">
            <w:pPr>
              <w:pStyle w:val="Tabletext"/>
              <w:spacing w:line="240" w:lineRule="exact"/>
              <w:ind w:left="-57" w:right="-57"/>
              <w:jc w:val="center"/>
              <w:rPr>
                <w:color w:val="000000" w:themeColor="text1"/>
                <w:sz w:val="18"/>
                <w:szCs w:val="18"/>
                <w:lang w:val="ru-RU"/>
              </w:rPr>
            </w:pPr>
            <w:r w:rsidRPr="00DC7AE4">
              <w:rPr>
                <w:color w:val="000000" w:themeColor="text1"/>
                <w:sz w:val="18"/>
                <w:lang w:val="ru-RU" w:eastAsia="ko-KR"/>
              </w:rPr>
              <w:t xml:space="preserve">4 768,518; 4 796,296; </w:t>
            </w:r>
            <w:r w:rsidRPr="00DC7AE4">
              <w:rPr>
                <w:color w:val="000000" w:themeColor="text1"/>
                <w:sz w:val="18"/>
                <w:lang w:val="ru-RU" w:eastAsia="ko-KR"/>
              </w:rPr>
              <w:br/>
              <w:t xml:space="preserve">4 814,814; 4 851,851; </w:t>
            </w:r>
            <w:r w:rsidRPr="00DC7AE4">
              <w:rPr>
                <w:color w:val="000000" w:themeColor="text1"/>
                <w:sz w:val="18"/>
                <w:lang w:val="ru-RU" w:eastAsia="ko-KR"/>
              </w:rPr>
              <w:br/>
              <w:t xml:space="preserve">4 888,888; 4 962,962; </w:t>
            </w:r>
            <w:r w:rsidRPr="00DC7AE4">
              <w:rPr>
                <w:color w:val="000000" w:themeColor="text1"/>
                <w:sz w:val="18"/>
                <w:lang w:val="ru-RU" w:eastAsia="ko-KR"/>
              </w:rPr>
              <w:br/>
              <w:t xml:space="preserve">5 037,036; 5 092,592; </w:t>
            </w:r>
            <w:r w:rsidRPr="00DC7AE4">
              <w:rPr>
                <w:color w:val="000000" w:themeColor="text1"/>
                <w:sz w:val="18"/>
                <w:lang w:val="ru-RU" w:eastAsia="ko-KR"/>
              </w:rPr>
              <w:br/>
              <w:t xml:space="preserve">5 185,184; 5 268,518; </w:t>
            </w:r>
            <w:r w:rsidRPr="00DC7AE4">
              <w:rPr>
                <w:color w:val="000000" w:themeColor="text1"/>
                <w:sz w:val="18"/>
                <w:lang w:val="ru-RU" w:eastAsia="ko-KR"/>
              </w:rPr>
              <w:br/>
              <w:t>5 333,333; 5 444,444 мкс</w:t>
            </w:r>
          </w:p>
        </w:tc>
        <w:tc>
          <w:tcPr>
            <w:tcW w:w="701" w:type="pct"/>
            <w:tcBorders>
              <w:left w:val="single" w:sz="4" w:space="0" w:color="auto"/>
              <w:bottom w:val="single" w:sz="4" w:space="0" w:color="auto"/>
              <w:right w:val="single" w:sz="4" w:space="0" w:color="auto"/>
            </w:tcBorders>
            <w:shd w:val="clear" w:color="auto" w:fill="auto"/>
          </w:tcPr>
          <w:p w14:paraId="506EEC4D" w14:textId="77777777" w:rsidR="00771CDE" w:rsidRPr="00DC7AE4" w:rsidRDefault="00771CDE" w:rsidP="00054B76">
            <w:pPr>
              <w:pStyle w:val="Tabletext"/>
              <w:spacing w:line="240" w:lineRule="exact"/>
              <w:ind w:left="-57" w:right="-57"/>
              <w:jc w:val="center"/>
              <w:rPr>
                <w:color w:val="000000" w:themeColor="text1"/>
                <w:sz w:val="18"/>
                <w:szCs w:val="18"/>
                <w:lang w:val="ru-RU"/>
              </w:rPr>
            </w:pPr>
            <w:r w:rsidRPr="00DC7AE4">
              <w:rPr>
                <w:color w:val="000000" w:themeColor="text1"/>
                <w:sz w:val="18"/>
                <w:lang w:val="ru-RU" w:eastAsia="ko-KR"/>
              </w:rPr>
              <w:t xml:space="preserve">4 087,302; 4 111,111; </w:t>
            </w:r>
            <w:r w:rsidRPr="00DC7AE4">
              <w:rPr>
                <w:color w:val="000000" w:themeColor="text1"/>
                <w:sz w:val="18"/>
                <w:lang w:val="ru-RU" w:eastAsia="ko-KR"/>
              </w:rPr>
              <w:br/>
              <w:t xml:space="preserve">4 126,984; 4 158,730; </w:t>
            </w:r>
            <w:r w:rsidRPr="00DC7AE4">
              <w:rPr>
                <w:color w:val="000000" w:themeColor="text1"/>
                <w:sz w:val="18"/>
                <w:lang w:val="ru-RU" w:eastAsia="ko-KR"/>
              </w:rPr>
              <w:br/>
              <w:t xml:space="preserve">4 190,476; 4 253,968; </w:t>
            </w:r>
            <w:r w:rsidRPr="00DC7AE4">
              <w:rPr>
                <w:color w:val="000000" w:themeColor="text1"/>
                <w:sz w:val="18"/>
                <w:lang w:val="ru-RU" w:eastAsia="ko-KR"/>
              </w:rPr>
              <w:br/>
              <w:t xml:space="preserve">4 317,460; 4 365,079; </w:t>
            </w:r>
            <w:r w:rsidRPr="00DC7AE4">
              <w:rPr>
                <w:color w:val="000000" w:themeColor="text1"/>
                <w:sz w:val="18"/>
                <w:lang w:val="ru-RU" w:eastAsia="ko-KR"/>
              </w:rPr>
              <w:br/>
              <w:t xml:space="preserve">4 444,444; 4 515,873; </w:t>
            </w:r>
            <w:r w:rsidRPr="00DC7AE4">
              <w:rPr>
                <w:color w:val="000000" w:themeColor="text1"/>
                <w:sz w:val="18"/>
                <w:lang w:val="ru-RU" w:eastAsia="ko-KR"/>
              </w:rPr>
              <w:br/>
              <w:t>4 571,429; 4 666,667 мкс</w:t>
            </w:r>
          </w:p>
        </w:tc>
        <w:tc>
          <w:tcPr>
            <w:tcW w:w="686" w:type="pct"/>
            <w:tcBorders>
              <w:left w:val="single" w:sz="4" w:space="0" w:color="auto"/>
              <w:bottom w:val="single" w:sz="4" w:space="0" w:color="auto"/>
              <w:right w:val="single" w:sz="4" w:space="0" w:color="auto"/>
            </w:tcBorders>
            <w:shd w:val="clear" w:color="auto" w:fill="auto"/>
          </w:tcPr>
          <w:p w14:paraId="4A6C20EF" w14:textId="77777777" w:rsidR="00771CDE" w:rsidRPr="00DC7AE4" w:rsidRDefault="00771CDE" w:rsidP="00054B76">
            <w:pPr>
              <w:pStyle w:val="Tabletext"/>
              <w:spacing w:line="240" w:lineRule="exact"/>
              <w:ind w:left="-57" w:right="-57"/>
              <w:jc w:val="center"/>
              <w:rPr>
                <w:color w:val="000000" w:themeColor="text1"/>
                <w:sz w:val="18"/>
                <w:szCs w:val="18"/>
                <w:lang w:val="ru-RU"/>
              </w:rPr>
            </w:pPr>
            <w:r w:rsidRPr="00DC7AE4">
              <w:rPr>
                <w:color w:val="000000" w:themeColor="text1"/>
                <w:sz w:val="18"/>
                <w:lang w:val="ru-RU" w:eastAsia="ko-KR"/>
              </w:rPr>
              <w:t xml:space="preserve">3 576,389; 3 597,223; </w:t>
            </w:r>
            <w:r w:rsidRPr="00DC7AE4">
              <w:rPr>
                <w:color w:val="000000" w:themeColor="text1"/>
                <w:sz w:val="18"/>
                <w:lang w:val="ru-RU" w:eastAsia="ko-KR"/>
              </w:rPr>
              <w:br/>
              <w:t xml:space="preserve">3 611,112; 3 638,889; </w:t>
            </w:r>
            <w:r w:rsidRPr="00DC7AE4">
              <w:rPr>
                <w:color w:val="000000" w:themeColor="text1"/>
                <w:sz w:val="18"/>
                <w:lang w:val="ru-RU" w:eastAsia="ko-KR"/>
              </w:rPr>
              <w:br/>
              <w:t xml:space="preserve">3 666,667; 3 722,223; </w:t>
            </w:r>
            <w:r w:rsidRPr="00DC7AE4">
              <w:rPr>
                <w:color w:val="000000" w:themeColor="text1"/>
                <w:sz w:val="18"/>
                <w:lang w:val="ru-RU" w:eastAsia="ko-KR"/>
              </w:rPr>
              <w:br/>
              <w:t xml:space="preserve">3 777,778; 3 819,445; </w:t>
            </w:r>
            <w:r w:rsidRPr="00DC7AE4">
              <w:rPr>
                <w:color w:val="000000" w:themeColor="text1"/>
                <w:sz w:val="18"/>
                <w:lang w:val="ru-RU" w:eastAsia="ko-KR"/>
              </w:rPr>
              <w:br/>
              <w:t xml:space="preserve">3 888,889; 3 951,389; </w:t>
            </w:r>
            <w:r w:rsidRPr="00DC7AE4">
              <w:rPr>
                <w:color w:val="000000" w:themeColor="text1"/>
                <w:sz w:val="18"/>
                <w:lang w:val="ru-RU" w:eastAsia="ko-KR"/>
              </w:rPr>
              <w:br/>
              <w:t>4 000,000; 4 083,334 мкс</w:t>
            </w:r>
          </w:p>
        </w:tc>
        <w:tc>
          <w:tcPr>
            <w:tcW w:w="611" w:type="pct"/>
            <w:tcBorders>
              <w:left w:val="single" w:sz="4" w:space="0" w:color="auto"/>
              <w:bottom w:val="single" w:sz="4" w:space="0" w:color="auto"/>
              <w:right w:val="single" w:sz="4" w:space="0" w:color="auto"/>
            </w:tcBorders>
            <w:shd w:val="clear" w:color="auto" w:fill="auto"/>
          </w:tcPr>
          <w:p w14:paraId="31385E4C" w14:textId="77777777" w:rsidR="00771CDE" w:rsidRPr="00DC7AE4" w:rsidRDefault="00771CDE" w:rsidP="00054B76">
            <w:pPr>
              <w:pStyle w:val="Tabletext"/>
              <w:spacing w:line="240" w:lineRule="exact"/>
              <w:ind w:left="-57" w:right="-57"/>
              <w:jc w:val="center"/>
              <w:rPr>
                <w:color w:val="000000" w:themeColor="text1"/>
                <w:sz w:val="18"/>
                <w:szCs w:val="18"/>
                <w:lang w:val="ru-RU"/>
              </w:rPr>
            </w:pPr>
          </w:p>
        </w:tc>
      </w:tr>
    </w:tbl>
    <w:p w14:paraId="6D0D0DB4" w14:textId="77777777" w:rsidR="00771CDE" w:rsidRPr="00DC7AE4" w:rsidRDefault="00771CDE" w:rsidP="00771CDE">
      <w:pPr>
        <w:pStyle w:val="TableNo"/>
        <w:rPr>
          <w:color w:val="000000" w:themeColor="text1"/>
          <w:lang w:val="ru-RU"/>
        </w:rPr>
      </w:pPr>
      <w:r w:rsidRPr="00DC7AE4">
        <w:rPr>
          <w:color w:val="000000" w:themeColor="text1"/>
          <w:lang w:val="ru-RU"/>
        </w:rPr>
        <w:lastRenderedPageBreak/>
        <w:t xml:space="preserve">ТАБЛИЦА </w:t>
      </w:r>
      <w:r w:rsidRPr="00DC7AE4">
        <w:rPr>
          <w:color w:val="000000" w:themeColor="text1"/>
          <w:lang w:val="ru-RU" w:eastAsia="zh-CN"/>
        </w:rPr>
        <w:t>2</w:t>
      </w:r>
      <w:r w:rsidRPr="00DC7AE4">
        <w:rPr>
          <w:color w:val="000000" w:themeColor="text1"/>
          <w:lang w:val="ru-RU"/>
        </w:rPr>
        <w:t xml:space="preserve"> (</w:t>
      </w:r>
      <w:r w:rsidRPr="00DC7AE4">
        <w:rPr>
          <w:i/>
          <w:iCs/>
          <w:color w:val="000000" w:themeColor="text1"/>
          <w:lang w:val="ru-RU"/>
        </w:rPr>
        <w:t>продолжение</w:t>
      </w:r>
      <w:r w:rsidRPr="00DC7AE4">
        <w:rPr>
          <w:color w:val="000000" w:themeColor="text1"/>
          <w:lang w:val="ru-RU"/>
        </w:rPr>
        <w:t>)</w:t>
      </w:r>
    </w:p>
    <w:tbl>
      <w:tblPr>
        <w:tblW w:w="14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
        <w:gridCol w:w="1799"/>
        <w:gridCol w:w="2209"/>
        <w:gridCol w:w="1961"/>
        <w:gridCol w:w="2053"/>
        <w:gridCol w:w="1935"/>
        <w:gridCol w:w="1935"/>
        <w:gridCol w:w="1911"/>
      </w:tblGrid>
      <w:tr w:rsidR="00771CDE" w:rsidRPr="00DC7AE4" w14:paraId="0C93AEF8" w14:textId="77777777" w:rsidTr="00054B76">
        <w:trPr>
          <w:cantSplit/>
          <w:jc w:val="center"/>
        </w:trPr>
        <w:tc>
          <w:tcPr>
            <w:tcW w:w="227" w:type="pct"/>
            <w:vAlign w:val="center"/>
          </w:tcPr>
          <w:p w14:paraId="28D3960C" w14:textId="77777777" w:rsidR="00771CDE" w:rsidRPr="00DC7AE4" w:rsidRDefault="00771CDE" w:rsidP="00054B76">
            <w:pPr>
              <w:pStyle w:val="Tablehead"/>
              <w:rPr>
                <w:sz w:val="18"/>
                <w:szCs w:val="18"/>
                <w:lang w:val="ru-RU"/>
              </w:rPr>
            </w:pPr>
            <w:r w:rsidRPr="00DC7AE4">
              <w:rPr>
                <w:sz w:val="18"/>
                <w:lang w:val="ru-RU"/>
              </w:rPr>
              <w:t>№</w:t>
            </w:r>
          </w:p>
        </w:tc>
        <w:tc>
          <w:tcPr>
            <w:tcW w:w="622" w:type="pct"/>
            <w:vAlign w:val="center"/>
          </w:tcPr>
          <w:p w14:paraId="58301450" w14:textId="77777777" w:rsidR="00771CDE" w:rsidRPr="00DC7AE4" w:rsidRDefault="00771CDE" w:rsidP="00054B76">
            <w:pPr>
              <w:pStyle w:val="Tablehead"/>
              <w:rPr>
                <w:sz w:val="18"/>
                <w:szCs w:val="18"/>
                <w:lang w:val="ru-RU"/>
              </w:rPr>
            </w:pPr>
            <w:r w:rsidRPr="00DC7AE4">
              <w:rPr>
                <w:sz w:val="18"/>
                <w:lang w:val="ru-RU"/>
              </w:rPr>
              <w:t>Параметры</w:t>
            </w:r>
          </w:p>
        </w:tc>
        <w:tc>
          <w:tcPr>
            <w:tcW w:w="764" w:type="pct"/>
          </w:tcPr>
          <w:p w14:paraId="4788259E"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1,7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678" w:type="pct"/>
          </w:tcPr>
          <w:p w14:paraId="4D17EF19"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5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710" w:type="pct"/>
          </w:tcPr>
          <w:p w14:paraId="2A3C5D9D"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6 МГц</w:t>
            </w:r>
            <w:r w:rsidRPr="00DC7AE4">
              <w:rPr>
                <w:sz w:val="18"/>
                <w:lang w:val="ru-RU"/>
              </w:rPr>
              <w:br/>
              <w:t>(OFDM)</w:t>
            </w:r>
          </w:p>
        </w:tc>
        <w:tc>
          <w:tcPr>
            <w:tcW w:w="669" w:type="pct"/>
          </w:tcPr>
          <w:p w14:paraId="68E0071B"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7 МГц</w:t>
            </w:r>
            <w:r w:rsidRPr="00DC7AE4">
              <w:rPr>
                <w:sz w:val="18"/>
                <w:lang w:val="ru-RU"/>
              </w:rPr>
              <w:br/>
              <w:t>(OFDM)</w:t>
            </w:r>
          </w:p>
        </w:tc>
        <w:tc>
          <w:tcPr>
            <w:tcW w:w="669" w:type="pct"/>
          </w:tcPr>
          <w:p w14:paraId="757D840D"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8 МГц</w:t>
            </w:r>
            <w:r w:rsidRPr="00DC7AE4">
              <w:rPr>
                <w:sz w:val="18"/>
                <w:lang w:val="ru-RU"/>
              </w:rPr>
              <w:br/>
              <w:t>(OFDM)</w:t>
            </w:r>
          </w:p>
        </w:tc>
        <w:tc>
          <w:tcPr>
            <w:tcW w:w="661" w:type="pct"/>
          </w:tcPr>
          <w:p w14:paraId="6B3FE07B"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10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r>
      <w:tr w:rsidR="00771CDE" w:rsidRPr="00DC7AE4" w14:paraId="6EC37808" w14:textId="77777777" w:rsidTr="00054B76">
        <w:trPr>
          <w:cantSplit/>
          <w:jc w:val="center"/>
        </w:trPr>
        <w:tc>
          <w:tcPr>
            <w:tcW w:w="227" w:type="pct"/>
          </w:tcPr>
          <w:p w14:paraId="18AC234F"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rPr>
              <w:t>7</w:t>
            </w:r>
          </w:p>
        </w:tc>
        <w:tc>
          <w:tcPr>
            <w:tcW w:w="622" w:type="pct"/>
          </w:tcPr>
          <w:p w14:paraId="1ED33E8E" w14:textId="77777777" w:rsidR="00771CDE" w:rsidRPr="00DC7AE4" w:rsidRDefault="00771CDE" w:rsidP="00054B76">
            <w:pPr>
              <w:pStyle w:val="Tabletext"/>
              <w:jc w:val="left"/>
              <w:rPr>
                <w:color w:val="000000" w:themeColor="text1"/>
                <w:sz w:val="18"/>
                <w:szCs w:val="18"/>
                <w:lang w:val="ru-RU"/>
              </w:rPr>
            </w:pPr>
            <w:r w:rsidRPr="00DC7AE4">
              <w:rPr>
                <w:sz w:val="18"/>
                <w:lang w:val="ru-RU"/>
              </w:rPr>
              <w:t>Длительность кадра передачи</w:t>
            </w:r>
          </w:p>
        </w:tc>
        <w:tc>
          <w:tcPr>
            <w:tcW w:w="4151" w:type="pct"/>
            <w:gridSpan w:val="6"/>
            <w:shd w:val="clear" w:color="auto" w:fill="auto"/>
          </w:tcPr>
          <w:p w14:paraId="2913918C" w14:textId="77777777" w:rsidR="00771CDE" w:rsidRPr="00DC7AE4" w:rsidRDefault="00771CDE" w:rsidP="00054B76">
            <w:pPr>
              <w:pStyle w:val="Tabletext"/>
              <w:spacing w:line="240" w:lineRule="exact"/>
              <w:jc w:val="center"/>
              <w:rPr>
                <w:color w:val="000000" w:themeColor="text1"/>
                <w:sz w:val="18"/>
                <w:szCs w:val="18"/>
                <w:lang w:val="ru-RU"/>
              </w:rPr>
            </w:pPr>
            <w:r w:rsidRPr="00DC7AE4">
              <w:rPr>
                <w:sz w:val="18"/>
                <w:lang w:val="ru-RU"/>
              </w:rPr>
              <w:t xml:space="preserve">Кадр начинается с инициализации и содержит настраиваемое количество символов преамбулы и </w:t>
            </w:r>
            <w:proofErr w:type="spellStart"/>
            <w:r w:rsidRPr="00DC7AE4">
              <w:rPr>
                <w:sz w:val="18"/>
                <w:lang w:val="ru-RU"/>
              </w:rPr>
              <w:t>подкадров</w:t>
            </w:r>
            <w:proofErr w:type="spellEnd"/>
            <w:r w:rsidRPr="00DC7AE4">
              <w:rPr>
                <w:sz w:val="18"/>
                <w:lang w:val="ru-RU"/>
              </w:rPr>
              <w:t>.</w:t>
            </w:r>
            <w:r w:rsidRPr="00DC7AE4">
              <w:rPr>
                <w:sz w:val="18"/>
                <w:lang w:val="ru-RU"/>
              </w:rPr>
              <w:br/>
              <w:t>Минимальная длина кадра составляет 50 </w:t>
            </w:r>
            <w:proofErr w:type="spellStart"/>
            <w:r w:rsidRPr="00DC7AE4">
              <w:rPr>
                <w:sz w:val="18"/>
                <w:lang w:val="ru-RU"/>
              </w:rPr>
              <w:t>мс</w:t>
            </w:r>
            <w:proofErr w:type="spellEnd"/>
            <w:r w:rsidRPr="00DC7AE4">
              <w:rPr>
                <w:sz w:val="18"/>
                <w:lang w:val="ru-RU"/>
              </w:rPr>
              <w:t>, а максимальная – 5 с</w:t>
            </w:r>
          </w:p>
        </w:tc>
      </w:tr>
      <w:tr w:rsidR="00771CDE" w:rsidRPr="00DC7AE4" w14:paraId="263A1A20" w14:textId="77777777" w:rsidTr="00054B76">
        <w:trPr>
          <w:cantSplit/>
          <w:jc w:val="center"/>
        </w:trPr>
        <w:tc>
          <w:tcPr>
            <w:tcW w:w="227" w:type="pct"/>
          </w:tcPr>
          <w:p w14:paraId="5BE0B261"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eastAsia="ko-KR"/>
              </w:rPr>
              <w:t>8</w:t>
            </w:r>
          </w:p>
        </w:tc>
        <w:tc>
          <w:tcPr>
            <w:tcW w:w="622" w:type="pct"/>
          </w:tcPr>
          <w:p w14:paraId="56282D98" w14:textId="77777777" w:rsidR="00771CDE" w:rsidRPr="00DC7AE4" w:rsidRDefault="00771CDE" w:rsidP="00054B76">
            <w:pPr>
              <w:pStyle w:val="Tabletext"/>
              <w:jc w:val="left"/>
              <w:rPr>
                <w:color w:val="000000" w:themeColor="text1"/>
                <w:sz w:val="18"/>
                <w:szCs w:val="18"/>
                <w:lang w:val="ru-RU"/>
              </w:rPr>
            </w:pPr>
            <w:r w:rsidRPr="00DC7AE4">
              <w:rPr>
                <w:sz w:val="18"/>
                <w:lang w:val="ru-RU" w:eastAsia="ko-KR"/>
              </w:rPr>
              <w:t>Режим определения длины кадра</w:t>
            </w:r>
          </w:p>
        </w:tc>
        <w:tc>
          <w:tcPr>
            <w:tcW w:w="4151" w:type="pct"/>
            <w:gridSpan w:val="6"/>
            <w:shd w:val="clear" w:color="auto" w:fill="auto"/>
          </w:tcPr>
          <w:p w14:paraId="5E6A11CF" w14:textId="77777777" w:rsidR="00771CDE" w:rsidRPr="00DC7AE4" w:rsidRDefault="00771CDE" w:rsidP="00054B76">
            <w:pPr>
              <w:pStyle w:val="Tabletext"/>
              <w:spacing w:line="240" w:lineRule="exact"/>
              <w:jc w:val="center"/>
              <w:rPr>
                <w:color w:val="000000" w:themeColor="text1"/>
                <w:sz w:val="18"/>
                <w:szCs w:val="18"/>
                <w:lang w:val="ru-RU"/>
              </w:rPr>
            </w:pPr>
            <w:r w:rsidRPr="00DC7AE4">
              <w:rPr>
                <w:sz w:val="18"/>
                <w:lang w:val="ru-RU"/>
              </w:rPr>
              <w:t>Выравнивание по символам, выравнивание по времени (единица измерения – 5 </w:t>
            </w:r>
            <w:proofErr w:type="spellStart"/>
            <w:r w:rsidRPr="00DC7AE4">
              <w:rPr>
                <w:sz w:val="18"/>
                <w:lang w:val="ru-RU"/>
              </w:rPr>
              <w:t>мс</w:t>
            </w:r>
            <w:proofErr w:type="spellEnd"/>
            <w:r w:rsidRPr="00DC7AE4">
              <w:rPr>
                <w:sz w:val="18"/>
                <w:lang w:val="ru-RU"/>
              </w:rPr>
              <w:t>)</w:t>
            </w:r>
          </w:p>
        </w:tc>
      </w:tr>
      <w:tr w:rsidR="00771CDE" w:rsidRPr="00DC7AE4" w14:paraId="04EE523D" w14:textId="77777777" w:rsidTr="00054B76">
        <w:trPr>
          <w:cantSplit/>
          <w:jc w:val="center"/>
        </w:trPr>
        <w:tc>
          <w:tcPr>
            <w:tcW w:w="227" w:type="pct"/>
          </w:tcPr>
          <w:p w14:paraId="1E0914FE" w14:textId="77777777" w:rsidR="00771CDE" w:rsidRPr="00DC7AE4" w:rsidRDefault="00771CDE" w:rsidP="00054B76">
            <w:pPr>
              <w:pStyle w:val="Tabletext"/>
              <w:spacing w:line="240" w:lineRule="exact"/>
              <w:jc w:val="center"/>
              <w:rPr>
                <w:color w:val="000000" w:themeColor="text1"/>
                <w:sz w:val="18"/>
                <w:szCs w:val="18"/>
                <w:highlight w:val="green"/>
                <w:lang w:val="ru-RU"/>
              </w:rPr>
            </w:pPr>
            <w:r w:rsidRPr="00DC7AE4">
              <w:rPr>
                <w:color w:val="000000" w:themeColor="text1"/>
                <w:sz w:val="18"/>
                <w:lang w:val="ru-RU"/>
              </w:rPr>
              <w:t>9</w:t>
            </w:r>
          </w:p>
        </w:tc>
        <w:tc>
          <w:tcPr>
            <w:tcW w:w="622" w:type="pct"/>
          </w:tcPr>
          <w:p w14:paraId="5D77262B" w14:textId="77777777" w:rsidR="00771CDE" w:rsidRPr="00DC7AE4" w:rsidRDefault="00771CDE" w:rsidP="00054B76">
            <w:pPr>
              <w:pStyle w:val="Tabletext"/>
              <w:tabs>
                <w:tab w:val="clear" w:pos="1418"/>
              </w:tabs>
              <w:ind w:right="-52"/>
              <w:jc w:val="left"/>
              <w:rPr>
                <w:color w:val="000000" w:themeColor="text1"/>
                <w:sz w:val="18"/>
                <w:szCs w:val="18"/>
                <w:lang w:val="ru-RU"/>
              </w:rPr>
            </w:pPr>
            <w:r w:rsidRPr="00DC7AE4">
              <w:rPr>
                <w:sz w:val="18"/>
                <w:lang w:val="ru-RU"/>
              </w:rPr>
              <w:t>Формат входного потока</w:t>
            </w:r>
          </w:p>
        </w:tc>
        <w:tc>
          <w:tcPr>
            <w:tcW w:w="4151" w:type="pct"/>
            <w:gridSpan w:val="6"/>
            <w:shd w:val="clear" w:color="auto" w:fill="auto"/>
          </w:tcPr>
          <w:p w14:paraId="3F002DEA" w14:textId="77777777" w:rsidR="00771CDE" w:rsidRPr="00DC7AE4" w:rsidRDefault="00771CDE" w:rsidP="00054B76">
            <w:pPr>
              <w:pStyle w:val="Tabletext"/>
              <w:spacing w:line="240" w:lineRule="exact"/>
              <w:jc w:val="center"/>
              <w:rPr>
                <w:color w:val="000000" w:themeColor="text1"/>
                <w:sz w:val="18"/>
                <w:szCs w:val="18"/>
                <w:lang w:val="ru-RU"/>
              </w:rPr>
            </w:pPr>
            <w:r w:rsidRPr="00DC7AE4">
              <w:rPr>
                <w:sz w:val="18"/>
                <w:lang w:val="ru-RU"/>
              </w:rPr>
              <w:t>Пакет в соответствии с протоколом канального уровня ATSC (ALP)</w:t>
            </w:r>
          </w:p>
        </w:tc>
      </w:tr>
      <w:tr w:rsidR="00771CDE" w:rsidRPr="00DC7AE4" w14:paraId="3C6788B5" w14:textId="77777777" w:rsidTr="00054B76">
        <w:trPr>
          <w:cantSplit/>
          <w:jc w:val="center"/>
        </w:trPr>
        <w:tc>
          <w:tcPr>
            <w:tcW w:w="227" w:type="pct"/>
          </w:tcPr>
          <w:p w14:paraId="45D594AC"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rPr>
              <w:t>10</w:t>
            </w:r>
          </w:p>
        </w:tc>
        <w:tc>
          <w:tcPr>
            <w:tcW w:w="622" w:type="pct"/>
          </w:tcPr>
          <w:p w14:paraId="2DB57243" w14:textId="77777777" w:rsidR="00771CDE" w:rsidRPr="00DC7AE4" w:rsidRDefault="00771CDE" w:rsidP="00054B76">
            <w:pPr>
              <w:pStyle w:val="Tabletext"/>
              <w:tabs>
                <w:tab w:val="clear" w:pos="1418"/>
              </w:tabs>
              <w:ind w:right="-52"/>
              <w:jc w:val="left"/>
              <w:rPr>
                <w:color w:val="000000" w:themeColor="text1"/>
                <w:sz w:val="18"/>
                <w:szCs w:val="18"/>
                <w:lang w:val="ru-RU"/>
              </w:rPr>
            </w:pPr>
            <w:r w:rsidRPr="00DC7AE4">
              <w:rPr>
                <w:sz w:val="18"/>
                <w:lang w:val="ru-RU"/>
              </w:rPr>
              <w:t>Формат потока системы</w:t>
            </w:r>
          </w:p>
        </w:tc>
        <w:tc>
          <w:tcPr>
            <w:tcW w:w="4151" w:type="pct"/>
            <w:gridSpan w:val="6"/>
            <w:shd w:val="clear" w:color="auto" w:fill="auto"/>
          </w:tcPr>
          <w:p w14:paraId="24ED3DC6" w14:textId="77777777" w:rsidR="00771CDE" w:rsidRPr="00DC7AE4" w:rsidRDefault="00771CDE" w:rsidP="00054B76">
            <w:pPr>
              <w:pStyle w:val="Tabletext"/>
              <w:spacing w:line="240" w:lineRule="exact"/>
              <w:jc w:val="center"/>
              <w:rPr>
                <w:color w:val="000000" w:themeColor="text1"/>
                <w:sz w:val="18"/>
                <w:szCs w:val="18"/>
                <w:lang w:val="ru-RU"/>
              </w:rPr>
            </w:pPr>
            <w:r w:rsidRPr="00DC7AE4">
              <w:rPr>
                <w:sz w:val="18"/>
                <w:lang w:val="ru-RU"/>
              </w:rPr>
              <w:t>Формат пакетов основной полосы (BBP)</w:t>
            </w:r>
          </w:p>
        </w:tc>
      </w:tr>
      <w:tr w:rsidR="00771CDE" w:rsidRPr="00DC7AE4" w14:paraId="7FF112CC" w14:textId="77777777" w:rsidTr="00054B76">
        <w:trPr>
          <w:cantSplit/>
          <w:jc w:val="center"/>
        </w:trPr>
        <w:tc>
          <w:tcPr>
            <w:tcW w:w="227" w:type="pct"/>
          </w:tcPr>
          <w:p w14:paraId="6AF44EEF"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rPr>
              <w:t>11</w:t>
            </w:r>
          </w:p>
        </w:tc>
        <w:tc>
          <w:tcPr>
            <w:tcW w:w="622" w:type="pct"/>
          </w:tcPr>
          <w:p w14:paraId="39851618" w14:textId="77777777" w:rsidR="00771CDE" w:rsidRPr="00DC7AE4" w:rsidRDefault="00771CDE" w:rsidP="00054B76">
            <w:pPr>
              <w:pStyle w:val="Tabletext"/>
              <w:tabs>
                <w:tab w:val="clear" w:pos="1418"/>
              </w:tabs>
              <w:ind w:right="-52"/>
              <w:jc w:val="left"/>
              <w:rPr>
                <w:color w:val="000000" w:themeColor="text1"/>
                <w:sz w:val="18"/>
                <w:szCs w:val="18"/>
                <w:lang w:val="ru-RU"/>
              </w:rPr>
            </w:pPr>
            <w:r w:rsidRPr="00DC7AE4">
              <w:rPr>
                <w:sz w:val="18"/>
                <w:lang w:val="ru-RU"/>
              </w:rPr>
              <w:t>Кодирование канала</w:t>
            </w:r>
          </w:p>
        </w:tc>
        <w:tc>
          <w:tcPr>
            <w:tcW w:w="4151" w:type="pct"/>
            <w:gridSpan w:val="6"/>
            <w:shd w:val="clear" w:color="auto" w:fill="auto"/>
          </w:tcPr>
          <w:p w14:paraId="41AD6685" w14:textId="77777777" w:rsidR="00771CDE" w:rsidRPr="00DC7AE4" w:rsidRDefault="00771CDE" w:rsidP="00054B76">
            <w:pPr>
              <w:pStyle w:val="Tabletext"/>
              <w:tabs>
                <w:tab w:val="right" w:pos="9611"/>
              </w:tabs>
              <w:spacing w:line="240" w:lineRule="exact"/>
              <w:jc w:val="center"/>
              <w:rPr>
                <w:color w:val="000000" w:themeColor="text1"/>
                <w:sz w:val="18"/>
                <w:szCs w:val="18"/>
                <w:lang w:val="ru-RU"/>
              </w:rPr>
            </w:pPr>
            <w:r w:rsidRPr="00DC7AE4">
              <w:rPr>
                <w:sz w:val="18"/>
                <w:lang w:val="ru-RU"/>
              </w:rPr>
              <w:t>Внутренний код:</w:t>
            </w:r>
            <w:r w:rsidRPr="00DC7AE4">
              <w:rPr>
                <w:color w:val="000000" w:themeColor="text1"/>
                <w:sz w:val="18"/>
                <w:lang w:val="ru-RU"/>
              </w:rPr>
              <w:t xml:space="preserve"> </w:t>
            </w:r>
            <w:r w:rsidRPr="00DC7AE4">
              <w:rPr>
                <w:sz w:val="18"/>
                <w:lang w:val="ru-RU"/>
              </w:rPr>
              <w:t xml:space="preserve">код LDPC с размером блоков 64 800 (64 K) или 16 200 (16 K) битов </w:t>
            </w:r>
            <w:r w:rsidRPr="00DC7AE4">
              <w:rPr>
                <w:sz w:val="18"/>
                <w:lang w:val="ru-RU"/>
              </w:rPr>
              <w:br/>
              <w:t>и кодовыми скоростями 2/15, 3/15, 4/15, 5/15, 6/15, 7/15, 8/15, 9/15, 11/15, 12/15, 13/15</w:t>
            </w:r>
          </w:p>
          <w:p w14:paraId="3442C0F4" w14:textId="77777777" w:rsidR="00771CDE" w:rsidRPr="00DC7AE4" w:rsidRDefault="00771CDE" w:rsidP="00054B76">
            <w:pPr>
              <w:pStyle w:val="Tabletext"/>
              <w:tabs>
                <w:tab w:val="right" w:pos="9611"/>
              </w:tabs>
              <w:spacing w:line="240" w:lineRule="exact"/>
              <w:jc w:val="center"/>
              <w:rPr>
                <w:color w:val="000000" w:themeColor="text1"/>
                <w:sz w:val="18"/>
                <w:szCs w:val="18"/>
                <w:lang w:val="ru-RU"/>
              </w:rPr>
            </w:pPr>
            <w:r w:rsidRPr="00DC7AE4">
              <w:rPr>
                <w:sz w:val="18"/>
                <w:lang w:val="ru-RU" w:eastAsia="ko-KR"/>
              </w:rPr>
              <w:t>Внешний код:</w:t>
            </w:r>
            <w:r w:rsidRPr="00DC7AE4">
              <w:rPr>
                <w:color w:val="000000" w:themeColor="text1"/>
                <w:sz w:val="18"/>
                <w:lang w:val="ru-RU" w:eastAsia="ko-KR"/>
              </w:rPr>
              <w:t xml:space="preserve"> </w:t>
            </w:r>
            <w:r w:rsidRPr="00DC7AE4">
              <w:rPr>
                <w:sz w:val="18"/>
                <w:lang w:val="ru-RU" w:eastAsia="ko-KR"/>
              </w:rPr>
              <w:t>BCH, ЦПИ, отсутствует</w:t>
            </w:r>
          </w:p>
        </w:tc>
      </w:tr>
      <w:tr w:rsidR="00771CDE" w:rsidRPr="00DC7AE4" w14:paraId="5F32754B" w14:textId="77777777" w:rsidTr="00054B76">
        <w:trPr>
          <w:cantSplit/>
          <w:jc w:val="center"/>
        </w:trPr>
        <w:tc>
          <w:tcPr>
            <w:tcW w:w="227" w:type="pct"/>
          </w:tcPr>
          <w:p w14:paraId="5E6B2B39"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rPr>
              <w:t>12</w:t>
            </w:r>
          </w:p>
        </w:tc>
        <w:tc>
          <w:tcPr>
            <w:tcW w:w="622" w:type="pct"/>
          </w:tcPr>
          <w:p w14:paraId="50660126" w14:textId="77777777" w:rsidR="00771CDE" w:rsidRPr="00DC7AE4" w:rsidRDefault="00771CDE" w:rsidP="00054B76">
            <w:pPr>
              <w:pStyle w:val="Tabletext"/>
              <w:jc w:val="left"/>
              <w:rPr>
                <w:color w:val="000000" w:themeColor="text1"/>
                <w:sz w:val="18"/>
                <w:szCs w:val="18"/>
                <w:lang w:val="ru-RU"/>
              </w:rPr>
            </w:pPr>
            <w:r w:rsidRPr="00DC7AE4">
              <w:rPr>
                <w:sz w:val="18"/>
                <w:lang w:val="ru-RU"/>
              </w:rPr>
              <w:t>Модуляция</w:t>
            </w:r>
          </w:p>
        </w:tc>
        <w:tc>
          <w:tcPr>
            <w:tcW w:w="4151" w:type="pct"/>
            <w:gridSpan w:val="6"/>
            <w:shd w:val="clear" w:color="auto" w:fill="auto"/>
          </w:tcPr>
          <w:p w14:paraId="7446E7AB" w14:textId="77777777" w:rsidR="00771CDE" w:rsidRPr="00DC7AE4" w:rsidRDefault="00771CDE" w:rsidP="00054B76">
            <w:pPr>
              <w:pStyle w:val="Tabletext"/>
              <w:tabs>
                <w:tab w:val="right" w:pos="9611"/>
              </w:tabs>
              <w:spacing w:line="240" w:lineRule="exact"/>
              <w:jc w:val="center"/>
              <w:rPr>
                <w:color w:val="000000" w:themeColor="text1"/>
                <w:sz w:val="18"/>
                <w:szCs w:val="18"/>
                <w:lang w:val="ru-RU"/>
              </w:rPr>
            </w:pPr>
            <w:r w:rsidRPr="00DC7AE4">
              <w:rPr>
                <w:color w:val="000000" w:themeColor="text1"/>
                <w:sz w:val="18"/>
                <w:lang w:val="ru-RU"/>
              </w:rPr>
              <w:t>QPSK, 16-NUC, 64</w:t>
            </w:r>
            <w:r w:rsidRPr="00DC7AE4">
              <w:rPr>
                <w:color w:val="000000" w:themeColor="text1"/>
                <w:sz w:val="18"/>
                <w:lang w:val="ru-RU"/>
              </w:rPr>
              <w:noBreakHyphen/>
              <w:t>NUC, 256-NUC, 1024-NUC, 4096-NUC отдельно для каждого канала физического уровня</w:t>
            </w:r>
          </w:p>
        </w:tc>
      </w:tr>
      <w:tr w:rsidR="00771CDE" w:rsidRPr="00DC7AE4" w14:paraId="711B6C2D" w14:textId="77777777" w:rsidTr="00054B76">
        <w:trPr>
          <w:cantSplit/>
          <w:jc w:val="center"/>
        </w:trPr>
        <w:tc>
          <w:tcPr>
            <w:tcW w:w="227" w:type="pct"/>
          </w:tcPr>
          <w:p w14:paraId="2DCAA6EC" w14:textId="77777777" w:rsidR="00771CDE" w:rsidRPr="00DC7AE4" w:rsidRDefault="00771CDE" w:rsidP="00054B76">
            <w:pPr>
              <w:pStyle w:val="Tabletext"/>
              <w:spacing w:line="240" w:lineRule="exact"/>
              <w:jc w:val="center"/>
              <w:rPr>
                <w:color w:val="000000" w:themeColor="text1"/>
                <w:sz w:val="18"/>
                <w:szCs w:val="18"/>
                <w:highlight w:val="green"/>
                <w:lang w:val="ru-RU"/>
              </w:rPr>
            </w:pPr>
            <w:r w:rsidRPr="00DC7AE4">
              <w:rPr>
                <w:color w:val="000000" w:themeColor="text1"/>
                <w:sz w:val="18"/>
                <w:lang w:val="ru-RU"/>
              </w:rPr>
              <w:t>13</w:t>
            </w:r>
          </w:p>
        </w:tc>
        <w:tc>
          <w:tcPr>
            <w:tcW w:w="622" w:type="pct"/>
          </w:tcPr>
          <w:p w14:paraId="52727C0F" w14:textId="77777777" w:rsidR="00771CDE" w:rsidRPr="00DC7AE4" w:rsidRDefault="00771CDE" w:rsidP="00054B76">
            <w:pPr>
              <w:pStyle w:val="Tabletext"/>
              <w:rPr>
                <w:sz w:val="18"/>
                <w:szCs w:val="18"/>
                <w:lang w:val="ru-RU"/>
              </w:rPr>
            </w:pPr>
            <w:r w:rsidRPr="00DC7AE4">
              <w:rPr>
                <w:sz w:val="18"/>
                <w:lang w:val="ru-RU"/>
              </w:rPr>
              <w:t>Режимы модуляции</w:t>
            </w:r>
          </w:p>
        </w:tc>
        <w:tc>
          <w:tcPr>
            <w:tcW w:w="4151" w:type="pct"/>
            <w:gridSpan w:val="6"/>
          </w:tcPr>
          <w:p w14:paraId="0D0E1A81" w14:textId="77777777" w:rsidR="00771CDE" w:rsidRPr="00DC7AE4" w:rsidRDefault="00771CDE" w:rsidP="00054B76">
            <w:pPr>
              <w:pStyle w:val="Tabletext"/>
              <w:jc w:val="center"/>
              <w:rPr>
                <w:sz w:val="18"/>
                <w:szCs w:val="18"/>
                <w:lang w:val="ru-RU"/>
              </w:rPr>
            </w:pPr>
            <w:r w:rsidRPr="00DC7AE4">
              <w:rPr>
                <w:sz w:val="18"/>
                <w:lang w:val="ru-RU"/>
              </w:rPr>
              <w:t>Постоянные кодирование и модуляция (CCM)/переменные кодирование и модуляция (VCM)</w:t>
            </w:r>
          </w:p>
        </w:tc>
      </w:tr>
      <w:tr w:rsidR="00771CDE" w:rsidRPr="00DC7AE4" w14:paraId="166D84CB" w14:textId="77777777" w:rsidTr="00054B76">
        <w:trPr>
          <w:cantSplit/>
          <w:jc w:val="center"/>
        </w:trPr>
        <w:tc>
          <w:tcPr>
            <w:tcW w:w="227" w:type="pct"/>
          </w:tcPr>
          <w:p w14:paraId="4411E5B8"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rPr>
              <w:t>14</w:t>
            </w:r>
          </w:p>
        </w:tc>
        <w:tc>
          <w:tcPr>
            <w:tcW w:w="622" w:type="pct"/>
          </w:tcPr>
          <w:p w14:paraId="7DA6A8EB" w14:textId="77777777" w:rsidR="00771CDE" w:rsidRPr="00DC7AE4" w:rsidRDefault="00771CDE" w:rsidP="00054B76">
            <w:pPr>
              <w:pStyle w:val="Tabletext"/>
              <w:jc w:val="left"/>
              <w:rPr>
                <w:color w:val="000000" w:themeColor="text1"/>
                <w:sz w:val="18"/>
                <w:szCs w:val="18"/>
                <w:lang w:val="ru-RU"/>
              </w:rPr>
            </w:pPr>
            <w:r w:rsidRPr="00DC7AE4">
              <w:rPr>
                <w:sz w:val="18"/>
                <w:lang w:val="ru-RU"/>
              </w:rPr>
              <w:t xml:space="preserve">Тип перемежения </w:t>
            </w:r>
          </w:p>
        </w:tc>
        <w:tc>
          <w:tcPr>
            <w:tcW w:w="4151" w:type="pct"/>
            <w:gridSpan w:val="6"/>
            <w:shd w:val="clear" w:color="auto" w:fill="auto"/>
          </w:tcPr>
          <w:p w14:paraId="7DAB40D8" w14:textId="77777777" w:rsidR="00771CDE" w:rsidRPr="00DC7AE4" w:rsidRDefault="00771CDE" w:rsidP="00054B76">
            <w:pPr>
              <w:pStyle w:val="Tabletext"/>
              <w:spacing w:line="240" w:lineRule="exact"/>
              <w:jc w:val="center"/>
              <w:rPr>
                <w:color w:val="000000" w:themeColor="text1"/>
                <w:sz w:val="18"/>
                <w:szCs w:val="18"/>
                <w:lang w:val="ru-RU"/>
              </w:rPr>
            </w:pPr>
            <w:r w:rsidRPr="00DC7AE4">
              <w:rPr>
                <w:sz w:val="18"/>
                <w:lang w:val="ru-RU"/>
              </w:rPr>
              <w:t xml:space="preserve">Битовый </w:t>
            </w:r>
            <w:proofErr w:type="spellStart"/>
            <w:r w:rsidRPr="00DC7AE4">
              <w:rPr>
                <w:sz w:val="18"/>
                <w:lang w:val="ru-RU"/>
              </w:rPr>
              <w:t>перемежитель</w:t>
            </w:r>
            <w:proofErr w:type="spellEnd"/>
            <w:r w:rsidRPr="00DC7AE4">
              <w:rPr>
                <w:sz w:val="18"/>
                <w:lang w:val="ru-RU"/>
              </w:rPr>
              <w:t>: отдельно для каждого канала физического уровня</w:t>
            </w:r>
          </w:p>
          <w:p w14:paraId="2DE399E1" w14:textId="77777777" w:rsidR="00771CDE" w:rsidRPr="00DC7AE4" w:rsidRDefault="00771CDE" w:rsidP="00054B76">
            <w:pPr>
              <w:pStyle w:val="Tabletext"/>
              <w:spacing w:line="240" w:lineRule="exact"/>
              <w:jc w:val="center"/>
              <w:rPr>
                <w:color w:val="000000" w:themeColor="text1"/>
                <w:sz w:val="18"/>
                <w:szCs w:val="18"/>
                <w:lang w:val="ru-RU"/>
              </w:rPr>
            </w:pPr>
            <w:r w:rsidRPr="00DC7AE4">
              <w:rPr>
                <w:sz w:val="18"/>
                <w:lang w:val="ru-RU"/>
              </w:rPr>
              <w:t xml:space="preserve">Временной </w:t>
            </w:r>
            <w:proofErr w:type="spellStart"/>
            <w:r w:rsidRPr="00DC7AE4">
              <w:rPr>
                <w:sz w:val="18"/>
                <w:lang w:val="ru-RU"/>
              </w:rPr>
              <w:t>перемежитель</w:t>
            </w:r>
            <w:proofErr w:type="spellEnd"/>
            <w:r w:rsidRPr="00DC7AE4">
              <w:rPr>
                <w:sz w:val="18"/>
                <w:lang w:val="ru-RU"/>
              </w:rPr>
              <w:t>: отдельно для каждого канала физического уровня</w:t>
            </w:r>
          </w:p>
          <w:p w14:paraId="0F930683" w14:textId="77777777" w:rsidR="00771CDE" w:rsidRPr="00DC7AE4" w:rsidRDefault="00771CDE" w:rsidP="00054B76">
            <w:pPr>
              <w:pStyle w:val="Tabletext"/>
              <w:spacing w:line="240" w:lineRule="exact"/>
              <w:jc w:val="center"/>
              <w:rPr>
                <w:color w:val="000000" w:themeColor="text1"/>
                <w:sz w:val="18"/>
                <w:szCs w:val="18"/>
                <w:lang w:val="ru-RU"/>
              </w:rPr>
            </w:pPr>
            <w:r w:rsidRPr="00DC7AE4">
              <w:rPr>
                <w:sz w:val="18"/>
                <w:lang w:val="ru-RU"/>
              </w:rPr>
              <w:t xml:space="preserve">Частотный </w:t>
            </w:r>
            <w:proofErr w:type="spellStart"/>
            <w:r w:rsidRPr="00DC7AE4">
              <w:rPr>
                <w:sz w:val="18"/>
                <w:lang w:val="ru-RU"/>
              </w:rPr>
              <w:t>перемежитель</w:t>
            </w:r>
            <w:proofErr w:type="spellEnd"/>
            <w:r w:rsidRPr="00DC7AE4">
              <w:rPr>
                <w:sz w:val="18"/>
                <w:lang w:val="ru-RU"/>
              </w:rPr>
              <w:t>:</w:t>
            </w:r>
            <w:r w:rsidRPr="00DC7AE4">
              <w:rPr>
                <w:color w:val="000000" w:themeColor="text1"/>
                <w:sz w:val="18"/>
                <w:lang w:val="ru-RU"/>
              </w:rPr>
              <w:t xml:space="preserve"> </w:t>
            </w:r>
            <w:r w:rsidRPr="00DC7AE4">
              <w:rPr>
                <w:sz w:val="18"/>
                <w:lang w:val="ru-RU"/>
              </w:rPr>
              <w:t>база символов OFDM</w:t>
            </w:r>
          </w:p>
        </w:tc>
      </w:tr>
      <w:tr w:rsidR="00771CDE" w:rsidRPr="00DC7AE4" w14:paraId="782F42F6" w14:textId="77777777" w:rsidTr="00054B76">
        <w:trPr>
          <w:cantSplit/>
          <w:jc w:val="center"/>
        </w:trPr>
        <w:tc>
          <w:tcPr>
            <w:tcW w:w="227" w:type="pct"/>
          </w:tcPr>
          <w:p w14:paraId="028C11E1"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rPr>
              <w:t>15</w:t>
            </w:r>
          </w:p>
        </w:tc>
        <w:tc>
          <w:tcPr>
            <w:tcW w:w="622" w:type="pct"/>
          </w:tcPr>
          <w:p w14:paraId="529685B5" w14:textId="77777777" w:rsidR="00771CDE" w:rsidRPr="00DC7AE4" w:rsidRDefault="00771CDE" w:rsidP="00054B76">
            <w:pPr>
              <w:pStyle w:val="Tabletext"/>
              <w:jc w:val="left"/>
              <w:rPr>
                <w:color w:val="000000" w:themeColor="text1"/>
                <w:sz w:val="18"/>
                <w:szCs w:val="18"/>
                <w:lang w:val="ru-RU"/>
              </w:rPr>
            </w:pPr>
            <w:proofErr w:type="spellStart"/>
            <w:r w:rsidRPr="00DC7AE4">
              <w:rPr>
                <w:sz w:val="18"/>
                <w:lang w:val="ru-RU"/>
              </w:rPr>
              <w:t>Временно́е</w:t>
            </w:r>
            <w:proofErr w:type="spellEnd"/>
            <w:r w:rsidRPr="00DC7AE4">
              <w:rPr>
                <w:sz w:val="18"/>
                <w:lang w:val="ru-RU"/>
              </w:rPr>
              <w:t xml:space="preserve"> перемежение</w:t>
            </w:r>
          </w:p>
        </w:tc>
        <w:tc>
          <w:tcPr>
            <w:tcW w:w="4151" w:type="pct"/>
            <w:gridSpan w:val="6"/>
            <w:shd w:val="clear" w:color="auto" w:fill="auto"/>
          </w:tcPr>
          <w:p w14:paraId="73944798" w14:textId="77777777" w:rsidR="00771CDE" w:rsidRPr="00DC7AE4" w:rsidRDefault="00771CDE" w:rsidP="00054B76">
            <w:pPr>
              <w:pStyle w:val="Tabletext"/>
              <w:spacing w:line="240" w:lineRule="exact"/>
              <w:jc w:val="center"/>
              <w:rPr>
                <w:color w:val="000000" w:themeColor="text1"/>
                <w:sz w:val="18"/>
                <w:szCs w:val="18"/>
                <w:lang w:val="ru-RU"/>
              </w:rPr>
            </w:pPr>
            <w:proofErr w:type="spellStart"/>
            <w:r w:rsidRPr="00DC7AE4">
              <w:rPr>
                <w:sz w:val="18"/>
                <w:lang w:val="ru-RU"/>
              </w:rPr>
              <w:t>Сверточный</w:t>
            </w:r>
            <w:proofErr w:type="spellEnd"/>
            <w:r w:rsidRPr="00DC7AE4">
              <w:rPr>
                <w:sz w:val="18"/>
                <w:lang w:val="ru-RU"/>
              </w:rPr>
              <w:t xml:space="preserve"> временной </w:t>
            </w:r>
            <w:proofErr w:type="spellStart"/>
            <w:r w:rsidRPr="00DC7AE4">
              <w:rPr>
                <w:sz w:val="18"/>
                <w:lang w:val="ru-RU"/>
              </w:rPr>
              <w:t>перемежитель</w:t>
            </w:r>
            <w:proofErr w:type="spellEnd"/>
          </w:p>
          <w:p w14:paraId="1A8B9712" w14:textId="77777777" w:rsidR="00771CDE" w:rsidRPr="00DC7AE4" w:rsidRDefault="00771CDE" w:rsidP="00054B76">
            <w:pPr>
              <w:pStyle w:val="Tabletext"/>
              <w:spacing w:line="240" w:lineRule="exact"/>
              <w:jc w:val="center"/>
              <w:rPr>
                <w:color w:val="000000" w:themeColor="text1"/>
                <w:sz w:val="18"/>
                <w:szCs w:val="18"/>
                <w:lang w:val="ru-RU"/>
              </w:rPr>
            </w:pPr>
            <w:r w:rsidRPr="00DC7AE4">
              <w:rPr>
                <w:sz w:val="18"/>
                <w:lang w:val="ru-RU"/>
              </w:rPr>
              <w:t xml:space="preserve">Гибридный временной </w:t>
            </w:r>
            <w:proofErr w:type="spellStart"/>
            <w:r w:rsidRPr="00DC7AE4">
              <w:rPr>
                <w:sz w:val="18"/>
                <w:lang w:val="ru-RU"/>
              </w:rPr>
              <w:t>перемежитель</w:t>
            </w:r>
            <w:proofErr w:type="spellEnd"/>
            <w:r w:rsidRPr="00DC7AE4">
              <w:rPr>
                <w:sz w:val="18"/>
                <w:lang w:val="ru-RU"/>
              </w:rPr>
              <w:t xml:space="preserve"> (HTI):</w:t>
            </w:r>
            <w:r w:rsidRPr="00DC7AE4">
              <w:rPr>
                <w:color w:val="000000" w:themeColor="text1"/>
                <w:sz w:val="18"/>
                <w:lang w:val="ru-RU"/>
              </w:rPr>
              <w:t xml:space="preserve"> </w:t>
            </w:r>
            <w:proofErr w:type="spellStart"/>
            <w:r w:rsidRPr="00DC7AE4">
              <w:rPr>
                <w:sz w:val="18"/>
                <w:lang w:val="ru-RU"/>
              </w:rPr>
              <w:t>перемежитель</w:t>
            </w:r>
            <w:proofErr w:type="spellEnd"/>
            <w:r w:rsidRPr="00DC7AE4">
              <w:rPr>
                <w:sz w:val="18"/>
                <w:lang w:val="ru-RU"/>
              </w:rPr>
              <w:t xml:space="preserve"> ячеек, </w:t>
            </w:r>
            <w:proofErr w:type="spellStart"/>
            <w:r w:rsidRPr="00DC7AE4">
              <w:rPr>
                <w:sz w:val="18"/>
                <w:lang w:val="ru-RU"/>
              </w:rPr>
              <w:t>перемежитель</w:t>
            </w:r>
            <w:proofErr w:type="spellEnd"/>
            <w:r w:rsidRPr="00DC7AE4">
              <w:rPr>
                <w:sz w:val="18"/>
                <w:lang w:val="ru-RU"/>
              </w:rPr>
              <w:t xml:space="preserve"> скрученных блоков, </w:t>
            </w:r>
            <w:proofErr w:type="spellStart"/>
            <w:r w:rsidRPr="00DC7AE4">
              <w:rPr>
                <w:sz w:val="18"/>
                <w:lang w:val="ru-RU"/>
              </w:rPr>
              <w:t>сверточная</w:t>
            </w:r>
            <w:proofErr w:type="spellEnd"/>
            <w:r w:rsidRPr="00DC7AE4">
              <w:rPr>
                <w:sz w:val="18"/>
                <w:lang w:val="ru-RU"/>
              </w:rPr>
              <w:t xml:space="preserve"> линия задержки</w:t>
            </w:r>
          </w:p>
        </w:tc>
      </w:tr>
      <w:tr w:rsidR="00771CDE" w:rsidRPr="00DC7AE4" w14:paraId="63F4E146" w14:textId="77777777" w:rsidTr="00054B76">
        <w:trPr>
          <w:cantSplit/>
          <w:jc w:val="center"/>
        </w:trPr>
        <w:tc>
          <w:tcPr>
            <w:tcW w:w="227" w:type="pct"/>
          </w:tcPr>
          <w:p w14:paraId="4828C4C3"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rPr>
              <w:t>16</w:t>
            </w:r>
          </w:p>
        </w:tc>
        <w:tc>
          <w:tcPr>
            <w:tcW w:w="622" w:type="pct"/>
          </w:tcPr>
          <w:p w14:paraId="5F114E2C" w14:textId="77777777" w:rsidR="00771CDE" w:rsidRPr="00DC7AE4" w:rsidRDefault="00771CDE" w:rsidP="00054B76">
            <w:pPr>
              <w:pStyle w:val="Tabletext"/>
              <w:tabs>
                <w:tab w:val="right" w:pos="9611"/>
              </w:tabs>
              <w:jc w:val="left"/>
              <w:rPr>
                <w:color w:val="000000" w:themeColor="text1"/>
                <w:sz w:val="18"/>
                <w:szCs w:val="18"/>
                <w:lang w:val="ru-RU"/>
              </w:rPr>
            </w:pPr>
            <w:r w:rsidRPr="00DC7AE4">
              <w:rPr>
                <w:sz w:val="18"/>
                <w:lang w:val="ru-RU"/>
              </w:rPr>
              <w:t xml:space="preserve">Максимальный объем памяти </w:t>
            </w:r>
            <w:proofErr w:type="spellStart"/>
            <w:r w:rsidRPr="00DC7AE4">
              <w:rPr>
                <w:sz w:val="18"/>
                <w:lang w:val="ru-RU"/>
              </w:rPr>
              <w:t>временно́го</w:t>
            </w:r>
            <w:proofErr w:type="spellEnd"/>
            <w:r w:rsidRPr="00DC7AE4">
              <w:rPr>
                <w:sz w:val="18"/>
                <w:lang w:val="ru-RU"/>
              </w:rPr>
              <w:t xml:space="preserve"> </w:t>
            </w:r>
            <w:proofErr w:type="spellStart"/>
            <w:r w:rsidRPr="00DC7AE4">
              <w:rPr>
                <w:sz w:val="18"/>
                <w:lang w:val="ru-RU"/>
              </w:rPr>
              <w:t>перемежителя</w:t>
            </w:r>
            <w:proofErr w:type="spellEnd"/>
          </w:p>
        </w:tc>
        <w:tc>
          <w:tcPr>
            <w:tcW w:w="4151" w:type="pct"/>
            <w:gridSpan w:val="6"/>
            <w:shd w:val="clear" w:color="auto" w:fill="auto"/>
          </w:tcPr>
          <w:p w14:paraId="35F0C5F3" w14:textId="77777777" w:rsidR="00771CDE" w:rsidRPr="00DC7AE4" w:rsidRDefault="00771CDE" w:rsidP="00054B76">
            <w:pPr>
              <w:pStyle w:val="Tabletext"/>
              <w:spacing w:line="240" w:lineRule="exact"/>
              <w:jc w:val="center"/>
              <w:rPr>
                <w:color w:val="000000" w:themeColor="text1"/>
                <w:sz w:val="18"/>
                <w:szCs w:val="18"/>
                <w:lang w:val="ru-RU"/>
              </w:rPr>
            </w:pPr>
            <w:r w:rsidRPr="00DC7AE4">
              <w:rPr>
                <w:sz w:val="18"/>
                <w:lang w:val="ru-RU"/>
              </w:rPr>
              <w:t>2</w:t>
            </w:r>
            <w:r w:rsidRPr="00DC7AE4">
              <w:rPr>
                <w:sz w:val="18"/>
                <w:vertAlign w:val="superscript"/>
                <w:lang w:val="ru-RU"/>
              </w:rPr>
              <w:t>19</w:t>
            </w:r>
            <w:r w:rsidRPr="00DC7AE4">
              <w:rPr>
                <w:sz w:val="18"/>
                <w:lang w:val="ru-RU"/>
              </w:rPr>
              <w:t xml:space="preserve"> ячеек в нормальном режиме</w:t>
            </w:r>
          </w:p>
          <w:p w14:paraId="70E6DE8E" w14:textId="77777777" w:rsidR="00771CDE" w:rsidRPr="00DC7AE4" w:rsidRDefault="00771CDE" w:rsidP="00054B76">
            <w:pPr>
              <w:pStyle w:val="Tabletext"/>
              <w:spacing w:line="240" w:lineRule="exact"/>
              <w:jc w:val="center"/>
              <w:rPr>
                <w:color w:val="000000" w:themeColor="text1"/>
                <w:sz w:val="18"/>
                <w:szCs w:val="18"/>
                <w:lang w:val="ru-RU"/>
              </w:rPr>
            </w:pPr>
            <w:r w:rsidRPr="00DC7AE4">
              <w:rPr>
                <w:sz w:val="18"/>
                <w:lang w:val="ru-RU"/>
              </w:rPr>
              <w:t>2</w:t>
            </w:r>
            <w:r w:rsidRPr="00DC7AE4">
              <w:rPr>
                <w:sz w:val="18"/>
                <w:vertAlign w:val="superscript"/>
                <w:lang w:val="ru-RU"/>
              </w:rPr>
              <w:t>20</w:t>
            </w:r>
            <w:r w:rsidRPr="00DC7AE4">
              <w:rPr>
                <w:sz w:val="18"/>
                <w:lang w:val="ru-RU"/>
              </w:rPr>
              <w:t xml:space="preserve"> ячеек в расширенном режиме перемежения (только для QPSK)</w:t>
            </w:r>
          </w:p>
        </w:tc>
      </w:tr>
      <w:tr w:rsidR="00771CDE" w:rsidRPr="00DC7AE4" w14:paraId="024A37FE" w14:textId="77777777" w:rsidTr="00054B76">
        <w:trPr>
          <w:cantSplit/>
          <w:jc w:val="center"/>
        </w:trPr>
        <w:tc>
          <w:tcPr>
            <w:tcW w:w="227" w:type="pct"/>
          </w:tcPr>
          <w:p w14:paraId="447325A7"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eastAsia="ko-KR"/>
              </w:rPr>
              <w:t>17</w:t>
            </w:r>
          </w:p>
        </w:tc>
        <w:tc>
          <w:tcPr>
            <w:tcW w:w="622" w:type="pct"/>
          </w:tcPr>
          <w:p w14:paraId="10784EBD" w14:textId="77777777" w:rsidR="00771CDE" w:rsidRPr="00DC7AE4" w:rsidRDefault="00771CDE" w:rsidP="00054B76">
            <w:pPr>
              <w:pStyle w:val="Tabletext"/>
              <w:tabs>
                <w:tab w:val="right" w:pos="9611"/>
              </w:tabs>
              <w:jc w:val="left"/>
              <w:rPr>
                <w:color w:val="000000" w:themeColor="text1"/>
                <w:sz w:val="18"/>
                <w:szCs w:val="18"/>
                <w:lang w:val="ru-RU"/>
              </w:rPr>
            </w:pPr>
            <w:r w:rsidRPr="00DC7AE4">
              <w:rPr>
                <w:sz w:val="18"/>
                <w:lang w:val="ru-RU" w:eastAsia="ko-KR"/>
              </w:rPr>
              <w:t>Частотное перемежение</w:t>
            </w:r>
          </w:p>
        </w:tc>
        <w:tc>
          <w:tcPr>
            <w:tcW w:w="4151" w:type="pct"/>
            <w:gridSpan w:val="6"/>
            <w:shd w:val="clear" w:color="auto" w:fill="auto"/>
          </w:tcPr>
          <w:p w14:paraId="72715EAE" w14:textId="77777777" w:rsidR="00771CDE" w:rsidRPr="00DC7AE4" w:rsidRDefault="00771CDE" w:rsidP="00054B76">
            <w:pPr>
              <w:pStyle w:val="Tabletext"/>
              <w:spacing w:line="240" w:lineRule="exact"/>
              <w:jc w:val="center"/>
              <w:rPr>
                <w:color w:val="000000" w:themeColor="text1"/>
                <w:sz w:val="18"/>
                <w:szCs w:val="18"/>
                <w:lang w:val="ru-RU"/>
              </w:rPr>
            </w:pPr>
            <w:r w:rsidRPr="00DC7AE4">
              <w:rPr>
                <w:sz w:val="18"/>
                <w:lang w:val="ru-RU" w:eastAsia="ja-JP"/>
              </w:rPr>
              <w:t>Всегда применяется ко всем символам преамбулы, но может не применяться к символам данных</w:t>
            </w:r>
          </w:p>
        </w:tc>
      </w:tr>
      <w:tr w:rsidR="00771CDE" w:rsidRPr="00DC7AE4" w14:paraId="33CC3065" w14:textId="77777777" w:rsidTr="00054B76">
        <w:trPr>
          <w:cantSplit/>
          <w:trHeight w:val="225"/>
          <w:jc w:val="center"/>
        </w:trPr>
        <w:tc>
          <w:tcPr>
            <w:tcW w:w="227" w:type="pct"/>
          </w:tcPr>
          <w:p w14:paraId="7452CBA2"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rPr>
              <w:t>18</w:t>
            </w:r>
          </w:p>
        </w:tc>
        <w:tc>
          <w:tcPr>
            <w:tcW w:w="622" w:type="pct"/>
          </w:tcPr>
          <w:p w14:paraId="275B072F" w14:textId="77777777" w:rsidR="00771CDE" w:rsidRPr="00DC7AE4" w:rsidRDefault="00771CDE" w:rsidP="00054B76">
            <w:pPr>
              <w:pStyle w:val="Tabletext"/>
              <w:jc w:val="left"/>
              <w:rPr>
                <w:color w:val="000000" w:themeColor="text1"/>
                <w:sz w:val="18"/>
                <w:szCs w:val="18"/>
                <w:lang w:val="ru-RU"/>
              </w:rPr>
            </w:pPr>
            <w:r w:rsidRPr="00DC7AE4">
              <w:rPr>
                <w:sz w:val="18"/>
                <w:lang w:val="ru-RU"/>
              </w:rPr>
              <w:t>Каналы физического уровня (PLP)</w:t>
            </w:r>
          </w:p>
        </w:tc>
        <w:tc>
          <w:tcPr>
            <w:tcW w:w="4151" w:type="pct"/>
            <w:gridSpan w:val="6"/>
            <w:shd w:val="clear" w:color="auto" w:fill="auto"/>
          </w:tcPr>
          <w:p w14:paraId="6A2F4DE5" w14:textId="77777777" w:rsidR="00771CDE" w:rsidRPr="00DC7AE4" w:rsidRDefault="00771CDE" w:rsidP="00054B76">
            <w:pPr>
              <w:pStyle w:val="Tabletext"/>
              <w:tabs>
                <w:tab w:val="right" w:pos="9611"/>
              </w:tabs>
              <w:spacing w:line="240" w:lineRule="exact"/>
              <w:jc w:val="center"/>
              <w:rPr>
                <w:color w:val="000000" w:themeColor="text1"/>
                <w:sz w:val="18"/>
                <w:szCs w:val="18"/>
                <w:lang w:val="ru-RU"/>
              </w:rPr>
            </w:pPr>
            <w:r w:rsidRPr="00DC7AE4">
              <w:rPr>
                <w:sz w:val="18"/>
                <w:lang w:val="ru-RU"/>
              </w:rPr>
              <w:t>Один или несколько PLP.</w:t>
            </w:r>
            <w:r w:rsidRPr="00DC7AE4">
              <w:rPr>
                <w:color w:val="000000" w:themeColor="text1"/>
                <w:sz w:val="18"/>
                <w:lang w:val="ru-RU"/>
              </w:rPr>
              <w:t xml:space="preserve"> </w:t>
            </w:r>
            <w:r w:rsidRPr="00DC7AE4">
              <w:rPr>
                <w:sz w:val="18"/>
                <w:lang w:val="ru-RU"/>
              </w:rPr>
              <w:t xml:space="preserve">Модуляция, кодирование и глубина </w:t>
            </w:r>
            <w:proofErr w:type="spellStart"/>
            <w:r w:rsidRPr="00DC7AE4">
              <w:rPr>
                <w:sz w:val="18"/>
                <w:lang w:val="ru-RU"/>
              </w:rPr>
              <w:t>временно́го</w:t>
            </w:r>
            <w:proofErr w:type="spellEnd"/>
            <w:r w:rsidRPr="00DC7AE4">
              <w:rPr>
                <w:sz w:val="18"/>
                <w:lang w:val="ru-RU"/>
              </w:rPr>
              <w:t xml:space="preserve"> перемежения выбираются отдельно для каждого PLP</w:t>
            </w:r>
            <w:r w:rsidRPr="00DC7AE4">
              <w:rPr>
                <w:color w:val="000000" w:themeColor="text1"/>
                <w:sz w:val="18"/>
                <w:vertAlign w:val="superscript"/>
                <w:lang w:val="ru-RU"/>
              </w:rPr>
              <w:t xml:space="preserve"> (1) (7)</w:t>
            </w:r>
          </w:p>
        </w:tc>
      </w:tr>
    </w:tbl>
    <w:p w14:paraId="3B69633D" w14:textId="77777777" w:rsidR="00771CDE" w:rsidRPr="00DC7AE4" w:rsidRDefault="00771CDE" w:rsidP="00771CDE">
      <w:pPr>
        <w:pStyle w:val="TableNo"/>
        <w:rPr>
          <w:color w:val="000000" w:themeColor="text1"/>
          <w:lang w:val="ru-RU"/>
        </w:rPr>
      </w:pPr>
      <w:r w:rsidRPr="00DC7AE4">
        <w:rPr>
          <w:color w:val="000000" w:themeColor="text1"/>
          <w:lang w:val="ru-RU"/>
        </w:rPr>
        <w:lastRenderedPageBreak/>
        <w:t xml:space="preserve">ТАБЛИЦА </w:t>
      </w:r>
      <w:r w:rsidRPr="00DC7AE4">
        <w:rPr>
          <w:color w:val="000000" w:themeColor="text1"/>
          <w:lang w:val="ru-RU" w:eastAsia="zh-CN"/>
        </w:rPr>
        <w:t>2</w:t>
      </w:r>
      <w:r w:rsidRPr="00DC7AE4">
        <w:rPr>
          <w:color w:val="000000" w:themeColor="text1"/>
          <w:lang w:val="ru-RU"/>
        </w:rPr>
        <w:t xml:space="preserve"> (</w:t>
      </w:r>
      <w:r w:rsidRPr="00DC7AE4">
        <w:rPr>
          <w:i/>
          <w:iCs/>
          <w:color w:val="000000" w:themeColor="text1"/>
          <w:lang w:val="ru-RU"/>
        </w:rPr>
        <w:t>продолжение</w:t>
      </w:r>
      <w:r w:rsidRPr="00DC7AE4">
        <w:rPr>
          <w:color w:val="000000" w:themeColor="text1"/>
          <w:lang w:val="ru-RU"/>
        </w:rPr>
        <w:t>)</w:t>
      </w:r>
    </w:p>
    <w:tbl>
      <w:tblPr>
        <w:tblW w:w="14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0"/>
        <w:gridCol w:w="1802"/>
        <w:gridCol w:w="2221"/>
        <w:gridCol w:w="1940"/>
        <w:gridCol w:w="2079"/>
        <w:gridCol w:w="1940"/>
        <w:gridCol w:w="1914"/>
        <w:gridCol w:w="1903"/>
      </w:tblGrid>
      <w:tr w:rsidR="00771CDE" w:rsidRPr="00DC7AE4" w14:paraId="4902A89D" w14:textId="77777777" w:rsidTr="00054B76">
        <w:trPr>
          <w:jc w:val="center"/>
        </w:trPr>
        <w:tc>
          <w:tcPr>
            <w:tcW w:w="228" w:type="pct"/>
            <w:vAlign w:val="center"/>
          </w:tcPr>
          <w:p w14:paraId="5510FF1D" w14:textId="77777777" w:rsidR="00771CDE" w:rsidRPr="00DC7AE4" w:rsidRDefault="00771CDE" w:rsidP="00054B76">
            <w:pPr>
              <w:pStyle w:val="Tablehead"/>
              <w:rPr>
                <w:sz w:val="18"/>
                <w:szCs w:val="18"/>
                <w:lang w:val="ru-RU"/>
              </w:rPr>
            </w:pPr>
            <w:r w:rsidRPr="00DC7AE4">
              <w:rPr>
                <w:sz w:val="18"/>
                <w:lang w:val="ru-RU"/>
              </w:rPr>
              <w:t>№</w:t>
            </w:r>
          </w:p>
        </w:tc>
        <w:tc>
          <w:tcPr>
            <w:tcW w:w="623" w:type="pct"/>
            <w:vAlign w:val="center"/>
          </w:tcPr>
          <w:p w14:paraId="0817E137" w14:textId="77777777" w:rsidR="00771CDE" w:rsidRPr="00DC7AE4" w:rsidRDefault="00771CDE" w:rsidP="00054B76">
            <w:pPr>
              <w:pStyle w:val="Tablehead"/>
              <w:rPr>
                <w:sz w:val="18"/>
                <w:szCs w:val="18"/>
                <w:lang w:val="ru-RU"/>
              </w:rPr>
            </w:pPr>
            <w:r w:rsidRPr="00DC7AE4">
              <w:rPr>
                <w:sz w:val="18"/>
                <w:lang w:val="ru-RU"/>
              </w:rPr>
              <w:t>Параметры</w:t>
            </w:r>
          </w:p>
        </w:tc>
        <w:tc>
          <w:tcPr>
            <w:tcW w:w="768" w:type="pct"/>
          </w:tcPr>
          <w:p w14:paraId="1727C11E"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1,7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671" w:type="pct"/>
          </w:tcPr>
          <w:p w14:paraId="6B284FF9"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5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719" w:type="pct"/>
          </w:tcPr>
          <w:p w14:paraId="0490E684"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6 МГц</w:t>
            </w:r>
            <w:r w:rsidRPr="00DC7AE4">
              <w:rPr>
                <w:sz w:val="18"/>
                <w:lang w:val="ru-RU"/>
              </w:rPr>
              <w:br/>
              <w:t>(OFDM)</w:t>
            </w:r>
          </w:p>
        </w:tc>
        <w:tc>
          <w:tcPr>
            <w:tcW w:w="671" w:type="pct"/>
          </w:tcPr>
          <w:p w14:paraId="45E80E86"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7 МГц</w:t>
            </w:r>
            <w:r w:rsidRPr="00DC7AE4">
              <w:rPr>
                <w:sz w:val="18"/>
                <w:lang w:val="ru-RU"/>
              </w:rPr>
              <w:br/>
              <w:t>(OFDM)</w:t>
            </w:r>
          </w:p>
        </w:tc>
        <w:tc>
          <w:tcPr>
            <w:tcW w:w="662" w:type="pct"/>
          </w:tcPr>
          <w:p w14:paraId="728209D6"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8 МГц</w:t>
            </w:r>
            <w:r w:rsidRPr="00DC7AE4">
              <w:rPr>
                <w:sz w:val="18"/>
                <w:lang w:val="ru-RU"/>
              </w:rPr>
              <w:br/>
              <w:t>(OFDM)</w:t>
            </w:r>
          </w:p>
        </w:tc>
        <w:tc>
          <w:tcPr>
            <w:tcW w:w="658" w:type="pct"/>
          </w:tcPr>
          <w:p w14:paraId="01C04ACF"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10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r>
      <w:tr w:rsidR="00771CDE" w:rsidRPr="00DC7AE4" w14:paraId="3B1DA814" w14:textId="77777777" w:rsidTr="00054B76">
        <w:trPr>
          <w:trHeight w:val="225"/>
          <w:jc w:val="center"/>
        </w:trPr>
        <w:tc>
          <w:tcPr>
            <w:tcW w:w="228" w:type="pct"/>
          </w:tcPr>
          <w:p w14:paraId="060B5879"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eastAsia="ko-KR"/>
              </w:rPr>
              <w:t>19</w:t>
            </w:r>
          </w:p>
        </w:tc>
        <w:tc>
          <w:tcPr>
            <w:tcW w:w="623" w:type="pct"/>
          </w:tcPr>
          <w:p w14:paraId="7C4DBE5E" w14:textId="77777777" w:rsidR="00771CDE" w:rsidRPr="00DC7AE4" w:rsidRDefault="00771CDE" w:rsidP="00054B76">
            <w:pPr>
              <w:pStyle w:val="Tabletext"/>
              <w:spacing w:line="240" w:lineRule="exact"/>
              <w:jc w:val="left"/>
              <w:rPr>
                <w:color w:val="000000" w:themeColor="text1"/>
                <w:sz w:val="18"/>
                <w:szCs w:val="18"/>
                <w:lang w:val="ru-RU"/>
              </w:rPr>
            </w:pPr>
            <w:proofErr w:type="spellStart"/>
            <w:r w:rsidRPr="00DC7AE4">
              <w:rPr>
                <w:sz w:val="18"/>
                <w:lang w:val="ru-RU" w:eastAsia="ko-KR"/>
              </w:rPr>
              <w:t>Мультиплексиро-вание</w:t>
            </w:r>
            <w:proofErr w:type="spellEnd"/>
            <w:r w:rsidRPr="00DC7AE4">
              <w:rPr>
                <w:sz w:val="18"/>
                <w:lang w:val="ru-RU" w:eastAsia="ko-KR"/>
              </w:rPr>
              <w:t xml:space="preserve"> PLP</w:t>
            </w:r>
          </w:p>
        </w:tc>
        <w:tc>
          <w:tcPr>
            <w:tcW w:w="4149" w:type="pct"/>
            <w:gridSpan w:val="6"/>
            <w:shd w:val="clear" w:color="auto" w:fill="auto"/>
          </w:tcPr>
          <w:p w14:paraId="4D8D26FD" w14:textId="77777777" w:rsidR="00771CDE" w:rsidRPr="00DC7AE4" w:rsidRDefault="00771CDE" w:rsidP="00054B76">
            <w:pPr>
              <w:pStyle w:val="Tabletext"/>
              <w:tabs>
                <w:tab w:val="right" w:pos="9611"/>
              </w:tabs>
              <w:spacing w:line="240" w:lineRule="exact"/>
              <w:jc w:val="center"/>
              <w:rPr>
                <w:color w:val="000000" w:themeColor="text1"/>
                <w:sz w:val="18"/>
                <w:szCs w:val="18"/>
                <w:lang w:val="ru-RU"/>
              </w:rPr>
            </w:pPr>
            <w:r w:rsidRPr="00DC7AE4">
              <w:rPr>
                <w:color w:val="000000" w:themeColor="text1"/>
                <w:sz w:val="18"/>
                <w:lang w:val="ru-RU" w:eastAsia="ko-KR"/>
              </w:rPr>
              <w:t>TDM, FDM, LDM и их комбинации (например, TFDM, LTDM, LFDM)</w:t>
            </w:r>
          </w:p>
        </w:tc>
      </w:tr>
      <w:tr w:rsidR="00771CDE" w:rsidRPr="00DC7AE4" w14:paraId="6EAF8828" w14:textId="77777777" w:rsidTr="00054B76">
        <w:trPr>
          <w:trHeight w:val="225"/>
          <w:jc w:val="center"/>
        </w:trPr>
        <w:tc>
          <w:tcPr>
            <w:tcW w:w="228" w:type="pct"/>
          </w:tcPr>
          <w:p w14:paraId="7BC5DDE1" w14:textId="77777777" w:rsidR="00771CDE" w:rsidRPr="00DC7AE4" w:rsidRDefault="00771CDE" w:rsidP="00054B76">
            <w:pPr>
              <w:pStyle w:val="Tabletext"/>
              <w:spacing w:line="240" w:lineRule="exact"/>
              <w:jc w:val="center"/>
              <w:rPr>
                <w:color w:val="000000" w:themeColor="text1"/>
                <w:sz w:val="18"/>
                <w:szCs w:val="18"/>
                <w:lang w:val="ru-RU"/>
              </w:rPr>
            </w:pPr>
            <w:r w:rsidRPr="00DC7AE4">
              <w:rPr>
                <w:color w:val="000000" w:themeColor="text1"/>
                <w:sz w:val="18"/>
                <w:lang w:val="ru-RU" w:eastAsia="ko-KR"/>
              </w:rPr>
              <w:t>20</w:t>
            </w:r>
          </w:p>
        </w:tc>
        <w:tc>
          <w:tcPr>
            <w:tcW w:w="623" w:type="pct"/>
          </w:tcPr>
          <w:p w14:paraId="70DE000A" w14:textId="77777777" w:rsidR="00771CDE" w:rsidRPr="00DC7AE4" w:rsidRDefault="00771CDE" w:rsidP="00054B76">
            <w:pPr>
              <w:pStyle w:val="Tabletext"/>
              <w:spacing w:line="240" w:lineRule="exact"/>
              <w:jc w:val="left"/>
              <w:rPr>
                <w:color w:val="000000" w:themeColor="text1"/>
                <w:sz w:val="14"/>
                <w:szCs w:val="18"/>
                <w:lang w:val="ru-RU"/>
              </w:rPr>
            </w:pPr>
            <w:r w:rsidRPr="00DC7AE4">
              <w:rPr>
                <w:sz w:val="18"/>
                <w:lang w:val="ru-RU"/>
              </w:rPr>
              <w:t>Перемешивание данных/</w:t>
            </w:r>
            <w:r w:rsidRPr="00DC7AE4">
              <w:rPr>
                <w:sz w:val="18"/>
                <w:lang w:val="ru-RU"/>
              </w:rPr>
              <w:br/>
              <w:t>рассредоточение энергии</w:t>
            </w:r>
          </w:p>
          <w:p w14:paraId="0FB470DA" w14:textId="77777777" w:rsidR="00771CDE" w:rsidRPr="00DC7AE4" w:rsidRDefault="00771CDE" w:rsidP="00054B76">
            <w:pPr>
              <w:pStyle w:val="Tabletext"/>
              <w:spacing w:line="240" w:lineRule="exact"/>
              <w:jc w:val="left"/>
              <w:rPr>
                <w:color w:val="000000" w:themeColor="text1"/>
                <w:sz w:val="18"/>
                <w:szCs w:val="18"/>
                <w:lang w:val="ru-RU" w:eastAsia="ko-KR"/>
              </w:rPr>
            </w:pPr>
          </w:p>
          <w:p w14:paraId="185A205B" w14:textId="77777777" w:rsidR="00771CDE" w:rsidRPr="00DC7AE4" w:rsidRDefault="00771CDE" w:rsidP="00054B76">
            <w:pPr>
              <w:pStyle w:val="Tabletext"/>
              <w:spacing w:line="240" w:lineRule="exact"/>
              <w:jc w:val="left"/>
              <w:rPr>
                <w:color w:val="000000" w:themeColor="text1"/>
                <w:sz w:val="18"/>
                <w:szCs w:val="18"/>
                <w:lang w:val="ru-RU"/>
              </w:rPr>
            </w:pPr>
            <w:r w:rsidRPr="00DC7AE4">
              <w:rPr>
                <w:sz w:val="18"/>
                <w:lang w:val="ru-RU"/>
              </w:rPr>
              <w:t>Первоначальное сканирование</w:t>
            </w:r>
          </w:p>
        </w:tc>
        <w:tc>
          <w:tcPr>
            <w:tcW w:w="4149" w:type="pct"/>
            <w:gridSpan w:val="6"/>
            <w:shd w:val="clear" w:color="auto" w:fill="auto"/>
          </w:tcPr>
          <w:p w14:paraId="54980FA2" w14:textId="77777777" w:rsidR="00771CDE" w:rsidRPr="00DC7AE4" w:rsidRDefault="00771CDE" w:rsidP="00054B76">
            <w:pPr>
              <w:pStyle w:val="Tabletext"/>
              <w:tabs>
                <w:tab w:val="right" w:pos="9611"/>
              </w:tabs>
              <w:spacing w:line="240" w:lineRule="exact"/>
              <w:jc w:val="center"/>
              <w:rPr>
                <w:color w:val="000000" w:themeColor="text1"/>
                <w:sz w:val="18"/>
                <w:szCs w:val="18"/>
                <w:lang w:val="ru-RU"/>
              </w:rPr>
            </w:pPr>
            <w:r w:rsidRPr="00DC7AE4">
              <w:rPr>
                <w:color w:val="000000" w:themeColor="text1"/>
                <w:sz w:val="18"/>
                <w:lang w:val="ru-RU" w:eastAsia="ko-KR"/>
              </w:rPr>
              <w:t>PRBS</w:t>
            </w:r>
            <w:r w:rsidRPr="00DC7AE4">
              <w:rPr>
                <w:color w:val="000000" w:themeColor="text1"/>
                <w:sz w:val="18"/>
                <w:lang w:val="ru-RU" w:eastAsia="ko-KR"/>
              </w:rPr>
              <w:br/>
            </w:r>
            <w:r w:rsidRPr="00DC7AE4">
              <w:rPr>
                <w:color w:val="000000" w:themeColor="text1"/>
                <w:sz w:val="18"/>
                <w:lang w:val="ru-RU" w:eastAsia="ko-KR"/>
              </w:rPr>
              <w:br/>
            </w:r>
          </w:p>
          <w:p w14:paraId="689CAC1D" w14:textId="77777777" w:rsidR="00771CDE" w:rsidRPr="00DC7AE4" w:rsidRDefault="00771CDE" w:rsidP="00054B76">
            <w:pPr>
              <w:pStyle w:val="Tabletext"/>
              <w:tabs>
                <w:tab w:val="right" w:pos="9611"/>
              </w:tabs>
              <w:spacing w:line="240" w:lineRule="exact"/>
              <w:jc w:val="center"/>
              <w:rPr>
                <w:color w:val="000000" w:themeColor="text1"/>
                <w:sz w:val="18"/>
                <w:szCs w:val="18"/>
                <w:lang w:val="ru-RU" w:eastAsia="ko-KR"/>
              </w:rPr>
            </w:pPr>
          </w:p>
          <w:p w14:paraId="5D83D4D0" w14:textId="77777777" w:rsidR="00771CDE" w:rsidRPr="00DC7AE4" w:rsidRDefault="00771CDE" w:rsidP="00054B76">
            <w:pPr>
              <w:pStyle w:val="Tabletext"/>
              <w:tabs>
                <w:tab w:val="right" w:pos="9611"/>
              </w:tabs>
              <w:spacing w:line="240" w:lineRule="exact"/>
              <w:jc w:val="center"/>
              <w:rPr>
                <w:color w:val="000000" w:themeColor="text1"/>
                <w:sz w:val="18"/>
                <w:szCs w:val="18"/>
                <w:lang w:val="ru-RU" w:eastAsia="ko-KR"/>
              </w:rPr>
            </w:pPr>
          </w:p>
          <w:p w14:paraId="25880834" w14:textId="77777777" w:rsidR="00771CDE" w:rsidRPr="00DC7AE4" w:rsidRDefault="00771CDE" w:rsidP="00054B76">
            <w:pPr>
              <w:pStyle w:val="Tabletext"/>
              <w:tabs>
                <w:tab w:val="right" w:pos="9611"/>
              </w:tabs>
              <w:spacing w:line="240" w:lineRule="exact"/>
              <w:jc w:val="center"/>
              <w:rPr>
                <w:color w:val="000000" w:themeColor="text1"/>
                <w:sz w:val="18"/>
                <w:szCs w:val="18"/>
                <w:lang w:val="ru-RU"/>
              </w:rPr>
            </w:pPr>
            <w:r w:rsidRPr="00DC7AE4">
              <w:rPr>
                <w:sz w:val="18"/>
                <w:lang w:val="ru-RU" w:eastAsia="ko-KR"/>
              </w:rPr>
              <w:t>Процесс быстрого сканирования с инициализацией</w:t>
            </w:r>
          </w:p>
        </w:tc>
      </w:tr>
      <w:tr w:rsidR="00771CDE" w:rsidRPr="00DC7AE4" w14:paraId="761888BF" w14:textId="77777777" w:rsidTr="00054B76">
        <w:trPr>
          <w:trHeight w:val="567"/>
          <w:jc w:val="center"/>
        </w:trPr>
        <w:tc>
          <w:tcPr>
            <w:tcW w:w="228" w:type="pct"/>
          </w:tcPr>
          <w:p w14:paraId="5F075B7E"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21</w:t>
            </w:r>
          </w:p>
        </w:tc>
        <w:tc>
          <w:tcPr>
            <w:tcW w:w="623" w:type="pct"/>
          </w:tcPr>
          <w:p w14:paraId="384DDF71" w14:textId="77777777" w:rsidR="00771CDE" w:rsidRPr="00DC7AE4" w:rsidRDefault="00771CDE" w:rsidP="00054B76">
            <w:pPr>
              <w:pStyle w:val="Tabletext"/>
              <w:rPr>
                <w:sz w:val="18"/>
                <w:szCs w:val="18"/>
                <w:lang w:val="ru-RU"/>
              </w:rPr>
            </w:pPr>
            <w:proofErr w:type="spellStart"/>
            <w:r w:rsidRPr="00DC7AE4">
              <w:rPr>
                <w:sz w:val="18"/>
                <w:lang w:val="ru-RU"/>
              </w:rPr>
              <w:t>Временна́я</w:t>
            </w:r>
            <w:proofErr w:type="spellEnd"/>
            <w:r w:rsidRPr="00DC7AE4">
              <w:rPr>
                <w:sz w:val="18"/>
                <w:lang w:val="ru-RU"/>
              </w:rPr>
              <w:t>/</w:t>
            </w:r>
            <w:r w:rsidRPr="00DC7AE4">
              <w:rPr>
                <w:sz w:val="18"/>
                <w:lang w:val="ru-RU"/>
              </w:rPr>
              <w:br/>
              <w:t>частотная синхронизация</w:t>
            </w:r>
          </w:p>
        </w:tc>
        <w:tc>
          <w:tcPr>
            <w:tcW w:w="4149" w:type="pct"/>
            <w:gridSpan w:val="6"/>
          </w:tcPr>
          <w:p w14:paraId="1E81D6C2" w14:textId="77777777" w:rsidR="00771CDE" w:rsidRPr="00DC7AE4" w:rsidRDefault="00771CDE" w:rsidP="00054B76">
            <w:pPr>
              <w:pStyle w:val="Tabletext"/>
              <w:jc w:val="center"/>
              <w:rPr>
                <w:color w:val="000000" w:themeColor="text1"/>
                <w:sz w:val="18"/>
                <w:szCs w:val="18"/>
                <w:lang w:val="ru-RU"/>
              </w:rPr>
            </w:pPr>
            <w:r w:rsidRPr="00DC7AE4">
              <w:rPr>
                <w:sz w:val="18"/>
                <w:lang w:val="ru-RU" w:eastAsia="ko-KR"/>
              </w:rPr>
              <w:t>Инициализация и символ преамбулы.</w:t>
            </w:r>
            <w:r w:rsidRPr="00DC7AE4">
              <w:rPr>
                <w:color w:val="000000" w:themeColor="text1"/>
                <w:sz w:val="18"/>
                <w:lang w:val="ru-RU" w:eastAsia="ko-KR"/>
              </w:rPr>
              <w:t xml:space="preserve"> </w:t>
            </w:r>
            <w:r w:rsidRPr="00DC7AE4">
              <w:rPr>
                <w:sz w:val="18"/>
                <w:lang w:val="ru-RU"/>
              </w:rPr>
              <w:t>Рассредоточенные пилот-сигналы.</w:t>
            </w:r>
            <w:r w:rsidRPr="00DC7AE4">
              <w:rPr>
                <w:color w:val="000000" w:themeColor="text1"/>
                <w:sz w:val="18"/>
                <w:lang w:val="ru-RU"/>
              </w:rPr>
              <w:t xml:space="preserve"> </w:t>
            </w:r>
            <w:r w:rsidRPr="00DC7AE4">
              <w:rPr>
                <w:sz w:val="18"/>
                <w:lang w:val="ru-RU"/>
              </w:rPr>
              <w:t>Непрерывно повторяющиеся пилот-сигналы.</w:t>
            </w:r>
            <w:r w:rsidRPr="00DC7AE4">
              <w:rPr>
                <w:color w:val="000000" w:themeColor="text1"/>
                <w:sz w:val="18"/>
                <w:lang w:val="ru-RU"/>
              </w:rPr>
              <w:t xml:space="preserve"> </w:t>
            </w:r>
            <w:r w:rsidRPr="00DC7AE4">
              <w:rPr>
                <w:sz w:val="18"/>
                <w:lang w:val="ru-RU"/>
              </w:rPr>
              <w:t>Граничные пилот-сигналы</w:t>
            </w:r>
          </w:p>
        </w:tc>
      </w:tr>
      <w:tr w:rsidR="00771CDE" w:rsidRPr="00DC7AE4" w14:paraId="44B1E073" w14:textId="77777777" w:rsidTr="00054B76">
        <w:trPr>
          <w:trHeight w:val="167"/>
          <w:jc w:val="center"/>
        </w:trPr>
        <w:tc>
          <w:tcPr>
            <w:tcW w:w="228" w:type="pct"/>
          </w:tcPr>
          <w:p w14:paraId="2642F10A"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22</w:t>
            </w:r>
          </w:p>
        </w:tc>
        <w:tc>
          <w:tcPr>
            <w:tcW w:w="623" w:type="pct"/>
          </w:tcPr>
          <w:p w14:paraId="7125C49A" w14:textId="77777777" w:rsidR="00771CDE" w:rsidRPr="00DC7AE4" w:rsidRDefault="00771CDE" w:rsidP="00054B76">
            <w:pPr>
              <w:pStyle w:val="Tabletext"/>
              <w:rPr>
                <w:color w:val="000000" w:themeColor="text1"/>
                <w:sz w:val="18"/>
                <w:szCs w:val="18"/>
                <w:lang w:val="ru-RU"/>
              </w:rPr>
            </w:pPr>
            <w:r w:rsidRPr="00DC7AE4">
              <w:rPr>
                <w:color w:val="000000" w:themeColor="text1"/>
                <w:sz w:val="18"/>
                <w:lang w:val="ru-RU"/>
              </w:rPr>
              <w:t>MISO</w:t>
            </w:r>
          </w:p>
        </w:tc>
        <w:tc>
          <w:tcPr>
            <w:tcW w:w="4149" w:type="pct"/>
            <w:gridSpan w:val="6"/>
          </w:tcPr>
          <w:p w14:paraId="50F43C15" w14:textId="77777777" w:rsidR="00771CDE" w:rsidRPr="00DC7AE4" w:rsidRDefault="00771CDE" w:rsidP="00054B76">
            <w:pPr>
              <w:pStyle w:val="Tabletext"/>
              <w:tabs>
                <w:tab w:val="right" w:pos="9611"/>
              </w:tabs>
              <w:jc w:val="center"/>
              <w:rPr>
                <w:color w:val="000000" w:themeColor="text1"/>
                <w:sz w:val="18"/>
                <w:szCs w:val="18"/>
                <w:lang w:val="ru-RU"/>
              </w:rPr>
            </w:pPr>
            <w:r w:rsidRPr="00DC7AE4">
              <w:rPr>
                <w:color w:val="000000" w:themeColor="text1"/>
                <w:sz w:val="18"/>
                <w:lang w:val="ru-RU" w:eastAsia="ko-KR"/>
              </w:rPr>
              <w:t>TDCFS (64 или 256 отводов</w:t>
            </w:r>
            <w:r w:rsidRPr="00DC7AE4">
              <w:rPr>
                <w:color w:val="000000" w:themeColor="text1"/>
                <w:sz w:val="18"/>
                <w:lang w:val="ru-RU"/>
              </w:rPr>
              <w:t xml:space="preserve">) </w:t>
            </w:r>
            <w:r w:rsidRPr="00DC7AE4">
              <w:rPr>
                <w:sz w:val="18"/>
                <w:lang w:val="ru-RU"/>
              </w:rPr>
              <w:t>в качестве возможных вариантов</w:t>
            </w:r>
          </w:p>
        </w:tc>
      </w:tr>
      <w:tr w:rsidR="00771CDE" w:rsidRPr="00DC7AE4" w14:paraId="694722DB" w14:textId="77777777" w:rsidTr="00054B76">
        <w:trPr>
          <w:trHeight w:val="567"/>
          <w:jc w:val="center"/>
        </w:trPr>
        <w:tc>
          <w:tcPr>
            <w:tcW w:w="228" w:type="pct"/>
          </w:tcPr>
          <w:p w14:paraId="76FC680D"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23</w:t>
            </w:r>
          </w:p>
        </w:tc>
        <w:tc>
          <w:tcPr>
            <w:tcW w:w="623" w:type="pct"/>
          </w:tcPr>
          <w:p w14:paraId="4C30B77A" w14:textId="77777777" w:rsidR="00771CDE" w:rsidRPr="00DC7AE4" w:rsidRDefault="00771CDE" w:rsidP="00054B76">
            <w:pPr>
              <w:pStyle w:val="Tabletext"/>
              <w:rPr>
                <w:sz w:val="18"/>
                <w:szCs w:val="18"/>
                <w:lang w:val="ru-RU"/>
              </w:rPr>
            </w:pPr>
            <w:r w:rsidRPr="00DC7AE4">
              <w:rPr>
                <w:sz w:val="18"/>
                <w:lang w:val="ru-RU"/>
              </w:rPr>
              <w:t>Снижение потребления мощности приемника</w:t>
            </w:r>
          </w:p>
        </w:tc>
        <w:tc>
          <w:tcPr>
            <w:tcW w:w="4149" w:type="pct"/>
            <w:gridSpan w:val="6"/>
          </w:tcPr>
          <w:p w14:paraId="03FBADCC" w14:textId="77777777" w:rsidR="00771CDE" w:rsidRPr="00DC7AE4" w:rsidRDefault="00771CDE" w:rsidP="00054B76">
            <w:pPr>
              <w:pStyle w:val="Tabletext"/>
              <w:tabs>
                <w:tab w:val="right" w:pos="9611"/>
              </w:tabs>
              <w:jc w:val="center"/>
              <w:rPr>
                <w:color w:val="000000" w:themeColor="text1"/>
                <w:sz w:val="18"/>
                <w:szCs w:val="18"/>
                <w:lang w:val="ru-RU"/>
              </w:rPr>
            </w:pPr>
            <w:r w:rsidRPr="00DC7AE4">
              <w:rPr>
                <w:sz w:val="18"/>
                <w:lang w:val="ru-RU"/>
              </w:rPr>
              <w:t>Каналы физического уровня мультиплексируются по ячейкам в кадре.</w:t>
            </w:r>
            <w:r w:rsidRPr="00DC7AE4">
              <w:rPr>
                <w:color w:val="000000" w:themeColor="text1"/>
                <w:sz w:val="18"/>
                <w:lang w:val="ru-RU"/>
              </w:rPr>
              <w:br/>
            </w:r>
            <w:r w:rsidRPr="00DC7AE4">
              <w:rPr>
                <w:sz w:val="18"/>
                <w:lang w:val="ru-RU"/>
              </w:rPr>
              <w:t>При приеме PLP принимаются и обрабатываются только поле инициализации, преамбула и соответствующие ячейки PLP</w:t>
            </w:r>
          </w:p>
        </w:tc>
      </w:tr>
      <w:tr w:rsidR="00771CDE" w:rsidRPr="00DC7AE4" w14:paraId="76B37A53" w14:textId="77777777" w:rsidTr="00054B76">
        <w:trPr>
          <w:trHeight w:val="567"/>
          <w:jc w:val="center"/>
        </w:trPr>
        <w:tc>
          <w:tcPr>
            <w:tcW w:w="228" w:type="pct"/>
          </w:tcPr>
          <w:p w14:paraId="69110ACA"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24</w:t>
            </w:r>
          </w:p>
        </w:tc>
        <w:tc>
          <w:tcPr>
            <w:tcW w:w="623" w:type="pct"/>
          </w:tcPr>
          <w:p w14:paraId="4DD7E26A" w14:textId="77777777" w:rsidR="00771CDE" w:rsidRPr="00DC7AE4" w:rsidRDefault="00771CDE" w:rsidP="00054B76">
            <w:pPr>
              <w:pStyle w:val="Tabletext"/>
              <w:rPr>
                <w:sz w:val="18"/>
                <w:szCs w:val="18"/>
                <w:lang w:val="ru-RU"/>
              </w:rPr>
            </w:pPr>
            <w:r w:rsidRPr="00DC7AE4">
              <w:rPr>
                <w:sz w:val="18"/>
                <w:lang w:val="ru-RU"/>
              </w:rPr>
              <w:t xml:space="preserve">Сигнализация </w:t>
            </w:r>
            <w:r w:rsidRPr="00DC7AE4">
              <w:rPr>
                <w:sz w:val="18"/>
                <w:lang w:val="ru-RU"/>
              </w:rPr>
              <w:br/>
              <w:t>для уровня 1</w:t>
            </w:r>
          </w:p>
        </w:tc>
        <w:tc>
          <w:tcPr>
            <w:tcW w:w="4149" w:type="pct"/>
            <w:gridSpan w:val="6"/>
          </w:tcPr>
          <w:p w14:paraId="6E15E016" w14:textId="77777777" w:rsidR="00771CDE" w:rsidRPr="00DC7AE4" w:rsidRDefault="00771CDE" w:rsidP="00054B76">
            <w:pPr>
              <w:widowControl w:val="0"/>
              <w:spacing w:before="40" w:after="40"/>
              <w:jc w:val="center"/>
              <w:rPr>
                <w:color w:val="000000" w:themeColor="text1"/>
                <w:sz w:val="18"/>
                <w:szCs w:val="18"/>
                <w:lang w:val="ru-RU"/>
              </w:rPr>
            </w:pPr>
            <w:r w:rsidRPr="00DC7AE4">
              <w:rPr>
                <w:sz w:val="18"/>
                <w:lang w:val="ru-RU"/>
              </w:rPr>
              <w:t>Инициализация:</w:t>
            </w:r>
            <w:r w:rsidRPr="00DC7AE4">
              <w:rPr>
                <w:color w:val="000000" w:themeColor="text1"/>
                <w:sz w:val="18"/>
                <w:lang w:val="ru-RU"/>
              </w:rPr>
              <w:t xml:space="preserve"> </w:t>
            </w:r>
            <w:r w:rsidRPr="00DC7AE4">
              <w:rPr>
                <w:sz w:val="18"/>
                <w:lang w:val="ru-RU"/>
              </w:rPr>
              <w:t>основные параметры, обеспечивающие активацию аварийной сигнализации и декодирование части преамбулы L1-Basic</w:t>
            </w:r>
          </w:p>
          <w:p w14:paraId="58429531" w14:textId="77777777" w:rsidR="00771CDE" w:rsidRPr="00DC7AE4" w:rsidRDefault="00771CDE" w:rsidP="00054B76">
            <w:pPr>
              <w:widowControl w:val="0"/>
              <w:spacing w:before="40" w:after="40"/>
              <w:jc w:val="center"/>
              <w:rPr>
                <w:color w:val="000000" w:themeColor="text1"/>
                <w:sz w:val="18"/>
                <w:szCs w:val="18"/>
                <w:lang w:val="ru-RU"/>
              </w:rPr>
            </w:pPr>
            <w:r w:rsidRPr="00DC7AE4">
              <w:rPr>
                <w:sz w:val="18"/>
                <w:lang w:val="ru-RU"/>
              </w:rPr>
              <w:t>L1-Basic (поле фиксированной длины 200 битов) в преамбуле:</w:t>
            </w:r>
            <w:r w:rsidRPr="00DC7AE4">
              <w:rPr>
                <w:color w:val="000000" w:themeColor="text1"/>
                <w:sz w:val="18"/>
                <w:lang w:val="ru-RU"/>
              </w:rPr>
              <w:t xml:space="preserve"> </w:t>
            </w:r>
            <w:r w:rsidRPr="00DC7AE4">
              <w:rPr>
                <w:sz w:val="18"/>
                <w:lang w:val="ru-RU"/>
              </w:rPr>
              <w:t>параметры сигнализации, позволяющие декодировать поле L1-Detail</w:t>
            </w:r>
            <w:r w:rsidRPr="00DC7AE4">
              <w:rPr>
                <w:sz w:val="18"/>
                <w:lang w:val="ru-RU"/>
              </w:rPr>
              <w:br/>
              <w:t xml:space="preserve">и выполнить начальную обработку первого </w:t>
            </w:r>
            <w:proofErr w:type="spellStart"/>
            <w:r w:rsidRPr="00DC7AE4">
              <w:rPr>
                <w:sz w:val="18"/>
                <w:lang w:val="ru-RU"/>
              </w:rPr>
              <w:t>субкадра</w:t>
            </w:r>
            <w:proofErr w:type="spellEnd"/>
          </w:p>
          <w:p w14:paraId="0D62538B" w14:textId="77777777" w:rsidR="00771CDE" w:rsidRPr="00DC7AE4" w:rsidRDefault="00771CDE" w:rsidP="00054B76">
            <w:pPr>
              <w:pStyle w:val="Tabletext"/>
              <w:jc w:val="center"/>
              <w:rPr>
                <w:color w:val="000000" w:themeColor="text1"/>
                <w:sz w:val="18"/>
                <w:szCs w:val="18"/>
                <w:lang w:val="ru-RU"/>
              </w:rPr>
            </w:pPr>
            <w:r w:rsidRPr="00DC7AE4">
              <w:rPr>
                <w:sz w:val="18"/>
                <w:lang w:val="ru-RU" w:eastAsia="ko-KR"/>
              </w:rPr>
              <w:t>L1-Detail (поле переменной длины) в преамбуле:</w:t>
            </w:r>
            <w:r w:rsidRPr="00DC7AE4">
              <w:rPr>
                <w:color w:val="000000" w:themeColor="text1"/>
                <w:sz w:val="18"/>
                <w:lang w:val="ru-RU" w:eastAsia="ko-KR"/>
              </w:rPr>
              <w:t xml:space="preserve"> </w:t>
            </w:r>
            <w:r w:rsidRPr="00DC7AE4">
              <w:rPr>
                <w:sz w:val="18"/>
                <w:lang w:val="ru-RU"/>
              </w:rPr>
              <w:t xml:space="preserve">параметры сигнализации, позволяющие декодировать оставшиеся </w:t>
            </w:r>
            <w:proofErr w:type="spellStart"/>
            <w:r w:rsidRPr="00DC7AE4">
              <w:rPr>
                <w:sz w:val="18"/>
                <w:lang w:val="ru-RU"/>
              </w:rPr>
              <w:t>субкадры</w:t>
            </w:r>
            <w:proofErr w:type="spellEnd"/>
            <w:r w:rsidRPr="00DC7AE4">
              <w:rPr>
                <w:sz w:val="18"/>
                <w:lang w:val="ru-RU"/>
              </w:rPr>
              <w:t xml:space="preserve"> и каждый PLP</w:t>
            </w:r>
          </w:p>
          <w:p w14:paraId="102BADB4" w14:textId="77777777" w:rsidR="00771CDE" w:rsidRPr="00DC7AE4" w:rsidRDefault="00771CDE" w:rsidP="00054B76">
            <w:pPr>
              <w:pStyle w:val="Tabletext"/>
              <w:jc w:val="center"/>
              <w:rPr>
                <w:color w:val="000000" w:themeColor="text1"/>
                <w:sz w:val="18"/>
                <w:szCs w:val="18"/>
                <w:lang w:val="ru-RU"/>
              </w:rPr>
            </w:pPr>
            <w:r w:rsidRPr="00DC7AE4">
              <w:rPr>
                <w:sz w:val="18"/>
                <w:lang w:val="ru-RU"/>
              </w:rPr>
              <w:t>Поле L1-Basic имеет пять, а поле L1-Detail – семь режимов защиты от ошибок</w:t>
            </w:r>
          </w:p>
        </w:tc>
      </w:tr>
      <w:tr w:rsidR="00771CDE" w:rsidRPr="00DC7AE4" w14:paraId="41BF5C44" w14:textId="77777777" w:rsidTr="00054B76">
        <w:trPr>
          <w:trHeight w:val="301"/>
          <w:jc w:val="center"/>
        </w:trPr>
        <w:tc>
          <w:tcPr>
            <w:tcW w:w="228" w:type="pct"/>
          </w:tcPr>
          <w:p w14:paraId="5E68BB3C"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25</w:t>
            </w:r>
          </w:p>
        </w:tc>
        <w:tc>
          <w:tcPr>
            <w:tcW w:w="623" w:type="pct"/>
          </w:tcPr>
          <w:p w14:paraId="72E3DB03" w14:textId="77777777" w:rsidR="00771CDE" w:rsidRPr="00DC7AE4" w:rsidRDefault="00771CDE" w:rsidP="00054B76">
            <w:pPr>
              <w:pStyle w:val="Tabletext"/>
              <w:jc w:val="left"/>
              <w:rPr>
                <w:sz w:val="18"/>
                <w:szCs w:val="18"/>
                <w:lang w:val="ru-RU"/>
              </w:rPr>
            </w:pPr>
            <w:r w:rsidRPr="00DC7AE4">
              <w:rPr>
                <w:sz w:val="18"/>
                <w:lang w:val="ru-RU"/>
              </w:rPr>
              <w:t>PAPR (отношение пиковой/средней мощности)</w:t>
            </w:r>
          </w:p>
        </w:tc>
        <w:tc>
          <w:tcPr>
            <w:tcW w:w="4149" w:type="pct"/>
            <w:gridSpan w:val="6"/>
          </w:tcPr>
          <w:p w14:paraId="2A5609B6" w14:textId="77777777" w:rsidR="00771CDE" w:rsidRPr="00DC7AE4" w:rsidRDefault="00771CDE" w:rsidP="00054B76">
            <w:pPr>
              <w:pStyle w:val="Tabletext"/>
              <w:jc w:val="center"/>
              <w:rPr>
                <w:sz w:val="18"/>
                <w:szCs w:val="18"/>
                <w:lang w:val="ru-RU"/>
              </w:rPr>
            </w:pPr>
            <w:r w:rsidRPr="00DC7AE4">
              <w:rPr>
                <w:sz w:val="18"/>
                <w:lang w:val="ru-RU"/>
              </w:rPr>
              <w:t>Расширение активного созвездия (ACE) и сохранение тона (TR), в качестве возможных вариантов</w:t>
            </w:r>
          </w:p>
        </w:tc>
      </w:tr>
      <w:tr w:rsidR="00771CDE" w:rsidRPr="00DC7AE4" w14:paraId="5F72B6EA" w14:textId="77777777" w:rsidTr="00054B76">
        <w:trPr>
          <w:trHeight w:val="107"/>
          <w:jc w:val="center"/>
        </w:trPr>
        <w:tc>
          <w:tcPr>
            <w:tcW w:w="228" w:type="pct"/>
          </w:tcPr>
          <w:p w14:paraId="65436BAD"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eastAsia="ko-KR"/>
              </w:rPr>
              <w:t>26</w:t>
            </w:r>
          </w:p>
        </w:tc>
        <w:tc>
          <w:tcPr>
            <w:tcW w:w="623" w:type="pct"/>
          </w:tcPr>
          <w:p w14:paraId="6686B6EB" w14:textId="77777777" w:rsidR="00771CDE" w:rsidRPr="00DC7AE4" w:rsidRDefault="00771CDE" w:rsidP="00054B76">
            <w:pPr>
              <w:pStyle w:val="Tabletext"/>
              <w:tabs>
                <w:tab w:val="right" w:pos="9611"/>
              </w:tabs>
              <w:jc w:val="left"/>
              <w:rPr>
                <w:color w:val="000000" w:themeColor="text1"/>
                <w:sz w:val="18"/>
                <w:szCs w:val="18"/>
                <w:lang w:val="ru-RU"/>
              </w:rPr>
            </w:pPr>
            <w:r w:rsidRPr="00DC7AE4">
              <w:rPr>
                <w:sz w:val="18"/>
                <w:lang w:val="ru-RU" w:eastAsia="ko-KR"/>
              </w:rPr>
              <w:t>Спаривание каналов</w:t>
            </w:r>
          </w:p>
        </w:tc>
        <w:tc>
          <w:tcPr>
            <w:tcW w:w="4149" w:type="pct"/>
            <w:gridSpan w:val="6"/>
          </w:tcPr>
          <w:p w14:paraId="592444DD" w14:textId="77777777" w:rsidR="00771CDE" w:rsidRPr="00DC7AE4" w:rsidRDefault="00771CDE" w:rsidP="00054B76">
            <w:pPr>
              <w:pStyle w:val="Tabletext"/>
              <w:jc w:val="center"/>
              <w:rPr>
                <w:color w:val="000000" w:themeColor="text1"/>
                <w:sz w:val="18"/>
                <w:szCs w:val="18"/>
                <w:lang w:val="ru-RU"/>
              </w:rPr>
            </w:pPr>
            <w:r w:rsidRPr="00DC7AE4">
              <w:rPr>
                <w:sz w:val="18"/>
                <w:lang w:val="ru-RU" w:eastAsia="ko-KR"/>
              </w:rPr>
              <w:t>Спаривание двух РЧ-каналов – только факультативно</w:t>
            </w:r>
          </w:p>
        </w:tc>
      </w:tr>
      <w:tr w:rsidR="00771CDE" w:rsidRPr="00DC7AE4" w14:paraId="7EACD9F4" w14:textId="77777777" w:rsidTr="00054B76">
        <w:trPr>
          <w:trHeight w:val="115"/>
          <w:jc w:val="center"/>
        </w:trPr>
        <w:tc>
          <w:tcPr>
            <w:tcW w:w="228" w:type="pct"/>
          </w:tcPr>
          <w:p w14:paraId="4EE006AC"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eastAsia="ko-KR"/>
              </w:rPr>
              <w:t>27</w:t>
            </w:r>
          </w:p>
        </w:tc>
        <w:tc>
          <w:tcPr>
            <w:tcW w:w="623" w:type="pct"/>
          </w:tcPr>
          <w:p w14:paraId="036CE242" w14:textId="77777777" w:rsidR="00771CDE" w:rsidRPr="00DC7AE4" w:rsidRDefault="00771CDE" w:rsidP="00054B76">
            <w:pPr>
              <w:pStyle w:val="Tabletext"/>
              <w:tabs>
                <w:tab w:val="right" w:pos="9611"/>
              </w:tabs>
              <w:rPr>
                <w:color w:val="000000" w:themeColor="text1"/>
                <w:sz w:val="18"/>
                <w:szCs w:val="18"/>
                <w:lang w:val="ru-RU"/>
              </w:rPr>
            </w:pPr>
            <w:r w:rsidRPr="00DC7AE4">
              <w:rPr>
                <w:color w:val="000000" w:themeColor="text1"/>
                <w:sz w:val="18"/>
                <w:lang w:val="ru-RU" w:eastAsia="ko-KR"/>
              </w:rPr>
              <w:t>MIMO</w:t>
            </w:r>
          </w:p>
        </w:tc>
        <w:tc>
          <w:tcPr>
            <w:tcW w:w="4149" w:type="pct"/>
            <w:gridSpan w:val="6"/>
          </w:tcPr>
          <w:p w14:paraId="0330B56D" w14:textId="77777777" w:rsidR="00771CDE" w:rsidRPr="00DC7AE4" w:rsidRDefault="00771CDE" w:rsidP="00054B76">
            <w:pPr>
              <w:pStyle w:val="Tabletext"/>
              <w:jc w:val="center"/>
              <w:rPr>
                <w:color w:val="000000" w:themeColor="text1"/>
                <w:sz w:val="18"/>
                <w:szCs w:val="18"/>
                <w:lang w:val="ru-RU"/>
              </w:rPr>
            </w:pPr>
            <w:r w:rsidRPr="00DC7AE4">
              <w:rPr>
                <w:sz w:val="18"/>
                <w:lang w:val="ru-RU" w:eastAsia="ko-KR"/>
              </w:rPr>
              <w:t>MIMO с перекрестной поляризацией – только факультативно</w:t>
            </w:r>
          </w:p>
        </w:tc>
      </w:tr>
      <w:tr w:rsidR="00771CDE" w:rsidRPr="00DC7AE4" w14:paraId="4E7CADC3" w14:textId="77777777" w:rsidTr="00054B76">
        <w:trPr>
          <w:trHeight w:val="567"/>
          <w:jc w:val="center"/>
        </w:trPr>
        <w:tc>
          <w:tcPr>
            <w:tcW w:w="228" w:type="pct"/>
          </w:tcPr>
          <w:p w14:paraId="48327129"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28</w:t>
            </w:r>
          </w:p>
        </w:tc>
        <w:tc>
          <w:tcPr>
            <w:tcW w:w="623" w:type="pct"/>
          </w:tcPr>
          <w:p w14:paraId="522C04B1" w14:textId="77777777" w:rsidR="00771CDE" w:rsidRPr="00DC7AE4" w:rsidRDefault="00771CDE" w:rsidP="00054B76">
            <w:pPr>
              <w:pStyle w:val="Tabletext"/>
              <w:rPr>
                <w:sz w:val="18"/>
                <w:szCs w:val="18"/>
                <w:lang w:val="ru-RU"/>
              </w:rPr>
            </w:pPr>
            <w:r w:rsidRPr="00DC7AE4">
              <w:rPr>
                <w:sz w:val="18"/>
                <w:lang w:val="ru-RU"/>
              </w:rPr>
              <w:t>Кадры перспективного расширения (FEF)</w:t>
            </w:r>
          </w:p>
        </w:tc>
        <w:tc>
          <w:tcPr>
            <w:tcW w:w="4149" w:type="pct"/>
            <w:gridSpan w:val="6"/>
          </w:tcPr>
          <w:p w14:paraId="7DBCC91F" w14:textId="77777777" w:rsidR="00771CDE" w:rsidRPr="00DC7AE4" w:rsidRDefault="00771CDE" w:rsidP="00054B76">
            <w:pPr>
              <w:pStyle w:val="Tabletext"/>
              <w:tabs>
                <w:tab w:val="right" w:pos="9611"/>
              </w:tabs>
              <w:jc w:val="center"/>
              <w:rPr>
                <w:color w:val="000000" w:themeColor="text1"/>
                <w:sz w:val="18"/>
                <w:szCs w:val="18"/>
                <w:lang w:val="ru-RU"/>
              </w:rPr>
            </w:pPr>
            <w:r w:rsidRPr="00DC7AE4">
              <w:rPr>
                <w:sz w:val="18"/>
                <w:lang w:val="ru-RU"/>
              </w:rPr>
              <w:t>В поле инициализации может быть указана другая версия кадра. Для будущих расширений системы может использоваться кадр не ATSC 3.0</w:t>
            </w:r>
          </w:p>
        </w:tc>
      </w:tr>
    </w:tbl>
    <w:p w14:paraId="2022E34A" w14:textId="77777777" w:rsidR="00771CDE" w:rsidRPr="00DC7AE4" w:rsidRDefault="00771CDE" w:rsidP="00771CDE">
      <w:pPr>
        <w:pStyle w:val="TableNo"/>
        <w:spacing w:before="0"/>
        <w:rPr>
          <w:lang w:val="ru-RU"/>
        </w:rPr>
      </w:pPr>
      <w:r w:rsidRPr="00DC7AE4">
        <w:rPr>
          <w:lang w:val="ru-RU"/>
        </w:rPr>
        <w:lastRenderedPageBreak/>
        <w:t>ТАБЛИЦА 2 (</w:t>
      </w:r>
      <w:r w:rsidRPr="00DC7AE4">
        <w:rPr>
          <w:i/>
          <w:lang w:val="ru-RU"/>
        </w:rPr>
        <w:t>окончание</w:t>
      </w:r>
      <w:r w:rsidRPr="00DC7AE4">
        <w:rPr>
          <w:lang w:val="ru-RU"/>
        </w:rPr>
        <w:t>)</w:t>
      </w:r>
    </w:p>
    <w:tbl>
      <w:tblPr>
        <w:tblW w:w="14459" w:type="dxa"/>
        <w:jc w:val="center"/>
        <w:tblLayout w:type="fixed"/>
        <w:tblLook w:val="0000" w:firstRow="0" w:lastRow="0" w:firstColumn="0" w:lastColumn="0" w:noHBand="0" w:noVBand="0"/>
      </w:tblPr>
      <w:tblGrid>
        <w:gridCol w:w="660"/>
        <w:gridCol w:w="1802"/>
        <w:gridCol w:w="2221"/>
        <w:gridCol w:w="1940"/>
        <w:gridCol w:w="2079"/>
        <w:gridCol w:w="1940"/>
        <w:gridCol w:w="1943"/>
        <w:gridCol w:w="1874"/>
      </w:tblGrid>
      <w:tr w:rsidR="00771CDE" w:rsidRPr="00DC7AE4" w14:paraId="0702E36B" w14:textId="77777777" w:rsidTr="00054B76">
        <w:trPr>
          <w:jc w:val="center"/>
        </w:trPr>
        <w:tc>
          <w:tcPr>
            <w:tcW w:w="228" w:type="pct"/>
            <w:tcBorders>
              <w:top w:val="single" w:sz="4" w:space="0" w:color="auto"/>
              <w:left w:val="single" w:sz="4" w:space="0" w:color="auto"/>
              <w:bottom w:val="single" w:sz="4" w:space="0" w:color="auto"/>
              <w:right w:val="single" w:sz="4" w:space="0" w:color="auto"/>
            </w:tcBorders>
            <w:vAlign w:val="center"/>
          </w:tcPr>
          <w:p w14:paraId="7576525D" w14:textId="77777777" w:rsidR="00771CDE" w:rsidRPr="00DC7AE4" w:rsidRDefault="00771CDE" w:rsidP="00054B76">
            <w:pPr>
              <w:pStyle w:val="Tablehead"/>
              <w:rPr>
                <w:sz w:val="18"/>
                <w:szCs w:val="18"/>
                <w:lang w:val="ru-RU"/>
              </w:rPr>
            </w:pPr>
            <w:r w:rsidRPr="00DC7AE4">
              <w:rPr>
                <w:sz w:val="18"/>
                <w:lang w:val="ru-RU"/>
              </w:rPr>
              <w:t>№</w:t>
            </w:r>
          </w:p>
        </w:tc>
        <w:tc>
          <w:tcPr>
            <w:tcW w:w="623" w:type="pct"/>
            <w:tcBorders>
              <w:top w:val="single" w:sz="4" w:space="0" w:color="auto"/>
              <w:left w:val="single" w:sz="4" w:space="0" w:color="auto"/>
              <w:bottom w:val="single" w:sz="4" w:space="0" w:color="auto"/>
              <w:right w:val="single" w:sz="4" w:space="0" w:color="auto"/>
            </w:tcBorders>
            <w:vAlign w:val="center"/>
          </w:tcPr>
          <w:p w14:paraId="5742BABC" w14:textId="77777777" w:rsidR="00771CDE" w:rsidRPr="00DC7AE4" w:rsidRDefault="00771CDE" w:rsidP="00054B76">
            <w:pPr>
              <w:pStyle w:val="Tablehead"/>
              <w:rPr>
                <w:sz w:val="18"/>
                <w:szCs w:val="18"/>
                <w:lang w:val="ru-RU"/>
              </w:rPr>
            </w:pPr>
            <w:r w:rsidRPr="00DC7AE4">
              <w:rPr>
                <w:sz w:val="18"/>
                <w:lang w:val="ru-RU"/>
              </w:rPr>
              <w:t>Параметры</w:t>
            </w:r>
          </w:p>
        </w:tc>
        <w:tc>
          <w:tcPr>
            <w:tcW w:w="768" w:type="pct"/>
            <w:tcBorders>
              <w:top w:val="single" w:sz="4" w:space="0" w:color="auto"/>
              <w:left w:val="single" w:sz="4" w:space="0" w:color="auto"/>
              <w:bottom w:val="single" w:sz="4" w:space="0" w:color="auto"/>
              <w:right w:val="single" w:sz="4" w:space="0" w:color="auto"/>
            </w:tcBorders>
          </w:tcPr>
          <w:p w14:paraId="3602AF5D"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1,7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671" w:type="pct"/>
            <w:tcBorders>
              <w:top w:val="single" w:sz="4" w:space="0" w:color="auto"/>
              <w:left w:val="single" w:sz="4" w:space="0" w:color="auto"/>
              <w:bottom w:val="single" w:sz="4" w:space="0" w:color="auto"/>
              <w:right w:val="single" w:sz="4" w:space="0" w:color="auto"/>
            </w:tcBorders>
          </w:tcPr>
          <w:p w14:paraId="200E604C"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5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c>
          <w:tcPr>
            <w:tcW w:w="719" w:type="pct"/>
            <w:tcBorders>
              <w:top w:val="single" w:sz="4" w:space="0" w:color="auto"/>
              <w:left w:val="single" w:sz="4" w:space="0" w:color="auto"/>
              <w:bottom w:val="single" w:sz="4" w:space="0" w:color="auto"/>
              <w:right w:val="single" w:sz="4" w:space="0" w:color="auto"/>
            </w:tcBorders>
          </w:tcPr>
          <w:p w14:paraId="62911175"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6 МГц</w:t>
            </w:r>
            <w:r w:rsidRPr="00DC7AE4">
              <w:rPr>
                <w:sz w:val="18"/>
                <w:lang w:val="ru-RU"/>
              </w:rPr>
              <w:br/>
              <w:t>(OFDM)</w:t>
            </w:r>
          </w:p>
        </w:tc>
        <w:tc>
          <w:tcPr>
            <w:tcW w:w="671" w:type="pct"/>
            <w:tcBorders>
              <w:top w:val="single" w:sz="4" w:space="0" w:color="auto"/>
              <w:left w:val="single" w:sz="4" w:space="0" w:color="auto"/>
              <w:bottom w:val="single" w:sz="4" w:space="0" w:color="auto"/>
              <w:right w:val="single" w:sz="4" w:space="0" w:color="auto"/>
            </w:tcBorders>
          </w:tcPr>
          <w:p w14:paraId="7257AB23"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7 МГц</w:t>
            </w:r>
            <w:r w:rsidRPr="00DC7AE4">
              <w:rPr>
                <w:sz w:val="18"/>
                <w:lang w:val="ru-RU"/>
              </w:rPr>
              <w:br/>
              <w:t>(OFDM)</w:t>
            </w:r>
          </w:p>
        </w:tc>
        <w:tc>
          <w:tcPr>
            <w:tcW w:w="672" w:type="pct"/>
            <w:tcBorders>
              <w:top w:val="single" w:sz="4" w:space="0" w:color="auto"/>
              <w:left w:val="single" w:sz="4" w:space="0" w:color="auto"/>
              <w:bottom w:val="single" w:sz="4" w:space="0" w:color="auto"/>
              <w:right w:val="single" w:sz="4" w:space="0" w:color="auto"/>
            </w:tcBorders>
          </w:tcPr>
          <w:p w14:paraId="284D64AA"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8 МГц</w:t>
            </w:r>
            <w:r w:rsidRPr="00DC7AE4">
              <w:rPr>
                <w:sz w:val="18"/>
                <w:lang w:val="ru-RU"/>
              </w:rPr>
              <w:br/>
              <w:t>(OFDM)</w:t>
            </w:r>
          </w:p>
        </w:tc>
        <w:tc>
          <w:tcPr>
            <w:tcW w:w="648" w:type="pct"/>
            <w:tcBorders>
              <w:top w:val="single" w:sz="4" w:space="0" w:color="auto"/>
              <w:left w:val="single" w:sz="4" w:space="0" w:color="auto"/>
              <w:bottom w:val="single" w:sz="4" w:space="0" w:color="auto"/>
              <w:right w:val="single" w:sz="4" w:space="0" w:color="auto"/>
            </w:tcBorders>
          </w:tcPr>
          <w:p w14:paraId="3C1B867B" w14:textId="77777777" w:rsidR="00771CDE" w:rsidRPr="00DC7AE4" w:rsidRDefault="00771CDE" w:rsidP="00054B76">
            <w:pPr>
              <w:pStyle w:val="Tablehead"/>
              <w:rPr>
                <w:sz w:val="18"/>
                <w:szCs w:val="18"/>
                <w:lang w:val="ru-RU"/>
              </w:rPr>
            </w:pPr>
            <w:r w:rsidRPr="00DC7AE4">
              <w:rPr>
                <w:sz w:val="18"/>
                <w:lang w:val="ru-RU"/>
              </w:rPr>
              <w:t xml:space="preserve">Несколько несущих </w:t>
            </w:r>
            <w:r w:rsidRPr="00DC7AE4">
              <w:rPr>
                <w:sz w:val="18"/>
                <w:lang w:val="ru-RU"/>
              </w:rPr>
              <w:br/>
              <w:t>на 10 МГц</w:t>
            </w:r>
            <w:r w:rsidRPr="00DC7AE4">
              <w:rPr>
                <w:sz w:val="18"/>
                <w:lang w:val="ru-RU"/>
              </w:rPr>
              <w:br/>
              <w:t>(OFDM</w:t>
            </w:r>
            <w:proofErr w:type="gramStart"/>
            <w:r w:rsidRPr="00DC7AE4">
              <w:rPr>
                <w:sz w:val="18"/>
                <w:lang w:val="ru-RU"/>
              </w:rPr>
              <w:t>)</w:t>
            </w:r>
            <w:r w:rsidRPr="00DC7AE4">
              <w:rPr>
                <w:sz w:val="18"/>
                <w:vertAlign w:val="superscript"/>
                <w:lang w:val="ru-RU"/>
              </w:rPr>
              <w:t>(</w:t>
            </w:r>
            <w:proofErr w:type="gramEnd"/>
            <w:r w:rsidRPr="00DC7AE4">
              <w:rPr>
                <w:sz w:val="18"/>
                <w:vertAlign w:val="superscript"/>
                <w:lang w:val="ru-RU"/>
              </w:rPr>
              <w:t>2)</w:t>
            </w:r>
          </w:p>
        </w:tc>
      </w:tr>
      <w:tr w:rsidR="00771CDE" w:rsidRPr="00DC7AE4" w14:paraId="53CE6AA8" w14:textId="77777777" w:rsidTr="00054B76">
        <w:trPr>
          <w:jc w:val="center"/>
        </w:trPr>
        <w:tc>
          <w:tcPr>
            <w:tcW w:w="228" w:type="pct"/>
            <w:tcBorders>
              <w:top w:val="single" w:sz="4" w:space="0" w:color="auto"/>
              <w:left w:val="single" w:sz="4" w:space="0" w:color="auto"/>
              <w:bottom w:val="single" w:sz="4" w:space="0" w:color="auto"/>
              <w:right w:val="single" w:sz="4" w:space="0" w:color="auto"/>
            </w:tcBorders>
          </w:tcPr>
          <w:p w14:paraId="14DB4555"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29</w:t>
            </w:r>
          </w:p>
        </w:tc>
        <w:tc>
          <w:tcPr>
            <w:tcW w:w="623" w:type="pct"/>
            <w:tcBorders>
              <w:top w:val="single" w:sz="4" w:space="0" w:color="auto"/>
              <w:left w:val="single" w:sz="4" w:space="0" w:color="auto"/>
              <w:bottom w:val="single" w:sz="4" w:space="0" w:color="auto"/>
              <w:right w:val="single" w:sz="4" w:space="0" w:color="auto"/>
            </w:tcBorders>
          </w:tcPr>
          <w:p w14:paraId="3AFF8FF7" w14:textId="77777777" w:rsidR="00771CDE" w:rsidRPr="00DC7AE4" w:rsidRDefault="00771CDE" w:rsidP="00054B76">
            <w:pPr>
              <w:pStyle w:val="Tabletext"/>
              <w:jc w:val="left"/>
              <w:rPr>
                <w:sz w:val="18"/>
                <w:szCs w:val="18"/>
                <w:lang w:val="ru-RU"/>
              </w:rPr>
            </w:pPr>
            <w:r w:rsidRPr="00DC7AE4">
              <w:rPr>
                <w:sz w:val="18"/>
                <w:lang w:val="ru-RU"/>
              </w:rPr>
              <w:t>Чистая скорость передачи данных</w:t>
            </w:r>
          </w:p>
        </w:tc>
        <w:tc>
          <w:tcPr>
            <w:tcW w:w="768" w:type="pct"/>
            <w:tcBorders>
              <w:top w:val="single" w:sz="4" w:space="0" w:color="auto"/>
              <w:left w:val="single" w:sz="4" w:space="0" w:color="auto"/>
              <w:bottom w:val="single" w:sz="4" w:space="0" w:color="auto"/>
              <w:right w:val="single" w:sz="4" w:space="0" w:color="auto"/>
            </w:tcBorders>
          </w:tcPr>
          <w:p w14:paraId="7942D882"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Неприменимо</w:t>
            </w:r>
          </w:p>
        </w:tc>
        <w:tc>
          <w:tcPr>
            <w:tcW w:w="671" w:type="pct"/>
            <w:tcBorders>
              <w:top w:val="single" w:sz="4" w:space="0" w:color="auto"/>
              <w:left w:val="single" w:sz="4" w:space="0" w:color="auto"/>
              <w:bottom w:val="single" w:sz="4" w:space="0" w:color="auto"/>
              <w:right w:val="single" w:sz="4" w:space="0" w:color="auto"/>
            </w:tcBorders>
          </w:tcPr>
          <w:p w14:paraId="1478F501"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Неприменимо</w:t>
            </w:r>
          </w:p>
        </w:tc>
        <w:tc>
          <w:tcPr>
            <w:tcW w:w="719" w:type="pct"/>
            <w:tcBorders>
              <w:top w:val="single" w:sz="4" w:space="0" w:color="auto"/>
              <w:left w:val="single" w:sz="4" w:space="0" w:color="auto"/>
              <w:bottom w:val="single" w:sz="4" w:space="0" w:color="auto"/>
              <w:right w:val="single" w:sz="4" w:space="0" w:color="auto"/>
            </w:tcBorders>
          </w:tcPr>
          <w:p w14:paraId="7F5BF1EA" w14:textId="77777777" w:rsidR="00771CDE" w:rsidRPr="00DC7AE4" w:rsidRDefault="00771CDE" w:rsidP="00054B76">
            <w:pPr>
              <w:pStyle w:val="Tabletext"/>
              <w:tabs>
                <w:tab w:val="right" w:pos="9611"/>
              </w:tabs>
              <w:jc w:val="center"/>
              <w:rPr>
                <w:color w:val="000000" w:themeColor="text1"/>
                <w:sz w:val="18"/>
                <w:szCs w:val="18"/>
                <w:lang w:val="ru-RU"/>
              </w:rPr>
            </w:pPr>
            <w:r w:rsidRPr="00DC7AE4">
              <w:rPr>
                <w:color w:val="000000" w:themeColor="text1"/>
                <w:sz w:val="18"/>
                <w:lang w:val="ru-RU"/>
              </w:rPr>
              <w:t xml:space="preserve">0,93–57,9 Мбит/с, </w:t>
            </w:r>
            <w:r w:rsidRPr="00DC7AE4">
              <w:rPr>
                <w:sz w:val="18"/>
                <w:lang w:val="ru-RU"/>
              </w:rPr>
              <w:t>зависит от размера FFT, модуляции, скорости кода, защитного интервала, схемы размещения пилот-сигналов, MISO, FEF, PAPR</w:t>
            </w:r>
          </w:p>
        </w:tc>
        <w:tc>
          <w:tcPr>
            <w:tcW w:w="671" w:type="pct"/>
            <w:tcBorders>
              <w:top w:val="single" w:sz="4" w:space="0" w:color="auto"/>
              <w:left w:val="single" w:sz="4" w:space="0" w:color="auto"/>
              <w:bottom w:val="single" w:sz="4" w:space="0" w:color="auto"/>
              <w:right w:val="single" w:sz="4" w:space="0" w:color="auto"/>
            </w:tcBorders>
          </w:tcPr>
          <w:p w14:paraId="055C93F3" w14:textId="77777777" w:rsidR="00771CDE" w:rsidRPr="00DC7AE4" w:rsidRDefault="00771CDE" w:rsidP="00054B76">
            <w:pPr>
              <w:pStyle w:val="Tabletext"/>
              <w:tabs>
                <w:tab w:val="right" w:pos="9611"/>
              </w:tabs>
              <w:jc w:val="center"/>
              <w:rPr>
                <w:color w:val="000000" w:themeColor="text1"/>
                <w:sz w:val="18"/>
                <w:szCs w:val="18"/>
                <w:lang w:val="ru-RU"/>
              </w:rPr>
            </w:pPr>
            <w:r w:rsidRPr="00DC7AE4">
              <w:rPr>
                <w:color w:val="000000" w:themeColor="text1"/>
                <w:sz w:val="18"/>
                <w:lang w:val="ru-RU"/>
              </w:rPr>
              <w:t xml:space="preserve">1,08–67,5 Мбит/с, </w:t>
            </w:r>
            <w:r w:rsidRPr="00DC7AE4">
              <w:rPr>
                <w:sz w:val="18"/>
                <w:lang w:val="ru-RU"/>
              </w:rPr>
              <w:t>зависит от размера FFT, модуляции, скорости кода, защитного интервала, схемы размещения</w:t>
            </w:r>
            <w:r w:rsidRPr="00DC7AE4">
              <w:rPr>
                <w:lang w:val="ru-RU"/>
              </w:rPr>
              <w:t xml:space="preserve"> </w:t>
            </w:r>
            <w:r w:rsidRPr="00DC7AE4">
              <w:rPr>
                <w:sz w:val="18"/>
                <w:lang w:val="ru-RU"/>
              </w:rPr>
              <w:t>пилот-сигналов, MISO, FEF, PAPR</w:t>
            </w:r>
          </w:p>
        </w:tc>
        <w:tc>
          <w:tcPr>
            <w:tcW w:w="672" w:type="pct"/>
            <w:tcBorders>
              <w:top w:val="single" w:sz="4" w:space="0" w:color="auto"/>
              <w:left w:val="single" w:sz="4" w:space="0" w:color="auto"/>
              <w:bottom w:val="single" w:sz="4" w:space="0" w:color="auto"/>
              <w:right w:val="single" w:sz="4" w:space="0" w:color="auto"/>
            </w:tcBorders>
          </w:tcPr>
          <w:p w14:paraId="4BA48128" w14:textId="77777777" w:rsidR="00771CDE" w:rsidRPr="00DC7AE4" w:rsidRDefault="00771CDE" w:rsidP="00054B76">
            <w:pPr>
              <w:pStyle w:val="Tabletext"/>
              <w:tabs>
                <w:tab w:val="right" w:pos="9611"/>
              </w:tabs>
              <w:jc w:val="center"/>
              <w:rPr>
                <w:color w:val="000000" w:themeColor="text1"/>
                <w:sz w:val="18"/>
                <w:szCs w:val="18"/>
                <w:lang w:val="ru-RU"/>
              </w:rPr>
            </w:pPr>
            <w:r w:rsidRPr="00DC7AE4">
              <w:rPr>
                <w:color w:val="000000" w:themeColor="text1"/>
                <w:sz w:val="18"/>
                <w:lang w:val="ru-RU"/>
              </w:rPr>
              <w:t xml:space="preserve">1,24–77,2 Мбит/с, </w:t>
            </w:r>
            <w:r w:rsidRPr="00DC7AE4">
              <w:rPr>
                <w:sz w:val="18"/>
                <w:lang w:val="ru-RU"/>
              </w:rPr>
              <w:t>зависит от размера FFT, модуляции, скорости кода, защитного интервала, схемы размещения</w:t>
            </w:r>
            <w:r w:rsidRPr="00DC7AE4">
              <w:rPr>
                <w:lang w:val="ru-RU"/>
              </w:rPr>
              <w:t xml:space="preserve"> </w:t>
            </w:r>
            <w:r w:rsidRPr="00DC7AE4">
              <w:rPr>
                <w:sz w:val="18"/>
                <w:lang w:val="ru-RU"/>
              </w:rPr>
              <w:t>пилот-сигналов, MISO, FEF, PAPR</w:t>
            </w:r>
          </w:p>
        </w:tc>
        <w:tc>
          <w:tcPr>
            <w:tcW w:w="648" w:type="pct"/>
            <w:tcBorders>
              <w:top w:val="single" w:sz="4" w:space="0" w:color="auto"/>
              <w:left w:val="single" w:sz="4" w:space="0" w:color="auto"/>
              <w:bottom w:val="single" w:sz="4" w:space="0" w:color="auto"/>
              <w:right w:val="single" w:sz="4" w:space="0" w:color="auto"/>
            </w:tcBorders>
          </w:tcPr>
          <w:p w14:paraId="00FBB7FF" w14:textId="77777777" w:rsidR="00771CDE" w:rsidRPr="00DC7AE4" w:rsidRDefault="00771CDE" w:rsidP="00054B76">
            <w:pPr>
              <w:pStyle w:val="Tabletext"/>
              <w:tabs>
                <w:tab w:val="right" w:pos="9611"/>
              </w:tabs>
              <w:jc w:val="center"/>
              <w:rPr>
                <w:color w:val="000000" w:themeColor="text1"/>
                <w:sz w:val="18"/>
                <w:szCs w:val="18"/>
                <w:lang w:val="ru-RU"/>
              </w:rPr>
            </w:pPr>
            <w:r w:rsidRPr="00DC7AE4">
              <w:rPr>
                <w:color w:val="000000" w:themeColor="text1"/>
                <w:sz w:val="18"/>
                <w:lang w:val="ru-RU"/>
              </w:rPr>
              <w:t>Неприменимо</w:t>
            </w:r>
          </w:p>
        </w:tc>
      </w:tr>
      <w:tr w:rsidR="00771CDE" w:rsidRPr="00DC7AE4" w14:paraId="533710F3" w14:textId="77777777" w:rsidTr="00054B76">
        <w:trPr>
          <w:jc w:val="center"/>
        </w:trPr>
        <w:tc>
          <w:tcPr>
            <w:tcW w:w="228" w:type="pct"/>
            <w:tcBorders>
              <w:top w:val="single" w:sz="4" w:space="0" w:color="auto"/>
              <w:left w:val="single" w:sz="4" w:space="0" w:color="auto"/>
              <w:bottom w:val="single" w:sz="4" w:space="0" w:color="auto"/>
              <w:right w:val="single" w:sz="4" w:space="0" w:color="auto"/>
            </w:tcBorders>
          </w:tcPr>
          <w:p w14:paraId="30DE91A4" w14:textId="77777777" w:rsidR="00771CDE" w:rsidRPr="00DC7AE4" w:rsidRDefault="00771CDE" w:rsidP="00054B76">
            <w:pPr>
              <w:pStyle w:val="Tabletext"/>
              <w:jc w:val="center"/>
              <w:rPr>
                <w:color w:val="000000" w:themeColor="text1"/>
                <w:sz w:val="18"/>
                <w:szCs w:val="18"/>
                <w:lang w:val="ru-RU"/>
              </w:rPr>
            </w:pPr>
            <w:r w:rsidRPr="00DC7AE4">
              <w:rPr>
                <w:color w:val="000000" w:themeColor="text1"/>
                <w:sz w:val="18"/>
                <w:lang w:val="ru-RU"/>
              </w:rPr>
              <w:t>30</w:t>
            </w:r>
          </w:p>
        </w:tc>
        <w:tc>
          <w:tcPr>
            <w:tcW w:w="623" w:type="pct"/>
            <w:tcBorders>
              <w:top w:val="single" w:sz="4" w:space="0" w:color="auto"/>
              <w:left w:val="single" w:sz="4" w:space="0" w:color="auto"/>
              <w:bottom w:val="single" w:sz="4" w:space="0" w:color="auto"/>
              <w:right w:val="single" w:sz="4" w:space="0" w:color="auto"/>
            </w:tcBorders>
          </w:tcPr>
          <w:p w14:paraId="65860104" w14:textId="77777777" w:rsidR="00771CDE" w:rsidRPr="00DC7AE4" w:rsidRDefault="00771CDE" w:rsidP="00054B76">
            <w:pPr>
              <w:pStyle w:val="Tabletext"/>
              <w:jc w:val="left"/>
              <w:rPr>
                <w:sz w:val="18"/>
                <w:szCs w:val="18"/>
                <w:lang w:val="ru-RU"/>
              </w:rPr>
            </w:pPr>
            <w:r w:rsidRPr="00DC7AE4">
              <w:rPr>
                <w:sz w:val="18"/>
                <w:lang w:val="ru-RU"/>
              </w:rPr>
              <w:t>Отношение несущая/шум в канале с AWGN</w:t>
            </w:r>
          </w:p>
        </w:tc>
        <w:tc>
          <w:tcPr>
            <w:tcW w:w="4149" w:type="pct"/>
            <w:gridSpan w:val="6"/>
            <w:tcBorders>
              <w:top w:val="single" w:sz="4" w:space="0" w:color="auto"/>
              <w:left w:val="single" w:sz="4" w:space="0" w:color="auto"/>
              <w:bottom w:val="single" w:sz="4" w:space="0" w:color="auto"/>
              <w:right w:val="single" w:sz="4" w:space="0" w:color="auto"/>
            </w:tcBorders>
          </w:tcPr>
          <w:p w14:paraId="60E1D862" w14:textId="77777777" w:rsidR="00771CDE" w:rsidRPr="00DC7AE4" w:rsidRDefault="00771CDE" w:rsidP="00054B76">
            <w:pPr>
              <w:pStyle w:val="Tabletext"/>
              <w:jc w:val="center"/>
              <w:rPr>
                <w:color w:val="000000" w:themeColor="text1"/>
                <w:sz w:val="18"/>
                <w:szCs w:val="18"/>
                <w:lang w:val="ru-RU"/>
              </w:rPr>
            </w:pPr>
            <w:r w:rsidRPr="00DC7AE4">
              <w:rPr>
                <w:sz w:val="18"/>
                <w:lang w:val="ru-RU"/>
              </w:rPr>
              <w:t xml:space="preserve">Зависит от модуляции и канального кодирования. От </w:t>
            </w:r>
            <w:r w:rsidRPr="00DC7AE4">
              <w:rPr>
                <w:color w:val="000000" w:themeColor="text1"/>
                <w:sz w:val="18"/>
                <w:lang w:val="ru-RU"/>
              </w:rPr>
              <w:t xml:space="preserve">–6 до 33 </w:t>
            </w:r>
            <w:proofErr w:type="gramStart"/>
            <w:r w:rsidRPr="00DC7AE4">
              <w:rPr>
                <w:color w:val="000000" w:themeColor="text1"/>
                <w:sz w:val="18"/>
                <w:lang w:val="ru-RU"/>
              </w:rPr>
              <w:t>дБ</w:t>
            </w:r>
            <w:r w:rsidRPr="00DC7AE4">
              <w:rPr>
                <w:color w:val="000000" w:themeColor="text1"/>
                <w:sz w:val="18"/>
                <w:vertAlign w:val="superscript"/>
                <w:lang w:val="ru-RU"/>
              </w:rPr>
              <w:t>(</w:t>
            </w:r>
            <w:proofErr w:type="gramEnd"/>
            <w:r w:rsidRPr="00DC7AE4">
              <w:rPr>
                <w:color w:val="000000" w:themeColor="text1"/>
                <w:sz w:val="18"/>
                <w:vertAlign w:val="superscript"/>
                <w:lang w:val="ru-RU"/>
              </w:rPr>
              <w:t>3)</w:t>
            </w:r>
          </w:p>
        </w:tc>
      </w:tr>
      <w:tr w:rsidR="00771CDE" w:rsidRPr="00DC7AE4" w14:paraId="3DE832E1" w14:textId="77777777" w:rsidTr="00054B76">
        <w:trPr>
          <w:jc w:val="center"/>
        </w:trPr>
        <w:tc>
          <w:tcPr>
            <w:tcW w:w="5000" w:type="pct"/>
            <w:gridSpan w:val="8"/>
          </w:tcPr>
          <w:p w14:paraId="029222F5" w14:textId="77777777" w:rsidR="00771CDE" w:rsidRPr="00DC7AE4" w:rsidRDefault="00771CDE" w:rsidP="00054B76">
            <w:pPr>
              <w:pStyle w:val="Tablelegend"/>
              <w:tabs>
                <w:tab w:val="clear" w:pos="284"/>
                <w:tab w:val="clear" w:pos="567"/>
                <w:tab w:val="clear" w:pos="851"/>
                <w:tab w:val="left" w:pos="832"/>
              </w:tabs>
              <w:ind w:left="832" w:hanging="917"/>
              <w:rPr>
                <w:color w:val="000000" w:themeColor="text1"/>
                <w:sz w:val="18"/>
                <w:szCs w:val="18"/>
                <w:lang w:val="ru-RU"/>
              </w:rPr>
            </w:pPr>
            <w:r w:rsidRPr="00DC7AE4">
              <w:rPr>
                <w:color w:val="000000" w:themeColor="text1"/>
                <w:sz w:val="18"/>
                <w:szCs w:val="18"/>
                <w:lang w:val="ru-RU"/>
              </w:rPr>
              <w:t xml:space="preserve">AWGN – </w:t>
            </w:r>
            <w:r w:rsidRPr="00DC7AE4">
              <w:rPr>
                <w:sz w:val="18"/>
                <w:szCs w:val="18"/>
                <w:lang w:val="ru-RU"/>
              </w:rPr>
              <w:t>аддитивный белый гауссов шум.</w:t>
            </w:r>
          </w:p>
          <w:p w14:paraId="3B53BAF7" w14:textId="77777777" w:rsidR="00771CDE" w:rsidRPr="00DC7AE4" w:rsidRDefault="00771CDE" w:rsidP="00054B76">
            <w:pPr>
              <w:pStyle w:val="Tablelegend"/>
              <w:tabs>
                <w:tab w:val="clear" w:pos="284"/>
                <w:tab w:val="clear" w:pos="567"/>
                <w:tab w:val="clear" w:pos="851"/>
                <w:tab w:val="left" w:pos="832"/>
              </w:tabs>
              <w:ind w:left="832" w:hanging="917"/>
              <w:rPr>
                <w:color w:val="000000" w:themeColor="text1"/>
                <w:sz w:val="18"/>
                <w:szCs w:val="18"/>
                <w:lang w:val="ru-RU"/>
              </w:rPr>
            </w:pPr>
            <w:r w:rsidRPr="00DC7AE4">
              <w:rPr>
                <w:color w:val="000000" w:themeColor="text1"/>
                <w:sz w:val="18"/>
                <w:szCs w:val="18"/>
                <w:lang w:val="ru-RU"/>
              </w:rPr>
              <w:t xml:space="preserve">BCH – </w:t>
            </w:r>
            <w:r w:rsidRPr="00DC7AE4">
              <w:rPr>
                <w:sz w:val="18"/>
                <w:szCs w:val="18"/>
                <w:lang w:val="ru-RU"/>
              </w:rPr>
              <w:t xml:space="preserve">двоичный блоковый код </w:t>
            </w:r>
            <w:proofErr w:type="spellStart"/>
            <w:r w:rsidRPr="00DC7AE4">
              <w:rPr>
                <w:sz w:val="18"/>
                <w:szCs w:val="18"/>
                <w:lang w:val="ru-RU"/>
              </w:rPr>
              <w:t>Боуза-Чоудхури-Хоквингема</w:t>
            </w:r>
            <w:proofErr w:type="spellEnd"/>
            <w:r w:rsidRPr="00DC7AE4">
              <w:rPr>
                <w:sz w:val="18"/>
                <w:szCs w:val="18"/>
                <w:lang w:val="ru-RU"/>
              </w:rPr>
              <w:t xml:space="preserve"> для исправления групповых ошибок.</w:t>
            </w:r>
          </w:p>
          <w:p w14:paraId="163864C9" w14:textId="77777777" w:rsidR="00771CDE" w:rsidRPr="00DC7AE4" w:rsidRDefault="00771CDE" w:rsidP="00054B76">
            <w:pPr>
              <w:pStyle w:val="Tablelegend"/>
              <w:tabs>
                <w:tab w:val="clear" w:pos="284"/>
                <w:tab w:val="clear" w:pos="567"/>
                <w:tab w:val="clear" w:pos="851"/>
                <w:tab w:val="left" w:pos="832"/>
              </w:tabs>
              <w:ind w:left="832" w:hanging="917"/>
              <w:rPr>
                <w:color w:val="000000" w:themeColor="text1"/>
                <w:sz w:val="18"/>
                <w:szCs w:val="18"/>
                <w:lang w:val="ru-RU"/>
              </w:rPr>
            </w:pPr>
            <w:r w:rsidRPr="00DC7AE4">
              <w:rPr>
                <w:color w:val="000000" w:themeColor="text1"/>
                <w:sz w:val="18"/>
                <w:szCs w:val="18"/>
                <w:lang w:val="ru-RU"/>
              </w:rPr>
              <w:t xml:space="preserve">FDM – </w:t>
            </w:r>
            <w:r w:rsidRPr="00DC7AE4">
              <w:rPr>
                <w:sz w:val="18"/>
                <w:szCs w:val="18"/>
                <w:lang w:val="ru-RU"/>
              </w:rPr>
              <w:t>частотное разделение каналов.</w:t>
            </w:r>
          </w:p>
          <w:p w14:paraId="0C7F2F57" w14:textId="77777777" w:rsidR="00771CDE" w:rsidRPr="00DC7AE4" w:rsidRDefault="00771CDE" w:rsidP="00054B76">
            <w:pPr>
              <w:pStyle w:val="Tablelegend"/>
              <w:tabs>
                <w:tab w:val="clear" w:pos="284"/>
                <w:tab w:val="clear" w:pos="567"/>
                <w:tab w:val="clear" w:pos="851"/>
                <w:tab w:val="left" w:pos="832"/>
                <w:tab w:val="right" w:pos="9611"/>
              </w:tabs>
              <w:ind w:left="832" w:hanging="917"/>
              <w:rPr>
                <w:color w:val="000000" w:themeColor="text1"/>
                <w:sz w:val="18"/>
                <w:szCs w:val="18"/>
                <w:lang w:val="ru-RU"/>
              </w:rPr>
            </w:pPr>
            <w:r w:rsidRPr="00DC7AE4">
              <w:rPr>
                <w:color w:val="000000" w:themeColor="text1"/>
                <w:sz w:val="18"/>
                <w:szCs w:val="18"/>
                <w:lang w:val="ru-RU"/>
              </w:rPr>
              <w:t xml:space="preserve">LDM – </w:t>
            </w:r>
            <w:r w:rsidRPr="00DC7AE4">
              <w:rPr>
                <w:sz w:val="18"/>
                <w:szCs w:val="18"/>
                <w:lang w:val="ru-RU"/>
              </w:rPr>
              <w:t>многоуровневое разделение.</w:t>
            </w:r>
          </w:p>
          <w:p w14:paraId="0647D88D" w14:textId="77777777" w:rsidR="00771CDE" w:rsidRPr="00DC7AE4" w:rsidRDefault="00771CDE" w:rsidP="00054B76">
            <w:pPr>
              <w:pStyle w:val="Tablelegend"/>
              <w:tabs>
                <w:tab w:val="clear" w:pos="284"/>
                <w:tab w:val="clear" w:pos="567"/>
                <w:tab w:val="clear" w:pos="851"/>
                <w:tab w:val="left" w:pos="832"/>
              </w:tabs>
              <w:ind w:left="832" w:hanging="917"/>
              <w:rPr>
                <w:color w:val="000000" w:themeColor="text1"/>
                <w:sz w:val="18"/>
                <w:szCs w:val="18"/>
                <w:lang w:val="ru-RU"/>
              </w:rPr>
            </w:pPr>
            <w:r w:rsidRPr="00DC7AE4">
              <w:rPr>
                <w:color w:val="000000" w:themeColor="text1"/>
                <w:sz w:val="18"/>
                <w:szCs w:val="18"/>
                <w:lang w:val="ru-RU"/>
              </w:rPr>
              <w:t xml:space="preserve">LDPC – </w:t>
            </w:r>
            <w:r w:rsidRPr="00DC7AE4">
              <w:rPr>
                <w:sz w:val="18"/>
                <w:szCs w:val="18"/>
                <w:lang w:val="ru-RU"/>
              </w:rPr>
              <w:t>проверка четности с низкой плотностью.</w:t>
            </w:r>
          </w:p>
          <w:p w14:paraId="0D4B58B1" w14:textId="77777777" w:rsidR="00771CDE" w:rsidRPr="00DC7AE4" w:rsidRDefault="00771CDE" w:rsidP="00054B76">
            <w:pPr>
              <w:pStyle w:val="Tablelegend"/>
              <w:tabs>
                <w:tab w:val="clear" w:pos="284"/>
                <w:tab w:val="clear" w:pos="567"/>
                <w:tab w:val="clear" w:pos="851"/>
                <w:tab w:val="left" w:pos="832"/>
                <w:tab w:val="right" w:pos="9611"/>
              </w:tabs>
              <w:ind w:left="832" w:hanging="917"/>
              <w:rPr>
                <w:color w:val="000000" w:themeColor="text1"/>
                <w:sz w:val="18"/>
                <w:szCs w:val="18"/>
                <w:lang w:val="ru-RU"/>
              </w:rPr>
            </w:pPr>
            <w:r w:rsidRPr="00DC7AE4">
              <w:rPr>
                <w:color w:val="000000" w:themeColor="text1"/>
                <w:sz w:val="18"/>
                <w:szCs w:val="18"/>
                <w:lang w:val="ru-RU"/>
              </w:rPr>
              <w:t xml:space="preserve">LFDM – </w:t>
            </w:r>
            <w:r w:rsidRPr="00DC7AE4">
              <w:rPr>
                <w:sz w:val="18"/>
                <w:szCs w:val="18"/>
                <w:lang w:val="ru-RU"/>
              </w:rPr>
              <w:t>частотное разделение по уровням.</w:t>
            </w:r>
          </w:p>
          <w:p w14:paraId="1E962C02" w14:textId="77777777" w:rsidR="00771CDE" w:rsidRPr="00DC7AE4" w:rsidRDefault="00771CDE" w:rsidP="00054B76">
            <w:pPr>
              <w:pStyle w:val="Tablelegend"/>
              <w:tabs>
                <w:tab w:val="clear" w:pos="284"/>
                <w:tab w:val="clear" w:pos="567"/>
                <w:tab w:val="clear" w:pos="851"/>
                <w:tab w:val="left" w:pos="832"/>
                <w:tab w:val="right" w:pos="9611"/>
              </w:tabs>
              <w:ind w:left="832" w:hanging="917"/>
              <w:rPr>
                <w:color w:val="000000" w:themeColor="text1"/>
                <w:sz w:val="18"/>
                <w:szCs w:val="18"/>
                <w:lang w:val="ru-RU"/>
              </w:rPr>
            </w:pPr>
            <w:r w:rsidRPr="00DC7AE4">
              <w:rPr>
                <w:color w:val="000000" w:themeColor="text1"/>
                <w:sz w:val="18"/>
                <w:szCs w:val="18"/>
                <w:lang w:val="ru-RU"/>
              </w:rPr>
              <w:t xml:space="preserve">LTDM – </w:t>
            </w:r>
            <w:proofErr w:type="spellStart"/>
            <w:r w:rsidRPr="00DC7AE4">
              <w:rPr>
                <w:sz w:val="18"/>
                <w:szCs w:val="18"/>
                <w:lang w:val="ru-RU"/>
              </w:rPr>
              <w:t>временно́е</w:t>
            </w:r>
            <w:proofErr w:type="spellEnd"/>
            <w:r w:rsidRPr="00DC7AE4">
              <w:rPr>
                <w:sz w:val="18"/>
                <w:szCs w:val="18"/>
                <w:lang w:val="ru-RU"/>
              </w:rPr>
              <w:t xml:space="preserve"> разделение по уровням.</w:t>
            </w:r>
          </w:p>
          <w:p w14:paraId="02231AED" w14:textId="77777777" w:rsidR="00771CDE" w:rsidRPr="00DC7AE4" w:rsidRDefault="00771CDE" w:rsidP="00054B76">
            <w:pPr>
              <w:pStyle w:val="Tablelegend"/>
              <w:tabs>
                <w:tab w:val="clear" w:pos="284"/>
                <w:tab w:val="clear" w:pos="567"/>
                <w:tab w:val="clear" w:pos="851"/>
                <w:tab w:val="left" w:pos="832"/>
              </w:tabs>
              <w:ind w:left="832" w:hanging="917"/>
              <w:rPr>
                <w:color w:val="000000" w:themeColor="text1"/>
                <w:sz w:val="18"/>
                <w:szCs w:val="18"/>
                <w:lang w:val="ru-RU"/>
              </w:rPr>
            </w:pPr>
            <w:r w:rsidRPr="00DC7AE4">
              <w:rPr>
                <w:color w:val="000000" w:themeColor="text1"/>
                <w:sz w:val="18"/>
                <w:szCs w:val="18"/>
                <w:lang w:val="ru-RU"/>
              </w:rPr>
              <w:t xml:space="preserve">MISO – </w:t>
            </w:r>
            <w:r w:rsidRPr="00DC7AE4">
              <w:rPr>
                <w:sz w:val="18"/>
                <w:szCs w:val="18"/>
                <w:lang w:val="ru-RU"/>
              </w:rPr>
              <w:t>многоканальный вход, одноканальный выход.</w:t>
            </w:r>
          </w:p>
          <w:p w14:paraId="17CCB38B" w14:textId="77777777" w:rsidR="00771CDE" w:rsidRPr="00DC7AE4" w:rsidRDefault="00771CDE" w:rsidP="00054B76">
            <w:pPr>
              <w:pStyle w:val="Tablelegend"/>
              <w:tabs>
                <w:tab w:val="clear" w:pos="284"/>
                <w:tab w:val="clear" w:pos="567"/>
                <w:tab w:val="clear" w:pos="851"/>
                <w:tab w:val="left" w:pos="832"/>
              </w:tabs>
              <w:ind w:left="832" w:hanging="917"/>
              <w:rPr>
                <w:color w:val="000000" w:themeColor="text1"/>
                <w:sz w:val="18"/>
                <w:szCs w:val="18"/>
                <w:lang w:val="ru-RU"/>
              </w:rPr>
            </w:pPr>
            <w:r w:rsidRPr="00DC7AE4">
              <w:rPr>
                <w:color w:val="000000" w:themeColor="text1"/>
                <w:sz w:val="18"/>
                <w:szCs w:val="18"/>
                <w:lang w:val="ru-RU"/>
              </w:rPr>
              <w:t xml:space="preserve">MIMO – </w:t>
            </w:r>
            <w:r w:rsidRPr="00DC7AE4">
              <w:rPr>
                <w:sz w:val="18"/>
                <w:szCs w:val="18"/>
                <w:lang w:val="ru-RU"/>
              </w:rPr>
              <w:t>многоканальный вход, многоканальный выход.</w:t>
            </w:r>
          </w:p>
          <w:p w14:paraId="23108CE1" w14:textId="77777777" w:rsidR="00771CDE" w:rsidRPr="00DC7AE4" w:rsidRDefault="00771CDE" w:rsidP="00054B76">
            <w:pPr>
              <w:pStyle w:val="Tablelegend"/>
              <w:tabs>
                <w:tab w:val="clear" w:pos="284"/>
                <w:tab w:val="clear" w:pos="567"/>
                <w:tab w:val="clear" w:pos="851"/>
                <w:tab w:val="left" w:pos="832"/>
              </w:tabs>
              <w:ind w:left="832" w:hanging="917"/>
              <w:rPr>
                <w:color w:val="000000" w:themeColor="text1"/>
                <w:sz w:val="18"/>
                <w:szCs w:val="18"/>
                <w:lang w:val="ru-RU"/>
              </w:rPr>
            </w:pPr>
            <w:r w:rsidRPr="00DC7AE4">
              <w:rPr>
                <w:color w:val="000000" w:themeColor="text1"/>
                <w:sz w:val="18"/>
                <w:szCs w:val="18"/>
                <w:lang w:val="ru-RU"/>
              </w:rPr>
              <w:t xml:space="preserve">NUC – </w:t>
            </w:r>
            <w:r w:rsidRPr="00DC7AE4">
              <w:rPr>
                <w:sz w:val="18"/>
                <w:szCs w:val="18"/>
                <w:lang w:val="ru-RU"/>
              </w:rPr>
              <w:t>неоднородное созвездие.</w:t>
            </w:r>
          </w:p>
          <w:p w14:paraId="4CF952C1" w14:textId="77777777" w:rsidR="00771CDE" w:rsidRPr="00DC7AE4" w:rsidRDefault="00771CDE" w:rsidP="00054B76">
            <w:pPr>
              <w:pStyle w:val="Tablelegend"/>
              <w:tabs>
                <w:tab w:val="clear" w:pos="284"/>
                <w:tab w:val="clear" w:pos="567"/>
                <w:tab w:val="clear" w:pos="851"/>
                <w:tab w:val="left" w:pos="832"/>
              </w:tabs>
              <w:ind w:left="832" w:hanging="917"/>
              <w:rPr>
                <w:color w:val="000000" w:themeColor="text1"/>
                <w:sz w:val="18"/>
                <w:szCs w:val="18"/>
                <w:lang w:val="ru-RU"/>
              </w:rPr>
            </w:pPr>
            <w:r w:rsidRPr="00DC7AE4">
              <w:rPr>
                <w:color w:val="000000" w:themeColor="text1"/>
                <w:sz w:val="18"/>
                <w:szCs w:val="18"/>
                <w:lang w:val="ru-RU"/>
              </w:rPr>
              <w:t xml:space="preserve">OFDM – </w:t>
            </w:r>
            <w:r w:rsidRPr="00DC7AE4">
              <w:rPr>
                <w:sz w:val="18"/>
                <w:szCs w:val="18"/>
                <w:lang w:val="ru-RU"/>
              </w:rPr>
              <w:t>ортогональное частотное разделение каналов.</w:t>
            </w:r>
          </w:p>
          <w:p w14:paraId="13E886BD" w14:textId="77777777" w:rsidR="00771CDE" w:rsidRPr="00DC7AE4" w:rsidRDefault="00771CDE" w:rsidP="00054B76">
            <w:pPr>
              <w:pStyle w:val="Tablelegend"/>
              <w:tabs>
                <w:tab w:val="clear" w:pos="284"/>
                <w:tab w:val="clear" w:pos="567"/>
                <w:tab w:val="clear" w:pos="851"/>
                <w:tab w:val="left" w:pos="832"/>
              </w:tabs>
              <w:ind w:left="832" w:hanging="917"/>
              <w:rPr>
                <w:color w:val="000000" w:themeColor="text1"/>
                <w:sz w:val="18"/>
                <w:szCs w:val="18"/>
                <w:lang w:val="ru-RU"/>
              </w:rPr>
            </w:pPr>
            <w:r w:rsidRPr="00DC7AE4">
              <w:rPr>
                <w:color w:val="000000" w:themeColor="text1"/>
                <w:sz w:val="18"/>
                <w:szCs w:val="18"/>
                <w:lang w:val="ru-RU"/>
              </w:rPr>
              <w:t xml:space="preserve">PAPR – </w:t>
            </w:r>
            <w:r w:rsidRPr="00DC7AE4">
              <w:rPr>
                <w:sz w:val="18"/>
                <w:szCs w:val="18"/>
                <w:lang w:val="ru-RU"/>
              </w:rPr>
              <w:t>отношение пиковой мощности к средней.</w:t>
            </w:r>
          </w:p>
          <w:p w14:paraId="5A85C538" w14:textId="77777777" w:rsidR="00771CDE" w:rsidRPr="00DC7AE4" w:rsidRDefault="00771CDE" w:rsidP="00054B76">
            <w:pPr>
              <w:pStyle w:val="Tablelegend"/>
              <w:tabs>
                <w:tab w:val="clear" w:pos="284"/>
                <w:tab w:val="clear" w:pos="567"/>
                <w:tab w:val="clear" w:pos="851"/>
                <w:tab w:val="left" w:pos="832"/>
              </w:tabs>
              <w:ind w:left="832" w:hanging="917"/>
              <w:rPr>
                <w:color w:val="000000" w:themeColor="text1"/>
                <w:sz w:val="18"/>
                <w:szCs w:val="18"/>
                <w:lang w:val="ru-RU"/>
              </w:rPr>
            </w:pPr>
            <w:r w:rsidRPr="00DC7AE4">
              <w:rPr>
                <w:color w:val="000000" w:themeColor="text1"/>
                <w:sz w:val="18"/>
                <w:szCs w:val="18"/>
                <w:lang w:val="ru-RU"/>
              </w:rPr>
              <w:t xml:space="preserve">PRBS – </w:t>
            </w:r>
            <w:r w:rsidRPr="00DC7AE4">
              <w:rPr>
                <w:sz w:val="18"/>
                <w:szCs w:val="18"/>
                <w:lang w:val="ru-RU"/>
              </w:rPr>
              <w:t>псевдослучайная последовательность символов.</w:t>
            </w:r>
          </w:p>
          <w:p w14:paraId="58EBD6E6" w14:textId="77777777" w:rsidR="00771CDE" w:rsidRPr="00DC7AE4" w:rsidRDefault="00771CDE" w:rsidP="00054B76">
            <w:pPr>
              <w:pStyle w:val="Tablelegend"/>
              <w:tabs>
                <w:tab w:val="clear" w:pos="284"/>
                <w:tab w:val="clear" w:pos="567"/>
                <w:tab w:val="clear" w:pos="851"/>
                <w:tab w:val="left" w:pos="832"/>
              </w:tabs>
              <w:ind w:left="832" w:hanging="917"/>
              <w:rPr>
                <w:color w:val="000000" w:themeColor="text1"/>
                <w:sz w:val="18"/>
                <w:szCs w:val="18"/>
                <w:lang w:val="ru-RU"/>
              </w:rPr>
            </w:pPr>
            <w:r w:rsidRPr="00DC7AE4">
              <w:rPr>
                <w:color w:val="000000" w:themeColor="text1"/>
                <w:sz w:val="18"/>
                <w:szCs w:val="18"/>
                <w:lang w:val="ru-RU"/>
              </w:rPr>
              <w:t xml:space="preserve">QAM – </w:t>
            </w:r>
            <w:r w:rsidRPr="00DC7AE4">
              <w:rPr>
                <w:sz w:val="18"/>
                <w:szCs w:val="18"/>
                <w:lang w:val="ru-RU"/>
              </w:rPr>
              <w:t>квадратурная амплитудная модуляция.</w:t>
            </w:r>
          </w:p>
          <w:p w14:paraId="6AA0226C" w14:textId="77777777" w:rsidR="00771CDE" w:rsidRPr="00DC7AE4" w:rsidRDefault="00771CDE" w:rsidP="00054B76">
            <w:pPr>
              <w:pStyle w:val="Tablelegend"/>
              <w:tabs>
                <w:tab w:val="clear" w:pos="284"/>
                <w:tab w:val="clear" w:pos="567"/>
              </w:tabs>
              <w:ind w:left="832" w:hanging="917"/>
              <w:rPr>
                <w:sz w:val="18"/>
                <w:szCs w:val="18"/>
                <w:lang w:val="ru-RU"/>
              </w:rPr>
            </w:pPr>
            <w:r w:rsidRPr="00DC7AE4">
              <w:rPr>
                <w:color w:val="000000" w:themeColor="text1"/>
                <w:sz w:val="18"/>
                <w:szCs w:val="18"/>
                <w:lang w:val="ru-RU"/>
              </w:rPr>
              <w:t>QP</w:t>
            </w:r>
            <w:r w:rsidRPr="00DC7AE4">
              <w:rPr>
                <w:color w:val="000000" w:themeColor="text1"/>
                <w:sz w:val="18"/>
                <w:szCs w:val="18"/>
                <w:lang w:val="ru-RU" w:eastAsia="zh-CN"/>
              </w:rPr>
              <w:t>S</w:t>
            </w:r>
            <w:r w:rsidRPr="00DC7AE4">
              <w:rPr>
                <w:color w:val="000000" w:themeColor="text1"/>
                <w:sz w:val="18"/>
                <w:szCs w:val="18"/>
                <w:lang w:val="ru-RU"/>
              </w:rPr>
              <w:t xml:space="preserve">K – </w:t>
            </w:r>
            <w:r w:rsidRPr="00DC7AE4">
              <w:rPr>
                <w:sz w:val="18"/>
                <w:szCs w:val="18"/>
                <w:lang w:val="ru-RU"/>
              </w:rPr>
              <w:t xml:space="preserve">четырехпозиционная </w:t>
            </w:r>
            <w:r w:rsidRPr="00DC7AE4">
              <w:rPr>
                <w:color w:val="000000" w:themeColor="text1"/>
                <w:sz w:val="18"/>
                <w:szCs w:val="18"/>
                <w:lang w:val="ru-RU"/>
              </w:rPr>
              <w:t>фазовая</w:t>
            </w:r>
            <w:r w:rsidRPr="00DC7AE4">
              <w:rPr>
                <w:sz w:val="18"/>
                <w:szCs w:val="18"/>
                <w:lang w:val="ru-RU"/>
              </w:rPr>
              <w:t xml:space="preserve"> манипуляция.</w:t>
            </w:r>
          </w:p>
          <w:p w14:paraId="1C558684" w14:textId="77777777" w:rsidR="00771CDE" w:rsidRPr="00DC7AE4" w:rsidRDefault="00771CDE" w:rsidP="00054B76">
            <w:pPr>
              <w:pStyle w:val="Tablelegend"/>
              <w:tabs>
                <w:tab w:val="clear" w:pos="284"/>
                <w:tab w:val="clear" w:pos="567"/>
                <w:tab w:val="clear" w:pos="851"/>
                <w:tab w:val="left" w:pos="832"/>
                <w:tab w:val="right" w:pos="9611"/>
              </w:tabs>
              <w:ind w:left="832" w:hanging="917"/>
              <w:rPr>
                <w:color w:val="000000" w:themeColor="text1"/>
                <w:sz w:val="18"/>
                <w:szCs w:val="18"/>
                <w:lang w:val="ru-RU"/>
              </w:rPr>
            </w:pPr>
            <w:r w:rsidRPr="00DC7AE4">
              <w:rPr>
                <w:color w:val="000000" w:themeColor="text1"/>
                <w:sz w:val="18"/>
                <w:lang w:val="ru-RU"/>
              </w:rPr>
              <w:t xml:space="preserve">TDCFS – </w:t>
            </w:r>
            <w:r w:rsidRPr="00DC7AE4">
              <w:rPr>
                <w:sz w:val="18"/>
                <w:lang w:val="ru-RU"/>
              </w:rPr>
              <w:t>наборы фильтров кодов разноса передачи.</w:t>
            </w:r>
          </w:p>
          <w:p w14:paraId="18164468" w14:textId="77777777" w:rsidR="00771CDE" w:rsidRPr="00DC7AE4" w:rsidRDefault="00771CDE" w:rsidP="00054B76">
            <w:pPr>
              <w:pStyle w:val="Tablelegend"/>
              <w:tabs>
                <w:tab w:val="clear" w:pos="284"/>
                <w:tab w:val="clear" w:pos="567"/>
                <w:tab w:val="clear" w:pos="851"/>
                <w:tab w:val="left" w:pos="832"/>
                <w:tab w:val="right" w:pos="9611"/>
              </w:tabs>
              <w:ind w:left="832" w:hanging="917"/>
              <w:rPr>
                <w:color w:val="000000" w:themeColor="text1"/>
                <w:sz w:val="18"/>
                <w:szCs w:val="18"/>
                <w:lang w:val="ru-RU"/>
              </w:rPr>
            </w:pPr>
            <w:r w:rsidRPr="00DC7AE4">
              <w:rPr>
                <w:color w:val="000000" w:themeColor="text1"/>
                <w:sz w:val="18"/>
                <w:lang w:val="ru-RU"/>
              </w:rPr>
              <w:t xml:space="preserve">TDM – </w:t>
            </w:r>
            <w:proofErr w:type="spellStart"/>
            <w:r w:rsidRPr="00DC7AE4">
              <w:rPr>
                <w:sz w:val="18"/>
                <w:lang w:val="ru-RU"/>
              </w:rPr>
              <w:t>временно́е</w:t>
            </w:r>
            <w:proofErr w:type="spellEnd"/>
            <w:r w:rsidRPr="00DC7AE4">
              <w:rPr>
                <w:sz w:val="18"/>
                <w:lang w:val="ru-RU"/>
              </w:rPr>
              <w:t xml:space="preserve"> разделение каналов.</w:t>
            </w:r>
          </w:p>
          <w:p w14:paraId="294B0414" w14:textId="77777777" w:rsidR="00771CDE" w:rsidRPr="00DC7AE4" w:rsidRDefault="00771CDE" w:rsidP="00054B76">
            <w:pPr>
              <w:pStyle w:val="Tablelegend"/>
              <w:tabs>
                <w:tab w:val="clear" w:pos="284"/>
                <w:tab w:val="clear" w:pos="567"/>
              </w:tabs>
              <w:ind w:left="832" w:hanging="917"/>
              <w:rPr>
                <w:sz w:val="18"/>
                <w:lang w:val="ru-RU"/>
              </w:rPr>
            </w:pPr>
            <w:r w:rsidRPr="00DC7AE4">
              <w:rPr>
                <w:color w:val="000000" w:themeColor="text1"/>
                <w:sz w:val="18"/>
                <w:lang w:val="ru-RU"/>
              </w:rPr>
              <w:t>T</w:t>
            </w:r>
            <w:r w:rsidRPr="00DC7AE4">
              <w:rPr>
                <w:color w:val="000000" w:themeColor="text1"/>
                <w:sz w:val="18"/>
                <w:lang w:val="ru-RU" w:eastAsia="ko-KR"/>
              </w:rPr>
              <w:t>F</w:t>
            </w:r>
            <w:r w:rsidRPr="00DC7AE4">
              <w:rPr>
                <w:color w:val="000000" w:themeColor="text1"/>
                <w:sz w:val="18"/>
                <w:lang w:val="ru-RU"/>
              </w:rPr>
              <w:t xml:space="preserve">DM – </w:t>
            </w:r>
            <w:proofErr w:type="spellStart"/>
            <w:r w:rsidRPr="00DC7AE4">
              <w:rPr>
                <w:sz w:val="18"/>
                <w:lang w:val="ru-RU"/>
              </w:rPr>
              <w:t>частотно-временно́е</w:t>
            </w:r>
            <w:proofErr w:type="spellEnd"/>
            <w:r w:rsidRPr="00DC7AE4">
              <w:rPr>
                <w:sz w:val="18"/>
                <w:lang w:val="ru-RU"/>
              </w:rPr>
              <w:t xml:space="preserve"> разделение каналов.</w:t>
            </w:r>
          </w:p>
        </w:tc>
      </w:tr>
    </w:tbl>
    <w:p w14:paraId="0FF4C3BF" w14:textId="77777777" w:rsidR="00771CDE" w:rsidRPr="00DC7AE4" w:rsidRDefault="00771CDE" w:rsidP="00771CDE">
      <w:pPr>
        <w:tabs>
          <w:tab w:val="clear" w:pos="794"/>
          <w:tab w:val="clear" w:pos="1191"/>
          <w:tab w:val="clear" w:pos="1588"/>
          <w:tab w:val="clear" w:pos="1985"/>
        </w:tabs>
        <w:overflowPunct/>
        <w:autoSpaceDE/>
        <w:autoSpaceDN/>
        <w:adjustRightInd/>
        <w:spacing w:before="0"/>
        <w:jc w:val="left"/>
        <w:textAlignment w:val="auto"/>
        <w:rPr>
          <w:lang w:val="ru-RU"/>
        </w:rPr>
      </w:pPr>
      <w:r w:rsidRPr="00DC7AE4">
        <w:rPr>
          <w:lang w:val="ru-RU"/>
        </w:rPr>
        <w:br w:type="page"/>
      </w:r>
    </w:p>
    <w:tbl>
      <w:tblPr>
        <w:tblW w:w="14459" w:type="dxa"/>
        <w:jc w:val="center"/>
        <w:tblLayout w:type="fixed"/>
        <w:tblLook w:val="0000" w:firstRow="0" w:lastRow="0" w:firstColumn="0" w:lastColumn="0" w:noHBand="0" w:noVBand="0"/>
      </w:tblPr>
      <w:tblGrid>
        <w:gridCol w:w="14459"/>
      </w:tblGrid>
      <w:tr w:rsidR="00771CDE" w:rsidRPr="00DC7AE4" w14:paraId="5EDB6A88" w14:textId="77777777" w:rsidTr="00054B76">
        <w:trPr>
          <w:jc w:val="center"/>
        </w:trPr>
        <w:tc>
          <w:tcPr>
            <w:tcW w:w="5000" w:type="pct"/>
          </w:tcPr>
          <w:p w14:paraId="56DF2E28" w14:textId="77777777" w:rsidR="00771CDE" w:rsidRPr="00DC7AE4" w:rsidRDefault="00771CDE" w:rsidP="00054B76">
            <w:pPr>
              <w:pStyle w:val="Tablelegend"/>
              <w:keepNext/>
              <w:tabs>
                <w:tab w:val="clear" w:pos="1134"/>
                <w:tab w:val="left" w:pos="709"/>
              </w:tabs>
              <w:rPr>
                <w:color w:val="000000" w:themeColor="text1"/>
                <w:spacing w:val="-4"/>
                <w:sz w:val="18"/>
                <w:szCs w:val="18"/>
                <w:lang w:val="ru-RU"/>
              </w:rPr>
            </w:pPr>
            <w:r w:rsidRPr="00DC7AE4">
              <w:rPr>
                <w:i/>
                <w:color w:val="000000" w:themeColor="text1"/>
                <w:sz w:val="18"/>
                <w:szCs w:val="18"/>
                <w:lang w:val="ru-RU"/>
              </w:rPr>
              <w:lastRenderedPageBreak/>
              <w:t>Примечания к таблице 2</w:t>
            </w:r>
          </w:p>
          <w:p w14:paraId="4AFAAB98" w14:textId="77777777" w:rsidR="00771CDE" w:rsidRPr="00DC7AE4" w:rsidRDefault="00771CDE" w:rsidP="00054B76">
            <w:pPr>
              <w:pStyle w:val="Tablelegend"/>
              <w:keepNext/>
              <w:tabs>
                <w:tab w:val="clear" w:pos="1134"/>
                <w:tab w:val="left" w:pos="709"/>
              </w:tabs>
              <w:rPr>
                <w:color w:val="000000" w:themeColor="text1"/>
                <w:sz w:val="18"/>
                <w:szCs w:val="18"/>
                <w:lang w:val="ru-RU"/>
              </w:rPr>
            </w:pPr>
            <w:r w:rsidRPr="00DC7AE4">
              <w:rPr>
                <w:color w:val="000000" w:themeColor="text1"/>
                <w:spacing w:val="-4"/>
                <w:sz w:val="18"/>
                <w:szCs w:val="18"/>
                <w:vertAlign w:val="superscript"/>
                <w:lang w:val="ru-RU"/>
              </w:rPr>
              <w:t>(1)</w:t>
            </w:r>
            <w:r w:rsidRPr="00DC7AE4">
              <w:rPr>
                <w:color w:val="000000" w:themeColor="text1"/>
                <w:spacing w:val="-4"/>
                <w:sz w:val="18"/>
                <w:szCs w:val="18"/>
                <w:vertAlign w:val="superscript"/>
                <w:lang w:val="ru-RU"/>
              </w:rPr>
              <w:tab/>
            </w:r>
            <w:r w:rsidRPr="00DC7AE4">
              <w:rPr>
                <w:sz w:val="18"/>
                <w:szCs w:val="18"/>
                <w:lang w:val="ru-RU"/>
              </w:rPr>
              <w:t xml:space="preserve">Возможность для одного или нескольких PLP, каждый из которых имеет свою собственную физическую модуляцию, кодирование и глубину </w:t>
            </w:r>
            <w:proofErr w:type="spellStart"/>
            <w:r w:rsidRPr="00DC7AE4">
              <w:rPr>
                <w:sz w:val="18"/>
                <w:szCs w:val="18"/>
                <w:lang w:val="ru-RU"/>
              </w:rPr>
              <w:t>временно́го</w:t>
            </w:r>
            <w:proofErr w:type="spellEnd"/>
            <w:r w:rsidRPr="00DC7AE4">
              <w:rPr>
                <w:sz w:val="18"/>
                <w:szCs w:val="18"/>
                <w:lang w:val="ru-RU"/>
              </w:rPr>
              <w:t xml:space="preserve"> перемежения, обеспечивая тем самым надежность конкретной услуги.</w:t>
            </w:r>
          </w:p>
          <w:p w14:paraId="0D95B1C0" w14:textId="77777777" w:rsidR="00771CDE" w:rsidRPr="00DC7AE4" w:rsidRDefault="00771CDE" w:rsidP="00054B76">
            <w:pPr>
              <w:pStyle w:val="Tablelegend"/>
              <w:keepNext/>
              <w:tabs>
                <w:tab w:val="clear" w:pos="1134"/>
                <w:tab w:val="left" w:pos="709"/>
              </w:tabs>
              <w:rPr>
                <w:color w:val="000000" w:themeColor="text1"/>
                <w:spacing w:val="-4"/>
                <w:sz w:val="18"/>
                <w:szCs w:val="18"/>
                <w:lang w:val="ru-RU"/>
              </w:rPr>
            </w:pPr>
            <w:r w:rsidRPr="00DC7AE4">
              <w:rPr>
                <w:color w:val="000000" w:themeColor="text1"/>
                <w:sz w:val="18"/>
                <w:szCs w:val="18"/>
                <w:vertAlign w:val="superscript"/>
                <w:lang w:val="ru-RU"/>
              </w:rPr>
              <w:t>(2)</w:t>
            </w:r>
            <w:r w:rsidRPr="00DC7AE4">
              <w:rPr>
                <w:color w:val="000000" w:themeColor="text1"/>
                <w:sz w:val="18"/>
                <w:szCs w:val="18"/>
                <w:lang w:val="ru-RU"/>
              </w:rPr>
              <w:tab/>
            </w:r>
            <w:r w:rsidRPr="00DC7AE4">
              <w:rPr>
                <w:sz w:val="18"/>
                <w:szCs w:val="18"/>
                <w:lang w:val="ru-RU"/>
              </w:rPr>
              <w:t>Должны быть определены границы формирования спектра для систем цифрового наземного телевидения, использующих 5 МГц, 6 МГц и 10 МГц каналы. Варианты 1,7; 5 и 10 МГц каналов обычно не используются для целей телевизионного радиовещания в ОВЧ III или УВЧ IV/V диапазонах. 7 и 8 МГц варианты системы соответствуют Соглашению GE06 в отношении использования спектра. 1,7 МГц вариант соответствует планированию частот для T</w:t>
            </w:r>
            <w:r w:rsidRPr="00DC7AE4">
              <w:rPr>
                <w:sz w:val="18"/>
                <w:szCs w:val="18"/>
                <w:lang w:val="ru-RU"/>
              </w:rPr>
              <w:noBreakHyphen/>
              <w:t>DAB.</w:t>
            </w:r>
            <w:r w:rsidRPr="00DC7AE4">
              <w:rPr>
                <w:rFonts w:ascii="Calibri" w:hAnsi="Calibri"/>
                <w:b/>
                <w:color w:val="800000"/>
                <w:sz w:val="18"/>
                <w:szCs w:val="18"/>
                <w:lang w:val="ru-RU"/>
              </w:rPr>
              <w:t xml:space="preserve"> </w:t>
            </w:r>
            <w:r w:rsidRPr="00DC7AE4">
              <w:rPr>
                <w:color w:val="000000" w:themeColor="text1"/>
                <w:sz w:val="18"/>
                <w:szCs w:val="18"/>
                <w:lang w:val="ru-RU"/>
              </w:rPr>
              <w:t>Спецификация ATSC 3.0 поддерживает только 6 МГц, 7 МГц и 8 МГц каналы.</w:t>
            </w:r>
          </w:p>
          <w:p w14:paraId="42D0C9D3" w14:textId="77777777" w:rsidR="00771CDE" w:rsidRPr="00DC7AE4" w:rsidRDefault="00771CDE" w:rsidP="00054B76">
            <w:pPr>
              <w:pStyle w:val="Tablelegend"/>
              <w:keepNext/>
              <w:tabs>
                <w:tab w:val="clear" w:pos="1134"/>
                <w:tab w:val="left" w:pos="709"/>
              </w:tabs>
              <w:rPr>
                <w:color w:val="000000" w:themeColor="text1"/>
                <w:sz w:val="18"/>
                <w:szCs w:val="18"/>
                <w:lang w:val="ru-RU"/>
              </w:rPr>
            </w:pPr>
            <w:r w:rsidRPr="00DC7AE4">
              <w:rPr>
                <w:color w:val="000000" w:themeColor="text1"/>
                <w:sz w:val="18"/>
                <w:szCs w:val="18"/>
                <w:vertAlign w:val="superscript"/>
                <w:lang w:val="ru-RU"/>
              </w:rPr>
              <w:t>(3)</w:t>
            </w:r>
            <w:r w:rsidRPr="00DC7AE4">
              <w:rPr>
                <w:color w:val="000000" w:themeColor="text1"/>
                <w:sz w:val="18"/>
                <w:szCs w:val="18"/>
                <w:lang w:val="ru-RU"/>
              </w:rPr>
              <w:tab/>
            </w:r>
            <w:r w:rsidRPr="00DC7AE4">
              <w:rPr>
                <w:sz w:val="18"/>
                <w:szCs w:val="18"/>
                <w:lang w:val="ru-RU"/>
              </w:rPr>
              <w:t>Смоделировано в гауссовских каналах при BER 1 × 10</w:t>
            </w:r>
            <w:r w:rsidRPr="00DC7AE4">
              <w:rPr>
                <w:sz w:val="18"/>
                <w:szCs w:val="18"/>
                <w:vertAlign w:val="superscript"/>
                <w:lang w:val="ru-RU"/>
              </w:rPr>
              <w:t>–6</w:t>
            </w:r>
            <w:r w:rsidRPr="00DC7AE4">
              <w:rPr>
                <w:sz w:val="18"/>
                <w:szCs w:val="18"/>
                <w:lang w:val="ru-RU"/>
              </w:rPr>
              <w:t xml:space="preserve"> после декодирования с использованием кода LDPC и BCH, без коррекции увеличения уровня пилот-сигналов </w:t>
            </w:r>
            <w:r w:rsidRPr="00DC7AE4">
              <w:rPr>
                <w:sz w:val="18"/>
                <w:szCs w:val="18"/>
                <w:lang w:val="ru-RU"/>
              </w:rPr>
              <w:br/>
              <w:t>(зависит от схемы размещения пилот-сигналов).</w:t>
            </w:r>
            <w:r w:rsidRPr="00DC7AE4">
              <w:rPr>
                <w:color w:val="000000" w:themeColor="text1"/>
                <w:sz w:val="18"/>
                <w:szCs w:val="18"/>
                <w:lang w:val="ru-RU"/>
              </w:rPr>
              <w:t xml:space="preserve"> </w:t>
            </w:r>
            <w:r w:rsidRPr="00DC7AE4">
              <w:rPr>
                <w:sz w:val="18"/>
                <w:szCs w:val="18"/>
                <w:lang w:val="ru-RU"/>
              </w:rPr>
              <w:t>К этим цифрам следует также добавить ожидаемые потери на реализацию с учетом оценки реального канала.</w:t>
            </w:r>
          </w:p>
        </w:tc>
      </w:tr>
    </w:tbl>
    <w:p w14:paraId="2292DD2B" w14:textId="77777777" w:rsidR="00771CDE" w:rsidRPr="00DC7AE4" w:rsidRDefault="00771CDE" w:rsidP="00771CDE">
      <w:pPr>
        <w:pStyle w:val="Tablefin"/>
        <w:rPr>
          <w:lang w:val="ru-RU"/>
        </w:rPr>
      </w:pPr>
    </w:p>
    <w:p w14:paraId="773B7476" w14:textId="77777777" w:rsidR="00771CDE" w:rsidRPr="00DC7AE4" w:rsidRDefault="00771CDE" w:rsidP="00771CDE">
      <w:pPr>
        <w:rPr>
          <w:lang w:val="ru-RU"/>
        </w:rPr>
      </w:pPr>
    </w:p>
    <w:p w14:paraId="3EEFDBC3" w14:textId="77777777" w:rsidR="00771CDE" w:rsidRPr="00DC7AE4" w:rsidRDefault="00771CDE" w:rsidP="00771CDE">
      <w:pPr>
        <w:rPr>
          <w:lang w:val="ru-RU"/>
        </w:rPr>
        <w:sectPr w:rsidR="00771CDE" w:rsidRPr="00DC7AE4" w:rsidSect="00731399">
          <w:headerReference w:type="even" r:id="rId28"/>
          <w:headerReference w:type="default" r:id="rId29"/>
          <w:footerReference w:type="even" r:id="rId30"/>
          <w:footerReference w:type="default" r:id="rId31"/>
          <w:headerReference w:type="first" r:id="rId32"/>
          <w:footerReference w:type="first" r:id="rId33"/>
          <w:pgSz w:w="16834" w:h="11907" w:orient="landscape" w:code="9"/>
          <w:pgMar w:top="1418" w:right="1134" w:bottom="1134" w:left="1134" w:header="720" w:footer="482" w:gutter="0"/>
          <w:cols w:space="720"/>
          <w:titlePg/>
          <w:docGrid w:linePitch="326"/>
        </w:sectPr>
      </w:pPr>
    </w:p>
    <w:p w14:paraId="12CE9C4A" w14:textId="77777777" w:rsidR="00771CDE" w:rsidRPr="00DC7AE4" w:rsidRDefault="00771CDE" w:rsidP="00771CDE">
      <w:pPr>
        <w:pStyle w:val="AnnexNoTitle"/>
        <w:spacing w:before="0"/>
        <w:rPr>
          <w:szCs w:val="26"/>
          <w:lang w:val="ru-RU"/>
        </w:rPr>
      </w:pPr>
      <w:r w:rsidRPr="00DC7AE4">
        <w:rPr>
          <w:szCs w:val="26"/>
          <w:lang w:val="ru-RU"/>
        </w:rPr>
        <w:lastRenderedPageBreak/>
        <w:t>Прилагаемый документ 1</w:t>
      </w:r>
      <w:r w:rsidRPr="00DC7AE4">
        <w:rPr>
          <w:szCs w:val="26"/>
          <w:lang w:val="ru-RU"/>
        </w:rPr>
        <w:br/>
        <w:t>к Приложению 2</w:t>
      </w:r>
      <w:r w:rsidRPr="00DC7AE4">
        <w:rPr>
          <w:szCs w:val="26"/>
          <w:lang w:val="ru-RU"/>
        </w:rPr>
        <w:br/>
      </w:r>
      <w:r w:rsidRPr="00DC7AE4">
        <w:rPr>
          <w:szCs w:val="26"/>
          <w:lang w:val="ru-RU"/>
        </w:rPr>
        <w:br/>
        <w:t>Справочные документы по стандарту системы ATSC</w:t>
      </w:r>
    </w:p>
    <w:p w14:paraId="1B4E6B32" w14:textId="77777777" w:rsidR="00771CDE" w:rsidRPr="00DC7AE4" w:rsidRDefault="00771CDE" w:rsidP="00771CDE">
      <w:pPr>
        <w:rPr>
          <w:lang w:val="ru-RU"/>
        </w:rPr>
      </w:pPr>
    </w:p>
    <w:p w14:paraId="2A732C5D" w14:textId="77777777" w:rsidR="00771CDE" w:rsidRPr="00DC7AE4" w:rsidRDefault="00771CDE" w:rsidP="00771CDE">
      <w:pPr>
        <w:pStyle w:val="Reftext"/>
        <w:rPr>
          <w:sz w:val="20"/>
          <w:lang w:val="ru-RU"/>
        </w:rPr>
      </w:pPr>
      <w:r w:rsidRPr="00DC7AE4">
        <w:rPr>
          <w:sz w:val="20"/>
          <w:lang w:val="ru-RU"/>
        </w:rPr>
        <w:t>ATSC</w:t>
      </w:r>
      <w:r w:rsidRPr="00DC7AE4">
        <w:rPr>
          <w:sz w:val="20"/>
          <w:lang w:val="ru-RU"/>
        </w:rPr>
        <w:tab/>
        <w:t xml:space="preserve">"ATSC System Discovery </w:t>
      </w:r>
      <w:proofErr w:type="spellStart"/>
      <w:r w:rsidRPr="00DC7AE4">
        <w:rPr>
          <w:sz w:val="20"/>
          <w:lang w:val="ru-RU"/>
        </w:rPr>
        <w:t>and</w:t>
      </w:r>
      <w:proofErr w:type="spellEnd"/>
      <w:r w:rsidRPr="00DC7AE4">
        <w:rPr>
          <w:sz w:val="20"/>
          <w:lang w:val="ru-RU"/>
        </w:rPr>
        <w:t xml:space="preserve"> </w:t>
      </w:r>
      <w:proofErr w:type="spellStart"/>
      <w:r w:rsidRPr="00DC7AE4">
        <w:rPr>
          <w:sz w:val="20"/>
          <w:lang w:val="ru-RU"/>
        </w:rPr>
        <w:t>Signaling</w:t>
      </w:r>
      <w:proofErr w:type="spellEnd"/>
      <w:r w:rsidRPr="00DC7AE4">
        <w:rPr>
          <w:sz w:val="20"/>
          <w:lang w:val="ru-RU"/>
        </w:rPr>
        <w:t xml:space="preserve">," </w:t>
      </w:r>
      <w:proofErr w:type="spellStart"/>
      <w:r w:rsidRPr="00DC7AE4">
        <w:rPr>
          <w:sz w:val="20"/>
          <w:lang w:val="ru-RU"/>
        </w:rPr>
        <w:t>Doc</w:t>
      </w:r>
      <w:proofErr w:type="spellEnd"/>
      <w:r w:rsidRPr="00DC7AE4">
        <w:rPr>
          <w:sz w:val="20"/>
          <w:lang w:val="ru-RU"/>
        </w:rPr>
        <w:t xml:space="preserve">. A/321:2016, Advanced Television System Committee, Washington, D.C., 23 </w:t>
      </w:r>
      <w:proofErr w:type="spellStart"/>
      <w:r w:rsidRPr="00DC7AE4">
        <w:rPr>
          <w:sz w:val="20"/>
          <w:lang w:val="ru-RU"/>
        </w:rPr>
        <w:t>March</w:t>
      </w:r>
      <w:proofErr w:type="spellEnd"/>
      <w:r w:rsidRPr="00DC7AE4">
        <w:rPr>
          <w:sz w:val="20"/>
          <w:lang w:val="ru-RU"/>
        </w:rPr>
        <w:t xml:space="preserve"> 2016.</w:t>
      </w:r>
    </w:p>
    <w:p w14:paraId="1F79C567" w14:textId="77777777" w:rsidR="00771CDE" w:rsidRPr="00DC7AE4" w:rsidRDefault="00771CDE" w:rsidP="00771CDE">
      <w:pPr>
        <w:pStyle w:val="Reftext"/>
        <w:rPr>
          <w:sz w:val="20"/>
          <w:lang w:val="ru-RU"/>
        </w:rPr>
      </w:pPr>
      <w:r w:rsidRPr="00DC7AE4">
        <w:rPr>
          <w:sz w:val="20"/>
          <w:lang w:val="ru-RU"/>
        </w:rPr>
        <w:t>ATSC</w:t>
      </w:r>
      <w:r w:rsidRPr="00DC7AE4">
        <w:rPr>
          <w:sz w:val="20"/>
          <w:lang w:val="ru-RU"/>
        </w:rPr>
        <w:tab/>
        <w:t xml:space="preserve">"ATSC </w:t>
      </w:r>
      <w:proofErr w:type="spellStart"/>
      <w:r w:rsidRPr="00DC7AE4">
        <w:rPr>
          <w:sz w:val="20"/>
          <w:lang w:val="ru-RU"/>
        </w:rPr>
        <w:t>Physical</w:t>
      </w:r>
      <w:proofErr w:type="spellEnd"/>
      <w:r w:rsidRPr="00DC7AE4">
        <w:rPr>
          <w:sz w:val="20"/>
          <w:lang w:val="ru-RU"/>
        </w:rPr>
        <w:t xml:space="preserve"> Layer Protocol," </w:t>
      </w:r>
      <w:proofErr w:type="spellStart"/>
      <w:r w:rsidRPr="00DC7AE4">
        <w:rPr>
          <w:sz w:val="20"/>
          <w:lang w:val="ru-RU"/>
        </w:rPr>
        <w:t>Doc</w:t>
      </w:r>
      <w:proofErr w:type="spellEnd"/>
      <w:r w:rsidRPr="00DC7AE4">
        <w:rPr>
          <w:sz w:val="20"/>
          <w:lang w:val="ru-RU"/>
        </w:rPr>
        <w:t xml:space="preserve">. A/322:2017, Advanced Television System Committee, Washington, D.C., 6 </w:t>
      </w:r>
      <w:proofErr w:type="spellStart"/>
      <w:r w:rsidRPr="00DC7AE4">
        <w:rPr>
          <w:sz w:val="20"/>
          <w:lang w:val="ru-RU"/>
        </w:rPr>
        <w:t>June</w:t>
      </w:r>
      <w:proofErr w:type="spellEnd"/>
      <w:r w:rsidRPr="00DC7AE4">
        <w:rPr>
          <w:sz w:val="20"/>
          <w:lang w:val="ru-RU"/>
        </w:rPr>
        <w:t xml:space="preserve"> 2017.</w:t>
      </w:r>
    </w:p>
    <w:p w14:paraId="1D96BD30" w14:textId="77777777" w:rsidR="00771CDE" w:rsidRPr="00DC7AE4" w:rsidRDefault="00771CDE" w:rsidP="00771CDE">
      <w:pPr>
        <w:pStyle w:val="Reftext"/>
        <w:rPr>
          <w:lang w:val="ru-RU" w:eastAsia="ja-JP"/>
        </w:rPr>
      </w:pPr>
      <w:r w:rsidRPr="00DC7AE4">
        <w:rPr>
          <w:sz w:val="20"/>
          <w:lang w:val="ru-RU"/>
        </w:rPr>
        <w:t>ATSC</w:t>
      </w:r>
      <w:r w:rsidRPr="00DC7AE4">
        <w:rPr>
          <w:sz w:val="20"/>
          <w:lang w:val="ru-RU"/>
        </w:rPr>
        <w:tab/>
        <w:t>"</w:t>
      </w:r>
      <w:proofErr w:type="spellStart"/>
      <w:r w:rsidRPr="00DC7AE4">
        <w:rPr>
          <w:sz w:val="20"/>
          <w:lang w:val="ru-RU"/>
        </w:rPr>
        <w:t>Guidelines</w:t>
      </w:r>
      <w:proofErr w:type="spellEnd"/>
      <w:r w:rsidRPr="00DC7AE4">
        <w:rPr>
          <w:sz w:val="20"/>
          <w:lang w:val="ru-RU"/>
        </w:rPr>
        <w:t xml:space="preserve"> </w:t>
      </w:r>
      <w:proofErr w:type="spellStart"/>
      <w:r w:rsidRPr="00DC7AE4">
        <w:rPr>
          <w:sz w:val="20"/>
          <w:lang w:val="ru-RU"/>
        </w:rPr>
        <w:t>for</w:t>
      </w:r>
      <w:proofErr w:type="spellEnd"/>
      <w:r w:rsidRPr="00DC7AE4">
        <w:rPr>
          <w:sz w:val="20"/>
          <w:lang w:val="ru-RU"/>
        </w:rPr>
        <w:t xml:space="preserve"> </w:t>
      </w:r>
      <w:proofErr w:type="spellStart"/>
      <w:r w:rsidRPr="00DC7AE4">
        <w:rPr>
          <w:sz w:val="20"/>
          <w:lang w:val="ru-RU"/>
        </w:rPr>
        <w:t>the</w:t>
      </w:r>
      <w:proofErr w:type="spellEnd"/>
      <w:r w:rsidRPr="00DC7AE4">
        <w:rPr>
          <w:sz w:val="20"/>
          <w:lang w:val="ru-RU"/>
        </w:rPr>
        <w:t xml:space="preserve"> </w:t>
      </w:r>
      <w:proofErr w:type="spellStart"/>
      <w:r w:rsidRPr="00DC7AE4">
        <w:rPr>
          <w:sz w:val="20"/>
          <w:lang w:val="ru-RU"/>
        </w:rPr>
        <w:t>Physical</w:t>
      </w:r>
      <w:proofErr w:type="spellEnd"/>
      <w:r w:rsidRPr="00DC7AE4">
        <w:rPr>
          <w:sz w:val="20"/>
          <w:lang w:val="ru-RU"/>
        </w:rPr>
        <w:t xml:space="preserve"> Layer Protocol,"</w:t>
      </w:r>
      <w:r w:rsidRPr="00DC7AE4">
        <w:rPr>
          <w:sz w:val="20"/>
          <w:lang w:val="ru-RU" w:eastAsia="ja-JP"/>
        </w:rPr>
        <w:t xml:space="preserve"> </w:t>
      </w:r>
      <w:proofErr w:type="spellStart"/>
      <w:r w:rsidRPr="00DC7AE4">
        <w:rPr>
          <w:sz w:val="20"/>
          <w:lang w:val="ru-RU" w:eastAsia="ja-JP"/>
        </w:rPr>
        <w:t>Doc</w:t>
      </w:r>
      <w:proofErr w:type="spellEnd"/>
      <w:r w:rsidRPr="00DC7AE4">
        <w:rPr>
          <w:sz w:val="20"/>
          <w:lang w:val="ru-RU" w:eastAsia="ja-JP"/>
        </w:rPr>
        <w:t xml:space="preserve">. A/327:2018, Advanced Television System Committee, Washington, D.C., 2 </w:t>
      </w:r>
      <w:proofErr w:type="spellStart"/>
      <w:r w:rsidRPr="00DC7AE4">
        <w:rPr>
          <w:sz w:val="20"/>
          <w:lang w:val="ru-RU" w:eastAsia="ja-JP"/>
        </w:rPr>
        <w:t>October</w:t>
      </w:r>
      <w:proofErr w:type="spellEnd"/>
      <w:r w:rsidRPr="00DC7AE4">
        <w:rPr>
          <w:sz w:val="20"/>
          <w:lang w:val="ru-RU" w:eastAsia="ja-JP"/>
        </w:rPr>
        <w:t xml:space="preserve"> 2018.</w:t>
      </w:r>
    </w:p>
    <w:p w14:paraId="3AE499D4" w14:textId="77777777" w:rsidR="00771CDE" w:rsidRPr="00DC7AE4" w:rsidRDefault="00771CDE" w:rsidP="00771CDE">
      <w:pPr>
        <w:rPr>
          <w:color w:val="000000" w:themeColor="text1"/>
          <w:lang w:val="ru-RU"/>
        </w:rPr>
      </w:pPr>
    </w:p>
    <w:p w14:paraId="6EEE271D" w14:textId="77777777" w:rsidR="00771CDE" w:rsidRPr="00DC7AE4" w:rsidRDefault="00771CDE" w:rsidP="00771CDE">
      <w:pPr>
        <w:rPr>
          <w:color w:val="000000" w:themeColor="text1"/>
          <w:lang w:val="ru-RU"/>
        </w:rPr>
      </w:pPr>
    </w:p>
    <w:p w14:paraId="415F8037" w14:textId="77777777" w:rsidR="00771CDE" w:rsidRPr="00DC7AE4" w:rsidRDefault="00771CDE" w:rsidP="00771CDE">
      <w:pPr>
        <w:pStyle w:val="AnnexNoTitle"/>
        <w:rPr>
          <w:szCs w:val="26"/>
          <w:lang w:val="ru-RU"/>
        </w:rPr>
      </w:pPr>
      <w:r w:rsidRPr="00DC7AE4">
        <w:rPr>
          <w:szCs w:val="26"/>
          <w:lang w:val="ru-RU"/>
        </w:rPr>
        <w:t>Прилагаемый документ 2</w:t>
      </w:r>
      <w:r w:rsidRPr="00DC7AE4">
        <w:rPr>
          <w:szCs w:val="26"/>
          <w:lang w:val="ru-RU"/>
        </w:rPr>
        <w:br/>
        <w:t>к Приложению 2</w:t>
      </w:r>
      <w:r w:rsidRPr="00DC7AE4">
        <w:rPr>
          <w:szCs w:val="26"/>
          <w:lang w:val="ru-RU"/>
        </w:rPr>
        <w:br/>
      </w:r>
      <w:r w:rsidRPr="00DC7AE4">
        <w:rPr>
          <w:szCs w:val="26"/>
          <w:lang w:val="ru-RU"/>
        </w:rPr>
        <w:br/>
        <w:t>Краткое описание стандарта цифровой передачи ATSC 3.0</w:t>
      </w:r>
    </w:p>
    <w:p w14:paraId="07C6A16A" w14:textId="77777777" w:rsidR="00771CDE" w:rsidRPr="00DC7AE4" w:rsidRDefault="00771CDE" w:rsidP="00771CDE">
      <w:pPr>
        <w:pStyle w:val="Heading1"/>
        <w:rPr>
          <w:lang w:val="ru-RU" w:eastAsia="ja-JP"/>
        </w:rPr>
      </w:pPr>
      <w:r w:rsidRPr="00DC7AE4">
        <w:rPr>
          <w:lang w:val="ru-RU" w:eastAsia="ja-JP"/>
        </w:rPr>
        <w:t>1</w:t>
      </w:r>
      <w:r w:rsidRPr="00DC7AE4">
        <w:rPr>
          <w:lang w:val="ru-RU" w:eastAsia="ja-JP"/>
        </w:rPr>
        <w:tab/>
        <w:t>Введение</w:t>
      </w:r>
    </w:p>
    <w:p w14:paraId="6A2B1468" w14:textId="77777777" w:rsidR="00771CDE" w:rsidRPr="00DC7AE4" w:rsidRDefault="00771CDE" w:rsidP="00771CDE">
      <w:pPr>
        <w:rPr>
          <w:lang w:val="ru-RU"/>
        </w:rPr>
      </w:pPr>
      <w:r w:rsidRPr="00DC7AE4">
        <w:rPr>
          <w:lang w:val="ru-RU" w:eastAsia="ja-JP"/>
        </w:rPr>
        <w:t>Комитет по передовым телевизионным системам – это некоммерческая организация, разрабатывающая применяемые в добровольном порядке стандарты цифрового телевидения. Более 130 организаций – членов ATSC представляют отрасли радиовещания, радиовещательного оборудования, кинопроизводства, бытовой электроники, компьютерной техники, кабельной промышленности, спутниковой связи и полупроводниковой промышленности.</w:t>
      </w:r>
    </w:p>
    <w:p w14:paraId="11BABCC4" w14:textId="77777777" w:rsidR="00771CDE" w:rsidRPr="00DC7AE4" w:rsidRDefault="00771CDE" w:rsidP="00771CDE">
      <w:pPr>
        <w:rPr>
          <w:lang w:val="ru-RU"/>
        </w:rPr>
      </w:pPr>
      <w:r w:rsidRPr="00DC7AE4">
        <w:rPr>
          <w:lang w:val="ru-RU" w:eastAsia="ja-JP"/>
        </w:rPr>
        <w:t>ATSC 3.0 представляет собой основную версию стандартов ATSC для передачи сигналов цифрового телевидения по наземным, кабельным и спутниковым сетям. Он во многом заменяет аналоговый стандарт NTSC и, так же как и этот стандарт, используется в основном в Соединенных Штатах Америки, Мексике, Канаде и Корее. Новый стандарт разработан Комитетом по передовым телевизионным системам (ATSC). Стандарт включает 25 разделов, в том числе 21 утвержденный стандарт и 4 рекомендуемые практики, которые предоставляют технические руководства по внедрению.</w:t>
      </w:r>
    </w:p>
    <w:p w14:paraId="43E85CA8" w14:textId="77777777" w:rsidR="00771CDE" w:rsidRPr="00DC7AE4" w:rsidRDefault="00771CDE" w:rsidP="00771CDE">
      <w:pPr>
        <w:rPr>
          <w:lang w:val="ru-RU" w:eastAsia="ja-JP"/>
        </w:rPr>
      </w:pPr>
      <w:r w:rsidRPr="00DC7AE4">
        <w:rPr>
          <w:lang w:val="ru-RU" w:eastAsia="ja-JP"/>
        </w:rPr>
        <w:t>Ниже приведены краткие описания основных стандартов в качестве справочной информации для настоящей Рекомендации.</w:t>
      </w:r>
    </w:p>
    <w:p w14:paraId="44376E60" w14:textId="77777777" w:rsidR="00771CDE" w:rsidRPr="00DC7AE4" w:rsidRDefault="00771CDE" w:rsidP="00771CDE">
      <w:pPr>
        <w:pStyle w:val="Headingb"/>
        <w:rPr>
          <w:lang w:val="ru-RU"/>
        </w:rPr>
      </w:pPr>
      <w:r w:rsidRPr="00DC7AE4">
        <w:rPr>
          <w:lang w:val="ru-RU"/>
        </w:rPr>
        <w:t>A/300:2020 – Система ATSC 3.0</w:t>
      </w:r>
    </w:p>
    <w:p w14:paraId="1D922E72" w14:textId="77777777" w:rsidR="00771CDE" w:rsidRPr="00DC7AE4" w:rsidRDefault="00771CDE" w:rsidP="00771CDE">
      <w:pPr>
        <w:rPr>
          <w:lang w:val="ru-RU"/>
        </w:rPr>
      </w:pPr>
      <w:r w:rsidRPr="00DC7AE4">
        <w:rPr>
          <w:lang w:val="ru-RU" w:eastAsia="ja-JP"/>
        </w:rPr>
        <w:t>В этом стандарте описан весь набор систем цифрового телевидения ATSC 3.0. ATSC 3.0 – это набор применяемых в добровольном порядке технических стандартов и рекомендуемой практики, который принципиально отличается от предшествующих систем ATSC и в значительной степени несовместим с ними. Это отличие от более раннего технического решения позволяет обеспечить существенное улучшение показателей работы, расширение функциональных возможностей и повышение эффективности, достаточные для того, чтобы оправдать создание системы, не имеющей обратной совместимости. Благодаря более высокой пропускной способности, позволяющей предоставлять услуги сверхвысокой четкости, гарантируя надежный прием на широкий спектр мобильных устройств, повышенную эффективность, транспортировку по IP-сетям, расширенные возможности оповещения о чрезвычайных ситуациях, функции персонализации и интерактивные возможности, стандарт ATSC 3.0 обеспечивает гораздо больше возможностей, чем услуги наземного радиовещания предыдущих поколений.</w:t>
      </w:r>
    </w:p>
    <w:p w14:paraId="0C0C8F87" w14:textId="77777777" w:rsidR="00771CDE" w:rsidRPr="00DC7AE4" w:rsidRDefault="00771CDE" w:rsidP="00771CDE">
      <w:pPr>
        <w:rPr>
          <w:lang w:val="ru-RU"/>
        </w:rPr>
      </w:pPr>
      <w:r w:rsidRPr="00DC7AE4">
        <w:rPr>
          <w:lang w:val="ru-RU"/>
        </w:rPr>
        <w:lastRenderedPageBreak/>
        <w:t>Осенью 2011 года ATSC сформировала Технологическую группу 3 (TG-3) для разработки системы радиовещания нового поколения. TG-3 выпустила "Призыв к участию", обратившись к широкому кругу международных заинтересованных сторон и организаций с просьбой представить требования к системе. На основе собранных данных было разработано 13 сценариев использования, из которых был составлен комплекс системных требований. Системные требования определяют возможности всей системы и, таким образом, служат руководством при подготовке набора стандартов ATSC 3.0. В стандарте ATSC 3.0 используется многоуровневая архитектура. Определены три уровня: физический уровень, уровень управления и протоколов и уровень применения и представления. Для обеспечения гибкости и расширяемости системы ее различные элементы описаны в отдельных стандартах. Полный список и структура этих стандартов представлены в разделе 5.</w:t>
      </w:r>
    </w:p>
    <w:p w14:paraId="58EAE5CA" w14:textId="77777777" w:rsidR="00771CDE" w:rsidRPr="00DC7AE4" w:rsidRDefault="00771CDE" w:rsidP="00771CDE">
      <w:pPr>
        <w:rPr>
          <w:lang w:val="ru-RU"/>
        </w:rPr>
      </w:pPr>
      <w:r w:rsidRPr="00DC7AE4">
        <w:rPr>
          <w:lang w:val="ru-RU"/>
        </w:rPr>
        <w:t>Каждый стандарт ATSC 3.0 разработан в расчете на максимальную гибкость в процессе эксплуатации и может расширяться для адаптации к будущим технологиям. Поэтому очень важно, чтобы разработчики использовали самую последнюю версию каждого стандарта. Общая структура документации также позволяет пересматривать или расширять отдельные компоненты системы, не затрагивая другие компоненты. В некоторых случаях указываются несколько полностью параллельных вариантов конкретных операций, из которых радиовещательные организации могут выбрать метод, наиболее подходящий для их работы или отвечающий их предпочтениям. Примерами могут служить использование транспортного протокола MMT или ROUTE или использование 3D</w:t>
      </w:r>
      <w:r w:rsidRPr="00DC7AE4">
        <w:rPr>
          <w:lang w:val="ru-RU"/>
        </w:rPr>
        <w:noBreakHyphen/>
        <w:t>аудиосистемы AC</w:t>
      </w:r>
      <w:r w:rsidRPr="00DC7AE4">
        <w:rPr>
          <w:lang w:val="ru-RU"/>
        </w:rPr>
        <w:noBreakHyphen/>
        <w:t xml:space="preserve">4 или MPEG-H. </w:t>
      </w:r>
    </w:p>
    <w:p w14:paraId="467E559E" w14:textId="77777777" w:rsidR="00771CDE" w:rsidRPr="00DC7AE4" w:rsidRDefault="00771CDE" w:rsidP="00771CDE">
      <w:pPr>
        <w:rPr>
          <w:lang w:val="ru-RU"/>
        </w:rPr>
      </w:pPr>
      <w:r w:rsidRPr="00DC7AE4">
        <w:rPr>
          <w:lang w:val="ru-RU"/>
        </w:rPr>
        <w:t>Подробное описание особенностей стандарта содержится в документе:</w:t>
      </w:r>
    </w:p>
    <w:p w14:paraId="77A76310" w14:textId="77777777" w:rsidR="00771CDE" w:rsidRPr="00DC7AE4" w:rsidRDefault="00771CDE" w:rsidP="00771CDE">
      <w:pPr>
        <w:rPr>
          <w:lang w:val="ru-RU" w:eastAsia="ja-JP"/>
        </w:rPr>
      </w:pPr>
      <w:hyperlink r:id="rId34" w:history="1">
        <w:r w:rsidRPr="00DC7AE4">
          <w:rPr>
            <w:rStyle w:val="Hyperlink"/>
            <w:lang w:val="ru-RU" w:eastAsia="ja-JP"/>
          </w:rPr>
          <w:t>https://www.atsc.org/wp-content/uploads/2017/10/A300-2020-ATSC-3-System-Standard.pdf</w:t>
        </w:r>
      </w:hyperlink>
      <w:r w:rsidRPr="00DC7AE4">
        <w:rPr>
          <w:lang w:val="ru-RU"/>
        </w:rPr>
        <w:t>.</w:t>
      </w:r>
    </w:p>
    <w:p w14:paraId="6B9066C1" w14:textId="77777777" w:rsidR="00771CDE" w:rsidRPr="00DC7AE4" w:rsidRDefault="00771CDE" w:rsidP="00771CDE">
      <w:pPr>
        <w:pStyle w:val="Headingb"/>
        <w:rPr>
          <w:lang w:val="ru-RU"/>
        </w:rPr>
      </w:pPr>
      <w:r w:rsidRPr="00DC7AE4">
        <w:rPr>
          <w:lang w:val="ru-RU"/>
        </w:rPr>
        <w:t>A/321:2016 – Обнаружение системы и сигнализация</w:t>
      </w:r>
    </w:p>
    <w:p w14:paraId="1DC2E364" w14:textId="77777777" w:rsidR="00771CDE" w:rsidRPr="00DC7AE4" w:rsidRDefault="00771CDE" w:rsidP="00771CDE">
      <w:pPr>
        <w:rPr>
          <w:lang w:val="ru-RU"/>
        </w:rPr>
      </w:pPr>
      <w:r w:rsidRPr="00DC7AE4">
        <w:rPr>
          <w:lang w:val="ru-RU" w:eastAsia="ja-JP"/>
        </w:rPr>
        <w:t>В этом документе описана архитектура для обнаружения системы и сигнализации (инициализации) физического уровня ATSC</w:t>
      </w:r>
      <w:r w:rsidRPr="00DC7AE4">
        <w:rPr>
          <w:lang w:val="ru-RU"/>
        </w:rPr>
        <w:t> </w:t>
      </w:r>
      <w:r w:rsidRPr="00DC7AE4">
        <w:rPr>
          <w:lang w:val="ru-RU" w:eastAsia="ja-JP"/>
        </w:rPr>
        <w:t xml:space="preserve">3.0. В будущем радиовещательные организации в дополнение к обычному телевизионному радиовещанию планируют предоставлять целый ряд других услуг, основанных на беспроводной связи. Такие услуги могут мультиплексироваться по времени и передаваться вместе по одному радиочастотному каналу. Инициализация обеспечивает универсальную точку входа в радиовещательный сигнал. При инициализации используется фиксированная конфигурация (частота дискретизации, ширина полосы сигнала, разнос </w:t>
      </w:r>
      <w:proofErr w:type="spellStart"/>
      <w:r w:rsidRPr="00DC7AE4">
        <w:rPr>
          <w:lang w:val="ru-RU" w:eastAsia="ja-JP"/>
        </w:rPr>
        <w:t>поднесущих</w:t>
      </w:r>
      <w:proofErr w:type="spellEnd"/>
      <w:r w:rsidRPr="00DC7AE4">
        <w:rPr>
          <w:lang w:val="ru-RU" w:eastAsia="ja-JP"/>
        </w:rPr>
        <w:t xml:space="preserve">, структура </w:t>
      </w:r>
      <w:proofErr w:type="spellStart"/>
      <w:r w:rsidRPr="00DC7AE4">
        <w:rPr>
          <w:lang w:val="ru-RU" w:eastAsia="ja-JP"/>
        </w:rPr>
        <w:t>временно́й</w:t>
      </w:r>
      <w:proofErr w:type="spellEnd"/>
      <w:r w:rsidRPr="00DC7AE4">
        <w:rPr>
          <w:lang w:val="ru-RU" w:eastAsia="ja-JP"/>
        </w:rPr>
        <w:t xml:space="preserve"> области и т. п.), известная всем приемным устройствам, и передается информация, позволяющая обрабатывать и декодировать услугу радиосвязи, относящуюся к обнаруженному сигналу инициализации. Эта способность обеспечивает возможность адаптации радиовещательного спектра для транспортировки новых услуг и/или сигналов, чтобы продолжать удовлетворение потребностей общества в будущем.</w:t>
      </w:r>
    </w:p>
    <w:p w14:paraId="589A2EBF" w14:textId="77777777" w:rsidR="00771CDE" w:rsidRPr="00DC7AE4" w:rsidRDefault="00771CDE" w:rsidP="00771CDE">
      <w:pPr>
        <w:rPr>
          <w:lang w:val="ru-RU"/>
        </w:rPr>
      </w:pPr>
      <w:r w:rsidRPr="00DC7AE4">
        <w:rPr>
          <w:lang w:val="ru-RU"/>
        </w:rPr>
        <w:t xml:space="preserve">В будущем радиовещательные организации в дополнение к телевизионному радиовещанию планируют предоставлять целый ряд услуг, основанных на беспроводной связи. Такие услуги могут мультиплексироваться по времени и передаваться вместе по одному радиочастотному каналу. Поэтому необходимо в самом начале указать тип или форму сигнала, передаваемого в течение определенного периода времени, чтобы приемник мог обнаружить и идентифицировать сигнал, который, в свою очередь, указывает способ получения услуг, доступных посредством этого сигнала. Чтобы обеспечить такое обнаружение, может использоваться сигнал инициализации. Этот сравнительно короткий сигнал предшествует по времени более длинному передаваемому сигналу, несущему данные в той или иной форме. Используя сигнал инициализации, связанный с каждым конкретным мультиплексированным по времени сигналом, радиовещательные организации также могут создавать и идентифицировать в передаваемом сигнале новые типы сигналов, представление о некоторых из которых, возможно, даже еще не сформировано. Некоторые будущие типы сигналов, обозначенные конкретным сигналом инициализации, даже могут выходить за рамки ATSC. </w:t>
      </w:r>
    </w:p>
    <w:p w14:paraId="2E0030CD" w14:textId="77777777" w:rsidR="00771CDE" w:rsidRPr="00DC7AE4" w:rsidRDefault="00771CDE" w:rsidP="00771CDE">
      <w:pPr>
        <w:rPr>
          <w:lang w:val="ru-RU"/>
        </w:rPr>
      </w:pPr>
      <w:r w:rsidRPr="00DC7AE4">
        <w:rPr>
          <w:lang w:val="ru-RU"/>
        </w:rPr>
        <w:t xml:space="preserve">Инициализация обеспечивает универсальную точку входа в радиовещательный сигнал. При инициализации используется фиксированная конфигурация (частота дискретизации, ширина полосы сигнала, разнос </w:t>
      </w:r>
      <w:proofErr w:type="spellStart"/>
      <w:r w:rsidRPr="00DC7AE4">
        <w:rPr>
          <w:lang w:val="ru-RU"/>
        </w:rPr>
        <w:t>поднесущих</w:t>
      </w:r>
      <w:proofErr w:type="spellEnd"/>
      <w:r w:rsidRPr="00DC7AE4">
        <w:rPr>
          <w:lang w:val="ru-RU"/>
        </w:rPr>
        <w:t xml:space="preserve">, структура </w:t>
      </w:r>
      <w:proofErr w:type="spellStart"/>
      <w:r w:rsidRPr="00DC7AE4">
        <w:rPr>
          <w:lang w:val="ru-RU"/>
        </w:rPr>
        <w:t>временно́й</w:t>
      </w:r>
      <w:proofErr w:type="spellEnd"/>
      <w:r w:rsidRPr="00DC7AE4">
        <w:rPr>
          <w:lang w:val="ru-RU"/>
        </w:rPr>
        <w:t xml:space="preserve"> области и т. п.), известная всем приемным устройствам, и передается информация, позволяющая обрабатывать и декодировать сигнал, относящийся к обнаруженному сигналу инициализации. Эта способность гарантирует возможность </w:t>
      </w:r>
      <w:r w:rsidRPr="00DC7AE4">
        <w:rPr>
          <w:lang w:val="ru-RU"/>
        </w:rPr>
        <w:lastRenderedPageBreak/>
        <w:t>адаптации радиовещательного спектра для транспортировки новых типов сигналов, которым предшествует универсальная точка входа, обеспечиваемая инициализацией, что позволяет продолжать удовлетворение потребностей общества в будущем. Сигнал инициализации очень надежен и обнаруживается даже при низких уровнях. Следствием такой надежности кодирования является относительная дороговизна отдельных битов сигнализации сигнала инициализации с точки зрения физических ресурсов, потребляемых при их передаче. Поэтому инициализация в целом предназначена для передачи лишь минимального объема информации, требуемой для обнаружения системы (то есть определения связанного сигнала) и для начального декодирования последующего сигнала.</w:t>
      </w:r>
    </w:p>
    <w:p w14:paraId="585CF306" w14:textId="77777777" w:rsidR="00771CDE" w:rsidRPr="00DC7AE4" w:rsidRDefault="00771CDE" w:rsidP="00771CDE">
      <w:pPr>
        <w:rPr>
          <w:lang w:val="ru-RU"/>
        </w:rPr>
      </w:pPr>
      <w:r w:rsidRPr="00DC7AE4">
        <w:rPr>
          <w:lang w:val="ru-RU"/>
        </w:rPr>
        <w:t>Стандарт A/321:2016 был утвержден и включен посредством в ссылки в правила ФКС (§ 73.682 тома 47 Свода федеральных нормативных актов США). Подробное описание особенностей стандарта содержится в документе:</w:t>
      </w:r>
    </w:p>
    <w:p w14:paraId="00E4231F" w14:textId="77777777" w:rsidR="00771CDE" w:rsidRPr="00DC7AE4" w:rsidRDefault="00771CDE" w:rsidP="00771CDE">
      <w:pPr>
        <w:rPr>
          <w:lang w:val="ru-RU" w:eastAsia="ja-JP"/>
        </w:rPr>
      </w:pPr>
      <w:hyperlink r:id="rId35" w:history="1">
        <w:r w:rsidRPr="00DC7AE4">
          <w:rPr>
            <w:rStyle w:val="Hyperlink"/>
            <w:lang w:val="ru-RU" w:eastAsia="ja-JP"/>
          </w:rPr>
          <w:t>https://www.atsc.org/wp-content/uploads/2016/03/A321-2016-System-Discovery-and-Signaling-3.pdf</w:t>
        </w:r>
      </w:hyperlink>
      <w:r w:rsidRPr="00DC7AE4">
        <w:rPr>
          <w:lang w:val="ru-RU"/>
        </w:rPr>
        <w:t>.</w:t>
      </w:r>
    </w:p>
    <w:p w14:paraId="4B240BFE" w14:textId="77777777" w:rsidR="00771CDE" w:rsidRPr="00DC7AE4" w:rsidRDefault="00771CDE" w:rsidP="00771CDE">
      <w:pPr>
        <w:pStyle w:val="Headingb"/>
        <w:rPr>
          <w:lang w:val="ru-RU"/>
        </w:rPr>
      </w:pPr>
      <w:r w:rsidRPr="00DC7AE4">
        <w:rPr>
          <w:lang w:val="ru-RU"/>
        </w:rPr>
        <w:t>A/322:2020 – Протокол физического уровня</w:t>
      </w:r>
    </w:p>
    <w:p w14:paraId="40ECDDCD" w14:textId="77777777" w:rsidR="00771CDE" w:rsidRPr="00DC7AE4" w:rsidRDefault="00771CDE" w:rsidP="00771CDE">
      <w:pPr>
        <w:rPr>
          <w:lang w:val="ru-RU"/>
        </w:rPr>
      </w:pPr>
      <w:r w:rsidRPr="00DC7AE4">
        <w:rPr>
          <w:lang w:val="ru-RU" w:eastAsia="ja-JP"/>
        </w:rPr>
        <w:t>Этот стандарт описывает процесс передачи РЧ-сигналов физического уровня. Эти сигналы позволяют гибко конфигурировать ресурсы физического уровня для целевого использования различных режимов работы. Цель состоит в том, чтобы сигнализировать о применяемых технологиях и обеспечить возможность адаптации новых технологий в будущем.</w:t>
      </w:r>
    </w:p>
    <w:p w14:paraId="5A05CE33" w14:textId="77777777" w:rsidR="00771CDE" w:rsidRPr="00DC7AE4" w:rsidRDefault="00771CDE" w:rsidP="00771CDE">
      <w:pPr>
        <w:rPr>
          <w:lang w:val="ru-RU"/>
        </w:rPr>
      </w:pPr>
      <w:r w:rsidRPr="00DC7AE4">
        <w:rPr>
          <w:lang w:val="ru-RU"/>
        </w:rPr>
        <w:t>Протокол физического уровня ATSC рассчитан на обеспечение гораздо большей гибкости, надежности и эффективности операций, чем стандарт ATSC A/53, что привело к отсутствию его обратной совместимости с A/53. Этот физический уровень позволяет радиовещательным организациям выбирать из широкого спектра параметров физического уровня для обеспечения индивидуализированного качества радиовещания, удовлетворяющего самые разные потребности радиовещательных служб. Имеется возможность поддерживать в одном и том же процессе передачи как режимы с высокой пропускной способностью и низкой надежностью, так и режимы с низкой пропускной способностью и высокой надежностью. Можно выбрать технологии для особых случаев применения, таких как одночастотные сети, работа с многоканальным входом и многоканальным выходом, связывание каналов и многие другие, далеко выходящие за пределы одной передающей вышки. Существует широкий спектр вариантов выбора надежности, в частности широкий спектр вариантов длины защитных интервалов, длины кодов прямого исправления ошибок и скоростей кодирования. Значительную гибкость обеспечивает структура сигнализации, которая позволяет изменять технологии физического уровня и может развиваться с течением времени, сохраняя при этом поддержку других систем ATSC. Отправной точкой этого изменения служит физический уровень, обеспечивающий работу с высокой спектральной эффективностью и надежностью во многих разнообразных режимах.</w:t>
      </w:r>
    </w:p>
    <w:p w14:paraId="2BC4545E" w14:textId="77777777" w:rsidR="00771CDE" w:rsidRPr="00DC7AE4" w:rsidRDefault="00771CDE" w:rsidP="00771CDE">
      <w:pPr>
        <w:rPr>
          <w:lang w:val="ru-RU"/>
        </w:rPr>
      </w:pPr>
      <w:r w:rsidRPr="00DC7AE4">
        <w:rPr>
          <w:lang w:val="ru-RU"/>
        </w:rPr>
        <w:t>Подробное описание особенностей стандарта содержится в документе:</w:t>
      </w:r>
    </w:p>
    <w:p w14:paraId="25E56BD2" w14:textId="77777777" w:rsidR="00771CDE" w:rsidRPr="00DC7AE4" w:rsidRDefault="00771CDE" w:rsidP="00771CDE">
      <w:pPr>
        <w:rPr>
          <w:lang w:val="ru-RU" w:eastAsia="ja-JP"/>
        </w:rPr>
      </w:pPr>
      <w:hyperlink r:id="rId36" w:history="1">
        <w:r w:rsidRPr="00DC7AE4">
          <w:rPr>
            <w:rStyle w:val="Hyperlink"/>
            <w:lang w:val="ru-RU" w:eastAsia="ja-JP"/>
          </w:rPr>
          <w:t>https://www.atsc.org/wp-content/uploads/2016/10/A322-2020-Physical-Layer-Protocol.pdf</w:t>
        </w:r>
      </w:hyperlink>
      <w:r w:rsidRPr="00DC7AE4">
        <w:rPr>
          <w:lang w:val="ru-RU"/>
        </w:rPr>
        <w:t>.</w:t>
      </w:r>
    </w:p>
    <w:p w14:paraId="6D6630AD" w14:textId="77777777" w:rsidR="00771CDE" w:rsidRPr="00DC7AE4" w:rsidRDefault="00771CDE" w:rsidP="00771CDE">
      <w:pPr>
        <w:pStyle w:val="Headingb"/>
        <w:rPr>
          <w:lang w:val="ru-RU"/>
        </w:rPr>
      </w:pPr>
      <w:r w:rsidRPr="00DC7AE4">
        <w:rPr>
          <w:lang w:val="ru-RU"/>
        </w:rPr>
        <w:t>A/327:2020 – Руководящие указания по протоколу физического уровня</w:t>
      </w:r>
    </w:p>
    <w:p w14:paraId="04665171" w14:textId="77777777" w:rsidR="00771CDE" w:rsidRPr="00DC7AE4" w:rsidRDefault="00771CDE" w:rsidP="00771CDE">
      <w:pPr>
        <w:rPr>
          <w:lang w:val="ru-RU"/>
        </w:rPr>
      </w:pPr>
      <w:r w:rsidRPr="00DC7AE4">
        <w:rPr>
          <w:lang w:val="ru-RU" w:eastAsia="ja-JP"/>
        </w:rPr>
        <w:t>В этом документе представлена рекомендуемая практика применения стандартов протокола физического уровня ATSC 3.0, определенных в документах A/321 и A/322. Цель этого документа – дать рекомендации в отношении режимов работы физического уровня, чтобы читатель мог принимать обоснованные решения по выбору конфигурации физического уровня. Кроме того, в этом документе приводятся некоторые руководящие указания по внедрению, помогающие гибко конфигурировать конструктивные ресурсы физического уровня в изделиях производителей передающего и приемного оборудования.</w:t>
      </w:r>
    </w:p>
    <w:p w14:paraId="644F0170" w14:textId="77777777" w:rsidR="00771CDE" w:rsidRPr="00DC7AE4" w:rsidRDefault="00771CDE" w:rsidP="00771CDE">
      <w:pPr>
        <w:rPr>
          <w:lang w:val="ru-RU"/>
        </w:rPr>
      </w:pPr>
      <w:r w:rsidRPr="00DC7AE4">
        <w:rPr>
          <w:lang w:val="ru-RU"/>
        </w:rPr>
        <w:t>Протокол физического уровня ATSC 3.0 предоставляет набор технологических инструментов, обеспечивающих гибкие режимы работы в различных сложных условиях передачи (например, в помещении или в движении) при продолжении эффективного использования ресурсов спектра. В этом документе представлены рекомендуемые параметры и варианты выбора технологий, представленных в A/321 и A/322, с тем чтобы радиовещательные организации могли оптимально предоставлять запланированную(</w:t>
      </w:r>
      <w:proofErr w:type="spellStart"/>
      <w:r w:rsidRPr="00DC7AE4">
        <w:rPr>
          <w:lang w:val="ru-RU"/>
        </w:rPr>
        <w:t>ые</w:t>
      </w:r>
      <w:proofErr w:type="spellEnd"/>
      <w:r w:rsidRPr="00DC7AE4">
        <w:rPr>
          <w:lang w:val="ru-RU"/>
        </w:rPr>
        <w:t xml:space="preserve">) услугу(и). В нем также содержатся подробные руководящие указания по конструированию передающего и приемного оборудования, основанные на технических </w:t>
      </w:r>
      <w:r w:rsidRPr="00DC7AE4">
        <w:rPr>
          <w:lang w:val="ru-RU"/>
        </w:rPr>
        <w:lastRenderedPageBreak/>
        <w:t>исследованиях новейших технологий физического уровня ATSC 3.0. Даны руководящие указания по услугам подвижной связи радиовещательных организаций с указанием режимов работы и вариантов выбора параметров A/322, относящихся к надежности и энергопотреблению. Примеры рабочих характеристик и рекомендуемых услуг системы ATSC 3.0 охватывают разные аспекты реального практического опыта и призваны служить практическим руководством для всех читателей.</w:t>
      </w:r>
    </w:p>
    <w:p w14:paraId="45F71807" w14:textId="77777777" w:rsidR="00771CDE" w:rsidRPr="00DC7AE4" w:rsidRDefault="00771CDE" w:rsidP="00771CDE">
      <w:pPr>
        <w:rPr>
          <w:lang w:val="ru-RU" w:eastAsia="ja-JP"/>
        </w:rPr>
      </w:pPr>
      <w:r w:rsidRPr="00DC7AE4">
        <w:rPr>
          <w:lang w:val="ru-RU"/>
        </w:rPr>
        <w:t>Подробная информация по рекомендуемым методам работы представлена в документе:</w:t>
      </w:r>
    </w:p>
    <w:p w14:paraId="3361A56D" w14:textId="77777777" w:rsidR="00771CDE" w:rsidRPr="00DC7AE4" w:rsidRDefault="00771CDE" w:rsidP="00771CDE">
      <w:pPr>
        <w:pStyle w:val="Normalaftertitle"/>
        <w:spacing w:before="120"/>
        <w:rPr>
          <w:lang w:val="ru-RU" w:eastAsia="ja-JP"/>
        </w:rPr>
      </w:pPr>
      <w:r w:rsidRPr="00DC7AE4">
        <w:rPr>
          <w:rStyle w:val="Hyperlink"/>
          <w:lang w:val="ru-RU" w:eastAsia="ja-JP"/>
        </w:rPr>
        <w:t>https://www.atsc.org/wp-content/uploads/2020/08/A327-2020-Physical-Layer-RP.pdf</w:t>
      </w:r>
      <w:r w:rsidRPr="00DC7AE4">
        <w:rPr>
          <w:lang w:val="ru-RU"/>
        </w:rPr>
        <w:t>.</w:t>
      </w:r>
    </w:p>
    <w:p w14:paraId="44141B1E" w14:textId="77777777" w:rsidR="00771CDE" w:rsidRPr="00DC7AE4" w:rsidRDefault="00771CDE" w:rsidP="00771CDE">
      <w:pPr>
        <w:rPr>
          <w:lang w:val="ru-RU"/>
        </w:rPr>
      </w:pPr>
    </w:p>
    <w:p w14:paraId="5261238A" w14:textId="77777777" w:rsidR="00771CDE" w:rsidRPr="00DC7AE4" w:rsidRDefault="00771CDE" w:rsidP="00771CDE">
      <w:pPr>
        <w:rPr>
          <w:lang w:val="ru-RU"/>
        </w:rPr>
      </w:pPr>
    </w:p>
    <w:p w14:paraId="739D5692" w14:textId="77777777" w:rsidR="00771CDE" w:rsidRPr="00DC7AE4" w:rsidRDefault="00771CDE" w:rsidP="00771CDE">
      <w:pPr>
        <w:pStyle w:val="AnnexNoTitle"/>
        <w:rPr>
          <w:rFonts w:eastAsiaTheme="minorEastAsia"/>
          <w:szCs w:val="26"/>
          <w:lang w:val="ru-RU" w:eastAsia="zh-CN"/>
        </w:rPr>
      </w:pPr>
      <w:r w:rsidRPr="00DC7AE4">
        <w:rPr>
          <w:szCs w:val="26"/>
          <w:lang w:val="ru-RU"/>
        </w:rPr>
        <w:t xml:space="preserve">Приложение </w:t>
      </w:r>
      <w:r w:rsidRPr="00DC7AE4">
        <w:rPr>
          <w:szCs w:val="26"/>
          <w:lang w:val="ru-RU" w:eastAsia="zh-CN"/>
        </w:rPr>
        <w:t>3</w:t>
      </w:r>
      <w:r w:rsidRPr="00DC7AE4">
        <w:rPr>
          <w:szCs w:val="26"/>
          <w:lang w:val="ru-RU"/>
        </w:rPr>
        <w:br/>
      </w:r>
      <w:r w:rsidRPr="00DC7AE4">
        <w:rPr>
          <w:szCs w:val="26"/>
          <w:lang w:val="ru-RU"/>
        </w:rPr>
        <w:br/>
      </w:r>
      <w:r w:rsidRPr="00DC7AE4">
        <w:rPr>
          <w:rFonts w:eastAsiaTheme="minorEastAsia"/>
          <w:szCs w:val="26"/>
          <w:lang w:val="ru-RU" w:eastAsia="zh-CN"/>
        </w:rPr>
        <w:t>DTMB-A</w:t>
      </w:r>
    </w:p>
    <w:p w14:paraId="760F1F63" w14:textId="77777777" w:rsidR="00771CDE" w:rsidRPr="00DC7AE4" w:rsidRDefault="00771CDE" w:rsidP="00771CDE">
      <w:pPr>
        <w:pStyle w:val="Normalaftertitle"/>
        <w:rPr>
          <w:lang w:val="ru-RU"/>
        </w:rPr>
      </w:pPr>
      <w:r w:rsidRPr="00DC7AE4">
        <w:rPr>
          <w:lang w:val="ru-RU" w:eastAsia="ja-JP"/>
        </w:rPr>
        <w:t>Усовершенствованное цифровое телевизионное наземное мультимедийное вещание (DTMB-A) – это усовершенствованная версия системы цифрового наземного телевизионного вещания (</w:t>
      </w:r>
      <w:r w:rsidRPr="00DC7AE4">
        <w:rPr>
          <w:lang w:val="ru-RU"/>
        </w:rPr>
        <w:t>ЦНТВ</w:t>
      </w:r>
      <w:r w:rsidRPr="00DC7AE4">
        <w:rPr>
          <w:lang w:val="ru-RU" w:eastAsia="ja-JP"/>
        </w:rPr>
        <w:t>) (то есть DTMB), способная поддерживать более высокую пропускную способность по сравнению с DTMB при более надежном функционировании.</w:t>
      </w:r>
      <w:r w:rsidRPr="00DC7AE4">
        <w:rPr>
          <w:lang w:val="ru-RU" w:eastAsia="zh-CN"/>
        </w:rPr>
        <w:t xml:space="preserve"> DTMB-A поддерживает телевидение сверхвысокой, высокой и стандартной четкости, а также услуги радиовещательной передачи данных в условиях внутреннего/наружного и фиксированного/мобильного приема и может использоваться для покрытия больших территорий как в многочастотных, так и в одночастотных сетях.</w:t>
      </w:r>
      <w:r w:rsidRPr="00DC7AE4">
        <w:rPr>
          <w:lang w:val="ru-RU" w:eastAsia="ja-JP"/>
        </w:rPr>
        <w:t xml:space="preserve"> В системе DTMB-A применяются методы модуляции с несколькими несущими и усовершенствованная схема кодирования и модуляции с быстрой синхронизацией системы, высокой чувствительностью приема, лучшей устойчивостью к эффекту многолучевого распространения, высокой эффективностью использования спектра и гибкостью, обеспечивающей расширение в будущем.</w:t>
      </w:r>
    </w:p>
    <w:p w14:paraId="3D341F03" w14:textId="77777777" w:rsidR="00771CDE" w:rsidRPr="00DC7AE4" w:rsidRDefault="00771CDE" w:rsidP="00771CDE">
      <w:pPr>
        <w:rPr>
          <w:lang w:val="ru-RU" w:eastAsia="zh-CN"/>
        </w:rPr>
      </w:pPr>
      <w:r w:rsidRPr="00DC7AE4">
        <w:rPr>
          <w:lang w:val="ru-RU"/>
        </w:rPr>
        <w:t>Параметры системы DTMB-A приведены в таблице 3.</w:t>
      </w:r>
    </w:p>
    <w:p w14:paraId="13968E49" w14:textId="77777777" w:rsidR="00771CDE" w:rsidRPr="00DC7AE4" w:rsidRDefault="00771CDE" w:rsidP="00771CDE">
      <w:pPr>
        <w:pStyle w:val="TableNo"/>
        <w:rPr>
          <w:lang w:val="ru-RU"/>
        </w:rPr>
      </w:pPr>
      <w:r w:rsidRPr="00DC7AE4">
        <w:rPr>
          <w:lang w:val="ru-RU"/>
        </w:rPr>
        <w:t>ТАБЛИЦА 3</w:t>
      </w:r>
    </w:p>
    <w:p w14:paraId="11DD31FB" w14:textId="77777777" w:rsidR="00771CDE" w:rsidRPr="00DC7AE4" w:rsidRDefault="00771CDE" w:rsidP="00771CDE">
      <w:pPr>
        <w:pStyle w:val="Tabletitle"/>
        <w:rPr>
          <w:lang w:val="ru-RU"/>
        </w:rPr>
      </w:pPr>
      <w:r w:rsidRPr="00DC7AE4">
        <w:rPr>
          <w:lang w:val="ru-RU"/>
        </w:rPr>
        <w:t>Параметры усовершенствованного цифрового телевизионного наземного</w:t>
      </w:r>
      <w:r w:rsidRPr="00DC7AE4">
        <w:rPr>
          <w:lang w:val="ru-RU"/>
        </w:rPr>
        <w:br/>
        <w:t>мультимедийного вещания</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276"/>
        <w:gridCol w:w="1418"/>
        <w:gridCol w:w="2126"/>
        <w:gridCol w:w="2126"/>
        <w:gridCol w:w="2126"/>
      </w:tblGrid>
      <w:tr w:rsidR="00771CDE" w:rsidRPr="00DC7AE4" w14:paraId="13F43208" w14:textId="77777777" w:rsidTr="00054B76">
        <w:trPr>
          <w:cantSplit/>
          <w:trHeight w:val="454"/>
          <w:jc w:val="center"/>
        </w:trPr>
        <w:tc>
          <w:tcPr>
            <w:tcW w:w="567" w:type="dxa"/>
            <w:vAlign w:val="center"/>
          </w:tcPr>
          <w:p w14:paraId="6DD32B25" w14:textId="77777777" w:rsidR="00771CDE" w:rsidRPr="00DC7AE4" w:rsidRDefault="00771CDE" w:rsidP="00054B76">
            <w:pPr>
              <w:pStyle w:val="Tablehead"/>
              <w:rPr>
                <w:sz w:val="18"/>
                <w:szCs w:val="18"/>
                <w:lang w:val="ru-RU"/>
              </w:rPr>
            </w:pPr>
            <w:r w:rsidRPr="00DC7AE4">
              <w:rPr>
                <w:sz w:val="18"/>
                <w:lang w:val="ru-RU"/>
              </w:rPr>
              <w:t>№</w:t>
            </w:r>
          </w:p>
        </w:tc>
        <w:tc>
          <w:tcPr>
            <w:tcW w:w="2694" w:type="dxa"/>
            <w:gridSpan w:val="2"/>
            <w:vAlign w:val="center"/>
          </w:tcPr>
          <w:p w14:paraId="592B16C9" w14:textId="77777777" w:rsidR="00771CDE" w:rsidRPr="00DC7AE4" w:rsidRDefault="00771CDE" w:rsidP="00054B76">
            <w:pPr>
              <w:pStyle w:val="Tablehead"/>
              <w:rPr>
                <w:sz w:val="18"/>
                <w:lang w:val="ru-RU"/>
              </w:rPr>
            </w:pPr>
            <w:r w:rsidRPr="00DC7AE4">
              <w:rPr>
                <w:sz w:val="18"/>
                <w:lang w:val="ru-RU"/>
              </w:rPr>
              <w:t>Параметры</w:t>
            </w:r>
          </w:p>
        </w:tc>
        <w:tc>
          <w:tcPr>
            <w:tcW w:w="2126" w:type="dxa"/>
            <w:vAlign w:val="center"/>
          </w:tcPr>
          <w:p w14:paraId="65161008" w14:textId="77777777" w:rsidR="00771CDE" w:rsidRPr="00DC7AE4" w:rsidRDefault="00771CDE" w:rsidP="00054B76">
            <w:pPr>
              <w:pStyle w:val="Tablehead"/>
              <w:rPr>
                <w:sz w:val="18"/>
                <w:lang w:val="ru-RU"/>
              </w:rPr>
            </w:pPr>
            <w:r w:rsidRPr="00DC7AE4">
              <w:rPr>
                <w:sz w:val="18"/>
                <w:lang w:val="ru-RU" w:eastAsia="zh-CN"/>
              </w:rPr>
              <w:t xml:space="preserve">Несколько несущих </w:t>
            </w:r>
            <w:r w:rsidRPr="00DC7AE4">
              <w:rPr>
                <w:sz w:val="18"/>
                <w:lang w:val="ru-RU" w:eastAsia="zh-CN"/>
              </w:rPr>
              <w:br/>
              <w:t>на 6 МГц</w:t>
            </w:r>
            <w:r w:rsidRPr="00DC7AE4">
              <w:rPr>
                <w:sz w:val="18"/>
                <w:lang w:val="ru-RU" w:eastAsia="zh-CN"/>
              </w:rPr>
              <w:br/>
              <w:t>(OFDM)</w:t>
            </w:r>
          </w:p>
        </w:tc>
        <w:tc>
          <w:tcPr>
            <w:tcW w:w="2126" w:type="dxa"/>
            <w:vAlign w:val="center"/>
          </w:tcPr>
          <w:p w14:paraId="1A71FC25" w14:textId="77777777" w:rsidR="00771CDE" w:rsidRPr="00DC7AE4" w:rsidRDefault="00771CDE" w:rsidP="00054B76">
            <w:pPr>
              <w:pStyle w:val="Tablehead"/>
              <w:rPr>
                <w:sz w:val="18"/>
                <w:lang w:val="ru-RU"/>
              </w:rPr>
            </w:pPr>
            <w:r w:rsidRPr="00DC7AE4">
              <w:rPr>
                <w:sz w:val="18"/>
                <w:lang w:val="ru-RU" w:eastAsia="zh-CN"/>
              </w:rPr>
              <w:t xml:space="preserve">Несколько несущих </w:t>
            </w:r>
            <w:r w:rsidRPr="00DC7AE4">
              <w:rPr>
                <w:sz w:val="18"/>
                <w:lang w:val="ru-RU" w:eastAsia="zh-CN"/>
              </w:rPr>
              <w:br/>
              <w:t xml:space="preserve">на 7 МГц </w:t>
            </w:r>
            <w:r w:rsidRPr="00DC7AE4">
              <w:rPr>
                <w:sz w:val="18"/>
                <w:lang w:val="ru-RU" w:eastAsia="zh-CN"/>
              </w:rPr>
              <w:br/>
              <w:t>(OFDM)</w:t>
            </w:r>
          </w:p>
        </w:tc>
        <w:tc>
          <w:tcPr>
            <w:tcW w:w="2126" w:type="dxa"/>
            <w:vAlign w:val="center"/>
          </w:tcPr>
          <w:p w14:paraId="21E2C6E0" w14:textId="77777777" w:rsidR="00771CDE" w:rsidRPr="00DC7AE4" w:rsidRDefault="00771CDE" w:rsidP="00054B76">
            <w:pPr>
              <w:pStyle w:val="Tablehead"/>
              <w:rPr>
                <w:sz w:val="18"/>
                <w:lang w:val="ru-RU"/>
              </w:rPr>
            </w:pPr>
            <w:r w:rsidRPr="00DC7AE4">
              <w:rPr>
                <w:sz w:val="18"/>
                <w:lang w:val="ru-RU" w:eastAsia="zh-CN"/>
              </w:rPr>
              <w:t xml:space="preserve">Несколько несущих </w:t>
            </w:r>
            <w:r w:rsidRPr="00DC7AE4">
              <w:rPr>
                <w:sz w:val="18"/>
                <w:lang w:val="ru-RU" w:eastAsia="zh-CN"/>
              </w:rPr>
              <w:br/>
              <w:t xml:space="preserve">на 8 МГц </w:t>
            </w:r>
            <w:r w:rsidRPr="00DC7AE4">
              <w:rPr>
                <w:sz w:val="18"/>
                <w:lang w:val="ru-RU" w:eastAsia="zh-CN"/>
              </w:rPr>
              <w:br/>
              <w:t>(OFDM)</w:t>
            </w:r>
          </w:p>
        </w:tc>
      </w:tr>
      <w:tr w:rsidR="00771CDE" w:rsidRPr="00DC7AE4" w14:paraId="615ADDD5" w14:textId="77777777" w:rsidTr="00054B76">
        <w:trPr>
          <w:cantSplit/>
          <w:trHeight w:val="693"/>
          <w:jc w:val="center"/>
        </w:trPr>
        <w:tc>
          <w:tcPr>
            <w:tcW w:w="567" w:type="dxa"/>
          </w:tcPr>
          <w:p w14:paraId="1A30084B" w14:textId="77777777" w:rsidR="00771CDE" w:rsidRPr="00DC7AE4" w:rsidRDefault="00771CDE" w:rsidP="00054B76">
            <w:pPr>
              <w:pStyle w:val="Tabletext"/>
              <w:jc w:val="center"/>
              <w:rPr>
                <w:sz w:val="18"/>
                <w:szCs w:val="18"/>
                <w:lang w:val="ru-RU"/>
              </w:rPr>
            </w:pPr>
            <w:r w:rsidRPr="00DC7AE4">
              <w:rPr>
                <w:sz w:val="18"/>
                <w:lang w:val="ru-RU"/>
              </w:rPr>
              <w:t>1</w:t>
            </w:r>
          </w:p>
        </w:tc>
        <w:tc>
          <w:tcPr>
            <w:tcW w:w="2694" w:type="dxa"/>
            <w:gridSpan w:val="2"/>
          </w:tcPr>
          <w:p w14:paraId="3FBADF3E" w14:textId="77777777" w:rsidR="00771CDE" w:rsidRPr="00DC7AE4" w:rsidRDefault="00771CDE" w:rsidP="00054B76">
            <w:pPr>
              <w:pStyle w:val="Tabletext"/>
              <w:jc w:val="left"/>
              <w:rPr>
                <w:sz w:val="18"/>
                <w:lang w:val="ru-RU"/>
              </w:rPr>
            </w:pPr>
            <w:r w:rsidRPr="00DC7AE4">
              <w:rPr>
                <w:sz w:val="18"/>
                <w:lang w:val="ru-RU"/>
              </w:rPr>
              <w:t>Используемая ширина полосы</w:t>
            </w:r>
          </w:p>
        </w:tc>
        <w:tc>
          <w:tcPr>
            <w:tcW w:w="2126" w:type="dxa"/>
          </w:tcPr>
          <w:p w14:paraId="7F1317A0" w14:textId="77777777" w:rsidR="00771CDE" w:rsidRPr="00DC7AE4" w:rsidRDefault="00771CDE" w:rsidP="00054B76">
            <w:pPr>
              <w:pStyle w:val="Tabletext"/>
              <w:jc w:val="left"/>
              <w:rPr>
                <w:sz w:val="18"/>
                <w:lang w:val="ru-RU"/>
              </w:rPr>
            </w:pPr>
            <w:r w:rsidRPr="00DC7AE4">
              <w:rPr>
                <w:sz w:val="18"/>
                <w:lang w:val="ru-RU" w:eastAsia="zh-CN"/>
              </w:rPr>
              <w:t>5,67 МГц с крутизной спада 0,05; 5,83 МГц с крутизной спада 0,025</w:t>
            </w:r>
          </w:p>
        </w:tc>
        <w:tc>
          <w:tcPr>
            <w:tcW w:w="2126" w:type="dxa"/>
          </w:tcPr>
          <w:p w14:paraId="1A7E479E" w14:textId="77777777" w:rsidR="00771CDE" w:rsidRPr="00DC7AE4" w:rsidRDefault="00771CDE" w:rsidP="00054B76">
            <w:pPr>
              <w:pStyle w:val="Tabletext"/>
              <w:jc w:val="left"/>
              <w:rPr>
                <w:sz w:val="18"/>
                <w:lang w:val="ru-RU"/>
              </w:rPr>
            </w:pPr>
            <w:r w:rsidRPr="00DC7AE4">
              <w:rPr>
                <w:sz w:val="18"/>
                <w:lang w:val="ru-RU" w:eastAsia="zh-CN"/>
              </w:rPr>
              <w:t>6,62 МГц с крутизной спада 0,05; 6,81 МГц с крутизной спада 0,025</w:t>
            </w:r>
          </w:p>
        </w:tc>
        <w:tc>
          <w:tcPr>
            <w:tcW w:w="2126" w:type="dxa"/>
          </w:tcPr>
          <w:p w14:paraId="798E40DA" w14:textId="77777777" w:rsidR="00771CDE" w:rsidRPr="00DC7AE4" w:rsidRDefault="00771CDE" w:rsidP="00054B76">
            <w:pPr>
              <w:pStyle w:val="Tabletext"/>
              <w:jc w:val="left"/>
              <w:rPr>
                <w:sz w:val="18"/>
                <w:lang w:val="ru-RU"/>
              </w:rPr>
            </w:pPr>
            <w:r w:rsidRPr="00DC7AE4">
              <w:rPr>
                <w:sz w:val="18"/>
                <w:lang w:val="ru-RU" w:eastAsia="zh-CN"/>
              </w:rPr>
              <w:t>7,56 МГц с крутизной спада 0,05; 7,78 МГц с крутизной спада 0,025</w:t>
            </w:r>
          </w:p>
        </w:tc>
      </w:tr>
      <w:tr w:rsidR="00771CDE" w:rsidRPr="00DC7AE4" w14:paraId="5F5FE2BD" w14:textId="77777777" w:rsidTr="00054B76">
        <w:trPr>
          <w:cantSplit/>
          <w:trHeight w:val="324"/>
          <w:jc w:val="center"/>
        </w:trPr>
        <w:tc>
          <w:tcPr>
            <w:tcW w:w="567" w:type="dxa"/>
            <w:vMerge w:val="restart"/>
          </w:tcPr>
          <w:p w14:paraId="75FD3148" w14:textId="77777777" w:rsidR="00771CDE" w:rsidRPr="00DC7AE4" w:rsidRDefault="00771CDE" w:rsidP="00054B76">
            <w:pPr>
              <w:pStyle w:val="Tabletext"/>
              <w:jc w:val="center"/>
              <w:rPr>
                <w:sz w:val="18"/>
                <w:szCs w:val="18"/>
                <w:lang w:val="ru-RU"/>
              </w:rPr>
            </w:pPr>
            <w:r w:rsidRPr="00DC7AE4">
              <w:rPr>
                <w:sz w:val="18"/>
                <w:lang w:val="ru-RU"/>
              </w:rPr>
              <w:t>2</w:t>
            </w:r>
          </w:p>
        </w:tc>
        <w:tc>
          <w:tcPr>
            <w:tcW w:w="1276" w:type="dxa"/>
            <w:vMerge w:val="restart"/>
          </w:tcPr>
          <w:p w14:paraId="0D588F7F" w14:textId="77777777" w:rsidR="00771CDE" w:rsidRPr="00DC7AE4" w:rsidRDefault="00771CDE" w:rsidP="00054B76">
            <w:pPr>
              <w:pStyle w:val="Tabletext"/>
              <w:jc w:val="left"/>
              <w:rPr>
                <w:sz w:val="18"/>
                <w:szCs w:val="18"/>
                <w:lang w:val="ru-RU"/>
              </w:rPr>
            </w:pPr>
            <w:r w:rsidRPr="00DC7AE4">
              <w:rPr>
                <w:sz w:val="18"/>
                <w:lang w:val="ru-RU"/>
              </w:rPr>
              <w:t>Число излучаемых несущих</w:t>
            </w:r>
          </w:p>
        </w:tc>
        <w:tc>
          <w:tcPr>
            <w:tcW w:w="1418" w:type="dxa"/>
          </w:tcPr>
          <w:p w14:paraId="1985A3D3" w14:textId="77777777" w:rsidR="00771CDE" w:rsidRPr="00DC7AE4" w:rsidRDefault="00771CDE" w:rsidP="00054B76">
            <w:pPr>
              <w:pStyle w:val="Tabletext"/>
              <w:jc w:val="center"/>
              <w:rPr>
                <w:sz w:val="18"/>
                <w:szCs w:val="18"/>
                <w:lang w:val="ru-RU"/>
              </w:rPr>
            </w:pPr>
            <w:r w:rsidRPr="00DC7AE4">
              <w:rPr>
                <w:sz w:val="18"/>
                <w:lang w:val="ru-RU"/>
              </w:rPr>
              <w:t>Режим 4k</w:t>
            </w:r>
          </w:p>
        </w:tc>
        <w:tc>
          <w:tcPr>
            <w:tcW w:w="2126" w:type="dxa"/>
          </w:tcPr>
          <w:p w14:paraId="36EAA155" w14:textId="77777777" w:rsidR="00771CDE" w:rsidRPr="00DC7AE4" w:rsidRDefault="00771CDE" w:rsidP="00054B76">
            <w:pPr>
              <w:pStyle w:val="Tabletext"/>
              <w:keepNext/>
              <w:jc w:val="center"/>
              <w:rPr>
                <w:sz w:val="18"/>
                <w:szCs w:val="18"/>
                <w:lang w:val="ru-RU"/>
              </w:rPr>
            </w:pPr>
            <w:r w:rsidRPr="00DC7AE4">
              <w:rPr>
                <w:sz w:val="18"/>
                <w:lang w:val="ru-RU"/>
              </w:rPr>
              <w:t>4 096</w:t>
            </w:r>
          </w:p>
        </w:tc>
        <w:tc>
          <w:tcPr>
            <w:tcW w:w="2126" w:type="dxa"/>
          </w:tcPr>
          <w:p w14:paraId="623BFEE3" w14:textId="77777777" w:rsidR="00771CDE" w:rsidRPr="00DC7AE4" w:rsidRDefault="00771CDE" w:rsidP="00054B76">
            <w:pPr>
              <w:pStyle w:val="Tabletext"/>
              <w:jc w:val="center"/>
              <w:rPr>
                <w:sz w:val="18"/>
                <w:szCs w:val="18"/>
                <w:lang w:val="ru-RU"/>
              </w:rPr>
            </w:pPr>
            <w:r w:rsidRPr="00DC7AE4">
              <w:rPr>
                <w:sz w:val="18"/>
                <w:lang w:val="ru-RU"/>
              </w:rPr>
              <w:t>4 096</w:t>
            </w:r>
          </w:p>
        </w:tc>
        <w:tc>
          <w:tcPr>
            <w:tcW w:w="2126" w:type="dxa"/>
          </w:tcPr>
          <w:p w14:paraId="32AE2F78" w14:textId="77777777" w:rsidR="00771CDE" w:rsidRPr="00DC7AE4" w:rsidRDefault="00771CDE" w:rsidP="00054B76">
            <w:pPr>
              <w:pStyle w:val="Tabletext"/>
              <w:jc w:val="center"/>
              <w:rPr>
                <w:sz w:val="18"/>
                <w:szCs w:val="18"/>
                <w:lang w:val="ru-RU"/>
              </w:rPr>
            </w:pPr>
            <w:r w:rsidRPr="00DC7AE4">
              <w:rPr>
                <w:sz w:val="18"/>
                <w:lang w:val="ru-RU"/>
              </w:rPr>
              <w:t>4 096</w:t>
            </w:r>
          </w:p>
        </w:tc>
      </w:tr>
      <w:tr w:rsidR="00771CDE" w:rsidRPr="00DC7AE4" w14:paraId="020200BB" w14:textId="77777777" w:rsidTr="00054B76">
        <w:trPr>
          <w:cantSplit/>
          <w:trHeight w:val="283"/>
          <w:jc w:val="center"/>
        </w:trPr>
        <w:tc>
          <w:tcPr>
            <w:tcW w:w="567" w:type="dxa"/>
            <w:vMerge/>
          </w:tcPr>
          <w:p w14:paraId="7C8A45D2" w14:textId="77777777" w:rsidR="00771CDE" w:rsidRPr="00DC7AE4" w:rsidRDefault="00771CDE" w:rsidP="00054B76">
            <w:pPr>
              <w:pStyle w:val="Tabletext"/>
              <w:jc w:val="center"/>
              <w:rPr>
                <w:sz w:val="18"/>
                <w:szCs w:val="18"/>
                <w:lang w:val="ru-RU"/>
              </w:rPr>
            </w:pPr>
          </w:p>
        </w:tc>
        <w:tc>
          <w:tcPr>
            <w:tcW w:w="1276" w:type="dxa"/>
            <w:vMerge/>
          </w:tcPr>
          <w:p w14:paraId="5FA58F56" w14:textId="77777777" w:rsidR="00771CDE" w:rsidRPr="00DC7AE4" w:rsidRDefault="00771CDE" w:rsidP="00054B76">
            <w:pPr>
              <w:pStyle w:val="Tabletext"/>
              <w:jc w:val="center"/>
              <w:rPr>
                <w:sz w:val="18"/>
                <w:szCs w:val="18"/>
                <w:lang w:val="ru-RU"/>
              </w:rPr>
            </w:pPr>
          </w:p>
        </w:tc>
        <w:tc>
          <w:tcPr>
            <w:tcW w:w="1418" w:type="dxa"/>
          </w:tcPr>
          <w:p w14:paraId="6D78AE6E" w14:textId="77777777" w:rsidR="00771CDE" w:rsidRPr="00DC7AE4" w:rsidRDefault="00771CDE" w:rsidP="00054B76">
            <w:pPr>
              <w:pStyle w:val="Tabletext"/>
              <w:jc w:val="center"/>
              <w:rPr>
                <w:sz w:val="18"/>
                <w:szCs w:val="18"/>
                <w:lang w:val="ru-RU"/>
              </w:rPr>
            </w:pPr>
            <w:r w:rsidRPr="00DC7AE4">
              <w:rPr>
                <w:sz w:val="18"/>
                <w:lang w:val="ru-RU"/>
              </w:rPr>
              <w:t>Режим 8k</w:t>
            </w:r>
          </w:p>
        </w:tc>
        <w:tc>
          <w:tcPr>
            <w:tcW w:w="2126" w:type="dxa"/>
          </w:tcPr>
          <w:p w14:paraId="49C8AA25" w14:textId="77777777" w:rsidR="00771CDE" w:rsidRPr="00DC7AE4" w:rsidRDefault="00771CDE" w:rsidP="00054B76">
            <w:pPr>
              <w:pStyle w:val="Tabletext"/>
              <w:jc w:val="center"/>
              <w:rPr>
                <w:sz w:val="18"/>
                <w:szCs w:val="18"/>
                <w:lang w:val="ru-RU"/>
              </w:rPr>
            </w:pPr>
            <w:r w:rsidRPr="00DC7AE4">
              <w:rPr>
                <w:sz w:val="18"/>
                <w:lang w:val="ru-RU"/>
              </w:rPr>
              <w:t>8 192</w:t>
            </w:r>
          </w:p>
        </w:tc>
        <w:tc>
          <w:tcPr>
            <w:tcW w:w="2126" w:type="dxa"/>
          </w:tcPr>
          <w:p w14:paraId="323434C5" w14:textId="77777777" w:rsidR="00771CDE" w:rsidRPr="00DC7AE4" w:rsidRDefault="00771CDE" w:rsidP="00054B76">
            <w:pPr>
              <w:pStyle w:val="Tabletext"/>
              <w:jc w:val="center"/>
              <w:rPr>
                <w:sz w:val="18"/>
                <w:szCs w:val="18"/>
                <w:lang w:val="ru-RU"/>
              </w:rPr>
            </w:pPr>
            <w:r w:rsidRPr="00DC7AE4">
              <w:rPr>
                <w:sz w:val="18"/>
                <w:lang w:val="ru-RU"/>
              </w:rPr>
              <w:t>8 192</w:t>
            </w:r>
          </w:p>
        </w:tc>
        <w:tc>
          <w:tcPr>
            <w:tcW w:w="2126" w:type="dxa"/>
          </w:tcPr>
          <w:p w14:paraId="17D92F8D" w14:textId="77777777" w:rsidR="00771CDE" w:rsidRPr="00DC7AE4" w:rsidRDefault="00771CDE" w:rsidP="00054B76">
            <w:pPr>
              <w:pStyle w:val="Tabletext"/>
              <w:jc w:val="center"/>
              <w:rPr>
                <w:sz w:val="18"/>
                <w:szCs w:val="18"/>
                <w:lang w:val="ru-RU"/>
              </w:rPr>
            </w:pPr>
            <w:r w:rsidRPr="00DC7AE4">
              <w:rPr>
                <w:sz w:val="18"/>
                <w:lang w:val="ru-RU"/>
              </w:rPr>
              <w:t>8 192</w:t>
            </w:r>
          </w:p>
        </w:tc>
      </w:tr>
      <w:tr w:rsidR="00771CDE" w:rsidRPr="00DC7AE4" w14:paraId="006E4EB1" w14:textId="77777777" w:rsidTr="00054B76">
        <w:trPr>
          <w:cantSplit/>
          <w:trHeight w:val="317"/>
          <w:jc w:val="center"/>
        </w:trPr>
        <w:tc>
          <w:tcPr>
            <w:tcW w:w="567" w:type="dxa"/>
            <w:vMerge/>
          </w:tcPr>
          <w:p w14:paraId="21E2A482" w14:textId="77777777" w:rsidR="00771CDE" w:rsidRPr="00DC7AE4" w:rsidRDefault="00771CDE" w:rsidP="00054B76">
            <w:pPr>
              <w:pStyle w:val="Tabletext"/>
              <w:jc w:val="center"/>
              <w:rPr>
                <w:sz w:val="18"/>
                <w:szCs w:val="18"/>
                <w:lang w:val="ru-RU"/>
              </w:rPr>
            </w:pPr>
          </w:p>
        </w:tc>
        <w:tc>
          <w:tcPr>
            <w:tcW w:w="1276" w:type="dxa"/>
            <w:vMerge/>
          </w:tcPr>
          <w:p w14:paraId="0ECDC6E7" w14:textId="77777777" w:rsidR="00771CDE" w:rsidRPr="00DC7AE4" w:rsidRDefault="00771CDE" w:rsidP="00054B76">
            <w:pPr>
              <w:pStyle w:val="Tabletext"/>
              <w:jc w:val="center"/>
              <w:rPr>
                <w:sz w:val="18"/>
                <w:szCs w:val="18"/>
                <w:lang w:val="ru-RU"/>
              </w:rPr>
            </w:pPr>
          </w:p>
        </w:tc>
        <w:tc>
          <w:tcPr>
            <w:tcW w:w="1418" w:type="dxa"/>
          </w:tcPr>
          <w:p w14:paraId="075454D4" w14:textId="77777777" w:rsidR="00771CDE" w:rsidRPr="00DC7AE4" w:rsidRDefault="00771CDE" w:rsidP="00054B76">
            <w:pPr>
              <w:pStyle w:val="Tabletext"/>
              <w:jc w:val="center"/>
              <w:rPr>
                <w:sz w:val="18"/>
                <w:szCs w:val="18"/>
                <w:lang w:val="ru-RU"/>
              </w:rPr>
            </w:pPr>
            <w:r w:rsidRPr="00DC7AE4">
              <w:rPr>
                <w:sz w:val="18"/>
                <w:lang w:val="ru-RU"/>
              </w:rPr>
              <w:t>Режим 32k</w:t>
            </w:r>
          </w:p>
        </w:tc>
        <w:tc>
          <w:tcPr>
            <w:tcW w:w="2126" w:type="dxa"/>
          </w:tcPr>
          <w:p w14:paraId="4946F260" w14:textId="77777777" w:rsidR="00771CDE" w:rsidRPr="00DC7AE4" w:rsidRDefault="00771CDE" w:rsidP="00054B76">
            <w:pPr>
              <w:pStyle w:val="Tabletext"/>
              <w:jc w:val="center"/>
              <w:rPr>
                <w:sz w:val="18"/>
                <w:szCs w:val="18"/>
                <w:lang w:val="ru-RU"/>
              </w:rPr>
            </w:pPr>
            <w:r w:rsidRPr="00DC7AE4">
              <w:rPr>
                <w:sz w:val="18"/>
                <w:lang w:val="ru-RU"/>
              </w:rPr>
              <w:t>32 </w:t>
            </w:r>
            <w:r w:rsidRPr="00DC7AE4">
              <w:rPr>
                <w:sz w:val="18"/>
                <w:lang w:val="ru-RU" w:eastAsia="zh-CN"/>
              </w:rPr>
              <w:t>768</w:t>
            </w:r>
          </w:p>
        </w:tc>
        <w:tc>
          <w:tcPr>
            <w:tcW w:w="2126" w:type="dxa"/>
          </w:tcPr>
          <w:p w14:paraId="41CD30E8" w14:textId="77777777" w:rsidR="00771CDE" w:rsidRPr="00DC7AE4" w:rsidRDefault="00771CDE" w:rsidP="00054B76">
            <w:pPr>
              <w:pStyle w:val="Tabletext"/>
              <w:jc w:val="center"/>
              <w:rPr>
                <w:sz w:val="18"/>
                <w:szCs w:val="18"/>
                <w:lang w:val="ru-RU"/>
              </w:rPr>
            </w:pPr>
            <w:r w:rsidRPr="00DC7AE4">
              <w:rPr>
                <w:sz w:val="18"/>
                <w:lang w:val="ru-RU"/>
              </w:rPr>
              <w:t>32 </w:t>
            </w:r>
            <w:r w:rsidRPr="00DC7AE4">
              <w:rPr>
                <w:sz w:val="18"/>
                <w:lang w:val="ru-RU" w:eastAsia="zh-CN"/>
              </w:rPr>
              <w:t>768</w:t>
            </w:r>
          </w:p>
        </w:tc>
        <w:tc>
          <w:tcPr>
            <w:tcW w:w="2126" w:type="dxa"/>
          </w:tcPr>
          <w:p w14:paraId="77D9FA90" w14:textId="77777777" w:rsidR="00771CDE" w:rsidRPr="00DC7AE4" w:rsidRDefault="00771CDE" w:rsidP="00054B76">
            <w:pPr>
              <w:pStyle w:val="Tabletext"/>
              <w:jc w:val="center"/>
              <w:rPr>
                <w:sz w:val="18"/>
                <w:szCs w:val="18"/>
                <w:lang w:val="ru-RU"/>
              </w:rPr>
            </w:pPr>
            <w:r w:rsidRPr="00DC7AE4">
              <w:rPr>
                <w:sz w:val="18"/>
                <w:lang w:val="ru-RU"/>
              </w:rPr>
              <w:t>32 </w:t>
            </w:r>
            <w:r w:rsidRPr="00DC7AE4">
              <w:rPr>
                <w:sz w:val="18"/>
                <w:lang w:val="ru-RU" w:eastAsia="zh-CN"/>
              </w:rPr>
              <w:t>768</w:t>
            </w:r>
          </w:p>
        </w:tc>
      </w:tr>
      <w:tr w:rsidR="00771CDE" w:rsidRPr="00DC7AE4" w14:paraId="216F2184" w14:textId="77777777" w:rsidTr="00054B76">
        <w:trPr>
          <w:cantSplit/>
          <w:trHeight w:val="324"/>
          <w:jc w:val="center"/>
        </w:trPr>
        <w:tc>
          <w:tcPr>
            <w:tcW w:w="567" w:type="dxa"/>
          </w:tcPr>
          <w:p w14:paraId="22CD90D4" w14:textId="77777777" w:rsidR="00771CDE" w:rsidRPr="00DC7AE4" w:rsidRDefault="00771CDE" w:rsidP="00054B76">
            <w:pPr>
              <w:pStyle w:val="Tabletext"/>
              <w:jc w:val="center"/>
              <w:rPr>
                <w:sz w:val="18"/>
                <w:szCs w:val="18"/>
                <w:lang w:val="ru-RU"/>
              </w:rPr>
            </w:pPr>
            <w:r w:rsidRPr="00DC7AE4">
              <w:rPr>
                <w:sz w:val="18"/>
                <w:lang w:val="ru-RU"/>
              </w:rPr>
              <w:t>3</w:t>
            </w:r>
          </w:p>
        </w:tc>
        <w:tc>
          <w:tcPr>
            <w:tcW w:w="2694" w:type="dxa"/>
            <w:gridSpan w:val="2"/>
          </w:tcPr>
          <w:p w14:paraId="4339D528" w14:textId="77777777" w:rsidR="00771CDE" w:rsidRPr="00DC7AE4" w:rsidRDefault="00771CDE" w:rsidP="00054B76">
            <w:pPr>
              <w:pStyle w:val="Tabletext"/>
              <w:jc w:val="left"/>
              <w:rPr>
                <w:sz w:val="18"/>
                <w:szCs w:val="18"/>
                <w:lang w:val="ru-RU"/>
              </w:rPr>
            </w:pPr>
            <w:r w:rsidRPr="00DC7AE4">
              <w:rPr>
                <w:sz w:val="18"/>
                <w:lang w:val="ru-RU"/>
              </w:rPr>
              <w:t>Режимы модуляции</w:t>
            </w:r>
          </w:p>
        </w:tc>
        <w:tc>
          <w:tcPr>
            <w:tcW w:w="6378" w:type="dxa"/>
            <w:gridSpan w:val="3"/>
            <w:vAlign w:val="center"/>
          </w:tcPr>
          <w:p w14:paraId="1CB33118" w14:textId="77777777" w:rsidR="00771CDE" w:rsidRPr="00DC7AE4" w:rsidRDefault="00771CDE" w:rsidP="00054B76">
            <w:pPr>
              <w:pStyle w:val="Tabletext"/>
              <w:jc w:val="center"/>
              <w:rPr>
                <w:sz w:val="18"/>
                <w:szCs w:val="18"/>
                <w:lang w:val="ru-RU"/>
              </w:rPr>
            </w:pPr>
            <w:r w:rsidRPr="00DC7AE4">
              <w:rPr>
                <w:sz w:val="18"/>
                <w:lang w:val="ru-RU"/>
              </w:rPr>
              <w:t>Постоянные кодирование и модуляция (CCM)/</w:t>
            </w:r>
            <w:r w:rsidRPr="00DC7AE4">
              <w:rPr>
                <w:sz w:val="18"/>
                <w:lang w:val="ru-RU"/>
              </w:rPr>
              <w:br/>
              <w:t>переменные кодирование и модуляция (VCM)</w:t>
            </w:r>
          </w:p>
        </w:tc>
      </w:tr>
      <w:tr w:rsidR="00771CDE" w:rsidRPr="00DC7AE4" w14:paraId="6E286079" w14:textId="77777777" w:rsidTr="00054B76">
        <w:trPr>
          <w:cantSplit/>
          <w:trHeight w:val="324"/>
          <w:jc w:val="center"/>
        </w:trPr>
        <w:tc>
          <w:tcPr>
            <w:tcW w:w="567" w:type="dxa"/>
          </w:tcPr>
          <w:p w14:paraId="3F65767B" w14:textId="77777777" w:rsidR="00771CDE" w:rsidRPr="00DC7AE4" w:rsidRDefault="00771CDE" w:rsidP="00054B76">
            <w:pPr>
              <w:pStyle w:val="Tabletext"/>
              <w:jc w:val="center"/>
              <w:rPr>
                <w:sz w:val="18"/>
                <w:szCs w:val="18"/>
                <w:lang w:val="ru-RU"/>
              </w:rPr>
            </w:pPr>
            <w:r w:rsidRPr="00DC7AE4">
              <w:rPr>
                <w:sz w:val="18"/>
                <w:lang w:val="ru-RU"/>
              </w:rPr>
              <w:t>4</w:t>
            </w:r>
          </w:p>
        </w:tc>
        <w:tc>
          <w:tcPr>
            <w:tcW w:w="2694" w:type="dxa"/>
            <w:gridSpan w:val="2"/>
          </w:tcPr>
          <w:p w14:paraId="327F28FF" w14:textId="77777777" w:rsidR="00771CDE" w:rsidRPr="00DC7AE4" w:rsidRDefault="00771CDE" w:rsidP="00054B76">
            <w:pPr>
              <w:pStyle w:val="Tabletext"/>
              <w:jc w:val="left"/>
              <w:rPr>
                <w:sz w:val="18"/>
                <w:szCs w:val="18"/>
                <w:lang w:val="ru-RU"/>
              </w:rPr>
            </w:pPr>
            <w:r w:rsidRPr="00DC7AE4">
              <w:rPr>
                <w:sz w:val="18"/>
                <w:lang w:val="ru-RU"/>
              </w:rPr>
              <w:t>Метод модуляции</w:t>
            </w:r>
          </w:p>
        </w:tc>
        <w:tc>
          <w:tcPr>
            <w:tcW w:w="6378" w:type="dxa"/>
            <w:gridSpan w:val="3"/>
            <w:vAlign w:val="center"/>
          </w:tcPr>
          <w:p w14:paraId="53549015" w14:textId="77777777" w:rsidR="00771CDE" w:rsidRPr="00DC7AE4" w:rsidRDefault="00771CDE" w:rsidP="00054B76">
            <w:pPr>
              <w:pStyle w:val="Tabletext"/>
              <w:jc w:val="center"/>
              <w:rPr>
                <w:sz w:val="18"/>
                <w:szCs w:val="18"/>
                <w:lang w:val="ru-RU"/>
              </w:rPr>
            </w:pPr>
            <w:r w:rsidRPr="00DC7AE4">
              <w:rPr>
                <w:sz w:val="18"/>
                <w:lang w:val="ru-RU"/>
              </w:rPr>
              <w:t>QPSK, 16-APSK, 64</w:t>
            </w:r>
            <w:r w:rsidRPr="00DC7AE4">
              <w:rPr>
                <w:sz w:val="18"/>
                <w:lang w:val="ru-RU"/>
              </w:rPr>
              <w:noBreakHyphen/>
              <w:t xml:space="preserve">APSK, 256-APSK, </w:t>
            </w:r>
            <w:r w:rsidRPr="00DC7AE4">
              <w:rPr>
                <w:sz w:val="18"/>
                <w:lang w:val="ru-RU"/>
              </w:rPr>
              <w:br/>
              <w:t>конкретный для каждого служебного канала</w:t>
            </w:r>
          </w:p>
        </w:tc>
      </w:tr>
      <w:tr w:rsidR="00771CDE" w:rsidRPr="00DC7AE4" w14:paraId="011BDA53" w14:textId="77777777" w:rsidTr="00054B76">
        <w:trPr>
          <w:cantSplit/>
          <w:trHeight w:val="324"/>
          <w:jc w:val="center"/>
        </w:trPr>
        <w:tc>
          <w:tcPr>
            <w:tcW w:w="567" w:type="dxa"/>
          </w:tcPr>
          <w:p w14:paraId="1E0A02E9" w14:textId="77777777" w:rsidR="00771CDE" w:rsidRPr="00DC7AE4" w:rsidRDefault="00771CDE" w:rsidP="00054B76">
            <w:pPr>
              <w:pStyle w:val="Tabletext"/>
              <w:jc w:val="center"/>
              <w:rPr>
                <w:sz w:val="18"/>
                <w:szCs w:val="18"/>
                <w:lang w:val="ru-RU"/>
              </w:rPr>
            </w:pPr>
            <w:r w:rsidRPr="00DC7AE4">
              <w:rPr>
                <w:sz w:val="18"/>
                <w:lang w:val="ru-RU"/>
              </w:rPr>
              <w:t>5</w:t>
            </w:r>
          </w:p>
        </w:tc>
        <w:tc>
          <w:tcPr>
            <w:tcW w:w="2694" w:type="dxa"/>
            <w:gridSpan w:val="2"/>
          </w:tcPr>
          <w:p w14:paraId="011E6F5A" w14:textId="77777777" w:rsidR="00771CDE" w:rsidRPr="00DC7AE4" w:rsidRDefault="00771CDE" w:rsidP="00054B76">
            <w:pPr>
              <w:pStyle w:val="Tabletext"/>
              <w:jc w:val="left"/>
              <w:rPr>
                <w:rFonts w:cs="Times New Roman Bold"/>
                <w:sz w:val="18"/>
                <w:lang w:val="ru-RU"/>
              </w:rPr>
            </w:pPr>
            <w:r w:rsidRPr="00DC7AE4">
              <w:rPr>
                <w:sz w:val="18"/>
                <w:lang w:val="ru-RU"/>
              </w:rPr>
              <w:t>Занятость канала</w:t>
            </w:r>
          </w:p>
        </w:tc>
        <w:tc>
          <w:tcPr>
            <w:tcW w:w="6378" w:type="dxa"/>
            <w:gridSpan w:val="3"/>
            <w:vAlign w:val="center"/>
          </w:tcPr>
          <w:p w14:paraId="07A286D9" w14:textId="77777777" w:rsidR="00771CDE" w:rsidRPr="00DC7AE4" w:rsidRDefault="00771CDE" w:rsidP="00054B76">
            <w:pPr>
              <w:pStyle w:val="Tabletext"/>
              <w:jc w:val="center"/>
              <w:rPr>
                <w:rFonts w:cs="Times New Roman Bold"/>
                <w:sz w:val="18"/>
                <w:lang w:val="ru-RU"/>
              </w:rPr>
            </w:pPr>
            <w:r w:rsidRPr="00DC7AE4">
              <w:rPr>
                <w:sz w:val="18"/>
                <w:lang w:val="ru-RU"/>
              </w:rPr>
              <w:t>См. Рекомендацию МСЭ-R BT.1206</w:t>
            </w:r>
          </w:p>
        </w:tc>
      </w:tr>
    </w:tbl>
    <w:p w14:paraId="24935691" w14:textId="77777777" w:rsidR="00771CDE" w:rsidRPr="00DC7AE4" w:rsidRDefault="00771CDE" w:rsidP="00771CDE">
      <w:pPr>
        <w:pStyle w:val="Tablefin"/>
        <w:rPr>
          <w:sz w:val="24"/>
          <w:lang w:val="ru-RU" w:eastAsia="zh-CN"/>
        </w:rPr>
      </w:pPr>
    </w:p>
    <w:p w14:paraId="436CC18B" w14:textId="77777777" w:rsidR="00771CDE" w:rsidRPr="00DC7AE4" w:rsidRDefault="00771CDE" w:rsidP="00771CDE">
      <w:pPr>
        <w:tabs>
          <w:tab w:val="clear" w:pos="794"/>
          <w:tab w:val="clear" w:pos="1191"/>
          <w:tab w:val="clear" w:pos="1588"/>
          <w:tab w:val="clear" w:pos="1985"/>
        </w:tabs>
        <w:overflowPunct/>
        <w:autoSpaceDE/>
        <w:autoSpaceDN/>
        <w:adjustRightInd/>
        <w:spacing w:before="0"/>
        <w:jc w:val="left"/>
        <w:textAlignment w:val="auto"/>
        <w:rPr>
          <w:lang w:val="ru-RU" w:eastAsia="zh-CN"/>
        </w:rPr>
      </w:pPr>
      <w:r w:rsidRPr="00DC7AE4">
        <w:rPr>
          <w:lang w:val="ru-RU" w:eastAsia="zh-CN"/>
        </w:rPr>
        <w:br w:type="page"/>
      </w:r>
    </w:p>
    <w:p w14:paraId="3E49DC6B" w14:textId="77777777" w:rsidR="00771CDE" w:rsidRPr="00DC7AE4" w:rsidRDefault="00771CDE" w:rsidP="00771CDE">
      <w:pPr>
        <w:pStyle w:val="TableNo"/>
        <w:rPr>
          <w:lang w:val="ru-RU"/>
        </w:rPr>
      </w:pPr>
      <w:r w:rsidRPr="00DC7AE4">
        <w:rPr>
          <w:lang w:val="ru-RU"/>
        </w:rPr>
        <w:lastRenderedPageBreak/>
        <w:t>ТАБЛИЦА 3 (</w:t>
      </w:r>
      <w:r w:rsidRPr="00DC7AE4">
        <w:rPr>
          <w:i/>
          <w:lang w:val="ru-RU"/>
        </w:rPr>
        <w:t>продолжение</w:t>
      </w:r>
      <w:r w:rsidRPr="00DC7AE4">
        <w:rPr>
          <w:lang w:val="ru-RU"/>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276"/>
        <w:gridCol w:w="1418"/>
        <w:gridCol w:w="2126"/>
        <w:gridCol w:w="2126"/>
        <w:gridCol w:w="2126"/>
      </w:tblGrid>
      <w:tr w:rsidR="00771CDE" w:rsidRPr="00DC7AE4" w14:paraId="0066E6DD" w14:textId="77777777" w:rsidTr="00054B76">
        <w:trPr>
          <w:cantSplit/>
          <w:trHeight w:val="454"/>
          <w:jc w:val="center"/>
        </w:trPr>
        <w:tc>
          <w:tcPr>
            <w:tcW w:w="567" w:type="dxa"/>
            <w:vAlign w:val="center"/>
          </w:tcPr>
          <w:p w14:paraId="3299D66E" w14:textId="77777777" w:rsidR="00771CDE" w:rsidRPr="00DC7AE4" w:rsidRDefault="00771CDE" w:rsidP="00054B76">
            <w:pPr>
              <w:pStyle w:val="Tablehead"/>
              <w:rPr>
                <w:sz w:val="18"/>
                <w:szCs w:val="18"/>
                <w:lang w:val="ru-RU"/>
              </w:rPr>
            </w:pPr>
            <w:r w:rsidRPr="00DC7AE4">
              <w:rPr>
                <w:sz w:val="18"/>
                <w:lang w:val="ru-RU"/>
              </w:rPr>
              <w:t>№</w:t>
            </w:r>
          </w:p>
        </w:tc>
        <w:tc>
          <w:tcPr>
            <w:tcW w:w="2694" w:type="dxa"/>
            <w:gridSpan w:val="2"/>
            <w:vAlign w:val="center"/>
          </w:tcPr>
          <w:p w14:paraId="52C40078" w14:textId="77777777" w:rsidR="00771CDE" w:rsidRPr="00DC7AE4" w:rsidRDefault="00771CDE" w:rsidP="00054B76">
            <w:pPr>
              <w:pStyle w:val="Tablehead"/>
              <w:rPr>
                <w:sz w:val="18"/>
                <w:lang w:val="ru-RU"/>
              </w:rPr>
            </w:pPr>
            <w:r w:rsidRPr="00DC7AE4">
              <w:rPr>
                <w:sz w:val="18"/>
                <w:lang w:val="ru-RU"/>
              </w:rPr>
              <w:t>Параметры</w:t>
            </w:r>
          </w:p>
        </w:tc>
        <w:tc>
          <w:tcPr>
            <w:tcW w:w="2126" w:type="dxa"/>
            <w:vAlign w:val="center"/>
          </w:tcPr>
          <w:p w14:paraId="4452D283" w14:textId="77777777" w:rsidR="00771CDE" w:rsidRPr="00DC7AE4" w:rsidRDefault="00771CDE" w:rsidP="00054B76">
            <w:pPr>
              <w:pStyle w:val="Tablehead"/>
              <w:rPr>
                <w:sz w:val="18"/>
                <w:lang w:val="ru-RU"/>
              </w:rPr>
            </w:pPr>
            <w:r w:rsidRPr="00DC7AE4">
              <w:rPr>
                <w:sz w:val="18"/>
                <w:lang w:val="ru-RU" w:eastAsia="zh-CN"/>
              </w:rPr>
              <w:t xml:space="preserve">Несколько несущих </w:t>
            </w:r>
            <w:r w:rsidRPr="00DC7AE4">
              <w:rPr>
                <w:sz w:val="18"/>
                <w:lang w:val="ru-RU" w:eastAsia="zh-CN"/>
              </w:rPr>
              <w:br/>
              <w:t>на 6 МГц</w:t>
            </w:r>
            <w:r w:rsidRPr="00DC7AE4">
              <w:rPr>
                <w:sz w:val="18"/>
                <w:lang w:val="ru-RU" w:eastAsia="zh-CN"/>
              </w:rPr>
              <w:br/>
              <w:t>(OFDM)</w:t>
            </w:r>
          </w:p>
        </w:tc>
        <w:tc>
          <w:tcPr>
            <w:tcW w:w="2126" w:type="dxa"/>
            <w:vAlign w:val="center"/>
          </w:tcPr>
          <w:p w14:paraId="3862BA0A" w14:textId="77777777" w:rsidR="00771CDE" w:rsidRPr="00DC7AE4" w:rsidRDefault="00771CDE" w:rsidP="00054B76">
            <w:pPr>
              <w:pStyle w:val="Tablehead"/>
              <w:rPr>
                <w:sz w:val="18"/>
                <w:lang w:val="ru-RU"/>
              </w:rPr>
            </w:pPr>
            <w:r w:rsidRPr="00DC7AE4">
              <w:rPr>
                <w:sz w:val="18"/>
                <w:lang w:val="ru-RU" w:eastAsia="zh-CN"/>
              </w:rPr>
              <w:t xml:space="preserve">Несколько несущих </w:t>
            </w:r>
            <w:r w:rsidRPr="00DC7AE4">
              <w:rPr>
                <w:sz w:val="18"/>
                <w:lang w:val="ru-RU" w:eastAsia="zh-CN"/>
              </w:rPr>
              <w:br/>
              <w:t xml:space="preserve">на 7 МГц </w:t>
            </w:r>
            <w:r w:rsidRPr="00DC7AE4">
              <w:rPr>
                <w:sz w:val="18"/>
                <w:lang w:val="ru-RU" w:eastAsia="zh-CN"/>
              </w:rPr>
              <w:br/>
              <w:t>(OFDM)</w:t>
            </w:r>
          </w:p>
        </w:tc>
        <w:tc>
          <w:tcPr>
            <w:tcW w:w="2126" w:type="dxa"/>
            <w:vAlign w:val="center"/>
          </w:tcPr>
          <w:p w14:paraId="3E87F24A" w14:textId="77777777" w:rsidR="00771CDE" w:rsidRPr="00DC7AE4" w:rsidRDefault="00771CDE" w:rsidP="00054B76">
            <w:pPr>
              <w:pStyle w:val="Tablehead"/>
              <w:rPr>
                <w:sz w:val="18"/>
                <w:lang w:val="ru-RU"/>
              </w:rPr>
            </w:pPr>
            <w:r w:rsidRPr="00DC7AE4">
              <w:rPr>
                <w:sz w:val="18"/>
                <w:lang w:val="ru-RU" w:eastAsia="zh-CN"/>
              </w:rPr>
              <w:t xml:space="preserve">Несколько несущих </w:t>
            </w:r>
            <w:r w:rsidRPr="00DC7AE4">
              <w:rPr>
                <w:sz w:val="18"/>
                <w:lang w:val="ru-RU" w:eastAsia="zh-CN"/>
              </w:rPr>
              <w:br/>
              <w:t xml:space="preserve">на 8 МГц </w:t>
            </w:r>
            <w:r w:rsidRPr="00DC7AE4">
              <w:rPr>
                <w:sz w:val="18"/>
                <w:lang w:val="ru-RU" w:eastAsia="zh-CN"/>
              </w:rPr>
              <w:br/>
              <w:t>(OFDM)</w:t>
            </w:r>
          </w:p>
        </w:tc>
      </w:tr>
      <w:tr w:rsidR="00771CDE" w:rsidRPr="00DC7AE4" w14:paraId="4E5E6421" w14:textId="77777777" w:rsidTr="00054B76">
        <w:trPr>
          <w:cantSplit/>
          <w:trHeight w:val="324"/>
          <w:jc w:val="center"/>
        </w:trPr>
        <w:tc>
          <w:tcPr>
            <w:tcW w:w="567" w:type="dxa"/>
            <w:vMerge w:val="restart"/>
          </w:tcPr>
          <w:p w14:paraId="06B367EF" w14:textId="77777777" w:rsidR="00771CDE" w:rsidRPr="00DC7AE4" w:rsidRDefault="00771CDE" w:rsidP="00054B76">
            <w:pPr>
              <w:pStyle w:val="Tabletext"/>
              <w:jc w:val="center"/>
              <w:rPr>
                <w:sz w:val="18"/>
                <w:szCs w:val="18"/>
                <w:lang w:val="ru-RU"/>
              </w:rPr>
            </w:pPr>
            <w:r w:rsidRPr="00DC7AE4">
              <w:rPr>
                <w:sz w:val="18"/>
                <w:lang w:val="ru-RU"/>
              </w:rPr>
              <w:t>6</w:t>
            </w:r>
          </w:p>
        </w:tc>
        <w:tc>
          <w:tcPr>
            <w:tcW w:w="1276" w:type="dxa"/>
            <w:vMerge w:val="restart"/>
          </w:tcPr>
          <w:p w14:paraId="2BA6DF6B" w14:textId="77777777" w:rsidR="00771CDE" w:rsidRPr="00DC7AE4" w:rsidRDefault="00771CDE" w:rsidP="00054B76">
            <w:pPr>
              <w:pStyle w:val="Tabletext"/>
              <w:jc w:val="left"/>
              <w:rPr>
                <w:sz w:val="18"/>
                <w:szCs w:val="18"/>
                <w:lang w:val="ru-RU"/>
              </w:rPr>
            </w:pPr>
            <w:r w:rsidRPr="00DC7AE4">
              <w:rPr>
                <w:sz w:val="18"/>
                <w:lang w:val="ru-RU"/>
              </w:rPr>
              <w:t>Активная длительность символа</w:t>
            </w:r>
          </w:p>
        </w:tc>
        <w:tc>
          <w:tcPr>
            <w:tcW w:w="1418" w:type="dxa"/>
          </w:tcPr>
          <w:p w14:paraId="3BD5D870" w14:textId="77777777" w:rsidR="00771CDE" w:rsidRPr="00DC7AE4" w:rsidRDefault="00771CDE" w:rsidP="00054B76">
            <w:pPr>
              <w:pStyle w:val="Tabletext"/>
              <w:jc w:val="center"/>
              <w:rPr>
                <w:sz w:val="18"/>
                <w:szCs w:val="18"/>
                <w:lang w:val="ru-RU"/>
              </w:rPr>
            </w:pPr>
            <w:r w:rsidRPr="00DC7AE4">
              <w:rPr>
                <w:sz w:val="18"/>
                <w:lang w:val="ru-RU"/>
              </w:rPr>
              <w:t>Режим 4k</w:t>
            </w:r>
          </w:p>
        </w:tc>
        <w:tc>
          <w:tcPr>
            <w:tcW w:w="2126" w:type="dxa"/>
          </w:tcPr>
          <w:p w14:paraId="15DD23B5" w14:textId="77777777" w:rsidR="00771CDE" w:rsidRPr="00DC7AE4" w:rsidRDefault="00771CDE" w:rsidP="00054B76">
            <w:pPr>
              <w:pStyle w:val="Tabletext"/>
              <w:jc w:val="left"/>
              <w:rPr>
                <w:rFonts w:cs="Times New Roman Bold"/>
                <w:sz w:val="18"/>
                <w:lang w:val="ru-RU"/>
              </w:rPr>
            </w:pPr>
            <w:r w:rsidRPr="00DC7AE4">
              <w:rPr>
                <w:sz w:val="18"/>
                <w:lang w:val="ru-RU"/>
              </w:rPr>
              <w:t>722,40 мкс с крутизной спада 0,05</w:t>
            </w:r>
            <w:r w:rsidRPr="00DC7AE4">
              <w:rPr>
                <w:sz w:val="18"/>
                <w:lang w:val="ru-RU" w:eastAsia="zh-CN"/>
              </w:rPr>
              <w:t>;</w:t>
            </w:r>
            <w:r w:rsidRPr="00DC7AE4">
              <w:rPr>
                <w:sz w:val="18"/>
                <w:lang w:val="ru-RU"/>
              </w:rPr>
              <w:t xml:space="preserve"> 702,17 мкс </w:t>
            </w:r>
            <w:r w:rsidRPr="00DC7AE4">
              <w:rPr>
                <w:sz w:val="18"/>
                <w:lang w:val="ru-RU"/>
              </w:rPr>
              <w:br/>
              <w:t>с крутизной спада 0,025</w:t>
            </w:r>
          </w:p>
        </w:tc>
        <w:tc>
          <w:tcPr>
            <w:tcW w:w="2126" w:type="dxa"/>
          </w:tcPr>
          <w:p w14:paraId="5FAF9ED5" w14:textId="77777777" w:rsidR="00771CDE" w:rsidRPr="00DC7AE4" w:rsidRDefault="00771CDE" w:rsidP="00054B76">
            <w:pPr>
              <w:pStyle w:val="Tabletext"/>
              <w:jc w:val="left"/>
              <w:rPr>
                <w:rFonts w:cs="Times New Roman Bold"/>
                <w:sz w:val="18"/>
                <w:lang w:val="ru-RU"/>
              </w:rPr>
            </w:pPr>
            <w:r w:rsidRPr="00DC7AE4">
              <w:rPr>
                <w:sz w:val="18"/>
                <w:lang w:val="ru-RU"/>
              </w:rPr>
              <w:t>619,20 мкс с крутизной спада 0,05</w:t>
            </w:r>
            <w:r w:rsidRPr="00DC7AE4">
              <w:rPr>
                <w:sz w:val="18"/>
                <w:lang w:val="ru-RU" w:eastAsia="zh-CN"/>
              </w:rPr>
              <w:t>;</w:t>
            </w:r>
            <w:r w:rsidRPr="00DC7AE4">
              <w:rPr>
                <w:sz w:val="18"/>
                <w:lang w:val="ru-RU"/>
              </w:rPr>
              <w:t xml:space="preserve"> 601,86 мкс </w:t>
            </w:r>
            <w:r w:rsidRPr="00DC7AE4">
              <w:rPr>
                <w:sz w:val="18"/>
                <w:lang w:val="ru-RU"/>
              </w:rPr>
              <w:br/>
              <w:t>с крутизной спада 0,025</w:t>
            </w:r>
          </w:p>
        </w:tc>
        <w:tc>
          <w:tcPr>
            <w:tcW w:w="2126" w:type="dxa"/>
          </w:tcPr>
          <w:p w14:paraId="6F6D478A" w14:textId="77777777" w:rsidR="00771CDE" w:rsidRPr="00DC7AE4" w:rsidRDefault="00771CDE" w:rsidP="00054B76">
            <w:pPr>
              <w:pStyle w:val="Tabletext"/>
              <w:jc w:val="left"/>
              <w:rPr>
                <w:rFonts w:cs="Times New Roman Bold"/>
                <w:sz w:val="18"/>
                <w:lang w:val="ru-RU"/>
              </w:rPr>
            </w:pPr>
            <w:r w:rsidRPr="00DC7AE4">
              <w:rPr>
                <w:sz w:val="18"/>
                <w:lang w:val="ru-RU"/>
              </w:rPr>
              <w:t>541,80 мкс с крутизной спада 0,05</w:t>
            </w:r>
            <w:r w:rsidRPr="00DC7AE4">
              <w:rPr>
                <w:sz w:val="18"/>
                <w:lang w:val="ru-RU" w:eastAsia="zh-CN"/>
              </w:rPr>
              <w:t>;</w:t>
            </w:r>
            <w:r w:rsidRPr="00DC7AE4">
              <w:rPr>
                <w:sz w:val="18"/>
                <w:lang w:val="ru-RU"/>
              </w:rPr>
              <w:t xml:space="preserve"> 526,63 мкс </w:t>
            </w:r>
            <w:r w:rsidRPr="00DC7AE4">
              <w:rPr>
                <w:sz w:val="18"/>
                <w:lang w:val="ru-RU"/>
              </w:rPr>
              <w:br/>
              <w:t>с крутизной спада 0,025</w:t>
            </w:r>
          </w:p>
        </w:tc>
      </w:tr>
      <w:tr w:rsidR="00771CDE" w:rsidRPr="00DC7AE4" w14:paraId="6919D26C" w14:textId="77777777" w:rsidTr="00054B76">
        <w:trPr>
          <w:cantSplit/>
          <w:trHeight w:val="324"/>
          <w:jc w:val="center"/>
        </w:trPr>
        <w:tc>
          <w:tcPr>
            <w:tcW w:w="567" w:type="dxa"/>
            <w:vMerge/>
          </w:tcPr>
          <w:p w14:paraId="16342E84" w14:textId="77777777" w:rsidR="00771CDE" w:rsidRPr="00DC7AE4" w:rsidRDefault="00771CDE" w:rsidP="00054B76">
            <w:pPr>
              <w:pStyle w:val="Tabletext"/>
              <w:jc w:val="center"/>
              <w:rPr>
                <w:sz w:val="18"/>
                <w:szCs w:val="18"/>
                <w:lang w:val="ru-RU"/>
              </w:rPr>
            </w:pPr>
          </w:p>
        </w:tc>
        <w:tc>
          <w:tcPr>
            <w:tcW w:w="1276" w:type="dxa"/>
            <w:vMerge/>
          </w:tcPr>
          <w:p w14:paraId="6AE94056" w14:textId="77777777" w:rsidR="00771CDE" w:rsidRPr="00DC7AE4" w:rsidRDefault="00771CDE" w:rsidP="00054B76">
            <w:pPr>
              <w:pStyle w:val="Tabletext"/>
              <w:rPr>
                <w:sz w:val="18"/>
                <w:szCs w:val="18"/>
                <w:lang w:val="ru-RU"/>
              </w:rPr>
            </w:pPr>
          </w:p>
        </w:tc>
        <w:tc>
          <w:tcPr>
            <w:tcW w:w="1418" w:type="dxa"/>
          </w:tcPr>
          <w:p w14:paraId="115620E6" w14:textId="77777777" w:rsidR="00771CDE" w:rsidRPr="00DC7AE4" w:rsidRDefault="00771CDE" w:rsidP="00054B76">
            <w:pPr>
              <w:pStyle w:val="Tabletext"/>
              <w:jc w:val="center"/>
              <w:rPr>
                <w:sz w:val="18"/>
                <w:szCs w:val="18"/>
                <w:lang w:val="ru-RU"/>
              </w:rPr>
            </w:pPr>
            <w:r w:rsidRPr="00DC7AE4">
              <w:rPr>
                <w:sz w:val="18"/>
                <w:lang w:val="ru-RU"/>
              </w:rPr>
              <w:t>Режим 8k</w:t>
            </w:r>
          </w:p>
        </w:tc>
        <w:tc>
          <w:tcPr>
            <w:tcW w:w="2126" w:type="dxa"/>
          </w:tcPr>
          <w:p w14:paraId="3038E28F" w14:textId="77777777" w:rsidR="00771CDE" w:rsidRPr="00DC7AE4" w:rsidRDefault="00771CDE" w:rsidP="00054B76">
            <w:pPr>
              <w:pStyle w:val="Tabletext"/>
              <w:ind w:right="-57"/>
              <w:jc w:val="left"/>
              <w:rPr>
                <w:rFonts w:cs="Times New Roman Bold"/>
                <w:sz w:val="18"/>
                <w:lang w:val="ru-RU"/>
              </w:rPr>
            </w:pPr>
            <w:r w:rsidRPr="00DC7AE4">
              <w:rPr>
                <w:sz w:val="18"/>
                <w:lang w:val="ru-RU"/>
              </w:rPr>
              <w:t>1 444,80 мкс с крутизной спада 0,05</w:t>
            </w:r>
            <w:r w:rsidRPr="00DC7AE4">
              <w:rPr>
                <w:sz w:val="18"/>
                <w:lang w:val="ru-RU" w:eastAsia="zh-CN"/>
              </w:rPr>
              <w:t>;</w:t>
            </w:r>
            <w:r w:rsidRPr="00DC7AE4">
              <w:rPr>
                <w:sz w:val="18"/>
                <w:lang w:val="ru-RU"/>
              </w:rPr>
              <w:t xml:space="preserve"> 1 404,34 мкс </w:t>
            </w:r>
            <w:r w:rsidRPr="00DC7AE4">
              <w:rPr>
                <w:sz w:val="18"/>
                <w:lang w:val="ru-RU"/>
              </w:rPr>
              <w:br/>
              <w:t>с крутизной спада 0,025</w:t>
            </w:r>
          </w:p>
        </w:tc>
        <w:tc>
          <w:tcPr>
            <w:tcW w:w="2126" w:type="dxa"/>
          </w:tcPr>
          <w:p w14:paraId="11585AF9" w14:textId="77777777" w:rsidR="00771CDE" w:rsidRPr="00DC7AE4" w:rsidRDefault="00771CDE" w:rsidP="00054B76">
            <w:pPr>
              <w:pStyle w:val="Tabletext"/>
              <w:ind w:right="-57"/>
              <w:jc w:val="left"/>
              <w:rPr>
                <w:rFonts w:cs="Times New Roman Bold"/>
                <w:sz w:val="18"/>
                <w:lang w:val="ru-RU"/>
              </w:rPr>
            </w:pPr>
            <w:r w:rsidRPr="00DC7AE4">
              <w:rPr>
                <w:sz w:val="18"/>
                <w:lang w:val="ru-RU"/>
              </w:rPr>
              <w:t>1 238,40 мкс с крутизной спада 0,05</w:t>
            </w:r>
            <w:r w:rsidRPr="00DC7AE4">
              <w:rPr>
                <w:sz w:val="18"/>
                <w:lang w:val="ru-RU" w:eastAsia="zh-CN"/>
              </w:rPr>
              <w:t>;</w:t>
            </w:r>
            <w:r w:rsidRPr="00DC7AE4">
              <w:rPr>
                <w:sz w:val="18"/>
                <w:lang w:val="ru-RU"/>
              </w:rPr>
              <w:t xml:space="preserve"> 1 203,72 мкс </w:t>
            </w:r>
            <w:r w:rsidRPr="00DC7AE4">
              <w:rPr>
                <w:sz w:val="18"/>
                <w:lang w:val="ru-RU"/>
              </w:rPr>
              <w:br/>
              <w:t>с крутизной спада 0,025</w:t>
            </w:r>
          </w:p>
        </w:tc>
        <w:tc>
          <w:tcPr>
            <w:tcW w:w="2126" w:type="dxa"/>
          </w:tcPr>
          <w:p w14:paraId="05A6BFD4" w14:textId="77777777" w:rsidR="00771CDE" w:rsidRPr="00DC7AE4" w:rsidRDefault="00771CDE" w:rsidP="00054B76">
            <w:pPr>
              <w:pStyle w:val="Tabletext"/>
              <w:ind w:right="-57"/>
              <w:jc w:val="left"/>
              <w:rPr>
                <w:rFonts w:cs="Times New Roman Bold"/>
                <w:sz w:val="18"/>
                <w:lang w:val="ru-RU"/>
              </w:rPr>
            </w:pPr>
            <w:r w:rsidRPr="00DC7AE4">
              <w:rPr>
                <w:sz w:val="18"/>
                <w:lang w:val="ru-RU"/>
              </w:rPr>
              <w:t>1 083,60 мкс с крутизной спада 0,05</w:t>
            </w:r>
            <w:r w:rsidRPr="00DC7AE4">
              <w:rPr>
                <w:sz w:val="18"/>
                <w:lang w:val="ru-RU" w:eastAsia="zh-CN"/>
              </w:rPr>
              <w:t>;</w:t>
            </w:r>
            <w:r w:rsidRPr="00DC7AE4">
              <w:rPr>
                <w:sz w:val="18"/>
                <w:lang w:val="ru-RU"/>
              </w:rPr>
              <w:t xml:space="preserve"> 1 053,26 мкс </w:t>
            </w:r>
            <w:r w:rsidRPr="00DC7AE4">
              <w:rPr>
                <w:sz w:val="18"/>
                <w:lang w:val="ru-RU"/>
              </w:rPr>
              <w:br/>
              <w:t>с крутизной спада 0,025</w:t>
            </w:r>
          </w:p>
        </w:tc>
      </w:tr>
      <w:tr w:rsidR="00771CDE" w:rsidRPr="00DC7AE4" w14:paraId="6662550B" w14:textId="77777777" w:rsidTr="00054B76">
        <w:trPr>
          <w:cantSplit/>
          <w:trHeight w:val="324"/>
          <w:jc w:val="center"/>
        </w:trPr>
        <w:tc>
          <w:tcPr>
            <w:tcW w:w="567" w:type="dxa"/>
            <w:vMerge/>
          </w:tcPr>
          <w:p w14:paraId="1EAA7219" w14:textId="77777777" w:rsidR="00771CDE" w:rsidRPr="00DC7AE4" w:rsidRDefault="00771CDE" w:rsidP="00054B76">
            <w:pPr>
              <w:pStyle w:val="Tabletext"/>
              <w:jc w:val="center"/>
              <w:rPr>
                <w:sz w:val="18"/>
                <w:szCs w:val="18"/>
                <w:lang w:val="ru-RU"/>
              </w:rPr>
            </w:pPr>
          </w:p>
        </w:tc>
        <w:tc>
          <w:tcPr>
            <w:tcW w:w="1276" w:type="dxa"/>
            <w:vMerge/>
          </w:tcPr>
          <w:p w14:paraId="0BE7DC09" w14:textId="77777777" w:rsidR="00771CDE" w:rsidRPr="00DC7AE4" w:rsidRDefault="00771CDE" w:rsidP="00054B76">
            <w:pPr>
              <w:pStyle w:val="Tabletext"/>
              <w:rPr>
                <w:sz w:val="18"/>
                <w:szCs w:val="18"/>
                <w:lang w:val="ru-RU"/>
              </w:rPr>
            </w:pPr>
          </w:p>
        </w:tc>
        <w:tc>
          <w:tcPr>
            <w:tcW w:w="1418" w:type="dxa"/>
          </w:tcPr>
          <w:p w14:paraId="58F10C86" w14:textId="77777777" w:rsidR="00771CDE" w:rsidRPr="00DC7AE4" w:rsidRDefault="00771CDE" w:rsidP="00054B76">
            <w:pPr>
              <w:pStyle w:val="Tabletext"/>
              <w:jc w:val="center"/>
              <w:rPr>
                <w:sz w:val="18"/>
                <w:szCs w:val="18"/>
                <w:lang w:val="ru-RU"/>
              </w:rPr>
            </w:pPr>
            <w:r w:rsidRPr="00DC7AE4">
              <w:rPr>
                <w:sz w:val="18"/>
                <w:lang w:val="ru-RU"/>
              </w:rPr>
              <w:t>Режим 32k</w:t>
            </w:r>
          </w:p>
        </w:tc>
        <w:tc>
          <w:tcPr>
            <w:tcW w:w="2126" w:type="dxa"/>
          </w:tcPr>
          <w:p w14:paraId="327A66EB" w14:textId="77777777" w:rsidR="00771CDE" w:rsidRPr="00DC7AE4" w:rsidRDefault="00771CDE" w:rsidP="00054B76">
            <w:pPr>
              <w:pStyle w:val="Tabletext"/>
              <w:ind w:right="-57"/>
              <w:jc w:val="left"/>
              <w:rPr>
                <w:rFonts w:cs="Times New Roman Bold"/>
                <w:sz w:val="18"/>
                <w:lang w:val="ru-RU"/>
              </w:rPr>
            </w:pPr>
            <w:r w:rsidRPr="00DC7AE4">
              <w:rPr>
                <w:sz w:val="18"/>
                <w:lang w:val="ru-RU"/>
              </w:rPr>
              <w:t>5 779,19 мкс с крутизной спада 0,05</w:t>
            </w:r>
            <w:r w:rsidRPr="00DC7AE4">
              <w:rPr>
                <w:sz w:val="18"/>
                <w:lang w:val="ru-RU" w:eastAsia="zh-CN"/>
              </w:rPr>
              <w:t xml:space="preserve">; </w:t>
            </w:r>
            <w:r w:rsidRPr="00DC7AE4">
              <w:rPr>
                <w:sz w:val="18"/>
                <w:lang w:val="ru-RU"/>
              </w:rPr>
              <w:t xml:space="preserve">5 617,37 мкс </w:t>
            </w:r>
            <w:r w:rsidRPr="00DC7AE4">
              <w:rPr>
                <w:sz w:val="18"/>
                <w:lang w:val="ru-RU"/>
              </w:rPr>
              <w:br/>
              <w:t>с крутизной спада 0,025</w:t>
            </w:r>
          </w:p>
        </w:tc>
        <w:tc>
          <w:tcPr>
            <w:tcW w:w="2126" w:type="dxa"/>
          </w:tcPr>
          <w:p w14:paraId="1CCB10FA" w14:textId="77777777" w:rsidR="00771CDE" w:rsidRPr="00DC7AE4" w:rsidRDefault="00771CDE" w:rsidP="00054B76">
            <w:pPr>
              <w:pStyle w:val="Tabletext"/>
              <w:ind w:right="-57"/>
              <w:jc w:val="left"/>
              <w:rPr>
                <w:rFonts w:cs="Times New Roman Bold"/>
                <w:sz w:val="18"/>
                <w:lang w:val="ru-RU"/>
              </w:rPr>
            </w:pPr>
            <w:r w:rsidRPr="00DC7AE4">
              <w:rPr>
                <w:sz w:val="18"/>
                <w:lang w:val="ru-RU"/>
              </w:rPr>
              <w:t>4 953,60 мкс с крутизной спада 0,05</w:t>
            </w:r>
            <w:r w:rsidRPr="00DC7AE4">
              <w:rPr>
                <w:sz w:val="18"/>
                <w:lang w:val="ru-RU" w:eastAsia="zh-CN"/>
              </w:rPr>
              <w:t xml:space="preserve">; </w:t>
            </w:r>
            <w:r w:rsidRPr="00DC7AE4">
              <w:rPr>
                <w:sz w:val="18"/>
                <w:lang w:val="ru-RU"/>
              </w:rPr>
              <w:t xml:space="preserve">4 814,89 мкс </w:t>
            </w:r>
            <w:r w:rsidRPr="00DC7AE4">
              <w:rPr>
                <w:sz w:val="18"/>
                <w:lang w:val="ru-RU"/>
              </w:rPr>
              <w:br/>
              <w:t>с крутизной спада 0,025</w:t>
            </w:r>
          </w:p>
        </w:tc>
        <w:tc>
          <w:tcPr>
            <w:tcW w:w="2126" w:type="dxa"/>
          </w:tcPr>
          <w:p w14:paraId="355704DD" w14:textId="77777777" w:rsidR="00771CDE" w:rsidRPr="00DC7AE4" w:rsidRDefault="00771CDE" w:rsidP="00054B76">
            <w:pPr>
              <w:pStyle w:val="Tabletext"/>
              <w:ind w:right="-57"/>
              <w:jc w:val="left"/>
              <w:rPr>
                <w:rFonts w:cs="Times New Roman Bold"/>
                <w:sz w:val="18"/>
                <w:lang w:val="ru-RU"/>
              </w:rPr>
            </w:pPr>
            <w:r w:rsidRPr="00DC7AE4">
              <w:rPr>
                <w:sz w:val="18"/>
                <w:lang w:val="ru-RU"/>
              </w:rPr>
              <w:t>4 334,40 мкс с крутизной спада 0,05</w:t>
            </w:r>
            <w:r w:rsidRPr="00DC7AE4">
              <w:rPr>
                <w:sz w:val="18"/>
                <w:lang w:val="ru-RU" w:eastAsia="zh-CN"/>
              </w:rPr>
              <w:t>;</w:t>
            </w:r>
            <w:r w:rsidRPr="00DC7AE4">
              <w:rPr>
                <w:sz w:val="18"/>
                <w:lang w:val="ru-RU"/>
              </w:rPr>
              <w:t xml:space="preserve"> 4 213,03 мкс </w:t>
            </w:r>
            <w:r w:rsidRPr="00DC7AE4">
              <w:rPr>
                <w:sz w:val="18"/>
                <w:lang w:val="ru-RU"/>
              </w:rPr>
              <w:br/>
              <w:t>с крутизной спада 0,025</w:t>
            </w:r>
          </w:p>
        </w:tc>
      </w:tr>
      <w:tr w:rsidR="00771CDE" w:rsidRPr="00DC7AE4" w14:paraId="3EF5DC26" w14:textId="77777777" w:rsidTr="00054B76">
        <w:trPr>
          <w:cantSplit/>
          <w:trHeight w:val="324"/>
          <w:jc w:val="center"/>
        </w:trPr>
        <w:tc>
          <w:tcPr>
            <w:tcW w:w="567" w:type="dxa"/>
            <w:vMerge w:val="restart"/>
          </w:tcPr>
          <w:p w14:paraId="65658121" w14:textId="77777777" w:rsidR="00771CDE" w:rsidRPr="00DC7AE4" w:rsidRDefault="00771CDE" w:rsidP="00054B76">
            <w:pPr>
              <w:pStyle w:val="Tabletext"/>
              <w:jc w:val="center"/>
              <w:rPr>
                <w:rFonts w:cs="Times New Roman Bold"/>
                <w:sz w:val="18"/>
                <w:szCs w:val="18"/>
                <w:lang w:val="ru-RU"/>
              </w:rPr>
            </w:pPr>
            <w:r w:rsidRPr="00DC7AE4">
              <w:rPr>
                <w:sz w:val="18"/>
                <w:lang w:val="ru-RU"/>
              </w:rPr>
              <w:t>7</w:t>
            </w:r>
          </w:p>
        </w:tc>
        <w:tc>
          <w:tcPr>
            <w:tcW w:w="1276" w:type="dxa"/>
            <w:vMerge w:val="restart"/>
          </w:tcPr>
          <w:p w14:paraId="0217ABAE" w14:textId="77777777" w:rsidR="00771CDE" w:rsidRPr="00DC7AE4" w:rsidRDefault="00771CDE" w:rsidP="00054B76">
            <w:pPr>
              <w:pStyle w:val="Tabletext"/>
              <w:jc w:val="left"/>
              <w:rPr>
                <w:rFonts w:cs="Times New Roman Bold"/>
                <w:sz w:val="18"/>
                <w:szCs w:val="18"/>
                <w:lang w:val="ru-RU"/>
              </w:rPr>
            </w:pPr>
            <w:r w:rsidRPr="00DC7AE4">
              <w:rPr>
                <w:sz w:val="18"/>
                <w:lang w:val="ru-RU"/>
              </w:rPr>
              <w:t>Разнос несущих</w:t>
            </w:r>
          </w:p>
        </w:tc>
        <w:tc>
          <w:tcPr>
            <w:tcW w:w="1418" w:type="dxa"/>
          </w:tcPr>
          <w:p w14:paraId="6121D9C5" w14:textId="77777777" w:rsidR="00771CDE" w:rsidRPr="00DC7AE4" w:rsidRDefault="00771CDE" w:rsidP="00054B76">
            <w:pPr>
              <w:pStyle w:val="Tabletext"/>
              <w:jc w:val="center"/>
              <w:rPr>
                <w:rFonts w:cs="Times New Roman Bold"/>
                <w:sz w:val="18"/>
                <w:szCs w:val="18"/>
                <w:lang w:val="ru-RU"/>
              </w:rPr>
            </w:pPr>
            <w:r w:rsidRPr="00DC7AE4">
              <w:rPr>
                <w:sz w:val="18"/>
                <w:lang w:val="ru-RU"/>
              </w:rPr>
              <w:t>Режим 4k</w:t>
            </w:r>
          </w:p>
        </w:tc>
        <w:tc>
          <w:tcPr>
            <w:tcW w:w="2126" w:type="dxa"/>
          </w:tcPr>
          <w:p w14:paraId="6AAC572C" w14:textId="77777777" w:rsidR="00771CDE" w:rsidRPr="00DC7AE4" w:rsidRDefault="00771CDE" w:rsidP="00054B76">
            <w:pPr>
              <w:pStyle w:val="Tabletext"/>
              <w:ind w:right="-57"/>
              <w:jc w:val="left"/>
              <w:rPr>
                <w:rFonts w:cs="Times New Roman Bold"/>
                <w:sz w:val="18"/>
                <w:lang w:val="ru-RU"/>
              </w:rPr>
            </w:pPr>
            <w:r w:rsidRPr="00DC7AE4">
              <w:rPr>
                <w:sz w:val="18"/>
                <w:lang w:val="ru-RU"/>
              </w:rPr>
              <w:t>1 384 Гц с крутизной спада 0,05</w:t>
            </w:r>
            <w:r w:rsidRPr="00DC7AE4">
              <w:rPr>
                <w:sz w:val="18"/>
                <w:lang w:val="ru-RU" w:eastAsia="zh-CN"/>
              </w:rPr>
              <w:t>;</w:t>
            </w:r>
            <w:r w:rsidRPr="00DC7AE4">
              <w:rPr>
                <w:sz w:val="18"/>
                <w:lang w:val="ru-RU"/>
              </w:rPr>
              <w:t xml:space="preserve"> 1 424 Гц </w:t>
            </w:r>
            <w:r w:rsidRPr="00DC7AE4">
              <w:rPr>
                <w:sz w:val="18"/>
                <w:lang w:val="ru-RU"/>
              </w:rPr>
              <w:br/>
              <w:t>с крутизной спада 0,025</w:t>
            </w:r>
          </w:p>
        </w:tc>
        <w:tc>
          <w:tcPr>
            <w:tcW w:w="2126" w:type="dxa"/>
          </w:tcPr>
          <w:p w14:paraId="70992672" w14:textId="77777777" w:rsidR="00771CDE" w:rsidRPr="00DC7AE4" w:rsidRDefault="00771CDE" w:rsidP="00054B76">
            <w:pPr>
              <w:pStyle w:val="Tabletext"/>
              <w:ind w:right="-57"/>
              <w:jc w:val="left"/>
              <w:rPr>
                <w:rFonts w:cs="Times New Roman Bold"/>
                <w:sz w:val="18"/>
                <w:lang w:val="ru-RU"/>
              </w:rPr>
            </w:pPr>
            <w:r w:rsidRPr="00DC7AE4">
              <w:rPr>
                <w:sz w:val="18"/>
                <w:lang w:val="ru-RU"/>
              </w:rPr>
              <w:t>1 615 Гц с крутизной спада 0,05</w:t>
            </w:r>
            <w:r w:rsidRPr="00DC7AE4">
              <w:rPr>
                <w:sz w:val="18"/>
                <w:lang w:val="ru-RU" w:eastAsia="zh-CN"/>
              </w:rPr>
              <w:t xml:space="preserve">; </w:t>
            </w:r>
            <w:r w:rsidRPr="00DC7AE4">
              <w:rPr>
                <w:sz w:val="18"/>
                <w:lang w:val="ru-RU"/>
              </w:rPr>
              <w:t xml:space="preserve">1 662 Гц </w:t>
            </w:r>
            <w:r w:rsidRPr="00DC7AE4">
              <w:rPr>
                <w:sz w:val="18"/>
                <w:lang w:val="ru-RU"/>
              </w:rPr>
              <w:br/>
              <w:t>с крутизной спада 0,025</w:t>
            </w:r>
          </w:p>
        </w:tc>
        <w:tc>
          <w:tcPr>
            <w:tcW w:w="2126" w:type="dxa"/>
          </w:tcPr>
          <w:p w14:paraId="3E64E018" w14:textId="77777777" w:rsidR="00771CDE" w:rsidRPr="00DC7AE4" w:rsidRDefault="00771CDE" w:rsidP="00054B76">
            <w:pPr>
              <w:pStyle w:val="Tabletext"/>
              <w:ind w:right="-57"/>
              <w:jc w:val="left"/>
              <w:rPr>
                <w:rFonts w:cs="Times New Roman Bold"/>
                <w:sz w:val="18"/>
                <w:lang w:val="ru-RU"/>
              </w:rPr>
            </w:pPr>
            <w:r w:rsidRPr="00DC7AE4">
              <w:rPr>
                <w:sz w:val="18"/>
                <w:lang w:val="ru-RU"/>
              </w:rPr>
              <w:t>1 846 Гц с крутизной спада 0,05</w:t>
            </w:r>
            <w:r w:rsidRPr="00DC7AE4">
              <w:rPr>
                <w:sz w:val="18"/>
                <w:lang w:val="ru-RU" w:eastAsia="zh-CN"/>
              </w:rPr>
              <w:t>;</w:t>
            </w:r>
            <w:r w:rsidRPr="00DC7AE4">
              <w:rPr>
                <w:sz w:val="18"/>
                <w:lang w:val="ru-RU"/>
              </w:rPr>
              <w:t xml:space="preserve"> 1 899 Гц </w:t>
            </w:r>
            <w:r w:rsidRPr="00DC7AE4">
              <w:rPr>
                <w:sz w:val="18"/>
                <w:lang w:val="ru-RU"/>
              </w:rPr>
              <w:br/>
              <w:t>с крутизной спада 0,025</w:t>
            </w:r>
          </w:p>
        </w:tc>
      </w:tr>
      <w:tr w:rsidR="00771CDE" w:rsidRPr="00DC7AE4" w14:paraId="1D0BE1AA" w14:textId="77777777" w:rsidTr="00054B76">
        <w:trPr>
          <w:cantSplit/>
          <w:trHeight w:val="664"/>
          <w:jc w:val="center"/>
        </w:trPr>
        <w:tc>
          <w:tcPr>
            <w:tcW w:w="567" w:type="dxa"/>
            <w:vMerge/>
          </w:tcPr>
          <w:p w14:paraId="790B7910" w14:textId="77777777" w:rsidR="00771CDE" w:rsidRPr="00DC7AE4" w:rsidRDefault="00771CDE" w:rsidP="00054B76">
            <w:pPr>
              <w:pStyle w:val="Tabletext"/>
              <w:jc w:val="center"/>
              <w:rPr>
                <w:rFonts w:cs="Times New Roman Bold"/>
                <w:sz w:val="18"/>
                <w:szCs w:val="18"/>
                <w:lang w:val="ru-RU"/>
              </w:rPr>
            </w:pPr>
          </w:p>
        </w:tc>
        <w:tc>
          <w:tcPr>
            <w:tcW w:w="1276" w:type="dxa"/>
            <w:vMerge/>
          </w:tcPr>
          <w:p w14:paraId="48306428" w14:textId="77777777" w:rsidR="00771CDE" w:rsidRPr="00DC7AE4" w:rsidRDefault="00771CDE" w:rsidP="00054B76">
            <w:pPr>
              <w:pStyle w:val="Tabletext"/>
              <w:rPr>
                <w:rFonts w:cs="Times New Roman Bold"/>
                <w:sz w:val="18"/>
                <w:szCs w:val="18"/>
                <w:lang w:val="ru-RU"/>
              </w:rPr>
            </w:pPr>
          </w:p>
        </w:tc>
        <w:tc>
          <w:tcPr>
            <w:tcW w:w="1418" w:type="dxa"/>
          </w:tcPr>
          <w:p w14:paraId="037F2A6D" w14:textId="77777777" w:rsidR="00771CDE" w:rsidRPr="00DC7AE4" w:rsidRDefault="00771CDE" w:rsidP="00054B76">
            <w:pPr>
              <w:pStyle w:val="Tabletext"/>
              <w:jc w:val="center"/>
              <w:rPr>
                <w:rFonts w:cs="Times New Roman Bold"/>
                <w:sz w:val="18"/>
                <w:szCs w:val="18"/>
                <w:lang w:val="ru-RU"/>
              </w:rPr>
            </w:pPr>
            <w:r w:rsidRPr="00DC7AE4">
              <w:rPr>
                <w:sz w:val="18"/>
                <w:lang w:val="ru-RU"/>
              </w:rPr>
              <w:t>Режим 8k</w:t>
            </w:r>
          </w:p>
        </w:tc>
        <w:tc>
          <w:tcPr>
            <w:tcW w:w="2126" w:type="dxa"/>
          </w:tcPr>
          <w:p w14:paraId="408B4D8C" w14:textId="77777777" w:rsidR="00771CDE" w:rsidRPr="00DC7AE4" w:rsidRDefault="00771CDE" w:rsidP="00054B76">
            <w:pPr>
              <w:pStyle w:val="Tabletext"/>
              <w:jc w:val="left"/>
              <w:rPr>
                <w:rFonts w:cs="Times New Roman Bold"/>
                <w:sz w:val="18"/>
                <w:lang w:val="ru-RU"/>
              </w:rPr>
            </w:pPr>
            <w:r w:rsidRPr="00DC7AE4">
              <w:rPr>
                <w:sz w:val="18"/>
                <w:lang w:val="ru-RU"/>
              </w:rPr>
              <w:t>692 Гц с крутизной спада 0,05</w:t>
            </w:r>
            <w:r w:rsidRPr="00DC7AE4">
              <w:rPr>
                <w:sz w:val="18"/>
                <w:lang w:val="ru-RU" w:eastAsia="zh-CN"/>
              </w:rPr>
              <w:t>;</w:t>
            </w:r>
            <w:r w:rsidRPr="00DC7AE4">
              <w:rPr>
                <w:sz w:val="18"/>
                <w:lang w:val="ru-RU"/>
              </w:rPr>
              <w:t xml:space="preserve"> 712 Гц с крутизной спада 0,025</w:t>
            </w:r>
          </w:p>
        </w:tc>
        <w:tc>
          <w:tcPr>
            <w:tcW w:w="2126" w:type="dxa"/>
          </w:tcPr>
          <w:p w14:paraId="3B2AC54F" w14:textId="77777777" w:rsidR="00771CDE" w:rsidRPr="00DC7AE4" w:rsidRDefault="00771CDE" w:rsidP="00054B76">
            <w:pPr>
              <w:pStyle w:val="Tabletext"/>
              <w:jc w:val="left"/>
              <w:rPr>
                <w:rFonts w:cs="Times New Roman Bold"/>
                <w:sz w:val="18"/>
                <w:lang w:val="ru-RU"/>
              </w:rPr>
            </w:pPr>
            <w:r w:rsidRPr="00DC7AE4">
              <w:rPr>
                <w:sz w:val="18"/>
                <w:lang w:val="ru-RU"/>
              </w:rPr>
              <w:t>807 Гц с крутизной спада 0,05</w:t>
            </w:r>
            <w:r w:rsidRPr="00DC7AE4">
              <w:rPr>
                <w:sz w:val="18"/>
                <w:lang w:val="ru-RU" w:eastAsia="zh-CN"/>
              </w:rPr>
              <w:t>;</w:t>
            </w:r>
            <w:r w:rsidRPr="00DC7AE4">
              <w:rPr>
                <w:sz w:val="18"/>
                <w:lang w:val="ru-RU"/>
              </w:rPr>
              <w:t xml:space="preserve"> 831 Гц </w:t>
            </w:r>
            <w:r w:rsidRPr="00DC7AE4">
              <w:rPr>
                <w:sz w:val="18"/>
                <w:lang w:val="ru-RU"/>
              </w:rPr>
              <w:br/>
              <w:t>с крутизной спада 0,025</w:t>
            </w:r>
          </w:p>
        </w:tc>
        <w:tc>
          <w:tcPr>
            <w:tcW w:w="2126" w:type="dxa"/>
          </w:tcPr>
          <w:p w14:paraId="72E02C2E" w14:textId="77777777" w:rsidR="00771CDE" w:rsidRPr="00DC7AE4" w:rsidRDefault="00771CDE" w:rsidP="00054B76">
            <w:pPr>
              <w:pStyle w:val="Tabletext"/>
              <w:jc w:val="left"/>
              <w:rPr>
                <w:rFonts w:cs="Times New Roman Bold"/>
                <w:sz w:val="18"/>
                <w:lang w:val="ru-RU"/>
              </w:rPr>
            </w:pPr>
            <w:r w:rsidRPr="00DC7AE4">
              <w:rPr>
                <w:sz w:val="18"/>
                <w:lang w:val="ru-RU"/>
              </w:rPr>
              <w:t>923 Гц с крутизной спада 0,05</w:t>
            </w:r>
            <w:r w:rsidRPr="00DC7AE4">
              <w:rPr>
                <w:sz w:val="18"/>
                <w:lang w:val="ru-RU" w:eastAsia="zh-CN"/>
              </w:rPr>
              <w:t>;</w:t>
            </w:r>
            <w:r w:rsidRPr="00DC7AE4">
              <w:rPr>
                <w:sz w:val="18"/>
                <w:lang w:val="ru-RU"/>
              </w:rPr>
              <w:t xml:space="preserve"> 949 Гц </w:t>
            </w:r>
            <w:r w:rsidRPr="00DC7AE4">
              <w:rPr>
                <w:sz w:val="18"/>
                <w:lang w:val="ru-RU"/>
              </w:rPr>
              <w:br/>
              <w:t>с крутизной спада 0,025</w:t>
            </w:r>
          </w:p>
        </w:tc>
      </w:tr>
      <w:tr w:rsidR="00771CDE" w:rsidRPr="00DC7AE4" w14:paraId="3F0357FD" w14:textId="77777777" w:rsidTr="00054B76">
        <w:trPr>
          <w:cantSplit/>
          <w:trHeight w:val="324"/>
          <w:jc w:val="center"/>
        </w:trPr>
        <w:tc>
          <w:tcPr>
            <w:tcW w:w="567" w:type="dxa"/>
            <w:vMerge/>
          </w:tcPr>
          <w:p w14:paraId="6BDD0175" w14:textId="77777777" w:rsidR="00771CDE" w:rsidRPr="00DC7AE4" w:rsidRDefault="00771CDE" w:rsidP="00054B76">
            <w:pPr>
              <w:pStyle w:val="Tabletext"/>
              <w:jc w:val="center"/>
              <w:rPr>
                <w:rFonts w:cs="Times New Roman Bold"/>
                <w:sz w:val="18"/>
                <w:szCs w:val="18"/>
                <w:lang w:val="ru-RU"/>
              </w:rPr>
            </w:pPr>
          </w:p>
        </w:tc>
        <w:tc>
          <w:tcPr>
            <w:tcW w:w="1276" w:type="dxa"/>
            <w:vMerge/>
          </w:tcPr>
          <w:p w14:paraId="188DE961" w14:textId="77777777" w:rsidR="00771CDE" w:rsidRPr="00DC7AE4" w:rsidRDefault="00771CDE" w:rsidP="00054B76">
            <w:pPr>
              <w:pStyle w:val="Tabletext"/>
              <w:rPr>
                <w:rFonts w:cs="Times New Roman Bold"/>
                <w:sz w:val="18"/>
                <w:szCs w:val="18"/>
                <w:lang w:val="ru-RU"/>
              </w:rPr>
            </w:pPr>
          </w:p>
        </w:tc>
        <w:tc>
          <w:tcPr>
            <w:tcW w:w="1418" w:type="dxa"/>
          </w:tcPr>
          <w:p w14:paraId="173EFC17" w14:textId="77777777" w:rsidR="00771CDE" w:rsidRPr="00DC7AE4" w:rsidRDefault="00771CDE" w:rsidP="00054B76">
            <w:pPr>
              <w:pStyle w:val="Tabletext"/>
              <w:jc w:val="center"/>
              <w:rPr>
                <w:rFonts w:cs="Times New Roman Bold"/>
                <w:sz w:val="18"/>
                <w:szCs w:val="18"/>
                <w:lang w:val="ru-RU"/>
              </w:rPr>
            </w:pPr>
            <w:r w:rsidRPr="00DC7AE4">
              <w:rPr>
                <w:sz w:val="18"/>
                <w:lang w:val="ru-RU"/>
              </w:rPr>
              <w:t>Режим 32k</w:t>
            </w:r>
          </w:p>
        </w:tc>
        <w:tc>
          <w:tcPr>
            <w:tcW w:w="2126" w:type="dxa"/>
          </w:tcPr>
          <w:p w14:paraId="6659CDA1" w14:textId="77777777" w:rsidR="00771CDE" w:rsidRPr="00DC7AE4" w:rsidRDefault="00771CDE" w:rsidP="00054B76">
            <w:pPr>
              <w:pStyle w:val="Tabletext"/>
              <w:jc w:val="left"/>
              <w:rPr>
                <w:rFonts w:cs="Times New Roman Bold"/>
                <w:sz w:val="18"/>
                <w:lang w:val="ru-RU"/>
              </w:rPr>
            </w:pPr>
            <w:r w:rsidRPr="00DC7AE4">
              <w:rPr>
                <w:sz w:val="18"/>
                <w:lang w:val="ru-RU"/>
              </w:rPr>
              <w:t>173 Гц с крутизной спада 0,05</w:t>
            </w:r>
            <w:r w:rsidRPr="00DC7AE4">
              <w:rPr>
                <w:sz w:val="18"/>
                <w:lang w:val="ru-RU" w:eastAsia="zh-CN"/>
              </w:rPr>
              <w:t>;</w:t>
            </w:r>
            <w:r w:rsidRPr="00DC7AE4">
              <w:rPr>
                <w:sz w:val="18"/>
                <w:lang w:val="ru-RU"/>
              </w:rPr>
              <w:t xml:space="preserve"> 178 Гц с крутизной спада 0,025</w:t>
            </w:r>
          </w:p>
        </w:tc>
        <w:tc>
          <w:tcPr>
            <w:tcW w:w="2126" w:type="dxa"/>
          </w:tcPr>
          <w:p w14:paraId="1E327A13" w14:textId="77777777" w:rsidR="00771CDE" w:rsidRPr="00DC7AE4" w:rsidRDefault="00771CDE" w:rsidP="00054B76">
            <w:pPr>
              <w:pStyle w:val="Tabletext"/>
              <w:jc w:val="left"/>
              <w:rPr>
                <w:rFonts w:cs="Times New Roman Bold"/>
                <w:sz w:val="18"/>
                <w:lang w:val="ru-RU"/>
              </w:rPr>
            </w:pPr>
            <w:r w:rsidRPr="00DC7AE4">
              <w:rPr>
                <w:sz w:val="18"/>
                <w:lang w:val="ru-RU"/>
              </w:rPr>
              <w:t>202 Гц с крутизной спада 0,05</w:t>
            </w:r>
            <w:r w:rsidRPr="00DC7AE4">
              <w:rPr>
                <w:sz w:val="18"/>
                <w:lang w:val="ru-RU" w:eastAsia="zh-CN"/>
              </w:rPr>
              <w:t>;</w:t>
            </w:r>
            <w:r w:rsidRPr="00DC7AE4">
              <w:rPr>
                <w:sz w:val="18"/>
                <w:lang w:val="ru-RU"/>
              </w:rPr>
              <w:t xml:space="preserve"> 208 Гц </w:t>
            </w:r>
            <w:r w:rsidRPr="00DC7AE4">
              <w:rPr>
                <w:sz w:val="18"/>
                <w:lang w:val="ru-RU"/>
              </w:rPr>
              <w:br/>
              <w:t>с крутизной спада 0,025</w:t>
            </w:r>
          </w:p>
        </w:tc>
        <w:tc>
          <w:tcPr>
            <w:tcW w:w="2126" w:type="dxa"/>
          </w:tcPr>
          <w:p w14:paraId="1181E38D" w14:textId="77777777" w:rsidR="00771CDE" w:rsidRPr="00DC7AE4" w:rsidRDefault="00771CDE" w:rsidP="00054B76">
            <w:pPr>
              <w:pStyle w:val="Tabletext"/>
              <w:jc w:val="left"/>
              <w:rPr>
                <w:rFonts w:cs="Times New Roman Bold"/>
                <w:sz w:val="18"/>
                <w:lang w:val="ru-RU"/>
              </w:rPr>
            </w:pPr>
            <w:r w:rsidRPr="00DC7AE4">
              <w:rPr>
                <w:sz w:val="18"/>
                <w:lang w:val="ru-RU"/>
              </w:rPr>
              <w:t>231 Гц с крутизной спада 0,05</w:t>
            </w:r>
            <w:r w:rsidRPr="00DC7AE4">
              <w:rPr>
                <w:sz w:val="18"/>
                <w:lang w:val="ru-RU" w:eastAsia="zh-CN"/>
              </w:rPr>
              <w:t>;</w:t>
            </w:r>
            <w:r w:rsidRPr="00DC7AE4">
              <w:rPr>
                <w:sz w:val="18"/>
                <w:lang w:val="ru-RU"/>
              </w:rPr>
              <w:t xml:space="preserve"> 237 Гц </w:t>
            </w:r>
            <w:r w:rsidRPr="00DC7AE4">
              <w:rPr>
                <w:sz w:val="18"/>
                <w:lang w:val="ru-RU"/>
              </w:rPr>
              <w:br/>
              <w:t>с крутизной спада 0,025</w:t>
            </w:r>
          </w:p>
        </w:tc>
      </w:tr>
      <w:tr w:rsidR="00771CDE" w:rsidRPr="00DC7AE4" w14:paraId="2F9BDB0E" w14:textId="77777777" w:rsidTr="00054B76">
        <w:trPr>
          <w:cantSplit/>
          <w:trHeight w:val="744"/>
          <w:jc w:val="center"/>
        </w:trPr>
        <w:tc>
          <w:tcPr>
            <w:tcW w:w="567" w:type="dxa"/>
            <w:vMerge w:val="restart"/>
          </w:tcPr>
          <w:p w14:paraId="7E534E7C" w14:textId="77777777" w:rsidR="00771CDE" w:rsidRPr="00DC7AE4" w:rsidRDefault="00771CDE" w:rsidP="00054B76">
            <w:pPr>
              <w:pStyle w:val="Tabletext"/>
              <w:jc w:val="center"/>
              <w:rPr>
                <w:rFonts w:cs="Times New Roman Bold"/>
                <w:sz w:val="18"/>
                <w:szCs w:val="18"/>
                <w:lang w:val="ru-RU"/>
              </w:rPr>
            </w:pPr>
            <w:r w:rsidRPr="00DC7AE4">
              <w:rPr>
                <w:sz w:val="18"/>
                <w:lang w:val="ru-RU"/>
              </w:rPr>
              <w:t>8</w:t>
            </w:r>
          </w:p>
        </w:tc>
        <w:tc>
          <w:tcPr>
            <w:tcW w:w="1276" w:type="dxa"/>
            <w:vMerge w:val="restart"/>
          </w:tcPr>
          <w:p w14:paraId="5CF6F97C" w14:textId="77777777" w:rsidR="00771CDE" w:rsidRPr="00DC7AE4" w:rsidRDefault="00771CDE" w:rsidP="00054B76">
            <w:pPr>
              <w:pStyle w:val="Tabletext"/>
              <w:ind w:right="-57"/>
              <w:jc w:val="left"/>
              <w:rPr>
                <w:rFonts w:cs="Times New Roman Bold"/>
                <w:sz w:val="18"/>
                <w:szCs w:val="18"/>
                <w:lang w:val="ru-RU"/>
              </w:rPr>
            </w:pPr>
            <w:r w:rsidRPr="00DC7AE4">
              <w:rPr>
                <w:sz w:val="18"/>
                <w:lang w:val="ru-RU"/>
              </w:rPr>
              <w:t>Длительность защитного интервала</w:t>
            </w:r>
          </w:p>
        </w:tc>
        <w:tc>
          <w:tcPr>
            <w:tcW w:w="1418" w:type="dxa"/>
          </w:tcPr>
          <w:p w14:paraId="09CDEF6E" w14:textId="77777777" w:rsidR="00771CDE" w:rsidRPr="00DC7AE4" w:rsidRDefault="00771CDE" w:rsidP="00054B76">
            <w:pPr>
              <w:pStyle w:val="Tabletext"/>
              <w:jc w:val="center"/>
              <w:rPr>
                <w:rFonts w:cs="Times New Roman Bold"/>
                <w:sz w:val="18"/>
                <w:lang w:val="ru-RU"/>
              </w:rPr>
            </w:pPr>
            <w:r w:rsidRPr="00DC7AE4">
              <w:rPr>
                <w:sz w:val="18"/>
                <w:lang w:val="ru-RU"/>
              </w:rPr>
              <w:t>Режим 4k</w:t>
            </w:r>
          </w:p>
          <w:p w14:paraId="3C66F939" w14:textId="77777777" w:rsidR="00771CDE" w:rsidRPr="00DC7AE4" w:rsidRDefault="00771CDE" w:rsidP="00054B76">
            <w:pPr>
              <w:pStyle w:val="Tabletext"/>
              <w:jc w:val="center"/>
              <w:rPr>
                <w:rFonts w:cs="Times New Roman Bold"/>
                <w:sz w:val="18"/>
                <w:lang w:val="ru-RU"/>
              </w:rPr>
            </w:pPr>
            <w:r w:rsidRPr="00DC7AE4">
              <w:rPr>
                <w:sz w:val="18"/>
                <w:lang w:val="ru-RU"/>
              </w:rPr>
              <w:t>(1/8, 1/4, 1/2)</w:t>
            </w:r>
          </w:p>
        </w:tc>
        <w:tc>
          <w:tcPr>
            <w:tcW w:w="2126" w:type="dxa"/>
          </w:tcPr>
          <w:p w14:paraId="5573C444" w14:textId="77777777" w:rsidR="00771CDE" w:rsidRPr="00DC7AE4" w:rsidRDefault="00771CDE" w:rsidP="00054B76">
            <w:pPr>
              <w:pStyle w:val="Tabletext"/>
              <w:jc w:val="left"/>
              <w:rPr>
                <w:rFonts w:cs="Times New Roman Bold"/>
                <w:sz w:val="18"/>
                <w:lang w:val="ru-RU"/>
              </w:rPr>
            </w:pPr>
            <w:r w:rsidRPr="00DC7AE4">
              <w:rPr>
                <w:sz w:val="18"/>
                <w:lang w:val="ru-RU"/>
              </w:rPr>
              <w:t>90,3; 181; 361 мкс с крутизной спада 0,05</w:t>
            </w:r>
            <w:r w:rsidRPr="00DC7AE4">
              <w:rPr>
                <w:sz w:val="18"/>
                <w:lang w:val="ru-RU" w:eastAsia="zh-CN"/>
              </w:rPr>
              <w:t>;</w:t>
            </w:r>
          </w:p>
          <w:p w14:paraId="553D4642" w14:textId="77777777" w:rsidR="00771CDE" w:rsidRPr="00DC7AE4" w:rsidRDefault="00771CDE" w:rsidP="00054B76">
            <w:pPr>
              <w:pStyle w:val="Tabletext"/>
              <w:jc w:val="left"/>
              <w:rPr>
                <w:rFonts w:cs="Times New Roman Bold"/>
                <w:sz w:val="18"/>
                <w:lang w:val="ru-RU"/>
              </w:rPr>
            </w:pPr>
            <w:r w:rsidRPr="00DC7AE4">
              <w:rPr>
                <w:sz w:val="18"/>
                <w:lang w:val="ru-RU"/>
              </w:rPr>
              <w:t xml:space="preserve">87,8; 176; 351 мкс </w:t>
            </w:r>
            <w:r w:rsidRPr="00DC7AE4">
              <w:rPr>
                <w:sz w:val="18"/>
                <w:lang w:val="ru-RU"/>
              </w:rPr>
              <w:br/>
              <w:t>с крутизной спада 0,025</w:t>
            </w:r>
          </w:p>
        </w:tc>
        <w:tc>
          <w:tcPr>
            <w:tcW w:w="2126" w:type="dxa"/>
          </w:tcPr>
          <w:p w14:paraId="2ABD3ED9" w14:textId="77777777" w:rsidR="00771CDE" w:rsidRPr="00DC7AE4" w:rsidRDefault="00771CDE" w:rsidP="00054B76">
            <w:pPr>
              <w:pStyle w:val="Tabletext"/>
              <w:jc w:val="left"/>
              <w:rPr>
                <w:rFonts w:cs="Times New Roman Bold"/>
                <w:sz w:val="18"/>
                <w:lang w:val="ru-RU"/>
              </w:rPr>
            </w:pPr>
            <w:r w:rsidRPr="00DC7AE4">
              <w:rPr>
                <w:sz w:val="18"/>
                <w:lang w:val="ru-RU"/>
              </w:rPr>
              <w:t>77,4; 155; 310 мкс с крутизной спада 0,05</w:t>
            </w:r>
            <w:r w:rsidRPr="00DC7AE4">
              <w:rPr>
                <w:sz w:val="18"/>
                <w:lang w:val="ru-RU" w:eastAsia="zh-CN"/>
              </w:rPr>
              <w:t>;</w:t>
            </w:r>
          </w:p>
          <w:p w14:paraId="3920E1C0" w14:textId="77777777" w:rsidR="00771CDE" w:rsidRPr="00DC7AE4" w:rsidRDefault="00771CDE" w:rsidP="00054B76">
            <w:pPr>
              <w:pStyle w:val="Tabletext"/>
              <w:jc w:val="left"/>
              <w:rPr>
                <w:rFonts w:cs="Times New Roman Bold"/>
                <w:sz w:val="18"/>
                <w:lang w:val="ru-RU"/>
              </w:rPr>
            </w:pPr>
            <w:r w:rsidRPr="00DC7AE4">
              <w:rPr>
                <w:sz w:val="18"/>
                <w:lang w:val="ru-RU"/>
              </w:rPr>
              <w:t xml:space="preserve">75,2; 150; 301 мкс </w:t>
            </w:r>
            <w:r w:rsidRPr="00DC7AE4">
              <w:rPr>
                <w:sz w:val="18"/>
                <w:lang w:val="ru-RU"/>
              </w:rPr>
              <w:br/>
              <w:t>с крутизной спада 0,025</w:t>
            </w:r>
          </w:p>
        </w:tc>
        <w:tc>
          <w:tcPr>
            <w:tcW w:w="2126" w:type="dxa"/>
          </w:tcPr>
          <w:p w14:paraId="3D815133" w14:textId="77777777" w:rsidR="00771CDE" w:rsidRPr="00DC7AE4" w:rsidRDefault="00771CDE" w:rsidP="00054B76">
            <w:pPr>
              <w:pStyle w:val="Tabletext"/>
              <w:jc w:val="left"/>
              <w:rPr>
                <w:rFonts w:cs="Times New Roman Bold"/>
                <w:sz w:val="18"/>
                <w:lang w:val="ru-RU"/>
              </w:rPr>
            </w:pPr>
            <w:r w:rsidRPr="00DC7AE4">
              <w:rPr>
                <w:sz w:val="18"/>
                <w:lang w:val="ru-RU"/>
              </w:rPr>
              <w:t>67,7; 135; 271 мкс с крутизной спада 0,05</w:t>
            </w:r>
            <w:r w:rsidRPr="00DC7AE4">
              <w:rPr>
                <w:sz w:val="18"/>
                <w:lang w:val="ru-RU" w:eastAsia="zh-CN"/>
              </w:rPr>
              <w:t>;</w:t>
            </w:r>
          </w:p>
          <w:p w14:paraId="2514F230" w14:textId="77777777" w:rsidR="00771CDE" w:rsidRPr="00DC7AE4" w:rsidRDefault="00771CDE" w:rsidP="00054B76">
            <w:pPr>
              <w:pStyle w:val="Tabletext"/>
              <w:jc w:val="left"/>
              <w:rPr>
                <w:rFonts w:cs="Times New Roman Bold"/>
                <w:sz w:val="18"/>
                <w:lang w:val="ru-RU"/>
              </w:rPr>
            </w:pPr>
            <w:r w:rsidRPr="00DC7AE4">
              <w:rPr>
                <w:sz w:val="18"/>
                <w:lang w:val="ru-RU"/>
              </w:rPr>
              <w:t xml:space="preserve">65,8; 132; 263 мкс </w:t>
            </w:r>
            <w:r w:rsidRPr="00DC7AE4">
              <w:rPr>
                <w:sz w:val="18"/>
                <w:lang w:val="ru-RU"/>
              </w:rPr>
              <w:br/>
              <w:t>с крутизной спада 0,025</w:t>
            </w:r>
          </w:p>
        </w:tc>
      </w:tr>
      <w:tr w:rsidR="00771CDE" w:rsidRPr="00DC7AE4" w14:paraId="2975C86B" w14:textId="77777777" w:rsidTr="00054B76">
        <w:trPr>
          <w:cantSplit/>
          <w:trHeight w:val="614"/>
          <w:jc w:val="center"/>
        </w:trPr>
        <w:tc>
          <w:tcPr>
            <w:tcW w:w="567" w:type="dxa"/>
            <w:vMerge/>
          </w:tcPr>
          <w:p w14:paraId="092F63BC" w14:textId="77777777" w:rsidR="00771CDE" w:rsidRPr="00DC7AE4" w:rsidRDefault="00771CDE" w:rsidP="00054B76">
            <w:pPr>
              <w:pStyle w:val="Tabletext"/>
              <w:jc w:val="center"/>
              <w:rPr>
                <w:rFonts w:cs="Times New Roman Bold"/>
                <w:sz w:val="18"/>
                <w:szCs w:val="18"/>
                <w:lang w:val="ru-RU"/>
              </w:rPr>
            </w:pPr>
          </w:p>
        </w:tc>
        <w:tc>
          <w:tcPr>
            <w:tcW w:w="1276" w:type="dxa"/>
            <w:vMerge/>
          </w:tcPr>
          <w:p w14:paraId="7A11C6E2" w14:textId="77777777" w:rsidR="00771CDE" w:rsidRPr="00DC7AE4" w:rsidRDefault="00771CDE" w:rsidP="00054B76">
            <w:pPr>
              <w:pStyle w:val="Tabletext"/>
              <w:rPr>
                <w:rFonts w:cs="Times New Roman Bold"/>
                <w:sz w:val="18"/>
                <w:szCs w:val="18"/>
                <w:lang w:val="ru-RU"/>
              </w:rPr>
            </w:pPr>
          </w:p>
        </w:tc>
        <w:tc>
          <w:tcPr>
            <w:tcW w:w="1418" w:type="dxa"/>
          </w:tcPr>
          <w:p w14:paraId="1707D705" w14:textId="77777777" w:rsidR="00771CDE" w:rsidRPr="00DC7AE4" w:rsidRDefault="00771CDE" w:rsidP="00054B76">
            <w:pPr>
              <w:pStyle w:val="Tabletext"/>
              <w:jc w:val="center"/>
              <w:rPr>
                <w:rFonts w:cs="Times New Roman Bold"/>
                <w:sz w:val="18"/>
                <w:lang w:val="ru-RU"/>
              </w:rPr>
            </w:pPr>
            <w:r w:rsidRPr="00DC7AE4">
              <w:rPr>
                <w:sz w:val="18"/>
                <w:lang w:val="ru-RU"/>
              </w:rPr>
              <w:t>Режим 8k</w:t>
            </w:r>
          </w:p>
          <w:p w14:paraId="22D0ABAB" w14:textId="77777777" w:rsidR="00771CDE" w:rsidRPr="00DC7AE4" w:rsidRDefault="00771CDE" w:rsidP="00054B76">
            <w:pPr>
              <w:pStyle w:val="Tabletext"/>
              <w:jc w:val="center"/>
              <w:rPr>
                <w:rFonts w:cs="Times New Roman Bold"/>
                <w:sz w:val="18"/>
                <w:lang w:val="ru-RU"/>
              </w:rPr>
            </w:pPr>
            <w:r w:rsidRPr="00DC7AE4">
              <w:rPr>
                <w:sz w:val="18"/>
                <w:lang w:val="ru-RU"/>
              </w:rPr>
              <w:t>(1/16, 1/8, 1/4)</w:t>
            </w:r>
          </w:p>
        </w:tc>
        <w:tc>
          <w:tcPr>
            <w:tcW w:w="2126" w:type="dxa"/>
          </w:tcPr>
          <w:p w14:paraId="3A567239" w14:textId="77777777" w:rsidR="00771CDE" w:rsidRPr="00DC7AE4" w:rsidRDefault="00771CDE" w:rsidP="00054B76">
            <w:pPr>
              <w:pStyle w:val="Tabletext"/>
              <w:jc w:val="left"/>
              <w:rPr>
                <w:rFonts w:cs="Times New Roman Bold"/>
                <w:sz w:val="18"/>
                <w:lang w:val="ru-RU"/>
              </w:rPr>
            </w:pPr>
            <w:r w:rsidRPr="00DC7AE4">
              <w:rPr>
                <w:sz w:val="18"/>
                <w:lang w:val="ru-RU"/>
              </w:rPr>
              <w:t>90,3; 181; 361 мкс с крутизной спада 0,05</w:t>
            </w:r>
            <w:r w:rsidRPr="00DC7AE4">
              <w:rPr>
                <w:sz w:val="18"/>
                <w:lang w:val="ru-RU" w:eastAsia="zh-CN"/>
              </w:rPr>
              <w:t>;</w:t>
            </w:r>
          </w:p>
          <w:p w14:paraId="2168C9E7" w14:textId="77777777" w:rsidR="00771CDE" w:rsidRPr="00DC7AE4" w:rsidRDefault="00771CDE" w:rsidP="00054B76">
            <w:pPr>
              <w:pStyle w:val="Tabletext"/>
              <w:jc w:val="left"/>
              <w:rPr>
                <w:rFonts w:cs="Times New Roman Bold"/>
                <w:sz w:val="18"/>
                <w:lang w:val="ru-RU"/>
              </w:rPr>
            </w:pPr>
            <w:r w:rsidRPr="00DC7AE4">
              <w:rPr>
                <w:sz w:val="18"/>
                <w:lang w:val="ru-RU"/>
              </w:rPr>
              <w:t xml:space="preserve">87,8; 176; 351 мкс </w:t>
            </w:r>
            <w:r w:rsidRPr="00DC7AE4">
              <w:rPr>
                <w:sz w:val="18"/>
                <w:lang w:val="ru-RU"/>
              </w:rPr>
              <w:br/>
              <w:t>с крутизной спада 0,025</w:t>
            </w:r>
          </w:p>
        </w:tc>
        <w:tc>
          <w:tcPr>
            <w:tcW w:w="2126" w:type="dxa"/>
          </w:tcPr>
          <w:p w14:paraId="4C166A8D" w14:textId="77777777" w:rsidR="00771CDE" w:rsidRPr="00DC7AE4" w:rsidRDefault="00771CDE" w:rsidP="00054B76">
            <w:pPr>
              <w:pStyle w:val="Tabletext"/>
              <w:jc w:val="left"/>
              <w:rPr>
                <w:rFonts w:cs="Times New Roman Bold"/>
                <w:sz w:val="18"/>
                <w:lang w:val="ru-RU"/>
              </w:rPr>
            </w:pPr>
            <w:r w:rsidRPr="00DC7AE4">
              <w:rPr>
                <w:sz w:val="18"/>
                <w:lang w:val="ru-RU"/>
              </w:rPr>
              <w:t>77,4; 155; 310 мкс с крутизной спада 0,05</w:t>
            </w:r>
            <w:r w:rsidRPr="00DC7AE4">
              <w:rPr>
                <w:sz w:val="18"/>
                <w:lang w:val="ru-RU" w:eastAsia="zh-CN"/>
              </w:rPr>
              <w:t>;</w:t>
            </w:r>
          </w:p>
          <w:p w14:paraId="13026F94" w14:textId="77777777" w:rsidR="00771CDE" w:rsidRPr="00DC7AE4" w:rsidRDefault="00771CDE" w:rsidP="00054B76">
            <w:pPr>
              <w:pStyle w:val="Tabletext"/>
              <w:jc w:val="left"/>
              <w:rPr>
                <w:rFonts w:cs="Times New Roman Bold"/>
                <w:sz w:val="18"/>
                <w:lang w:val="ru-RU"/>
              </w:rPr>
            </w:pPr>
            <w:r w:rsidRPr="00DC7AE4">
              <w:rPr>
                <w:sz w:val="18"/>
                <w:lang w:val="ru-RU"/>
              </w:rPr>
              <w:t xml:space="preserve">75,2; 150; 301 мкс </w:t>
            </w:r>
            <w:r w:rsidRPr="00DC7AE4">
              <w:rPr>
                <w:sz w:val="18"/>
                <w:lang w:val="ru-RU"/>
              </w:rPr>
              <w:br/>
              <w:t>с крутизной спада 0,025</w:t>
            </w:r>
          </w:p>
        </w:tc>
        <w:tc>
          <w:tcPr>
            <w:tcW w:w="2126" w:type="dxa"/>
          </w:tcPr>
          <w:p w14:paraId="5F7F37C3" w14:textId="77777777" w:rsidR="00771CDE" w:rsidRPr="00DC7AE4" w:rsidRDefault="00771CDE" w:rsidP="00054B76">
            <w:pPr>
              <w:pStyle w:val="Tabletext"/>
              <w:jc w:val="left"/>
              <w:rPr>
                <w:rFonts w:cs="Times New Roman Bold"/>
                <w:sz w:val="18"/>
                <w:lang w:val="ru-RU"/>
              </w:rPr>
            </w:pPr>
            <w:r w:rsidRPr="00DC7AE4">
              <w:rPr>
                <w:sz w:val="18"/>
                <w:lang w:val="ru-RU"/>
              </w:rPr>
              <w:t>67,7; 135; 271 мкс с крутизной спада 0,05</w:t>
            </w:r>
            <w:r w:rsidRPr="00DC7AE4">
              <w:rPr>
                <w:sz w:val="18"/>
                <w:lang w:val="ru-RU" w:eastAsia="zh-CN"/>
              </w:rPr>
              <w:t>;</w:t>
            </w:r>
          </w:p>
          <w:p w14:paraId="2E8B1A1E" w14:textId="77777777" w:rsidR="00771CDE" w:rsidRPr="00DC7AE4" w:rsidRDefault="00771CDE" w:rsidP="00054B76">
            <w:pPr>
              <w:pStyle w:val="Tabletext"/>
              <w:jc w:val="left"/>
              <w:rPr>
                <w:rFonts w:cs="Times New Roman Bold"/>
                <w:sz w:val="18"/>
                <w:lang w:val="ru-RU"/>
              </w:rPr>
            </w:pPr>
            <w:r w:rsidRPr="00DC7AE4">
              <w:rPr>
                <w:sz w:val="18"/>
                <w:lang w:val="ru-RU"/>
              </w:rPr>
              <w:t xml:space="preserve">65,8; 132; 263 мкс </w:t>
            </w:r>
            <w:r w:rsidRPr="00DC7AE4">
              <w:rPr>
                <w:sz w:val="18"/>
                <w:lang w:val="ru-RU"/>
              </w:rPr>
              <w:br/>
              <w:t>с крутизной спада 0,025</w:t>
            </w:r>
          </w:p>
        </w:tc>
      </w:tr>
      <w:tr w:rsidR="00771CDE" w:rsidRPr="00DC7AE4" w14:paraId="30866BC2" w14:textId="77777777" w:rsidTr="00054B76">
        <w:trPr>
          <w:cantSplit/>
          <w:trHeight w:val="672"/>
          <w:jc w:val="center"/>
        </w:trPr>
        <w:tc>
          <w:tcPr>
            <w:tcW w:w="567" w:type="dxa"/>
            <w:vMerge/>
          </w:tcPr>
          <w:p w14:paraId="26966A58" w14:textId="77777777" w:rsidR="00771CDE" w:rsidRPr="00DC7AE4" w:rsidRDefault="00771CDE" w:rsidP="00054B76">
            <w:pPr>
              <w:pStyle w:val="Tabletext"/>
              <w:jc w:val="center"/>
              <w:rPr>
                <w:rFonts w:cs="Times New Roman Bold"/>
                <w:sz w:val="18"/>
                <w:szCs w:val="18"/>
                <w:lang w:val="ru-RU"/>
              </w:rPr>
            </w:pPr>
          </w:p>
        </w:tc>
        <w:tc>
          <w:tcPr>
            <w:tcW w:w="1276" w:type="dxa"/>
            <w:vMerge/>
          </w:tcPr>
          <w:p w14:paraId="737A71A8" w14:textId="77777777" w:rsidR="00771CDE" w:rsidRPr="00DC7AE4" w:rsidRDefault="00771CDE" w:rsidP="00054B76">
            <w:pPr>
              <w:pStyle w:val="Tabletext"/>
              <w:rPr>
                <w:rFonts w:cs="Times New Roman Bold"/>
                <w:sz w:val="18"/>
                <w:szCs w:val="18"/>
                <w:lang w:val="ru-RU"/>
              </w:rPr>
            </w:pPr>
          </w:p>
        </w:tc>
        <w:tc>
          <w:tcPr>
            <w:tcW w:w="1418" w:type="dxa"/>
          </w:tcPr>
          <w:p w14:paraId="3B672302" w14:textId="77777777" w:rsidR="00771CDE" w:rsidRPr="00DC7AE4" w:rsidRDefault="00771CDE" w:rsidP="00054B76">
            <w:pPr>
              <w:pStyle w:val="Tabletext"/>
              <w:jc w:val="center"/>
              <w:rPr>
                <w:rFonts w:cs="Times New Roman Bold"/>
                <w:sz w:val="18"/>
                <w:lang w:val="ru-RU"/>
              </w:rPr>
            </w:pPr>
            <w:r w:rsidRPr="00DC7AE4">
              <w:rPr>
                <w:sz w:val="18"/>
                <w:lang w:val="ru-RU"/>
              </w:rPr>
              <w:t>Режим 32k</w:t>
            </w:r>
          </w:p>
          <w:p w14:paraId="7EB6C9A2" w14:textId="77777777" w:rsidR="00771CDE" w:rsidRPr="00DC7AE4" w:rsidRDefault="00771CDE" w:rsidP="00054B76">
            <w:pPr>
              <w:pStyle w:val="Tabletext"/>
              <w:jc w:val="center"/>
              <w:rPr>
                <w:rFonts w:cs="Times New Roman Bold"/>
                <w:sz w:val="18"/>
                <w:lang w:val="ru-RU"/>
              </w:rPr>
            </w:pPr>
            <w:r w:rsidRPr="00DC7AE4">
              <w:rPr>
                <w:sz w:val="18"/>
                <w:lang w:val="ru-RU"/>
              </w:rPr>
              <w:t>(1/64, 1/32, 1/16)</w:t>
            </w:r>
          </w:p>
        </w:tc>
        <w:tc>
          <w:tcPr>
            <w:tcW w:w="2126" w:type="dxa"/>
          </w:tcPr>
          <w:p w14:paraId="456237C0" w14:textId="77777777" w:rsidR="00771CDE" w:rsidRPr="00DC7AE4" w:rsidRDefault="00771CDE" w:rsidP="00054B76">
            <w:pPr>
              <w:pStyle w:val="Tabletext"/>
              <w:jc w:val="left"/>
              <w:rPr>
                <w:rFonts w:cs="Times New Roman Bold"/>
                <w:sz w:val="18"/>
                <w:lang w:val="ru-RU"/>
              </w:rPr>
            </w:pPr>
            <w:r w:rsidRPr="00DC7AE4">
              <w:rPr>
                <w:sz w:val="18"/>
                <w:lang w:val="ru-RU"/>
              </w:rPr>
              <w:t>90,3; 181; 361 мкс с крутизной спада 0,05</w:t>
            </w:r>
            <w:r w:rsidRPr="00DC7AE4">
              <w:rPr>
                <w:sz w:val="18"/>
                <w:lang w:val="ru-RU" w:eastAsia="zh-CN"/>
              </w:rPr>
              <w:t>;</w:t>
            </w:r>
          </w:p>
          <w:p w14:paraId="640189CE" w14:textId="77777777" w:rsidR="00771CDE" w:rsidRPr="00DC7AE4" w:rsidRDefault="00771CDE" w:rsidP="00054B76">
            <w:pPr>
              <w:pStyle w:val="Tabletext"/>
              <w:jc w:val="left"/>
              <w:rPr>
                <w:rFonts w:cs="Times New Roman Bold"/>
                <w:sz w:val="18"/>
                <w:lang w:val="ru-RU"/>
              </w:rPr>
            </w:pPr>
            <w:r w:rsidRPr="00DC7AE4">
              <w:rPr>
                <w:sz w:val="18"/>
                <w:lang w:val="ru-RU"/>
              </w:rPr>
              <w:t xml:space="preserve">87,8; 176; 351 мкс </w:t>
            </w:r>
            <w:r w:rsidRPr="00DC7AE4">
              <w:rPr>
                <w:sz w:val="18"/>
                <w:lang w:val="ru-RU"/>
              </w:rPr>
              <w:br/>
              <w:t>с крутизной спада 0,025</w:t>
            </w:r>
          </w:p>
        </w:tc>
        <w:tc>
          <w:tcPr>
            <w:tcW w:w="2126" w:type="dxa"/>
          </w:tcPr>
          <w:p w14:paraId="2A10817F" w14:textId="77777777" w:rsidR="00771CDE" w:rsidRPr="00DC7AE4" w:rsidRDefault="00771CDE" w:rsidP="00054B76">
            <w:pPr>
              <w:pStyle w:val="Tabletext"/>
              <w:jc w:val="left"/>
              <w:rPr>
                <w:rFonts w:cs="Times New Roman Bold"/>
                <w:sz w:val="18"/>
                <w:lang w:val="ru-RU"/>
              </w:rPr>
            </w:pPr>
            <w:r w:rsidRPr="00DC7AE4">
              <w:rPr>
                <w:sz w:val="18"/>
                <w:lang w:val="ru-RU"/>
              </w:rPr>
              <w:t>77,4; 155; 310 мкс с крутизной спада 0,05</w:t>
            </w:r>
            <w:r w:rsidRPr="00DC7AE4">
              <w:rPr>
                <w:sz w:val="18"/>
                <w:lang w:val="ru-RU" w:eastAsia="zh-CN"/>
              </w:rPr>
              <w:t>;</w:t>
            </w:r>
          </w:p>
          <w:p w14:paraId="5644C0EC" w14:textId="77777777" w:rsidR="00771CDE" w:rsidRPr="00DC7AE4" w:rsidRDefault="00771CDE" w:rsidP="00054B76">
            <w:pPr>
              <w:pStyle w:val="Tabletext"/>
              <w:jc w:val="left"/>
              <w:rPr>
                <w:rFonts w:cs="Times New Roman Bold"/>
                <w:sz w:val="18"/>
                <w:lang w:val="ru-RU"/>
              </w:rPr>
            </w:pPr>
            <w:r w:rsidRPr="00DC7AE4">
              <w:rPr>
                <w:sz w:val="18"/>
                <w:lang w:val="ru-RU"/>
              </w:rPr>
              <w:t xml:space="preserve">75,2; 150; 301 мкс </w:t>
            </w:r>
            <w:r w:rsidRPr="00DC7AE4">
              <w:rPr>
                <w:sz w:val="18"/>
                <w:lang w:val="ru-RU"/>
              </w:rPr>
              <w:br/>
              <w:t>с крутизной спада 0,025</w:t>
            </w:r>
          </w:p>
        </w:tc>
        <w:tc>
          <w:tcPr>
            <w:tcW w:w="2126" w:type="dxa"/>
          </w:tcPr>
          <w:p w14:paraId="26AA0B22" w14:textId="77777777" w:rsidR="00771CDE" w:rsidRPr="00DC7AE4" w:rsidRDefault="00771CDE" w:rsidP="00054B76">
            <w:pPr>
              <w:pStyle w:val="Tabletext"/>
              <w:jc w:val="left"/>
              <w:rPr>
                <w:rFonts w:cs="Times New Roman Bold"/>
                <w:sz w:val="18"/>
                <w:lang w:val="ru-RU"/>
              </w:rPr>
            </w:pPr>
            <w:r w:rsidRPr="00DC7AE4">
              <w:rPr>
                <w:sz w:val="18"/>
                <w:lang w:val="ru-RU"/>
              </w:rPr>
              <w:t>67,7; 135; 271 мкс с крутизной спада 0,05</w:t>
            </w:r>
            <w:r w:rsidRPr="00DC7AE4">
              <w:rPr>
                <w:sz w:val="18"/>
                <w:lang w:val="ru-RU" w:eastAsia="zh-CN"/>
              </w:rPr>
              <w:t>;</w:t>
            </w:r>
          </w:p>
          <w:p w14:paraId="6479D251" w14:textId="77777777" w:rsidR="00771CDE" w:rsidRPr="00DC7AE4" w:rsidRDefault="00771CDE" w:rsidP="00054B76">
            <w:pPr>
              <w:pStyle w:val="Tabletext"/>
              <w:jc w:val="left"/>
              <w:rPr>
                <w:rFonts w:cs="Times New Roman Bold"/>
                <w:sz w:val="18"/>
                <w:lang w:val="ru-RU"/>
              </w:rPr>
            </w:pPr>
            <w:r w:rsidRPr="00DC7AE4">
              <w:rPr>
                <w:sz w:val="18"/>
                <w:lang w:val="ru-RU"/>
              </w:rPr>
              <w:t xml:space="preserve">65,8; 132; 263 мкс </w:t>
            </w:r>
            <w:r w:rsidRPr="00DC7AE4">
              <w:rPr>
                <w:sz w:val="18"/>
                <w:lang w:val="ru-RU"/>
              </w:rPr>
              <w:br/>
              <w:t>с крутизной спада 0,025</w:t>
            </w:r>
          </w:p>
        </w:tc>
      </w:tr>
      <w:tr w:rsidR="00771CDE" w:rsidRPr="00DC7AE4" w14:paraId="386A63B8" w14:textId="77777777" w:rsidTr="00054B76">
        <w:trPr>
          <w:cantSplit/>
          <w:trHeight w:val="910"/>
          <w:jc w:val="center"/>
        </w:trPr>
        <w:tc>
          <w:tcPr>
            <w:tcW w:w="567" w:type="dxa"/>
            <w:vMerge w:val="restart"/>
          </w:tcPr>
          <w:p w14:paraId="2FE0AE65" w14:textId="77777777" w:rsidR="00771CDE" w:rsidRPr="00DC7AE4" w:rsidRDefault="00771CDE" w:rsidP="00054B76">
            <w:pPr>
              <w:pStyle w:val="Tabletext"/>
              <w:jc w:val="center"/>
              <w:rPr>
                <w:rFonts w:cs="Times New Roman Bold"/>
                <w:sz w:val="18"/>
                <w:szCs w:val="18"/>
                <w:lang w:val="ru-RU"/>
              </w:rPr>
            </w:pPr>
            <w:r w:rsidRPr="00DC7AE4">
              <w:rPr>
                <w:sz w:val="18"/>
                <w:lang w:val="ru-RU"/>
              </w:rPr>
              <w:t>9</w:t>
            </w:r>
          </w:p>
        </w:tc>
        <w:tc>
          <w:tcPr>
            <w:tcW w:w="1276" w:type="dxa"/>
            <w:vMerge w:val="restart"/>
          </w:tcPr>
          <w:p w14:paraId="598F2604" w14:textId="77777777" w:rsidR="00771CDE" w:rsidRPr="00DC7AE4" w:rsidRDefault="00771CDE" w:rsidP="00054B76">
            <w:pPr>
              <w:pStyle w:val="Tabletext"/>
              <w:rPr>
                <w:rFonts w:cs="Times New Roman Bold"/>
                <w:sz w:val="18"/>
                <w:szCs w:val="18"/>
                <w:lang w:val="ru-RU"/>
              </w:rPr>
            </w:pPr>
            <w:r w:rsidRPr="00DC7AE4">
              <w:rPr>
                <w:sz w:val="18"/>
                <w:lang w:val="ru-RU"/>
              </w:rPr>
              <w:t>Общая длительность символа</w:t>
            </w:r>
          </w:p>
        </w:tc>
        <w:tc>
          <w:tcPr>
            <w:tcW w:w="1418" w:type="dxa"/>
          </w:tcPr>
          <w:p w14:paraId="63B252AC" w14:textId="77777777" w:rsidR="00771CDE" w:rsidRPr="00DC7AE4" w:rsidRDefault="00771CDE" w:rsidP="00054B76">
            <w:pPr>
              <w:pStyle w:val="Tabletext"/>
              <w:jc w:val="center"/>
              <w:rPr>
                <w:rFonts w:cs="Times New Roman Bold"/>
                <w:sz w:val="18"/>
                <w:szCs w:val="18"/>
                <w:lang w:val="ru-RU"/>
              </w:rPr>
            </w:pPr>
            <w:r w:rsidRPr="00DC7AE4">
              <w:rPr>
                <w:sz w:val="18"/>
                <w:lang w:val="ru-RU"/>
              </w:rPr>
              <w:t>Режим 4k</w:t>
            </w:r>
          </w:p>
        </w:tc>
        <w:tc>
          <w:tcPr>
            <w:tcW w:w="2126" w:type="dxa"/>
          </w:tcPr>
          <w:p w14:paraId="4B1A8DEA" w14:textId="77777777" w:rsidR="00771CDE" w:rsidRPr="00DC7AE4" w:rsidRDefault="00771CDE" w:rsidP="00054B76">
            <w:pPr>
              <w:pStyle w:val="Tabletext"/>
              <w:jc w:val="left"/>
              <w:rPr>
                <w:rFonts w:cs="Times New Roman Bold"/>
                <w:sz w:val="18"/>
                <w:lang w:val="ru-RU"/>
              </w:rPr>
            </w:pPr>
            <w:r w:rsidRPr="00DC7AE4">
              <w:rPr>
                <w:sz w:val="18"/>
                <w:lang w:val="ru-RU"/>
              </w:rPr>
              <w:t xml:space="preserve">813; 903; 1 084 мкс </w:t>
            </w:r>
            <w:r w:rsidRPr="00DC7AE4">
              <w:rPr>
                <w:sz w:val="18"/>
                <w:lang w:val="ru-RU"/>
              </w:rPr>
              <w:br/>
              <w:t>с крутизной спада 0,05</w:t>
            </w:r>
            <w:r w:rsidRPr="00DC7AE4">
              <w:rPr>
                <w:sz w:val="18"/>
                <w:lang w:val="ru-RU" w:eastAsia="zh-CN"/>
              </w:rPr>
              <w:t>;</w:t>
            </w:r>
          </w:p>
          <w:p w14:paraId="54C32665" w14:textId="77777777" w:rsidR="00771CDE" w:rsidRPr="00DC7AE4" w:rsidRDefault="00771CDE" w:rsidP="00054B76">
            <w:pPr>
              <w:pStyle w:val="Tabletext"/>
              <w:jc w:val="left"/>
              <w:rPr>
                <w:rFonts w:cs="Times New Roman Bold"/>
                <w:sz w:val="18"/>
                <w:lang w:val="ru-RU"/>
              </w:rPr>
            </w:pPr>
            <w:r w:rsidRPr="00DC7AE4">
              <w:rPr>
                <w:sz w:val="18"/>
                <w:lang w:val="ru-RU"/>
              </w:rPr>
              <w:t xml:space="preserve">790; 878; 1 053 мкс </w:t>
            </w:r>
            <w:r w:rsidRPr="00DC7AE4">
              <w:rPr>
                <w:sz w:val="18"/>
                <w:lang w:val="ru-RU"/>
              </w:rPr>
              <w:br/>
              <w:t>с крутизной спада 0,025</w:t>
            </w:r>
          </w:p>
        </w:tc>
        <w:tc>
          <w:tcPr>
            <w:tcW w:w="2126" w:type="dxa"/>
          </w:tcPr>
          <w:p w14:paraId="5DA4C91B" w14:textId="77777777" w:rsidR="00771CDE" w:rsidRPr="00DC7AE4" w:rsidRDefault="00771CDE" w:rsidP="00054B76">
            <w:pPr>
              <w:pStyle w:val="Tabletext"/>
              <w:jc w:val="left"/>
              <w:rPr>
                <w:rFonts w:cs="Times New Roman Bold"/>
                <w:sz w:val="18"/>
                <w:lang w:val="ru-RU"/>
              </w:rPr>
            </w:pPr>
            <w:r w:rsidRPr="00DC7AE4">
              <w:rPr>
                <w:sz w:val="18"/>
                <w:lang w:val="ru-RU"/>
              </w:rPr>
              <w:t xml:space="preserve">679; 774; 929 мкс </w:t>
            </w:r>
            <w:r w:rsidRPr="00DC7AE4">
              <w:rPr>
                <w:sz w:val="18"/>
                <w:lang w:val="ru-RU"/>
              </w:rPr>
              <w:br/>
              <w:t>с крутизной спада 0,05</w:t>
            </w:r>
            <w:r w:rsidRPr="00DC7AE4">
              <w:rPr>
                <w:sz w:val="18"/>
                <w:lang w:val="ru-RU" w:eastAsia="zh-CN"/>
              </w:rPr>
              <w:t>;</w:t>
            </w:r>
          </w:p>
          <w:p w14:paraId="15C3F78A" w14:textId="77777777" w:rsidR="00771CDE" w:rsidRPr="00DC7AE4" w:rsidRDefault="00771CDE" w:rsidP="00054B76">
            <w:pPr>
              <w:pStyle w:val="Tabletext"/>
              <w:jc w:val="left"/>
              <w:rPr>
                <w:rFonts w:cs="Times New Roman Bold"/>
                <w:sz w:val="18"/>
                <w:lang w:val="ru-RU"/>
              </w:rPr>
            </w:pPr>
            <w:r w:rsidRPr="00DC7AE4">
              <w:rPr>
                <w:sz w:val="18"/>
                <w:lang w:val="ru-RU"/>
              </w:rPr>
              <w:t xml:space="preserve">677; 752; 903 мкс </w:t>
            </w:r>
            <w:r w:rsidRPr="00DC7AE4">
              <w:rPr>
                <w:sz w:val="18"/>
                <w:lang w:val="ru-RU"/>
              </w:rPr>
              <w:br/>
              <w:t>с крутизной спада 0,025</w:t>
            </w:r>
          </w:p>
        </w:tc>
        <w:tc>
          <w:tcPr>
            <w:tcW w:w="2126" w:type="dxa"/>
          </w:tcPr>
          <w:p w14:paraId="19FC1DBC" w14:textId="77777777" w:rsidR="00771CDE" w:rsidRPr="00DC7AE4" w:rsidRDefault="00771CDE" w:rsidP="00054B76">
            <w:pPr>
              <w:pStyle w:val="Tabletext"/>
              <w:jc w:val="left"/>
              <w:rPr>
                <w:rFonts w:cs="Times New Roman Bold"/>
                <w:sz w:val="18"/>
                <w:lang w:val="ru-RU"/>
              </w:rPr>
            </w:pPr>
            <w:r w:rsidRPr="00DC7AE4">
              <w:rPr>
                <w:sz w:val="18"/>
                <w:lang w:val="ru-RU"/>
              </w:rPr>
              <w:t xml:space="preserve">610; 677; 813 мкс </w:t>
            </w:r>
            <w:r w:rsidRPr="00DC7AE4">
              <w:rPr>
                <w:sz w:val="18"/>
                <w:lang w:val="ru-RU"/>
              </w:rPr>
              <w:br/>
              <w:t>с крутизной спада 0,05</w:t>
            </w:r>
            <w:r w:rsidRPr="00DC7AE4">
              <w:rPr>
                <w:sz w:val="18"/>
                <w:lang w:val="ru-RU" w:eastAsia="zh-CN"/>
              </w:rPr>
              <w:t>;</w:t>
            </w:r>
          </w:p>
          <w:p w14:paraId="780D7C67" w14:textId="77777777" w:rsidR="00771CDE" w:rsidRPr="00DC7AE4" w:rsidRDefault="00771CDE" w:rsidP="00054B76">
            <w:pPr>
              <w:pStyle w:val="Tabletext"/>
              <w:jc w:val="left"/>
              <w:rPr>
                <w:rFonts w:cs="Times New Roman Bold"/>
                <w:sz w:val="18"/>
                <w:lang w:val="ru-RU"/>
              </w:rPr>
            </w:pPr>
            <w:r w:rsidRPr="00DC7AE4">
              <w:rPr>
                <w:sz w:val="18"/>
                <w:lang w:val="ru-RU"/>
              </w:rPr>
              <w:t xml:space="preserve">592; 658; 790 мкс </w:t>
            </w:r>
            <w:r w:rsidRPr="00DC7AE4">
              <w:rPr>
                <w:sz w:val="18"/>
                <w:lang w:val="ru-RU"/>
              </w:rPr>
              <w:br/>
              <w:t>с крутизной спада 0,025</w:t>
            </w:r>
          </w:p>
        </w:tc>
      </w:tr>
      <w:tr w:rsidR="00771CDE" w:rsidRPr="00DC7AE4" w14:paraId="54012AAA" w14:textId="77777777" w:rsidTr="00054B76">
        <w:trPr>
          <w:cantSplit/>
          <w:trHeight w:val="796"/>
          <w:jc w:val="center"/>
        </w:trPr>
        <w:tc>
          <w:tcPr>
            <w:tcW w:w="567" w:type="dxa"/>
            <w:vMerge/>
          </w:tcPr>
          <w:p w14:paraId="64805DB0" w14:textId="77777777" w:rsidR="00771CDE" w:rsidRPr="00DC7AE4" w:rsidRDefault="00771CDE" w:rsidP="00054B76">
            <w:pPr>
              <w:pStyle w:val="Tabletext"/>
              <w:jc w:val="center"/>
              <w:rPr>
                <w:sz w:val="18"/>
                <w:szCs w:val="18"/>
                <w:lang w:val="ru-RU"/>
              </w:rPr>
            </w:pPr>
          </w:p>
        </w:tc>
        <w:tc>
          <w:tcPr>
            <w:tcW w:w="1276" w:type="dxa"/>
            <w:vMerge/>
          </w:tcPr>
          <w:p w14:paraId="2B970C98" w14:textId="77777777" w:rsidR="00771CDE" w:rsidRPr="00DC7AE4" w:rsidRDefault="00771CDE" w:rsidP="00054B76">
            <w:pPr>
              <w:pStyle w:val="Tabletext"/>
              <w:rPr>
                <w:sz w:val="18"/>
                <w:szCs w:val="18"/>
                <w:highlight w:val="green"/>
                <w:lang w:val="ru-RU"/>
              </w:rPr>
            </w:pPr>
          </w:p>
        </w:tc>
        <w:tc>
          <w:tcPr>
            <w:tcW w:w="1418" w:type="dxa"/>
          </w:tcPr>
          <w:p w14:paraId="5CCAED06" w14:textId="77777777" w:rsidR="00771CDE" w:rsidRPr="00DC7AE4" w:rsidRDefault="00771CDE" w:rsidP="00054B76">
            <w:pPr>
              <w:pStyle w:val="Tabletext"/>
              <w:jc w:val="center"/>
              <w:rPr>
                <w:rFonts w:cs="Times New Roman Bold"/>
                <w:sz w:val="18"/>
                <w:szCs w:val="18"/>
                <w:lang w:val="ru-RU"/>
              </w:rPr>
            </w:pPr>
            <w:r w:rsidRPr="00DC7AE4">
              <w:rPr>
                <w:sz w:val="18"/>
                <w:lang w:val="ru-RU"/>
              </w:rPr>
              <w:t>Режим 8k</w:t>
            </w:r>
          </w:p>
        </w:tc>
        <w:tc>
          <w:tcPr>
            <w:tcW w:w="2126" w:type="dxa"/>
          </w:tcPr>
          <w:p w14:paraId="6FF3D5CB" w14:textId="77777777" w:rsidR="00771CDE" w:rsidRPr="00DC7AE4" w:rsidRDefault="00771CDE" w:rsidP="00054B76">
            <w:pPr>
              <w:pStyle w:val="Tabletext"/>
              <w:jc w:val="left"/>
              <w:rPr>
                <w:rFonts w:cs="Times New Roman Bold"/>
                <w:sz w:val="18"/>
                <w:lang w:val="ru-RU"/>
              </w:rPr>
            </w:pPr>
            <w:r w:rsidRPr="00DC7AE4">
              <w:rPr>
                <w:sz w:val="18"/>
                <w:lang w:val="ru-RU"/>
              </w:rPr>
              <w:t>1 535; 1 625; 1 806 мкс с крутизной спада 0,05</w:t>
            </w:r>
            <w:r w:rsidRPr="00DC7AE4">
              <w:rPr>
                <w:sz w:val="18"/>
                <w:lang w:val="ru-RU" w:eastAsia="zh-CN"/>
              </w:rPr>
              <w:t>;</w:t>
            </w:r>
          </w:p>
          <w:p w14:paraId="785DCC0C" w14:textId="77777777" w:rsidR="00771CDE" w:rsidRPr="00DC7AE4" w:rsidRDefault="00771CDE" w:rsidP="00054B76">
            <w:pPr>
              <w:pStyle w:val="Tabletext"/>
              <w:jc w:val="left"/>
              <w:rPr>
                <w:rFonts w:cs="Times New Roman Bold"/>
                <w:sz w:val="18"/>
                <w:lang w:val="ru-RU"/>
              </w:rPr>
            </w:pPr>
            <w:r w:rsidRPr="00DC7AE4">
              <w:rPr>
                <w:sz w:val="18"/>
                <w:lang w:val="ru-RU"/>
              </w:rPr>
              <w:t xml:space="preserve">1 492; 1 580; 1 755 мкс </w:t>
            </w:r>
            <w:r w:rsidRPr="00DC7AE4">
              <w:rPr>
                <w:sz w:val="18"/>
                <w:lang w:val="ru-RU"/>
              </w:rPr>
              <w:br/>
              <w:t>с крутизной спада 0,025</w:t>
            </w:r>
          </w:p>
        </w:tc>
        <w:tc>
          <w:tcPr>
            <w:tcW w:w="2126" w:type="dxa"/>
          </w:tcPr>
          <w:p w14:paraId="4169D994" w14:textId="77777777" w:rsidR="00771CDE" w:rsidRPr="00DC7AE4" w:rsidRDefault="00771CDE" w:rsidP="00054B76">
            <w:pPr>
              <w:pStyle w:val="Tabletext"/>
              <w:jc w:val="left"/>
              <w:rPr>
                <w:rFonts w:cs="Times New Roman Bold"/>
                <w:sz w:val="18"/>
                <w:lang w:val="ru-RU"/>
              </w:rPr>
            </w:pPr>
            <w:r w:rsidRPr="00DC7AE4">
              <w:rPr>
                <w:sz w:val="18"/>
                <w:lang w:val="ru-RU"/>
              </w:rPr>
              <w:t xml:space="preserve">1 316; 1 393; 1 548 мкс </w:t>
            </w:r>
            <w:r w:rsidRPr="00DC7AE4">
              <w:rPr>
                <w:sz w:val="18"/>
                <w:lang w:val="ru-RU"/>
              </w:rPr>
              <w:br/>
              <w:t>с крутизной спада 0,05</w:t>
            </w:r>
            <w:r w:rsidRPr="00DC7AE4">
              <w:rPr>
                <w:sz w:val="18"/>
                <w:lang w:val="ru-RU" w:eastAsia="zh-CN"/>
              </w:rPr>
              <w:t>;</w:t>
            </w:r>
          </w:p>
          <w:p w14:paraId="14CCC7ED" w14:textId="77777777" w:rsidR="00771CDE" w:rsidRPr="00DC7AE4" w:rsidRDefault="00771CDE" w:rsidP="00054B76">
            <w:pPr>
              <w:pStyle w:val="Tabletext"/>
              <w:jc w:val="left"/>
              <w:rPr>
                <w:rFonts w:cs="Times New Roman Bold"/>
                <w:sz w:val="18"/>
                <w:lang w:val="ru-RU"/>
              </w:rPr>
            </w:pPr>
            <w:r w:rsidRPr="00DC7AE4">
              <w:rPr>
                <w:sz w:val="18"/>
                <w:lang w:val="ru-RU"/>
              </w:rPr>
              <w:t xml:space="preserve">1 279; 1 354; 1 505 мкс </w:t>
            </w:r>
            <w:r w:rsidRPr="00DC7AE4">
              <w:rPr>
                <w:sz w:val="18"/>
                <w:lang w:val="ru-RU"/>
              </w:rPr>
              <w:br/>
              <w:t>с крутизной спада 0,025</w:t>
            </w:r>
          </w:p>
        </w:tc>
        <w:tc>
          <w:tcPr>
            <w:tcW w:w="2126" w:type="dxa"/>
          </w:tcPr>
          <w:p w14:paraId="0F1E9BAD" w14:textId="77777777" w:rsidR="00771CDE" w:rsidRPr="00DC7AE4" w:rsidRDefault="00771CDE" w:rsidP="00054B76">
            <w:pPr>
              <w:pStyle w:val="Tabletext"/>
              <w:jc w:val="left"/>
              <w:rPr>
                <w:rFonts w:cs="Times New Roman Bold"/>
                <w:sz w:val="18"/>
                <w:lang w:val="ru-RU"/>
              </w:rPr>
            </w:pPr>
            <w:r w:rsidRPr="00DC7AE4">
              <w:rPr>
                <w:sz w:val="18"/>
                <w:lang w:val="ru-RU"/>
              </w:rPr>
              <w:t xml:space="preserve">1 151; 1 219; 1 354 мкс </w:t>
            </w:r>
            <w:r w:rsidRPr="00DC7AE4">
              <w:rPr>
                <w:sz w:val="18"/>
                <w:lang w:val="ru-RU"/>
              </w:rPr>
              <w:br/>
              <w:t>с крутизной спада 0,05</w:t>
            </w:r>
            <w:r w:rsidRPr="00DC7AE4">
              <w:rPr>
                <w:sz w:val="18"/>
                <w:lang w:val="ru-RU" w:eastAsia="zh-CN"/>
              </w:rPr>
              <w:t>;</w:t>
            </w:r>
            <w:r w:rsidRPr="00DC7AE4">
              <w:rPr>
                <w:sz w:val="18"/>
                <w:lang w:val="ru-RU"/>
              </w:rPr>
              <w:t xml:space="preserve"> </w:t>
            </w:r>
          </w:p>
          <w:p w14:paraId="244707C1" w14:textId="77777777" w:rsidR="00771CDE" w:rsidRPr="00DC7AE4" w:rsidRDefault="00771CDE" w:rsidP="00054B76">
            <w:pPr>
              <w:pStyle w:val="Tabletext"/>
              <w:jc w:val="left"/>
              <w:rPr>
                <w:rFonts w:cs="Times New Roman Bold"/>
                <w:sz w:val="18"/>
                <w:lang w:val="ru-RU"/>
              </w:rPr>
            </w:pPr>
            <w:r w:rsidRPr="00DC7AE4">
              <w:rPr>
                <w:sz w:val="18"/>
                <w:lang w:val="ru-RU"/>
              </w:rPr>
              <w:t xml:space="preserve">1 119; 1 185; 1 317 мкс </w:t>
            </w:r>
            <w:r w:rsidRPr="00DC7AE4">
              <w:rPr>
                <w:sz w:val="18"/>
                <w:lang w:val="ru-RU"/>
              </w:rPr>
              <w:br/>
              <w:t>с крутизной спада 0,025</w:t>
            </w:r>
          </w:p>
        </w:tc>
      </w:tr>
      <w:tr w:rsidR="00771CDE" w:rsidRPr="00DC7AE4" w14:paraId="55074825" w14:textId="77777777" w:rsidTr="00054B76">
        <w:trPr>
          <w:cantSplit/>
          <w:trHeight w:val="838"/>
          <w:jc w:val="center"/>
        </w:trPr>
        <w:tc>
          <w:tcPr>
            <w:tcW w:w="567" w:type="dxa"/>
            <w:vMerge/>
          </w:tcPr>
          <w:p w14:paraId="4BCE9466" w14:textId="77777777" w:rsidR="00771CDE" w:rsidRPr="00DC7AE4" w:rsidRDefault="00771CDE" w:rsidP="00054B76">
            <w:pPr>
              <w:pStyle w:val="Tabletext"/>
              <w:jc w:val="center"/>
              <w:rPr>
                <w:sz w:val="18"/>
                <w:szCs w:val="18"/>
                <w:lang w:val="ru-RU"/>
              </w:rPr>
            </w:pPr>
          </w:p>
        </w:tc>
        <w:tc>
          <w:tcPr>
            <w:tcW w:w="1276" w:type="dxa"/>
            <w:vMerge/>
          </w:tcPr>
          <w:p w14:paraId="4F1FE253" w14:textId="77777777" w:rsidR="00771CDE" w:rsidRPr="00DC7AE4" w:rsidRDefault="00771CDE" w:rsidP="00054B76">
            <w:pPr>
              <w:pStyle w:val="Tabletext"/>
              <w:rPr>
                <w:sz w:val="18"/>
                <w:szCs w:val="18"/>
                <w:highlight w:val="green"/>
                <w:lang w:val="ru-RU"/>
              </w:rPr>
            </w:pPr>
          </w:p>
        </w:tc>
        <w:tc>
          <w:tcPr>
            <w:tcW w:w="1418" w:type="dxa"/>
          </w:tcPr>
          <w:p w14:paraId="153A58C1" w14:textId="77777777" w:rsidR="00771CDE" w:rsidRPr="00DC7AE4" w:rsidRDefault="00771CDE" w:rsidP="00054B76">
            <w:pPr>
              <w:pStyle w:val="Tabletext"/>
              <w:jc w:val="center"/>
              <w:rPr>
                <w:rFonts w:cs="Times New Roman Bold"/>
                <w:sz w:val="18"/>
                <w:szCs w:val="18"/>
                <w:lang w:val="ru-RU"/>
              </w:rPr>
            </w:pPr>
            <w:r w:rsidRPr="00DC7AE4">
              <w:rPr>
                <w:sz w:val="18"/>
                <w:lang w:val="ru-RU"/>
              </w:rPr>
              <w:t>Режим 32k</w:t>
            </w:r>
          </w:p>
        </w:tc>
        <w:tc>
          <w:tcPr>
            <w:tcW w:w="2126" w:type="dxa"/>
          </w:tcPr>
          <w:p w14:paraId="7A6BAC57" w14:textId="77777777" w:rsidR="00771CDE" w:rsidRPr="00DC7AE4" w:rsidRDefault="00771CDE" w:rsidP="00054B76">
            <w:pPr>
              <w:pStyle w:val="Tabletext"/>
              <w:jc w:val="left"/>
              <w:rPr>
                <w:rFonts w:cs="Times New Roman Bold"/>
                <w:sz w:val="18"/>
                <w:lang w:val="ru-RU"/>
              </w:rPr>
            </w:pPr>
            <w:r w:rsidRPr="00DC7AE4">
              <w:rPr>
                <w:sz w:val="18"/>
                <w:lang w:val="ru-RU"/>
              </w:rPr>
              <w:t>5 869; 5 960; 6 140 мкс с крутизной спада 0,05</w:t>
            </w:r>
            <w:r w:rsidRPr="00DC7AE4">
              <w:rPr>
                <w:sz w:val="18"/>
                <w:lang w:val="ru-RU" w:eastAsia="zh-CN"/>
              </w:rPr>
              <w:t>;</w:t>
            </w:r>
          </w:p>
          <w:p w14:paraId="0FBF89B5" w14:textId="77777777" w:rsidR="00771CDE" w:rsidRPr="00DC7AE4" w:rsidRDefault="00771CDE" w:rsidP="00054B76">
            <w:pPr>
              <w:pStyle w:val="Tabletext"/>
              <w:jc w:val="left"/>
              <w:rPr>
                <w:rFonts w:cs="Times New Roman Bold"/>
                <w:sz w:val="18"/>
                <w:lang w:val="ru-RU"/>
              </w:rPr>
            </w:pPr>
            <w:r w:rsidRPr="00DC7AE4">
              <w:rPr>
                <w:sz w:val="18"/>
                <w:lang w:val="ru-RU"/>
              </w:rPr>
              <w:t xml:space="preserve">5 705; 5 793; 5 968 мкс </w:t>
            </w:r>
            <w:r w:rsidRPr="00DC7AE4">
              <w:rPr>
                <w:sz w:val="18"/>
                <w:lang w:val="ru-RU"/>
              </w:rPr>
              <w:br/>
              <w:t>с крутизной спада 0,025</w:t>
            </w:r>
          </w:p>
        </w:tc>
        <w:tc>
          <w:tcPr>
            <w:tcW w:w="2126" w:type="dxa"/>
          </w:tcPr>
          <w:p w14:paraId="4212A139" w14:textId="77777777" w:rsidR="00771CDE" w:rsidRPr="00DC7AE4" w:rsidRDefault="00771CDE" w:rsidP="00054B76">
            <w:pPr>
              <w:pStyle w:val="Tabletext"/>
              <w:jc w:val="left"/>
              <w:rPr>
                <w:rFonts w:cs="Times New Roman Bold"/>
                <w:sz w:val="18"/>
                <w:lang w:val="ru-RU"/>
              </w:rPr>
            </w:pPr>
            <w:r w:rsidRPr="00DC7AE4">
              <w:rPr>
                <w:sz w:val="18"/>
                <w:lang w:val="ru-RU"/>
              </w:rPr>
              <w:t xml:space="preserve">5 031; 5 108; 5 263 мкс </w:t>
            </w:r>
            <w:r w:rsidRPr="00DC7AE4">
              <w:rPr>
                <w:sz w:val="18"/>
                <w:lang w:val="ru-RU"/>
              </w:rPr>
              <w:br/>
              <w:t>с крутизной спада 0,05</w:t>
            </w:r>
            <w:r w:rsidRPr="00DC7AE4">
              <w:rPr>
                <w:sz w:val="18"/>
                <w:lang w:val="ru-RU" w:eastAsia="zh-CN"/>
              </w:rPr>
              <w:t>;</w:t>
            </w:r>
          </w:p>
          <w:p w14:paraId="5FBFD196" w14:textId="77777777" w:rsidR="00771CDE" w:rsidRPr="00DC7AE4" w:rsidRDefault="00771CDE" w:rsidP="00054B76">
            <w:pPr>
              <w:pStyle w:val="Tabletext"/>
              <w:jc w:val="left"/>
              <w:rPr>
                <w:rFonts w:cs="Times New Roman Bold"/>
                <w:sz w:val="18"/>
                <w:lang w:val="ru-RU"/>
              </w:rPr>
            </w:pPr>
            <w:r w:rsidRPr="00DC7AE4">
              <w:rPr>
                <w:sz w:val="18"/>
                <w:lang w:val="ru-RU"/>
              </w:rPr>
              <w:t xml:space="preserve">4 890; 4 965; 5 116 мкс </w:t>
            </w:r>
            <w:r w:rsidRPr="00DC7AE4">
              <w:rPr>
                <w:sz w:val="18"/>
                <w:lang w:val="ru-RU"/>
              </w:rPr>
              <w:br/>
              <w:t>с крутизной спада 0,025</w:t>
            </w:r>
          </w:p>
        </w:tc>
        <w:tc>
          <w:tcPr>
            <w:tcW w:w="2126" w:type="dxa"/>
          </w:tcPr>
          <w:p w14:paraId="5CD84514" w14:textId="77777777" w:rsidR="00771CDE" w:rsidRPr="00DC7AE4" w:rsidRDefault="00771CDE" w:rsidP="00054B76">
            <w:pPr>
              <w:pStyle w:val="Tabletext"/>
              <w:jc w:val="left"/>
              <w:rPr>
                <w:rFonts w:cs="Times New Roman Bold"/>
                <w:sz w:val="18"/>
                <w:lang w:val="ru-RU"/>
              </w:rPr>
            </w:pPr>
            <w:r w:rsidRPr="00DC7AE4">
              <w:rPr>
                <w:sz w:val="18"/>
                <w:lang w:val="ru-RU"/>
              </w:rPr>
              <w:t xml:space="preserve">4 402; 4 470; 4 605 мкс </w:t>
            </w:r>
            <w:r w:rsidRPr="00DC7AE4">
              <w:rPr>
                <w:sz w:val="18"/>
                <w:lang w:val="ru-RU"/>
              </w:rPr>
              <w:br/>
              <w:t>с крутизной спада 0,05</w:t>
            </w:r>
            <w:r w:rsidRPr="00DC7AE4">
              <w:rPr>
                <w:sz w:val="18"/>
                <w:lang w:val="ru-RU" w:eastAsia="zh-CN"/>
              </w:rPr>
              <w:t>;</w:t>
            </w:r>
            <w:r w:rsidRPr="00DC7AE4">
              <w:rPr>
                <w:sz w:val="18"/>
                <w:lang w:val="ru-RU"/>
              </w:rPr>
              <w:t xml:space="preserve"> </w:t>
            </w:r>
          </w:p>
          <w:p w14:paraId="6FDEE515" w14:textId="77777777" w:rsidR="00771CDE" w:rsidRPr="00DC7AE4" w:rsidRDefault="00771CDE" w:rsidP="00054B76">
            <w:pPr>
              <w:pStyle w:val="Tabletext"/>
              <w:jc w:val="left"/>
              <w:rPr>
                <w:rFonts w:cs="Times New Roman Bold"/>
                <w:sz w:val="18"/>
                <w:lang w:val="ru-RU"/>
              </w:rPr>
            </w:pPr>
            <w:r w:rsidRPr="00DC7AE4">
              <w:rPr>
                <w:sz w:val="18"/>
                <w:lang w:val="ru-RU"/>
              </w:rPr>
              <w:t xml:space="preserve">4 279; 4 345; 4 467 мкс </w:t>
            </w:r>
            <w:r w:rsidRPr="00DC7AE4">
              <w:rPr>
                <w:sz w:val="18"/>
                <w:lang w:val="ru-RU"/>
              </w:rPr>
              <w:br/>
              <w:t>с крутизной спада 0,025</w:t>
            </w:r>
          </w:p>
        </w:tc>
      </w:tr>
      <w:tr w:rsidR="00771CDE" w:rsidRPr="00DC7AE4" w14:paraId="2C895179" w14:textId="77777777" w:rsidTr="00054B76">
        <w:trPr>
          <w:cantSplit/>
          <w:trHeight w:val="680"/>
          <w:jc w:val="center"/>
        </w:trPr>
        <w:tc>
          <w:tcPr>
            <w:tcW w:w="567" w:type="dxa"/>
          </w:tcPr>
          <w:p w14:paraId="1367947A" w14:textId="77777777" w:rsidR="00771CDE" w:rsidRPr="00DC7AE4" w:rsidRDefault="00771CDE" w:rsidP="00054B76">
            <w:pPr>
              <w:pStyle w:val="Tabletext"/>
              <w:jc w:val="center"/>
              <w:rPr>
                <w:rFonts w:cs="Times New Roman Bold"/>
                <w:sz w:val="18"/>
                <w:szCs w:val="18"/>
                <w:lang w:val="ru-RU"/>
              </w:rPr>
            </w:pPr>
            <w:r w:rsidRPr="00DC7AE4">
              <w:rPr>
                <w:sz w:val="18"/>
                <w:lang w:val="ru-RU"/>
              </w:rPr>
              <w:t>10</w:t>
            </w:r>
          </w:p>
        </w:tc>
        <w:tc>
          <w:tcPr>
            <w:tcW w:w="2694" w:type="dxa"/>
            <w:gridSpan w:val="2"/>
          </w:tcPr>
          <w:p w14:paraId="07B7C86B" w14:textId="77777777" w:rsidR="00771CDE" w:rsidRPr="00DC7AE4" w:rsidRDefault="00771CDE" w:rsidP="00054B76">
            <w:pPr>
              <w:pStyle w:val="Tabletext"/>
              <w:jc w:val="left"/>
              <w:rPr>
                <w:rFonts w:cs="Times New Roman Bold"/>
                <w:sz w:val="18"/>
                <w:lang w:val="ru-RU"/>
              </w:rPr>
            </w:pPr>
            <w:r w:rsidRPr="00DC7AE4">
              <w:rPr>
                <w:sz w:val="18"/>
                <w:lang w:val="ru-RU"/>
              </w:rPr>
              <w:t xml:space="preserve">Длительность </w:t>
            </w:r>
            <w:proofErr w:type="spellStart"/>
            <w:r w:rsidRPr="00DC7AE4">
              <w:rPr>
                <w:sz w:val="18"/>
                <w:lang w:val="ru-RU"/>
              </w:rPr>
              <w:t>суперкадра</w:t>
            </w:r>
            <w:proofErr w:type="spellEnd"/>
          </w:p>
        </w:tc>
        <w:tc>
          <w:tcPr>
            <w:tcW w:w="6378" w:type="dxa"/>
            <w:gridSpan w:val="3"/>
          </w:tcPr>
          <w:p w14:paraId="309057E9" w14:textId="77777777" w:rsidR="00771CDE" w:rsidRPr="00DC7AE4" w:rsidRDefault="00771CDE" w:rsidP="00054B76">
            <w:pPr>
              <w:pStyle w:val="Tabletext"/>
              <w:jc w:val="left"/>
              <w:rPr>
                <w:rFonts w:cs="Times New Roman Bold"/>
                <w:sz w:val="18"/>
                <w:lang w:val="ru-RU"/>
              </w:rPr>
            </w:pPr>
            <w:proofErr w:type="spellStart"/>
            <w:r w:rsidRPr="00DC7AE4">
              <w:rPr>
                <w:sz w:val="18"/>
                <w:lang w:val="ru-RU"/>
              </w:rPr>
              <w:t>Суперкадр</w:t>
            </w:r>
            <w:proofErr w:type="spellEnd"/>
            <w:r w:rsidRPr="00DC7AE4">
              <w:rPr>
                <w:sz w:val="18"/>
                <w:lang w:val="ru-RU"/>
              </w:rPr>
              <w:t xml:space="preserve"> начинается с канала синхронизации </w:t>
            </w:r>
            <w:proofErr w:type="spellStart"/>
            <w:r w:rsidRPr="00DC7AE4">
              <w:rPr>
                <w:sz w:val="18"/>
                <w:lang w:val="ru-RU"/>
              </w:rPr>
              <w:t>суперкадра</w:t>
            </w:r>
            <w:proofErr w:type="spellEnd"/>
            <w:r w:rsidRPr="00DC7AE4">
              <w:rPr>
                <w:sz w:val="18"/>
                <w:lang w:val="ru-RU"/>
              </w:rPr>
              <w:t xml:space="preserve"> и канала управления, используемого для передачи сигнализации служебного канала. Каждый </w:t>
            </w:r>
            <w:proofErr w:type="spellStart"/>
            <w:r w:rsidRPr="00DC7AE4">
              <w:rPr>
                <w:sz w:val="18"/>
                <w:lang w:val="ru-RU"/>
              </w:rPr>
              <w:t>суперкадр</w:t>
            </w:r>
            <w:proofErr w:type="spellEnd"/>
            <w:r w:rsidRPr="00DC7AE4">
              <w:rPr>
                <w:sz w:val="18"/>
                <w:lang w:val="ru-RU"/>
              </w:rPr>
              <w:t xml:space="preserve"> имеет настраиваемое количество сигнальных кадров с максимальной длительностью 250 мкс</w:t>
            </w:r>
          </w:p>
        </w:tc>
      </w:tr>
    </w:tbl>
    <w:p w14:paraId="2B0761E7" w14:textId="77777777" w:rsidR="00771CDE" w:rsidRPr="00DC7AE4" w:rsidRDefault="00771CDE" w:rsidP="00771CDE">
      <w:pPr>
        <w:pStyle w:val="Tablefin"/>
        <w:rPr>
          <w:lang w:val="ru-RU"/>
        </w:rPr>
      </w:pPr>
    </w:p>
    <w:p w14:paraId="5543B7AE" w14:textId="77777777" w:rsidR="00771CDE" w:rsidRPr="00DC7AE4" w:rsidRDefault="00771CDE" w:rsidP="00771CDE">
      <w:pPr>
        <w:tabs>
          <w:tab w:val="clear" w:pos="794"/>
          <w:tab w:val="clear" w:pos="1191"/>
          <w:tab w:val="clear" w:pos="1588"/>
          <w:tab w:val="clear" w:pos="1985"/>
        </w:tabs>
        <w:overflowPunct/>
        <w:autoSpaceDE/>
        <w:autoSpaceDN/>
        <w:adjustRightInd/>
        <w:spacing w:before="0"/>
        <w:jc w:val="left"/>
        <w:textAlignment w:val="auto"/>
        <w:rPr>
          <w:sz w:val="20"/>
          <w:lang w:val="ru-RU"/>
        </w:rPr>
      </w:pPr>
      <w:r w:rsidRPr="00DC7AE4">
        <w:rPr>
          <w:lang w:val="ru-RU"/>
        </w:rPr>
        <w:br w:type="page"/>
      </w:r>
    </w:p>
    <w:p w14:paraId="21EA631B" w14:textId="77777777" w:rsidR="00771CDE" w:rsidRPr="00DC7AE4" w:rsidRDefault="00771CDE" w:rsidP="00771CDE">
      <w:pPr>
        <w:pStyle w:val="TableNo"/>
        <w:rPr>
          <w:lang w:val="ru-RU"/>
        </w:rPr>
      </w:pPr>
      <w:r w:rsidRPr="00DC7AE4">
        <w:rPr>
          <w:lang w:val="ru-RU"/>
        </w:rPr>
        <w:lastRenderedPageBreak/>
        <w:t>ТАБЛИЦА 3 (</w:t>
      </w:r>
      <w:r w:rsidRPr="00DC7AE4">
        <w:rPr>
          <w:i/>
          <w:lang w:val="ru-RU"/>
        </w:rPr>
        <w:t>окончание</w:t>
      </w:r>
      <w:r w:rsidRPr="00DC7AE4">
        <w:rPr>
          <w:lang w:val="ru-RU"/>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94"/>
        <w:gridCol w:w="2126"/>
        <w:gridCol w:w="2126"/>
        <w:gridCol w:w="2126"/>
      </w:tblGrid>
      <w:tr w:rsidR="00771CDE" w:rsidRPr="00DC7AE4" w14:paraId="7C360B19" w14:textId="77777777" w:rsidTr="00054B76">
        <w:trPr>
          <w:cantSplit/>
          <w:trHeight w:val="454"/>
          <w:jc w:val="center"/>
        </w:trPr>
        <w:tc>
          <w:tcPr>
            <w:tcW w:w="567" w:type="dxa"/>
            <w:vAlign w:val="center"/>
          </w:tcPr>
          <w:p w14:paraId="37E8D4EE" w14:textId="77777777" w:rsidR="00771CDE" w:rsidRPr="00DC7AE4" w:rsidRDefault="00771CDE" w:rsidP="00054B76">
            <w:pPr>
              <w:pStyle w:val="Tablehead"/>
              <w:rPr>
                <w:sz w:val="18"/>
                <w:szCs w:val="18"/>
                <w:lang w:val="ru-RU"/>
              </w:rPr>
            </w:pPr>
            <w:r w:rsidRPr="00DC7AE4">
              <w:rPr>
                <w:sz w:val="18"/>
                <w:lang w:val="ru-RU"/>
              </w:rPr>
              <w:t>№</w:t>
            </w:r>
          </w:p>
        </w:tc>
        <w:tc>
          <w:tcPr>
            <w:tcW w:w="2694" w:type="dxa"/>
            <w:vAlign w:val="center"/>
          </w:tcPr>
          <w:p w14:paraId="7A3D8B4B" w14:textId="77777777" w:rsidR="00771CDE" w:rsidRPr="00DC7AE4" w:rsidRDefault="00771CDE" w:rsidP="00054B76">
            <w:pPr>
              <w:pStyle w:val="Tablehead"/>
              <w:rPr>
                <w:sz w:val="18"/>
                <w:lang w:val="ru-RU"/>
              </w:rPr>
            </w:pPr>
            <w:r w:rsidRPr="00DC7AE4">
              <w:rPr>
                <w:sz w:val="18"/>
                <w:lang w:val="ru-RU"/>
              </w:rPr>
              <w:t>Параметры</w:t>
            </w:r>
          </w:p>
        </w:tc>
        <w:tc>
          <w:tcPr>
            <w:tcW w:w="2126" w:type="dxa"/>
            <w:vAlign w:val="center"/>
          </w:tcPr>
          <w:p w14:paraId="2615BE79" w14:textId="77777777" w:rsidR="00771CDE" w:rsidRPr="00DC7AE4" w:rsidRDefault="00771CDE" w:rsidP="00054B76">
            <w:pPr>
              <w:pStyle w:val="Tablehead"/>
              <w:rPr>
                <w:sz w:val="18"/>
                <w:lang w:val="ru-RU"/>
              </w:rPr>
            </w:pPr>
            <w:r w:rsidRPr="00DC7AE4">
              <w:rPr>
                <w:sz w:val="18"/>
                <w:lang w:val="ru-RU" w:eastAsia="zh-CN"/>
              </w:rPr>
              <w:t xml:space="preserve">Несколько несущих </w:t>
            </w:r>
            <w:r w:rsidRPr="00DC7AE4">
              <w:rPr>
                <w:sz w:val="18"/>
                <w:lang w:val="ru-RU" w:eastAsia="zh-CN"/>
              </w:rPr>
              <w:br/>
              <w:t>на 6 МГц</w:t>
            </w:r>
            <w:r w:rsidRPr="00DC7AE4">
              <w:rPr>
                <w:sz w:val="18"/>
                <w:lang w:val="ru-RU" w:eastAsia="zh-CN"/>
              </w:rPr>
              <w:br/>
              <w:t>(OFDM)</w:t>
            </w:r>
          </w:p>
        </w:tc>
        <w:tc>
          <w:tcPr>
            <w:tcW w:w="2126" w:type="dxa"/>
            <w:vAlign w:val="center"/>
          </w:tcPr>
          <w:p w14:paraId="2B38F61C" w14:textId="77777777" w:rsidR="00771CDE" w:rsidRPr="00DC7AE4" w:rsidRDefault="00771CDE" w:rsidP="00054B76">
            <w:pPr>
              <w:pStyle w:val="Tablehead"/>
              <w:rPr>
                <w:sz w:val="18"/>
                <w:lang w:val="ru-RU"/>
              </w:rPr>
            </w:pPr>
            <w:r w:rsidRPr="00DC7AE4">
              <w:rPr>
                <w:sz w:val="18"/>
                <w:lang w:val="ru-RU" w:eastAsia="zh-CN"/>
              </w:rPr>
              <w:t xml:space="preserve">Несколько несущих </w:t>
            </w:r>
            <w:r w:rsidRPr="00DC7AE4">
              <w:rPr>
                <w:sz w:val="18"/>
                <w:lang w:val="ru-RU" w:eastAsia="zh-CN"/>
              </w:rPr>
              <w:br/>
              <w:t xml:space="preserve">на 7 МГц </w:t>
            </w:r>
            <w:r w:rsidRPr="00DC7AE4">
              <w:rPr>
                <w:sz w:val="18"/>
                <w:lang w:val="ru-RU" w:eastAsia="zh-CN"/>
              </w:rPr>
              <w:br/>
              <w:t>(OFDM)</w:t>
            </w:r>
          </w:p>
        </w:tc>
        <w:tc>
          <w:tcPr>
            <w:tcW w:w="2126" w:type="dxa"/>
            <w:vAlign w:val="center"/>
          </w:tcPr>
          <w:p w14:paraId="434654F5" w14:textId="77777777" w:rsidR="00771CDE" w:rsidRPr="00DC7AE4" w:rsidRDefault="00771CDE" w:rsidP="00054B76">
            <w:pPr>
              <w:pStyle w:val="Tablehead"/>
              <w:rPr>
                <w:sz w:val="18"/>
                <w:lang w:val="ru-RU"/>
              </w:rPr>
            </w:pPr>
            <w:r w:rsidRPr="00DC7AE4">
              <w:rPr>
                <w:sz w:val="18"/>
                <w:lang w:val="ru-RU" w:eastAsia="zh-CN"/>
              </w:rPr>
              <w:t xml:space="preserve">Несколько несущих </w:t>
            </w:r>
            <w:r w:rsidRPr="00DC7AE4">
              <w:rPr>
                <w:sz w:val="18"/>
                <w:lang w:val="ru-RU" w:eastAsia="zh-CN"/>
              </w:rPr>
              <w:br/>
              <w:t xml:space="preserve">на 8 МГц </w:t>
            </w:r>
            <w:r w:rsidRPr="00DC7AE4">
              <w:rPr>
                <w:sz w:val="18"/>
                <w:lang w:val="ru-RU" w:eastAsia="zh-CN"/>
              </w:rPr>
              <w:br/>
              <w:t>(OFDM)</w:t>
            </w:r>
          </w:p>
        </w:tc>
      </w:tr>
      <w:tr w:rsidR="00771CDE" w:rsidRPr="00DC7AE4" w14:paraId="3430DD13" w14:textId="77777777" w:rsidTr="00054B76">
        <w:trPr>
          <w:cantSplit/>
          <w:trHeight w:val="324"/>
          <w:jc w:val="center"/>
        </w:trPr>
        <w:tc>
          <w:tcPr>
            <w:tcW w:w="567" w:type="dxa"/>
          </w:tcPr>
          <w:p w14:paraId="4054C4F4" w14:textId="77777777" w:rsidR="00771CDE" w:rsidRPr="00DC7AE4" w:rsidRDefault="00771CDE" w:rsidP="00054B76">
            <w:pPr>
              <w:pStyle w:val="Tabletext"/>
              <w:jc w:val="center"/>
              <w:rPr>
                <w:rFonts w:cs="Times New Roman Bold"/>
                <w:sz w:val="18"/>
                <w:szCs w:val="18"/>
                <w:lang w:val="ru-RU"/>
              </w:rPr>
            </w:pPr>
            <w:r w:rsidRPr="00DC7AE4">
              <w:rPr>
                <w:sz w:val="18"/>
                <w:lang w:val="ru-RU"/>
              </w:rPr>
              <w:t>11</w:t>
            </w:r>
          </w:p>
        </w:tc>
        <w:tc>
          <w:tcPr>
            <w:tcW w:w="2694" w:type="dxa"/>
          </w:tcPr>
          <w:p w14:paraId="0F149CAF" w14:textId="77777777" w:rsidR="00771CDE" w:rsidRPr="00DC7AE4" w:rsidRDefault="00771CDE" w:rsidP="00054B76">
            <w:pPr>
              <w:pStyle w:val="Tabletext"/>
              <w:jc w:val="left"/>
              <w:rPr>
                <w:rFonts w:cs="Times New Roman Bold"/>
                <w:sz w:val="18"/>
                <w:lang w:val="ru-RU"/>
              </w:rPr>
            </w:pPr>
            <w:r w:rsidRPr="00DC7AE4">
              <w:rPr>
                <w:sz w:val="18"/>
                <w:lang w:val="ru-RU"/>
              </w:rPr>
              <w:t xml:space="preserve">Формат входного потока </w:t>
            </w:r>
          </w:p>
        </w:tc>
        <w:tc>
          <w:tcPr>
            <w:tcW w:w="6378" w:type="dxa"/>
            <w:gridSpan w:val="3"/>
          </w:tcPr>
          <w:p w14:paraId="24CBA976" w14:textId="77777777" w:rsidR="00771CDE" w:rsidRPr="00DC7AE4" w:rsidRDefault="00771CDE" w:rsidP="00054B76">
            <w:pPr>
              <w:pStyle w:val="Tabletext"/>
              <w:jc w:val="left"/>
              <w:rPr>
                <w:rFonts w:cs="Times New Roman Bold"/>
                <w:sz w:val="18"/>
                <w:lang w:val="ru-RU"/>
              </w:rPr>
            </w:pPr>
            <w:r w:rsidRPr="00DC7AE4">
              <w:rPr>
                <w:sz w:val="18"/>
                <w:lang w:val="ru-RU"/>
              </w:rPr>
              <w:t>Транспортные потоки (TS)</w:t>
            </w:r>
          </w:p>
        </w:tc>
      </w:tr>
      <w:tr w:rsidR="00771CDE" w:rsidRPr="00DC7AE4" w14:paraId="358F6E8D" w14:textId="77777777" w:rsidTr="00054B76">
        <w:trPr>
          <w:cantSplit/>
          <w:trHeight w:val="382"/>
          <w:jc w:val="center"/>
        </w:trPr>
        <w:tc>
          <w:tcPr>
            <w:tcW w:w="567" w:type="dxa"/>
          </w:tcPr>
          <w:p w14:paraId="519DE723" w14:textId="77777777" w:rsidR="00771CDE" w:rsidRPr="00DC7AE4" w:rsidRDefault="00771CDE" w:rsidP="00054B76">
            <w:pPr>
              <w:pStyle w:val="Tabletext"/>
              <w:jc w:val="center"/>
              <w:rPr>
                <w:rFonts w:cs="Times New Roman Bold"/>
                <w:sz w:val="18"/>
                <w:szCs w:val="18"/>
                <w:lang w:val="ru-RU"/>
              </w:rPr>
            </w:pPr>
            <w:r w:rsidRPr="00DC7AE4">
              <w:rPr>
                <w:sz w:val="18"/>
                <w:lang w:val="ru-RU"/>
              </w:rPr>
              <w:t>12</w:t>
            </w:r>
          </w:p>
        </w:tc>
        <w:tc>
          <w:tcPr>
            <w:tcW w:w="2694" w:type="dxa"/>
          </w:tcPr>
          <w:p w14:paraId="31B8FD43" w14:textId="77777777" w:rsidR="00771CDE" w:rsidRPr="00DC7AE4" w:rsidRDefault="00771CDE" w:rsidP="00054B76">
            <w:pPr>
              <w:pStyle w:val="Tabletext"/>
              <w:jc w:val="left"/>
              <w:rPr>
                <w:rFonts w:cs="Times New Roman Bold"/>
                <w:sz w:val="18"/>
                <w:lang w:val="ru-RU"/>
              </w:rPr>
            </w:pPr>
            <w:r w:rsidRPr="00DC7AE4">
              <w:rPr>
                <w:sz w:val="18"/>
                <w:lang w:val="ru-RU"/>
              </w:rPr>
              <w:t>Канальное кодирование</w:t>
            </w:r>
          </w:p>
        </w:tc>
        <w:tc>
          <w:tcPr>
            <w:tcW w:w="6378" w:type="dxa"/>
            <w:gridSpan w:val="3"/>
          </w:tcPr>
          <w:p w14:paraId="20D8BB20" w14:textId="77777777" w:rsidR="00771CDE" w:rsidRPr="00DC7AE4" w:rsidRDefault="00771CDE" w:rsidP="00054B76">
            <w:pPr>
              <w:pStyle w:val="Tabletext"/>
              <w:jc w:val="left"/>
              <w:rPr>
                <w:rFonts w:cs="Times New Roman Bold"/>
                <w:sz w:val="18"/>
                <w:lang w:val="ru-RU"/>
              </w:rPr>
            </w:pPr>
            <w:r w:rsidRPr="00DC7AE4">
              <w:rPr>
                <w:sz w:val="18"/>
                <w:lang w:val="ru-RU"/>
              </w:rPr>
              <w:t xml:space="preserve">Код LDPC/BCH с размером блока 61 440 или 15 360 битов и скоростями кода 1/2, 2/3, 5/6 </w:t>
            </w:r>
          </w:p>
        </w:tc>
      </w:tr>
      <w:tr w:rsidR="00771CDE" w:rsidRPr="00DC7AE4" w14:paraId="77BEB423" w14:textId="77777777" w:rsidTr="00054B76">
        <w:trPr>
          <w:cantSplit/>
          <w:trHeight w:val="247"/>
          <w:jc w:val="center"/>
        </w:trPr>
        <w:tc>
          <w:tcPr>
            <w:tcW w:w="567" w:type="dxa"/>
          </w:tcPr>
          <w:p w14:paraId="5A90EC57" w14:textId="77777777" w:rsidR="00771CDE" w:rsidRPr="00DC7AE4" w:rsidRDefault="00771CDE" w:rsidP="00054B76">
            <w:pPr>
              <w:pStyle w:val="Tabletext"/>
              <w:jc w:val="center"/>
              <w:rPr>
                <w:rFonts w:cs="Times New Roman Bold"/>
                <w:sz w:val="18"/>
                <w:szCs w:val="18"/>
                <w:lang w:val="ru-RU"/>
              </w:rPr>
            </w:pPr>
            <w:r w:rsidRPr="00DC7AE4">
              <w:rPr>
                <w:sz w:val="18"/>
                <w:lang w:val="ru-RU"/>
              </w:rPr>
              <w:t>13</w:t>
            </w:r>
          </w:p>
        </w:tc>
        <w:tc>
          <w:tcPr>
            <w:tcW w:w="2694" w:type="dxa"/>
          </w:tcPr>
          <w:p w14:paraId="04C7ACA3" w14:textId="77777777" w:rsidR="00771CDE" w:rsidRPr="00DC7AE4" w:rsidRDefault="00771CDE" w:rsidP="00054B76">
            <w:pPr>
              <w:pStyle w:val="Tabletext"/>
              <w:jc w:val="left"/>
              <w:rPr>
                <w:rFonts w:cs="Times New Roman Bold"/>
                <w:sz w:val="18"/>
                <w:lang w:val="ru-RU"/>
              </w:rPr>
            </w:pPr>
            <w:r w:rsidRPr="00DC7AE4">
              <w:rPr>
                <w:sz w:val="18"/>
                <w:lang w:val="ru-RU"/>
              </w:rPr>
              <w:t>Перемежение</w:t>
            </w:r>
          </w:p>
        </w:tc>
        <w:tc>
          <w:tcPr>
            <w:tcW w:w="6378" w:type="dxa"/>
            <w:gridSpan w:val="3"/>
          </w:tcPr>
          <w:p w14:paraId="7B369352" w14:textId="77777777" w:rsidR="00771CDE" w:rsidRPr="00DC7AE4" w:rsidRDefault="00771CDE" w:rsidP="00054B76">
            <w:pPr>
              <w:pStyle w:val="Tabletext"/>
              <w:jc w:val="left"/>
              <w:rPr>
                <w:rFonts w:cs="Times New Roman Bold"/>
                <w:sz w:val="18"/>
                <w:lang w:val="ru-RU"/>
              </w:rPr>
            </w:pPr>
            <w:r w:rsidRPr="00DC7AE4">
              <w:rPr>
                <w:sz w:val="18"/>
                <w:lang w:val="ru-RU"/>
              </w:rPr>
              <w:t xml:space="preserve">Перемежение битов, перестановка битов и </w:t>
            </w:r>
            <w:proofErr w:type="spellStart"/>
            <w:r w:rsidRPr="00DC7AE4">
              <w:rPr>
                <w:sz w:val="18"/>
                <w:lang w:val="ru-RU"/>
              </w:rPr>
              <w:t>временно́е</w:t>
            </w:r>
            <w:proofErr w:type="spellEnd"/>
            <w:r w:rsidRPr="00DC7AE4">
              <w:rPr>
                <w:sz w:val="18"/>
                <w:lang w:val="ru-RU"/>
              </w:rPr>
              <w:t xml:space="preserve"> перемежение отдельно для каждого служебного канала</w:t>
            </w:r>
          </w:p>
        </w:tc>
      </w:tr>
      <w:tr w:rsidR="00771CDE" w:rsidRPr="00DC7AE4" w14:paraId="12EF0FA9" w14:textId="77777777" w:rsidTr="00054B76">
        <w:trPr>
          <w:cantSplit/>
          <w:trHeight w:val="127"/>
          <w:jc w:val="center"/>
        </w:trPr>
        <w:tc>
          <w:tcPr>
            <w:tcW w:w="567" w:type="dxa"/>
          </w:tcPr>
          <w:p w14:paraId="6A118C96" w14:textId="77777777" w:rsidR="00771CDE" w:rsidRPr="00DC7AE4" w:rsidRDefault="00771CDE" w:rsidP="00054B76">
            <w:pPr>
              <w:pStyle w:val="Tabletext"/>
              <w:jc w:val="center"/>
              <w:rPr>
                <w:rFonts w:cs="Times New Roman Bold"/>
                <w:sz w:val="18"/>
                <w:szCs w:val="18"/>
                <w:lang w:val="ru-RU"/>
              </w:rPr>
            </w:pPr>
            <w:r w:rsidRPr="00DC7AE4">
              <w:rPr>
                <w:sz w:val="18"/>
                <w:lang w:val="ru-RU"/>
              </w:rPr>
              <w:t>14</w:t>
            </w:r>
          </w:p>
        </w:tc>
        <w:tc>
          <w:tcPr>
            <w:tcW w:w="2694" w:type="dxa"/>
          </w:tcPr>
          <w:p w14:paraId="3E4B49A8" w14:textId="77777777" w:rsidR="00771CDE" w:rsidRPr="00DC7AE4" w:rsidRDefault="00771CDE" w:rsidP="00054B76">
            <w:pPr>
              <w:pStyle w:val="Tabletext"/>
              <w:jc w:val="left"/>
              <w:rPr>
                <w:rFonts w:cs="Times New Roman Bold"/>
                <w:sz w:val="18"/>
                <w:lang w:val="ru-RU"/>
              </w:rPr>
            </w:pPr>
            <w:r w:rsidRPr="00DC7AE4">
              <w:rPr>
                <w:sz w:val="18"/>
                <w:lang w:val="ru-RU"/>
              </w:rPr>
              <w:t>Служебный канал</w:t>
            </w:r>
          </w:p>
        </w:tc>
        <w:tc>
          <w:tcPr>
            <w:tcW w:w="6378" w:type="dxa"/>
            <w:gridSpan w:val="3"/>
          </w:tcPr>
          <w:p w14:paraId="695592D6" w14:textId="77777777" w:rsidR="00771CDE" w:rsidRPr="00DC7AE4" w:rsidRDefault="00771CDE" w:rsidP="00054B76">
            <w:pPr>
              <w:pStyle w:val="Tabletext"/>
              <w:jc w:val="left"/>
              <w:rPr>
                <w:rFonts w:cs="Times New Roman Bold"/>
                <w:sz w:val="18"/>
                <w:lang w:val="ru-RU"/>
              </w:rPr>
            </w:pPr>
            <w:r w:rsidRPr="00DC7AE4">
              <w:rPr>
                <w:sz w:val="18"/>
                <w:lang w:val="ru-RU"/>
              </w:rPr>
              <w:t xml:space="preserve">Поддержка нескольких служебных каналов. Глубина модуляции, кодирования и </w:t>
            </w:r>
            <w:proofErr w:type="spellStart"/>
            <w:r w:rsidRPr="00DC7AE4">
              <w:rPr>
                <w:sz w:val="18"/>
                <w:lang w:val="ru-RU"/>
              </w:rPr>
              <w:t>временно́го</w:t>
            </w:r>
            <w:proofErr w:type="spellEnd"/>
            <w:r w:rsidRPr="00DC7AE4">
              <w:rPr>
                <w:sz w:val="18"/>
                <w:lang w:val="ru-RU"/>
              </w:rPr>
              <w:t xml:space="preserve"> перемежения, выбираемая отдельно для каждого служебного канала</w:t>
            </w:r>
          </w:p>
        </w:tc>
      </w:tr>
      <w:tr w:rsidR="00771CDE" w:rsidRPr="00DC7AE4" w14:paraId="320164A0" w14:textId="77777777" w:rsidTr="00054B76">
        <w:trPr>
          <w:cantSplit/>
          <w:trHeight w:val="324"/>
          <w:jc w:val="center"/>
        </w:trPr>
        <w:tc>
          <w:tcPr>
            <w:tcW w:w="567" w:type="dxa"/>
            <w:vMerge w:val="restart"/>
          </w:tcPr>
          <w:p w14:paraId="783879CB" w14:textId="77777777" w:rsidR="00771CDE" w:rsidRPr="00DC7AE4" w:rsidRDefault="00771CDE" w:rsidP="00054B76">
            <w:pPr>
              <w:pStyle w:val="Tabletext"/>
              <w:jc w:val="center"/>
              <w:rPr>
                <w:rFonts w:cs="Times New Roman Bold"/>
                <w:sz w:val="18"/>
                <w:szCs w:val="18"/>
                <w:lang w:val="ru-RU"/>
              </w:rPr>
            </w:pPr>
            <w:r w:rsidRPr="00DC7AE4">
              <w:rPr>
                <w:sz w:val="18"/>
                <w:lang w:val="ru-RU"/>
              </w:rPr>
              <w:t>15</w:t>
            </w:r>
          </w:p>
        </w:tc>
        <w:tc>
          <w:tcPr>
            <w:tcW w:w="2694" w:type="dxa"/>
          </w:tcPr>
          <w:p w14:paraId="29A551D1" w14:textId="77777777" w:rsidR="00771CDE" w:rsidRPr="00DC7AE4" w:rsidRDefault="00771CDE" w:rsidP="00054B76">
            <w:pPr>
              <w:pStyle w:val="Tabletext"/>
              <w:jc w:val="left"/>
              <w:rPr>
                <w:rFonts w:cs="Times New Roman Bold"/>
                <w:sz w:val="18"/>
                <w:szCs w:val="18"/>
                <w:lang w:val="ru-RU"/>
              </w:rPr>
            </w:pPr>
            <w:r w:rsidRPr="00DC7AE4">
              <w:rPr>
                <w:sz w:val="18"/>
                <w:lang w:val="ru-RU"/>
              </w:rPr>
              <w:t>Перемешивание данных/</w:t>
            </w:r>
            <w:r w:rsidRPr="00DC7AE4">
              <w:rPr>
                <w:sz w:val="18"/>
                <w:lang w:val="ru-RU"/>
              </w:rPr>
              <w:br/>
              <w:t>рассредоточение энергии</w:t>
            </w:r>
          </w:p>
        </w:tc>
        <w:tc>
          <w:tcPr>
            <w:tcW w:w="6378" w:type="dxa"/>
            <w:gridSpan w:val="3"/>
          </w:tcPr>
          <w:p w14:paraId="46407626" w14:textId="77777777" w:rsidR="00771CDE" w:rsidRPr="00DC7AE4" w:rsidRDefault="00771CDE" w:rsidP="00054B76">
            <w:pPr>
              <w:pStyle w:val="Tabletext"/>
              <w:jc w:val="left"/>
              <w:rPr>
                <w:rFonts w:cs="Times New Roman Bold"/>
                <w:sz w:val="18"/>
                <w:szCs w:val="18"/>
                <w:lang w:val="ru-RU"/>
              </w:rPr>
            </w:pPr>
          </w:p>
        </w:tc>
      </w:tr>
      <w:tr w:rsidR="00771CDE" w:rsidRPr="00DC7AE4" w14:paraId="480A536C" w14:textId="77777777" w:rsidTr="00054B76">
        <w:trPr>
          <w:cantSplit/>
          <w:trHeight w:val="324"/>
          <w:jc w:val="center"/>
        </w:trPr>
        <w:tc>
          <w:tcPr>
            <w:tcW w:w="567" w:type="dxa"/>
            <w:vMerge/>
          </w:tcPr>
          <w:p w14:paraId="7A7E1946" w14:textId="77777777" w:rsidR="00771CDE" w:rsidRPr="00DC7AE4" w:rsidRDefault="00771CDE" w:rsidP="00054B76">
            <w:pPr>
              <w:pStyle w:val="Tabletext"/>
              <w:jc w:val="center"/>
              <w:rPr>
                <w:rFonts w:cs="Times New Roman Bold"/>
                <w:sz w:val="18"/>
                <w:szCs w:val="18"/>
                <w:lang w:val="ru-RU"/>
              </w:rPr>
            </w:pPr>
          </w:p>
        </w:tc>
        <w:tc>
          <w:tcPr>
            <w:tcW w:w="2694" w:type="dxa"/>
          </w:tcPr>
          <w:p w14:paraId="529C99C0" w14:textId="77777777" w:rsidR="00771CDE" w:rsidRPr="00DC7AE4" w:rsidRDefault="00771CDE" w:rsidP="00054B76">
            <w:pPr>
              <w:pStyle w:val="Tabletext"/>
              <w:jc w:val="left"/>
              <w:rPr>
                <w:rFonts w:cs="Times New Roman Bold"/>
                <w:sz w:val="18"/>
                <w:lang w:val="ru-RU"/>
              </w:rPr>
            </w:pPr>
            <w:r w:rsidRPr="00DC7AE4">
              <w:rPr>
                <w:sz w:val="18"/>
                <w:lang w:val="ru-RU"/>
              </w:rPr>
              <w:t>Первоначальное сканирование</w:t>
            </w:r>
          </w:p>
        </w:tc>
        <w:tc>
          <w:tcPr>
            <w:tcW w:w="6378" w:type="dxa"/>
            <w:gridSpan w:val="3"/>
          </w:tcPr>
          <w:p w14:paraId="5CC33663" w14:textId="77777777" w:rsidR="00771CDE" w:rsidRPr="00DC7AE4" w:rsidRDefault="00771CDE" w:rsidP="00054B76">
            <w:pPr>
              <w:pStyle w:val="Tabletext"/>
              <w:jc w:val="left"/>
              <w:rPr>
                <w:rFonts w:cs="Times New Roman Bold"/>
                <w:sz w:val="18"/>
                <w:lang w:val="ru-RU"/>
              </w:rPr>
            </w:pPr>
            <w:r w:rsidRPr="00DC7AE4">
              <w:rPr>
                <w:sz w:val="18"/>
                <w:lang w:val="ru-RU"/>
              </w:rPr>
              <w:t xml:space="preserve">Процесс быстрого сканирования с использованием специального канала синхронизации </w:t>
            </w:r>
            <w:proofErr w:type="spellStart"/>
            <w:r w:rsidRPr="00DC7AE4">
              <w:rPr>
                <w:sz w:val="18"/>
                <w:lang w:val="ru-RU"/>
              </w:rPr>
              <w:t>суперкадра</w:t>
            </w:r>
            <w:proofErr w:type="spellEnd"/>
          </w:p>
        </w:tc>
      </w:tr>
      <w:tr w:rsidR="00771CDE" w:rsidRPr="00DC7AE4" w14:paraId="77EACE8D" w14:textId="77777777" w:rsidTr="00054B76">
        <w:trPr>
          <w:cantSplit/>
          <w:trHeight w:val="324"/>
          <w:jc w:val="center"/>
        </w:trPr>
        <w:tc>
          <w:tcPr>
            <w:tcW w:w="567" w:type="dxa"/>
          </w:tcPr>
          <w:p w14:paraId="4F2F3FCF" w14:textId="77777777" w:rsidR="00771CDE" w:rsidRPr="00DC7AE4" w:rsidRDefault="00771CDE" w:rsidP="00054B76">
            <w:pPr>
              <w:pStyle w:val="Tabletext"/>
              <w:jc w:val="center"/>
              <w:rPr>
                <w:rFonts w:cs="Times New Roman Bold"/>
                <w:sz w:val="18"/>
                <w:szCs w:val="18"/>
                <w:lang w:val="ru-RU"/>
              </w:rPr>
            </w:pPr>
            <w:r w:rsidRPr="00DC7AE4">
              <w:rPr>
                <w:sz w:val="18"/>
                <w:lang w:val="ru-RU"/>
              </w:rPr>
              <w:t>16</w:t>
            </w:r>
          </w:p>
        </w:tc>
        <w:tc>
          <w:tcPr>
            <w:tcW w:w="2694" w:type="dxa"/>
          </w:tcPr>
          <w:p w14:paraId="62AFBF6A" w14:textId="77777777" w:rsidR="00771CDE" w:rsidRPr="00DC7AE4" w:rsidRDefault="00771CDE" w:rsidP="00054B76">
            <w:pPr>
              <w:pStyle w:val="Tabletext"/>
              <w:jc w:val="left"/>
              <w:rPr>
                <w:rFonts w:cs="Times New Roman Bold"/>
                <w:sz w:val="18"/>
                <w:lang w:val="ru-RU"/>
              </w:rPr>
            </w:pPr>
            <w:proofErr w:type="spellStart"/>
            <w:r w:rsidRPr="00DC7AE4">
              <w:rPr>
                <w:sz w:val="18"/>
                <w:lang w:val="ru-RU"/>
              </w:rPr>
              <w:t>Временна́я</w:t>
            </w:r>
            <w:proofErr w:type="spellEnd"/>
            <w:r w:rsidRPr="00DC7AE4">
              <w:rPr>
                <w:sz w:val="18"/>
                <w:lang w:val="ru-RU"/>
              </w:rPr>
              <w:t>/</w:t>
            </w:r>
            <w:r w:rsidRPr="00DC7AE4">
              <w:rPr>
                <w:sz w:val="18"/>
                <w:lang w:val="ru-RU"/>
              </w:rPr>
              <w:br/>
              <w:t>частотная синхронизация</w:t>
            </w:r>
          </w:p>
        </w:tc>
        <w:tc>
          <w:tcPr>
            <w:tcW w:w="6378" w:type="dxa"/>
            <w:gridSpan w:val="3"/>
          </w:tcPr>
          <w:p w14:paraId="0B4F2FD6" w14:textId="77777777" w:rsidR="00771CDE" w:rsidRPr="00DC7AE4" w:rsidRDefault="00771CDE" w:rsidP="00054B76">
            <w:pPr>
              <w:pStyle w:val="Tabletext"/>
              <w:jc w:val="left"/>
              <w:rPr>
                <w:rFonts w:cs="Times New Roman Bold"/>
                <w:sz w:val="18"/>
                <w:lang w:val="ru-RU"/>
              </w:rPr>
            </w:pPr>
            <w:r w:rsidRPr="00DC7AE4">
              <w:rPr>
                <w:sz w:val="18"/>
                <w:lang w:val="ru-RU"/>
              </w:rPr>
              <w:t xml:space="preserve">Канал синхронизации </w:t>
            </w:r>
            <w:proofErr w:type="spellStart"/>
            <w:r w:rsidRPr="00DC7AE4">
              <w:rPr>
                <w:sz w:val="18"/>
                <w:lang w:val="ru-RU"/>
              </w:rPr>
              <w:t>суперкадра</w:t>
            </w:r>
            <w:proofErr w:type="spellEnd"/>
            <w:r w:rsidRPr="00DC7AE4">
              <w:rPr>
                <w:sz w:val="18"/>
                <w:lang w:val="ru-RU"/>
              </w:rPr>
              <w:t xml:space="preserve"> и двойные символы PN-MC каждого сигнального кадра </w:t>
            </w:r>
          </w:p>
        </w:tc>
      </w:tr>
      <w:tr w:rsidR="00771CDE" w:rsidRPr="00DC7AE4" w14:paraId="7E473FB4" w14:textId="77777777" w:rsidTr="00054B76">
        <w:trPr>
          <w:cantSplit/>
          <w:trHeight w:val="324"/>
          <w:jc w:val="center"/>
        </w:trPr>
        <w:tc>
          <w:tcPr>
            <w:tcW w:w="567" w:type="dxa"/>
          </w:tcPr>
          <w:p w14:paraId="0602DEB4" w14:textId="77777777" w:rsidR="00771CDE" w:rsidRPr="00DC7AE4" w:rsidRDefault="00771CDE" w:rsidP="00054B76">
            <w:pPr>
              <w:pStyle w:val="Tabletext"/>
              <w:jc w:val="center"/>
              <w:rPr>
                <w:rFonts w:cs="Times New Roman Bold"/>
                <w:sz w:val="18"/>
                <w:szCs w:val="18"/>
                <w:lang w:val="ru-RU"/>
              </w:rPr>
            </w:pPr>
            <w:r w:rsidRPr="00DC7AE4">
              <w:rPr>
                <w:sz w:val="18"/>
                <w:lang w:val="ru-RU"/>
              </w:rPr>
              <w:t>17</w:t>
            </w:r>
          </w:p>
        </w:tc>
        <w:tc>
          <w:tcPr>
            <w:tcW w:w="2694" w:type="dxa"/>
          </w:tcPr>
          <w:p w14:paraId="37264D06" w14:textId="77777777" w:rsidR="00771CDE" w:rsidRPr="00DC7AE4" w:rsidRDefault="00771CDE" w:rsidP="00054B76">
            <w:pPr>
              <w:pStyle w:val="Tabletext"/>
              <w:jc w:val="left"/>
              <w:rPr>
                <w:rFonts w:cs="Times New Roman Bold"/>
                <w:sz w:val="18"/>
                <w:lang w:val="ru-RU"/>
              </w:rPr>
            </w:pPr>
            <w:r w:rsidRPr="00DC7AE4">
              <w:rPr>
                <w:sz w:val="18"/>
                <w:lang w:val="ru-RU"/>
              </w:rPr>
              <w:t>Несколько входных сигналов и один выходной (MISO)</w:t>
            </w:r>
          </w:p>
        </w:tc>
        <w:tc>
          <w:tcPr>
            <w:tcW w:w="6378" w:type="dxa"/>
            <w:gridSpan w:val="3"/>
          </w:tcPr>
          <w:p w14:paraId="5365AA68" w14:textId="77777777" w:rsidR="00771CDE" w:rsidRPr="00DC7AE4" w:rsidRDefault="00771CDE" w:rsidP="00054B76">
            <w:pPr>
              <w:pStyle w:val="Tabletext"/>
              <w:jc w:val="left"/>
              <w:rPr>
                <w:rFonts w:cs="Times New Roman Bold"/>
                <w:sz w:val="18"/>
                <w:lang w:val="ru-RU"/>
              </w:rPr>
            </w:pPr>
            <w:r w:rsidRPr="00DC7AE4">
              <w:rPr>
                <w:sz w:val="18"/>
                <w:lang w:val="ru-RU"/>
              </w:rPr>
              <w:t xml:space="preserve">Факультативная конфигурация MISO 2 × 1 с кодированием </w:t>
            </w:r>
            <w:proofErr w:type="spellStart"/>
            <w:r w:rsidRPr="00DC7AE4">
              <w:rPr>
                <w:sz w:val="18"/>
                <w:lang w:val="ru-RU"/>
              </w:rPr>
              <w:t>Аламути</w:t>
            </w:r>
            <w:proofErr w:type="spellEnd"/>
            <w:r w:rsidRPr="00DC7AE4">
              <w:rPr>
                <w:sz w:val="18"/>
                <w:lang w:val="ru-RU"/>
              </w:rPr>
              <w:t xml:space="preserve"> в </w:t>
            </w:r>
            <w:proofErr w:type="spellStart"/>
            <w:r w:rsidRPr="00DC7AE4">
              <w:rPr>
                <w:sz w:val="18"/>
                <w:lang w:val="ru-RU"/>
              </w:rPr>
              <w:t>пространственно-временно́й</w:t>
            </w:r>
            <w:proofErr w:type="spellEnd"/>
            <w:r w:rsidRPr="00DC7AE4">
              <w:rPr>
                <w:sz w:val="18"/>
                <w:lang w:val="ru-RU"/>
              </w:rPr>
              <w:t xml:space="preserve"> области</w:t>
            </w:r>
          </w:p>
        </w:tc>
      </w:tr>
      <w:tr w:rsidR="00771CDE" w:rsidRPr="00DC7AE4" w14:paraId="0375C7AA" w14:textId="77777777" w:rsidTr="00054B76">
        <w:trPr>
          <w:cantSplit/>
          <w:trHeight w:val="737"/>
          <w:jc w:val="center"/>
        </w:trPr>
        <w:tc>
          <w:tcPr>
            <w:tcW w:w="567" w:type="dxa"/>
          </w:tcPr>
          <w:p w14:paraId="0E63DA20" w14:textId="77777777" w:rsidR="00771CDE" w:rsidRPr="00DC7AE4" w:rsidRDefault="00771CDE" w:rsidP="00054B76">
            <w:pPr>
              <w:pStyle w:val="Tabletext"/>
              <w:jc w:val="center"/>
              <w:rPr>
                <w:rFonts w:cs="Times New Roman Bold"/>
                <w:sz w:val="18"/>
                <w:szCs w:val="18"/>
                <w:lang w:val="ru-RU"/>
              </w:rPr>
            </w:pPr>
            <w:r w:rsidRPr="00DC7AE4">
              <w:rPr>
                <w:sz w:val="18"/>
                <w:lang w:val="ru-RU"/>
              </w:rPr>
              <w:t>18</w:t>
            </w:r>
          </w:p>
        </w:tc>
        <w:tc>
          <w:tcPr>
            <w:tcW w:w="2694" w:type="dxa"/>
          </w:tcPr>
          <w:p w14:paraId="27B3A94F" w14:textId="77777777" w:rsidR="00771CDE" w:rsidRPr="00DC7AE4" w:rsidRDefault="00771CDE" w:rsidP="00054B76">
            <w:pPr>
              <w:pStyle w:val="Tabletext"/>
              <w:jc w:val="left"/>
              <w:rPr>
                <w:rFonts w:cs="Times New Roman Bold"/>
                <w:sz w:val="18"/>
                <w:lang w:val="ru-RU"/>
              </w:rPr>
            </w:pPr>
            <w:r w:rsidRPr="00DC7AE4">
              <w:rPr>
                <w:sz w:val="18"/>
                <w:lang w:val="ru-RU"/>
              </w:rPr>
              <w:t>Снижение потребления мощности приемника</w:t>
            </w:r>
          </w:p>
        </w:tc>
        <w:tc>
          <w:tcPr>
            <w:tcW w:w="6378" w:type="dxa"/>
            <w:gridSpan w:val="3"/>
          </w:tcPr>
          <w:p w14:paraId="32731191" w14:textId="77777777" w:rsidR="00771CDE" w:rsidRPr="00DC7AE4" w:rsidRDefault="00771CDE" w:rsidP="00054B76">
            <w:pPr>
              <w:pStyle w:val="Tabletext"/>
              <w:jc w:val="left"/>
              <w:rPr>
                <w:rFonts w:cs="Times New Roman Bold"/>
                <w:sz w:val="18"/>
                <w:lang w:val="ru-RU"/>
              </w:rPr>
            </w:pPr>
            <w:r w:rsidRPr="00DC7AE4">
              <w:rPr>
                <w:sz w:val="18"/>
                <w:lang w:val="ru-RU"/>
              </w:rPr>
              <w:t xml:space="preserve">Служебные каналы организуются как во </w:t>
            </w:r>
            <w:proofErr w:type="spellStart"/>
            <w:r w:rsidRPr="00DC7AE4">
              <w:rPr>
                <w:sz w:val="18"/>
                <w:lang w:val="ru-RU"/>
              </w:rPr>
              <w:t>временно́й</w:t>
            </w:r>
            <w:proofErr w:type="spellEnd"/>
            <w:r w:rsidRPr="00DC7AE4">
              <w:rPr>
                <w:sz w:val="18"/>
                <w:lang w:val="ru-RU"/>
              </w:rPr>
              <w:t>, так и в частотной областях. При приеме одного служебного канала принимаются и обрабатываются только сигнализация этого служебного канала и соответствующие фрагменты</w:t>
            </w:r>
          </w:p>
        </w:tc>
      </w:tr>
      <w:tr w:rsidR="00771CDE" w:rsidRPr="00DC7AE4" w14:paraId="465863B9" w14:textId="77777777" w:rsidTr="00054B76">
        <w:trPr>
          <w:cantSplit/>
          <w:trHeight w:val="170"/>
          <w:jc w:val="center"/>
        </w:trPr>
        <w:tc>
          <w:tcPr>
            <w:tcW w:w="567" w:type="dxa"/>
          </w:tcPr>
          <w:p w14:paraId="58796C05" w14:textId="77777777" w:rsidR="00771CDE" w:rsidRPr="00DC7AE4" w:rsidRDefault="00771CDE" w:rsidP="00054B76">
            <w:pPr>
              <w:pStyle w:val="Tabletext"/>
              <w:jc w:val="center"/>
              <w:rPr>
                <w:rFonts w:cs="Times New Roman Bold"/>
                <w:sz w:val="18"/>
                <w:szCs w:val="18"/>
                <w:lang w:val="ru-RU"/>
              </w:rPr>
            </w:pPr>
            <w:r w:rsidRPr="00DC7AE4">
              <w:rPr>
                <w:sz w:val="18"/>
                <w:lang w:val="ru-RU"/>
              </w:rPr>
              <w:t>19</w:t>
            </w:r>
          </w:p>
        </w:tc>
        <w:tc>
          <w:tcPr>
            <w:tcW w:w="2694" w:type="dxa"/>
          </w:tcPr>
          <w:p w14:paraId="4531DC8D" w14:textId="77777777" w:rsidR="00771CDE" w:rsidRPr="00DC7AE4" w:rsidRDefault="00771CDE" w:rsidP="00054B76">
            <w:pPr>
              <w:pStyle w:val="Tabletext"/>
              <w:jc w:val="left"/>
              <w:rPr>
                <w:rFonts w:cs="Times New Roman Bold"/>
                <w:sz w:val="18"/>
                <w:lang w:val="ru-RU"/>
              </w:rPr>
            </w:pPr>
            <w:r w:rsidRPr="00DC7AE4">
              <w:rPr>
                <w:sz w:val="18"/>
                <w:lang w:val="ru-RU"/>
              </w:rPr>
              <w:t>Сигнализация служебного канала</w:t>
            </w:r>
          </w:p>
        </w:tc>
        <w:tc>
          <w:tcPr>
            <w:tcW w:w="6378" w:type="dxa"/>
            <w:gridSpan w:val="3"/>
          </w:tcPr>
          <w:p w14:paraId="24E6D3CF" w14:textId="77777777" w:rsidR="00771CDE" w:rsidRPr="00DC7AE4" w:rsidRDefault="00771CDE" w:rsidP="00054B76">
            <w:pPr>
              <w:pStyle w:val="Tabletext"/>
              <w:jc w:val="left"/>
              <w:rPr>
                <w:rFonts w:cs="Times New Roman Bold"/>
                <w:sz w:val="18"/>
                <w:lang w:val="ru-RU"/>
              </w:rPr>
            </w:pPr>
            <w:r w:rsidRPr="00DC7AE4">
              <w:rPr>
                <w:sz w:val="18"/>
                <w:lang w:val="ru-RU"/>
              </w:rPr>
              <w:t>Сигнализация служебного канала передается по каналу управления в </w:t>
            </w:r>
            <w:proofErr w:type="spellStart"/>
            <w:r w:rsidRPr="00DC7AE4">
              <w:rPr>
                <w:sz w:val="18"/>
                <w:lang w:val="ru-RU"/>
              </w:rPr>
              <w:t>суперкадре</w:t>
            </w:r>
            <w:proofErr w:type="spellEnd"/>
            <w:r w:rsidRPr="00DC7AE4">
              <w:rPr>
                <w:sz w:val="18"/>
                <w:lang w:val="ru-RU"/>
              </w:rPr>
              <w:t>. Размер сигнального кадра для канала управления составляет 4096, а длина символа PM-MC – 1024; данные модулируются методом QPSK и кодируются с использованием выколотого LDPC-кода со скоростью 2/3 и размером блока 15 360 битов для OFDM</w:t>
            </w:r>
          </w:p>
        </w:tc>
      </w:tr>
      <w:tr w:rsidR="00771CDE" w:rsidRPr="00DC7AE4" w14:paraId="070673DE" w14:textId="77777777" w:rsidTr="00054B76">
        <w:trPr>
          <w:cantSplit/>
          <w:trHeight w:val="528"/>
          <w:jc w:val="center"/>
        </w:trPr>
        <w:tc>
          <w:tcPr>
            <w:tcW w:w="567" w:type="dxa"/>
          </w:tcPr>
          <w:p w14:paraId="47F67A89" w14:textId="77777777" w:rsidR="00771CDE" w:rsidRPr="00DC7AE4" w:rsidRDefault="00771CDE" w:rsidP="00054B76">
            <w:pPr>
              <w:pStyle w:val="Tabletext"/>
              <w:jc w:val="center"/>
              <w:rPr>
                <w:rFonts w:cs="Times New Roman Bold"/>
                <w:sz w:val="18"/>
                <w:szCs w:val="18"/>
                <w:lang w:val="ru-RU"/>
              </w:rPr>
            </w:pPr>
            <w:r w:rsidRPr="00DC7AE4">
              <w:rPr>
                <w:sz w:val="18"/>
                <w:lang w:val="ru-RU"/>
              </w:rPr>
              <w:t>20</w:t>
            </w:r>
          </w:p>
        </w:tc>
        <w:tc>
          <w:tcPr>
            <w:tcW w:w="2694" w:type="dxa"/>
          </w:tcPr>
          <w:p w14:paraId="55C7BACD" w14:textId="77777777" w:rsidR="00771CDE" w:rsidRPr="00DC7AE4" w:rsidRDefault="00771CDE" w:rsidP="00054B76">
            <w:pPr>
              <w:pStyle w:val="Tabletext"/>
              <w:jc w:val="left"/>
              <w:rPr>
                <w:rFonts w:cs="Times New Roman Bold"/>
                <w:sz w:val="18"/>
                <w:lang w:val="ru-RU"/>
              </w:rPr>
            </w:pPr>
            <w:r w:rsidRPr="00DC7AE4">
              <w:rPr>
                <w:sz w:val="18"/>
                <w:lang w:val="ru-RU"/>
              </w:rPr>
              <w:t>Отношение пиковой мощности к средней (PAPR)</w:t>
            </w:r>
          </w:p>
        </w:tc>
        <w:tc>
          <w:tcPr>
            <w:tcW w:w="6378" w:type="dxa"/>
            <w:gridSpan w:val="3"/>
          </w:tcPr>
          <w:p w14:paraId="6A562CED" w14:textId="77777777" w:rsidR="00771CDE" w:rsidRPr="00DC7AE4" w:rsidRDefault="00771CDE" w:rsidP="00054B76">
            <w:pPr>
              <w:pStyle w:val="Tabletext"/>
              <w:jc w:val="left"/>
              <w:rPr>
                <w:rFonts w:cs="Times New Roman Bold"/>
                <w:sz w:val="18"/>
                <w:lang w:val="ru-RU"/>
              </w:rPr>
            </w:pPr>
            <w:r w:rsidRPr="00DC7AE4">
              <w:rPr>
                <w:sz w:val="18"/>
                <w:lang w:val="ru-RU"/>
              </w:rPr>
              <w:t>Специальное расширение активного созвездия (ACE) для созвездия APSK в качестве возможных вариантов</w:t>
            </w:r>
          </w:p>
        </w:tc>
      </w:tr>
      <w:tr w:rsidR="00771CDE" w:rsidRPr="00DC7AE4" w14:paraId="16166150" w14:textId="77777777" w:rsidTr="00054B76">
        <w:trPr>
          <w:cantSplit/>
          <w:trHeight w:val="83"/>
          <w:jc w:val="center"/>
        </w:trPr>
        <w:tc>
          <w:tcPr>
            <w:tcW w:w="567" w:type="dxa"/>
          </w:tcPr>
          <w:p w14:paraId="1D97B11D" w14:textId="77777777" w:rsidR="00771CDE" w:rsidRPr="00DC7AE4" w:rsidRDefault="00771CDE" w:rsidP="00054B76">
            <w:pPr>
              <w:pStyle w:val="Tabletext"/>
              <w:jc w:val="center"/>
              <w:rPr>
                <w:rFonts w:cs="Times New Roman Bold"/>
                <w:sz w:val="18"/>
                <w:szCs w:val="18"/>
                <w:lang w:val="ru-RU"/>
              </w:rPr>
            </w:pPr>
            <w:r w:rsidRPr="00DC7AE4">
              <w:rPr>
                <w:sz w:val="18"/>
                <w:lang w:val="ru-RU"/>
              </w:rPr>
              <w:t>21</w:t>
            </w:r>
          </w:p>
        </w:tc>
        <w:tc>
          <w:tcPr>
            <w:tcW w:w="2694" w:type="dxa"/>
          </w:tcPr>
          <w:p w14:paraId="5F72787B" w14:textId="77777777" w:rsidR="00771CDE" w:rsidRPr="00DC7AE4" w:rsidRDefault="00771CDE" w:rsidP="00054B76">
            <w:pPr>
              <w:pStyle w:val="Tabletext"/>
              <w:jc w:val="left"/>
              <w:rPr>
                <w:rFonts w:cs="Times New Roman Bold"/>
                <w:sz w:val="18"/>
                <w:lang w:val="ru-RU"/>
              </w:rPr>
            </w:pPr>
            <w:r w:rsidRPr="00DC7AE4">
              <w:rPr>
                <w:sz w:val="18"/>
                <w:lang w:val="ru-RU"/>
              </w:rPr>
              <w:t>Кадр расширения</w:t>
            </w:r>
          </w:p>
        </w:tc>
        <w:tc>
          <w:tcPr>
            <w:tcW w:w="6378" w:type="dxa"/>
            <w:gridSpan w:val="3"/>
          </w:tcPr>
          <w:p w14:paraId="4584E372" w14:textId="77777777" w:rsidR="00771CDE" w:rsidRPr="00DC7AE4" w:rsidRDefault="00771CDE" w:rsidP="00054B76">
            <w:pPr>
              <w:pStyle w:val="Tabletext"/>
              <w:jc w:val="left"/>
              <w:rPr>
                <w:rFonts w:cs="Times New Roman Bold"/>
                <w:sz w:val="18"/>
                <w:lang w:val="ru-RU"/>
              </w:rPr>
            </w:pPr>
            <w:proofErr w:type="spellStart"/>
            <w:r w:rsidRPr="00DC7AE4">
              <w:rPr>
                <w:sz w:val="18"/>
                <w:lang w:val="ru-RU"/>
              </w:rPr>
              <w:t>Суперкадр</w:t>
            </w:r>
            <w:proofErr w:type="spellEnd"/>
            <w:r w:rsidRPr="00DC7AE4">
              <w:rPr>
                <w:sz w:val="18"/>
                <w:lang w:val="ru-RU"/>
              </w:rPr>
              <w:t xml:space="preserve"> может включать кадр расширения, который может использоваться в качестве нулевых сигналов или для услуг в восходящем направлении</w:t>
            </w:r>
          </w:p>
        </w:tc>
      </w:tr>
      <w:tr w:rsidR="00771CDE" w:rsidRPr="00DC7AE4" w14:paraId="3ACF9AAD" w14:textId="77777777" w:rsidTr="00054B76">
        <w:trPr>
          <w:cantSplit/>
          <w:trHeight w:val="1594"/>
          <w:jc w:val="center"/>
        </w:trPr>
        <w:tc>
          <w:tcPr>
            <w:tcW w:w="567" w:type="dxa"/>
          </w:tcPr>
          <w:p w14:paraId="739FE5D1" w14:textId="77777777" w:rsidR="00771CDE" w:rsidRPr="00DC7AE4" w:rsidRDefault="00771CDE" w:rsidP="00054B76">
            <w:pPr>
              <w:pStyle w:val="Tabletext"/>
              <w:jc w:val="center"/>
              <w:rPr>
                <w:rFonts w:cs="Times New Roman Bold"/>
                <w:sz w:val="18"/>
                <w:szCs w:val="18"/>
                <w:lang w:val="ru-RU"/>
              </w:rPr>
            </w:pPr>
            <w:r w:rsidRPr="00DC7AE4">
              <w:rPr>
                <w:sz w:val="18"/>
                <w:lang w:val="ru-RU"/>
              </w:rPr>
              <w:t>22</w:t>
            </w:r>
          </w:p>
        </w:tc>
        <w:tc>
          <w:tcPr>
            <w:tcW w:w="2694" w:type="dxa"/>
          </w:tcPr>
          <w:p w14:paraId="58408620" w14:textId="77777777" w:rsidR="00771CDE" w:rsidRPr="00DC7AE4" w:rsidRDefault="00771CDE" w:rsidP="00054B76">
            <w:pPr>
              <w:pStyle w:val="Tablehead"/>
              <w:spacing w:before="40" w:after="40"/>
              <w:jc w:val="left"/>
              <w:rPr>
                <w:b w:val="0"/>
                <w:bCs/>
                <w:sz w:val="18"/>
                <w:lang w:val="ru-RU"/>
              </w:rPr>
            </w:pPr>
            <w:r w:rsidRPr="00DC7AE4">
              <w:rPr>
                <w:b w:val="0"/>
                <w:sz w:val="18"/>
                <w:lang w:val="ru-RU"/>
              </w:rPr>
              <w:t>Полезная нагрузка</w:t>
            </w:r>
          </w:p>
        </w:tc>
        <w:tc>
          <w:tcPr>
            <w:tcW w:w="2126" w:type="dxa"/>
          </w:tcPr>
          <w:p w14:paraId="3E665590" w14:textId="77777777" w:rsidR="00771CDE" w:rsidRPr="00DC7AE4" w:rsidRDefault="00771CDE" w:rsidP="00054B76">
            <w:pPr>
              <w:pStyle w:val="Tablehead"/>
              <w:spacing w:before="40" w:after="40"/>
              <w:jc w:val="left"/>
              <w:rPr>
                <w:b w:val="0"/>
                <w:bCs/>
                <w:sz w:val="18"/>
                <w:lang w:val="ru-RU"/>
              </w:rPr>
            </w:pPr>
            <w:r w:rsidRPr="00DC7AE4">
              <w:rPr>
                <w:b w:val="0"/>
                <w:sz w:val="18"/>
                <w:lang w:val="ru-RU" w:eastAsia="zh-CN"/>
              </w:rPr>
              <w:t xml:space="preserve">3,75–37 Мбит/с </w:t>
            </w:r>
            <w:proofErr w:type="spellStart"/>
            <w:r w:rsidRPr="00DC7AE4">
              <w:rPr>
                <w:b w:val="0"/>
                <w:sz w:val="18"/>
                <w:lang w:val="ru-RU" w:eastAsia="zh-CN"/>
              </w:rPr>
              <w:t>с</w:t>
            </w:r>
            <w:proofErr w:type="spellEnd"/>
            <w:r w:rsidRPr="00DC7AE4">
              <w:rPr>
                <w:b w:val="0"/>
                <w:sz w:val="18"/>
                <w:lang w:val="ru-RU" w:eastAsia="zh-CN"/>
              </w:rPr>
              <w:t xml:space="preserve"> крутизной спада 0,05; 3,86–38 Мбит/с </w:t>
            </w:r>
            <w:proofErr w:type="spellStart"/>
            <w:r w:rsidRPr="00DC7AE4">
              <w:rPr>
                <w:b w:val="0"/>
                <w:sz w:val="18"/>
                <w:lang w:val="ru-RU" w:eastAsia="zh-CN"/>
              </w:rPr>
              <w:t>с</w:t>
            </w:r>
            <w:proofErr w:type="spellEnd"/>
            <w:r w:rsidRPr="00DC7AE4">
              <w:rPr>
                <w:b w:val="0"/>
                <w:sz w:val="18"/>
                <w:lang w:val="ru-RU" w:eastAsia="zh-CN"/>
              </w:rPr>
              <w:t> крутизной спада 0,025, зависит от размера FFT, модуляции, скорости кода, защитного интервала</w:t>
            </w:r>
          </w:p>
        </w:tc>
        <w:tc>
          <w:tcPr>
            <w:tcW w:w="2126" w:type="dxa"/>
          </w:tcPr>
          <w:p w14:paraId="76ED4A47" w14:textId="77777777" w:rsidR="00771CDE" w:rsidRPr="00DC7AE4" w:rsidRDefault="00771CDE" w:rsidP="00054B76">
            <w:pPr>
              <w:pStyle w:val="Tablehead"/>
              <w:spacing w:before="40" w:after="40"/>
              <w:jc w:val="left"/>
              <w:rPr>
                <w:b w:val="0"/>
                <w:bCs/>
                <w:sz w:val="18"/>
                <w:lang w:val="ru-RU"/>
              </w:rPr>
            </w:pPr>
            <w:r w:rsidRPr="00DC7AE4">
              <w:rPr>
                <w:b w:val="0"/>
                <w:sz w:val="18"/>
                <w:lang w:val="ru-RU" w:eastAsia="zh-CN"/>
              </w:rPr>
              <w:t xml:space="preserve">4,38–43,1 Мбит/с </w:t>
            </w:r>
            <w:proofErr w:type="spellStart"/>
            <w:r w:rsidRPr="00DC7AE4">
              <w:rPr>
                <w:b w:val="0"/>
                <w:sz w:val="18"/>
                <w:lang w:val="ru-RU" w:eastAsia="zh-CN"/>
              </w:rPr>
              <w:t>с</w:t>
            </w:r>
            <w:proofErr w:type="spellEnd"/>
            <w:r w:rsidRPr="00DC7AE4">
              <w:rPr>
                <w:b w:val="0"/>
                <w:sz w:val="18"/>
                <w:lang w:val="ru-RU" w:eastAsia="zh-CN"/>
              </w:rPr>
              <w:t xml:space="preserve"> крутизной спада 0,05; 4,5–44,4 Мбит/с </w:t>
            </w:r>
            <w:proofErr w:type="spellStart"/>
            <w:r w:rsidRPr="00DC7AE4">
              <w:rPr>
                <w:b w:val="0"/>
                <w:sz w:val="18"/>
                <w:lang w:val="ru-RU" w:eastAsia="zh-CN"/>
              </w:rPr>
              <w:t>с</w:t>
            </w:r>
            <w:proofErr w:type="spellEnd"/>
            <w:r w:rsidRPr="00DC7AE4">
              <w:rPr>
                <w:b w:val="0"/>
                <w:sz w:val="18"/>
                <w:lang w:val="ru-RU" w:eastAsia="zh-CN"/>
              </w:rPr>
              <w:t> крутизной спада 0,025, зависит от размера FFT, модуляции, скорости кода, защитного интервала</w:t>
            </w:r>
          </w:p>
        </w:tc>
        <w:tc>
          <w:tcPr>
            <w:tcW w:w="2126" w:type="dxa"/>
          </w:tcPr>
          <w:p w14:paraId="08478540" w14:textId="77777777" w:rsidR="00771CDE" w:rsidRPr="00DC7AE4" w:rsidRDefault="00771CDE" w:rsidP="00054B76">
            <w:pPr>
              <w:pStyle w:val="Tablehead"/>
              <w:spacing w:before="40" w:after="40"/>
              <w:jc w:val="left"/>
              <w:rPr>
                <w:b w:val="0"/>
                <w:bCs/>
                <w:sz w:val="18"/>
                <w:lang w:val="ru-RU"/>
              </w:rPr>
            </w:pPr>
            <w:r w:rsidRPr="00DC7AE4">
              <w:rPr>
                <w:b w:val="0"/>
                <w:sz w:val="18"/>
                <w:lang w:val="ru-RU" w:eastAsia="zh-CN"/>
              </w:rPr>
              <w:t xml:space="preserve">5,0–49,31 Мбит/с </w:t>
            </w:r>
            <w:proofErr w:type="spellStart"/>
            <w:r w:rsidRPr="00DC7AE4">
              <w:rPr>
                <w:b w:val="0"/>
                <w:sz w:val="18"/>
                <w:lang w:val="ru-RU" w:eastAsia="zh-CN"/>
              </w:rPr>
              <w:t>с</w:t>
            </w:r>
            <w:proofErr w:type="spellEnd"/>
            <w:r w:rsidRPr="00DC7AE4">
              <w:rPr>
                <w:b w:val="0"/>
                <w:sz w:val="18"/>
                <w:lang w:val="ru-RU" w:eastAsia="zh-CN"/>
              </w:rPr>
              <w:t xml:space="preserve"> крутизной спада 0,05; 5,14–50,73 Мбит/с </w:t>
            </w:r>
            <w:proofErr w:type="spellStart"/>
            <w:r w:rsidRPr="00DC7AE4">
              <w:rPr>
                <w:b w:val="0"/>
                <w:sz w:val="18"/>
                <w:lang w:val="ru-RU" w:eastAsia="zh-CN"/>
              </w:rPr>
              <w:t>с</w:t>
            </w:r>
            <w:proofErr w:type="spellEnd"/>
            <w:r w:rsidRPr="00DC7AE4">
              <w:rPr>
                <w:b w:val="0"/>
                <w:sz w:val="18"/>
                <w:lang w:val="ru-RU" w:eastAsia="zh-CN"/>
              </w:rPr>
              <w:t> крутизной спада 0,025, зависит от размера FFT, модуляции, скорости кода, защитного интервала</w:t>
            </w:r>
          </w:p>
        </w:tc>
      </w:tr>
      <w:tr w:rsidR="00771CDE" w:rsidRPr="00DC7AE4" w14:paraId="12EE8063" w14:textId="77777777" w:rsidTr="00054B76">
        <w:trPr>
          <w:cantSplit/>
          <w:trHeight w:val="233"/>
          <w:jc w:val="center"/>
        </w:trPr>
        <w:tc>
          <w:tcPr>
            <w:tcW w:w="567" w:type="dxa"/>
            <w:tcBorders>
              <w:bottom w:val="single" w:sz="4" w:space="0" w:color="auto"/>
            </w:tcBorders>
          </w:tcPr>
          <w:p w14:paraId="496DC20D" w14:textId="77777777" w:rsidR="00771CDE" w:rsidRPr="00DC7AE4" w:rsidRDefault="00771CDE" w:rsidP="00054B76">
            <w:pPr>
              <w:pStyle w:val="Tabletext"/>
              <w:jc w:val="center"/>
              <w:rPr>
                <w:rFonts w:cs="Times New Roman Bold"/>
                <w:sz w:val="18"/>
                <w:szCs w:val="18"/>
                <w:lang w:val="ru-RU"/>
              </w:rPr>
            </w:pPr>
            <w:r w:rsidRPr="00DC7AE4">
              <w:rPr>
                <w:sz w:val="18"/>
                <w:lang w:val="ru-RU"/>
              </w:rPr>
              <w:t>23</w:t>
            </w:r>
          </w:p>
        </w:tc>
        <w:tc>
          <w:tcPr>
            <w:tcW w:w="2694" w:type="dxa"/>
            <w:tcBorders>
              <w:bottom w:val="single" w:sz="4" w:space="0" w:color="auto"/>
            </w:tcBorders>
          </w:tcPr>
          <w:p w14:paraId="12BA5972" w14:textId="77777777" w:rsidR="00771CDE" w:rsidRPr="00DC7AE4" w:rsidRDefault="00771CDE" w:rsidP="00054B76">
            <w:pPr>
              <w:pStyle w:val="Tabletext"/>
              <w:jc w:val="left"/>
              <w:rPr>
                <w:rFonts w:cs="Times New Roman Bold"/>
                <w:sz w:val="18"/>
                <w:lang w:val="ru-RU"/>
              </w:rPr>
            </w:pPr>
            <w:r w:rsidRPr="00DC7AE4">
              <w:rPr>
                <w:sz w:val="18"/>
                <w:lang w:val="ru-RU"/>
              </w:rPr>
              <w:t xml:space="preserve">Отношение несущая/шум </w:t>
            </w:r>
            <w:r w:rsidRPr="00DC7AE4">
              <w:rPr>
                <w:sz w:val="18"/>
                <w:lang w:val="ru-RU"/>
              </w:rPr>
              <w:br/>
              <w:t>в канале c AWGN</w:t>
            </w:r>
          </w:p>
        </w:tc>
        <w:tc>
          <w:tcPr>
            <w:tcW w:w="6378" w:type="dxa"/>
            <w:gridSpan w:val="3"/>
            <w:tcBorders>
              <w:bottom w:val="single" w:sz="4" w:space="0" w:color="auto"/>
            </w:tcBorders>
          </w:tcPr>
          <w:p w14:paraId="12063366" w14:textId="77777777" w:rsidR="00771CDE" w:rsidRPr="00DC7AE4" w:rsidRDefault="00771CDE" w:rsidP="00054B76">
            <w:pPr>
              <w:pStyle w:val="Tabletext"/>
              <w:jc w:val="left"/>
              <w:rPr>
                <w:rFonts w:cs="Times New Roman Bold"/>
                <w:sz w:val="18"/>
                <w:lang w:val="ru-RU"/>
              </w:rPr>
            </w:pPr>
            <w:r w:rsidRPr="00DC7AE4">
              <w:rPr>
                <w:sz w:val="18"/>
                <w:lang w:val="ru-RU"/>
              </w:rPr>
              <w:t>Зависит от модуляции и канального кода. 0,62–21,08 дБ при BER = 10</w:t>
            </w:r>
            <w:r w:rsidRPr="00DC7AE4">
              <w:rPr>
                <w:sz w:val="18"/>
                <w:vertAlign w:val="superscript"/>
                <w:lang w:val="ru-RU"/>
              </w:rPr>
              <w:t>–5</w:t>
            </w:r>
            <w:r w:rsidRPr="00DC7AE4">
              <w:rPr>
                <w:sz w:val="18"/>
                <w:lang w:val="ru-RU"/>
              </w:rPr>
              <w:t>, для системы с шириной полосы 7,56 МГц</w:t>
            </w:r>
          </w:p>
        </w:tc>
      </w:tr>
      <w:tr w:rsidR="00771CDE" w:rsidRPr="00DC7AE4" w14:paraId="5552382F" w14:textId="77777777" w:rsidTr="00054B76">
        <w:trPr>
          <w:cantSplit/>
          <w:trHeight w:val="576"/>
          <w:jc w:val="center"/>
        </w:trPr>
        <w:tc>
          <w:tcPr>
            <w:tcW w:w="9639" w:type="dxa"/>
            <w:gridSpan w:val="5"/>
            <w:tcBorders>
              <w:left w:val="nil"/>
              <w:bottom w:val="nil"/>
              <w:right w:val="nil"/>
            </w:tcBorders>
          </w:tcPr>
          <w:p w14:paraId="62C00F82" w14:textId="77777777" w:rsidR="00771CDE" w:rsidRPr="00DC7AE4" w:rsidRDefault="00771CDE" w:rsidP="00054B76">
            <w:pPr>
              <w:pStyle w:val="Tablelegend"/>
              <w:tabs>
                <w:tab w:val="clear" w:pos="284"/>
                <w:tab w:val="clear" w:pos="567"/>
                <w:tab w:val="clear" w:pos="851"/>
              </w:tabs>
              <w:ind w:left="766" w:hanging="851"/>
              <w:rPr>
                <w:sz w:val="18"/>
                <w:szCs w:val="18"/>
                <w:lang w:val="ru-RU"/>
              </w:rPr>
            </w:pPr>
            <w:r w:rsidRPr="00DC7AE4">
              <w:rPr>
                <w:sz w:val="18"/>
                <w:lang w:val="ru-RU"/>
              </w:rPr>
              <w:t>APSK – амплитудно-фазовая манипуляция.</w:t>
            </w:r>
          </w:p>
          <w:p w14:paraId="7D1FDB3E" w14:textId="77777777" w:rsidR="00771CDE" w:rsidRPr="00DC7AE4" w:rsidRDefault="00771CDE" w:rsidP="00054B76">
            <w:pPr>
              <w:pStyle w:val="Tablelegend"/>
              <w:tabs>
                <w:tab w:val="clear" w:pos="284"/>
                <w:tab w:val="clear" w:pos="567"/>
                <w:tab w:val="clear" w:pos="851"/>
              </w:tabs>
              <w:ind w:left="766" w:hanging="851"/>
              <w:rPr>
                <w:sz w:val="18"/>
                <w:szCs w:val="18"/>
                <w:lang w:val="ru-RU"/>
              </w:rPr>
            </w:pPr>
            <w:r w:rsidRPr="00DC7AE4">
              <w:rPr>
                <w:sz w:val="18"/>
                <w:lang w:val="ru-RU"/>
              </w:rPr>
              <w:t xml:space="preserve">BCH – двоичный блоковый код </w:t>
            </w:r>
            <w:proofErr w:type="spellStart"/>
            <w:r w:rsidRPr="00DC7AE4">
              <w:rPr>
                <w:sz w:val="18"/>
                <w:lang w:val="ru-RU"/>
              </w:rPr>
              <w:t>Боуза-Чоудхури-Хоквингема</w:t>
            </w:r>
            <w:proofErr w:type="spellEnd"/>
            <w:r w:rsidRPr="00DC7AE4">
              <w:rPr>
                <w:sz w:val="18"/>
                <w:lang w:val="ru-RU"/>
              </w:rPr>
              <w:t xml:space="preserve"> для исправления групповых ошибок.</w:t>
            </w:r>
          </w:p>
          <w:p w14:paraId="4A2AE4BD" w14:textId="77777777" w:rsidR="00771CDE" w:rsidRPr="00DC7AE4" w:rsidRDefault="00771CDE" w:rsidP="00054B76">
            <w:pPr>
              <w:pStyle w:val="Tablelegend"/>
              <w:tabs>
                <w:tab w:val="clear" w:pos="284"/>
                <w:tab w:val="clear" w:pos="567"/>
                <w:tab w:val="clear" w:pos="851"/>
              </w:tabs>
              <w:ind w:left="766" w:hanging="851"/>
              <w:rPr>
                <w:sz w:val="18"/>
                <w:szCs w:val="18"/>
                <w:lang w:val="ru-RU"/>
              </w:rPr>
            </w:pPr>
            <w:r w:rsidRPr="00DC7AE4">
              <w:rPr>
                <w:sz w:val="18"/>
                <w:lang w:val="ru-RU"/>
              </w:rPr>
              <w:t>LDPC – проверка четности с низкой плотностью.</w:t>
            </w:r>
          </w:p>
          <w:p w14:paraId="6A961361" w14:textId="77777777" w:rsidR="00771CDE" w:rsidRPr="00DC7AE4" w:rsidRDefault="00771CDE" w:rsidP="00054B76">
            <w:pPr>
              <w:pStyle w:val="Tablelegend"/>
              <w:tabs>
                <w:tab w:val="clear" w:pos="284"/>
                <w:tab w:val="clear" w:pos="567"/>
                <w:tab w:val="clear" w:pos="851"/>
              </w:tabs>
              <w:ind w:left="766" w:hanging="851"/>
              <w:rPr>
                <w:sz w:val="18"/>
                <w:szCs w:val="18"/>
                <w:lang w:val="ru-RU"/>
              </w:rPr>
            </w:pPr>
            <w:r w:rsidRPr="00DC7AE4">
              <w:rPr>
                <w:sz w:val="18"/>
                <w:lang w:val="ru-RU"/>
              </w:rPr>
              <w:t>OFDM – ортогональное частотное разделение каналов.</w:t>
            </w:r>
          </w:p>
          <w:p w14:paraId="1A725F96" w14:textId="77777777" w:rsidR="00771CDE" w:rsidRPr="00DC7AE4" w:rsidRDefault="00771CDE" w:rsidP="00054B76">
            <w:pPr>
              <w:pStyle w:val="Tablelegend"/>
              <w:tabs>
                <w:tab w:val="clear" w:pos="284"/>
                <w:tab w:val="clear" w:pos="567"/>
                <w:tab w:val="clear" w:pos="851"/>
              </w:tabs>
              <w:ind w:left="766" w:hanging="851"/>
              <w:rPr>
                <w:sz w:val="18"/>
                <w:szCs w:val="18"/>
                <w:lang w:val="ru-RU"/>
              </w:rPr>
            </w:pPr>
            <w:r w:rsidRPr="00DC7AE4">
              <w:rPr>
                <w:sz w:val="18"/>
                <w:lang w:val="ru-RU"/>
              </w:rPr>
              <w:t>PN-MC – PN-последовательность с несколькими несущими.</w:t>
            </w:r>
          </w:p>
          <w:p w14:paraId="30C9ADD2" w14:textId="77777777" w:rsidR="00771CDE" w:rsidRPr="00DC7AE4" w:rsidRDefault="00771CDE" w:rsidP="00054B76">
            <w:pPr>
              <w:pStyle w:val="Tablelegend"/>
              <w:tabs>
                <w:tab w:val="clear" w:pos="284"/>
                <w:tab w:val="clear" w:pos="567"/>
                <w:tab w:val="clear" w:pos="851"/>
              </w:tabs>
              <w:ind w:left="766" w:hanging="851"/>
              <w:rPr>
                <w:sz w:val="18"/>
                <w:szCs w:val="18"/>
                <w:lang w:val="ru-RU"/>
              </w:rPr>
            </w:pPr>
            <w:r w:rsidRPr="00DC7AE4">
              <w:rPr>
                <w:sz w:val="18"/>
                <w:lang w:val="ru-RU"/>
              </w:rPr>
              <w:t>PRBS – псевдослучайная последовательность символов.</w:t>
            </w:r>
          </w:p>
          <w:p w14:paraId="441E3133" w14:textId="77777777" w:rsidR="00771CDE" w:rsidRPr="00DC7AE4" w:rsidRDefault="00771CDE" w:rsidP="00054B76">
            <w:pPr>
              <w:pStyle w:val="Tablelegend"/>
              <w:tabs>
                <w:tab w:val="clear" w:pos="284"/>
                <w:tab w:val="clear" w:pos="567"/>
                <w:tab w:val="clear" w:pos="851"/>
              </w:tabs>
              <w:ind w:left="766" w:hanging="851"/>
              <w:rPr>
                <w:sz w:val="18"/>
                <w:szCs w:val="18"/>
                <w:lang w:val="ru-RU"/>
              </w:rPr>
            </w:pPr>
            <w:r w:rsidRPr="00DC7AE4">
              <w:rPr>
                <w:sz w:val="18"/>
                <w:lang w:val="ru-RU"/>
              </w:rPr>
              <w:t>QPSK – четырехпозиционная фазовая манипуляция.</w:t>
            </w:r>
          </w:p>
        </w:tc>
      </w:tr>
    </w:tbl>
    <w:p w14:paraId="4E4247ED" w14:textId="77777777" w:rsidR="00771CDE" w:rsidRPr="00DC7AE4" w:rsidRDefault="00771CDE" w:rsidP="00771CDE">
      <w:pPr>
        <w:pStyle w:val="Tablefin"/>
        <w:rPr>
          <w:lang w:val="ru-RU"/>
        </w:rPr>
      </w:pPr>
    </w:p>
    <w:p w14:paraId="5FCE3BAB" w14:textId="77777777" w:rsidR="00771CDE" w:rsidRPr="00DC7AE4" w:rsidRDefault="00771CDE" w:rsidP="00771CDE">
      <w:pPr>
        <w:pStyle w:val="AnnexNoTitle"/>
        <w:rPr>
          <w:szCs w:val="26"/>
          <w:lang w:val="ru-RU"/>
        </w:rPr>
      </w:pPr>
      <w:r w:rsidRPr="00DC7AE4">
        <w:rPr>
          <w:szCs w:val="26"/>
          <w:lang w:val="ru-RU"/>
        </w:rPr>
        <w:lastRenderedPageBreak/>
        <w:t>Прилагаемый документ 1</w:t>
      </w:r>
      <w:r w:rsidRPr="00DC7AE4">
        <w:rPr>
          <w:szCs w:val="26"/>
          <w:lang w:val="ru-RU"/>
        </w:rPr>
        <w:br/>
        <w:t>к Приложению 3</w:t>
      </w:r>
      <w:r w:rsidRPr="00DC7AE4">
        <w:rPr>
          <w:szCs w:val="26"/>
          <w:lang w:val="ru-RU"/>
        </w:rPr>
        <w:br/>
      </w:r>
      <w:r w:rsidRPr="00DC7AE4">
        <w:rPr>
          <w:szCs w:val="26"/>
          <w:lang w:val="ru-RU"/>
        </w:rPr>
        <w:br/>
        <w:t>Стандарт системы</w:t>
      </w:r>
    </w:p>
    <w:p w14:paraId="05D3F088" w14:textId="77777777" w:rsidR="00771CDE" w:rsidRPr="00DC7AE4" w:rsidRDefault="00771CDE" w:rsidP="00771CDE">
      <w:pPr>
        <w:rPr>
          <w:lang w:val="ru-RU"/>
        </w:rPr>
      </w:pPr>
    </w:p>
    <w:p w14:paraId="2EBF49FA" w14:textId="77777777" w:rsidR="00771CDE" w:rsidRPr="00DC7AE4" w:rsidRDefault="00771CDE" w:rsidP="00771CDE">
      <w:pPr>
        <w:pStyle w:val="Reftext"/>
        <w:tabs>
          <w:tab w:val="clear" w:pos="794"/>
          <w:tab w:val="clear" w:pos="1191"/>
          <w:tab w:val="left" w:pos="1134"/>
        </w:tabs>
        <w:ind w:left="1134" w:hanging="1134"/>
        <w:rPr>
          <w:color w:val="000000" w:themeColor="text1"/>
          <w:szCs w:val="22"/>
          <w:lang w:val="ru-RU"/>
        </w:rPr>
      </w:pPr>
      <w:r w:rsidRPr="00DC7AE4">
        <w:rPr>
          <w:color w:val="000000" w:themeColor="text1"/>
          <w:sz w:val="20"/>
          <w:lang w:val="ru-RU"/>
        </w:rPr>
        <w:t>DTMB-A</w:t>
      </w:r>
      <w:r w:rsidRPr="00DC7AE4">
        <w:rPr>
          <w:color w:val="000000" w:themeColor="text1"/>
          <w:sz w:val="20"/>
          <w:lang w:val="ru-RU"/>
        </w:rPr>
        <w:tab/>
      </w:r>
      <w:proofErr w:type="spellStart"/>
      <w:r w:rsidRPr="00DC7AE4">
        <w:rPr>
          <w:color w:val="000000" w:themeColor="text1"/>
          <w:sz w:val="20"/>
          <w:lang w:val="ru-RU"/>
        </w:rPr>
        <w:t>Chinese</w:t>
      </w:r>
      <w:proofErr w:type="spellEnd"/>
      <w:r w:rsidRPr="00DC7AE4">
        <w:rPr>
          <w:color w:val="000000" w:themeColor="text1"/>
          <w:sz w:val="20"/>
          <w:lang w:val="ru-RU"/>
        </w:rPr>
        <w:t xml:space="preserve"> </w:t>
      </w:r>
      <w:r w:rsidRPr="00DC7AE4">
        <w:rPr>
          <w:sz w:val="20"/>
          <w:lang w:val="ru-RU"/>
        </w:rPr>
        <w:t>Standard</w:t>
      </w:r>
      <w:r w:rsidRPr="00DC7AE4">
        <w:rPr>
          <w:color w:val="000000" w:themeColor="text1"/>
          <w:sz w:val="20"/>
          <w:lang w:val="ru-RU"/>
        </w:rPr>
        <w:t xml:space="preserve"> GD/J </w:t>
      </w:r>
      <w:proofErr w:type="gramStart"/>
      <w:r w:rsidRPr="00DC7AE4">
        <w:rPr>
          <w:color w:val="000000" w:themeColor="text1"/>
          <w:sz w:val="20"/>
          <w:lang w:val="ru-RU"/>
        </w:rPr>
        <w:t>068-2015</w:t>
      </w:r>
      <w:proofErr w:type="gramEnd"/>
      <w:r w:rsidRPr="00DC7AE4">
        <w:rPr>
          <w:color w:val="000000" w:themeColor="text1"/>
          <w:sz w:val="20"/>
          <w:lang w:val="ru-RU"/>
        </w:rPr>
        <w:t xml:space="preserve">. Frame </w:t>
      </w:r>
      <w:proofErr w:type="spellStart"/>
      <w:r w:rsidRPr="00DC7AE4">
        <w:rPr>
          <w:color w:val="000000" w:themeColor="text1"/>
          <w:sz w:val="20"/>
          <w:lang w:val="ru-RU"/>
        </w:rPr>
        <w:t>Structure</w:t>
      </w:r>
      <w:proofErr w:type="spellEnd"/>
      <w:r w:rsidRPr="00DC7AE4">
        <w:rPr>
          <w:color w:val="000000" w:themeColor="text1"/>
          <w:sz w:val="20"/>
          <w:lang w:val="ru-RU"/>
        </w:rPr>
        <w:t xml:space="preserve">, Channel </w:t>
      </w:r>
      <w:proofErr w:type="spellStart"/>
      <w:r w:rsidRPr="00DC7AE4">
        <w:rPr>
          <w:color w:val="000000" w:themeColor="text1"/>
          <w:sz w:val="20"/>
          <w:lang w:val="ru-RU"/>
        </w:rPr>
        <w:t>Coding</w:t>
      </w:r>
      <w:proofErr w:type="spellEnd"/>
      <w:r w:rsidRPr="00DC7AE4">
        <w:rPr>
          <w:color w:val="000000" w:themeColor="text1"/>
          <w:sz w:val="20"/>
          <w:lang w:val="ru-RU"/>
        </w:rPr>
        <w:t xml:space="preserve"> </w:t>
      </w:r>
      <w:proofErr w:type="spellStart"/>
      <w:r w:rsidRPr="00DC7AE4">
        <w:rPr>
          <w:color w:val="000000" w:themeColor="text1"/>
          <w:sz w:val="20"/>
          <w:lang w:val="ru-RU"/>
        </w:rPr>
        <w:t>and</w:t>
      </w:r>
      <w:proofErr w:type="spellEnd"/>
      <w:r w:rsidRPr="00DC7AE4">
        <w:rPr>
          <w:color w:val="000000" w:themeColor="text1"/>
          <w:sz w:val="20"/>
          <w:lang w:val="ru-RU"/>
        </w:rPr>
        <w:t xml:space="preserve"> </w:t>
      </w:r>
      <w:proofErr w:type="spellStart"/>
      <w:r w:rsidRPr="00DC7AE4">
        <w:rPr>
          <w:color w:val="000000" w:themeColor="text1"/>
          <w:sz w:val="20"/>
          <w:lang w:val="ru-RU"/>
        </w:rPr>
        <w:t>Modulation</w:t>
      </w:r>
      <w:proofErr w:type="spellEnd"/>
      <w:r w:rsidRPr="00DC7AE4">
        <w:rPr>
          <w:color w:val="000000" w:themeColor="text1"/>
          <w:sz w:val="20"/>
          <w:lang w:val="ru-RU"/>
        </w:rPr>
        <w:t xml:space="preserve"> </w:t>
      </w:r>
      <w:proofErr w:type="spellStart"/>
      <w:r w:rsidRPr="00DC7AE4">
        <w:rPr>
          <w:color w:val="000000" w:themeColor="text1"/>
          <w:sz w:val="20"/>
          <w:lang w:val="ru-RU"/>
        </w:rPr>
        <w:t>for</w:t>
      </w:r>
      <w:proofErr w:type="spellEnd"/>
      <w:r w:rsidRPr="00DC7AE4">
        <w:rPr>
          <w:color w:val="000000" w:themeColor="text1"/>
          <w:sz w:val="20"/>
          <w:lang w:val="ru-RU"/>
        </w:rPr>
        <w:t xml:space="preserve"> Digital Television/</w:t>
      </w:r>
      <w:proofErr w:type="spellStart"/>
      <w:r w:rsidRPr="00DC7AE4">
        <w:rPr>
          <w:color w:val="000000" w:themeColor="text1"/>
          <w:sz w:val="20"/>
          <w:lang w:val="ru-RU"/>
        </w:rPr>
        <w:t>Terrestrial</w:t>
      </w:r>
      <w:proofErr w:type="spellEnd"/>
      <w:r w:rsidRPr="00DC7AE4">
        <w:rPr>
          <w:color w:val="000000" w:themeColor="text1"/>
          <w:sz w:val="20"/>
          <w:lang w:val="ru-RU"/>
        </w:rPr>
        <w:t xml:space="preserve"> Multimedia Broadcasting-Advanced (DTMB-A).</w:t>
      </w:r>
    </w:p>
    <w:p w14:paraId="7B85DAFA" w14:textId="77777777" w:rsidR="00771CDE" w:rsidRPr="00DC7AE4" w:rsidRDefault="00771CDE" w:rsidP="00771CDE">
      <w:pPr>
        <w:rPr>
          <w:lang w:val="ru-RU" w:eastAsia="ja-JP"/>
        </w:rPr>
      </w:pPr>
    </w:p>
    <w:p w14:paraId="592E9CE2" w14:textId="77777777" w:rsidR="00771CDE" w:rsidRPr="00DC7AE4" w:rsidRDefault="00771CDE" w:rsidP="00771CDE">
      <w:pPr>
        <w:rPr>
          <w:lang w:val="ru-RU" w:eastAsia="ja-JP"/>
        </w:rPr>
      </w:pPr>
    </w:p>
    <w:p w14:paraId="6C4571E0" w14:textId="77777777" w:rsidR="00771CDE" w:rsidRPr="00DC7AE4" w:rsidRDefault="00771CDE" w:rsidP="00771CDE">
      <w:pPr>
        <w:pStyle w:val="AnnexNoTitle"/>
        <w:rPr>
          <w:szCs w:val="26"/>
          <w:lang w:val="ru-RU"/>
        </w:rPr>
      </w:pPr>
      <w:r w:rsidRPr="00DC7AE4">
        <w:rPr>
          <w:szCs w:val="26"/>
          <w:lang w:val="ru-RU"/>
        </w:rPr>
        <w:t>Приложение 4</w:t>
      </w:r>
      <w:r w:rsidRPr="00DC7AE4">
        <w:rPr>
          <w:szCs w:val="26"/>
          <w:lang w:val="ru-RU" w:eastAsia="ja-JP"/>
        </w:rPr>
        <w:br/>
      </w:r>
      <w:r w:rsidRPr="00DC7AE4">
        <w:rPr>
          <w:szCs w:val="26"/>
          <w:lang w:val="ru-RU" w:eastAsia="ja-JP"/>
        </w:rPr>
        <w:br/>
      </w:r>
      <w:r w:rsidRPr="00DC7AE4">
        <w:rPr>
          <w:szCs w:val="26"/>
          <w:lang w:val="ru-RU"/>
        </w:rPr>
        <w:t>Руководящие указания по выбору системы</w:t>
      </w:r>
    </w:p>
    <w:p w14:paraId="3F2E8E2B" w14:textId="77777777" w:rsidR="00771CDE" w:rsidRPr="00DC7AE4" w:rsidRDefault="00771CDE" w:rsidP="00771CDE">
      <w:pPr>
        <w:pStyle w:val="Normalaftertitle"/>
        <w:spacing w:before="480"/>
        <w:rPr>
          <w:lang w:val="ru-RU"/>
        </w:rPr>
      </w:pPr>
      <w:r w:rsidRPr="00DC7AE4">
        <w:rPr>
          <w:lang w:val="ru-RU"/>
        </w:rPr>
        <w:t>Для выбора системы необходимо определить требования и рабочие параметры, соответствующие условиям администрации или радиовещательной организации, желающей выбрать систему ЦНТВ, и оценить, какая система с наибольшей вероятностью будет удовлетворять основным требованиям радиовещательной организации с учетом превалирующей технической/</w:t>
      </w:r>
      <w:proofErr w:type="spellStart"/>
      <w:r w:rsidRPr="00DC7AE4">
        <w:rPr>
          <w:lang w:val="ru-RU"/>
        </w:rPr>
        <w:t>регламентарной</w:t>
      </w:r>
      <w:proofErr w:type="spellEnd"/>
      <w:r w:rsidRPr="00DC7AE4">
        <w:rPr>
          <w:lang w:val="ru-RU"/>
        </w:rPr>
        <w:t xml:space="preserve"> среды. При выборе конкретной системы для оценки соответствующих характеристик систем могут использоваться таблицы 4, 5 и 6.</w:t>
      </w:r>
    </w:p>
    <w:p w14:paraId="7810E1C2" w14:textId="77777777" w:rsidR="00771CDE" w:rsidRPr="00DC7AE4" w:rsidRDefault="00771CDE" w:rsidP="00771CDE">
      <w:pPr>
        <w:rPr>
          <w:lang w:val="ru-RU"/>
        </w:rPr>
      </w:pPr>
      <w:r w:rsidRPr="00DC7AE4">
        <w:rPr>
          <w:lang w:val="ru-RU"/>
        </w:rPr>
        <w:t>Таблице </w:t>
      </w:r>
      <w:r w:rsidRPr="00DC7AE4">
        <w:rPr>
          <w:lang w:val="ru-RU" w:eastAsia="zh-CN"/>
        </w:rPr>
        <w:t xml:space="preserve">4 содержит </w:t>
      </w:r>
      <w:r w:rsidRPr="00DC7AE4">
        <w:rPr>
          <w:lang w:val="ru-RU"/>
        </w:rPr>
        <w:t>перечень требований к радиовещанию и информацию об их соответствии параметрам и техническим характеристикам системы.</w:t>
      </w:r>
    </w:p>
    <w:p w14:paraId="3AB1BD06" w14:textId="77777777" w:rsidR="00771CDE" w:rsidRPr="00DC7AE4" w:rsidRDefault="00771CDE" w:rsidP="00771CDE">
      <w:pPr>
        <w:rPr>
          <w:lang w:val="ru-RU"/>
        </w:rPr>
      </w:pPr>
      <w:r w:rsidRPr="00DC7AE4">
        <w:rPr>
          <w:lang w:val="ru-RU"/>
        </w:rPr>
        <w:t>В таблице 5 приведен перечень параметров систем цифрового наземного телевизионного вещания второго поколения, описываемых в Приложениях 1, 2 и 3.</w:t>
      </w:r>
    </w:p>
    <w:p w14:paraId="4FAD583C" w14:textId="77777777" w:rsidR="00771CDE" w:rsidRPr="00DC7AE4" w:rsidRDefault="00771CDE" w:rsidP="00771CDE">
      <w:pPr>
        <w:rPr>
          <w:lang w:val="ru-RU"/>
        </w:rPr>
      </w:pPr>
      <w:r w:rsidRPr="00DC7AE4">
        <w:rPr>
          <w:lang w:val="ru-RU"/>
        </w:rPr>
        <w:t>В таблице 6 приведен перечень технических характеристик, относящихся к ряду аспектов внедрения и развертывания, для систем, описываемых в Приложениях 1, 2 и 3.</w:t>
      </w:r>
    </w:p>
    <w:p w14:paraId="481ED375" w14:textId="77777777" w:rsidR="00771CDE" w:rsidRPr="00DC7AE4" w:rsidRDefault="00771CDE" w:rsidP="00771CDE">
      <w:pPr>
        <w:rPr>
          <w:lang w:val="ru-RU"/>
        </w:rPr>
      </w:pPr>
      <w:r w:rsidRPr="00DC7AE4">
        <w:rPr>
          <w:lang w:val="ru-RU"/>
        </w:rPr>
        <w:t>Может быть также проведена оценка коммерческих и эксплуатационных аспектов для установления того, какая из систем действительно является наилучшим решением. При проведении такой оценки будет учитываться время, необходимое для внедрения услуги, затраты и наличие оборудования, взаимодействие в пределах развивающейся среды радиовещания и т. д.</w:t>
      </w:r>
    </w:p>
    <w:p w14:paraId="61A30B4A" w14:textId="77777777" w:rsidR="00771CDE" w:rsidRPr="00DC7AE4" w:rsidRDefault="00771CDE" w:rsidP="00771CDE">
      <w:pPr>
        <w:pStyle w:val="TableNo"/>
        <w:keepLines/>
        <w:spacing w:before="240"/>
        <w:rPr>
          <w:lang w:val="ru-RU"/>
        </w:rPr>
      </w:pPr>
      <w:r w:rsidRPr="00DC7AE4">
        <w:rPr>
          <w:lang w:val="ru-RU"/>
        </w:rPr>
        <w:lastRenderedPageBreak/>
        <w:t>ТАБЛИЦА 4</w:t>
      </w:r>
    </w:p>
    <w:p w14:paraId="46F50347" w14:textId="77777777" w:rsidR="00771CDE" w:rsidRPr="00DC7AE4" w:rsidRDefault="00771CDE" w:rsidP="00771CDE">
      <w:pPr>
        <w:pStyle w:val="Tabletitle"/>
        <w:rPr>
          <w:lang w:val="ru-RU"/>
        </w:rPr>
      </w:pPr>
      <w:r w:rsidRPr="00DC7AE4">
        <w:rPr>
          <w:lang w:val="ru-RU"/>
        </w:rPr>
        <w:t>Требования и их соответствие параметрам и техническим характеристикам системы</w:t>
      </w:r>
    </w:p>
    <w:tbl>
      <w:tblPr>
        <w:tblW w:w="0" w:type="auto"/>
        <w:jc w:val="center"/>
        <w:tblBorders>
          <w:top w:val="single" w:sz="6" w:space="0" w:color="auto"/>
          <w:left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54"/>
        <w:gridCol w:w="4762"/>
        <w:gridCol w:w="2438"/>
        <w:gridCol w:w="1985"/>
      </w:tblGrid>
      <w:tr w:rsidR="00771CDE" w:rsidRPr="00DC7AE4" w14:paraId="2729F5DB" w14:textId="77777777" w:rsidTr="00054B76">
        <w:trPr>
          <w:jc w:val="center"/>
        </w:trPr>
        <w:tc>
          <w:tcPr>
            <w:tcW w:w="454" w:type="dxa"/>
            <w:tcBorders>
              <w:top w:val="single" w:sz="2" w:space="0" w:color="auto"/>
              <w:bottom w:val="single" w:sz="2" w:space="0" w:color="auto"/>
            </w:tcBorders>
          </w:tcPr>
          <w:p w14:paraId="408B9C20" w14:textId="77777777" w:rsidR="00771CDE" w:rsidRPr="00DC7AE4" w:rsidRDefault="00771CDE" w:rsidP="00054B76">
            <w:pPr>
              <w:pStyle w:val="Tablehead"/>
              <w:snapToGrid w:val="0"/>
              <w:ind w:left="-648"/>
              <w:rPr>
                <w:lang w:val="ru-RU"/>
              </w:rPr>
            </w:pPr>
          </w:p>
        </w:tc>
        <w:tc>
          <w:tcPr>
            <w:tcW w:w="4762" w:type="dxa"/>
            <w:tcBorders>
              <w:top w:val="single" w:sz="2" w:space="0" w:color="auto"/>
              <w:bottom w:val="single" w:sz="2" w:space="0" w:color="auto"/>
            </w:tcBorders>
            <w:vAlign w:val="center"/>
          </w:tcPr>
          <w:p w14:paraId="46F14F97" w14:textId="77777777" w:rsidR="00771CDE" w:rsidRPr="00DC7AE4" w:rsidRDefault="00771CDE" w:rsidP="00054B76">
            <w:pPr>
              <w:pStyle w:val="Tablehead"/>
              <w:rPr>
                <w:lang w:val="ru-RU"/>
              </w:rPr>
            </w:pPr>
            <w:r w:rsidRPr="00DC7AE4">
              <w:rPr>
                <w:lang w:val="ru-RU"/>
              </w:rPr>
              <w:t>Требования</w:t>
            </w:r>
          </w:p>
        </w:tc>
        <w:tc>
          <w:tcPr>
            <w:tcW w:w="2438" w:type="dxa"/>
            <w:tcBorders>
              <w:top w:val="single" w:sz="2" w:space="0" w:color="auto"/>
              <w:bottom w:val="single" w:sz="2" w:space="0" w:color="auto"/>
            </w:tcBorders>
            <w:vAlign w:val="center"/>
          </w:tcPr>
          <w:p w14:paraId="32873723" w14:textId="77777777" w:rsidR="00771CDE" w:rsidRPr="00DC7AE4" w:rsidRDefault="00771CDE" w:rsidP="00054B76">
            <w:pPr>
              <w:pStyle w:val="Tablehead"/>
              <w:rPr>
                <w:lang w:val="ru-RU" w:eastAsia="ja-JP"/>
              </w:rPr>
            </w:pPr>
            <w:r w:rsidRPr="00DC7AE4">
              <w:rPr>
                <w:lang w:val="ru-RU" w:eastAsia="ja-JP"/>
              </w:rPr>
              <w:t>Соответствующие параметры системы (таблица 5)</w:t>
            </w:r>
          </w:p>
        </w:tc>
        <w:tc>
          <w:tcPr>
            <w:tcW w:w="1985" w:type="dxa"/>
            <w:tcBorders>
              <w:top w:val="single" w:sz="2" w:space="0" w:color="auto"/>
              <w:bottom w:val="single" w:sz="2" w:space="0" w:color="auto"/>
            </w:tcBorders>
            <w:vAlign w:val="center"/>
          </w:tcPr>
          <w:p w14:paraId="085B070B" w14:textId="77777777" w:rsidR="00771CDE" w:rsidRPr="00DC7AE4" w:rsidRDefault="00771CDE" w:rsidP="00054B76">
            <w:pPr>
              <w:pStyle w:val="Tablehead"/>
              <w:rPr>
                <w:lang w:val="ru-RU"/>
              </w:rPr>
            </w:pPr>
            <w:r w:rsidRPr="00DC7AE4">
              <w:rPr>
                <w:lang w:val="ru-RU"/>
              </w:rPr>
              <w:t>Соответствующие технические характеристики системы (таблица 6)</w:t>
            </w:r>
          </w:p>
        </w:tc>
      </w:tr>
      <w:tr w:rsidR="00771CDE" w:rsidRPr="00DC7AE4" w14:paraId="02D7F753" w14:textId="77777777" w:rsidTr="00054B76">
        <w:trPr>
          <w:jc w:val="center"/>
        </w:trPr>
        <w:tc>
          <w:tcPr>
            <w:tcW w:w="454" w:type="dxa"/>
            <w:tcBorders>
              <w:top w:val="single" w:sz="2" w:space="0" w:color="auto"/>
              <w:bottom w:val="single" w:sz="2" w:space="0" w:color="auto"/>
            </w:tcBorders>
          </w:tcPr>
          <w:p w14:paraId="0FC9A9A1" w14:textId="77777777" w:rsidR="00771CDE" w:rsidRPr="00DC7AE4" w:rsidRDefault="00771CDE" w:rsidP="00054B76">
            <w:pPr>
              <w:pStyle w:val="Tabletext"/>
              <w:keepNext/>
              <w:keepLines/>
              <w:snapToGrid w:val="0"/>
              <w:jc w:val="center"/>
              <w:rPr>
                <w:szCs w:val="22"/>
                <w:lang w:val="ru-RU" w:eastAsia="ja-JP"/>
              </w:rPr>
            </w:pPr>
            <w:r w:rsidRPr="00DC7AE4">
              <w:rPr>
                <w:lang w:val="ru-RU" w:eastAsia="ja-JP"/>
              </w:rPr>
              <w:t>1</w:t>
            </w:r>
          </w:p>
        </w:tc>
        <w:tc>
          <w:tcPr>
            <w:tcW w:w="4762" w:type="dxa"/>
            <w:tcBorders>
              <w:top w:val="single" w:sz="2" w:space="0" w:color="auto"/>
              <w:bottom w:val="single" w:sz="2" w:space="0" w:color="auto"/>
            </w:tcBorders>
          </w:tcPr>
          <w:p w14:paraId="467D3B83" w14:textId="77777777" w:rsidR="00771CDE" w:rsidRPr="00DC7AE4" w:rsidRDefault="00771CDE" w:rsidP="00054B76">
            <w:pPr>
              <w:pStyle w:val="Tabletext"/>
              <w:keepNext/>
              <w:keepLines/>
              <w:spacing w:before="20" w:after="20"/>
              <w:jc w:val="left"/>
              <w:rPr>
                <w:szCs w:val="22"/>
                <w:lang w:val="ru-RU" w:eastAsia="ja-JP"/>
              </w:rPr>
            </w:pPr>
            <w:r w:rsidRPr="00DC7AE4">
              <w:rPr>
                <w:lang w:val="ru-RU"/>
              </w:rPr>
              <w:t>Совместимость по ширине полосы канала</w:t>
            </w:r>
          </w:p>
        </w:tc>
        <w:tc>
          <w:tcPr>
            <w:tcW w:w="2438" w:type="dxa"/>
            <w:tcBorders>
              <w:top w:val="single" w:sz="2" w:space="0" w:color="auto"/>
            </w:tcBorders>
          </w:tcPr>
          <w:p w14:paraId="4D60E901"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1</w:t>
            </w:r>
          </w:p>
        </w:tc>
        <w:tc>
          <w:tcPr>
            <w:tcW w:w="1985" w:type="dxa"/>
            <w:tcBorders>
              <w:top w:val="single" w:sz="2" w:space="0" w:color="auto"/>
            </w:tcBorders>
          </w:tcPr>
          <w:p w14:paraId="19D7B218"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w:t>
            </w:r>
          </w:p>
        </w:tc>
      </w:tr>
      <w:tr w:rsidR="00771CDE" w:rsidRPr="00DC7AE4" w14:paraId="1C828154" w14:textId="77777777" w:rsidTr="00054B76">
        <w:trPr>
          <w:jc w:val="center"/>
        </w:trPr>
        <w:tc>
          <w:tcPr>
            <w:tcW w:w="454" w:type="dxa"/>
            <w:tcBorders>
              <w:top w:val="single" w:sz="2" w:space="0" w:color="auto"/>
              <w:bottom w:val="single" w:sz="2" w:space="0" w:color="auto"/>
            </w:tcBorders>
          </w:tcPr>
          <w:p w14:paraId="3237CBE6" w14:textId="77777777" w:rsidR="00771CDE" w:rsidRPr="00DC7AE4" w:rsidRDefault="00771CDE" w:rsidP="00054B76">
            <w:pPr>
              <w:pStyle w:val="Tabletext"/>
              <w:keepNext/>
              <w:keepLines/>
              <w:spacing w:before="20" w:after="20"/>
              <w:jc w:val="center"/>
              <w:rPr>
                <w:lang w:val="ru-RU" w:eastAsia="ja-JP"/>
              </w:rPr>
            </w:pPr>
            <w:r w:rsidRPr="00DC7AE4">
              <w:rPr>
                <w:lang w:val="ru-RU" w:eastAsia="ja-JP"/>
              </w:rPr>
              <w:t>2</w:t>
            </w:r>
          </w:p>
        </w:tc>
        <w:tc>
          <w:tcPr>
            <w:tcW w:w="4762" w:type="dxa"/>
            <w:tcBorders>
              <w:top w:val="single" w:sz="2" w:space="0" w:color="auto"/>
              <w:bottom w:val="single" w:sz="2" w:space="0" w:color="auto"/>
            </w:tcBorders>
          </w:tcPr>
          <w:p w14:paraId="2195F87F" w14:textId="77777777" w:rsidR="00771CDE" w:rsidRPr="00DC7AE4" w:rsidRDefault="00771CDE" w:rsidP="00054B76">
            <w:pPr>
              <w:pStyle w:val="Tabletext"/>
              <w:keepNext/>
              <w:keepLines/>
              <w:spacing w:before="20" w:after="20"/>
              <w:jc w:val="left"/>
              <w:rPr>
                <w:szCs w:val="22"/>
                <w:lang w:val="ru-RU" w:eastAsia="ja-JP"/>
              </w:rPr>
            </w:pPr>
            <w:r w:rsidRPr="00DC7AE4">
              <w:rPr>
                <w:lang w:val="ru-RU"/>
              </w:rPr>
              <w:t>Минимальная задержка при переключении каналов</w:t>
            </w:r>
          </w:p>
        </w:tc>
        <w:tc>
          <w:tcPr>
            <w:tcW w:w="2438" w:type="dxa"/>
            <w:tcBorders>
              <w:top w:val="single" w:sz="2" w:space="0" w:color="auto"/>
            </w:tcBorders>
          </w:tcPr>
          <w:p w14:paraId="116AE4A0"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5, 6, 9</w:t>
            </w:r>
          </w:p>
        </w:tc>
        <w:tc>
          <w:tcPr>
            <w:tcW w:w="1985" w:type="dxa"/>
            <w:tcBorders>
              <w:top w:val="single" w:sz="2" w:space="0" w:color="auto"/>
            </w:tcBorders>
          </w:tcPr>
          <w:p w14:paraId="4CD18259"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w:t>
            </w:r>
          </w:p>
        </w:tc>
      </w:tr>
      <w:tr w:rsidR="00771CDE" w:rsidRPr="00DC7AE4" w14:paraId="416751D4" w14:textId="77777777" w:rsidTr="00054B76">
        <w:trPr>
          <w:jc w:val="center"/>
        </w:trPr>
        <w:tc>
          <w:tcPr>
            <w:tcW w:w="454" w:type="dxa"/>
            <w:tcBorders>
              <w:top w:val="single" w:sz="2" w:space="0" w:color="auto"/>
              <w:bottom w:val="single" w:sz="2" w:space="0" w:color="auto"/>
            </w:tcBorders>
          </w:tcPr>
          <w:p w14:paraId="55A823B2" w14:textId="77777777" w:rsidR="00771CDE" w:rsidRPr="00DC7AE4" w:rsidRDefault="00771CDE" w:rsidP="00054B76">
            <w:pPr>
              <w:pStyle w:val="Tablehead"/>
              <w:snapToGrid w:val="0"/>
              <w:rPr>
                <w:b w:val="0"/>
                <w:lang w:val="ru-RU" w:eastAsia="ja-JP"/>
              </w:rPr>
            </w:pPr>
            <w:r w:rsidRPr="00DC7AE4">
              <w:rPr>
                <w:b w:val="0"/>
                <w:lang w:val="ru-RU" w:eastAsia="ja-JP"/>
              </w:rPr>
              <w:t>3</w:t>
            </w:r>
          </w:p>
        </w:tc>
        <w:tc>
          <w:tcPr>
            <w:tcW w:w="4762" w:type="dxa"/>
            <w:tcBorders>
              <w:top w:val="single" w:sz="2" w:space="0" w:color="auto"/>
              <w:bottom w:val="single" w:sz="2" w:space="0" w:color="auto"/>
            </w:tcBorders>
          </w:tcPr>
          <w:p w14:paraId="2E6E35A3" w14:textId="77777777" w:rsidR="00771CDE" w:rsidRPr="00DC7AE4" w:rsidRDefault="00771CDE" w:rsidP="00054B76">
            <w:pPr>
              <w:pStyle w:val="Tabletext"/>
              <w:keepNext/>
              <w:keepLines/>
              <w:spacing w:before="20" w:after="20"/>
              <w:jc w:val="left"/>
              <w:rPr>
                <w:szCs w:val="22"/>
                <w:lang w:val="ru-RU"/>
              </w:rPr>
            </w:pPr>
            <w:r w:rsidRPr="00DC7AE4">
              <w:rPr>
                <w:lang w:val="ru-RU"/>
              </w:rPr>
              <w:t xml:space="preserve">Максимальная скорость передачи данных в гауссовском канале для данного порога </w:t>
            </w:r>
            <w:r w:rsidRPr="00DC7AE4">
              <w:rPr>
                <w:i/>
                <w:lang w:val="ru-RU"/>
              </w:rPr>
              <w:t>C</w:t>
            </w:r>
            <w:r w:rsidRPr="00DC7AE4">
              <w:rPr>
                <w:lang w:val="ru-RU"/>
              </w:rPr>
              <w:t>/</w:t>
            </w:r>
            <w:r w:rsidRPr="00DC7AE4">
              <w:rPr>
                <w:i/>
                <w:lang w:val="ru-RU"/>
              </w:rPr>
              <w:t>N</w:t>
            </w:r>
          </w:p>
        </w:tc>
        <w:tc>
          <w:tcPr>
            <w:tcW w:w="2438" w:type="dxa"/>
            <w:tcBorders>
              <w:top w:val="single" w:sz="2" w:space="0" w:color="auto"/>
            </w:tcBorders>
          </w:tcPr>
          <w:p w14:paraId="550C7D1D"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3, 4, 7, 8, 10, 12, 13</w:t>
            </w:r>
          </w:p>
        </w:tc>
        <w:tc>
          <w:tcPr>
            <w:tcW w:w="1985" w:type="dxa"/>
            <w:tcBorders>
              <w:top w:val="single" w:sz="2" w:space="0" w:color="auto"/>
            </w:tcBorders>
          </w:tcPr>
          <w:p w14:paraId="5B28A5A3"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5</w:t>
            </w:r>
          </w:p>
        </w:tc>
      </w:tr>
      <w:tr w:rsidR="00771CDE" w:rsidRPr="00DC7AE4" w14:paraId="280309C8" w14:textId="77777777" w:rsidTr="00054B76">
        <w:trPr>
          <w:jc w:val="center"/>
        </w:trPr>
        <w:tc>
          <w:tcPr>
            <w:tcW w:w="454" w:type="dxa"/>
            <w:tcBorders>
              <w:top w:val="single" w:sz="2" w:space="0" w:color="auto"/>
              <w:bottom w:val="single" w:sz="2" w:space="0" w:color="auto"/>
            </w:tcBorders>
          </w:tcPr>
          <w:p w14:paraId="33BB1645"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4</w:t>
            </w:r>
          </w:p>
        </w:tc>
        <w:tc>
          <w:tcPr>
            <w:tcW w:w="4762" w:type="dxa"/>
            <w:tcBorders>
              <w:top w:val="single" w:sz="2" w:space="0" w:color="auto"/>
              <w:bottom w:val="single" w:sz="2" w:space="0" w:color="auto"/>
            </w:tcBorders>
          </w:tcPr>
          <w:p w14:paraId="2B523041" w14:textId="77777777" w:rsidR="00771CDE" w:rsidRPr="00DC7AE4" w:rsidRDefault="00771CDE" w:rsidP="00054B76">
            <w:pPr>
              <w:pStyle w:val="Tabletext"/>
              <w:keepNext/>
              <w:keepLines/>
              <w:spacing w:before="20" w:after="20"/>
              <w:jc w:val="left"/>
              <w:rPr>
                <w:szCs w:val="22"/>
                <w:lang w:val="ru-RU"/>
              </w:rPr>
            </w:pPr>
            <w:r w:rsidRPr="00DC7AE4">
              <w:rPr>
                <w:lang w:val="ru-RU"/>
              </w:rPr>
              <w:t xml:space="preserve">Максимальная устойчивость против многолучевых </w:t>
            </w:r>
            <w:proofErr w:type="gramStart"/>
            <w:r w:rsidRPr="00DC7AE4">
              <w:rPr>
                <w:lang w:val="ru-RU"/>
              </w:rPr>
              <w:t>помех</w:t>
            </w:r>
            <w:r w:rsidRPr="00DC7AE4">
              <w:rPr>
                <w:vertAlign w:val="superscript"/>
                <w:lang w:val="ru-RU"/>
              </w:rPr>
              <w:t>(</w:t>
            </w:r>
            <w:proofErr w:type="gramEnd"/>
            <w:r w:rsidRPr="00DC7AE4">
              <w:rPr>
                <w:vertAlign w:val="superscript"/>
                <w:lang w:val="ru-RU"/>
              </w:rPr>
              <w:t>1)</w:t>
            </w:r>
          </w:p>
        </w:tc>
        <w:tc>
          <w:tcPr>
            <w:tcW w:w="2438" w:type="dxa"/>
            <w:tcBorders>
              <w:top w:val="single" w:sz="2" w:space="0" w:color="auto"/>
            </w:tcBorders>
          </w:tcPr>
          <w:p w14:paraId="0B1209A1"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3, 4, 7, 8, 9, 10, 11</w:t>
            </w:r>
          </w:p>
        </w:tc>
        <w:tc>
          <w:tcPr>
            <w:tcW w:w="1985" w:type="dxa"/>
            <w:tcBorders>
              <w:top w:val="single" w:sz="2" w:space="0" w:color="auto"/>
            </w:tcBorders>
          </w:tcPr>
          <w:p w14:paraId="4E081B10"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1</w:t>
            </w:r>
          </w:p>
        </w:tc>
      </w:tr>
      <w:tr w:rsidR="00771CDE" w:rsidRPr="00DC7AE4" w14:paraId="217E2CB2" w14:textId="77777777" w:rsidTr="00054B76">
        <w:trPr>
          <w:jc w:val="center"/>
        </w:trPr>
        <w:tc>
          <w:tcPr>
            <w:tcW w:w="454" w:type="dxa"/>
            <w:tcBorders>
              <w:top w:val="single" w:sz="2" w:space="0" w:color="auto"/>
              <w:bottom w:val="single" w:sz="2" w:space="0" w:color="auto"/>
            </w:tcBorders>
          </w:tcPr>
          <w:p w14:paraId="179B16C0" w14:textId="77777777" w:rsidR="00771CDE" w:rsidRPr="00DC7AE4" w:rsidRDefault="00771CDE" w:rsidP="00054B76">
            <w:pPr>
              <w:pStyle w:val="Tabletext"/>
              <w:keepNext/>
              <w:keepLines/>
              <w:spacing w:before="20" w:after="20"/>
              <w:jc w:val="center"/>
              <w:rPr>
                <w:lang w:val="ru-RU" w:eastAsia="ja-JP"/>
              </w:rPr>
            </w:pPr>
            <w:r w:rsidRPr="00DC7AE4">
              <w:rPr>
                <w:lang w:val="ru-RU" w:eastAsia="ja-JP"/>
              </w:rPr>
              <w:t>5</w:t>
            </w:r>
          </w:p>
        </w:tc>
        <w:tc>
          <w:tcPr>
            <w:tcW w:w="4762" w:type="dxa"/>
            <w:tcBorders>
              <w:top w:val="single" w:sz="2" w:space="0" w:color="auto"/>
              <w:bottom w:val="single" w:sz="2" w:space="0" w:color="auto"/>
            </w:tcBorders>
          </w:tcPr>
          <w:p w14:paraId="33C4761A" w14:textId="77777777" w:rsidR="00771CDE" w:rsidRPr="00DC7AE4" w:rsidRDefault="00771CDE" w:rsidP="00054B76">
            <w:pPr>
              <w:pStyle w:val="Tabletext"/>
              <w:keepNext/>
              <w:keepLines/>
              <w:spacing w:before="20" w:after="20"/>
              <w:jc w:val="left"/>
              <w:rPr>
                <w:szCs w:val="22"/>
                <w:lang w:val="ru-RU"/>
              </w:rPr>
            </w:pPr>
            <w:r w:rsidRPr="00DC7AE4">
              <w:rPr>
                <w:lang w:val="ru-RU"/>
              </w:rPr>
              <w:t>Одночастотные сети (ОЧС)</w:t>
            </w:r>
          </w:p>
        </w:tc>
        <w:tc>
          <w:tcPr>
            <w:tcW w:w="2438" w:type="dxa"/>
            <w:tcBorders>
              <w:top w:val="single" w:sz="2" w:space="0" w:color="auto"/>
            </w:tcBorders>
          </w:tcPr>
          <w:p w14:paraId="12F39FAF"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3, 4</w:t>
            </w:r>
          </w:p>
        </w:tc>
        <w:tc>
          <w:tcPr>
            <w:tcW w:w="1985" w:type="dxa"/>
            <w:tcBorders>
              <w:top w:val="single" w:sz="2" w:space="0" w:color="auto"/>
            </w:tcBorders>
          </w:tcPr>
          <w:p w14:paraId="2741C70E"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1, 3</w:t>
            </w:r>
          </w:p>
        </w:tc>
      </w:tr>
      <w:tr w:rsidR="00771CDE" w:rsidRPr="00DC7AE4" w14:paraId="4EA4751E" w14:textId="77777777" w:rsidTr="00054B76">
        <w:trPr>
          <w:jc w:val="center"/>
        </w:trPr>
        <w:tc>
          <w:tcPr>
            <w:tcW w:w="454" w:type="dxa"/>
            <w:tcBorders>
              <w:top w:val="single" w:sz="2" w:space="0" w:color="auto"/>
              <w:bottom w:val="single" w:sz="2" w:space="0" w:color="auto"/>
            </w:tcBorders>
          </w:tcPr>
          <w:p w14:paraId="00855C85" w14:textId="77777777" w:rsidR="00771CDE" w:rsidRPr="00DC7AE4" w:rsidRDefault="00771CDE" w:rsidP="00054B76">
            <w:pPr>
              <w:pStyle w:val="Tablehead"/>
              <w:snapToGrid w:val="0"/>
              <w:rPr>
                <w:b w:val="0"/>
                <w:lang w:val="ru-RU" w:eastAsia="ja-JP"/>
              </w:rPr>
            </w:pPr>
            <w:r w:rsidRPr="00DC7AE4">
              <w:rPr>
                <w:b w:val="0"/>
                <w:lang w:val="ru-RU" w:eastAsia="ja-JP"/>
              </w:rPr>
              <w:t>6</w:t>
            </w:r>
          </w:p>
        </w:tc>
        <w:tc>
          <w:tcPr>
            <w:tcW w:w="4762" w:type="dxa"/>
            <w:tcBorders>
              <w:top w:val="single" w:sz="2" w:space="0" w:color="auto"/>
              <w:bottom w:val="single" w:sz="2" w:space="0" w:color="auto"/>
            </w:tcBorders>
          </w:tcPr>
          <w:p w14:paraId="173B021B" w14:textId="77777777" w:rsidR="00771CDE" w:rsidRPr="00DC7AE4" w:rsidRDefault="00771CDE" w:rsidP="00054B76">
            <w:pPr>
              <w:pStyle w:val="Tabletext"/>
              <w:keepNext/>
              <w:keepLines/>
              <w:spacing w:before="20" w:after="20"/>
              <w:jc w:val="left"/>
              <w:rPr>
                <w:szCs w:val="22"/>
                <w:lang w:val="ru-RU"/>
              </w:rPr>
            </w:pPr>
            <w:r w:rsidRPr="00DC7AE4">
              <w:rPr>
                <w:lang w:val="ru-RU"/>
              </w:rPr>
              <w:t xml:space="preserve">Прием на мобильные </w:t>
            </w:r>
            <w:proofErr w:type="gramStart"/>
            <w:r w:rsidRPr="00DC7AE4">
              <w:rPr>
                <w:lang w:val="ru-RU"/>
              </w:rPr>
              <w:t>устройства</w:t>
            </w:r>
            <w:r w:rsidRPr="00DC7AE4">
              <w:rPr>
                <w:vertAlign w:val="superscript"/>
                <w:lang w:val="ru-RU"/>
              </w:rPr>
              <w:t>(</w:t>
            </w:r>
            <w:proofErr w:type="gramEnd"/>
            <w:r w:rsidRPr="00DC7AE4">
              <w:rPr>
                <w:vertAlign w:val="superscript"/>
                <w:lang w:val="ru-RU"/>
              </w:rPr>
              <w:t>1)</w:t>
            </w:r>
          </w:p>
        </w:tc>
        <w:tc>
          <w:tcPr>
            <w:tcW w:w="2438" w:type="dxa"/>
            <w:tcBorders>
              <w:top w:val="single" w:sz="2" w:space="0" w:color="auto"/>
            </w:tcBorders>
          </w:tcPr>
          <w:p w14:paraId="4DCC8A98"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2</w:t>
            </w:r>
          </w:p>
        </w:tc>
        <w:tc>
          <w:tcPr>
            <w:tcW w:w="1985" w:type="dxa"/>
            <w:tcBorders>
              <w:top w:val="single" w:sz="2" w:space="0" w:color="auto"/>
            </w:tcBorders>
          </w:tcPr>
          <w:p w14:paraId="3AEDC4D2"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2, 6</w:t>
            </w:r>
          </w:p>
        </w:tc>
      </w:tr>
      <w:tr w:rsidR="00771CDE" w:rsidRPr="00DC7AE4" w14:paraId="56EFE9AA" w14:textId="77777777" w:rsidTr="00054B76">
        <w:trPr>
          <w:jc w:val="center"/>
        </w:trPr>
        <w:tc>
          <w:tcPr>
            <w:tcW w:w="454" w:type="dxa"/>
            <w:tcBorders>
              <w:top w:val="single" w:sz="2" w:space="0" w:color="auto"/>
              <w:bottom w:val="single" w:sz="2" w:space="0" w:color="auto"/>
            </w:tcBorders>
          </w:tcPr>
          <w:p w14:paraId="162DEF05"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7</w:t>
            </w:r>
          </w:p>
        </w:tc>
        <w:tc>
          <w:tcPr>
            <w:tcW w:w="4762" w:type="dxa"/>
            <w:tcBorders>
              <w:top w:val="single" w:sz="2" w:space="0" w:color="auto"/>
              <w:bottom w:val="single" w:sz="2" w:space="0" w:color="auto"/>
            </w:tcBorders>
          </w:tcPr>
          <w:p w14:paraId="7B37549A" w14:textId="77777777" w:rsidR="00771CDE" w:rsidRPr="00DC7AE4" w:rsidRDefault="00771CDE" w:rsidP="00054B76">
            <w:pPr>
              <w:pStyle w:val="Tabletext"/>
              <w:keepNext/>
              <w:keepLines/>
              <w:spacing w:before="20" w:after="20"/>
              <w:jc w:val="left"/>
              <w:rPr>
                <w:rFonts w:ascii="Arial Unicode MS" w:eastAsia="Arial Unicode MS" w:hAnsi="Arial Unicode MS" w:cs="Arial Unicode MS"/>
                <w:szCs w:val="22"/>
                <w:lang w:val="ru-RU"/>
              </w:rPr>
            </w:pPr>
            <w:r w:rsidRPr="00DC7AE4">
              <w:rPr>
                <w:lang w:val="ru-RU"/>
              </w:rPr>
              <w:t>Одновременная передача различных уровней качества (иерархическая передача)</w:t>
            </w:r>
          </w:p>
        </w:tc>
        <w:tc>
          <w:tcPr>
            <w:tcW w:w="2438" w:type="dxa"/>
            <w:tcBorders>
              <w:top w:val="single" w:sz="2" w:space="0" w:color="auto"/>
              <w:bottom w:val="single" w:sz="2" w:space="0" w:color="auto"/>
            </w:tcBorders>
          </w:tcPr>
          <w:p w14:paraId="14B58438" w14:textId="77777777" w:rsidR="00771CDE" w:rsidRPr="00DC7AE4" w:rsidRDefault="00771CDE" w:rsidP="00054B76">
            <w:pPr>
              <w:pStyle w:val="Tabletext"/>
              <w:spacing w:before="20" w:after="20"/>
              <w:jc w:val="center"/>
              <w:rPr>
                <w:szCs w:val="22"/>
                <w:lang w:val="ru-RU" w:eastAsia="ja-JP"/>
              </w:rPr>
            </w:pPr>
            <w:r w:rsidRPr="00DC7AE4">
              <w:rPr>
                <w:lang w:val="ru-RU" w:eastAsia="ja-JP"/>
              </w:rPr>
              <w:t>14</w:t>
            </w:r>
          </w:p>
        </w:tc>
        <w:tc>
          <w:tcPr>
            <w:tcW w:w="1985" w:type="dxa"/>
            <w:tcBorders>
              <w:top w:val="single" w:sz="2" w:space="0" w:color="auto"/>
              <w:bottom w:val="single" w:sz="2" w:space="0" w:color="auto"/>
            </w:tcBorders>
          </w:tcPr>
          <w:p w14:paraId="129E1DF5"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4</w:t>
            </w:r>
          </w:p>
        </w:tc>
      </w:tr>
      <w:tr w:rsidR="00771CDE" w:rsidRPr="00DC7AE4" w14:paraId="3C947522" w14:textId="77777777" w:rsidTr="00054B76">
        <w:trPr>
          <w:jc w:val="center"/>
        </w:trPr>
        <w:tc>
          <w:tcPr>
            <w:tcW w:w="454" w:type="dxa"/>
            <w:tcBorders>
              <w:top w:val="single" w:sz="2" w:space="0" w:color="auto"/>
              <w:bottom w:val="single" w:sz="2" w:space="0" w:color="auto"/>
            </w:tcBorders>
          </w:tcPr>
          <w:p w14:paraId="4CE3F84C"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8</w:t>
            </w:r>
          </w:p>
        </w:tc>
        <w:tc>
          <w:tcPr>
            <w:tcW w:w="4762" w:type="dxa"/>
            <w:tcBorders>
              <w:top w:val="single" w:sz="2" w:space="0" w:color="auto"/>
              <w:bottom w:val="single" w:sz="2" w:space="0" w:color="auto"/>
            </w:tcBorders>
          </w:tcPr>
          <w:p w14:paraId="60B957C5" w14:textId="77777777" w:rsidR="00771CDE" w:rsidRPr="00DC7AE4" w:rsidRDefault="00771CDE" w:rsidP="00054B76">
            <w:pPr>
              <w:pStyle w:val="Tabletext"/>
              <w:spacing w:before="20" w:after="20"/>
              <w:jc w:val="left"/>
              <w:rPr>
                <w:szCs w:val="22"/>
                <w:lang w:val="ru-RU"/>
              </w:rPr>
            </w:pPr>
            <w:r w:rsidRPr="00DC7AE4">
              <w:rPr>
                <w:lang w:val="ru-RU"/>
              </w:rPr>
              <w:t xml:space="preserve">Независимое декодирование </w:t>
            </w:r>
            <w:proofErr w:type="spellStart"/>
            <w:r w:rsidRPr="00DC7AE4">
              <w:rPr>
                <w:lang w:val="ru-RU"/>
              </w:rPr>
              <w:t>субблоков</w:t>
            </w:r>
            <w:proofErr w:type="spellEnd"/>
            <w:r w:rsidRPr="00DC7AE4">
              <w:rPr>
                <w:lang w:val="ru-RU"/>
              </w:rPr>
              <w:t xml:space="preserve"> данных (например, для облегчения звукового радиовещания)</w:t>
            </w:r>
          </w:p>
        </w:tc>
        <w:tc>
          <w:tcPr>
            <w:tcW w:w="2438" w:type="dxa"/>
            <w:tcBorders>
              <w:top w:val="single" w:sz="2" w:space="0" w:color="auto"/>
              <w:bottom w:val="single" w:sz="2" w:space="0" w:color="auto"/>
            </w:tcBorders>
          </w:tcPr>
          <w:p w14:paraId="41690A71" w14:textId="77777777" w:rsidR="00771CDE" w:rsidRPr="00DC7AE4" w:rsidRDefault="00771CDE" w:rsidP="00054B76">
            <w:pPr>
              <w:pStyle w:val="Tabletext"/>
              <w:spacing w:before="20" w:after="20"/>
              <w:jc w:val="center"/>
              <w:rPr>
                <w:szCs w:val="22"/>
                <w:lang w:val="ru-RU" w:eastAsia="ja-JP"/>
              </w:rPr>
            </w:pPr>
            <w:r w:rsidRPr="00DC7AE4">
              <w:rPr>
                <w:lang w:val="ru-RU" w:eastAsia="ja-JP"/>
              </w:rPr>
              <w:t>14</w:t>
            </w:r>
          </w:p>
        </w:tc>
        <w:tc>
          <w:tcPr>
            <w:tcW w:w="1985" w:type="dxa"/>
            <w:tcBorders>
              <w:top w:val="single" w:sz="2" w:space="0" w:color="auto"/>
              <w:bottom w:val="single" w:sz="2" w:space="0" w:color="auto"/>
            </w:tcBorders>
          </w:tcPr>
          <w:p w14:paraId="75C25DC6"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4</w:t>
            </w:r>
          </w:p>
        </w:tc>
      </w:tr>
      <w:tr w:rsidR="00771CDE" w:rsidRPr="00DC7AE4" w14:paraId="3E8E34DA" w14:textId="77777777" w:rsidTr="00054B76">
        <w:trPr>
          <w:jc w:val="center"/>
        </w:trPr>
        <w:tc>
          <w:tcPr>
            <w:tcW w:w="454" w:type="dxa"/>
            <w:tcBorders>
              <w:top w:val="single" w:sz="2" w:space="0" w:color="auto"/>
              <w:bottom w:val="single" w:sz="2" w:space="0" w:color="auto"/>
            </w:tcBorders>
          </w:tcPr>
          <w:p w14:paraId="265E6B1A"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9</w:t>
            </w:r>
          </w:p>
        </w:tc>
        <w:tc>
          <w:tcPr>
            <w:tcW w:w="4762" w:type="dxa"/>
            <w:tcBorders>
              <w:top w:val="single" w:sz="2" w:space="0" w:color="auto"/>
              <w:bottom w:val="single" w:sz="2" w:space="0" w:color="auto"/>
            </w:tcBorders>
          </w:tcPr>
          <w:p w14:paraId="0F3F7E71" w14:textId="77777777" w:rsidR="00771CDE" w:rsidRPr="00DC7AE4" w:rsidRDefault="00771CDE" w:rsidP="00054B76">
            <w:pPr>
              <w:pStyle w:val="Tabletext"/>
              <w:spacing w:before="20" w:after="20"/>
              <w:jc w:val="left"/>
              <w:rPr>
                <w:szCs w:val="22"/>
                <w:lang w:val="ru-RU"/>
              </w:rPr>
            </w:pPr>
            <w:r w:rsidRPr="00DC7AE4">
              <w:rPr>
                <w:lang w:val="ru-RU"/>
              </w:rPr>
              <w:t xml:space="preserve">Максимальное покрытие центральным передатчиком на данной мощности в гауссовской </w:t>
            </w:r>
            <w:proofErr w:type="gramStart"/>
            <w:r w:rsidRPr="00DC7AE4">
              <w:rPr>
                <w:lang w:val="ru-RU"/>
              </w:rPr>
              <w:t>среде</w:t>
            </w:r>
            <w:r w:rsidRPr="00DC7AE4">
              <w:rPr>
                <w:vertAlign w:val="superscript"/>
                <w:lang w:val="ru-RU"/>
              </w:rPr>
              <w:t>(</w:t>
            </w:r>
            <w:proofErr w:type="gramEnd"/>
            <w:r w:rsidRPr="00DC7AE4">
              <w:rPr>
                <w:vertAlign w:val="superscript"/>
                <w:lang w:val="ru-RU"/>
              </w:rPr>
              <w:t>2)</w:t>
            </w:r>
          </w:p>
        </w:tc>
        <w:tc>
          <w:tcPr>
            <w:tcW w:w="2438" w:type="dxa"/>
            <w:tcBorders>
              <w:top w:val="single" w:sz="2" w:space="0" w:color="auto"/>
              <w:bottom w:val="single" w:sz="2" w:space="0" w:color="auto"/>
            </w:tcBorders>
          </w:tcPr>
          <w:p w14:paraId="11E27F28" w14:textId="77777777" w:rsidR="00771CDE" w:rsidRPr="00DC7AE4" w:rsidRDefault="00771CDE" w:rsidP="00054B76">
            <w:pPr>
              <w:pStyle w:val="Tabletext"/>
              <w:spacing w:before="20" w:after="20"/>
              <w:jc w:val="center"/>
              <w:rPr>
                <w:szCs w:val="22"/>
                <w:lang w:val="ru-RU" w:eastAsia="ja-JP"/>
              </w:rPr>
            </w:pPr>
            <w:r w:rsidRPr="00DC7AE4">
              <w:rPr>
                <w:lang w:val="ru-RU" w:eastAsia="ja-JP"/>
              </w:rPr>
              <w:t>7, 8, 10, 13</w:t>
            </w:r>
          </w:p>
        </w:tc>
        <w:tc>
          <w:tcPr>
            <w:tcW w:w="1985" w:type="dxa"/>
            <w:tcBorders>
              <w:top w:val="single" w:sz="2" w:space="0" w:color="auto"/>
              <w:bottom w:val="single" w:sz="2" w:space="0" w:color="auto"/>
            </w:tcBorders>
          </w:tcPr>
          <w:p w14:paraId="3934EDA9"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w:t>
            </w:r>
          </w:p>
        </w:tc>
      </w:tr>
      <w:tr w:rsidR="00771CDE" w:rsidRPr="00DC7AE4" w14:paraId="0D08D227" w14:textId="77777777" w:rsidTr="00054B76">
        <w:trPr>
          <w:jc w:val="center"/>
        </w:trPr>
        <w:tc>
          <w:tcPr>
            <w:tcW w:w="454" w:type="dxa"/>
            <w:tcBorders>
              <w:top w:val="single" w:sz="2" w:space="0" w:color="auto"/>
              <w:bottom w:val="single" w:sz="2" w:space="0" w:color="auto"/>
            </w:tcBorders>
          </w:tcPr>
          <w:p w14:paraId="708E5B78"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10</w:t>
            </w:r>
          </w:p>
        </w:tc>
        <w:tc>
          <w:tcPr>
            <w:tcW w:w="4762" w:type="dxa"/>
            <w:tcBorders>
              <w:top w:val="single" w:sz="2" w:space="0" w:color="auto"/>
              <w:bottom w:val="single" w:sz="2" w:space="0" w:color="auto"/>
            </w:tcBorders>
          </w:tcPr>
          <w:p w14:paraId="2058075A" w14:textId="77777777" w:rsidR="00771CDE" w:rsidRPr="00DC7AE4" w:rsidRDefault="00771CDE" w:rsidP="00054B76">
            <w:pPr>
              <w:pStyle w:val="Tabletext"/>
              <w:spacing w:before="20" w:after="20"/>
              <w:jc w:val="left"/>
              <w:rPr>
                <w:szCs w:val="22"/>
                <w:lang w:val="ru-RU"/>
              </w:rPr>
            </w:pPr>
            <w:r w:rsidRPr="00DC7AE4">
              <w:rPr>
                <w:lang w:val="ru-RU"/>
              </w:rPr>
              <w:t>Максимальная устойчивость против импульсных помех</w:t>
            </w:r>
          </w:p>
        </w:tc>
        <w:tc>
          <w:tcPr>
            <w:tcW w:w="2438" w:type="dxa"/>
            <w:tcBorders>
              <w:top w:val="single" w:sz="2" w:space="0" w:color="auto"/>
            </w:tcBorders>
          </w:tcPr>
          <w:p w14:paraId="6C1ECBCE" w14:textId="77777777" w:rsidR="00771CDE" w:rsidRPr="00DC7AE4" w:rsidRDefault="00771CDE" w:rsidP="00054B76">
            <w:pPr>
              <w:pStyle w:val="Tabletext"/>
              <w:spacing w:before="20" w:after="20"/>
              <w:jc w:val="center"/>
              <w:rPr>
                <w:szCs w:val="22"/>
                <w:lang w:val="ru-RU" w:eastAsia="ja-JP"/>
              </w:rPr>
            </w:pPr>
            <w:r w:rsidRPr="00DC7AE4">
              <w:rPr>
                <w:lang w:val="ru-RU" w:eastAsia="ja-JP"/>
              </w:rPr>
              <w:t>7, 8, 9, 10, 11</w:t>
            </w:r>
          </w:p>
        </w:tc>
        <w:tc>
          <w:tcPr>
            <w:tcW w:w="1985" w:type="dxa"/>
            <w:tcBorders>
              <w:top w:val="single" w:sz="2" w:space="0" w:color="auto"/>
            </w:tcBorders>
          </w:tcPr>
          <w:p w14:paraId="747D7BF1" w14:textId="77777777" w:rsidR="00771CDE" w:rsidRPr="00DC7AE4" w:rsidRDefault="00771CDE" w:rsidP="00054B76">
            <w:pPr>
              <w:pStyle w:val="Tabletext"/>
              <w:keepNext/>
              <w:keepLines/>
              <w:spacing w:before="20" w:after="20"/>
              <w:jc w:val="center"/>
              <w:rPr>
                <w:szCs w:val="22"/>
                <w:lang w:val="ru-RU" w:eastAsia="ja-JP"/>
              </w:rPr>
            </w:pPr>
            <w:r w:rsidRPr="00DC7AE4">
              <w:rPr>
                <w:lang w:val="ru-RU" w:eastAsia="ja-JP"/>
              </w:rPr>
              <w:t>–</w:t>
            </w:r>
          </w:p>
        </w:tc>
      </w:tr>
      <w:tr w:rsidR="00771CDE" w:rsidRPr="00DC7AE4" w14:paraId="221FFBDD" w14:textId="77777777" w:rsidTr="00054B76">
        <w:trPr>
          <w:jc w:val="center"/>
        </w:trPr>
        <w:tc>
          <w:tcPr>
            <w:tcW w:w="9639" w:type="dxa"/>
            <w:gridSpan w:val="4"/>
            <w:tcBorders>
              <w:top w:val="single" w:sz="2" w:space="0" w:color="auto"/>
              <w:left w:val="nil"/>
              <w:bottom w:val="nil"/>
              <w:right w:val="nil"/>
            </w:tcBorders>
          </w:tcPr>
          <w:p w14:paraId="2672D08D" w14:textId="77777777" w:rsidR="00771CDE" w:rsidRPr="00DC7AE4" w:rsidRDefault="00771CDE" w:rsidP="00054B76">
            <w:pPr>
              <w:pStyle w:val="Tablelegend"/>
              <w:rPr>
                <w:lang w:val="ru-RU"/>
              </w:rPr>
            </w:pPr>
            <w:r w:rsidRPr="00DC7AE4">
              <w:rPr>
                <w:vertAlign w:val="superscript"/>
                <w:lang w:val="ru-RU"/>
              </w:rPr>
              <w:t>(1)</w:t>
            </w:r>
            <w:r w:rsidRPr="00DC7AE4">
              <w:rPr>
                <w:lang w:val="ru-RU"/>
              </w:rPr>
              <w:tab/>
              <w:t>В обмен на эффективность использования полосы пропускания и других параметров системы.</w:t>
            </w:r>
          </w:p>
          <w:p w14:paraId="1DB77569" w14:textId="77777777" w:rsidR="00771CDE" w:rsidRPr="00DC7AE4" w:rsidRDefault="00771CDE" w:rsidP="00054B76">
            <w:pPr>
              <w:pStyle w:val="Tablelegend"/>
              <w:rPr>
                <w:lang w:val="ru-RU"/>
              </w:rPr>
            </w:pPr>
            <w:r w:rsidRPr="00DC7AE4">
              <w:rPr>
                <w:vertAlign w:val="superscript"/>
                <w:lang w:val="ru-RU"/>
              </w:rPr>
              <w:t>(2)</w:t>
            </w:r>
            <w:r w:rsidRPr="00DC7AE4">
              <w:rPr>
                <w:lang w:val="ru-RU"/>
              </w:rPr>
              <w:tab/>
              <w:t>Для всех систем при наличии мертвых зон в покрытии потребуются передатчики для перекрытия мертвых зон.</w:t>
            </w:r>
          </w:p>
        </w:tc>
      </w:tr>
    </w:tbl>
    <w:p w14:paraId="400E0209" w14:textId="77777777" w:rsidR="00771CDE" w:rsidRPr="00DC7AE4" w:rsidRDefault="00771CDE" w:rsidP="00771CDE">
      <w:pPr>
        <w:pStyle w:val="TableNo"/>
        <w:spacing w:before="0"/>
        <w:rPr>
          <w:lang w:val="ru-RU"/>
        </w:rPr>
      </w:pPr>
      <w:r w:rsidRPr="00DC7AE4">
        <w:rPr>
          <w:lang w:val="ru-RU"/>
        </w:rPr>
        <w:br w:type="page"/>
      </w:r>
    </w:p>
    <w:p w14:paraId="7470E84F" w14:textId="77777777" w:rsidR="00771CDE" w:rsidRPr="00DC7AE4" w:rsidRDefault="00771CDE" w:rsidP="00771CDE">
      <w:pPr>
        <w:pStyle w:val="TableNo"/>
        <w:spacing w:before="0"/>
        <w:rPr>
          <w:lang w:val="ru-RU"/>
        </w:rPr>
      </w:pPr>
      <w:r w:rsidRPr="00DC7AE4">
        <w:rPr>
          <w:lang w:val="ru-RU"/>
        </w:rPr>
        <w:lastRenderedPageBreak/>
        <w:t>ТАБЛИЦА </w:t>
      </w:r>
      <w:r w:rsidRPr="00DC7AE4">
        <w:rPr>
          <w:lang w:val="ru-RU" w:eastAsia="ja-JP"/>
        </w:rPr>
        <w:t>5</w:t>
      </w:r>
    </w:p>
    <w:p w14:paraId="2A8D251F" w14:textId="77777777" w:rsidR="00771CDE" w:rsidRPr="00DC7AE4" w:rsidRDefault="00771CDE" w:rsidP="00771CDE">
      <w:pPr>
        <w:pStyle w:val="Tabletitle"/>
        <w:rPr>
          <w:lang w:val="ru-RU"/>
        </w:rPr>
      </w:pPr>
      <w:r w:rsidRPr="00DC7AE4">
        <w:rPr>
          <w:lang w:val="ru-RU"/>
        </w:rPr>
        <w:t>Параметры, поддерживаемые системами</w:t>
      </w:r>
    </w:p>
    <w:tbl>
      <w:tblPr>
        <w:tblW w:w="9651" w:type="dxa"/>
        <w:jc w:val="center"/>
        <w:tblLayout w:type="fixed"/>
        <w:tblCellMar>
          <w:left w:w="57" w:type="dxa"/>
          <w:right w:w="57" w:type="dxa"/>
        </w:tblCellMar>
        <w:tblLook w:val="0000" w:firstRow="0" w:lastRow="0" w:firstColumn="0" w:lastColumn="0" w:noHBand="0" w:noVBand="0"/>
      </w:tblPr>
      <w:tblGrid>
        <w:gridCol w:w="340"/>
        <w:gridCol w:w="1510"/>
        <w:gridCol w:w="2569"/>
        <w:gridCol w:w="2665"/>
        <w:gridCol w:w="2567"/>
      </w:tblGrid>
      <w:tr w:rsidR="00771CDE" w:rsidRPr="00DC7AE4" w14:paraId="17408F71" w14:textId="77777777" w:rsidTr="00054B76">
        <w:trPr>
          <w:trHeight w:val="20"/>
          <w:jc w:val="center"/>
        </w:trPr>
        <w:tc>
          <w:tcPr>
            <w:tcW w:w="340" w:type="dxa"/>
            <w:tcBorders>
              <w:top w:val="single" w:sz="4" w:space="0" w:color="auto"/>
              <w:left w:val="single" w:sz="4" w:space="0" w:color="auto"/>
              <w:bottom w:val="single" w:sz="4" w:space="0" w:color="auto"/>
              <w:right w:val="single" w:sz="4" w:space="0" w:color="auto"/>
            </w:tcBorders>
            <w:shd w:val="clear" w:color="auto" w:fill="auto"/>
          </w:tcPr>
          <w:p w14:paraId="03D5EB02" w14:textId="77777777" w:rsidR="00771CDE" w:rsidRPr="00DC7AE4" w:rsidRDefault="00771CDE" w:rsidP="00054B76">
            <w:pPr>
              <w:pStyle w:val="Tablehead"/>
              <w:snapToGrid w:val="0"/>
              <w:ind w:left="-648"/>
              <w:rPr>
                <w:sz w:val="18"/>
                <w:lang w:val="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14:paraId="40A56FE9" w14:textId="77777777" w:rsidR="00771CDE" w:rsidRPr="00DC7AE4" w:rsidRDefault="00771CDE" w:rsidP="00054B76">
            <w:pPr>
              <w:pStyle w:val="Tablehead"/>
              <w:snapToGrid w:val="0"/>
              <w:rPr>
                <w:sz w:val="18"/>
                <w:lang w:val="ru-RU"/>
              </w:rPr>
            </w:pPr>
            <w:r w:rsidRPr="00DC7AE4">
              <w:rPr>
                <w:sz w:val="18"/>
                <w:lang w:val="ru-RU"/>
              </w:rPr>
              <w:t>Параметры</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25C322BA" w14:textId="77777777" w:rsidR="00771CDE" w:rsidRPr="00DC7AE4" w:rsidRDefault="00771CDE" w:rsidP="00054B76">
            <w:pPr>
              <w:pStyle w:val="Tablehead"/>
              <w:snapToGrid w:val="0"/>
              <w:rPr>
                <w:spacing w:val="-6"/>
                <w:sz w:val="18"/>
                <w:lang w:val="ru-RU"/>
              </w:rPr>
            </w:pPr>
            <w:r w:rsidRPr="00DC7AE4">
              <w:rPr>
                <w:sz w:val="18"/>
                <w:lang w:val="ru-RU"/>
              </w:rPr>
              <w:t>DVB-T2</w:t>
            </w:r>
            <w:r w:rsidRPr="00DC7AE4">
              <w:rPr>
                <w:sz w:val="18"/>
                <w:lang w:val="ru-RU"/>
              </w:rPr>
              <w:br/>
              <w:t>(Приложение 1)</w:t>
            </w:r>
          </w:p>
        </w:tc>
        <w:tc>
          <w:tcPr>
            <w:tcW w:w="2665" w:type="dxa"/>
            <w:tcBorders>
              <w:top w:val="single" w:sz="4" w:space="0" w:color="auto"/>
              <w:left w:val="single" w:sz="4" w:space="0" w:color="auto"/>
              <w:bottom w:val="single" w:sz="4" w:space="0" w:color="auto"/>
              <w:right w:val="single" w:sz="4" w:space="0" w:color="auto"/>
            </w:tcBorders>
            <w:shd w:val="clear" w:color="auto" w:fill="auto"/>
          </w:tcPr>
          <w:p w14:paraId="4A17EE52" w14:textId="77777777" w:rsidR="00771CDE" w:rsidRPr="00DC7AE4" w:rsidRDefault="00771CDE" w:rsidP="00054B76">
            <w:pPr>
              <w:pStyle w:val="Tablehead"/>
              <w:snapToGrid w:val="0"/>
              <w:rPr>
                <w:sz w:val="18"/>
                <w:lang w:val="ru-RU"/>
              </w:rPr>
            </w:pPr>
            <w:r w:rsidRPr="00DC7AE4">
              <w:rPr>
                <w:sz w:val="18"/>
                <w:lang w:val="ru-RU"/>
              </w:rPr>
              <w:t>ATSC 3.0</w:t>
            </w:r>
            <w:r w:rsidRPr="00DC7AE4">
              <w:rPr>
                <w:sz w:val="18"/>
                <w:lang w:val="ru-RU"/>
              </w:rPr>
              <w:br/>
              <w:t>(Приложение 2)</w:t>
            </w:r>
          </w:p>
        </w:tc>
        <w:tc>
          <w:tcPr>
            <w:tcW w:w="2567" w:type="dxa"/>
            <w:tcBorders>
              <w:top w:val="single" w:sz="4" w:space="0" w:color="auto"/>
              <w:left w:val="single" w:sz="4" w:space="0" w:color="auto"/>
              <w:bottom w:val="single" w:sz="4" w:space="0" w:color="auto"/>
              <w:right w:val="single" w:sz="4" w:space="0" w:color="auto"/>
            </w:tcBorders>
          </w:tcPr>
          <w:p w14:paraId="131E94D6" w14:textId="77777777" w:rsidR="00771CDE" w:rsidRPr="00DC7AE4" w:rsidRDefault="00771CDE" w:rsidP="00054B76">
            <w:pPr>
              <w:pStyle w:val="Tablehead"/>
              <w:snapToGrid w:val="0"/>
              <w:rPr>
                <w:spacing w:val="-6"/>
                <w:sz w:val="18"/>
                <w:lang w:val="ru-RU" w:eastAsia="ja-JP"/>
              </w:rPr>
            </w:pPr>
            <w:r w:rsidRPr="00DC7AE4">
              <w:rPr>
                <w:sz w:val="18"/>
                <w:lang w:val="ru-RU" w:eastAsia="ja-JP"/>
              </w:rPr>
              <w:t>DTMB-A</w:t>
            </w:r>
            <w:r w:rsidRPr="00DC7AE4">
              <w:rPr>
                <w:sz w:val="18"/>
                <w:lang w:val="ru-RU" w:eastAsia="ja-JP"/>
              </w:rPr>
              <w:br/>
              <w:t>(Приложение 3)</w:t>
            </w:r>
          </w:p>
        </w:tc>
      </w:tr>
      <w:tr w:rsidR="00771CDE" w:rsidRPr="00DC7AE4" w14:paraId="20B6B0E4" w14:textId="77777777" w:rsidTr="00054B76">
        <w:trPr>
          <w:trHeight w:val="20"/>
          <w:jc w:val="center"/>
        </w:trPr>
        <w:tc>
          <w:tcPr>
            <w:tcW w:w="340" w:type="dxa"/>
            <w:vMerge w:val="restart"/>
            <w:tcBorders>
              <w:top w:val="single" w:sz="4" w:space="0" w:color="auto"/>
              <w:left w:val="single" w:sz="4" w:space="0" w:color="auto"/>
              <w:bottom w:val="single" w:sz="4" w:space="0" w:color="auto"/>
              <w:right w:val="single" w:sz="4" w:space="0" w:color="auto"/>
            </w:tcBorders>
            <w:shd w:val="clear" w:color="auto" w:fill="auto"/>
          </w:tcPr>
          <w:p w14:paraId="22CB9049" w14:textId="77777777" w:rsidR="00771CDE" w:rsidRPr="00DC7AE4" w:rsidRDefault="00771CDE" w:rsidP="00054B76">
            <w:pPr>
              <w:pStyle w:val="Tabletext"/>
              <w:jc w:val="left"/>
              <w:rPr>
                <w:sz w:val="18"/>
                <w:lang w:val="ru-RU"/>
              </w:rPr>
            </w:pPr>
            <w:r w:rsidRPr="00DC7AE4">
              <w:rPr>
                <w:sz w:val="18"/>
                <w:lang w:val="ru-RU"/>
              </w:rPr>
              <w:t>1</w:t>
            </w:r>
          </w:p>
        </w:tc>
        <w:tc>
          <w:tcPr>
            <w:tcW w:w="1510" w:type="dxa"/>
            <w:vMerge w:val="restart"/>
            <w:tcBorders>
              <w:top w:val="single" w:sz="4" w:space="0" w:color="auto"/>
              <w:left w:val="single" w:sz="4" w:space="0" w:color="auto"/>
              <w:bottom w:val="single" w:sz="4" w:space="0" w:color="auto"/>
              <w:right w:val="single" w:sz="4" w:space="0" w:color="auto"/>
            </w:tcBorders>
            <w:shd w:val="clear" w:color="auto" w:fill="auto"/>
          </w:tcPr>
          <w:p w14:paraId="766AF6C4" w14:textId="77777777" w:rsidR="00771CDE" w:rsidRPr="00DC7AE4" w:rsidRDefault="00771CDE" w:rsidP="00054B76">
            <w:pPr>
              <w:pStyle w:val="Tabletext"/>
              <w:jc w:val="left"/>
              <w:rPr>
                <w:sz w:val="18"/>
                <w:lang w:val="ru-RU"/>
              </w:rPr>
            </w:pPr>
            <w:r w:rsidRPr="00DC7AE4">
              <w:rPr>
                <w:sz w:val="18"/>
                <w:lang w:val="ru-RU"/>
              </w:rPr>
              <w:t>Используемая ширина полосы/</w:t>
            </w:r>
            <w:r w:rsidRPr="00DC7AE4">
              <w:rPr>
                <w:sz w:val="18"/>
                <w:lang w:val="ru-RU"/>
              </w:rPr>
              <w:br/>
              <w:t>ширина полосы канала</w:t>
            </w:r>
          </w:p>
        </w:tc>
        <w:tc>
          <w:tcPr>
            <w:tcW w:w="2569" w:type="dxa"/>
            <w:tcBorders>
              <w:top w:val="single" w:sz="4" w:space="0" w:color="auto"/>
              <w:left w:val="single" w:sz="4" w:space="0" w:color="auto"/>
              <w:right w:val="single" w:sz="4" w:space="0" w:color="auto"/>
            </w:tcBorders>
            <w:shd w:val="clear" w:color="auto" w:fill="auto"/>
          </w:tcPr>
          <w:p w14:paraId="0089AA87" w14:textId="77777777" w:rsidR="00771CDE" w:rsidRPr="00DC7AE4" w:rsidRDefault="00771CDE" w:rsidP="00054B76">
            <w:pPr>
              <w:pStyle w:val="Tabletext"/>
              <w:jc w:val="left"/>
              <w:rPr>
                <w:sz w:val="18"/>
                <w:lang w:val="ru-RU"/>
              </w:rPr>
            </w:pPr>
            <w:r w:rsidRPr="00DC7AE4">
              <w:rPr>
                <w:sz w:val="18"/>
                <w:lang w:val="ru-RU"/>
              </w:rPr>
              <w:t>a)</w:t>
            </w:r>
            <w:r w:rsidRPr="00DC7AE4">
              <w:rPr>
                <w:sz w:val="18"/>
                <w:lang w:val="ru-RU"/>
              </w:rPr>
              <w:tab/>
              <w:t>1,54 МГц/1,7 МГц</w:t>
            </w:r>
          </w:p>
        </w:tc>
        <w:tc>
          <w:tcPr>
            <w:tcW w:w="2665" w:type="dxa"/>
            <w:tcBorders>
              <w:top w:val="single" w:sz="4" w:space="0" w:color="auto"/>
              <w:left w:val="single" w:sz="4" w:space="0" w:color="auto"/>
              <w:right w:val="single" w:sz="4" w:space="0" w:color="auto"/>
            </w:tcBorders>
            <w:shd w:val="clear" w:color="auto" w:fill="auto"/>
          </w:tcPr>
          <w:p w14:paraId="3C5FB11E" w14:textId="77777777" w:rsidR="00771CDE" w:rsidRPr="00DC7AE4" w:rsidRDefault="00771CDE" w:rsidP="00054B76">
            <w:pPr>
              <w:pStyle w:val="Tabletext"/>
              <w:jc w:val="left"/>
              <w:rPr>
                <w:sz w:val="18"/>
                <w:lang w:val="ru-RU"/>
              </w:rPr>
            </w:pPr>
          </w:p>
        </w:tc>
        <w:tc>
          <w:tcPr>
            <w:tcW w:w="2567" w:type="dxa"/>
            <w:tcBorders>
              <w:top w:val="single" w:sz="4" w:space="0" w:color="auto"/>
              <w:left w:val="single" w:sz="4" w:space="0" w:color="auto"/>
              <w:right w:val="single" w:sz="4" w:space="0" w:color="auto"/>
            </w:tcBorders>
          </w:tcPr>
          <w:p w14:paraId="3E1AAEF5" w14:textId="77777777" w:rsidR="00771CDE" w:rsidRPr="00DC7AE4" w:rsidRDefault="00771CDE" w:rsidP="00054B76">
            <w:pPr>
              <w:pStyle w:val="Tabletext"/>
              <w:jc w:val="left"/>
              <w:rPr>
                <w:sz w:val="18"/>
                <w:lang w:val="ru-RU"/>
              </w:rPr>
            </w:pPr>
          </w:p>
        </w:tc>
      </w:tr>
      <w:tr w:rsidR="00771CDE" w:rsidRPr="00DC7AE4" w14:paraId="6EB41D15"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1BACE409" w14:textId="77777777" w:rsidR="00771CDE" w:rsidRPr="00DC7AE4" w:rsidRDefault="00771CDE" w:rsidP="00054B76">
            <w:pPr>
              <w:pStyle w:val="Tabletext"/>
              <w:jc w:val="lef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52B4F281" w14:textId="77777777" w:rsidR="00771CDE" w:rsidRPr="00DC7AE4" w:rsidRDefault="00771CDE" w:rsidP="00054B76">
            <w:pPr>
              <w:pStyle w:val="Tabletext"/>
              <w:jc w:val="left"/>
              <w:rPr>
                <w:sz w:val="18"/>
                <w:lang w:val="ru-RU"/>
              </w:rPr>
            </w:pPr>
          </w:p>
        </w:tc>
        <w:tc>
          <w:tcPr>
            <w:tcW w:w="2569" w:type="dxa"/>
            <w:tcBorders>
              <w:left w:val="single" w:sz="4" w:space="0" w:color="auto"/>
              <w:right w:val="single" w:sz="4" w:space="0" w:color="auto"/>
            </w:tcBorders>
            <w:shd w:val="clear" w:color="auto" w:fill="auto"/>
          </w:tcPr>
          <w:p w14:paraId="02C8126A" w14:textId="77777777" w:rsidR="00771CDE" w:rsidRPr="00DC7AE4" w:rsidRDefault="00771CDE" w:rsidP="00054B76">
            <w:pPr>
              <w:pStyle w:val="Tabletext"/>
              <w:jc w:val="left"/>
              <w:rPr>
                <w:sz w:val="18"/>
                <w:lang w:val="ru-RU"/>
              </w:rPr>
            </w:pPr>
            <w:r w:rsidRPr="00DC7AE4">
              <w:rPr>
                <w:sz w:val="18"/>
                <w:lang w:val="ru-RU"/>
              </w:rPr>
              <w:t>b)</w:t>
            </w:r>
            <w:r w:rsidRPr="00DC7AE4">
              <w:rPr>
                <w:sz w:val="18"/>
                <w:lang w:val="ru-RU"/>
              </w:rPr>
              <w:tab/>
              <w:t>4,76–4,86 МГц/5 МГц</w:t>
            </w:r>
          </w:p>
        </w:tc>
        <w:tc>
          <w:tcPr>
            <w:tcW w:w="2665" w:type="dxa"/>
            <w:tcBorders>
              <w:left w:val="single" w:sz="4" w:space="0" w:color="auto"/>
              <w:right w:val="single" w:sz="4" w:space="0" w:color="auto"/>
            </w:tcBorders>
            <w:shd w:val="clear" w:color="auto" w:fill="auto"/>
          </w:tcPr>
          <w:p w14:paraId="50770DED" w14:textId="77777777" w:rsidR="00771CDE" w:rsidRPr="00DC7AE4" w:rsidRDefault="00771CDE" w:rsidP="00054B76">
            <w:pPr>
              <w:pStyle w:val="Tabletext"/>
              <w:jc w:val="left"/>
              <w:rPr>
                <w:sz w:val="18"/>
                <w:lang w:val="ru-RU"/>
              </w:rPr>
            </w:pPr>
          </w:p>
        </w:tc>
        <w:tc>
          <w:tcPr>
            <w:tcW w:w="2567" w:type="dxa"/>
            <w:tcBorders>
              <w:left w:val="single" w:sz="4" w:space="0" w:color="auto"/>
              <w:right w:val="single" w:sz="4" w:space="0" w:color="auto"/>
            </w:tcBorders>
          </w:tcPr>
          <w:p w14:paraId="025E1765" w14:textId="77777777" w:rsidR="00771CDE" w:rsidRPr="00DC7AE4" w:rsidRDefault="00771CDE" w:rsidP="00054B76">
            <w:pPr>
              <w:pStyle w:val="Tabletext"/>
              <w:jc w:val="left"/>
              <w:rPr>
                <w:sz w:val="18"/>
                <w:lang w:val="ru-RU"/>
              </w:rPr>
            </w:pPr>
          </w:p>
        </w:tc>
      </w:tr>
      <w:tr w:rsidR="00771CDE" w:rsidRPr="00DC7AE4" w14:paraId="527FB9B4"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0ECCB2F5" w14:textId="77777777" w:rsidR="00771CDE" w:rsidRPr="00DC7AE4" w:rsidRDefault="00771CDE" w:rsidP="00054B76">
            <w:pPr>
              <w:pStyle w:val="Tabletext"/>
              <w:jc w:val="lef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5DFA2304" w14:textId="77777777" w:rsidR="00771CDE" w:rsidRPr="00DC7AE4" w:rsidRDefault="00771CDE" w:rsidP="00054B76">
            <w:pPr>
              <w:pStyle w:val="Tabletext"/>
              <w:jc w:val="left"/>
              <w:rPr>
                <w:sz w:val="18"/>
                <w:lang w:val="ru-RU"/>
              </w:rPr>
            </w:pPr>
          </w:p>
        </w:tc>
        <w:tc>
          <w:tcPr>
            <w:tcW w:w="2569" w:type="dxa"/>
            <w:tcBorders>
              <w:left w:val="single" w:sz="4" w:space="0" w:color="auto"/>
              <w:right w:val="single" w:sz="4" w:space="0" w:color="auto"/>
            </w:tcBorders>
            <w:shd w:val="clear" w:color="auto" w:fill="auto"/>
          </w:tcPr>
          <w:p w14:paraId="601E2B44" w14:textId="77777777" w:rsidR="00771CDE" w:rsidRPr="00DC7AE4" w:rsidRDefault="00771CDE" w:rsidP="00054B76">
            <w:pPr>
              <w:pStyle w:val="Tabletext"/>
              <w:jc w:val="left"/>
              <w:rPr>
                <w:sz w:val="18"/>
                <w:lang w:val="ru-RU"/>
              </w:rPr>
            </w:pPr>
            <w:r w:rsidRPr="00DC7AE4">
              <w:rPr>
                <w:sz w:val="18"/>
                <w:lang w:val="ru-RU"/>
              </w:rPr>
              <w:t>c)</w:t>
            </w:r>
            <w:r w:rsidRPr="00DC7AE4">
              <w:rPr>
                <w:sz w:val="18"/>
                <w:lang w:val="ru-RU"/>
              </w:rPr>
              <w:tab/>
              <w:t>5,71–5,83 МГц/6 МГц</w:t>
            </w:r>
          </w:p>
        </w:tc>
        <w:tc>
          <w:tcPr>
            <w:tcW w:w="2665" w:type="dxa"/>
            <w:tcBorders>
              <w:left w:val="single" w:sz="4" w:space="0" w:color="auto"/>
              <w:right w:val="single" w:sz="4" w:space="0" w:color="auto"/>
            </w:tcBorders>
            <w:shd w:val="clear" w:color="auto" w:fill="auto"/>
          </w:tcPr>
          <w:p w14:paraId="006EAF3E" w14:textId="77777777" w:rsidR="00771CDE" w:rsidRPr="00DC7AE4" w:rsidRDefault="00771CDE" w:rsidP="00054B76">
            <w:pPr>
              <w:pStyle w:val="Tabletext"/>
              <w:jc w:val="left"/>
              <w:rPr>
                <w:sz w:val="18"/>
                <w:lang w:val="ru-RU"/>
              </w:rPr>
            </w:pPr>
            <w:r w:rsidRPr="00DC7AE4">
              <w:rPr>
                <w:sz w:val="18"/>
                <w:lang w:val="ru-RU"/>
              </w:rPr>
              <w:t>a)</w:t>
            </w:r>
            <w:r w:rsidRPr="00DC7AE4">
              <w:rPr>
                <w:sz w:val="18"/>
                <w:lang w:val="ru-RU"/>
              </w:rPr>
              <w:tab/>
              <w:t>5,508–5,832 МГц/6 МГц</w:t>
            </w:r>
          </w:p>
        </w:tc>
        <w:tc>
          <w:tcPr>
            <w:tcW w:w="2567" w:type="dxa"/>
            <w:tcBorders>
              <w:left w:val="single" w:sz="4" w:space="0" w:color="auto"/>
              <w:right w:val="single" w:sz="4" w:space="0" w:color="auto"/>
            </w:tcBorders>
          </w:tcPr>
          <w:p w14:paraId="31458157" w14:textId="77777777" w:rsidR="00771CDE" w:rsidRPr="00DC7AE4" w:rsidRDefault="00771CDE" w:rsidP="00054B76">
            <w:pPr>
              <w:pStyle w:val="Tabletext"/>
              <w:jc w:val="left"/>
              <w:rPr>
                <w:sz w:val="18"/>
                <w:lang w:val="ru-RU"/>
              </w:rPr>
            </w:pPr>
            <w:r w:rsidRPr="00DC7AE4">
              <w:rPr>
                <w:sz w:val="18"/>
                <w:lang w:val="ru-RU"/>
              </w:rPr>
              <w:t>a)</w:t>
            </w:r>
            <w:r w:rsidRPr="00DC7AE4">
              <w:rPr>
                <w:sz w:val="18"/>
                <w:lang w:val="ru-RU"/>
              </w:rPr>
              <w:tab/>
              <w:t>5,67; 5,83 МГц/6 МГц</w:t>
            </w:r>
          </w:p>
        </w:tc>
      </w:tr>
      <w:tr w:rsidR="00771CDE" w:rsidRPr="00DC7AE4" w14:paraId="68DF01D2"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0903FE3B" w14:textId="77777777" w:rsidR="00771CDE" w:rsidRPr="00DC7AE4" w:rsidRDefault="00771CDE" w:rsidP="00054B76">
            <w:pPr>
              <w:pStyle w:val="Tabletext"/>
              <w:jc w:val="lef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793CD254" w14:textId="77777777" w:rsidR="00771CDE" w:rsidRPr="00DC7AE4" w:rsidRDefault="00771CDE" w:rsidP="00054B76">
            <w:pPr>
              <w:pStyle w:val="Tabletext"/>
              <w:jc w:val="left"/>
              <w:rPr>
                <w:sz w:val="18"/>
                <w:lang w:val="ru-RU"/>
              </w:rPr>
            </w:pPr>
          </w:p>
        </w:tc>
        <w:tc>
          <w:tcPr>
            <w:tcW w:w="2569" w:type="dxa"/>
            <w:tcBorders>
              <w:left w:val="single" w:sz="4" w:space="0" w:color="auto"/>
              <w:right w:val="single" w:sz="4" w:space="0" w:color="auto"/>
            </w:tcBorders>
            <w:shd w:val="clear" w:color="auto" w:fill="auto"/>
          </w:tcPr>
          <w:p w14:paraId="2D5DE9DC" w14:textId="77777777" w:rsidR="00771CDE" w:rsidRPr="00DC7AE4" w:rsidRDefault="00771CDE" w:rsidP="00054B76">
            <w:pPr>
              <w:pStyle w:val="Tabletext"/>
              <w:jc w:val="left"/>
              <w:rPr>
                <w:sz w:val="18"/>
                <w:lang w:val="ru-RU"/>
              </w:rPr>
            </w:pPr>
            <w:r w:rsidRPr="00DC7AE4">
              <w:rPr>
                <w:sz w:val="18"/>
                <w:lang w:val="ru-RU"/>
              </w:rPr>
              <w:t>d)</w:t>
            </w:r>
            <w:r w:rsidRPr="00DC7AE4">
              <w:rPr>
                <w:sz w:val="18"/>
                <w:lang w:val="ru-RU"/>
              </w:rPr>
              <w:tab/>
              <w:t>6,66–6,80 МГц/7 МГц</w:t>
            </w:r>
          </w:p>
        </w:tc>
        <w:tc>
          <w:tcPr>
            <w:tcW w:w="2665" w:type="dxa"/>
            <w:tcBorders>
              <w:left w:val="single" w:sz="4" w:space="0" w:color="auto"/>
              <w:right w:val="single" w:sz="4" w:space="0" w:color="auto"/>
            </w:tcBorders>
            <w:shd w:val="clear" w:color="auto" w:fill="auto"/>
          </w:tcPr>
          <w:p w14:paraId="06E174D1" w14:textId="77777777" w:rsidR="00771CDE" w:rsidRPr="00DC7AE4" w:rsidRDefault="00771CDE" w:rsidP="00054B76">
            <w:pPr>
              <w:pStyle w:val="Tabletext"/>
              <w:jc w:val="left"/>
              <w:rPr>
                <w:sz w:val="18"/>
                <w:lang w:val="ru-RU"/>
              </w:rPr>
            </w:pPr>
            <w:r w:rsidRPr="00DC7AE4">
              <w:rPr>
                <w:sz w:val="18"/>
                <w:lang w:val="ru-RU"/>
              </w:rPr>
              <w:t>b)</w:t>
            </w:r>
            <w:r w:rsidRPr="00DC7AE4">
              <w:rPr>
                <w:sz w:val="18"/>
                <w:lang w:val="ru-RU"/>
              </w:rPr>
              <w:tab/>
              <w:t>6,426–6,804 МГц/7 МГц</w:t>
            </w:r>
          </w:p>
        </w:tc>
        <w:tc>
          <w:tcPr>
            <w:tcW w:w="2567" w:type="dxa"/>
            <w:tcBorders>
              <w:left w:val="single" w:sz="4" w:space="0" w:color="auto"/>
              <w:right w:val="single" w:sz="4" w:space="0" w:color="auto"/>
            </w:tcBorders>
          </w:tcPr>
          <w:p w14:paraId="124B2BE1" w14:textId="77777777" w:rsidR="00771CDE" w:rsidRPr="00DC7AE4" w:rsidRDefault="00771CDE" w:rsidP="00054B76">
            <w:pPr>
              <w:pStyle w:val="Tabletext"/>
              <w:jc w:val="left"/>
              <w:rPr>
                <w:sz w:val="18"/>
                <w:lang w:val="ru-RU"/>
              </w:rPr>
            </w:pPr>
            <w:r w:rsidRPr="00DC7AE4">
              <w:rPr>
                <w:sz w:val="18"/>
                <w:lang w:val="ru-RU"/>
              </w:rPr>
              <w:t>b)</w:t>
            </w:r>
            <w:r w:rsidRPr="00DC7AE4">
              <w:rPr>
                <w:sz w:val="18"/>
                <w:lang w:val="ru-RU"/>
              </w:rPr>
              <w:tab/>
              <w:t>6,62; 6,81 МГц/7 МГц</w:t>
            </w:r>
          </w:p>
        </w:tc>
      </w:tr>
      <w:tr w:rsidR="00771CDE" w:rsidRPr="00DC7AE4" w14:paraId="6B66A651"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4E55C023" w14:textId="77777777" w:rsidR="00771CDE" w:rsidRPr="00DC7AE4" w:rsidRDefault="00771CDE" w:rsidP="00054B76">
            <w:pPr>
              <w:pStyle w:val="Tabletext"/>
              <w:jc w:val="lef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4AB8D94E" w14:textId="77777777" w:rsidR="00771CDE" w:rsidRPr="00DC7AE4" w:rsidRDefault="00771CDE" w:rsidP="00054B76">
            <w:pPr>
              <w:pStyle w:val="Tabletext"/>
              <w:jc w:val="left"/>
              <w:rPr>
                <w:sz w:val="18"/>
                <w:lang w:val="ru-RU"/>
              </w:rPr>
            </w:pPr>
          </w:p>
        </w:tc>
        <w:tc>
          <w:tcPr>
            <w:tcW w:w="2569" w:type="dxa"/>
            <w:tcBorders>
              <w:left w:val="single" w:sz="4" w:space="0" w:color="auto"/>
              <w:right w:val="single" w:sz="4" w:space="0" w:color="auto"/>
            </w:tcBorders>
            <w:shd w:val="clear" w:color="auto" w:fill="auto"/>
          </w:tcPr>
          <w:p w14:paraId="30754FF7" w14:textId="77777777" w:rsidR="00771CDE" w:rsidRPr="00DC7AE4" w:rsidRDefault="00771CDE" w:rsidP="00054B76">
            <w:pPr>
              <w:pStyle w:val="Tabletext"/>
              <w:jc w:val="left"/>
              <w:rPr>
                <w:sz w:val="18"/>
                <w:lang w:val="ru-RU"/>
              </w:rPr>
            </w:pPr>
            <w:r w:rsidRPr="00DC7AE4">
              <w:rPr>
                <w:sz w:val="18"/>
                <w:lang w:val="ru-RU"/>
              </w:rPr>
              <w:t>e)</w:t>
            </w:r>
            <w:r w:rsidRPr="00DC7AE4">
              <w:rPr>
                <w:sz w:val="18"/>
                <w:lang w:val="ru-RU"/>
              </w:rPr>
              <w:tab/>
              <w:t>7,61–7,77 МГц/8 МГц</w:t>
            </w:r>
          </w:p>
        </w:tc>
        <w:tc>
          <w:tcPr>
            <w:tcW w:w="2665" w:type="dxa"/>
            <w:tcBorders>
              <w:left w:val="single" w:sz="4" w:space="0" w:color="auto"/>
              <w:right w:val="single" w:sz="4" w:space="0" w:color="auto"/>
            </w:tcBorders>
            <w:shd w:val="clear" w:color="auto" w:fill="auto"/>
          </w:tcPr>
          <w:p w14:paraId="1F898D46" w14:textId="77777777" w:rsidR="00771CDE" w:rsidRPr="00DC7AE4" w:rsidRDefault="00771CDE" w:rsidP="00054B76">
            <w:pPr>
              <w:pStyle w:val="Tabletext"/>
              <w:jc w:val="left"/>
              <w:rPr>
                <w:sz w:val="18"/>
                <w:lang w:val="ru-RU"/>
              </w:rPr>
            </w:pPr>
            <w:r w:rsidRPr="00DC7AE4">
              <w:rPr>
                <w:sz w:val="18"/>
                <w:lang w:val="ru-RU"/>
              </w:rPr>
              <w:t>c)</w:t>
            </w:r>
            <w:r w:rsidRPr="00DC7AE4">
              <w:rPr>
                <w:sz w:val="18"/>
                <w:lang w:val="ru-RU"/>
              </w:rPr>
              <w:tab/>
              <w:t>7,345–7,777 МГц/8 МГц</w:t>
            </w:r>
          </w:p>
        </w:tc>
        <w:tc>
          <w:tcPr>
            <w:tcW w:w="2567" w:type="dxa"/>
            <w:tcBorders>
              <w:left w:val="single" w:sz="4" w:space="0" w:color="auto"/>
              <w:right w:val="single" w:sz="4" w:space="0" w:color="auto"/>
            </w:tcBorders>
          </w:tcPr>
          <w:p w14:paraId="7AFD8866" w14:textId="77777777" w:rsidR="00771CDE" w:rsidRPr="00DC7AE4" w:rsidRDefault="00771CDE" w:rsidP="00054B76">
            <w:pPr>
              <w:pStyle w:val="Tabletext"/>
              <w:jc w:val="left"/>
              <w:rPr>
                <w:sz w:val="18"/>
                <w:lang w:val="ru-RU" w:eastAsia="ja-JP"/>
              </w:rPr>
            </w:pPr>
            <w:r w:rsidRPr="00DC7AE4">
              <w:rPr>
                <w:sz w:val="18"/>
                <w:lang w:val="ru-RU"/>
              </w:rPr>
              <w:t>c)</w:t>
            </w:r>
            <w:r w:rsidRPr="00DC7AE4">
              <w:rPr>
                <w:sz w:val="18"/>
                <w:lang w:val="ru-RU"/>
              </w:rPr>
              <w:tab/>
              <w:t>7,56; 7,78 МГц/8 МГц</w:t>
            </w:r>
          </w:p>
        </w:tc>
      </w:tr>
      <w:tr w:rsidR="00771CDE" w:rsidRPr="00DC7AE4" w14:paraId="655B7B6A"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5C07559B" w14:textId="77777777" w:rsidR="00771CDE" w:rsidRPr="00DC7AE4" w:rsidRDefault="00771CDE" w:rsidP="00054B76">
            <w:pPr>
              <w:pStyle w:val="Tabletext"/>
              <w:jc w:val="lef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206BEF9B" w14:textId="77777777" w:rsidR="00771CDE" w:rsidRPr="00DC7AE4" w:rsidRDefault="00771CDE" w:rsidP="00054B76">
            <w:pPr>
              <w:pStyle w:val="Tabletext"/>
              <w:jc w:val="left"/>
              <w:rPr>
                <w:sz w:val="18"/>
                <w:lang w:val="ru-RU"/>
              </w:rPr>
            </w:pPr>
          </w:p>
        </w:tc>
        <w:tc>
          <w:tcPr>
            <w:tcW w:w="2569" w:type="dxa"/>
            <w:tcBorders>
              <w:left w:val="single" w:sz="4" w:space="0" w:color="auto"/>
              <w:bottom w:val="single" w:sz="4" w:space="0" w:color="auto"/>
              <w:right w:val="single" w:sz="4" w:space="0" w:color="auto"/>
            </w:tcBorders>
            <w:shd w:val="clear" w:color="auto" w:fill="auto"/>
          </w:tcPr>
          <w:p w14:paraId="67D3CE0B" w14:textId="77777777" w:rsidR="00771CDE" w:rsidRPr="00DC7AE4" w:rsidRDefault="00771CDE" w:rsidP="00054B76">
            <w:pPr>
              <w:pStyle w:val="Tabletext"/>
              <w:jc w:val="left"/>
              <w:rPr>
                <w:sz w:val="18"/>
                <w:lang w:val="ru-RU"/>
              </w:rPr>
            </w:pPr>
            <w:r w:rsidRPr="00DC7AE4">
              <w:rPr>
                <w:sz w:val="18"/>
                <w:lang w:val="ru-RU"/>
              </w:rPr>
              <w:t>f)</w:t>
            </w:r>
            <w:r w:rsidRPr="00DC7AE4">
              <w:rPr>
                <w:sz w:val="18"/>
                <w:lang w:val="ru-RU"/>
              </w:rPr>
              <w:tab/>
              <w:t>9,51–9,71 МГц/10 МГц</w:t>
            </w:r>
          </w:p>
        </w:tc>
        <w:tc>
          <w:tcPr>
            <w:tcW w:w="2665" w:type="dxa"/>
            <w:tcBorders>
              <w:left w:val="single" w:sz="4" w:space="0" w:color="auto"/>
              <w:bottom w:val="single" w:sz="4" w:space="0" w:color="auto"/>
              <w:right w:val="single" w:sz="4" w:space="0" w:color="auto"/>
            </w:tcBorders>
            <w:shd w:val="clear" w:color="auto" w:fill="auto"/>
          </w:tcPr>
          <w:p w14:paraId="439479CD" w14:textId="77777777" w:rsidR="00771CDE" w:rsidRPr="00DC7AE4" w:rsidRDefault="00771CDE" w:rsidP="00054B76">
            <w:pPr>
              <w:pStyle w:val="Tabletext"/>
              <w:jc w:val="left"/>
              <w:rPr>
                <w:sz w:val="18"/>
                <w:lang w:val="ru-RU"/>
              </w:rPr>
            </w:pPr>
          </w:p>
        </w:tc>
        <w:tc>
          <w:tcPr>
            <w:tcW w:w="2567" w:type="dxa"/>
            <w:tcBorders>
              <w:left w:val="single" w:sz="4" w:space="0" w:color="auto"/>
              <w:bottom w:val="single" w:sz="4" w:space="0" w:color="auto"/>
              <w:right w:val="single" w:sz="4" w:space="0" w:color="auto"/>
            </w:tcBorders>
          </w:tcPr>
          <w:p w14:paraId="32118657" w14:textId="77777777" w:rsidR="00771CDE" w:rsidRPr="00DC7AE4" w:rsidRDefault="00771CDE" w:rsidP="00054B76">
            <w:pPr>
              <w:pStyle w:val="Tabletext"/>
              <w:jc w:val="left"/>
              <w:rPr>
                <w:sz w:val="18"/>
                <w:lang w:val="ru-RU"/>
              </w:rPr>
            </w:pPr>
          </w:p>
        </w:tc>
      </w:tr>
      <w:tr w:rsidR="00771CDE" w:rsidRPr="00DC7AE4" w14:paraId="7FCABF64" w14:textId="77777777" w:rsidTr="00054B76">
        <w:trPr>
          <w:trHeight w:val="20"/>
          <w:jc w:val="center"/>
        </w:trPr>
        <w:tc>
          <w:tcPr>
            <w:tcW w:w="340" w:type="dxa"/>
            <w:vMerge w:val="restart"/>
            <w:tcBorders>
              <w:top w:val="single" w:sz="4" w:space="0" w:color="auto"/>
              <w:left w:val="single" w:sz="4" w:space="0" w:color="auto"/>
              <w:bottom w:val="single" w:sz="4" w:space="0" w:color="auto"/>
              <w:right w:val="single" w:sz="4" w:space="0" w:color="auto"/>
            </w:tcBorders>
            <w:shd w:val="clear" w:color="auto" w:fill="auto"/>
          </w:tcPr>
          <w:p w14:paraId="019A7A1D" w14:textId="77777777" w:rsidR="00771CDE" w:rsidRPr="00DC7AE4" w:rsidRDefault="00771CDE" w:rsidP="00054B76">
            <w:pPr>
              <w:pStyle w:val="Tabletext"/>
              <w:rPr>
                <w:sz w:val="18"/>
                <w:szCs w:val="18"/>
                <w:lang w:val="ru-RU"/>
              </w:rPr>
            </w:pPr>
            <w:r w:rsidRPr="00DC7AE4">
              <w:rPr>
                <w:sz w:val="18"/>
                <w:szCs w:val="18"/>
                <w:lang w:val="ru-RU"/>
              </w:rPr>
              <w:t>2</w:t>
            </w:r>
          </w:p>
        </w:tc>
        <w:tc>
          <w:tcPr>
            <w:tcW w:w="1510" w:type="dxa"/>
            <w:vMerge w:val="restart"/>
            <w:tcBorders>
              <w:top w:val="single" w:sz="4" w:space="0" w:color="auto"/>
              <w:left w:val="single" w:sz="4" w:space="0" w:color="auto"/>
              <w:bottom w:val="single" w:sz="4" w:space="0" w:color="auto"/>
              <w:right w:val="single" w:sz="4" w:space="0" w:color="auto"/>
            </w:tcBorders>
            <w:shd w:val="clear" w:color="auto" w:fill="auto"/>
          </w:tcPr>
          <w:p w14:paraId="1E4B4D87" w14:textId="77777777" w:rsidR="00771CDE" w:rsidRPr="00DC7AE4" w:rsidRDefault="00771CDE" w:rsidP="00054B76">
            <w:pPr>
              <w:pStyle w:val="Tabletext"/>
              <w:rPr>
                <w:sz w:val="18"/>
                <w:szCs w:val="18"/>
                <w:lang w:val="ru-RU"/>
              </w:rPr>
            </w:pPr>
            <w:r w:rsidRPr="00DC7AE4">
              <w:rPr>
                <w:sz w:val="18"/>
                <w:szCs w:val="18"/>
                <w:lang w:val="ru-RU" w:eastAsia="ja-JP"/>
              </w:rPr>
              <w:t xml:space="preserve">Разнос </w:t>
            </w:r>
            <w:proofErr w:type="spellStart"/>
            <w:r w:rsidRPr="00DC7AE4">
              <w:rPr>
                <w:sz w:val="18"/>
                <w:szCs w:val="18"/>
                <w:lang w:val="ru-RU" w:eastAsia="ja-JP"/>
              </w:rPr>
              <w:t>поднесущих</w:t>
            </w:r>
            <w:proofErr w:type="spellEnd"/>
          </w:p>
        </w:tc>
        <w:tc>
          <w:tcPr>
            <w:tcW w:w="2569" w:type="dxa"/>
            <w:tcBorders>
              <w:top w:val="single" w:sz="4" w:space="0" w:color="auto"/>
              <w:left w:val="single" w:sz="4" w:space="0" w:color="auto"/>
              <w:bottom w:val="dotted" w:sz="4" w:space="0" w:color="auto"/>
              <w:right w:val="single" w:sz="4" w:space="0" w:color="auto"/>
            </w:tcBorders>
            <w:shd w:val="clear" w:color="auto" w:fill="auto"/>
          </w:tcPr>
          <w:p w14:paraId="49EA0737" w14:textId="77777777" w:rsidR="00771CDE" w:rsidRPr="00DC7AE4" w:rsidRDefault="00771CDE" w:rsidP="00054B76">
            <w:pPr>
              <w:pStyle w:val="Tabletext"/>
              <w:rPr>
                <w:sz w:val="18"/>
                <w:szCs w:val="18"/>
                <w:lang w:val="ru-RU"/>
              </w:rPr>
            </w:pPr>
            <w:r w:rsidRPr="00DC7AE4">
              <w:rPr>
                <w:sz w:val="18"/>
                <w:szCs w:val="18"/>
                <w:lang w:val="ru-RU"/>
              </w:rPr>
              <w:t>a)</w:t>
            </w:r>
            <w:r w:rsidRPr="00DC7AE4">
              <w:rPr>
                <w:sz w:val="18"/>
                <w:szCs w:val="18"/>
                <w:lang w:val="ru-RU"/>
              </w:rPr>
              <w:tab/>
              <w:t>1 801,91 Гц (режим 1k)</w:t>
            </w:r>
          </w:p>
          <w:p w14:paraId="32239FC9" w14:textId="77777777" w:rsidR="00771CDE" w:rsidRPr="00DC7AE4" w:rsidRDefault="00771CDE" w:rsidP="00054B76">
            <w:pPr>
              <w:pStyle w:val="Tabletext"/>
              <w:rPr>
                <w:sz w:val="18"/>
                <w:szCs w:val="18"/>
                <w:lang w:val="ru-RU"/>
              </w:rPr>
            </w:pPr>
            <w:r w:rsidRPr="00DC7AE4">
              <w:rPr>
                <w:sz w:val="18"/>
                <w:szCs w:val="18"/>
                <w:lang w:val="ru-RU"/>
              </w:rPr>
              <w:tab/>
              <w:t>900,86 Гц (режим 2k)</w:t>
            </w:r>
          </w:p>
          <w:p w14:paraId="1BB5B93D" w14:textId="77777777" w:rsidR="00771CDE" w:rsidRPr="00DC7AE4" w:rsidRDefault="00771CDE" w:rsidP="00054B76">
            <w:pPr>
              <w:pStyle w:val="Tabletext"/>
              <w:rPr>
                <w:sz w:val="18"/>
                <w:szCs w:val="18"/>
                <w:lang w:val="ru-RU"/>
              </w:rPr>
            </w:pPr>
            <w:r w:rsidRPr="00DC7AE4">
              <w:rPr>
                <w:sz w:val="18"/>
                <w:szCs w:val="18"/>
                <w:lang w:val="ru-RU"/>
              </w:rPr>
              <w:tab/>
              <w:t>450,43 Гц (режим 4k)</w:t>
            </w:r>
          </w:p>
          <w:p w14:paraId="25901D1F" w14:textId="77777777" w:rsidR="00771CDE" w:rsidRPr="00DC7AE4" w:rsidRDefault="00771CDE" w:rsidP="00054B76">
            <w:pPr>
              <w:pStyle w:val="Tabletext"/>
              <w:rPr>
                <w:sz w:val="18"/>
                <w:szCs w:val="18"/>
                <w:lang w:val="ru-RU"/>
              </w:rPr>
            </w:pPr>
            <w:r w:rsidRPr="00DC7AE4">
              <w:rPr>
                <w:sz w:val="18"/>
                <w:szCs w:val="18"/>
                <w:lang w:val="ru-RU"/>
              </w:rPr>
              <w:tab/>
              <w:t>225,21 Гц (режим 8k)</w:t>
            </w:r>
          </w:p>
        </w:tc>
        <w:tc>
          <w:tcPr>
            <w:tcW w:w="2665" w:type="dxa"/>
            <w:tcBorders>
              <w:top w:val="single" w:sz="4" w:space="0" w:color="auto"/>
              <w:left w:val="single" w:sz="4" w:space="0" w:color="auto"/>
              <w:bottom w:val="dotted" w:sz="4" w:space="0" w:color="auto"/>
              <w:right w:val="single" w:sz="4" w:space="0" w:color="auto"/>
            </w:tcBorders>
            <w:shd w:val="clear" w:color="auto" w:fill="auto"/>
          </w:tcPr>
          <w:p w14:paraId="24B9FE70" w14:textId="77777777" w:rsidR="00771CDE" w:rsidRPr="00DC7AE4" w:rsidRDefault="00771CDE" w:rsidP="00054B76">
            <w:pPr>
              <w:pStyle w:val="Tabletext"/>
              <w:rPr>
                <w:sz w:val="18"/>
                <w:szCs w:val="18"/>
                <w:lang w:val="ru-RU"/>
              </w:rPr>
            </w:pPr>
          </w:p>
        </w:tc>
        <w:tc>
          <w:tcPr>
            <w:tcW w:w="2567" w:type="dxa"/>
            <w:tcBorders>
              <w:top w:val="single" w:sz="4" w:space="0" w:color="auto"/>
              <w:left w:val="single" w:sz="4" w:space="0" w:color="auto"/>
              <w:bottom w:val="dotted" w:sz="4" w:space="0" w:color="auto"/>
              <w:right w:val="single" w:sz="4" w:space="0" w:color="auto"/>
            </w:tcBorders>
          </w:tcPr>
          <w:p w14:paraId="0E62CFCE" w14:textId="77777777" w:rsidR="00771CDE" w:rsidRPr="00DC7AE4" w:rsidRDefault="00771CDE" w:rsidP="00054B76">
            <w:pPr>
              <w:pStyle w:val="Tabletext"/>
              <w:rPr>
                <w:sz w:val="18"/>
                <w:szCs w:val="18"/>
                <w:lang w:val="ru-RU"/>
              </w:rPr>
            </w:pPr>
          </w:p>
        </w:tc>
      </w:tr>
      <w:tr w:rsidR="00771CDE" w:rsidRPr="00DC7AE4" w14:paraId="537BA637"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201D49F4"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1EAADB67" w14:textId="77777777" w:rsidR="00771CDE" w:rsidRPr="00DC7AE4" w:rsidRDefault="00771CDE" w:rsidP="00054B76">
            <w:pPr>
              <w:pStyle w:val="Tabletext"/>
              <w:rPr>
                <w:sz w:val="18"/>
                <w:szCs w:val="18"/>
                <w:lang w:val="ru-RU"/>
              </w:rPr>
            </w:pPr>
          </w:p>
        </w:tc>
        <w:tc>
          <w:tcPr>
            <w:tcW w:w="2569" w:type="dxa"/>
            <w:tcBorders>
              <w:top w:val="dotted" w:sz="4" w:space="0" w:color="auto"/>
              <w:left w:val="single" w:sz="4" w:space="0" w:color="auto"/>
              <w:bottom w:val="dotted" w:sz="4" w:space="0" w:color="auto"/>
              <w:right w:val="single" w:sz="4" w:space="0" w:color="auto"/>
            </w:tcBorders>
            <w:shd w:val="clear" w:color="auto" w:fill="auto"/>
          </w:tcPr>
          <w:p w14:paraId="1BAFB604" w14:textId="77777777" w:rsidR="00771CDE" w:rsidRPr="00DC7AE4" w:rsidRDefault="00771CDE" w:rsidP="00054B76">
            <w:pPr>
              <w:pStyle w:val="Tabletext"/>
              <w:rPr>
                <w:sz w:val="18"/>
                <w:szCs w:val="18"/>
                <w:lang w:val="ru-RU"/>
              </w:rPr>
            </w:pPr>
            <w:r w:rsidRPr="00DC7AE4">
              <w:rPr>
                <w:sz w:val="18"/>
                <w:szCs w:val="18"/>
                <w:lang w:val="ru-RU"/>
              </w:rPr>
              <w:t>b)</w:t>
            </w:r>
            <w:r w:rsidRPr="00DC7AE4">
              <w:rPr>
                <w:sz w:val="18"/>
                <w:szCs w:val="18"/>
                <w:lang w:val="ru-RU"/>
              </w:rPr>
              <w:tab/>
              <w:t>5 580,63 Гц (режим 1k)</w:t>
            </w:r>
          </w:p>
          <w:p w14:paraId="3EE688C0" w14:textId="77777777" w:rsidR="00771CDE" w:rsidRPr="00DC7AE4" w:rsidRDefault="00771CDE" w:rsidP="00054B76">
            <w:pPr>
              <w:pStyle w:val="Tabletext"/>
              <w:rPr>
                <w:sz w:val="18"/>
                <w:szCs w:val="18"/>
                <w:lang w:val="ru-RU"/>
              </w:rPr>
            </w:pPr>
            <w:r w:rsidRPr="00DC7AE4">
              <w:rPr>
                <w:sz w:val="18"/>
                <w:szCs w:val="18"/>
                <w:lang w:val="ru-RU"/>
              </w:rPr>
              <w:tab/>
              <w:t>2 790 Гц (режим 2k)</w:t>
            </w:r>
          </w:p>
          <w:p w14:paraId="2D190AAA" w14:textId="77777777" w:rsidR="00771CDE" w:rsidRPr="00DC7AE4" w:rsidRDefault="00771CDE" w:rsidP="00054B76">
            <w:pPr>
              <w:pStyle w:val="Tabletext"/>
              <w:rPr>
                <w:sz w:val="18"/>
                <w:szCs w:val="18"/>
                <w:lang w:val="ru-RU"/>
              </w:rPr>
            </w:pPr>
            <w:r w:rsidRPr="00DC7AE4">
              <w:rPr>
                <w:sz w:val="18"/>
                <w:szCs w:val="18"/>
                <w:lang w:val="ru-RU"/>
              </w:rPr>
              <w:tab/>
              <w:t>1 395 Гц (режим 4k)</w:t>
            </w:r>
          </w:p>
          <w:p w14:paraId="34BAD83A" w14:textId="77777777" w:rsidR="00771CDE" w:rsidRPr="00DC7AE4" w:rsidRDefault="00771CDE" w:rsidP="00054B76">
            <w:pPr>
              <w:pStyle w:val="Tabletext"/>
              <w:rPr>
                <w:sz w:val="18"/>
                <w:szCs w:val="18"/>
                <w:lang w:val="ru-RU"/>
              </w:rPr>
            </w:pPr>
            <w:r w:rsidRPr="00DC7AE4">
              <w:rPr>
                <w:sz w:val="18"/>
                <w:szCs w:val="18"/>
                <w:lang w:val="ru-RU"/>
              </w:rPr>
              <w:tab/>
              <w:t>697,50 Гц (режим 8k)</w:t>
            </w:r>
          </w:p>
          <w:p w14:paraId="7F05F2F2" w14:textId="77777777" w:rsidR="00771CDE" w:rsidRPr="00DC7AE4" w:rsidRDefault="00771CDE" w:rsidP="00054B76">
            <w:pPr>
              <w:pStyle w:val="Tabletext"/>
              <w:rPr>
                <w:sz w:val="18"/>
                <w:szCs w:val="18"/>
                <w:lang w:val="ru-RU"/>
              </w:rPr>
            </w:pPr>
            <w:r w:rsidRPr="00DC7AE4">
              <w:rPr>
                <w:sz w:val="18"/>
                <w:szCs w:val="18"/>
                <w:lang w:val="ru-RU"/>
              </w:rPr>
              <w:tab/>
              <w:t>348,75 Гц (режим 16k)</w:t>
            </w:r>
          </w:p>
          <w:p w14:paraId="224631DD" w14:textId="77777777" w:rsidR="00771CDE" w:rsidRPr="00DC7AE4" w:rsidRDefault="00771CDE" w:rsidP="00054B76">
            <w:pPr>
              <w:pStyle w:val="Tabletext"/>
              <w:rPr>
                <w:sz w:val="18"/>
                <w:szCs w:val="18"/>
                <w:lang w:val="ru-RU"/>
              </w:rPr>
            </w:pPr>
            <w:r w:rsidRPr="00DC7AE4">
              <w:rPr>
                <w:sz w:val="18"/>
                <w:szCs w:val="18"/>
                <w:lang w:val="ru-RU"/>
              </w:rPr>
              <w:tab/>
              <w:t>174,38 Гц (режим 32k)</w:t>
            </w:r>
          </w:p>
        </w:tc>
        <w:tc>
          <w:tcPr>
            <w:tcW w:w="2665" w:type="dxa"/>
            <w:tcBorders>
              <w:top w:val="dotted" w:sz="4" w:space="0" w:color="auto"/>
              <w:left w:val="single" w:sz="4" w:space="0" w:color="auto"/>
              <w:bottom w:val="dotted" w:sz="4" w:space="0" w:color="auto"/>
              <w:right w:val="single" w:sz="4" w:space="0" w:color="auto"/>
            </w:tcBorders>
            <w:shd w:val="clear" w:color="auto" w:fill="auto"/>
          </w:tcPr>
          <w:p w14:paraId="79F3C02D" w14:textId="77777777" w:rsidR="00771CDE" w:rsidRPr="00DC7AE4" w:rsidRDefault="00771CDE" w:rsidP="00054B76">
            <w:pPr>
              <w:pStyle w:val="Tabletext"/>
              <w:rPr>
                <w:sz w:val="18"/>
                <w:szCs w:val="18"/>
                <w:lang w:val="ru-RU"/>
              </w:rPr>
            </w:pPr>
          </w:p>
        </w:tc>
        <w:tc>
          <w:tcPr>
            <w:tcW w:w="2567" w:type="dxa"/>
            <w:tcBorders>
              <w:top w:val="dotted" w:sz="4" w:space="0" w:color="auto"/>
              <w:left w:val="single" w:sz="4" w:space="0" w:color="auto"/>
              <w:bottom w:val="dotted" w:sz="4" w:space="0" w:color="auto"/>
              <w:right w:val="single" w:sz="4" w:space="0" w:color="auto"/>
            </w:tcBorders>
          </w:tcPr>
          <w:p w14:paraId="172076D6" w14:textId="77777777" w:rsidR="00771CDE" w:rsidRPr="00DC7AE4" w:rsidRDefault="00771CDE" w:rsidP="00054B76">
            <w:pPr>
              <w:pStyle w:val="Tabletext"/>
              <w:rPr>
                <w:sz w:val="18"/>
                <w:szCs w:val="18"/>
                <w:lang w:val="ru-RU"/>
              </w:rPr>
            </w:pPr>
          </w:p>
        </w:tc>
      </w:tr>
      <w:tr w:rsidR="00771CDE" w:rsidRPr="00DC7AE4" w14:paraId="6ED97EE4"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49A467D8"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43309778" w14:textId="77777777" w:rsidR="00771CDE" w:rsidRPr="00DC7AE4" w:rsidRDefault="00771CDE" w:rsidP="00054B76">
            <w:pPr>
              <w:pStyle w:val="Tabletext"/>
              <w:rPr>
                <w:sz w:val="18"/>
                <w:szCs w:val="18"/>
                <w:lang w:val="ru-RU"/>
              </w:rPr>
            </w:pPr>
          </w:p>
        </w:tc>
        <w:tc>
          <w:tcPr>
            <w:tcW w:w="2569" w:type="dxa"/>
            <w:tcBorders>
              <w:top w:val="dotted" w:sz="4" w:space="0" w:color="auto"/>
              <w:left w:val="single" w:sz="4" w:space="0" w:color="auto"/>
              <w:right w:val="single" w:sz="4" w:space="0" w:color="auto"/>
            </w:tcBorders>
            <w:shd w:val="clear" w:color="auto" w:fill="auto"/>
          </w:tcPr>
          <w:p w14:paraId="3A2FB3CE" w14:textId="77777777" w:rsidR="00771CDE" w:rsidRPr="00DC7AE4" w:rsidRDefault="00771CDE" w:rsidP="00054B76">
            <w:pPr>
              <w:pStyle w:val="Tabletext"/>
              <w:rPr>
                <w:sz w:val="18"/>
                <w:szCs w:val="18"/>
                <w:lang w:val="ru-RU"/>
              </w:rPr>
            </w:pPr>
            <w:r w:rsidRPr="00DC7AE4">
              <w:rPr>
                <w:sz w:val="18"/>
                <w:szCs w:val="18"/>
                <w:lang w:val="ru-RU"/>
              </w:rPr>
              <w:t>c)</w:t>
            </w:r>
            <w:r w:rsidRPr="00DC7AE4">
              <w:rPr>
                <w:sz w:val="18"/>
                <w:szCs w:val="18"/>
                <w:lang w:val="ru-RU"/>
              </w:rPr>
              <w:tab/>
              <w:t>6 696,75 Гц (режим 1k)</w:t>
            </w:r>
          </w:p>
        </w:tc>
        <w:tc>
          <w:tcPr>
            <w:tcW w:w="2665" w:type="dxa"/>
            <w:tcBorders>
              <w:top w:val="dotted" w:sz="4" w:space="0" w:color="auto"/>
              <w:left w:val="single" w:sz="4" w:space="0" w:color="auto"/>
              <w:right w:val="single" w:sz="4" w:space="0" w:color="auto"/>
            </w:tcBorders>
            <w:shd w:val="clear" w:color="auto" w:fill="auto"/>
          </w:tcPr>
          <w:p w14:paraId="5311BE2D" w14:textId="77777777" w:rsidR="00771CDE" w:rsidRPr="00DC7AE4" w:rsidRDefault="00771CDE" w:rsidP="00054B76">
            <w:pPr>
              <w:pStyle w:val="Tabletext"/>
              <w:rPr>
                <w:sz w:val="18"/>
                <w:szCs w:val="18"/>
                <w:lang w:val="ru-RU"/>
              </w:rPr>
            </w:pPr>
            <w:r w:rsidRPr="00DC7AE4">
              <w:rPr>
                <w:sz w:val="18"/>
                <w:szCs w:val="18"/>
                <w:lang w:val="ru-RU"/>
              </w:rPr>
              <w:t>а)</w:t>
            </w:r>
          </w:p>
        </w:tc>
        <w:tc>
          <w:tcPr>
            <w:tcW w:w="2567" w:type="dxa"/>
            <w:tcBorders>
              <w:top w:val="dotted" w:sz="4" w:space="0" w:color="auto"/>
              <w:left w:val="single" w:sz="4" w:space="0" w:color="auto"/>
              <w:right w:val="single" w:sz="4" w:space="0" w:color="auto"/>
            </w:tcBorders>
          </w:tcPr>
          <w:p w14:paraId="6AB9A41B" w14:textId="77777777" w:rsidR="00771CDE" w:rsidRPr="00DC7AE4" w:rsidRDefault="00771CDE" w:rsidP="00054B76">
            <w:pPr>
              <w:pStyle w:val="Tabletext"/>
              <w:rPr>
                <w:sz w:val="18"/>
                <w:szCs w:val="18"/>
                <w:lang w:val="ru-RU"/>
              </w:rPr>
            </w:pPr>
            <w:r w:rsidRPr="00DC7AE4">
              <w:rPr>
                <w:sz w:val="18"/>
                <w:szCs w:val="18"/>
                <w:lang w:val="ru-RU"/>
              </w:rPr>
              <w:t>а)</w:t>
            </w:r>
          </w:p>
        </w:tc>
      </w:tr>
      <w:tr w:rsidR="00771CDE" w:rsidRPr="00DC7AE4" w14:paraId="54D15444"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28E5DDED"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157F928F" w14:textId="77777777" w:rsidR="00771CDE" w:rsidRPr="00DC7AE4" w:rsidRDefault="00771CDE" w:rsidP="00054B76">
            <w:pPr>
              <w:pStyle w:val="Tabletext"/>
              <w:rPr>
                <w:sz w:val="18"/>
                <w:szCs w:val="18"/>
                <w:lang w:val="ru-RU"/>
              </w:rPr>
            </w:pPr>
          </w:p>
        </w:tc>
        <w:tc>
          <w:tcPr>
            <w:tcW w:w="2569" w:type="dxa"/>
            <w:tcBorders>
              <w:left w:val="single" w:sz="4" w:space="0" w:color="auto"/>
              <w:right w:val="single" w:sz="4" w:space="0" w:color="auto"/>
            </w:tcBorders>
            <w:shd w:val="clear" w:color="auto" w:fill="auto"/>
          </w:tcPr>
          <w:p w14:paraId="5A263A09" w14:textId="77777777" w:rsidR="00771CDE" w:rsidRPr="00DC7AE4" w:rsidRDefault="00771CDE" w:rsidP="00054B76">
            <w:pPr>
              <w:pStyle w:val="Tabletext"/>
              <w:rPr>
                <w:sz w:val="18"/>
                <w:lang w:val="ru-RU"/>
              </w:rPr>
            </w:pPr>
            <w:r w:rsidRPr="00DC7AE4">
              <w:rPr>
                <w:sz w:val="18"/>
                <w:lang w:val="ru-RU"/>
              </w:rPr>
              <w:tab/>
              <w:t>3 348 Гц (режим 2k)</w:t>
            </w:r>
          </w:p>
        </w:tc>
        <w:tc>
          <w:tcPr>
            <w:tcW w:w="2665" w:type="dxa"/>
            <w:tcBorders>
              <w:left w:val="single" w:sz="4" w:space="0" w:color="auto"/>
              <w:right w:val="single" w:sz="4" w:space="0" w:color="auto"/>
            </w:tcBorders>
            <w:shd w:val="clear" w:color="auto" w:fill="auto"/>
          </w:tcPr>
          <w:p w14:paraId="078D4D0E" w14:textId="77777777" w:rsidR="00771CDE" w:rsidRPr="00DC7AE4" w:rsidRDefault="00771CDE" w:rsidP="00054B76">
            <w:pPr>
              <w:pStyle w:val="Tabletext"/>
              <w:rPr>
                <w:sz w:val="18"/>
                <w:szCs w:val="18"/>
                <w:lang w:val="ru-RU"/>
              </w:rPr>
            </w:pPr>
          </w:p>
        </w:tc>
        <w:tc>
          <w:tcPr>
            <w:tcW w:w="2567" w:type="dxa"/>
            <w:tcBorders>
              <w:left w:val="single" w:sz="4" w:space="0" w:color="auto"/>
              <w:right w:val="single" w:sz="4" w:space="0" w:color="auto"/>
            </w:tcBorders>
          </w:tcPr>
          <w:p w14:paraId="52D1C722" w14:textId="77777777" w:rsidR="00771CDE" w:rsidRPr="00DC7AE4" w:rsidRDefault="00771CDE" w:rsidP="00054B76">
            <w:pPr>
              <w:pStyle w:val="Tabletext"/>
              <w:rPr>
                <w:sz w:val="18"/>
                <w:szCs w:val="18"/>
                <w:lang w:val="ru-RU"/>
              </w:rPr>
            </w:pPr>
          </w:p>
        </w:tc>
      </w:tr>
      <w:tr w:rsidR="00771CDE" w:rsidRPr="00DC7AE4" w14:paraId="64B251CE"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7D9AAAA3"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31912BAC" w14:textId="77777777" w:rsidR="00771CDE" w:rsidRPr="00DC7AE4" w:rsidRDefault="00771CDE" w:rsidP="00054B76">
            <w:pPr>
              <w:pStyle w:val="Tabletext"/>
              <w:rPr>
                <w:sz w:val="18"/>
                <w:szCs w:val="18"/>
                <w:lang w:val="ru-RU"/>
              </w:rPr>
            </w:pPr>
          </w:p>
        </w:tc>
        <w:tc>
          <w:tcPr>
            <w:tcW w:w="2569" w:type="dxa"/>
            <w:tcBorders>
              <w:left w:val="single" w:sz="4" w:space="0" w:color="auto"/>
              <w:right w:val="single" w:sz="4" w:space="0" w:color="auto"/>
            </w:tcBorders>
            <w:shd w:val="clear" w:color="auto" w:fill="auto"/>
          </w:tcPr>
          <w:p w14:paraId="29453416" w14:textId="77777777" w:rsidR="00771CDE" w:rsidRPr="00DC7AE4" w:rsidRDefault="00771CDE" w:rsidP="00054B76">
            <w:pPr>
              <w:pStyle w:val="Tabletext"/>
              <w:rPr>
                <w:sz w:val="18"/>
                <w:lang w:val="ru-RU"/>
              </w:rPr>
            </w:pPr>
            <w:r w:rsidRPr="00DC7AE4">
              <w:rPr>
                <w:sz w:val="18"/>
                <w:lang w:val="ru-RU"/>
              </w:rPr>
              <w:tab/>
              <w:t>1 674 Гц (режим 4k)</w:t>
            </w:r>
          </w:p>
        </w:tc>
        <w:tc>
          <w:tcPr>
            <w:tcW w:w="2665" w:type="dxa"/>
            <w:tcBorders>
              <w:left w:val="single" w:sz="4" w:space="0" w:color="auto"/>
              <w:right w:val="single" w:sz="4" w:space="0" w:color="auto"/>
            </w:tcBorders>
            <w:shd w:val="clear" w:color="auto" w:fill="auto"/>
          </w:tcPr>
          <w:p w14:paraId="5EEBF839" w14:textId="77777777" w:rsidR="00771CDE" w:rsidRPr="00DC7AE4" w:rsidRDefault="00771CDE" w:rsidP="00054B76">
            <w:pPr>
              <w:pStyle w:val="Tabletext"/>
              <w:rPr>
                <w:sz w:val="18"/>
                <w:szCs w:val="18"/>
                <w:lang w:val="ru-RU"/>
              </w:rPr>
            </w:pPr>
          </w:p>
        </w:tc>
        <w:tc>
          <w:tcPr>
            <w:tcW w:w="2567" w:type="dxa"/>
            <w:tcBorders>
              <w:left w:val="single" w:sz="4" w:space="0" w:color="auto"/>
              <w:right w:val="single" w:sz="4" w:space="0" w:color="auto"/>
            </w:tcBorders>
          </w:tcPr>
          <w:p w14:paraId="1D9E8072" w14:textId="77777777" w:rsidR="00771CDE" w:rsidRPr="00DC7AE4" w:rsidRDefault="00771CDE" w:rsidP="00054B76">
            <w:pPr>
              <w:pStyle w:val="Tabletext"/>
              <w:rPr>
                <w:sz w:val="18"/>
                <w:szCs w:val="18"/>
                <w:lang w:val="ru-RU"/>
              </w:rPr>
            </w:pPr>
            <w:r w:rsidRPr="00DC7AE4">
              <w:rPr>
                <w:sz w:val="18"/>
                <w:lang w:val="ru-RU"/>
              </w:rPr>
              <w:tab/>
              <w:t>1 384; 1 424 Гц (режим 4k)</w:t>
            </w:r>
          </w:p>
        </w:tc>
      </w:tr>
      <w:tr w:rsidR="00771CDE" w:rsidRPr="00DC7AE4" w14:paraId="218EB8E5"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27F9351D"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1E7754E1" w14:textId="77777777" w:rsidR="00771CDE" w:rsidRPr="00DC7AE4" w:rsidRDefault="00771CDE" w:rsidP="00054B76">
            <w:pPr>
              <w:pStyle w:val="Tabletext"/>
              <w:rPr>
                <w:sz w:val="18"/>
                <w:szCs w:val="18"/>
                <w:lang w:val="ru-RU"/>
              </w:rPr>
            </w:pPr>
          </w:p>
        </w:tc>
        <w:tc>
          <w:tcPr>
            <w:tcW w:w="2569" w:type="dxa"/>
            <w:tcBorders>
              <w:left w:val="single" w:sz="4" w:space="0" w:color="auto"/>
              <w:right w:val="single" w:sz="4" w:space="0" w:color="auto"/>
            </w:tcBorders>
            <w:shd w:val="clear" w:color="auto" w:fill="auto"/>
          </w:tcPr>
          <w:p w14:paraId="6300102E" w14:textId="77777777" w:rsidR="00771CDE" w:rsidRPr="00DC7AE4" w:rsidRDefault="00771CDE" w:rsidP="00054B76">
            <w:pPr>
              <w:pStyle w:val="Tabletext"/>
              <w:rPr>
                <w:sz w:val="18"/>
                <w:lang w:val="ru-RU"/>
              </w:rPr>
            </w:pPr>
            <w:r w:rsidRPr="00DC7AE4">
              <w:rPr>
                <w:sz w:val="18"/>
                <w:lang w:val="ru-RU"/>
              </w:rPr>
              <w:tab/>
              <w:t>837 Гц (режим 8k)</w:t>
            </w:r>
          </w:p>
        </w:tc>
        <w:tc>
          <w:tcPr>
            <w:tcW w:w="2665" w:type="dxa"/>
            <w:tcBorders>
              <w:left w:val="single" w:sz="4" w:space="0" w:color="auto"/>
              <w:right w:val="single" w:sz="4" w:space="0" w:color="auto"/>
            </w:tcBorders>
            <w:shd w:val="clear" w:color="auto" w:fill="auto"/>
          </w:tcPr>
          <w:p w14:paraId="1479A9C0" w14:textId="77777777" w:rsidR="00771CDE" w:rsidRPr="00DC7AE4" w:rsidRDefault="00771CDE" w:rsidP="00054B76">
            <w:pPr>
              <w:pStyle w:val="Tabletext"/>
              <w:rPr>
                <w:sz w:val="18"/>
                <w:szCs w:val="18"/>
                <w:lang w:val="ru-RU"/>
              </w:rPr>
            </w:pPr>
            <w:r w:rsidRPr="00DC7AE4">
              <w:rPr>
                <w:sz w:val="18"/>
                <w:lang w:val="ru-RU"/>
              </w:rPr>
              <w:tab/>
              <w:t>843,75 Гц (режим 8k)</w:t>
            </w:r>
          </w:p>
        </w:tc>
        <w:tc>
          <w:tcPr>
            <w:tcW w:w="2567" w:type="dxa"/>
            <w:tcBorders>
              <w:left w:val="single" w:sz="4" w:space="0" w:color="auto"/>
              <w:right w:val="single" w:sz="4" w:space="0" w:color="auto"/>
            </w:tcBorders>
          </w:tcPr>
          <w:p w14:paraId="1A71F9F4" w14:textId="77777777" w:rsidR="00771CDE" w:rsidRPr="00DC7AE4" w:rsidRDefault="00771CDE" w:rsidP="00054B76">
            <w:pPr>
              <w:pStyle w:val="Tabletext"/>
              <w:rPr>
                <w:sz w:val="18"/>
                <w:lang w:val="ru-RU"/>
              </w:rPr>
            </w:pPr>
            <w:r w:rsidRPr="00DC7AE4">
              <w:rPr>
                <w:sz w:val="18"/>
                <w:lang w:val="ru-RU"/>
              </w:rPr>
              <w:tab/>
              <w:t>692; 712 Гц (режим 8k)</w:t>
            </w:r>
          </w:p>
        </w:tc>
      </w:tr>
      <w:tr w:rsidR="00771CDE" w:rsidRPr="00DC7AE4" w14:paraId="016525E2"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7B57E5F4"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761DCDC1" w14:textId="77777777" w:rsidR="00771CDE" w:rsidRPr="00DC7AE4" w:rsidRDefault="00771CDE" w:rsidP="00054B76">
            <w:pPr>
              <w:pStyle w:val="Tabletext"/>
              <w:rPr>
                <w:sz w:val="18"/>
                <w:szCs w:val="18"/>
                <w:lang w:val="ru-RU"/>
              </w:rPr>
            </w:pPr>
          </w:p>
        </w:tc>
        <w:tc>
          <w:tcPr>
            <w:tcW w:w="2569" w:type="dxa"/>
            <w:tcBorders>
              <w:left w:val="single" w:sz="4" w:space="0" w:color="auto"/>
              <w:right w:val="single" w:sz="4" w:space="0" w:color="auto"/>
            </w:tcBorders>
            <w:shd w:val="clear" w:color="auto" w:fill="auto"/>
          </w:tcPr>
          <w:p w14:paraId="706B58BA" w14:textId="77777777" w:rsidR="00771CDE" w:rsidRPr="00DC7AE4" w:rsidRDefault="00771CDE" w:rsidP="00054B76">
            <w:pPr>
              <w:pStyle w:val="Tabletext"/>
              <w:rPr>
                <w:sz w:val="18"/>
                <w:szCs w:val="18"/>
                <w:lang w:val="ru-RU"/>
              </w:rPr>
            </w:pPr>
            <w:r w:rsidRPr="00DC7AE4">
              <w:rPr>
                <w:sz w:val="18"/>
                <w:szCs w:val="18"/>
                <w:lang w:val="ru-RU"/>
              </w:rPr>
              <w:tab/>
              <w:t>418,5 Гц (режим 16k)</w:t>
            </w:r>
          </w:p>
        </w:tc>
        <w:tc>
          <w:tcPr>
            <w:tcW w:w="2665" w:type="dxa"/>
            <w:tcBorders>
              <w:left w:val="single" w:sz="4" w:space="0" w:color="auto"/>
              <w:right w:val="single" w:sz="4" w:space="0" w:color="auto"/>
            </w:tcBorders>
            <w:shd w:val="clear" w:color="auto" w:fill="auto"/>
          </w:tcPr>
          <w:p w14:paraId="6137BBE6" w14:textId="77777777" w:rsidR="00771CDE" w:rsidRPr="00DC7AE4" w:rsidRDefault="00771CDE" w:rsidP="00054B76">
            <w:pPr>
              <w:pStyle w:val="Tabletext"/>
              <w:rPr>
                <w:sz w:val="18"/>
                <w:szCs w:val="18"/>
                <w:lang w:val="ru-RU"/>
              </w:rPr>
            </w:pPr>
            <w:r w:rsidRPr="00DC7AE4">
              <w:rPr>
                <w:sz w:val="18"/>
                <w:szCs w:val="18"/>
                <w:lang w:val="ru-RU"/>
              </w:rPr>
              <w:tab/>
              <w:t>421,875 Гц (режим 16k)</w:t>
            </w:r>
          </w:p>
        </w:tc>
        <w:tc>
          <w:tcPr>
            <w:tcW w:w="2567" w:type="dxa"/>
            <w:tcBorders>
              <w:left w:val="single" w:sz="4" w:space="0" w:color="auto"/>
              <w:right w:val="single" w:sz="4" w:space="0" w:color="auto"/>
            </w:tcBorders>
          </w:tcPr>
          <w:p w14:paraId="323048C9" w14:textId="77777777" w:rsidR="00771CDE" w:rsidRPr="00DC7AE4" w:rsidRDefault="00771CDE" w:rsidP="00054B76">
            <w:pPr>
              <w:pStyle w:val="Tabletext"/>
              <w:rPr>
                <w:sz w:val="18"/>
                <w:szCs w:val="18"/>
                <w:lang w:val="ru-RU"/>
              </w:rPr>
            </w:pPr>
          </w:p>
        </w:tc>
      </w:tr>
      <w:tr w:rsidR="00771CDE" w:rsidRPr="00DC7AE4" w14:paraId="03859427"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206B00EE"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440F7C49" w14:textId="77777777" w:rsidR="00771CDE" w:rsidRPr="00DC7AE4" w:rsidRDefault="00771CDE" w:rsidP="00054B76">
            <w:pPr>
              <w:pStyle w:val="Tabletext"/>
              <w:rPr>
                <w:sz w:val="18"/>
                <w:szCs w:val="18"/>
                <w:lang w:val="ru-RU"/>
              </w:rPr>
            </w:pPr>
          </w:p>
        </w:tc>
        <w:tc>
          <w:tcPr>
            <w:tcW w:w="2569" w:type="dxa"/>
            <w:tcBorders>
              <w:left w:val="single" w:sz="4" w:space="0" w:color="auto"/>
              <w:bottom w:val="dotted" w:sz="4" w:space="0" w:color="auto"/>
              <w:right w:val="single" w:sz="4" w:space="0" w:color="auto"/>
            </w:tcBorders>
            <w:shd w:val="clear" w:color="auto" w:fill="auto"/>
          </w:tcPr>
          <w:p w14:paraId="211FC8FC" w14:textId="77777777" w:rsidR="00771CDE" w:rsidRPr="00DC7AE4" w:rsidRDefault="00771CDE" w:rsidP="00054B76">
            <w:pPr>
              <w:pStyle w:val="Tabletext"/>
              <w:rPr>
                <w:sz w:val="18"/>
                <w:szCs w:val="18"/>
                <w:lang w:val="ru-RU"/>
              </w:rPr>
            </w:pPr>
            <w:r w:rsidRPr="00DC7AE4">
              <w:rPr>
                <w:sz w:val="18"/>
                <w:lang w:val="ru-RU"/>
              </w:rPr>
              <w:tab/>
              <w:t>209,25 Гц (режим 32k)</w:t>
            </w:r>
          </w:p>
        </w:tc>
        <w:tc>
          <w:tcPr>
            <w:tcW w:w="2665" w:type="dxa"/>
            <w:tcBorders>
              <w:left w:val="single" w:sz="4" w:space="0" w:color="auto"/>
              <w:bottom w:val="dotted" w:sz="4" w:space="0" w:color="auto"/>
              <w:right w:val="single" w:sz="4" w:space="0" w:color="auto"/>
            </w:tcBorders>
            <w:shd w:val="clear" w:color="auto" w:fill="auto"/>
          </w:tcPr>
          <w:p w14:paraId="5B6E4037" w14:textId="77777777" w:rsidR="00771CDE" w:rsidRPr="00DC7AE4" w:rsidRDefault="00771CDE" w:rsidP="00054B76">
            <w:pPr>
              <w:pStyle w:val="Tabletext"/>
              <w:rPr>
                <w:sz w:val="18"/>
                <w:szCs w:val="18"/>
                <w:lang w:val="ru-RU"/>
              </w:rPr>
            </w:pPr>
            <w:r w:rsidRPr="00DC7AE4">
              <w:rPr>
                <w:sz w:val="18"/>
                <w:lang w:val="ru-RU"/>
              </w:rPr>
              <w:tab/>
              <w:t>210,9375 Гц (режим 32k)</w:t>
            </w:r>
          </w:p>
        </w:tc>
        <w:tc>
          <w:tcPr>
            <w:tcW w:w="2567" w:type="dxa"/>
            <w:tcBorders>
              <w:left w:val="single" w:sz="4" w:space="0" w:color="auto"/>
              <w:bottom w:val="dotted" w:sz="4" w:space="0" w:color="auto"/>
              <w:right w:val="single" w:sz="4" w:space="0" w:color="auto"/>
            </w:tcBorders>
          </w:tcPr>
          <w:p w14:paraId="2FA26190" w14:textId="77777777" w:rsidR="00771CDE" w:rsidRPr="00DC7AE4" w:rsidRDefault="00771CDE" w:rsidP="00054B76">
            <w:pPr>
              <w:pStyle w:val="Tabletext"/>
              <w:rPr>
                <w:sz w:val="18"/>
                <w:szCs w:val="18"/>
                <w:lang w:val="ru-RU"/>
              </w:rPr>
            </w:pPr>
            <w:r w:rsidRPr="00DC7AE4">
              <w:rPr>
                <w:sz w:val="18"/>
                <w:lang w:val="ru-RU"/>
              </w:rPr>
              <w:tab/>
              <w:t>173; 178 Гц (режим 32k)</w:t>
            </w:r>
          </w:p>
        </w:tc>
      </w:tr>
      <w:tr w:rsidR="00771CDE" w:rsidRPr="00DC7AE4" w14:paraId="72976986"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3691508B"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7FCBBD0F" w14:textId="77777777" w:rsidR="00771CDE" w:rsidRPr="00DC7AE4" w:rsidRDefault="00771CDE" w:rsidP="00054B76">
            <w:pPr>
              <w:pStyle w:val="Tabletext"/>
              <w:rPr>
                <w:sz w:val="18"/>
                <w:szCs w:val="18"/>
                <w:lang w:val="ru-RU"/>
              </w:rPr>
            </w:pPr>
          </w:p>
        </w:tc>
        <w:tc>
          <w:tcPr>
            <w:tcW w:w="2569" w:type="dxa"/>
            <w:tcBorders>
              <w:top w:val="dotted" w:sz="4" w:space="0" w:color="auto"/>
              <w:left w:val="single" w:sz="4" w:space="0" w:color="auto"/>
              <w:right w:val="single" w:sz="4" w:space="0" w:color="auto"/>
            </w:tcBorders>
            <w:shd w:val="clear" w:color="auto" w:fill="auto"/>
          </w:tcPr>
          <w:p w14:paraId="4620DD1D" w14:textId="77777777" w:rsidR="00771CDE" w:rsidRPr="00DC7AE4" w:rsidRDefault="00771CDE" w:rsidP="00054B76">
            <w:pPr>
              <w:pStyle w:val="Tabletext"/>
              <w:rPr>
                <w:sz w:val="18"/>
                <w:lang w:val="ru-RU"/>
              </w:rPr>
            </w:pPr>
            <w:r w:rsidRPr="00DC7AE4">
              <w:rPr>
                <w:sz w:val="18"/>
                <w:lang w:val="ru-RU"/>
              </w:rPr>
              <w:t>d)</w:t>
            </w:r>
            <w:r w:rsidRPr="00DC7AE4">
              <w:rPr>
                <w:sz w:val="18"/>
                <w:lang w:val="ru-RU"/>
              </w:rPr>
              <w:tab/>
              <w:t>7 812,88 Гц (режим 1k)</w:t>
            </w:r>
          </w:p>
        </w:tc>
        <w:tc>
          <w:tcPr>
            <w:tcW w:w="2665" w:type="dxa"/>
            <w:tcBorders>
              <w:top w:val="dotted" w:sz="4" w:space="0" w:color="auto"/>
              <w:left w:val="single" w:sz="4" w:space="0" w:color="auto"/>
              <w:right w:val="single" w:sz="4" w:space="0" w:color="auto"/>
            </w:tcBorders>
            <w:shd w:val="clear" w:color="auto" w:fill="auto"/>
          </w:tcPr>
          <w:p w14:paraId="75CF7454" w14:textId="77777777" w:rsidR="00771CDE" w:rsidRPr="00DC7AE4" w:rsidRDefault="00771CDE" w:rsidP="00054B76">
            <w:pPr>
              <w:pStyle w:val="Tabletext"/>
              <w:rPr>
                <w:sz w:val="18"/>
                <w:lang w:val="ru-RU"/>
              </w:rPr>
            </w:pPr>
            <w:r w:rsidRPr="00DC7AE4">
              <w:rPr>
                <w:sz w:val="18"/>
                <w:lang w:val="ru-RU"/>
              </w:rPr>
              <w:t>b)</w:t>
            </w:r>
          </w:p>
        </w:tc>
        <w:tc>
          <w:tcPr>
            <w:tcW w:w="2567" w:type="dxa"/>
            <w:tcBorders>
              <w:top w:val="dotted" w:sz="4" w:space="0" w:color="auto"/>
              <w:left w:val="single" w:sz="4" w:space="0" w:color="auto"/>
              <w:right w:val="single" w:sz="4" w:space="0" w:color="auto"/>
            </w:tcBorders>
          </w:tcPr>
          <w:p w14:paraId="32AEAFB4" w14:textId="77777777" w:rsidR="00771CDE" w:rsidRPr="00DC7AE4" w:rsidRDefault="00771CDE" w:rsidP="00054B76">
            <w:pPr>
              <w:pStyle w:val="Tabletext"/>
              <w:rPr>
                <w:sz w:val="18"/>
                <w:lang w:val="ru-RU"/>
              </w:rPr>
            </w:pPr>
            <w:r w:rsidRPr="00DC7AE4">
              <w:rPr>
                <w:sz w:val="18"/>
                <w:lang w:val="ru-RU"/>
              </w:rPr>
              <w:t>b)</w:t>
            </w:r>
          </w:p>
        </w:tc>
      </w:tr>
      <w:tr w:rsidR="00771CDE" w:rsidRPr="00DC7AE4" w14:paraId="11B55D32"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35B8316B"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764C9389" w14:textId="77777777" w:rsidR="00771CDE" w:rsidRPr="00DC7AE4" w:rsidRDefault="00771CDE" w:rsidP="00054B76">
            <w:pPr>
              <w:pStyle w:val="Tabletext"/>
              <w:rPr>
                <w:sz w:val="18"/>
                <w:szCs w:val="18"/>
                <w:lang w:val="ru-RU"/>
              </w:rPr>
            </w:pPr>
          </w:p>
        </w:tc>
        <w:tc>
          <w:tcPr>
            <w:tcW w:w="2569" w:type="dxa"/>
            <w:tcBorders>
              <w:left w:val="single" w:sz="4" w:space="0" w:color="auto"/>
              <w:right w:val="single" w:sz="4" w:space="0" w:color="auto"/>
            </w:tcBorders>
            <w:shd w:val="clear" w:color="auto" w:fill="auto"/>
          </w:tcPr>
          <w:p w14:paraId="72C4DB6A" w14:textId="77777777" w:rsidR="00771CDE" w:rsidRPr="00DC7AE4" w:rsidRDefault="00771CDE" w:rsidP="00054B76">
            <w:pPr>
              <w:pStyle w:val="Tabletext"/>
              <w:rPr>
                <w:sz w:val="18"/>
                <w:lang w:val="ru-RU"/>
              </w:rPr>
            </w:pPr>
            <w:r w:rsidRPr="00DC7AE4">
              <w:rPr>
                <w:sz w:val="18"/>
                <w:lang w:val="ru-RU"/>
              </w:rPr>
              <w:tab/>
              <w:t>3 906 Гц (режим 2k)</w:t>
            </w:r>
          </w:p>
        </w:tc>
        <w:tc>
          <w:tcPr>
            <w:tcW w:w="2665" w:type="dxa"/>
            <w:tcBorders>
              <w:left w:val="single" w:sz="4" w:space="0" w:color="auto"/>
              <w:right w:val="single" w:sz="4" w:space="0" w:color="auto"/>
            </w:tcBorders>
            <w:shd w:val="clear" w:color="auto" w:fill="auto"/>
          </w:tcPr>
          <w:p w14:paraId="05225A09" w14:textId="77777777" w:rsidR="00771CDE" w:rsidRPr="00DC7AE4" w:rsidRDefault="00771CDE" w:rsidP="00054B76">
            <w:pPr>
              <w:pStyle w:val="Tabletext"/>
              <w:rPr>
                <w:sz w:val="18"/>
                <w:lang w:val="ru-RU"/>
              </w:rPr>
            </w:pPr>
          </w:p>
        </w:tc>
        <w:tc>
          <w:tcPr>
            <w:tcW w:w="2567" w:type="dxa"/>
            <w:tcBorders>
              <w:left w:val="single" w:sz="4" w:space="0" w:color="auto"/>
              <w:right w:val="single" w:sz="4" w:space="0" w:color="auto"/>
            </w:tcBorders>
          </w:tcPr>
          <w:p w14:paraId="11E4CDBC" w14:textId="77777777" w:rsidR="00771CDE" w:rsidRPr="00DC7AE4" w:rsidRDefault="00771CDE" w:rsidP="00054B76">
            <w:pPr>
              <w:pStyle w:val="Tabletext"/>
              <w:rPr>
                <w:sz w:val="18"/>
                <w:lang w:val="ru-RU"/>
              </w:rPr>
            </w:pPr>
          </w:p>
        </w:tc>
      </w:tr>
      <w:tr w:rsidR="00771CDE" w:rsidRPr="00DC7AE4" w14:paraId="034FDCB3"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75C50DF8"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23B5D5E3" w14:textId="77777777" w:rsidR="00771CDE" w:rsidRPr="00DC7AE4" w:rsidRDefault="00771CDE" w:rsidP="00054B76">
            <w:pPr>
              <w:pStyle w:val="Tabletext"/>
              <w:rPr>
                <w:sz w:val="18"/>
                <w:szCs w:val="18"/>
                <w:lang w:val="ru-RU"/>
              </w:rPr>
            </w:pPr>
          </w:p>
        </w:tc>
        <w:tc>
          <w:tcPr>
            <w:tcW w:w="2569" w:type="dxa"/>
            <w:tcBorders>
              <w:left w:val="single" w:sz="4" w:space="0" w:color="auto"/>
              <w:right w:val="single" w:sz="4" w:space="0" w:color="auto"/>
            </w:tcBorders>
            <w:shd w:val="clear" w:color="auto" w:fill="auto"/>
          </w:tcPr>
          <w:p w14:paraId="11DB236F" w14:textId="77777777" w:rsidR="00771CDE" w:rsidRPr="00DC7AE4" w:rsidRDefault="00771CDE" w:rsidP="00054B76">
            <w:pPr>
              <w:pStyle w:val="Tabletext"/>
              <w:rPr>
                <w:sz w:val="18"/>
                <w:szCs w:val="18"/>
                <w:lang w:val="ru-RU"/>
              </w:rPr>
            </w:pPr>
            <w:r w:rsidRPr="00DC7AE4">
              <w:rPr>
                <w:sz w:val="18"/>
                <w:szCs w:val="18"/>
                <w:lang w:val="ru-RU"/>
              </w:rPr>
              <w:tab/>
              <w:t>1 953 Гц (режим 4k)</w:t>
            </w:r>
          </w:p>
        </w:tc>
        <w:tc>
          <w:tcPr>
            <w:tcW w:w="2665" w:type="dxa"/>
            <w:tcBorders>
              <w:left w:val="single" w:sz="4" w:space="0" w:color="auto"/>
              <w:right w:val="single" w:sz="4" w:space="0" w:color="auto"/>
            </w:tcBorders>
            <w:shd w:val="clear" w:color="auto" w:fill="auto"/>
          </w:tcPr>
          <w:p w14:paraId="1EEB151F" w14:textId="77777777" w:rsidR="00771CDE" w:rsidRPr="00DC7AE4" w:rsidRDefault="00771CDE" w:rsidP="00054B76">
            <w:pPr>
              <w:pStyle w:val="Tabletext"/>
              <w:rPr>
                <w:sz w:val="18"/>
                <w:szCs w:val="18"/>
                <w:lang w:val="ru-RU"/>
              </w:rPr>
            </w:pPr>
          </w:p>
        </w:tc>
        <w:tc>
          <w:tcPr>
            <w:tcW w:w="2567" w:type="dxa"/>
            <w:tcBorders>
              <w:left w:val="single" w:sz="4" w:space="0" w:color="auto"/>
              <w:right w:val="single" w:sz="4" w:space="0" w:color="auto"/>
            </w:tcBorders>
          </w:tcPr>
          <w:p w14:paraId="3B95F7CA" w14:textId="77777777" w:rsidR="00771CDE" w:rsidRPr="00DC7AE4" w:rsidRDefault="00771CDE" w:rsidP="00054B76">
            <w:pPr>
              <w:pStyle w:val="Tabletext"/>
              <w:rPr>
                <w:sz w:val="18"/>
                <w:szCs w:val="18"/>
                <w:lang w:val="ru-RU"/>
              </w:rPr>
            </w:pPr>
            <w:r w:rsidRPr="00DC7AE4">
              <w:rPr>
                <w:sz w:val="18"/>
                <w:szCs w:val="18"/>
                <w:lang w:val="ru-RU"/>
              </w:rPr>
              <w:tab/>
              <w:t>1 615</w:t>
            </w:r>
            <w:r w:rsidRPr="00DC7AE4">
              <w:rPr>
                <w:sz w:val="18"/>
                <w:lang w:val="ru-RU"/>
              </w:rPr>
              <w:t>;</w:t>
            </w:r>
            <w:r w:rsidRPr="00DC7AE4">
              <w:rPr>
                <w:sz w:val="18"/>
                <w:szCs w:val="18"/>
                <w:lang w:val="ru-RU"/>
              </w:rPr>
              <w:t xml:space="preserve"> 1 662 Гц (режим 4k)</w:t>
            </w:r>
          </w:p>
        </w:tc>
      </w:tr>
      <w:tr w:rsidR="00771CDE" w:rsidRPr="00DC7AE4" w14:paraId="7DBB9B28"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29D26A1D"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083D9F07" w14:textId="77777777" w:rsidR="00771CDE" w:rsidRPr="00DC7AE4" w:rsidRDefault="00771CDE" w:rsidP="00054B76">
            <w:pPr>
              <w:pStyle w:val="Tabletext"/>
              <w:rPr>
                <w:sz w:val="18"/>
                <w:szCs w:val="18"/>
                <w:lang w:val="ru-RU"/>
              </w:rPr>
            </w:pPr>
          </w:p>
        </w:tc>
        <w:tc>
          <w:tcPr>
            <w:tcW w:w="2569" w:type="dxa"/>
            <w:tcBorders>
              <w:left w:val="single" w:sz="4" w:space="0" w:color="auto"/>
              <w:right w:val="single" w:sz="4" w:space="0" w:color="auto"/>
            </w:tcBorders>
            <w:shd w:val="clear" w:color="auto" w:fill="auto"/>
          </w:tcPr>
          <w:p w14:paraId="3F0A7468" w14:textId="77777777" w:rsidR="00771CDE" w:rsidRPr="00DC7AE4" w:rsidRDefault="00771CDE" w:rsidP="00054B76">
            <w:pPr>
              <w:pStyle w:val="Tabletext"/>
              <w:rPr>
                <w:sz w:val="18"/>
                <w:szCs w:val="18"/>
                <w:lang w:val="ru-RU"/>
              </w:rPr>
            </w:pPr>
            <w:r w:rsidRPr="00DC7AE4">
              <w:rPr>
                <w:sz w:val="18"/>
                <w:lang w:val="ru-RU"/>
              </w:rPr>
              <w:tab/>
              <w:t>976 Гц (режим 8k)</w:t>
            </w:r>
          </w:p>
        </w:tc>
        <w:tc>
          <w:tcPr>
            <w:tcW w:w="2665" w:type="dxa"/>
            <w:tcBorders>
              <w:left w:val="single" w:sz="4" w:space="0" w:color="auto"/>
              <w:right w:val="single" w:sz="4" w:space="0" w:color="auto"/>
            </w:tcBorders>
            <w:shd w:val="clear" w:color="auto" w:fill="auto"/>
          </w:tcPr>
          <w:p w14:paraId="0F20A1B6" w14:textId="77777777" w:rsidR="00771CDE" w:rsidRPr="00DC7AE4" w:rsidRDefault="00771CDE" w:rsidP="00054B76">
            <w:pPr>
              <w:pStyle w:val="Tabletext"/>
              <w:rPr>
                <w:sz w:val="18"/>
                <w:szCs w:val="18"/>
                <w:lang w:val="ru-RU"/>
              </w:rPr>
            </w:pPr>
            <w:r w:rsidRPr="00DC7AE4">
              <w:rPr>
                <w:sz w:val="18"/>
                <w:lang w:val="ru-RU"/>
              </w:rPr>
              <w:tab/>
              <w:t>984,375 Гц (режим 8k)</w:t>
            </w:r>
          </w:p>
        </w:tc>
        <w:tc>
          <w:tcPr>
            <w:tcW w:w="2567" w:type="dxa"/>
            <w:tcBorders>
              <w:left w:val="single" w:sz="4" w:space="0" w:color="auto"/>
              <w:right w:val="single" w:sz="4" w:space="0" w:color="auto"/>
            </w:tcBorders>
          </w:tcPr>
          <w:p w14:paraId="71E8741E" w14:textId="77777777" w:rsidR="00771CDE" w:rsidRPr="00DC7AE4" w:rsidRDefault="00771CDE" w:rsidP="00054B76">
            <w:pPr>
              <w:pStyle w:val="Tabletext"/>
              <w:rPr>
                <w:sz w:val="18"/>
                <w:szCs w:val="18"/>
                <w:lang w:val="ru-RU"/>
              </w:rPr>
            </w:pPr>
            <w:r w:rsidRPr="00DC7AE4">
              <w:rPr>
                <w:sz w:val="18"/>
                <w:lang w:val="ru-RU"/>
              </w:rPr>
              <w:tab/>
              <w:t>807; 831 Гц (режим 8k)</w:t>
            </w:r>
          </w:p>
        </w:tc>
      </w:tr>
      <w:tr w:rsidR="00771CDE" w:rsidRPr="00DC7AE4" w14:paraId="349C9FB0"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213C3BE7"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1ED2D5D3" w14:textId="77777777" w:rsidR="00771CDE" w:rsidRPr="00DC7AE4" w:rsidRDefault="00771CDE" w:rsidP="00054B76">
            <w:pPr>
              <w:pStyle w:val="Tabletext"/>
              <w:rPr>
                <w:sz w:val="18"/>
                <w:szCs w:val="18"/>
                <w:lang w:val="ru-RU"/>
              </w:rPr>
            </w:pPr>
          </w:p>
        </w:tc>
        <w:tc>
          <w:tcPr>
            <w:tcW w:w="2569" w:type="dxa"/>
            <w:tcBorders>
              <w:left w:val="single" w:sz="4" w:space="0" w:color="auto"/>
              <w:right w:val="single" w:sz="4" w:space="0" w:color="auto"/>
            </w:tcBorders>
            <w:shd w:val="clear" w:color="auto" w:fill="auto"/>
          </w:tcPr>
          <w:p w14:paraId="1961CF61" w14:textId="77777777" w:rsidR="00771CDE" w:rsidRPr="00DC7AE4" w:rsidRDefault="00771CDE" w:rsidP="00054B76">
            <w:pPr>
              <w:pStyle w:val="Tabletext"/>
              <w:rPr>
                <w:sz w:val="18"/>
                <w:lang w:val="ru-RU"/>
              </w:rPr>
            </w:pPr>
            <w:r w:rsidRPr="00DC7AE4">
              <w:rPr>
                <w:sz w:val="18"/>
                <w:lang w:val="ru-RU"/>
              </w:rPr>
              <w:tab/>
              <w:t>488,25 Гц (режим 16k)</w:t>
            </w:r>
          </w:p>
        </w:tc>
        <w:tc>
          <w:tcPr>
            <w:tcW w:w="2665" w:type="dxa"/>
            <w:tcBorders>
              <w:left w:val="single" w:sz="4" w:space="0" w:color="auto"/>
              <w:right w:val="single" w:sz="4" w:space="0" w:color="auto"/>
            </w:tcBorders>
            <w:shd w:val="clear" w:color="auto" w:fill="auto"/>
          </w:tcPr>
          <w:p w14:paraId="585D79E7" w14:textId="77777777" w:rsidR="00771CDE" w:rsidRPr="00DC7AE4" w:rsidRDefault="00771CDE" w:rsidP="00054B76">
            <w:pPr>
              <w:pStyle w:val="Tabletext"/>
              <w:rPr>
                <w:sz w:val="18"/>
                <w:lang w:val="ru-RU"/>
              </w:rPr>
            </w:pPr>
            <w:r w:rsidRPr="00DC7AE4">
              <w:rPr>
                <w:sz w:val="18"/>
                <w:lang w:val="ru-RU"/>
              </w:rPr>
              <w:tab/>
              <w:t>492,1875 Гц (режим 16k)</w:t>
            </w:r>
          </w:p>
        </w:tc>
        <w:tc>
          <w:tcPr>
            <w:tcW w:w="2567" w:type="dxa"/>
            <w:tcBorders>
              <w:left w:val="single" w:sz="4" w:space="0" w:color="auto"/>
              <w:right w:val="single" w:sz="4" w:space="0" w:color="auto"/>
            </w:tcBorders>
          </w:tcPr>
          <w:p w14:paraId="151A7F91" w14:textId="77777777" w:rsidR="00771CDE" w:rsidRPr="00DC7AE4" w:rsidRDefault="00771CDE" w:rsidP="00054B76">
            <w:pPr>
              <w:pStyle w:val="Tabletext"/>
              <w:rPr>
                <w:sz w:val="18"/>
                <w:lang w:val="ru-RU"/>
              </w:rPr>
            </w:pPr>
          </w:p>
        </w:tc>
      </w:tr>
      <w:tr w:rsidR="00771CDE" w:rsidRPr="00DC7AE4" w14:paraId="4B55D34C"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77A6FDBF"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5C618E48" w14:textId="77777777" w:rsidR="00771CDE" w:rsidRPr="00DC7AE4" w:rsidRDefault="00771CDE" w:rsidP="00054B76">
            <w:pPr>
              <w:pStyle w:val="Tabletext"/>
              <w:rPr>
                <w:sz w:val="18"/>
                <w:szCs w:val="18"/>
                <w:lang w:val="ru-RU"/>
              </w:rPr>
            </w:pPr>
          </w:p>
        </w:tc>
        <w:tc>
          <w:tcPr>
            <w:tcW w:w="2569" w:type="dxa"/>
            <w:tcBorders>
              <w:left w:val="single" w:sz="4" w:space="0" w:color="auto"/>
              <w:bottom w:val="dotted" w:sz="4" w:space="0" w:color="auto"/>
              <w:right w:val="single" w:sz="4" w:space="0" w:color="auto"/>
            </w:tcBorders>
            <w:shd w:val="clear" w:color="auto" w:fill="auto"/>
          </w:tcPr>
          <w:p w14:paraId="259C50C7" w14:textId="77777777" w:rsidR="00771CDE" w:rsidRPr="00DC7AE4" w:rsidRDefault="00771CDE" w:rsidP="00054B76">
            <w:pPr>
              <w:pStyle w:val="Tabletext"/>
              <w:rPr>
                <w:sz w:val="18"/>
                <w:lang w:val="ru-RU"/>
              </w:rPr>
            </w:pPr>
            <w:r w:rsidRPr="00DC7AE4">
              <w:rPr>
                <w:sz w:val="18"/>
                <w:lang w:val="ru-RU"/>
              </w:rPr>
              <w:tab/>
              <w:t>244,125 Гц (режим 32k)</w:t>
            </w:r>
          </w:p>
        </w:tc>
        <w:tc>
          <w:tcPr>
            <w:tcW w:w="2665" w:type="dxa"/>
            <w:tcBorders>
              <w:left w:val="single" w:sz="4" w:space="0" w:color="auto"/>
              <w:bottom w:val="dotted" w:sz="4" w:space="0" w:color="auto"/>
              <w:right w:val="single" w:sz="4" w:space="0" w:color="auto"/>
            </w:tcBorders>
            <w:shd w:val="clear" w:color="auto" w:fill="auto"/>
          </w:tcPr>
          <w:p w14:paraId="78D395FE" w14:textId="77777777" w:rsidR="00771CDE" w:rsidRPr="00DC7AE4" w:rsidRDefault="00771CDE" w:rsidP="00054B76">
            <w:pPr>
              <w:pStyle w:val="Tabletext"/>
              <w:rPr>
                <w:sz w:val="18"/>
                <w:lang w:val="ru-RU"/>
              </w:rPr>
            </w:pPr>
            <w:r w:rsidRPr="00DC7AE4">
              <w:rPr>
                <w:sz w:val="18"/>
                <w:lang w:val="ru-RU"/>
              </w:rPr>
              <w:tab/>
              <w:t>246,09375 Гц (режим 32k)</w:t>
            </w:r>
          </w:p>
        </w:tc>
        <w:tc>
          <w:tcPr>
            <w:tcW w:w="2567" w:type="dxa"/>
            <w:tcBorders>
              <w:left w:val="single" w:sz="4" w:space="0" w:color="auto"/>
              <w:bottom w:val="dotted" w:sz="4" w:space="0" w:color="auto"/>
              <w:right w:val="single" w:sz="4" w:space="0" w:color="auto"/>
            </w:tcBorders>
          </w:tcPr>
          <w:p w14:paraId="682E17D9" w14:textId="77777777" w:rsidR="00771CDE" w:rsidRPr="00DC7AE4" w:rsidRDefault="00771CDE" w:rsidP="00054B76">
            <w:pPr>
              <w:pStyle w:val="Tabletext"/>
              <w:rPr>
                <w:sz w:val="18"/>
                <w:lang w:val="ru-RU"/>
              </w:rPr>
            </w:pPr>
            <w:r w:rsidRPr="00DC7AE4">
              <w:rPr>
                <w:sz w:val="18"/>
                <w:lang w:val="ru-RU"/>
              </w:rPr>
              <w:tab/>
              <w:t>202; 208 Гц (режим 32k)</w:t>
            </w:r>
          </w:p>
        </w:tc>
      </w:tr>
      <w:tr w:rsidR="00771CDE" w:rsidRPr="00DC7AE4" w14:paraId="7EAF72A5"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3697E0ED"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7B9CC786" w14:textId="77777777" w:rsidR="00771CDE" w:rsidRPr="00DC7AE4" w:rsidRDefault="00771CDE" w:rsidP="00054B76">
            <w:pPr>
              <w:pStyle w:val="Tabletext"/>
              <w:rPr>
                <w:sz w:val="18"/>
                <w:szCs w:val="18"/>
                <w:lang w:val="ru-RU"/>
              </w:rPr>
            </w:pPr>
          </w:p>
        </w:tc>
        <w:tc>
          <w:tcPr>
            <w:tcW w:w="2569" w:type="dxa"/>
            <w:tcBorders>
              <w:top w:val="dotted" w:sz="4" w:space="0" w:color="auto"/>
              <w:left w:val="single" w:sz="4" w:space="0" w:color="auto"/>
              <w:right w:val="single" w:sz="4" w:space="0" w:color="auto"/>
            </w:tcBorders>
            <w:shd w:val="clear" w:color="auto" w:fill="auto"/>
          </w:tcPr>
          <w:p w14:paraId="489F614E" w14:textId="77777777" w:rsidR="00771CDE" w:rsidRPr="00DC7AE4" w:rsidRDefault="00771CDE" w:rsidP="00054B76">
            <w:pPr>
              <w:pStyle w:val="Tabletext"/>
              <w:rPr>
                <w:sz w:val="18"/>
                <w:lang w:val="ru-RU"/>
              </w:rPr>
            </w:pPr>
            <w:r w:rsidRPr="00DC7AE4">
              <w:rPr>
                <w:sz w:val="18"/>
                <w:lang w:val="ru-RU"/>
              </w:rPr>
              <w:t>e)</w:t>
            </w:r>
            <w:r w:rsidRPr="00DC7AE4">
              <w:rPr>
                <w:sz w:val="18"/>
                <w:lang w:val="ru-RU"/>
              </w:rPr>
              <w:tab/>
              <w:t>8 929 Гц (режим 1k)</w:t>
            </w:r>
          </w:p>
        </w:tc>
        <w:tc>
          <w:tcPr>
            <w:tcW w:w="2665" w:type="dxa"/>
            <w:tcBorders>
              <w:top w:val="dotted" w:sz="4" w:space="0" w:color="auto"/>
              <w:left w:val="single" w:sz="4" w:space="0" w:color="auto"/>
              <w:right w:val="single" w:sz="4" w:space="0" w:color="auto"/>
            </w:tcBorders>
            <w:shd w:val="clear" w:color="auto" w:fill="auto"/>
          </w:tcPr>
          <w:p w14:paraId="2564D078" w14:textId="77777777" w:rsidR="00771CDE" w:rsidRPr="00DC7AE4" w:rsidRDefault="00771CDE" w:rsidP="00054B76">
            <w:pPr>
              <w:pStyle w:val="Tabletext"/>
              <w:rPr>
                <w:sz w:val="18"/>
                <w:lang w:val="ru-RU"/>
              </w:rPr>
            </w:pPr>
            <w:r w:rsidRPr="00DC7AE4">
              <w:rPr>
                <w:sz w:val="18"/>
                <w:lang w:val="ru-RU"/>
              </w:rPr>
              <w:t>с)</w:t>
            </w:r>
          </w:p>
        </w:tc>
        <w:tc>
          <w:tcPr>
            <w:tcW w:w="2567" w:type="dxa"/>
            <w:tcBorders>
              <w:top w:val="dotted" w:sz="4" w:space="0" w:color="auto"/>
              <w:left w:val="single" w:sz="4" w:space="0" w:color="auto"/>
              <w:right w:val="single" w:sz="4" w:space="0" w:color="auto"/>
            </w:tcBorders>
          </w:tcPr>
          <w:p w14:paraId="279E4AFC" w14:textId="77777777" w:rsidR="00771CDE" w:rsidRPr="00DC7AE4" w:rsidRDefault="00771CDE" w:rsidP="00054B76">
            <w:pPr>
              <w:pStyle w:val="Tabletext"/>
              <w:rPr>
                <w:sz w:val="18"/>
                <w:lang w:val="ru-RU"/>
              </w:rPr>
            </w:pPr>
            <w:r w:rsidRPr="00DC7AE4">
              <w:rPr>
                <w:sz w:val="18"/>
                <w:lang w:val="ru-RU"/>
              </w:rPr>
              <w:t>с)</w:t>
            </w:r>
          </w:p>
        </w:tc>
      </w:tr>
      <w:tr w:rsidR="00771CDE" w:rsidRPr="00DC7AE4" w14:paraId="791E4EA7"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2BCE20A0"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1DC65732" w14:textId="77777777" w:rsidR="00771CDE" w:rsidRPr="00DC7AE4" w:rsidRDefault="00771CDE" w:rsidP="00054B76">
            <w:pPr>
              <w:pStyle w:val="Tabletext"/>
              <w:rPr>
                <w:sz w:val="18"/>
                <w:szCs w:val="18"/>
                <w:lang w:val="ru-RU"/>
              </w:rPr>
            </w:pPr>
          </w:p>
        </w:tc>
        <w:tc>
          <w:tcPr>
            <w:tcW w:w="2569" w:type="dxa"/>
            <w:tcBorders>
              <w:left w:val="single" w:sz="4" w:space="0" w:color="auto"/>
              <w:right w:val="single" w:sz="4" w:space="0" w:color="auto"/>
            </w:tcBorders>
            <w:shd w:val="clear" w:color="auto" w:fill="auto"/>
          </w:tcPr>
          <w:p w14:paraId="5D0BCE10" w14:textId="77777777" w:rsidR="00771CDE" w:rsidRPr="00DC7AE4" w:rsidRDefault="00771CDE" w:rsidP="00054B76">
            <w:pPr>
              <w:pStyle w:val="Tabletext"/>
              <w:rPr>
                <w:sz w:val="18"/>
                <w:lang w:val="ru-RU"/>
              </w:rPr>
            </w:pPr>
            <w:r w:rsidRPr="00DC7AE4">
              <w:rPr>
                <w:sz w:val="18"/>
                <w:lang w:val="ru-RU"/>
              </w:rPr>
              <w:tab/>
              <w:t>4 464 Гц (режим 2k)</w:t>
            </w:r>
          </w:p>
        </w:tc>
        <w:tc>
          <w:tcPr>
            <w:tcW w:w="2665" w:type="dxa"/>
            <w:tcBorders>
              <w:left w:val="single" w:sz="4" w:space="0" w:color="auto"/>
              <w:right w:val="single" w:sz="4" w:space="0" w:color="auto"/>
            </w:tcBorders>
            <w:shd w:val="clear" w:color="auto" w:fill="auto"/>
          </w:tcPr>
          <w:p w14:paraId="28ED1ECB" w14:textId="77777777" w:rsidR="00771CDE" w:rsidRPr="00DC7AE4" w:rsidRDefault="00771CDE" w:rsidP="00054B76">
            <w:pPr>
              <w:pStyle w:val="Tabletext"/>
              <w:rPr>
                <w:sz w:val="18"/>
                <w:lang w:val="ru-RU"/>
              </w:rPr>
            </w:pPr>
          </w:p>
        </w:tc>
        <w:tc>
          <w:tcPr>
            <w:tcW w:w="2567" w:type="dxa"/>
            <w:tcBorders>
              <w:left w:val="single" w:sz="4" w:space="0" w:color="auto"/>
              <w:right w:val="single" w:sz="4" w:space="0" w:color="auto"/>
            </w:tcBorders>
          </w:tcPr>
          <w:p w14:paraId="2BC32990" w14:textId="77777777" w:rsidR="00771CDE" w:rsidRPr="00DC7AE4" w:rsidRDefault="00771CDE" w:rsidP="00054B76">
            <w:pPr>
              <w:pStyle w:val="Tabletext"/>
              <w:rPr>
                <w:sz w:val="18"/>
                <w:lang w:val="ru-RU"/>
              </w:rPr>
            </w:pPr>
          </w:p>
        </w:tc>
      </w:tr>
      <w:tr w:rsidR="00771CDE" w:rsidRPr="00DC7AE4" w14:paraId="1F035C66"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1ABC589A"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469FD034" w14:textId="77777777" w:rsidR="00771CDE" w:rsidRPr="00DC7AE4" w:rsidRDefault="00771CDE" w:rsidP="00054B76">
            <w:pPr>
              <w:pStyle w:val="Tabletext"/>
              <w:rPr>
                <w:sz w:val="18"/>
                <w:szCs w:val="18"/>
                <w:lang w:val="ru-RU"/>
              </w:rPr>
            </w:pPr>
          </w:p>
        </w:tc>
        <w:tc>
          <w:tcPr>
            <w:tcW w:w="2569" w:type="dxa"/>
            <w:tcBorders>
              <w:left w:val="single" w:sz="4" w:space="0" w:color="auto"/>
              <w:right w:val="single" w:sz="4" w:space="0" w:color="auto"/>
            </w:tcBorders>
            <w:shd w:val="clear" w:color="auto" w:fill="auto"/>
          </w:tcPr>
          <w:p w14:paraId="7C0346EF" w14:textId="77777777" w:rsidR="00771CDE" w:rsidRPr="00DC7AE4" w:rsidRDefault="00771CDE" w:rsidP="00054B76">
            <w:pPr>
              <w:pStyle w:val="Tabletext"/>
              <w:rPr>
                <w:sz w:val="18"/>
                <w:lang w:val="ru-RU"/>
              </w:rPr>
            </w:pPr>
            <w:r w:rsidRPr="00DC7AE4">
              <w:rPr>
                <w:sz w:val="18"/>
                <w:lang w:val="ru-RU"/>
              </w:rPr>
              <w:tab/>
              <w:t>2 232 Гц (режим 4k)</w:t>
            </w:r>
          </w:p>
        </w:tc>
        <w:tc>
          <w:tcPr>
            <w:tcW w:w="2665" w:type="dxa"/>
            <w:tcBorders>
              <w:left w:val="single" w:sz="4" w:space="0" w:color="auto"/>
              <w:right w:val="single" w:sz="4" w:space="0" w:color="auto"/>
            </w:tcBorders>
            <w:shd w:val="clear" w:color="auto" w:fill="auto"/>
          </w:tcPr>
          <w:p w14:paraId="24C53C2E" w14:textId="77777777" w:rsidR="00771CDE" w:rsidRPr="00DC7AE4" w:rsidRDefault="00771CDE" w:rsidP="00054B76">
            <w:pPr>
              <w:pStyle w:val="Tabletext"/>
              <w:rPr>
                <w:sz w:val="18"/>
                <w:lang w:val="ru-RU"/>
              </w:rPr>
            </w:pPr>
          </w:p>
        </w:tc>
        <w:tc>
          <w:tcPr>
            <w:tcW w:w="2567" w:type="dxa"/>
            <w:tcBorders>
              <w:left w:val="single" w:sz="4" w:space="0" w:color="auto"/>
              <w:right w:val="single" w:sz="4" w:space="0" w:color="auto"/>
            </w:tcBorders>
          </w:tcPr>
          <w:p w14:paraId="3DA28634" w14:textId="77777777" w:rsidR="00771CDE" w:rsidRPr="00DC7AE4" w:rsidRDefault="00771CDE" w:rsidP="00054B76">
            <w:pPr>
              <w:pStyle w:val="Tabletext"/>
              <w:rPr>
                <w:sz w:val="18"/>
                <w:lang w:val="ru-RU"/>
              </w:rPr>
            </w:pPr>
            <w:r w:rsidRPr="00DC7AE4">
              <w:rPr>
                <w:sz w:val="18"/>
                <w:lang w:val="ru-RU"/>
              </w:rPr>
              <w:tab/>
              <w:t>1 846; 1 899 Гц (режим 4k)</w:t>
            </w:r>
          </w:p>
        </w:tc>
      </w:tr>
      <w:tr w:rsidR="00771CDE" w:rsidRPr="00DC7AE4" w14:paraId="6AF9E06E"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5EFC70EC"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1584EC99" w14:textId="77777777" w:rsidR="00771CDE" w:rsidRPr="00DC7AE4" w:rsidRDefault="00771CDE" w:rsidP="00054B76">
            <w:pPr>
              <w:pStyle w:val="Tabletext"/>
              <w:rPr>
                <w:sz w:val="18"/>
                <w:szCs w:val="18"/>
                <w:lang w:val="ru-RU"/>
              </w:rPr>
            </w:pPr>
          </w:p>
        </w:tc>
        <w:tc>
          <w:tcPr>
            <w:tcW w:w="2569" w:type="dxa"/>
            <w:tcBorders>
              <w:left w:val="single" w:sz="4" w:space="0" w:color="auto"/>
              <w:right w:val="single" w:sz="4" w:space="0" w:color="auto"/>
            </w:tcBorders>
            <w:shd w:val="clear" w:color="auto" w:fill="auto"/>
          </w:tcPr>
          <w:p w14:paraId="27755B69" w14:textId="77777777" w:rsidR="00771CDE" w:rsidRPr="00DC7AE4" w:rsidRDefault="00771CDE" w:rsidP="00054B76">
            <w:pPr>
              <w:pStyle w:val="Tabletext"/>
              <w:rPr>
                <w:sz w:val="18"/>
                <w:lang w:val="ru-RU"/>
              </w:rPr>
            </w:pPr>
            <w:r w:rsidRPr="00DC7AE4">
              <w:rPr>
                <w:sz w:val="18"/>
                <w:lang w:val="ru-RU"/>
              </w:rPr>
              <w:tab/>
              <w:t>1 116 Гц (режим 8k)</w:t>
            </w:r>
          </w:p>
        </w:tc>
        <w:tc>
          <w:tcPr>
            <w:tcW w:w="2665" w:type="dxa"/>
            <w:tcBorders>
              <w:left w:val="single" w:sz="4" w:space="0" w:color="auto"/>
              <w:right w:val="single" w:sz="4" w:space="0" w:color="auto"/>
            </w:tcBorders>
            <w:shd w:val="clear" w:color="auto" w:fill="auto"/>
          </w:tcPr>
          <w:p w14:paraId="5C409CF7" w14:textId="77777777" w:rsidR="00771CDE" w:rsidRPr="00DC7AE4" w:rsidRDefault="00771CDE" w:rsidP="00054B76">
            <w:pPr>
              <w:pStyle w:val="Tabletext"/>
              <w:rPr>
                <w:sz w:val="18"/>
                <w:lang w:val="ru-RU"/>
              </w:rPr>
            </w:pPr>
            <w:r w:rsidRPr="00DC7AE4">
              <w:rPr>
                <w:sz w:val="18"/>
                <w:lang w:val="ru-RU"/>
              </w:rPr>
              <w:tab/>
              <w:t>1 125 Гц (режим 8k)</w:t>
            </w:r>
          </w:p>
        </w:tc>
        <w:tc>
          <w:tcPr>
            <w:tcW w:w="2567" w:type="dxa"/>
            <w:tcBorders>
              <w:left w:val="single" w:sz="4" w:space="0" w:color="auto"/>
              <w:right w:val="single" w:sz="4" w:space="0" w:color="auto"/>
            </w:tcBorders>
          </w:tcPr>
          <w:p w14:paraId="35D2970F" w14:textId="77777777" w:rsidR="00771CDE" w:rsidRPr="00DC7AE4" w:rsidRDefault="00771CDE" w:rsidP="00054B76">
            <w:pPr>
              <w:pStyle w:val="Tabletext"/>
              <w:rPr>
                <w:sz w:val="18"/>
                <w:lang w:val="ru-RU"/>
              </w:rPr>
            </w:pPr>
            <w:r w:rsidRPr="00DC7AE4">
              <w:rPr>
                <w:sz w:val="18"/>
                <w:lang w:val="ru-RU"/>
              </w:rPr>
              <w:tab/>
              <w:t>923; 949 Гц (режим 8k)</w:t>
            </w:r>
          </w:p>
        </w:tc>
      </w:tr>
      <w:tr w:rsidR="00771CDE" w:rsidRPr="00DC7AE4" w14:paraId="354FF1E9"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0F23CED4"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6BC26006" w14:textId="77777777" w:rsidR="00771CDE" w:rsidRPr="00DC7AE4" w:rsidRDefault="00771CDE" w:rsidP="00054B76">
            <w:pPr>
              <w:pStyle w:val="Tabletext"/>
              <w:rPr>
                <w:sz w:val="18"/>
                <w:szCs w:val="18"/>
                <w:lang w:val="ru-RU"/>
              </w:rPr>
            </w:pPr>
          </w:p>
        </w:tc>
        <w:tc>
          <w:tcPr>
            <w:tcW w:w="2569" w:type="dxa"/>
            <w:tcBorders>
              <w:left w:val="single" w:sz="4" w:space="0" w:color="auto"/>
              <w:right w:val="single" w:sz="4" w:space="0" w:color="auto"/>
            </w:tcBorders>
            <w:shd w:val="clear" w:color="auto" w:fill="auto"/>
          </w:tcPr>
          <w:p w14:paraId="1AEAAB30" w14:textId="77777777" w:rsidR="00771CDE" w:rsidRPr="00DC7AE4" w:rsidRDefault="00771CDE" w:rsidP="00054B76">
            <w:pPr>
              <w:pStyle w:val="Tabletext"/>
              <w:rPr>
                <w:sz w:val="18"/>
                <w:lang w:val="ru-RU"/>
              </w:rPr>
            </w:pPr>
            <w:r w:rsidRPr="00DC7AE4">
              <w:rPr>
                <w:sz w:val="18"/>
                <w:lang w:val="ru-RU"/>
              </w:rPr>
              <w:tab/>
              <w:t>558 Гц (режим 16k)</w:t>
            </w:r>
          </w:p>
        </w:tc>
        <w:tc>
          <w:tcPr>
            <w:tcW w:w="2665" w:type="dxa"/>
            <w:tcBorders>
              <w:left w:val="single" w:sz="4" w:space="0" w:color="auto"/>
              <w:right w:val="single" w:sz="4" w:space="0" w:color="auto"/>
            </w:tcBorders>
            <w:shd w:val="clear" w:color="auto" w:fill="auto"/>
          </w:tcPr>
          <w:p w14:paraId="37B5FE38" w14:textId="77777777" w:rsidR="00771CDE" w:rsidRPr="00DC7AE4" w:rsidRDefault="00771CDE" w:rsidP="00054B76">
            <w:pPr>
              <w:pStyle w:val="Tabletext"/>
              <w:rPr>
                <w:sz w:val="18"/>
                <w:lang w:val="ru-RU"/>
              </w:rPr>
            </w:pPr>
            <w:r w:rsidRPr="00DC7AE4">
              <w:rPr>
                <w:sz w:val="18"/>
                <w:lang w:val="ru-RU"/>
              </w:rPr>
              <w:tab/>
              <w:t>562,5 Гц (режим 16k)</w:t>
            </w:r>
          </w:p>
        </w:tc>
        <w:tc>
          <w:tcPr>
            <w:tcW w:w="2567" w:type="dxa"/>
            <w:tcBorders>
              <w:left w:val="single" w:sz="4" w:space="0" w:color="auto"/>
              <w:right w:val="single" w:sz="4" w:space="0" w:color="auto"/>
            </w:tcBorders>
          </w:tcPr>
          <w:p w14:paraId="5BE68382" w14:textId="77777777" w:rsidR="00771CDE" w:rsidRPr="00DC7AE4" w:rsidRDefault="00771CDE" w:rsidP="00054B76">
            <w:pPr>
              <w:pStyle w:val="Tabletext"/>
              <w:rPr>
                <w:sz w:val="18"/>
                <w:lang w:val="ru-RU"/>
              </w:rPr>
            </w:pPr>
          </w:p>
        </w:tc>
      </w:tr>
      <w:tr w:rsidR="00771CDE" w:rsidRPr="00DC7AE4" w14:paraId="019671F5"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57004FC2"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4200B6B2" w14:textId="77777777" w:rsidR="00771CDE" w:rsidRPr="00DC7AE4" w:rsidRDefault="00771CDE" w:rsidP="00054B76">
            <w:pPr>
              <w:pStyle w:val="Tabletext"/>
              <w:rPr>
                <w:sz w:val="18"/>
                <w:szCs w:val="18"/>
                <w:lang w:val="ru-RU"/>
              </w:rPr>
            </w:pPr>
          </w:p>
        </w:tc>
        <w:tc>
          <w:tcPr>
            <w:tcW w:w="2569" w:type="dxa"/>
            <w:tcBorders>
              <w:left w:val="single" w:sz="4" w:space="0" w:color="auto"/>
              <w:bottom w:val="dotted" w:sz="4" w:space="0" w:color="auto"/>
              <w:right w:val="single" w:sz="4" w:space="0" w:color="auto"/>
            </w:tcBorders>
            <w:shd w:val="clear" w:color="auto" w:fill="auto"/>
          </w:tcPr>
          <w:p w14:paraId="306D8FC0" w14:textId="77777777" w:rsidR="00771CDE" w:rsidRPr="00DC7AE4" w:rsidRDefault="00771CDE" w:rsidP="00054B76">
            <w:pPr>
              <w:pStyle w:val="Tabletext"/>
              <w:rPr>
                <w:sz w:val="18"/>
                <w:lang w:val="ru-RU"/>
              </w:rPr>
            </w:pPr>
            <w:r w:rsidRPr="00DC7AE4">
              <w:rPr>
                <w:sz w:val="18"/>
                <w:lang w:val="ru-RU"/>
              </w:rPr>
              <w:tab/>
              <w:t>279 Гц (режим 32k)</w:t>
            </w:r>
          </w:p>
        </w:tc>
        <w:tc>
          <w:tcPr>
            <w:tcW w:w="2665" w:type="dxa"/>
            <w:tcBorders>
              <w:left w:val="single" w:sz="4" w:space="0" w:color="auto"/>
              <w:bottom w:val="dotted" w:sz="4" w:space="0" w:color="auto"/>
              <w:right w:val="single" w:sz="4" w:space="0" w:color="auto"/>
            </w:tcBorders>
            <w:shd w:val="clear" w:color="auto" w:fill="auto"/>
          </w:tcPr>
          <w:p w14:paraId="76307E5B" w14:textId="77777777" w:rsidR="00771CDE" w:rsidRPr="00DC7AE4" w:rsidRDefault="00771CDE" w:rsidP="00054B76">
            <w:pPr>
              <w:pStyle w:val="Tabletext"/>
              <w:rPr>
                <w:sz w:val="18"/>
                <w:lang w:val="ru-RU"/>
              </w:rPr>
            </w:pPr>
            <w:r w:rsidRPr="00DC7AE4">
              <w:rPr>
                <w:sz w:val="18"/>
                <w:lang w:val="ru-RU"/>
              </w:rPr>
              <w:tab/>
              <w:t>281,25 Гц (режим 32k)</w:t>
            </w:r>
          </w:p>
        </w:tc>
        <w:tc>
          <w:tcPr>
            <w:tcW w:w="2567" w:type="dxa"/>
            <w:tcBorders>
              <w:left w:val="single" w:sz="4" w:space="0" w:color="auto"/>
              <w:bottom w:val="dotted" w:sz="4" w:space="0" w:color="auto"/>
              <w:right w:val="single" w:sz="4" w:space="0" w:color="auto"/>
            </w:tcBorders>
          </w:tcPr>
          <w:p w14:paraId="3D6C5F72" w14:textId="77777777" w:rsidR="00771CDE" w:rsidRPr="00DC7AE4" w:rsidRDefault="00771CDE" w:rsidP="00054B76">
            <w:pPr>
              <w:pStyle w:val="Tabletext"/>
              <w:rPr>
                <w:sz w:val="18"/>
                <w:lang w:val="ru-RU"/>
              </w:rPr>
            </w:pPr>
            <w:r w:rsidRPr="00DC7AE4">
              <w:rPr>
                <w:sz w:val="18"/>
                <w:lang w:val="ru-RU"/>
              </w:rPr>
              <w:tab/>
              <w:t>231; 237 Гц (режим 32k)</w:t>
            </w:r>
          </w:p>
        </w:tc>
      </w:tr>
      <w:tr w:rsidR="00771CDE" w:rsidRPr="00DC7AE4" w14:paraId="618F8D7C" w14:textId="77777777" w:rsidTr="00054B76">
        <w:trPr>
          <w:trHeight w:val="20"/>
          <w:jc w:val="center"/>
        </w:trPr>
        <w:tc>
          <w:tcPr>
            <w:tcW w:w="340" w:type="dxa"/>
            <w:vMerge/>
            <w:tcBorders>
              <w:left w:val="single" w:sz="4" w:space="0" w:color="auto"/>
              <w:bottom w:val="single" w:sz="4" w:space="0" w:color="auto"/>
              <w:right w:val="single" w:sz="4" w:space="0" w:color="auto"/>
            </w:tcBorders>
            <w:shd w:val="clear" w:color="auto" w:fill="auto"/>
          </w:tcPr>
          <w:p w14:paraId="039E79CE" w14:textId="77777777" w:rsidR="00771CDE" w:rsidRPr="00DC7AE4" w:rsidRDefault="00771CDE" w:rsidP="00054B76">
            <w:pPr>
              <w:pStyle w:val="Tabletext"/>
              <w:rPr>
                <w:sz w:val="18"/>
                <w:szCs w:val="18"/>
                <w:lang w:val="ru-RU"/>
              </w:rPr>
            </w:pPr>
          </w:p>
        </w:tc>
        <w:tc>
          <w:tcPr>
            <w:tcW w:w="1510" w:type="dxa"/>
            <w:vMerge/>
            <w:tcBorders>
              <w:top w:val="single" w:sz="4" w:space="0" w:color="auto"/>
              <w:left w:val="single" w:sz="4" w:space="0" w:color="auto"/>
              <w:bottom w:val="single" w:sz="4" w:space="0" w:color="auto"/>
              <w:right w:val="single" w:sz="4" w:space="0" w:color="auto"/>
            </w:tcBorders>
            <w:shd w:val="clear" w:color="auto" w:fill="auto"/>
          </w:tcPr>
          <w:p w14:paraId="71B39758" w14:textId="77777777" w:rsidR="00771CDE" w:rsidRPr="00DC7AE4" w:rsidRDefault="00771CDE" w:rsidP="00054B76">
            <w:pPr>
              <w:pStyle w:val="Tabletext"/>
              <w:rPr>
                <w:sz w:val="18"/>
                <w:szCs w:val="18"/>
                <w:lang w:val="ru-RU"/>
              </w:rPr>
            </w:pPr>
          </w:p>
        </w:tc>
        <w:tc>
          <w:tcPr>
            <w:tcW w:w="2569" w:type="dxa"/>
            <w:tcBorders>
              <w:top w:val="dotted" w:sz="4" w:space="0" w:color="auto"/>
              <w:left w:val="single" w:sz="4" w:space="0" w:color="auto"/>
              <w:bottom w:val="single" w:sz="4" w:space="0" w:color="auto"/>
              <w:right w:val="single" w:sz="4" w:space="0" w:color="auto"/>
            </w:tcBorders>
            <w:shd w:val="clear" w:color="auto" w:fill="auto"/>
          </w:tcPr>
          <w:p w14:paraId="11C2098F" w14:textId="77777777" w:rsidR="00771CDE" w:rsidRPr="00DC7AE4" w:rsidRDefault="00771CDE" w:rsidP="00054B76">
            <w:pPr>
              <w:pStyle w:val="Tabletext"/>
              <w:rPr>
                <w:sz w:val="18"/>
                <w:lang w:val="ru-RU"/>
              </w:rPr>
            </w:pPr>
            <w:r w:rsidRPr="00DC7AE4">
              <w:rPr>
                <w:sz w:val="18"/>
                <w:lang w:val="ru-RU"/>
              </w:rPr>
              <w:t>f)</w:t>
            </w:r>
            <w:r w:rsidRPr="00DC7AE4">
              <w:rPr>
                <w:sz w:val="18"/>
                <w:lang w:val="ru-RU"/>
              </w:rPr>
              <w:tab/>
              <w:t>11 161,25 Гц (режим 1k)</w:t>
            </w:r>
          </w:p>
          <w:p w14:paraId="5BF56D78" w14:textId="77777777" w:rsidR="00771CDE" w:rsidRPr="00DC7AE4" w:rsidRDefault="00771CDE" w:rsidP="00054B76">
            <w:pPr>
              <w:pStyle w:val="Tabletext"/>
              <w:rPr>
                <w:sz w:val="18"/>
                <w:lang w:val="ru-RU"/>
              </w:rPr>
            </w:pPr>
            <w:r w:rsidRPr="00DC7AE4">
              <w:rPr>
                <w:sz w:val="18"/>
                <w:lang w:val="ru-RU"/>
              </w:rPr>
              <w:tab/>
              <w:t>5 580 Гц (режим 2k)</w:t>
            </w:r>
          </w:p>
          <w:p w14:paraId="7175691C" w14:textId="77777777" w:rsidR="00771CDE" w:rsidRPr="00DC7AE4" w:rsidRDefault="00771CDE" w:rsidP="00054B76">
            <w:pPr>
              <w:pStyle w:val="Tabletext"/>
              <w:rPr>
                <w:sz w:val="18"/>
                <w:lang w:val="ru-RU"/>
              </w:rPr>
            </w:pPr>
            <w:r w:rsidRPr="00DC7AE4">
              <w:rPr>
                <w:sz w:val="18"/>
                <w:lang w:val="ru-RU"/>
              </w:rPr>
              <w:tab/>
              <w:t>2 790 Гц (режим 4k)</w:t>
            </w:r>
          </w:p>
          <w:p w14:paraId="404E532E" w14:textId="77777777" w:rsidR="00771CDE" w:rsidRPr="00DC7AE4" w:rsidRDefault="00771CDE" w:rsidP="00054B76">
            <w:pPr>
              <w:pStyle w:val="Tabletext"/>
              <w:rPr>
                <w:sz w:val="18"/>
                <w:lang w:val="ru-RU"/>
              </w:rPr>
            </w:pPr>
            <w:r w:rsidRPr="00DC7AE4">
              <w:rPr>
                <w:sz w:val="18"/>
                <w:lang w:val="ru-RU"/>
              </w:rPr>
              <w:tab/>
              <w:t>1 395 Гц (режим 8k)</w:t>
            </w:r>
          </w:p>
          <w:p w14:paraId="17D9D6DE" w14:textId="77777777" w:rsidR="00771CDE" w:rsidRPr="00DC7AE4" w:rsidRDefault="00771CDE" w:rsidP="00054B76">
            <w:pPr>
              <w:pStyle w:val="Tabletext"/>
              <w:rPr>
                <w:sz w:val="18"/>
                <w:lang w:val="ru-RU"/>
              </w:rPr>
            </w:pPr>
            <w:r w:rsidRPr="00DC7AE4">
              <w:rPr>
                <w:sz w:val="18"/>
                <w:lang w:val="ru-RU"/>
              </w:rPr>
              <w:tab/>
              <w:t>697,50 Гц (режим 16k)</w:t>
            </w:r>
          </w:p>
          <w:p w14:paraId="1B14BD3F" w14:textId="77777777" w:rsidR="00771CDE" w:rsidRPr="00DC7AE4" w:rsidRDefault="00771CDE" w:rsidP="00054B76">
            <w:pPr>
              <w:pStyle w:val="Tabletext"/>
              <w:rPr>
                <w:sz w:val="18"/>
                <w:lang w:val="ru-RU"/>
              </w:rPr>
            </w:pPr>
            <w:r w:rsidRPr="00DC7AE4">
              <w:rPr>
                <w:sz w:val="18"/>
                <w:lang w:val="ru-RU"/>
              </w:rPr>
              <w:tab/>
              <w:t>348,75 Гц (режим 32k)</w:t>
            </w:r>
          </w:p>
        </w:tc>
        <w:tc>
          <w:tcPr>
            <w:tcW w:w="2665" w:type="dxa"/>
            <w:tcBorders>
              <w:top w:val="dotted" w:sz="4" w:space="0" w:color="auto"/>
              <w:left w:val="single" w:sz="4" w:space="0" w:color="auto"/>
              <w:bottom w:val="single" w:sz="4" w:space="0" w:color="auto"/>
              <w:right w:val="single" w:sz="4" w:space="0" w:color="auto"/>
            </w:tcBorders>
            <w:shd w:val="clear" w:color="auto" w:fill="auto"/>
          </w:tcPr>
          <w:p w14:paraId="05ACCF04" w14:textId="77777777" w:rsidR="00771CDE" w:rsidRPr="00DC7AE4" w:rsidRDefault="00771CDE" w:rsidP="00054B76">
            <w:pPr>
              <w:pStyle w:val="Tabletext"/>
              <w:rPr>
                <w:sz w:val="18"/>
                <w:lang w:val="ru-RU"/>
              </w:rPr>
            </w:pPr>
          </w:p>
        </w:tc>
        <w:tc>
          <w:tcPr>
            <w:tcW w:w="2567" w:type="dxa"/>
            <w:tcBorders>
              <w:top w:val="dotted" w:sz="4" w:space="0" w:color="auto"/>
              <w:left w:val="single" w:sz="4" w:space="0" w:color="auto"/>
              <w:bottom w:val="single" w:sz="4" w:space="0" w:color="auto"/>
              <w:right w:val="single" w:sz="4" w:space="0" w:color="auto"/>
            </w:tcBorders>
          </w:tcPr>
          <w:p w14:paraId="518E779C" w14:textId="77777777" w:rsidR="00771CDE" w:rsidRPr="00DC7AE4" w:rsidRDefault="00771CDE" w:rsidP="00054B76">
            <w:pPr>
              <w:pStyle w:val="Tabletext"/>
              <w:rPr>
                <w:sz w:val="18"/>
                <w:lang w:val="ru-RU"/>
              </w:rPr>
            </w:pPr>
          </w:p>
        </w:tc>
      </w:tr>
    </w:tbl>
    <w:p w14:paraId="5B33CAE0" w14:textId="77777777" w:rsidR="00771CDE" w:rsidRPr="00DC7AE4" w:rsidRDefault="00771CDE" w:rsidP="00771CDE">
      <w:pPr>
        <w:rPr>
          <w:lang w:val="ru-RU"/>
        </w:rPr>
      </w:pPr>
    </w:p>
    <w:p w14:paraId="6CFAE4BD" w14:textId="77777777" w:rsidR="00771CDE" w:rsidRPr="00DC7AE4" w:rsidRDefault="00771CDE" w:rsidP="00771CDE">
      <w:pPr>
        <w:tabs>
          <w:tab w:val="clear" w:pos="794"/>
          <w:tab w:val="clear" w:pos="1191"/>
          <w:tab w:val="clear" w:pos="1588"/>
          <w:tab w:val="clear" w:pos="1985"/>
        </w:tabs>
        <w:overflowPunct/>
        <w:autoSpaceDE/>
        <w:autoSpaceDN/>
        <w:adjustRightInd/>
        <w:spacing w:before="0"/>
        <w:jc w:val="left"/>
        <w:textAlignment w:val="auto"/>
        <w:rPr>
          <w:lang w:val="ru-RU"/>
        </w:rPr>
      </w:pPr>
      <w:r w:rsidRPr="00DC7AE4">
        <w:rPr>
          <w:lang w:val="ru-RU"/>
        </w:rPr>
        <w:br w:type="page"/>
      </w:r>
    </w:p>
    <w:p w14:paraId="7026200B" w14:textId="77777777" w:rsidR="00771CDE" w:rsidRPr="00DC7AE4" w:rsidRDefault="00771CDE" w:rsidP="00771CDE">
      <w:pPr>
        <w:pStyle w:val="TableNo"/>
        <w:spacing w:before="0"/>
        <w:rPr>
          <w:lang w:val="ru-RU"/>
        </w:rPr>
      </w:pPr>
      <w:r w:rsidRPr="00DC7AE4">
        <w:rPr>
          <w:lang w:val="ru-RU"/>
        </w:rPr>
        <w:lastRenderedPageBreak/>
        <w:t>ТАБЛИЦА </w:t>
      </w:r>
      <w:r w:rsidRPr="00DC7AE4">
        <w:rPr>
          <w:lang w:val="ru-RU" w:eastAsia="ja-JP"/>
        </w:rPr>
        <w:t>5 (</w:t>
      </w:r>
      <w:r w:rsidRPr="00DC7AE4">
        <w:rPr>
          <w:i/>
          <w:lang w:val="ru-RU" w:eastAsia="ja-JP"/>
        </w:rPr>
        <w:t>продолжение</w:t>
      </w:r>
      <w:r w:rsidRPr="00DC7AE4">
        <w:rPr>
          <w:lang w:val="ru-RU" w:eastAsia="ja-JP"/>
        </w:rPr>
        <w:t>)</w:t>
      </w:r>
    </w:p>
    <w:tbl>
      <w:tblPr>
        <w:tblW w:w="9651" w:type="dxa"/>
        <w:jc w:val="center"/>
        <w:tblLayout w:type="fixed"/>
        <w:tblCellMar>
          <w:left w:w="57" w:type="dxa"/>
          <w:right w:w="57" w:type="dxa"/>
        </w:tblCellMar>
        <w:tblLook w:val="0000" w:firstRow="0" w:lastRow="0" w:firstColumn="0" w:lastColumn="0" w:noHBand="0" w:noVBand="0"/>
      </w:tblPr>
      <w:tblGrid>
        <w:gridCol w:w="340"/>
        <w:gridCol w:w="1510"/>
        <w:gridCol w:w="2569"/>
        <w:gridCol w:w="2665"/>
        <w:gridCol w:w="2567"/>
      </w:tblGrid>
      <w:tr w:rsidR="00771CDE" w:rsidRPr="00DC7AE4" w14:paraId="516A6B5B" w14:textId="77777777" w:rsidTr="00054B76">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01A829BB" w14:textId="77777777" w:rsidR="00771CDE" w:rsidRPr="00DC7AE4" w:rsidRDefault="00771CDE" w:rsidP="00054B76">
            <w:pPr>
              <w:pStyle w:val="Tablehead"/>
              <w:snapToGrid w:val="0"/>
              <w:ind w:left="-648"/>
              <w:rPr>
                <w:sz w:val="18"/>
                <w:lang w:val="ru-RU"/>
              </w:rPr>
            </w:pPr>
          </w:p>
        </w:tc>
        <w:tc>
          <w:tcPr>
            <w:tcW w:w="1510" w:type="dxa"/>
            <w:tcBorders>
              <w:top w:val="single" w:sz="4" w:space="0" w:color="000000"/>
              <w:left w:val="single" w:sz="4" w:space="0" w:color="000000"/>
              <w:bottom w:val="single" w:sz="4" w:space="0" w:color="000000"/>
            </w:tcBorders>
            <w:shd w:val="clear" w:color="auto" w:fill="auto"/>
          </w:tcPr>
          <w:p w14:paraId="2B55956B" w14:textId="77777777" w:rsidR="00771CDE" w:rsidRPr="00DC7AE4" w:rsidRDefault="00771CDE" w:rsidP="00054B76">
            <w:pPr>
              <w:pStyle w:val="Tablehead"/>
              <w:snapToGrid w:val="0"/>
              <w:rPr>
                <w:sz w:val="18"/>
                <w:lang w:val="ru-RU"/>
              </w:rPr>
            </w:pPr>
            <w:r w:rsidRPr="00DC7AE4">
              <w:rPr>
                <w:sz w:val="18"/>
                <w:lang w:val="ru-RU"/>
              </w:rPr>
              <w:t>Параметры</w:t>
            </w:r>
          </w:p>
        </w:tc>
        <w:tc>
          <w:tcPr>
            <w:tcW w:w="2569" w:type="dxa"/>
            <w:tcBorders>
              <w:top w:val="single" w:sz="4" w:space="0" w:color="000000"/>
              <w:left w:val="single" w:sz="4" w:space="0" w:color="000000"/>
              <w:bottom w:val="single" w:sz="4" w:space="0" w:color="000000"/>
            </w:tcBorders>
            <w:shd w:val="clear" w:color="auto" w:fill="auto"/>
          </w:tcPr>
          <w:p w14:paraId="0D520357" w14:textId="77777777" w:rsidR="00771CDE" w:rsidRPr="00DC7AE4" w:rsidRDefault="00771CDE" w:rsidP="00054B76">
            <w:pPr>
              <w:pStyle w:val="Tablehead"/>
              <w:snapToGrid w:val="0"/>
              <w:rPr>
                <w:spacing w:val="-6"/>
                <w:sz w:val="18"/>
                <w:lang w:val="ru-RU"/>
              </w:rPr>
            </w:pPr>
            <w:r w:rsidRPr="00DC7AE4">
              <w:rPr>
                <w:sz w:val="18"/>
                <w:lang w:val="ru-RU"/>
              </w:rPr>
              <w:t>DVB-T2</w:t>
            </w:r>
            <w:r w:rsidRPr="00DC7AE4">
              <w:rPr>
                <w:sz w:val="18"/>
                <w:lang w:val="ru-RU"/>
              </w:rPr>
              <w:br/>
              <w:t>(Приложение 1)</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E56DAF1" w14:textId="77777777" w:rsidR="00771CDE" w:rsidRPr="00DC7AE4" w:rsidRDefault="00771CDE" w:rsidP="00054B76">
            <w:pPr>
              <w:pStyle w:val="Tablehead"/>
              <w:snapToGrid w:val="0"/>
              <w:rPr>
                <w:sz w:val="18"/>
                <w:lang w:val="ru-RU"/>
              </w:rPr>
            </w:pPr>
            <w:r w:rsidRPr="00DC7AE4">
              <w:rPr>
                <w:sz w:val="18"/>
                <w:lang w:val="ru-RU"/>
              </w:rPr>
              <w:t>ATSC 3.0</w:t>
            </w:r>
            <w:r w:rsidRPr="00DC7AE4">
              <w:rPr>
                <w:sz w:val="18"/>
                <w:lang w:val="ru-RU"/>
              </w:rPr>
              <w:br/>
              <w:t>(Приложение 2)</w:t>
            </w:r>
          </w:p>
        </w:tc>
        <w:tc>
          <w:tcPr>
            <w:tcW w:w="2567" w:type="dxa"/>
            <w:tcBorders>
              <w:top w:val="single" w:sz="4" w:space="0" w:color="000000"/>
              <w:left w:val="single" w:sz="4" w:space="0" w:color="000000"/>
              <w:bottom w:val="single" w:sz="4" w:space="0" w:color="000000"/>
              <w:right w:val="single" w:sz="4" w:space="0" w:color="000000"/>
            </w:tcBorders>
          </w:tcPr>
          <w:p w14:paraId="0519FF79" w14:textId="77777777" w:rsidR="00771CDE" w:rsidRPr="00DC7AE4" w:rsidRDefault="00771CDE" w:rsidP="00054B76">
            <w:pPr>
              <w:pStyle w:val="Tablehead"/>
              <w:snapToGrid w:val="0"/>
              <w:rPr>
                <w:spacing w:val="-6"/>
                <w:sz w:val="18"/>
                <w:lang w:val="ru-RU" w:eastAsia="ja-JP"/>
              </w:rPr>
            </w:pPr>
            <w:r w:rsidRPr="00DC7AE4">
              <w:rPr>
                <w:sz w:val="18"/>
                <w:lang w:val="ru-RU" w:eastAsia="ja-JP"/>
              </w:rPr>
              <w:t>DTMB-A</w:t>
            </w:r>
            <w:r w:rsidRPr="00DC7AE4">
              <w:rPr>
                <w:sz w:val="18"/>
                <w:lang w:val="ru-RU" w:eastAsia="ja-JP"/>
              </w:rPr>
              <w:br/>
              <w:t>(Приложение 3)</w:t>
            </w:r>
          </w:p>
        </w:tc>
      </w:tr>
      <w:tr w:rsidR="00771CDE" w:rsidRPr="00DC7AE4" w14:paraId="3CF0D3C4" w14:textId="77777777" w:rsidTr="00054B76">
        <w:trPr>
          <w:trHeight w:val="20"/>
          <w:jc w:val="center"/>
        </w:trPr>
        <w:tc>
          <w:tcPr>
            <w:tcW w:w="340" w:type="dxa"/>
            <w:vMerge w:val="restart"/>
            <w:tcBorders>
              <w:top w:val="single" w:sz="4" w:space="0" w:color="000000"/>
              <w:left w:val="single" w:sz="4" w:space="0" w:color="000000"/>
              <w:bottom w:val="single" w:sz="4" w:space="0" w:color="auto"/>
            </w:tcBorders>
            <w:shd w:val="clear" w:color="auto" w:fill="auto"/>
          </w:tcPr>
          <w:p w14:paraId="7AA5728F" w14:textId="77777777" w:rsidR="00771CDE" w:rsidRPr="00DC7AE4" w:rsidRDefault="00771CDE" w:rsidP="00054B76">
            <w:pPr>
              <w:pStyle w:val="Tabletext"/>
              <w:rPr>
                <w:sz w:val="18"/>
                <w:szCs w:val="18"/>
                <w:lang w:val="ru-RU"/>
              </w:rPr>
            </w:pPr>
            <w:r w:rsidRPr="00DC7AE4">
              <w:rPr>
                <w:sz w:val="18"/>
                <w:lang w:val="ru-RU"/>
              </w:rPr>
              <w:t>3</w:t>
            </w:r>
          </w:p>
        </w:tc>
        <w:tc>
          <w:tcPr>
            <w:tcW w:w="1510" w:type="dxa"/>
            <w:vMerge w:val="restart"/>
            <w:tcBorders>
              <w:top w:val="single" w:sz="4" w:space="0" w:color="000000"/>
              <w:left w:val="single" w:sz="4" w:space="0" w:color="000000"/>
              <w:bottom w:val="single" w:sz="4" w:space="0" w:color="auto"/>
            </w:tcBorders>
            <w:shd w:val="clear" w:color="auto" w:fill="auto"/>
          </w:tcPr>
          <w:p w14:paraId="3828E112" w14:textId="77777777" w:rsidR="00771CDE" w:rsidRPr="00DC7AE4" w:rsidRDefault="00771CDE" w:rsidP="00054B76">
            <w:pPr>
              <w:pStyle w:val="Tabletext"/>
              <w:rPr>
                <w:sz w:val="18"/>
                <w:szCs w:val="18"/>
                <w:lang w:val="ru-RU"/>
              </w:rPr>
            </w:pPr>
            <w:r w:rsidRPr="00DC7AE4">
              <w:rPr>
                <w:sz w:val="18"/>
                <w:lang w:val="ru-RU" w:eastAsia="ja-JP"/>
              </w:rPr>
              <w:t>Активная длительность символа</w:t>
            </w:r>
          </w:p>
        </w:tc>
        <w:tc>
          <w:tcPr>
            <w:tcW w:w="2569" w:type="dxa"/>
            <w:tcBorders>
              <w:top w:val="single" w:sz="4" w:space="0" w:color="000000"/>
              <w:left w:val="single" w:sz="4" w:space="0" w:color="000000"/>
              <w:bottom w:val="dotted" w:sz="4" w:space="0" w:color="auto"/>
            </w:tcBorders>
            <w:shd w:val="clear" w:color="auto" w:fill="auto"/>
          </w:tcPr>
          <w:p w14:paraId="134F329A" w14:textId="77777777" w:rsidR="00771CDE" w:rsidRPr="00DC7AE4" w:rsidRDefault="00771CDE" w:rsidP="00054B76">
            <w:pPr>
              <w:pStyle w:val="Tabletext"/>
              <w:rPr>
                <w:sz w:val="18"/>
                <w:lang w:val="ru-RU"/>
              </w:rPr>
            </w:pPr>
            <w:r w:rsidRPr="00DC7AE4">
              <w:rPr>
                <w:sz w:val="18"/>
                <w:lang w:val="ru-RU"/>
              </w:rPr>
              <w:t>a)</w:t>
            </w:r>
            <w:r w:rsidRPr="00DC7AE4">
              <w:rPr>
                <w:sz w:val="18"/>
                <w:lang w:val="ru-RU"/>
              </w:rPr>
              <w:tab/>
              <w:t>554,99 мкс (режим 1k)</w:t>
            </w:r>
          </w:p>
          <w:p w14:paraId="60550739" w14:textId="77777777" w:rsidR="00771CDE" w:rsidRPr="00DC7AE4" w:rsidRDefault="00771CDE" w:rsidP="00054B76">
            <w:pPr>
              <w:pStyle w:val="Tabletext"/>
              <w:rPr>
                <w:sz w:val="18"/>
                <w:lang w:val="ru-RU"/>
              </w:rPr>
            </w:pPr>
            <w:r w:rsidRPr="00DC7AE4">
              <w:rPr>
                <w:sz w:val="18"/>
                <w:lang w:val="ru-RU"/>
              </w:rPr>
              <w:tab/>
              <w:t>1 109,98 мкс (режим 2k)</w:t>
            </w:r>
          </w:p>
          <w:p w14:paraId="39030846" w14:textId="77777777" w:rsidR="00771CDE" w:rsidRPr="00DC7AE4" w:rsidRDefault="00771CDE" w:rsidP="00054B76">
            <w:pPr>
              <w:pStyle w:val="Tabletext"/>
              <w:rPr>
                <w:sz w:val="18"/>
                <w:lang w:val="ru-RU"/>
              </w:rPr>
            </w:pPr>
            <w:r w:rsidRPr="00DC7AE4">
              <w:rPr>
                <w:sz w:val="18"/>
                <w:lang w:val="ru-RU"/>
              </w:rPr>
              <w:tab/>
              <w:t>2 219,97 мкс (режим 4k)</w:t>
            </w:r>
          </w:p>
          <w:p w14:paraId="446134DB" w14:textId="77777777" w:rsidR="00771CDE" w:rsidRPr="00DC7AE4" w:rsidRDefault="00771CDE" w:rsidP="00054B76">
            <w:pPr>
              <w:pStyle w:val="Tabletext"/>
              <w:rPr>
                <w:sz w:val="18"/>
                <w:lang w:val="ru-RU"/>
              </w:rPr>
            </w:pPr>
            <w:r w:rsidRPr="00DC7AE4">
              <w:rPr>
                <w:sz w:val="18"/>
                <w:lang w:val="ru-RU"/>
              </w:rPr>
              <w:tab/>
              <w:t>4 439,94 мкс (8k)</w:t>
            </w:r>
          </w:p>
        </w:tc>
        <w:tc>
          <w:tcPr>
            <w:tcW w:w="2665" w:type="dxa"/>
            <w:tcBorders>
              <w:top w:val="single" w:sz="4" w:space="0" w:color="000000"/>
              <w:left w:val="single" w:sz="4" w:space="0" w:color="000000"/>
              <w:bottom w:val="dotted" w:sz="4" w:space="0" w:color="auto"/>
              <w:right w:val="single" w:sz="4" w:space="0" w:color="000000"/>
            </w:tcBorders>
            <w:shd w:val="clear" w:color="auto" w:fill="auto"/>
          </w:tcPr>
          <w:p w14:paraId="60357DB7" w14:textId="77777777" w:rsidR="00771CDE" w:rsidRPr="00DC7AE4" w:rsidRDefault="00771CDE" w:rsidP="00054B76">
            <w:pPr>
              <w:pStyle w:val="Tabletext"/>
              <w:rPr>
                <w:sz w:val="18"/>
                <w:lang w:val="ru-RU"/>
              </w:rPr>
            </w:pPr>
          </w:p>
        </w:tc>
        <w:tc>
          <w:tcPr>
            <w:tcW w:w="2567" w:type="dxa"/>
            <w:tcBorders>
              <w:top w:val="single" w:sz="4" w:space="0" w:color="000000"/>
              <w:left w:val="single" w:sz="4" w:space="0" w:color="000000"/>
              <w:bottom w:val="dotted" w:sz="4" w:space="0" w:color="auto"/>
              <w:right w:val="single" w:sz="4" w:space="0" w:color="000000"/>
            </w:tcBorders>
          </w:tcPr>
          <w:p w14:paraId="7F24AC3E" w14:textId="77777777" w:rsidR="00771CDE" w:rsidRPr="00DC7AE4" w:rsidRDefault="00771CDE" w:rsidP="00054B76">
            <w:pPr>
              <w:pStyle w:val="Tabletext"/>
              <w:rPr>
                <w:sz w:val="18"/>
                <w:lang w:val="ru-RU"/>
              </w:rPr>
            </w:pPr>
          </w:p>
        </w:tc>
      </w:tr>
      <w:tr w:rsidR="00771CDE" w:rsidRPr="00DC7AE4" w14:paraId="2FBBD872" w14:textId="77777777" w:rsidTr="00054B76">
        <w:trPr>
          <w:trHeight w:val="20"/>
          <w:jc w:val="center"/>
        </w:trPr>
        <w:tc>
          <w:tcPr>
            <w:tcW w:w="340" w:type="dxa"/>
            <w:vMerge/>
            <w:tcBorders>
              <w:left w:val="single" w:sz="4" w:space="0" w:color="000000"/>
              <w:bottom w:val="single" w:sz="4" w:space="0" w:color="auto"/>
            </w:tcBorders>
            <w:shd w:val="clear" w:color="auto" w:fill="auto"/>
          </w:tcPr>
          <w:p w14:paraId="7DF8C8D0" w14:textId="77777777" w:rsidR="00771CDE" w:rsidRPr="00DC7AE4" w:rsidRDefault="00771CDE" w:rsidP="00054B76">
            <w:pPr>
              <w:pStyle w:val="Tabletext"/>
              <w:rPr>
                <w:sz w:val="18"/>
                <w:lang w:val="ru-RU"/>
              </w:rPr>
            </w:pPr>
          </w:p>
        </w:tc>
        <w:tc>
          <w:tcPr>
            <w:tcW w:w="1510" w:type="dxa"/>
            <w:vMerge/>
            <w:tcBorders>
              <w:left w:val="single" w:sz="4" w:space="0" w:color="000000"/>
              <w:bottom w:val="single" w:sz="4" w:space="0" w:color="auto"/>
            </w:tcBorders>
            <w:shd w:val="clear" w:color="auto" w:fill="auto"/>
          </w:tcPr>
          <w:p w14:paraId="4C3CBFC2" w14:textId="77777777" w:rsidR="00771CDE" w:rsidRPr="00DC7AE4" w:rsidRDefault="00771CDE" w:rsidP="00054B76">
            <w:pPr>
              <w:pStyle w:val="Tabletext"/>
              <w:rPr>
                <w:sz w:val="18"/>
                <w:lang w:val="ru-RU" w:eastAsia="ja-JP"/>
              </w:rPr>
            </w:pPr>
          </w:p>
        </w:tc>
        <w:tc>
          <w:tcPr>
            <w:tcW w:w="2569" w:type="dxa"/>
            <w:tcBorders>
              <w:top w:val="dotted" w:sz="4" w:space="0" w:color="auto"/>
              <w:left w:val="single" w:sz="4" w:space="0" w:color="000000"/>
              <w:bottom w:val="dotted" w:sz="4" w:space="0" w:color="auto"/>
            </w:tcBorders>
            <w:shd w:val="clear" w:color="auto" w:fill="auto"/>
          </w:tcPr>
          <w:p w14:paraId="51955A67" w14:textId="77777777" w:rsidR="00771CDE" w:rsidRPr="00DC7AE4" w:rsidRDefault="00771CDE" w:rsidP="00054B76">
            <w:pPr>
              <w:pStyle w:val="Tabletext"/>
              <w:rPr>
                <w:sz w:val="18"/>
                <w:lang w:val="ru-RU"/>
              </w:rPr>
            </w:pPr>
            <w:r w:rsidRPr="00DC7AE4">
              <w:rPr>
                <w:sz w:val="18"/>
                <w:lang w:val="ru-RU"/>
              </w:rPr>
              <w:t>b)</w:t>
            </w:r>
            <w:r w:rsidRPr="00DC7AE4">
              <w:rPr>
                <w:sz w:val="18"/>
                <w:lang w:val="ru-RU"/>
              </w:rPr>
              <w:tab/>
              <w:t>179,2 мкс (режим 1k)</w:t>
            </w:r>
          </w:p>
          <w:p w14:paraId="69BA14F5" w14:textId="77777777" w:rsidR="00771CDE" w:rsidRPr="00DC7AE4" w:rsidRDefault="00771CDE" w:rsidP="00054B76">
            <w:pPr>
              <w:pStyle w:val="Tabletext"/>
              <w:rPr>
                <w:sz w:val="18"/>
                <w:lang w:val="ru-RU"/>
              </w:rPr>
            </w:pPr>
            <w:r w:rsidRPr="00DC7AE4">
              <w:rPr>
                <w:sz w:val="18"/>
                <w:lang w:val="ru-RU"/>
              </w:rPr>
              <w:tab/>
              <w:t>358,4 мкс (режим 2k)</w:t>
            </w:r>
          </w:p>
          <w:p w14:paraId="22C2D84B" w14:textId="77777777" w:rsidR="00771CDE" w:rsidRPr="00DC7AE4" w:rsidRDefault="00771CDE" w:rsidP="00054B76">
            <w:pPr>
              <w:pStyle w:val="Tabletext"/>
              <w:rPr>
                <w:sz w:val="18"/>
                <w:lang w:val="ru-RU"/>
              </w:rPr>
            </w:pPr>
            <w:r w:rsidRPr="00DC7AE4">
              <w:rPr>
                <w:sz w:val="18"/>
                <w:lang w:val="ru-RU"/>
              </w:rPr>
              <w:tab/>
              <w:t>716,8 мкс (режим 4k)</w:t>
            </w:r>
          </w:p>
          <w:p w14:paraId="27F06E32" w14:textId="77777777" w:rsidR="00771CDE" w:rsidRPr="00DC7AE4" w:rsidRDefault="00771CDE" w:rsidP="00054B76">
            <w:pPr>
              <w:pStyle w:val="Tabletext"/>
              <w:rPr>
                <w:sz w:val="18"/>
                <w:lang w:val="ru-RU"/>
              </w:rPr>
            </w:pPr>
            <w:r w:rsidRPr="00DC7AE4">
              <w:rPr>
                <w:sz w:val="18"/>
                <w:lang w:val="ru-RU"/>
              </w:rPr>
              <w:tab/>
              <w:t>1 433,6 мкс (режим 8k)</w:t>
            </w:r>
          </w:p>
          <w:p w14:paraId="4DC02970" w14:textId="77777777" w:rsidR="00771CDE" w:rsidRPr="00DC7AE4" w:rsidRDefault="00771CDE" w:rsidP="00054B76">
            <w:pPr>
              <w:pStyle w:val="Tabletext"/>
              <w:rPr>
                <w:sz w:val="18"/>
                <w:lang w:val="ru-RU"/>
              </w:rPr>
            </w:pPr>
            <w:r w:rsidRPr="00DC7AE4">
              <w:rPr>
                <w:sz w:val="18"/>
                <w:lang w:val="ru-RU"/>
              </w:rPr>
              <w:tab/>
              <w:t>2 867,2 мкс (режим 16k)</w:t>
            </w:r>
          </w:p>
          <w:p w14:paraId="60028D25" w14:textId="77777777" w:rsidR="00771CDE" w:rsidRPr="00DC7AE4" w:rsidRDefault="00771CDE" w:rsidP="00054B76">
            <w:pPr>
              <w:pStyle w:val="Tabletext"/>
              <w:rPr>
                <w:sz w:val="18"/>
                <w:lang w:val="ru-RU"/>
              </w:rPr>
            </w:pPr>
            <w:r w:rsidRPr="00DC7AE4">
              <w:rPr>
                <w:sz w:val="18"/>
                <w:lang w:val="ru-RU"/>
              </w:rPr>
              <w:tab/>
              <w:t>5 734,4 мкс (режим 32k)</w:t>
            </w:r>
          </w:p>
        </w:tc>
        <w:tc>
          <w:tcPr>
            <w:tcW w:w="2665" w:type="dxa"/>
            <w:tcBorders>
              <w:top w:val="dotted" w:sz="4" w:space="0" w:color="auto"/>
              <w:left w:val="single" w:sz="4" w:space="0" w:color="000000"/>
              <w:bottom w:val="dotted" w:sz="4" w:space="0" w:color="auto"/>
              <w:right w:val="single" w:sz="4" w:space="0" w:color="000000"/>
            </w:tcBorders>
            <w:shd w:val="clear" w:color="auto" w:fill="auto"/>
          </w:tcPr>
          <w:p w14:paraId="5CEDAE04" w14:textId="77777777" w:rsidR="00771CDE" w:rsidRPr="00DC7AE4" w:rsidRDefault="00771CDE" w:rsidP="00054B76">
            <w:pPr>
              <w:pStyle w:val="Tabletext"/>
              <w:rPr>
                <w:sz w:val="18"/>
                <w:lang w:val="ru-RU"/>
              </w:rPr>
            </w:pPr>
          </w:p>
        </w:tc>
        <w:tc>
          <w:tcPr>
            <w:tcW w:w="2567" w:type="dxa"/>
            <w:tcBorders>
              <w:top w:val="dotted" w:sz="4" w:space="0" w:color="auto"/>
              <w:left w:val="single" w:sz="4" w:space="0" w:color="000000"/>
              <w:bottom w:val="dotted" w:sz="4" w:space="0" w:color="auto"/>
              <w:right w:val="single" w:sz="4" w:space="0" w:color="000000"/>
            </w:tcBorders>
          </w:tcPr>
          <w:p w14:paraId="2539A6AC" w14:textId="77777777" w:rsidR="00771CDE" w:rsidRPr="00DC7AE4" w:rsidRDefault="00771CDE" w:rsidP="00054B76">
            <w:pPr>
              <w:pStyle w:val="Tabletext"/>
              <w:rPr>
                <w:sz w:val="18"/>
                <w:lang w:val="ru-RU"/>
              </w:rPr>
            </w:pPr>
          </w:p>
        </w:tc>
      </w:tr>
      <w:tr w:rsidR="00771CDE" w:rsidRPr="00DC7AE4" w14:paraId="18449141" w14:textId="77777777" w:rsidTr="00054B76">
        <w:trPr>
          <w:trHeight w:val="20"/>
          <w:jc w:val="center"/>
        </w:trPr>
        <w:tc>
          <w:tcPr>
            <w:tcW w:w="340" w:type="dxa"/>
            <w:vMerge/>
            <w:tcBorders>
              <w:left w:val="single" w:sz="4" w:space="0" w:color="000000"/>
              <w:bottom w:val="single" w:sz="4" w:space="0" w:color="auto"/>
            </w:tcBorders>
            <w:shd w:val="clear" w:color="auto" w:fill="auto"/>
          </w:tcPr>
          <w:p w14:paraId="546B5D96"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35F22AF8" w14:textId="77777777" w:rsidR="00771CDE" w:rsidRPr="00DC7AE4" w:rsidRDefault="00771CDE" w:rsidP="00054B76">
            <w:pPr>
              <w:pStyle w:val="Tabletext"/>
              <w:rPr>
                <w:sz w:val="18"/>
                <w:szCs w:val="18"/>
                <w:lang w:val="ru-RU" w:eastAsia="ja-JP"/>
              </w:rPr>
            </w:pPr>
          </w:p>
        </w:tc>
        <w:tc>
          <w:tcPr>
            <w:tcW w:w="2569" w:type="dxa"/>
            <w:tcBorders>
              <w:top w:val="dotted" w:sz="4" w:space="0" w:color="auto"/>
              <w:left w:val="single" w:sz="4" w:space="0" w:color="000000"/>
            </w:tcBorders>
            <w:shd w:val="clear" w:color="auto" w:fill="auto"/>
          </w:tcPr>
          <w:p w14:paraId="26674004" w14:textId="77777777" w:rsidR="00771CDE" w:rsidRPr="00DC7AE4" w:rsidRDefault="00771CDE" w:rsidP="00054B76">
            <w:pPr>
              <w:pStyle w:val="Tabletext"/>
              <w:rPr>
                <w:sz w:val="18"/>
                <w:szCs w:val="18"/>
                <w:lang w:val="ru-RU"/>
              </w:rPr>
            </w:pPr>
            <w:r w:rsidRPr="00DC7AE4">
              <w:rPr>
                <w:sz w:val="18"/>
                <w:szCs w:val="18"/>
                <w:lang w:val="ru-RU"/>
              </w:rPr>
              <w:t>c)</w:t>
            </w:r>
            <w:r w:rsidRPr="00DC7AE4">
              <w:rPr>
                <w:sz w:val="18"/>
                <w:szCs w:val="18"/>
                <w:lang w:val="ru-RU"/>
              </w:rPr>
              <w:tab/>
              <w:t>149,33 мкс (</w:t>
            </w:r>
            <w:r w:rsidRPr="00DC7AE4">
              <w:rPr>
                <w:sz w:val="18"/>
                <w:lang w:val="ru-RU"/>
              </w:rPr>
              <w:t xml:space="preserve">режим </w:t>
            </w:r>
            <w:r w:rsidRPr="00DC7AE4">
              <w:rPr>
                <w:sz w:val="18"/>
                <w:szCs w:val="18"/>
                <w:lang w:val="ru-RU"/>
              </w:rPr>
              <w:t>1k)</w:t>
            </w:r>
          </w:p>
        </w:tc>
        <w:tc>
          <w:tcPr>
            <w:tcW w:w="2665" w:type="dxa"/>
            <w:tcBorders>
              <w:top w:val="dotted" w:sz="4" w:space="0" w:color="auto"/>
              <w:left w:val="single" w:sz="4" w:space="0" w:color="000000"/>
              <w:right w:val="single" w:sz="4" w:space="0" w:color="000000"/>
            </w:tcBorders>
            <w:shd w:val="clear" w:color="auto" w:fill="auto"/>
          </w:tcPr>
          <w:p w14:paraId="620F9DB6" w14:textId="77777777" w:rsidR="00771CDE" w:rsidRPr="00DC7AE4" w:rsidRDefault="00771CDE" w:rsidP="00054B76">
            <w:pPr>
              <w:pStyle w:val="Tabletext"/>
              <w:rPr>
                <w:sz w:val="18"/>
                <w:szCs w:val="18"/>
                <w:lang w:val="ru-RU"/>
              </w:rPr>
            </w:pPr>
            <w:r w:rsidRPr="00DC7AE4">
              <w:rPr>
                <w:sz w:val="18"/>
                <w:szCs w:val="18"/>
                <w:lang w:val="ru-RU"/>
              </w:rPr>
              <w:t>a)</w:t>
            </w:r>
          </w:p>
        </w:tc>
        <w:tc>
          <w:tcPr>
            <w:tcW w:w="2567" w:type="dxa"/>
            <w:tcBorders>
              <w:top w:val="dotted" w:sz="4" w:space="0" w:color="auto"/>
              <w:left w:val="single" w:sz="4" w:space="0" w:color="000000"/>
              <w:right w:val="single" w:sz="4" w:space="0" w:color="000000"/>
            </w:tcBorders>
          </w:tcPr>
          <w:p w14:paraId="0C223B2B" w14:textId="77777777" w:rsidR="00771CDE" w:rsidRPr="00DC7AE4" w:rsidRDefault="00771CDE" w:rsidP="00054B76">
            <w:pPr>
              <w:pStyle w:val="Tabletext"/>
              <w:rPr>
                <w:sz w:val="18"/>
                <w:szCs w:val="18"/>
                <w:lang w:val="ru-RU"/>
              </w:rPr>
            </w:pPr>
            <w:r w:rsidRPr="00DC7AE4">
              <w:rPr>
                <w:sz w:val="18"/>
                <w:szCs w:val="18"/>
                <w:lang w:val="ru-RU"/>
              </w:rPr>
              <w:t>a)</w:t>
            </w:r>
          </w:p>
        </w:tc>
      </w:tr>
      <w:tr w:rsidR="00771CDE" w:rsidRPr="00DC7AE4" w14:paraId="5AC248D1" w14:textId="77777777" w:rsidTr="00054B76">
        <w:trPr>
          <w:trHeight w:val="20"/>
          <w:jc w:val="center"/>
        </w:trPr>
        <w:tc>
          <w:tcPr>
            <w:tcW w:w="340" w:type="dxa"/>
            <w:vMerge/>
            <w:tcBorders>
              <w:left w:val="single" w:sz="4" w:space="0" w:color="000000"/>
              <w:bottom w:val="single" w:sz="4" w:space="0" w:color="auto"/>
            </w:tcBorders>
            <w:shd w:val="clear" w:color="auto" w:fill="auto"/>
          </w:tcPr>
          <w:p w14:paraId="198519AC"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223691A9" w14:textId="77777777" w:rsidR="00771CDE" w:rsidRPr="00DC7AE4" w:rsidRDefault="00771CDE" w:rsidP="00054B76">
            <w:pPr>
              <w:pStyle w:val="Tabletext"/>
              <w:rPr>
                <w:sz w:val="18"/>
                <w:szCs w:val="18"/>
                <w:lang w:val="ru-RU" w:eastAsia="ja-JP"/>
              </w:rPr>
            </w:pPr>
          </w:p>
        </w:tc>
        <w:tc>
          <w:tcPr>
            <w:tcW w:w="2569" w:type="dxa"/>
            <w:tcBorders>
              <w:left w:val="single" w:sz="4" w:space="0" w:color="000000"/>
            </w:tcBorders>
            <w:shd w:val="clear" w:color="auto" w:fill="auto"/>
          </w:tcPr>
          <w:p w14:paraId="227EC063" w14:textId="77777777" w:rsidR="00771CDE" w:rsidRPr="00DC7AE4" w:rsidRDefault="00771CDE" w:rsidP="00054B76">
            <w:pPr>
              <w:pStyle w:val="Tabletext"/>
              <w:rPr>
                <w:sz w:val="18"/>
                <w:szCs w:val="18"/>
                <w:lang w:val="ru-RU"/>
              </w:rPr>
            </w:pPr>
            <w:r w:rsidRPr="00DC7AE4">
              <w:rPr>
                <w:sz w:val="18"/>
                <w:lang w:val="ru-RU"/>
              </w:rPr>
              <w:tab/>
              <w:t>298,67 мкс (режим 2k)</w:t>
            </w:r>
          </w:p>
        </w:tc>
        <w:tc>
          <w:tcPr>
            <w:tcW w:w="2665" w:type="dxa"/>
            <w:tcBorders>
              <w:left w:val="single" w:sz="4" w:space="0" w:color="000000"/>
              <w:right w:val="single" w:sz="4" w:space="0" w:color="000000"/>
            </w:tcBorders>
            <w:shd w:val="clear" w:color="auto" w:fill="auto"/>
          </w:tcPr>
          <w:p w14:paraId="73A74E15" w14:textId="77777777" w:rsidR="00771CDE" w:rsidRPr="00DC7AE4" w:rsidRDefault="00771CDE" w:rsidP="00054B76">
            <w:pPr>
              <w:pStyle w:val="Tabletext"/>
              <w:rPr>
                <w:sz w:val="18"/>
                <w:szCs w:val="18"/>
                <w:lang w:val="ru-RU"/>
              </w:rPr>
            </w:pPr>
          </w:p>
        </w:tc>
        <w:tc>
          <w:tcPr>
            <w:tcW w:w="2567" w:type="dxa"/>
            <w:tcBorders>
              <w:left w:val="single" w:sz="4" w:space="0" w:color="000000"/>
              <w:right w:val="single" w:sz="4" w:space="0" w:color="000000"/>
            </w:tcBorders>
          </w:tcPr>
          <w:p w14:paraId="746B7DB4" w14:textId="77777777" w:rsidR="00771CDE" w:rsidRPr="00DC7AE4" w:rsidRDefault="00771CDE" w:rsidP="00054B76">
            <w:pPr>
              <w:pStyle w:val="Tabletext"/>
              <w:rPr>
                <w:sz w:val="18"/>
                <w:szCs w:val="18"/>
                <w:lang w:val="ru-RU"/>
              </w:rPr>
            </w:pPr>
          </w:p>
        </w:tc>
      </w:tr>
      <w:tr w:rsidR="00771CDE" w:rsidRPr="00DC7AE4" w14:paraId="24ACA0C1" w14:textId="77777777" w:rsidTr="00054B76">
        <w:trPr>
          <w:trHeight w:val="20"/>
          <w:jc w:val="center"/>
        </w:trPr>
        <w:tc>
          <w:tcPr>
            <w:tcW w:w="340" w:type="dxa"/>
            <w:vMerge/>
            <w:tcBorders>
              <w:left w:val="single" w:sz="4" w:space="0" w:color="000000"/>
              <w:bottom w:val="single" w:sz="4" w:space="0" w:color="auto"/>
            </w:tcBorders>
            <w:shd w:val="clear" w:color="auto" w:fill="auto"/>
          </w:tcPr>
          <w:p w14:paraId="6A705F74"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740AC3B3" w14:textId="77777777" w:rsidR="00771CDE" w:rsidRPr="00DC7AE4" w:rsidRDefault="00771CDE" w:rsidP="00054B76">
            <w:pPr>
              <w:pStyle w:val="Tabletext"/>
              <w:rPr>
                <w:sz w:val="18"/>
                <w:szCs w:val="18"/>
                <w:lang w:val="ru-RU" w:eastAsia="ja-JP"/>
              </w:rPr>
            </w:pPr>
          </w:p>
        </w:tc>
        <w:tc>
          <w:tcPr>
            <w:tcW w:w="2569" w:type="dxa"/>
            <w:tcBorders>
              <w:left w:val="single" w:sz="4" w:space="0" w:color="000000"/>
            </w:tcBorders>
            <w:shd w:val="clear" w:color="auto" w:fill="auto"/>
          </w:tcPr>
          <w:p w14:paraId="5C028CB5" w14:textId="77777777" w:rsidR="00771CDE" w:rsidRPr="00DC7AE4" w:rsidRDefault="00771CDE" w:rsidP="00054B76">
            <w:pPr>
              <w:pStyle w:val="Tabletext"/>
              <w:rPr>
                <w:sz w:val="18"/>
                <w:lang w:val="ru-RU"/>
              </w:rPr>
            </w:pPr>
            <w:r w:rsidRPr="00DC7AE4">
              <w:rPr>
                <w:sz w:val="18"/>
                <w:lang w:val="ru-RU"/>
              </w:rPr>
              <w:tab/>
              <w:t>597,33 мкс (режим 4k)</w:t>
            </w:r>
          </w:p>
        </w:tc>
        <w:tc>
          <w:tcPr>
            <w:tcW w:w="2665" w:type="dxa"/>
            <w:tcBorders>
              <w:left w:val="single" w:sz="4" w:space="0" w:color="000000"/>
              <w:right w:val="single" w:sz="4" w:space="0" w:color="000000"/>
            </w:tcBorders>
            <w:shd w:val="clear" w:color="auto" w:fill="auto"/>
          </w:tcPr>
          <w:p w14:paraId="68DCDE22" w14:textId="77777777" w:rsidR="00771CDE" w:rsidRPr="00DC7AE4" w:rsidRDefault="00771CDE" w:rsidP="00054B76">
            <w:pPr>
              <w:pStyle w:val="Tabletext"/>
              <w:rPr>
                <w:sz w:val="18"/>
                <w:szCs w:val="18"/>
                <w:lang w:val="ru-RU"/>
              </w:rPr>
            </w:pPr>
          </w:p>
        </w:tc>
        <w:tc>
          <w:tcPr>
            <w:tcW w:w="2567" w:type="dxa"/>
            <w:tcBorders>
              <w:left w:val="single" w:sz="4" w:space="0" w:color="000000"/>
              <w:right w:val="single" w:sz="4" w:space="0" w:color="000000"/>
            </w:tcBorders>
          </w:tcPr>
          <w:p w14:paraId="7C42AB25" w14:textId="77777777" w:rsidR="00771CDE" w:rsidRPr="00DC7AE4" w:rsidRDefault="00771CDE" w:rsidP="00054B76">
            <w:pPr>
              <w:pStyle w:val="Tabletext"/>
              <w:ind w:left="284" w:hanging="284"/>
              <w:jc w:val="left"/>
              <w:rPr>
                <w:sz w:val="18"/>
                <w:szCs w:val="18"/>
                <w:lang w:val="ru-RU"/>
              </w:rPr>
            </w:pPr>
            <w:r w:rsidRPr="00DC7AE4">
              <w:rPr>
                <w:sz w:val="18"/>
                <w:lang w:val="ru-RU"/>
              </w:rPr>
              <w:tab/>
              <w:t>722,4; 702,17 мкс (режим 4k)</w:t>
            </w:r>
          </w:p>
        </w:tc>
      </w:tr>
      <w:tr w:rsidR="00771CDE" w:rsidRPr="00DC7AE4" w14:paraId="00C1F0E2" w14:textId="77777777" w:rsidTr="00054B76">
        <w:trPr>
          <w:trHeight w:val="20"/>
          <w:jc w:val="center"/>
        </w:trPr>
        <w:tc>
          <w:tcPr>
            <w:tcW w:w="340" w:type="dxa"/>
            <w:vMerge/>
            <w:tcBorders>
              <w:left w:val="single" w:sz="4" w:space="0" w:color="000000"/>
              <w:bottom w:val="single" w:sz="4" w:space="0" w:color="auto"/>
            </w:tcBorders>
            <w:shd w:val="clear" w:color="auto" w:fill="auto"/>
          </w:tcPr>
          <w:p w14:paraId="0D9FDEC3"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49319FBA" w14:textId="77777777" w:rsidR="00771CDE" w:rsidRPr="00DC7AE4" w:rsidRDefault="00771CDE" w:rsidP="00054B76">
            <w:pPr>
              <w:pStyle w:val="Tabletext"/>
              <w:rPr>
                <w:sz w:val="18"/>
                <w:szCs w:val="18"/>
                <w:lang w:val="ru-RU" w:eastAsia="ja-JP"/>
              </w:rPr>
            </w:pPr>
          </w:p>
        </w:tc>
        <w:tc>
          <w:tcPr>
            <w:tcW w:w="2569" w:type="dxa"/>
            <w:tcBorders>
              <w:left w:val="single" w:sz="4" w:space="0" w:color="000000"/>
            </w:tcBorders>
            <w:shd w:val="clear" w:color="auto" w:fill="auto"/>
          </w:tcPr>
          <w:p w14:paraId="0FC987F4" w14:textId="77777777" w:rsidR="00771CDE" w:rsidRPr="00DC7AE4" w:rsidRDefault="00771CDE" w:rsidP="00054B76">
            <w:pPr>
              <w:pStyle w:val="Tabletext"/>
              <w:rPr>
                <w:sz w:val="18"/>
                <w:lang w:val="ru-RU"/>
              </w:rPr>
            </w:pPr>
            <w:r w:rsidRPr="00DC7AE4">
              <w:rPr>
                <w:sz w:val="18"/>
                <w:lang w:val="ru-RU"/>
              </w:rPr>
              <w:tab/>
              <w:t>1 194,67 мкс (режим 8k)</w:t>
            </w:r>
          </w:p>
        </w:tc>
        <w:tc>
          <w:tcPr>
            <w:tcW w:w="2665" w:type="dxa"/>
            <w:tcBorders>
              <w:left w:val="single" w:sz="4" w:space="0" w:color="000000"/>
              <w:right w:val="single" w:sz="4" w:space="0" w:color="000000"/>
            </w:tcBorders>
            <w:shd w:val="clear" w:color="auto" w:fill="auto"/>
          </w:tcPr>
          <w:p w14:paraId="417145E7" w14:textId="77777777" w:rsidR="00771CDE" w:rsidRPr="00DC7AE4" w:rsidRDefault="00771CDE" w:rsidP="00054B76">
            <w:pPr>
              <w:pStyle w:val="Tabletext"/>
              <w:rPr>
                <w:sz w:val="18"/>
                <w:szCs w:val="18"/>
                <w:lang w:val="ru-RU"/>
              </w:rPr>
            </w:pPr>
            <w:r w:rsidRPr="00DC7AE4">
              <w:rPr>
                <w:sz w:val="18"/>
                <w:lang w:val="ru-RU"/>
              </w:rPr>
              <w:tab/>
              <w:t>1 185,185 мкс (режим 8k)</w:t>
            </w:r>
          </w:p>
        </w:tc>
        <w:tc>
          <w:tcPr>
            <w:tcW w:w="2567" w:type="dxa"/>
            <w:tcBorders>
              <w:left w:val="single" w:sz="4" w:space="0" w:color="000000"/>
              <w:right w:val="single" w:sz="4" w:space="0" w:color="000000"/>
            </w:tcBorders>
          </w:tcPr>
          <w:p w14:paraId="3193737B" w14:textId="77777777" w:rsidR="00771CDE" w:rsidRPr="00DC7AE4" w:rsidRDefault="00771CDE" w:rsidP="00054B76">
            <w:pPr>
              <w:pStyle w:val="Tabletext"/>
              <w:ind w:left="284" w:hanging="284"/>
              <w:jc w:val="left"/>
              <w:rPr>
                <w:sz w:val="18"/>
                <w:lang w:val="ru-RU"/>
              </w:rPr>
            </w:pPr>
            <w:r w:rsidRPr="00DC7AE4">
              <w:rPr>
                <w:sz w:val="18"/>
                <w:lang w:val="ru-RU"/>
              </w:rPr>
              <w:tab/>
              <w:t>1 444,8; 1 404,34 мкс (режим 8k)</w:t>
            </w:r>
          </w:p>
        </w:tc>
      </w:tr>
      <w:tr w:rsidR="00771CDE" w:rsidRPr="00DC7AE4" w14:paraId="113FB93C" w14:textId="77777777" w:rsidTr="00054B76">
        <w:trPr>
          <w:trHeight w:val="20"/>
          <w:jc w:val="center"/>
        </w:trPr>
        <w:tc>
          <w:tcPr>
            <w:tcW w:w="340" w:type="dxa"/>
            <w:vMerge/>
            <w:tcBorders>
              <w:left w:val="single" w:sz="4" w:space="0" w:color="000000"/>
              <w:bottom w:val="single" w:sz="4" w:space="0" w:color="auto"/>
            </w:tcBorders>
            <w:shd w:val="clear" w:color="auto" w:fill="auto"/>
          </w:tcPr>
          <w:p w14:paraId="2B42AE3F"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38237DCE" w14:textId="77777777" w:rsidR="00771CDE" w:rsidRPr="00DC7AE4" w:rsidRDefault="00771CDE" w:rsidP="00054B76">
            <w:pPr>
              <w:pStyle w:val="Tabletext"/>
              <w:rPr>
                <w:sz w:val="18"/>
                <w:szCs w:val="18"/>
                <w:lang w:val="ru-RU" w:eastAsia="ja-JP"/>
              </w:rPr>
            </w:pPr>
          </w:p>
        </w:tc>
        <w:tc>
          <w:tcPr>
            <w:tcW w:w="2569" w:type="dxa"/>
            <w:tcBorders>
              <w:left w:val="single" w:sz="4" w:space="0" w:color="000000"/>
            </w:tcBorders>
            <w:shd w:val="clear" w:color="auto" w:fill="auto"/>
          </w:tcPr>
          <w:p w14:paraId="449E21CA" w14:textId="77777777" w:rsidR="00771CDE" w:rsidRPr="00DC7AE4" w:rsidRDefault="00771CDE" w:rsidP="00054B76">
            <w:pPr>
              <w:pStyle w:val="Tabletext"/>
              <w:rPr>
                <w:sz w:val="18"/>
                <w:lang w:val="ru-RU"/>
              </w:rPr>
            </w:pPr>
            <w:r w:rsidRPr="00DC7AE4">
              <w:rPr>
                <w:sz w:val="18"/>
                <w:lang w:val="ru-RU"/>
              </w:rPr>
              <w:tab/>
              <w:t>2 389,33 мкс (режим 16k)</w:t>
            </w:r>
          </w:p>
        </w:tc>
        <w:tc>
          <w:tcPr>
            <w:tcW w:w="2665" w:type="dxa"/>
            <w:tcBorders>
              <w:left w:val="single" w:sz="4" w:space="0" w:color="000000"/>
              <w:right w:val="single" w:sz="4" w:space="0" w:color="000000"/>
            </w:tcBorders>
            <w:shd w:val="clear" w:color="auto" w:fill="auto"/>
          </w:tcPr>
          <w:p w14:paraId="01830B5E" w14:textId="77777777" w:rsidR="00771CDE" w:rsidRPr="00DC7AE4" w:rsidRDefault="00771CDE" w:rsidP="00054B76">
            <w:pPr>
              <w:pStyle w:val="Tabletext"/>
              <w:rPr>
                <w:sz w:val="18"/>
                <w:lang w:val="ru-RU"/>
              </w:rPr>
            </w:pPr>
            <w:r w:rsidRPr="00DC7AE4">
              <w:rPr>
                <w:sz w:val="18"/>
                <w:lang w:val="ru-RU"/>
              </w:rPr>
              <w:tab/>
              <w:t>2 370,370 мкс (режим 16k)</w:t>
            </w:r>
          </w:p>
        </w:tc>
        <w:tc>
          <w:tcPr>
            <w:tcW w:w="2567" w:type="dxa"/>
            <w:tcBorders>
              <w:left w:val="single" w:sz="4" w:space="0" w:color="000000"/>
              <w:right w:val="single" w:sz="4" w:space="0" w:color="000000"/>
            </w:tcBorders>
          </w:tcPr>
          <w:p w14:paraId="1B57C57B" w14:textId="77777777" w:rsidR="00771CDE" w:rsidRPr="00DC7AE4" w:rsidRDefault="00771CDE" w:rsidP="00054B76">
            <w:pPr>
              <w:pStyle w:val="Tabletext"/>
              <w:jc w:val="left"/>
              <w:rPr>
                <w:sz w:val="18"/>
                <w:lang w:val="ru-RU"/>
              </w:rPr>
            </w:pPr>
          </w:p>
        </w:tc>
      </w:tr>
      <w:tr w:rsidR="00771CDE" w:rsidRPr="00DC7AE4" w14:paraId="762599CB" w14:textId="77777777" w:rsidTr="00054B76">
        <w:trPr>
          <w:trHeight w:val="20"/>
          <w:jc w:val="center"/>
        </w:trPr>
        <w:tc>
          <w:tcPr>
            <w:tcW w:w="340" w:type="dxa"/>
            <w:vMerge/>
            <w:tcBorders>
              <w:left w:val="single" w:sz="4" w:space="0" w:color="000000"/>
              <w:bottom w:val="single" w:sz="4" w:space="0" w:color="auto"/>
            </w:tcBorders>
            <w:shd w:val="clear" w:color="auto" w:fill="auto"/>
          </w:tcPr>
          <w:p w14:paraId="54B1DE97"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46B53A5B" w14:textId="77777777" w:rsidR="00771CDE" w:rsidRPr="00DC7AE4" w:rsidRDefault="00771CDE" w:rsidP="00054B76">
            <w:pPr>
              <w:pStyle w:val="Tabletext"/>
              <w:rPr>
                <w:sz w:val="18"/>
                <w:szCs w:val="18"/>
                <w:lang w:val="ru-RU" w:eastAsia="ja-JP"/>
              </w:rPr>
            </w:pPr>
          </w:p>
        </w:tc>
        <w:tc>
          <w:tcPr>
            <w:tcW w:w="2569" w:type="dxa"/>
            <w:tcBorders>
              <w:left w:val="single" w:sz="4" w:space="0" w:color="000000"/>
              <w:bottom w:val="dotted" w:sz="4" w:space="0" w:color="auto"/>
            </w:tcBorders>
            <w:shd w:val="clear" w:color="auto" w:fill="auto"/>
          </w:tcPr>
          <w:p w14:paraId="318CA201" w14:textId="77777777" w:rsidR="00771CDE" w:rsidRPr="00DC7AE4" w:rsidRDefault="00771CDE" w:rsidP="00054B76">
            <w:pPr>
              <w:pStyle w:val="Tabletext"/>
              <w:rPr>
                <w:sz w:val="18"/>
                <w:lang w:val="ru-RU"/>
              </w:rPr>
            </w:pPr>
            <w:r w:rsidRPr="00DC7AE4">
              <w:rPr>
                <w:sz w:val="18"/>
                <w:lang w:val="ru-RU"/>
              </w:rPr>
              <w:tab/>
              <w:t>4 778,67 мкс (режим 32k)</w:t>
            </w:r>
          </w:p>
        </w:tc>
        <w:tc>
          <w:tcPr>
            <w:tcW w:w="2665" w:type="dxa"/>
            <w:tcBorders>
              <w:left w:val="single" w:sz="4" w:space="0" w:color="000000"/>
              <w:bottom w:val="dotted" w:sz="4" w:space="0" w:color="auto"/>
              <w:right w:val="single" w:sz="4" w:space="0" w:color="000000"/>
            </w:tcBorders>
            <w:shd w:val="clear" w:color="auto" w:fill="auto"/>
          </w:tcPr>
          <w:p w14:paraId="7B2FDE3F" w14:textId="77777777" w:rsidR="00771CDE" w:rsidRPr="00DC7AE4" w:rsidRDefault="00771CDE" w:rsidP="00054B76">
            <w:pPr>
              <w:pStyle w:val="Tabletext"/>
              <w:rPr>
                <w:sz w:val="18"/>
                <w:lang w:val="ru-RU"/>
              </w:rPr>
            </w:pPr>
            <w:r w:rsidRPr="00DC7AE4">
              <w:rPr>
                <w:sz w:val="18"/>
                <w:lang w:val="ru-RU"/>
              </w:rPr>
              <w:tab/>
              <w:t>4 740,740 мкс (режим 32k)</w:t>
            </w:r>
          </w:p>
        </w:tc>
        <w:tc>
          <w:tcPr>
            <w:tcW w:w="2567" w:type="dxa"/>
            <w:tcBorders>
              <w:left w:val="single" w:sz="4" w:space="0" w:color="000000"/>
              <w:bottom w:val="dotted" w:sz="4" w:space="0" w:color="auto"/>
              <w:right w:val="single" w:sz="4" w:space="0" w:color="000000"/>
            </w:tcBorders>
          </w:tcPr>
          <w:p w14:paraId="766E0793" w14:textId="77777777" w:rsidR="00771CDE" w:rsidRPr="00DC7AE4" w:rsidRDefault="00771CDE" w:rsidP="00054B76">
            <w:pPr>
              <w:pStyle w:val="Tabletext"/>
              <w:ind w:left="284" w:hanging="284"/>
              <w:jc w:val="left"/>
              <w:rPr>
                <w:sz w:val="18"/>
                <w:lang w:val="ru-RU"/>
              </w:rPr>
            </w:pPr>
            <w:r w:rsidRPr="00DC7AE4">
              <w:rPr>
                <w:sz w:val="18"/>
                <w:lang w:val="ru-RU"/>
              </w:rPr>
              <w:tab/>
              <w:t>5 779,19; 5 617,37 мкс (режим 32k)</w:t>
            </w:r>
          </w:p>
        </w:tc>
      </w:tr>
      <w:tr w:rsidR="00771CDE" w:rsidRPr="00DC7AE4" w14:paraId="61F2727C" w14:textId="77777777" w:rsidTr="00054B76">
        <w:trPr>
          <w:trHeight w:val="20"/>
          <w:jc w:val="center"/>
        </w:trPr>
        <w:tc>
          <w:tcPr>
            <w:tcW w:w="340" w:type="dxa"/>
            <w:vMerge/>
            <w:tcBorders>
              <w:left w:val="single" w:sz="4" w:space="0" w:color="000000"/>
              <w:bottom w:val="single" w:sz="4" w:space="0" w:color="auto"/>
            </w:tcBorders>
            <w:shd w:val="clear" w:color="auto" w:fill="auto"/>
          </w:tcPr>
          <w:p w14:paraId="1B8A09A5"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19A0AD06" w14:textId="77777777" w:rsidR="00771CDE" w:rsidRPr="00DC7AE4" w:rsidRDefault="00771CDE" w:rsidP="00054B76">
            <w:pPr>
              <w:pStyle w:val="Tabletext"/>
              <w:rPr>
                <w:sz w:val="18"/>
                <w:szCs w:val="18"/>
                <w:lang w:val="ru-RU" w:eastAsia="ja-JP"/>
              </w:rPr>
            </w:pPr>
          </w:p>
        </w:tc>
        <w:tc>
          <w:tcPr>
            <w:tcW w:w="2569" w:type="dxa"/>
            <w:tcBorders>
              <w:top w:val="dotted" w:sz="4" w:space="0" w:color="auto"/>
              <w:left w:val="single" w:sz="4" w:space="0" w:color="000000"/>
            </w:tcBorders>
            <w:shd w:val="clear" w:color="auto" w:fill="auto"/>
          </w:tcPr>
          <w:p w14:paraId="441A8DDB" w14:textId="77777777" w:rsidR="00771CDE" w:rsidRPr="00DC7AE4" w:rsidRDefault="00771CDE" w:rsidP="00054B76">
            <w:pPr>
              <w:pStyle w:val="Tabletext"/>
              <w:rPr>
                <w:sz w:val="18"/>
                <w:szCs w:val="18"/>
                <w:lang w:val="ru-RU"/>
              </w:rPr>
            </w:pPr>
            <w:r w:rsidRPr="00DC7AE4">
              <w:rPr>
                <w:sz w:val="18"/>
                <w:szCs w:val="18"/>
                <w:lang w:val="ru-RU"/>
              </w:rPr>
              <w:t>d)</w:t>
            </w:r>
            <w:r w:rsidRPr="00DC7AE4">
              <w:rPr>
                <w:sz w:val="18"/>
                <w:szCs w:val="18"/>
                <w:lang w:val="ru-RU"/>
              </w:rPr>
              <w:tab/>
              <w:t>128 мкс (</w:t>
            </w:r>
            <w:r w:rsidRPr="00DC7AE4">
              <w:rPr>
                <w:sz w:val="18"/>
                <w:lang w:val="ru-RU"/>
              </w:rPr>
              <w:t xml:space="preserve">режим </w:t>
            </w:r>
            <w:r w:rsidRPr="00DC7AE4">
              <w:rPr>
                <w:sz w:val="18"/>
                <w:szCs w:val="18"/>
                <w:lang w:val="ru-RU"/>
              </w:rPr>
              <w:t>1k)</w:t>
            </w:r>
          </w:p>
        </w:tc>
        <w:tc>
          <w:tcPr>
            <w:tcW w:w="2665" w:type="dxa"/>
            <w:tcBorders>
              <w:top w:val="dotted" w:sz="4" w:space="0" w:color="auto"/>
              <w:left w:val="single" w:sz="4" w:space="0" w:color="000000"/>
              <w:right w:val="single" w:sz="4" w:space="0" w:color="000000"/>
            </w:tcBorders>
            <w:shd w:val="clear" w:color="auto" w:fill="auto"/>
          </w:tcPr>
          <w:p w14:paraId="49C0D9C2" w14:textId="77777777" w:rsidR="00771CDE" w:rsidRPr="00DC7AE4" w:rsidRDefault="00771CDE" w:rsidP="00054B76">
            <w:pPr>
              <w:pStyle w:val="Tabletext"/>
              <w:rPr>
                <w:sz w:val="18"/>
                <w:szCs w:val="18"/>
                <w:lang w:val="ru-RU"/>
              </w:rPr>
            </w:pPr>
            <w:r w:rsidRPr="00DC7AE4">
              <w:rPr>
                <w:sz w:val="18"/>
                <w:szCs w:val="18"/>
                <w:lang w:val="ru-RU"/>
              </w:rPr>
              <w:t>b)</w:t>
            </w:r>
          </w:p>
        </w:tc>
        <w:tc>
          <w:tcPr>
            <w:tcW w:w="2567" w:type="dxa"/>
            <w:tcBorders>
              <w:top w:val="dotted" w:sz="4" w:space="0" w:color="auto"/>
              <w:left w:val="single" w:sz="4" w:space="0" w:color="000000"/>
              <w:right w:val="single" w:sz="4" w:space="0" w:color="000000"/>
            </w:tcBorders>
          </w:tcPr>
          <w:p w14:paraId="066EC118" w14:textId="77777777" w:rsidR="00771CDE" w:rsidRPr="00DC7AE4" w:rsidRDefault="00771CDE" w:rsidP="00054B76">
            <w:pPr>
              <w:pStyle w:val="Tabletext"/>
              <w:jc w:val="left"/>
              <w:rPr>
                <w:sz w:val="18"/>
                <w:szCs w:val="18"/>
                <w:lang w:val="ru-RU"/>
              </w:rPr>
            </w:pPr>
            <w:r w:rsidRPr="00DC7AE4">
              <w:rPr>
                <w:sz w:val="18"/>
                <w:szCs w:val="18"/>
                <w:lang w:val="ru-RU"/>
              </w:rPr>
              <w:t>b)</w:t>
            </w:r>
          </w:p>
        </w:tc>
      </w:tr>
      <w:tr w:rsidR="00771CDE" w:rsidRPr="00DC7AE4" w14:paraId="4EFF0148" w14:textId="77777777" w:rsidTr="00054B76">
        <w:trPr>
          <w:trHeight w:val="20"/>
          <w:jc w:val="center"/>
        </w:trPr>
        <w:tc>
          <w:tcPr>
            <w:tcW w:w="340" w:type="dxa"/>
            <w:vMerge/>
            <w:tcBorders>
              <w:left w:val="single" w:sz="4" w:space="0" w:color="000000"/>
              <w:bottom w:val="single" w:sz="4" w:space="0" w:color="auto"/>
            </w:tcBorders>
            <w:shd w:val="clear" w:color="auto" w:fill="auto"/>
          </w:tcPr>
          <w:p w14:paraId="2D1EE4CD"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153C5994" w14:textId="77777777" w:rsidR="00771CDE" w:rsidRPr="00DC7AE4" w:rsidRDefault="00771CDE" w:rsidP="00054B76">
            <w:pPr>
              <w:pStyle w:val="Tabletext"/>
              <w:rPr>
                <w:sz w:val="18"/>
                <w:szCs w:val="18"/>
                <w:lang w:val="ru-RU" w:eastAsia="ja-JP"/>
              </w:rPr>
            </w:pPr>
          </w:p>
        </w:tc>
        <w:tc>
          <w:tcPr>
            <w:tcW w:w="2569" w:type="dxa"/>
            <w:tcBorders>
              <w:left w:val="single" w:sz="4" w:space="0" w:color="000000"/>
            </w:tcBorders>
            <w:shd w:val="clear" w:color="auto" w:fill="auto"/>
          </w:tcPr>
          <w:p w14:paraId="474532B8" w14:textId="77777777" w:rsidR="00771CDE" w:rsidRPr="00DC7AE4" w:rsidRDefault="00771CDE" w:rsidP="00054B76">
            <w:pPr>
              <w:pStyle w:val="Tabletext"/>
              <w:rPr>
                <w:sz w:val="18"/>
                <w:szCs w:val="18"/>
                <w:lang w:val="ru-RU"/>
              </w:rPr>
            </w:pPr>
            <w:r w:rsidRPr="00DC7AE4">
              <w:rPr>
                <w:sz w:val="18"/>
                <w:lang w:val="ru-RU"/>
              </w:rPr>
              <w:tab/>
              <w:t>256 мкс (режим 2k)</w:t>
            </w:r>
          </w:p>
        </w:tc>
        <w:tc>
          <w:tcPr>
            <w:tcW w:w="2665" w:type="dxa"/>
            <w:tcBorders>
              <w:left w:val="single" w:sz="4" w:space="0" w:color="000000"/>
              <w:right w:val="single" w:sz="4" w:space="0" w:color="000000"/>
            </w:tcBorders>
            <w:shd w:val="clear" w:color="auto" w:fill="auto"/>
          </w:tcPr>
          <w:p w14:paraId="44B7A046" w14:textId="77777777" w:rsidR="00771CDE" w:rsidRPr="00DC7AE4" w:rsidRDefault="00771CDE" w:rsidP="00054B76">
            <w:pPr>
              <w:pStyle w:val="Tabletext"/>
              <w:rPr>
                <w:sz w:val="18"/>
                <w:szCs w:val="18"/>
                <w:lang w:val="ru-RU"/>
              </w:rPr>
            </w:pPr>
          </w:p>
        </w:tc>
        <w:tc>
          <w:tcPr>
            <w:tcW w:w="2567" w:type="dxa"/>
            <w:tcBorders>
              <w:left w:val="single" w:sz="4" w:space="0" w:color="000000"/>
              <w:right w:val="single" w:sz="4" w:space="0" w:color="000000"/>
            </w:tcBorders>
          </w:tcPr>
          <w:p w14:paraId="538C78B1" w14:textId="77777777" w:rsidR="00771CDE" w:rsidRPr="00DC7AE4" w:rsidRDefault="00771CDE" w:rsidP="00054B76">
            <w:pPr>
              <w:pStyle w:val="Tabletext"/>
              <w:jc w:val="left"/>
              <w:rPr>
                <w:sz w:val="18"/>
                <w:szCs w:val="18"/>
                <w:lang w:val="ru-RU"/>
              </w:rPr>
            </w:pPr>
          </w:p>
        </w:tc>
      </w:tr>
      <w:tr w:rsidR="00771CDE" w:rsidRPr="00DC7AE4" w14:paraId="2B7AEA63" w14:textId="77777777" w:rsidTr="00054B76">
        <w:trPr>
          <w:trHeight w:val="20"/>
          <w:jc w:val="center"/>
        </w:trPr>
        <w:tc>
          <w:tcPr>
            <w:tcW w:w="340" w:type="dxa"/>
            <w:vMerge/>
            <w:tcBorders>
              <w:left w:val="single" w:sz="4" w:space="0" w:color="000000"/>
              <w:bottom w:val="single" w:sz="4" w:space="0" w:color="auto"/>
            </w:tcBorders>
            <w:shd w:val="clear" w:color="auto" w:fill="auto"/>
          </w:tcPr>
          <w:p w14:paraId="27E0FEF9"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7DA26BCC" w14:textId="77777777" w:rsidR="00771CDE" w:rsidRPr="00DC7AE4" w:rsidRDefault="00771CDE" w:rsidP="00054B76">
            <w:pPr>
              <w:pStyle w:val="Tabletext"/>
              <w:rPr>
                <w:sz w:val="18"/>
                <w:szCs w:val="18"/>
                <w:lang w:val="ru-RU" w:eastAsia="ja-JP"/>
              </w:rPr>
            </w:pPr>
          </w:p>
        </w:tc>
        <w:tc>
          <w:tcPr>
            <w:tcW w:w="2569" w:type="dxa"/>
            <w:tcBorders>
              <w:left w:val="single" w:sz="4" w:space="0" w:color="000000"/>
            </w:tcBorders>
            <w:shd w:val="clear" w:color="auto" w:fill="auto"/>
          </w:tcPr>
          <w:p w14:paraId="5B0E6D0A" w14:textId="77777777" w:rsidR="00771CDE" w:rsidRPr="00DC7AE4" w:rsidRDefault="00771CDE" w:rsidP="00054B76">
            <w:pPr>
              <w:pStyle w:val="Tabletext"/>
              <w:rPr>
                <w:sz w:val="18"/>
                <w:lang w:val="ru-RU"/>
              </w:rPr>
            </w:pPr>
            <w:r w:rsidRPr="00DC7AE4">
              <w:rPr>
                <w:sz w:val="18"/>
                <w:lang w:val="ru-RU"/>
              </w:rPr>
              <w:tab/>
              <w:t>512 мкс (режим 4k)</w:t>
            </w:r>
          </w:p>
        </w:tc>
        <w:tc>
          <w:tcPr>
            <w:tcW w:w="2665" w:type="dxa"/>
            <w:tcBorders>
              <w:left w:val="single" w:sz="4" w:space="0" w:color="000000"/>
              <w:right w:val="single" w:sz="4" w:space="0" w:color="000000"/>
            </w:tcBorders>
            <w:shd w:val="clear" w:color="auto" w:fill="auto"/>
          </w:tcPr>
          <w:p w14:paraId="537A0341" w14:textId="77777777" w:rsidR="00771CDE" w:rsidRPr="00DC7AE4" w:rsidRDefault="00771CDE" w:rsidP="00054B76">
            <w:pPr>
              <w:pStyle w:val="Tabletext"/>
              <w:rPr>
                <w:sz w:val="18"/>
                <w:szCs w:val="18"/>
                <w:lang w:val="ru-RU"/>
              </w:rPr>
            </w:pPr>
          </w:p>
        </w:tc>
        <w:tc>
          <w:tcPr>
            <w:tcW w:w="2567" w:type="dxa"/>
            <w:tcBorders>
              <w:left w:val="single" w:sz="4" w:space="0" w:color="000000"/>
              <w:right w:val="single" w:sz="4" w:space="0" w:color="000000"/>
            </w:tcBorders>
          </w:tcPr>
          <w:p w14:paraId="0ADBC0AA" w14:textId="77777777" w:rsidR="00771CDE" w:rsidRPr="00DC7AE4" w:rsidRDefault="00771CDE" w:rsidP="00054B76">
            <w:pPr>
              <w:pStyle w:val="Tabletext"/>
              <w:ind w:left="284" w:hanging="284"/>
              <w:jc w:val="left"/>
              <w:rPr>
                <w:sz w:val="18"/>
                <w:szCs w:val="18"/>
                <w:lang w:val="ru-RU"/>
              </w:rPr>
            </w:pPr>
            <w:r w:rsidRPr="00DC7AE4">
              <w:rPr>
                <w:sz w:val="18"/>
                <w:lang w:val="ru-RU"/>
              </w:rPr>
              <w:tab/>
              <w:t>619,2; 601,86 мкс (режим 4k)</w:t>
            </w:r>
          </w:p>
        </w:tc>
      </w:tr>
      <w:tr w:rsidR="00771CDE" w:rsidRPr="00DC7AE4" w14:paraId="16AC6D3D" w14:textId="77777777" w:rsidTr="00054B76">
        <w:trPr>
          <w:trHeight w:val="20"/>
          <w:jc w:val="center"/>
        </w:trPr>
        <w:tc>
          <w:tcPr>
            <w:tcW w:w="340" w:type="dxa"/>
            <w:vMerge/>
            <w:tcBorders>
              <w:left w:val="single" w:sz="4" w:space="0" w:color="000000"/>
              <w:bottom w:val="single" w:sz="4" w:space="0" w:color="auto"/>
            </w:tcBorders>
            <w:shd w:val="clear" w:color="auto" w:fill="auto"/>
          </w:tcPr>
          <w:p w14:paraId="257EAD63"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07CE6524" w14:textId="77777777" w:rsidR="00771CDE" w:rsidRPr="00DC7AE4" w:rsidRDefault="00771CDE" w:rsidP="00054B76">
            <w:pPr>
              <w:pStyle w:val="Tabletext"/>
              <w:rPr>
                <w:sz w:val="18"/>
                <w:szCs w:val="18"/>
                <w:lang w:val="ru-RU" w:eastAsia="ja-JP"/>
              </w:rPr>
            </w:pPr>
          </w:p>
        </w:tc>
        <w:tc>
          <w:tcPr>
            <w:tcW w:w="2569" w:type="dxa"/>
            <w:tcBorders>
              <w:left w:val="single" w:sz="4" w:space="0" w:color="000000"/>
            </w:tcBorders>
            <w:shd w:val="clear" w:color="auto" w:fill="auto"/>
          </w:tcPr>
          <w:p w14:paraId="140AD612" w14:textId="77777777" w:rsidR="00771CDE" w:rsidRPr="00DC7AE4" w:rsidRDefault="00771CDE" w:rsidP="00054B76">
            <w:pPr>
              <w:pStyle w:val="Tabletext"/>
              <w:rPr>
                <w:sz w:val="18"/>
                <w:lang w:val="ru-RU"/>
              </w:rPr>
            </w:pPr>
            <w:r w:rsidRPr="00DC7AE4">
              <w:rPr>
                <w:sz w:val="18"/>
                <w:lang w:val="ru-RU"/>
              </w:rPr>
              <w:tab/>
              <w:t>1 024 мкс (режим 8k)</w:t>
            </w:r>
          </w:p>
        </w:tc>
        <w:tc>
          <w:tcPr>
            <w:tcW w:w="2665" w:type="dxa"/>
            <w:tcBorders>
              <w:left w:val="single" w:sz="4" w:space="0" w:color="000000"/>
              <w:right w:val="single" w:sz="4" w:space="0" w:color="000000"/>
            </w:tcBorders>
            <w:shd w:val="clear" w:color="auto" w:fill="auto"/>
          </w:tcPr>
          <w:p w14:paraId="7EC328A8" w14:textId="77777777" w:rsidR="00771CDE" w:rsidRPr="00DC7AE4" w:rsidRDefault="00771CDE" w:rsidP="00054B76">
            <w:pPr>
              <w:pStyle w:val="Tabletext"/>
              <w:rPr>
                <w:sz w:val="18"/>
                <w:szCs w:val="18"/>
                <w:lang w:val="ru-RU"/>
              </w:rPr>
            </w:pPr>
            <w:r w:rsidRPr="00DC7AE4">
              <w:rPr>
                <w:sz w:val="18"/>
                <w:lang w:val="ru-RU"/>
              </w:rPr>
              <w:tab/>
              <w:t>1 015,873 мкс (режим 8k)</w:t>
            </w:r>
          </w:p>
        </w:tc>
        <w:tc>
          <w:tcPr>
            <w:tcW w:w="2567" w:type="dxa"/>
            <w:tcBorders>
              <w:left w:val="single" w:sz="4" w:space="0" w:color="000000"/>
              <w:right w:val="single" w:sz="4" w:space="0" w:color="000000"/>
            </w:tcBorders>
          </w:tcPr>
          <w:p w14:paraId="1FFBB71C" w14:textId="77777777" w:rsidR="00771CDE" w:rsidRPr="00DC7AE4" w:rsidRDefault="00771CDE" w:rsidP="00054B76">
            <w:pPr>
              <w:pStyle w:val="Tabletext"/>
              <w:ind w:left="284" w:hanging="284"/>
              <w:jc w:val="left"/>
              <w:rPr>
                <w:sz w:val="18"/>
                <w:lang w:val="ru-RU"/>
              </w:rPr>
            </w:pPr>
            <w:r w:rsidRPr="00DC7AE4">
              <w:rPr>
                <w:sz w:val="18"/>
                <w:lang w:val="ru-RU"/>
              </w:rPr>
              <w:tab/>
              <w:t>1 238,4; 1 203,72 мкс (режим 8k)</w:t>
            </w:r>
          </w:p>
        </w:tc>
      </w:tr>
      <w:tr w:rsidR="00771CDE" w:rsidRPr="00DC7AE4" w14:paraId="3857C29C" w14:textId="77777777" w:rsidTr="00054B76">
        <w:trPr>
          <w:trHeight w:val="20"/>
          <w:jc w:val="center"/>
        </w:trPr>
        <w:tc>
          <w:tcPr>
            <w:tcW w:w="340" w:type="dxa"/>
            <w:vMerge/>
            <w:tcBorders>
              <w:left w:val="single" w:sz="4" w:space="0" w:color="000000"/>
              <w:bottom w:val="single" w:sz="4" w:space="0" w:color="auto"/>
            </w:tcBorders>
            <w:shd w:val="clear" w:color="auto" w:fill="auto"/>
          </w:tcPr>
          <w:p w14:paraId="6FE77C3F"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1E967AD8" w14:textId="77777777" w:rsidR="00771CDE" w:rsidRPr="00DC7AE4" w:rsidRDefault="00771CDE" w:rsidP="00054B76">
            <w:pPr>
              <w:pStyle w:val="Tabletext"/>
              <w:rPr>
                <w:sz w:val="18"/>
                <w:szCs w:val="18"/>
                <w:lang w:val="ru-RU" w:eastAsia="ja-JP"/>
              </w:rPr>
            </w:pPr>
          </w:p>
        </w:tc>
        <w:tc>
          <w:tcPr>
            <w:tcW w:w="2569" w:type="dxa"/>
            <w:tcBorders>
              <w:left w:val="single" w:sz="4" w:space="0" w:color="000000"/>
            </w:tcBorders>
            <w:shd w:val="clear" w:color="auto" w:fill="auto"/>
          </w:tcPr>
          <w:p w14:paraId="0DF370FC" w14:textId="77777777" w:rsidR="00771CDE" w:rsidRPr="00DC7AE4" w:rsidRDefault="00771CDE" w:rsidP="00054B76">
            <w:pPr>
              <w:pStyle w:val="Tabletext"/>
              <w:rPr>
                <w:sz w:val="18"/>
                <w:lang w:val="ru-RU"/>
              </w:rPr>
            </w:pPr>
            <w:r w:rsidRPr="00DC7AE4">
              <w:rPr>
                <w:sz w:val="18"/>
                <w:lang w:val="ru-RU"/>
              </w:rPr>
              <w:tab/>
              <w:t>2 048 мкс (режим 16k)</w:t>
            </w:r>
          </w:p>
        </w:tc>
        <w:tc>
          <w:tcPr>
            <w:tcW w:w="2665" w:type="dxa"/>
            <w:tcBorders>
              <w:left w:val="single" w:sz="4" w:space="0" w:color="000000"/>
              <w:right w:val="single" w:sz="4" w:space="0" w:color="000000"/>
            </w:tcBorders>
            <w:shd w:val="clear" w:color="auto" w:fill="auto"/>
          </w:tcPr>
          <w:p w14:paraId="4F423615" w14:textId="77777777" w:rsidR="00771CDE" w:rsidRPr="00DC7AE4" w:rsidRDefault="00771CDE" w:rsidP="00054B76">
            <w:pPr>
              <w:pStyle w:val="Tabletext"/>
              <w:rPr>
                <w:sz w:val="18"/>
                <w:lang w:val="ru-RU"/>
              </w:rPr>
            </w:pPr>
            <w:r w:rsidRPr="00DC7AE4">
              <w:rPr>
                <w:sz w:val="18"/>
                <w:lang w:val="ru-RU"/>
              </w:rPr>
              <w:tab/>
              <w:t>2 031,746 мкс (режим 16k)</w:t>
            </w:r>
          </w:p>
        </w:tc>
        <w:tc>
          <w:tcPr>
            <w:tcW w:w="2567" w:type="dxa"/>
            <w:tcBorders>
              <w:left w:val="single" w:sz="4" w:space="0" w:color="000000"/>
              <w:right w:val="single" w:sz="4" w:space="0" w:color="000000"/>
            </w:tcBorders>
          </w:tcPr>
          <w:p w14:paraId="3A21A8DC" w14:textId="77777777" w:rsidR="00771CDE" w:rsidRPr="00DC7AE4" w:rsidRDefault="00771CDE" w:rsidP="00054B76">
            <w:pPr>
              <w:pStyle w:val="Tabletext"/>
              <w:jc w:val="left"/>
              <w:rPr>
                <w:sz w:val="18"/>
                <w:lang w:val="ru-RU"/>
              </w:rPr>
            </w:pPr>
          </w:p>
        </w:tc>
      </w:tr>
      <w:tr w:rsidR="00771CDE" w:rsidRPr="00DC7AE4" w14:paraId="0398CC91" w14:textId="77777777" w:rsidTr="00054B76">
        <w:trPr>
          <w:trHeight w:val="20"/>
          <w:jc w:val="center"/>
        </w:trPr>
        <w:tc>
          <w:tcPr>
            <w:tcW w:w="340" w:type="dxa"/>
            <w:vMerge/>
            <w:tcBorders>
              <w:left w:val="single" w:sz="4" w:space="0" w:color="000000"/>
              <w:bottom w:val="single" w:sz="4" w:space="0" w:color="auto"/>
            </w:tcBorders>
            <w:shd w:val="clear" w:color="auto" w:fill="auto"/>
          </w:tcPr>
          <w:p w14:paraId="19D1A77A"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1B12ADC4" w14:textId="77777777" w:rsidR="00771CDE" w:rsidRPr="00DC7AE4" w:rsidRDefault="00771CDE" w:rsidP="00054B76">
            <w:pPr>
              <w:pStyle w:val="Tabletext"/>
              <w:rPr>
                <w:sz w:val="18"/>
                <w:szCs w:val="18"/>
                <w:lang w:val="ru-RU" w:eastAsia="ja-JP"/>
              </w:rPr>
            </w:pPr>
          </w:p>
        </w:tc>
        <w:tc>
          <w:tcPr>
            <w:tcW w:w="2569" w:type="dxa"/>
            <w:tcBorders>
              <w:left w:val="single" w:sz="4" w:space="0" w:color="000000"/>
              <w:bottom w:val="dotted" w:sz="4" w:space="0" w:color="auto"/>
            </w:tcBorders>
            <w:shd w:val="clear" w:color="auto" w:fill="auto"/>
          </w:tcPr>
          <w:p w14:paraId="36A105C1" w14:textId="77777777" w:rsidR="00771CDE" w:rsidRPr="00DC7AE4" w:rsidRDefault="00771CDE" w:rsidP="00054B76">
            <w:pPr>
              <w:pStyle w:val="Tabletext"/>
              <w:rPr>
                <w:sz w:val="18"/>
                <w:lang w:val="ru-RU"/>
              </w:rPr>
            </w:pPr>
            <w:r w:rsidRPr="00DC7AE4">
              <w:rPr>
                <w:sz w:val="18"/>
                <w:lang w:val="ru-RU"/>
              </w:rPr>
              <w:tab/>
              <w:t>4 096 мкс (режим 32k)</w:t>
            </w:r>
          </w:p>
        </w:tc>
        <w:tc>
          <w:tcPr>
            <w:tcW w:w="2665" w:type="dxa"/>
            <w:tcBorders>
              <w:left w:val="single" w:sz="4" w:space="0" w:color="000000"/>
              <w:bottom w:val="dotted" w:sz="4" w:space="0" w:color="auto"/>
              <w:right w:val="single" w:sz="4" w:space="0" w:color="000000"/>
            </w:tcBorders>
            <w:shd w:val="clear" w:color="auto" w:fill="auto"/>
          </w:tcPr>
          <w:p w14:paraId="5A6696E0" w14:textId="77777777" w:rsidR="00771CDE" w:rsidRPr="00DC7AE4" w:rsidRDefault="00771CDE" w:rsidP="00054B76">
            <w:pPr>
              <w:pStyle w:val="Tabletext"/>
              <w:rPr>
                <w:sz w:val="18"/>
                <w:lang w:val="ru-RU"/>
              </w:rPr>
            </w:pPr>
            <w:r w:rsidRPr="00DC7AE4">
              <w:rPr>
                <w:sz w:val="18"/>
                <w:lang w:val="ru-RU"/>
              </w:rPr>
              <w:tab/>
              <w:t>4 063,492 мкс (режим 32k)</w:t>
            </w:r>
          </w:p>
        </w:tc>
        <w:tc>
          <w:tcPr>
            <w:tcW w:w="2567" w:type="dxa"/>
            <w:tcBorders>
              <w:left w:val="single" w:sz="4" w:space="0" w:color="000000"/>
              <w:bottom w:val="dotted" w:sz="4" w:space="0" w:color="auto"/>
              <w:right w:val="single" w:sz="4" w:space="0" w:color="000000"/>
            </w:tcBorders>
          </w:tcPr>
          <w:p w14:paraId="2CB70071" w14:textId="77777777" w:rsidR="00771CDE" w:rsidRPr="00DC7AE4" w:rsidRDefault="00771CDE" w:rsidP="00054B76">
            <w:pPr>
              <w:pStyle w:val="Tabletext"/>
              <w:ind w:left="284" w:hanging="284"/>
              <w:jc w:val="left"/>
              <w:rPr>
                <w:sz w:val="18"/>
                <w:lang w:val="ru-RU"/>
              </w:rPr>
            </w:pPr>
            <w:r w:rsidRPr="00DC7AE4">
              <w:rPr>
                <w:sz w:val="18"/>
                <w:lang w:val="ru-RU"/>
              </w:rPr>
              <w:tab/>
              <w:t>4 953,6; 4 814,89 мкс (режим 32k)</w:t>
            </w:r>
          </w:p>
        </w:tc>
      </w:tr>
      <w:tr w:rsidR="00771CDE" w:rsidRPr="00DC7AE4" w14:paraId="4664AE14" w14:textId="77777777" w:rsidTr="00054B76">
        <w:trPr>
          <w:trHeight w:val="20"/>
          <w:jc w:val="center"/>
        </w:trPr>
        <w:tc>
          <w:tcPr>
            <w:tcW w:w="340" w:type="dxa"/>
            <w:vMerge/>
            <w:tcBorders>
              <w:left w:val="single" w:sz="4" w:space="0" w:color="000000"/>
              <w:bottom w:val="single" w:sz="4" w:space="0" w:color="auto"/>
            </w:tcBorders>
            <w:shd w:val="clear" w:color="auto" w:fill="auto"/>
          </w:tcPr>
          <w:p w14:paraId="17EC7E2A"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66B0E088" w14:textId="77777777" w:rsidR="00771CDE" w:rsidRPr="00DC7AE4" w:rsidRDefault="00771CDE" w:rsidP="00054B76">
            <w:pPr>
              <w:pStyle w:val="Tabletext"/>
              <w:rPr>
                <w:sz w:val="18"/>
                <w:szCs w:val="18"/>
                <w:lang w:val="ru-RU" w:eastAsia="ja-JP"/>
              </w:rPr>
            </w:pPr>
          </w:p>
        </w:tc>
        <w:tc>
          <w:tcPr>
            <w:tcW w:w="2569" w:type="dxa"/>
            <w:tcBorders>
              <w:top w:val="dotted" w:sz="4" w:space="0" w:color="auto"/>
              <w:left w:val="single" w:sz="4" w:space="0" w:color="000000"/>
            </w:tcBorders>
            <w:shd w:val="clear" w:color="auto" w:fill="auto"/>
          </w:tcPr>
          <w:p w14:paraId="2AA2A1FE" w14:textId="77777777" w:rsidR="00771CDE" w:rsidRPr="00DC7AE4" w:rsidRDefault="00771CDE" w:rsidP="00054B76">
            <w:pPr>
              <w:pStyle w:val="Tabletext"/>
              <w:rPr>
                <w:sz w:val="18"/>
                <w:lang w:val="ru-RU"/>
              </w:rPr>
            </w:pPr>
            <w:r w:rsidRPr="00DC7AE4">
              <w:rPr>
                <w:sz w:val="18"/>
                <w:lang w:val="ru-RU"/>
              </w:rPr>
              <w:t>e)</w:t>
            </w:r>
            <w:r w:rsidRPr="00DC7AE4">
              <w:rPr>
                <w:sz w:val="18"/>
                <w:lang w:val="ru-RU"/>
              </w:rPr>
              <w:tab/>
              <w:t>112 мкс (режим 1k)</w:t>
            </w:r>
          </w:p>
        </w:tc>
        <w:tc>
          <w:tcPr>
            <w:tcW w:w="2665" w:type="dxa"/>
            <w:tcBorders>
              <w:top w:val="dotted" w:sz="4" w:space="0" w:color="auto"/>
              <w:left w:val="single" w:sz="4" w:space="0" w:color="000000"/>
              <w:right w:val="single" w:sz="4" w:space="0" w:color="000000"/>
            </w:tcBorders>
            <w:shd w:val="clear" w:color="auto" w:fill="auto"/>
          </w:tcPr>
          <w:p w14:paraId="3C2D45EB" w14:textId="77777777" w:rsidR="00771CDE" w:rsidRPr="00DC7AE4" w:rsidRDefault="00771CDE" w:rsidP="00054B76">
            <w:pPr>
              <w:pStyle w:val="Tabletext"/>
              <w:rPr>
                <w:sz w:val="18"/>
                <w:lang w:val="ru-RU"/>
              </w:rPr>
            </w:pPr>
            <w:r w:rsidRPr="00DC7AE4">
              <w:rPr>
                <w:sz w:val="18"/>
                <w:lang w:val="ru-RU"/>
              </w:rPr>
              <w:t>c)</w:t>
            </w:r>
          </w:p>
        </w:tc>
        <w:tc>
          <w:tcPr>
            <w:tcW w:w="2567" w:type="dxa"/>
            <w:tcBorders>
              <w:top w:val="dotted" w:sz="4" w:space="0" w:color="auto"/>
              <w:left w:val="single" w:sz="4" w:space="0" w:color="000000"/>
              <w:right w:val="single" w:sz="4" w:space="0" w:color="000000"/>
            </w:tcBorders>
          </w:tcPr>
          <w:p w14:paraId="2FE02E80" w14:textId="77777777" w:rsidR="00771CDE" w:rsidRPr="00DC7AE4" w:rsidRDefault="00771CDE" w:rsidP="00054B76">
            <w:pPr>
              <w:pStyle w:val="Tabletext"/>
              <w:jc w:val="left"/>
              <w:rPr>
                <w:sz w:val="18"/>
                <w:lang w:val="ru-RU"/>
              </w:rPr>
            </w:pPr>
            <w:r w:rsidRPr="00DC7AE4">
              <w:rPr>
                <w:sz w:val="18"/>
                <w:lang w:val="ru-RU"/>
              </w:rPr>
              <w:t>c)</w:t>
            </w:r>
          </w:p>
        </w:tc>
      </w:tr>
      <w:tr w:rsidR="00771CDE" w:rsidRPr="00DC7AE4" w14:paraId="48EC6D39" w14:textId="77777777" w:rsidTr="00054B76">
        <w:trPr>
          <w:trHeight w:val="20"/>
          <w:jc w:val="center"/>
        </w:trPr>
        <w:tc>
          <w:tcPr>
            <w:tcW w:w="340" w:type="dxa"/>
            <w:vMerge/>
            <w:tcBorders>
              <w:left w:val="single" w:sz="4" w:space="0" w:color="000000"/>
              <w:bottom w:val="single" w:sz="4" w:space="0" w:color="auto"/>
            </w:tcBorders>
            <w:shd w:val="clear" w:color="auto" w:fill="auto"/>
          </w:tcPr>
          <w:p w14:paraId="1F771D58"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37AD77E9" w14:textId="77777777" w:rsidR="00771CDE" w:rsidRPr="00DC7AE4" w:rsidRDefault="00771CDE" w:rsidP="00054B76">
            <w:pPr>
              <w:pStyle w:val="Tabletext"/>
              <w:rPr>
                <w:sz w:val="18"/>
                <w:szCs w:val="18"/>
                <w:lang w:val="ru-RU" w:eastAsia="ja-JP"/>
              </w:rPr>
            </w:pPr>
          </w:p>
        </w:tc>
        <w:tc>
          <w:tcPr>
            <w:tcW w:w="2569" w:type="dxa"/>
            <w:tcBorders>
              <w:left w:val="single" w:sz="4" w:space="0" w:color="000000"/>
            </w:tcBorders>
            <w:shd w:val="clear" w:color="auto" w:fill="auto"/>
          </w:tcPr>
          <w:p w14:paraId="14DDEF4D" w14:textId="77777777" w:rsidR="00771CDE" w:rsidRPr="00DC7AE4" w:rsidRDefault="00771CDE" w:rsidP="00054B76">
            <w:pPr>
              <w:pStyle w:val="Tabletext"/>
              <w:rPr>
                <w:sz w:val="18"/>
                <w:szCs w:val="18"/>
                <w:lang w:val="ru-RU"/>
              </w:rPr>
            </w:pPr>
            <w:r w:rsidRPr="00DC7AE4">
              <w:rPr>
                <w:sz w:val="18"/>
                <w:szCs w:val="18"/>
                <w:lang w:val="ru-RU"/>
              </w:rPr>
              <w:tab/>
              <w:t>224 мкс (</w:t>
            </w:r>
            <w:r w:rsidRPr="00DC7AE4">
              <w:rPr>
                <w:sz w:val="18"/>
                <w:lang w:val="ru-RU"/>
              </w:rPr>
              <w:t xml:space="preserve">режим </w:t>
            </w:r>
            <w:r w:rsidRPr="00DC7AE4">
              <w:rPr>
                <w:sz w:val="18"/>
                <w:szCs w:val="18"/>
                <w:lang w:val="ru-RU"/>
              </w:rPr>
              <w:t>2k)</w:t>
            </w:r>
          </w:p>
        </w:tc>
        <w:tc>
          <w:tcPr>
            <w:tcW w:w="2665" w:type="dxa"/>
            <w:tcBorders>
              <w:left w:val="single" w:sz="4" w:space="0" w:color="000000"/>
              <w:right w:val="single" w:sz="4" w:space="0" w:color="000000"/>
            </w:tcBorders>
            <w:shd w:val="clear" w:color="auto" w:fill="auto"/>
          </w:tcPr>
          <w:p w14:paraId="213225A8" w14:textId="77777777" w:rsidR="00771CDE" w:rsidRPr="00DC7AE4" w:rsidRDefault="00771CDE" w:rsidP="00054B76">
            <w:pPr>
              <w:pStyle w:val="Tabletext"/>
              <w:rPr>
                <w:sz w:val="18"/>
                <w:szCs w:val="18"/>
                <w:lang w:val="ru-RU"/>
              </w:rPr>
            </w:pPr>
          </w:p>
        </w:tc>
        <w:tc>
          <w:tcPr>
            <w:tcW w:w="2567" w:type="dxa"/>
            <w:tcBorders>
              <w:left w:val="single" w:sz="4" w:space="0" w:color="000000"/>
              <w:right w:val="single" w:sz="4" w:space="0" w:color="000000"/>
            </w:tcBorders>
          </w:tcPr>
          <w:p w14:paraId="1BDB58DA" w14:textId="77777777" w:rsidR="00771CDE" w:rsidRPr="00DC7AE4" w:rsidRDefault="00771CDE" w:rsidP="00054B76">
            <w:pPr>
              <w:pStyle w:val="Tabletext"/>
              <w:jc w:val="left"/>
              <w:rPr>
                <w:sz w:val="18"/>
                <w:szCs w:val="18"/>
                <w:lang w:val="ru-RU"/>
              </w:rPr>
            </w:pPr>
          </w:p>
        </w:tc>
      </w:tr>
      <w:tr w:rsidR="00771CDE" w:rsidRPr="00DC7AE4" w14:paraId="20152D89" w14:textId="77777777" w:rsidTr="00054B76">
        <w:trPr>
          <w:trHeight w:val="20"/>
          <w:jc w:val="center"/>
        </w:trPr>
        <w:tc>
          <w:tcPr>
            <w:tcW w:w="340" w:type="dxa"/>
            <w:vMerge/>
            <w:tcBorders>
              <w:left w:val="single" w:sz="4" w:space="0" w:color="000000"/>
              <w:bottom w:val="single" w:sz="4" w:space="0" w:color="auto"/>
            </w:tcBorders>
            <w:shd w:val="clear" w:color="auto" w:fill="auto"/>
          </w:tcPr>
          <w:p w14:paraId="31270F3B"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42801703" w14:textId="77777777" w:rsidR="00771CDE" w:rsidRPr="00DC7AE4" w:rsidRDefault="00771CDE" w:rsidP="00054B76">
            <w:pPr>
              <w:pStyle w:val="Tabletext"/>
              <w:rPr>
                <w:sz w:val="18"/>
                <w:szCs w:val="18"/>
                <w:lang w:val="ru-RU" w:eastAsia="ja-JP"/>
              </w:rPr>
            </w:pPr>
          </w:p>
        </w:tc>
        <w:tc>
          <w:tcPr>
            <w:tcW w:w="2569" w:type="dxa"/>
            <w:tcBorders>
              <w:left w:val="single" w:sz="4" w:space="0" w:color="000000"/>
            </w:tcBorders>
            <w:shd w:val="clear" w:color="auto" w:fill="auto"/>
          </w:tcPr>
          <w:p w14:paraId="46FF99FE" w14:textId="77777777" w:rsidR="00771CDE" w:rsidRPr="00DC7AE4" w:rsidRDefault="00771CDE" w:rsidP="00054B76">
            <w:pPr>
              <w:pStyle w:val="Tabletext"/>
              <w:rPr>
                <w:sz w:val="18"/>
                <w:szCs w:val="18"/>
                <w:lang w:val="ru-RU"/>
              </w:rPr>
            </w:pPr>
            <w:r w:rsidRPr="00DC7AE4">
              <w:rPr>
                <w:sz w:val="18"/>
                <w:szCs w:val="18"/>
                <w:lang w:val="ru-RU"/>
              </w:rPr>
              <w:tab/>
            </w:r>
            <w:r w:rsidRPr="00DC7AE4">
              <w:rPr>
                <w:sz w:val="18"/>
                <w:lang w:val="ru-RU"/>
              </w:rPr>
              <w:t>448 мкс (режим 4k)</w:t>
            </w:r>
          </w:p>
        </w:tc>
        <w:tc>
          <w:tcPr>
            <w:tcW w:w="2665" w:type="dxa"/>
            <w:tcBorders>
              <w:left w:val="single" w:sz="4" w:space="0" w:color="000000"/>
              <w:right w:val="single" w:sz="4" w:space="0" w:color="000000"/>
            </w:tcBorders>
            <w:shd w:val="clear" w:color="auto" w:fill="auto"/>
          </w:tcPr>
          <w:p w14:paraId="56C37F30" w14:textId="77777777" w:rsidR="00771CDE" w:rsidRPr="00DC7AE4" w:rsidRDefault="00771CDE" w:rsidP="00054B76">
            <w:pPr>
              <w:pStyle w:val="Tabletext"/>
              <w:rPr>
                <w:sz w:val="18"/>
                <w:szCs w:val="18"/>
                <w:lang w:val="ru-RU"/>
              </w:rPr>
            </w:pPr>
          </w:p>
        </w:tc>
        <w:tc>
          <w:tcPr>
            <w:tcW w:w="2567" w:type="dxa"/>
            <w:tcBorders>
              <w:left w:val="single" w:sz="4" w:space="0" w:color="000000"/>
              <w:right w:val="single" w:sz="4" w:space="0" w:color="000000"/>
            </w:tcBorders>
          </w:tcPr>
          <w:p w14:paraId="24F32D14" w14:textId="77777777" w:rsidR="00771CDE" w:rsidRPr="00DC7AE4" w:rsidRDefault="00771CDE" w:rsidP="00054B76">
            <w:pPr>
              <w:pStyle w:val="Tabletext"/>
              <w:ind w:left="284" w:hanging="284"/>
              <w:jc w:val="left"/>
              <w:rPr>
                <w:sz w:val="18"/>
                <w:szCs w:val="18"/>
                <w:lang w:val="ru-RU"/>
              </w:rPr>
            </w:pPr>
            <w:r w:rsidRPr="00DC7AE4">
              <w:rPr>
                <w:sz w:val="18"/>
                <w:lang w:val="ru-RU"/>
              </w:rPr>
              <w:tab/>
              <w:t>541,8; 526,63 мкс (режим 4k)</w:t>
            </w:r>
          </w:p>
        </w:tc>
      </w:tr>
      <w:tr w:rsidR="00771CDE" w:rsidRPr="00DC7AE4" w14:paraId="3EB01376" w14:textId="77777777" w:rsidTr="00054B76">
        <w:trPr>
          <w:trHeight w:val="20"/>
          <w:jc w:val="center"/>
        </w:trPr>
        <w:tc>
          <w:tcPr>
            <w:tcW w:w="340" w:type="dxa"/>
            <w:vMerge/>
            <w:tcBorders>
              <w:left w:val="single" w:sz="4" w:space="0" w:color="000000"/>
              <w:bottom w:val="single" w:sz="4" w:space="0" w:color="auto"/>
            </w:tcBorders>
            <w:shd w:val="clear" w:color="auto" w:fill="auto"/>
          </w:tcPr>
          <w:p w14:paraId="6780AF5E"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4ED497BE" w14:textId="77777777" w:rsidR="00771CDE" w:rsidRPr="00DC7AE4" w:rsidRDefault="00771CDE" w:rsidP="00054B76">
            <w:pPr>
              <w:pStyle w:val="Tabletext"/>
              <w:rPr>
                <w:sz w:val="18"/>
                <w:szCs w:val="18"/>
                <w:lang w:val="ru-RU" w:eastAsia="ja-JP"/>
              </w:rPr>
            </w:pPr>
          </w:p>
        </w:tc>
        <w:tc>
          <w:tcPr>
            <w:tcW w:w="2569" w:type="dxa"/>
            <w:tcBorders>
              <w:left w:val="single" w:sz="4" w:space="0" w:color="000000"/>
            </w:tcBorders>
            <w:shd w:val="clear" w:color="auto" w:fill="auto"/>
          </w:tcPr>
          <w:p w14:paraId="4CCE31C2" w14:textId="77777777" w:rsidR="00771CDE" w:rsidRPr="00DC7AE4" w:rsidRDefault="00771CDE" w:rsidP="00054B76">
            <w:pPr>
              <w:pStyle w:val="Tabletext"/>
              <w:rPr>
                <w:sz w:val="18"/>
                <w:szCs w:val="18"/>
                <w:lang w:val="ru-RU"/>
              </w:rPr>
            </w:pPr>
            <w:r w:rsidRPr="00DC7AE4">
              <w:rPr>
                <w:sz w:val="18"/>
                <w:szCs w:val="18"/>
                <w:lang w:val="ru-RU"/>
              </w:rPr>
              <w:tab/>
              <w:t>896 мкс (</w:t>
            </w:r>
            <w:r w:rsidRPr="00DC7AE4">
              <w:rPr>
                <w:sz w:val="18"/>
                <w:lang w:val="ru-RU"/>
              </w:rPr>
              <w:t xml:space="preserve">режим </w:t>
            </w:r>
            <w:r w:rsidRPr="00DC7AE4">
              <w:rPr>
                <w:sz w:val="18"/>
                <w:szCs w:val="18"/>
                <w:lang w:val="ru-RU"/>
              </w:rPr>
              <w:t>8k)</w:t>
            </w:r>
          </w:p>
        </w:tc>
        <w:tc>
          <w:tcPr>
            <w:tcW w:w="2665" w:type="dxa"/>
            <w:tcBorders>
              <w:left w:val="single" w:sz="4" w:space="0" w:color="000000"/>
              <w:right w:val="single" w:sz="4" w:space="0" w:color="000000"/>
            </w:tcBorders>
            <w:shd w:val="clear" w:color="auto" w:fill="auto"/>
          </w:tcPr>
          <w:p w14:paraId="1D57C23C" w14:textId="77777777" w:rsidR="00771CDE" w:rsidRPr="00DC7AE4" w:rsidRDefault="00771CDE" w:rsidP="00054B76">
            <w:pPr>
              <w:pStyle w:val="Tabletext"/>
              <w:rPr>
                <w:sz w:val="18"/>
                <w:szCs w:val="18"/>
                <w:lang w:val="ru-RU"/>
              </w:rPr>
            </w:pPr>
            <w:r w:rsidRPr="00DC7AE4">
              <w:rPr>
                <w:sz w:val="18"/>
                <w:szCs w:val="18"/>
                <w:lang w:val="ru-RU"/>
              </w:rPr>
              <w:tab/>
              <w:t>888,889 мкс (</w:t>
            </w:r>
            <w:r w:rsidRPr="00DC7AE4">
              <w:rPr>
                <w:sz w:val="18"/>
                <w:lang w:val="ru-RU"/>
              </w:rPr>
              <w:t xml:space="preserve">режим </w:t>
            </w:r>
            <w:r w:rsidRPr="00DC7AE4">
              <w:rPr>
                <w:sz w:val="18"/>
                <w:szCs w:val="18"/>
                <w:lang w:val="ru-RU"/>
              </w:rPr>
              <w:t>8k)</w:t>
            </w:r>
          </w:p>
        </w:tc>
        <w:tc>
          <w:tcPr>
            <w:tcW w:w="2567" w:type="dxa"/>
            <w:tcBorders>
              <w:left w:val="single" w:sz="4" w:space="0" w:color="000000"/>
              <w:right w:val="single" w:sz="4" w:space="0" w:color="000000"/>
            </w:tcBorders>
          </w:tcPr>
          <w:p w14:paraId="4AC33AB5" w14:textId="77777777" w:rsidR="00771CDE" w:rsidRPr="00DC7AE4" w:rsidRDefault="00771CDE" w:rsidP="00054B76">
            <w:pPr>
              <w:pStyle w:val="Tabletext"/>
              <w:ind w:left="284" w:hanging="284"/>
              <w:jc w:val="left"/>
              <w:rPr>
                <w:sz w:val="18"/>
                <w:szCs w:val="18"/>
                <w:lang w:val="ru-RU"/>
              </w:rPr>
            </w:pPr>
            <w:r w:rsidRPr="00DC7AE4">
              <w:rPr>
                <w:sz w:val="18"/>
                <w:szCs w:val="18"/>
                <w:lang w:val="ru-RU"/>
              </w:rPr>
              <w:tab/>
              <w:t>1 083,6</w:t>
            </w:r>
            <w:r w:rsidRPr="00DC7AE4">
              <w:rPr>
                <w:sz w:val="18"/>
                <w:lang w:val="ru-RU"/>
              </w:rPr>
              <w:t>;</w:t>
            </w:r>
            <w:r w:rsidRPr="00DC7AE4">
              <w:rPr>
                <w:sz w:val="18"/>
                <w:szCs w:val="18"/>
                <w:lang w:val="ru-RU"/>
              </w:rPr>
              <w:t xml:space="preserve"> 1 053,26 мкс (</w:t>
            </w:r>
            <w:r w:rsidRPr="00DC7AE4">
              <w:rPr>
                <w:sz w:val="18"/>
                <w:lang w:val="ru-RU"/>
              </w:rPr>
              <w:t>режим </w:t>
            </w:r>
            <w:r w:rsidRPr="00DC7AE4">
              <w:rPr>
                <w:sz w:val="18"/>
                <w:szCs w:val="18"/>
                <w:lang w:val="ru-RU"/>
              </w:rPr>
              <w:t>8k)</w:t>
            </w:r>
          </w:p>
        </w:tc>
      </w:tr>
      <w:tr w:rsidR="00771CDE" w:rsidRPr="00DC7AE4" w14:paraId="75EA7A4E" w14:textId="77777777" w:rsidTr="00054B76">
        <w:trPr>
          <w:trHeight w:val="20"/>
          <w:jc w:val="center"/>
        </w:trPr>
        <w:tc>
          <w:tcPr>
            <w:tcW w:w="340" w:type="dxa"/>
            <w:vMerge/>
            <w:tcBorders>
              <w:left w:val="single" w:sz="4" w:space="0" w:color="000000"/>
              <w:bottom w:val="single" w:sz="4" w:space="0" w:color="auto"/>
            </w:tcBorders>
            <w:shd w:val="clear" w:color="auto" w:fill="auto"/>
          </w:tcPr>
          <w:p w14:paraId="03E76A51"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5FE64DBC" w14:textId="77777777" w:rsidR="00771CDE" w:rsidRPr="00DC7AE4" w:rsidRDefault="00771CDE" w:rsidP="00054B76">
            <w:pPr>
              <w:pStyle w:val="Tabletext"/>
              <w:rPr>
                <w:sz w:val="18"/>
                <w:szCs w:val="18"/>
                <w:lang w:val="ru-RU" w:eastAsia="ja-JP"/>
              </w:rPr>
            </w:pPr>
          </w:p>
        </w:tc>
        <w:tc>
          <w:tcPr>
            <w:tcW w:w="2569" w:type="dxa"/>
            <w:tcBorders>
              <w:left w:val="single" w:sz="4" w:space="0" w:color="000000"/>
            </w:tcBorders>
            <w:shd w:val="clear" w:color="auto" w:fill="auto"/>
          </w:tcPr>
          <w:p w14:paraId="21411ADD" w14:textId="77777777" w:rsidR="00771CDE" w:rsidRPr="00DC7AE4" w:rsidRDefault="00771CDE" w:rsidP="00054B76">
            <w:pPr>
              <w:pStyle w:val="Tabletext"/>
              <w:rPr>
                <w:sz w:val="18"/>
                <w:szCs w:val="18"/>
                <w:lang w:val="ru-RU"/>
              </w:rPr>
            </w:pPr>
            <w:r w:rsidRPr="00DC7AE4">
              <w:rPr>
                <w:sz w:val="18"/>
                <w:lang w:val="ru-RU"/>
              </w:rPr>
              <w:tab/>
              <w:t>1 792 мкс (режим 16k)</w:t>
            </w:r>
          </w:p>
        </w:tc>
        <w:tc>
          <w:tcPr>
            <w:tcW w:w="2665" w:type="dxa"/>
            <w:tcBorders>
              <w:left w:val="single" w:sz="4" w:space="0" w:color="000000"/>
              <w:right w:val="single" w:sz="4" w:space="0" w:color="000000"/>
            </w:tcBorders>
            <w:shd w:val="clear" w:color="auto" w:fill="auto"/>
          </w:tcPr>
          <w:p w14:paraId="59B04389" w14:textId="77777777" w:rsidR="00771CDE" w:rsidRPr="00DC7AE4" w:rsidRDefault="00771CDE" w:rsidP="00054B76">
            <w:pPr>
              <w:pStyle w:val="Tabletext"/>
              <w:rPr>
                <w:sz w:val="18"/>
                <w:szCs w:val="18"/>
                <w:lang w:val="ru-RU"/>
              </w:rPr>
            </w:pPr>
            <w:r w:rsidRPr="00DC7AE4">
              <w:rPr>
                <w:sz w:val="18"/>
                <w:lang w:val="ru-RU"/>
              </w:rPr>
              <w:tab/>
              <w:t>1 777,778 мкс (режим 16k)</w:t>
            </w:r>
          </w:p>
        </w:tc>
        <w:tc>
          <w:tcPr>
            <w:tcW w:w="2567" w:type="dxa"/>
            <w:tcBorders>
              <w:left w:val="single" w:sz="4" w:space="0" w:color="000000"/>
              <w:right w:val="single" w:sz="4" w:space="0" w:color="000000"/>
            </w:tcBorders>
          </w:tcPr>
          <w:p w14:paraId="5A1BC1E6" w14:textId="77777777" w:rsidR="00771CDE" w:rsidRPr="00DC7AE4" w:rsidRDefault="00771CDE" w:rsidP="00054B76">
            <w:pPr>
              <w:pStyle w:val="Tabletext"/>
              <w:jc w:val="left"/>
              <w:rPr>
                <w:sz w:val="18"/>
                <w:szCs w:val="18"/>
                <w:lang w:val="ru-RU"/>
              </w:rPr>
            </w:pPr>
          </w:p>
        </w:tc>
      </w:tr>
      <w:tr w:rsidR="00771CDE" w:rsidRPr="00DC7AE4" w14:paraId="78671009" w14:textId="77777777" w:rsidTr="00054B76">
        <w:trPr>
          <w:trHeight w:val="20"/>
          <w:jc w:val="center"/>
        </w:trPr>
        <w:tc>
          <w:tcPr>
            <w:tcW w:w="340" w:type="dxa"/>
            <w:vMerge/>
            <w:tcBorders>
              <w:left w:val="single" w:sz="4" w:space="0" w:color="000000"/>
              <w:bottom w:val="single" w:sz="4" w:space="0" w:color="auto"/>
            </w:tcBorders>
            <w:shd w:val="clear" w:color="auto" w:fill="auto"/>
          </w:tcPr>
          <w:p w14:paraId="3F62F5CD"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527C8FDD" w14:textId="77777777" w:rsidR="00771CDE" w:rsidRPr="00DC7AE4" w:rsidRDefault="00771CDE" w:rsidP="00054B76">
            <w:pPr>
              <w:pStyle w:val="Tabletext"/>
              <w:rPr>
                <w:sz w:val="18"/>
                <w:szCs w:val="18"/>
                <w:lang w:val="ru-RU" w:eastAsia="ja-JP"/>
              </w:rPr>
            </w:pPr>
          </w:p>
        </w:tc>
        <w:tc>
          <w:tcPr>
            <w:tcW w:w="2569" w:type="dxa"/>
            <w:tcBorders>
              <w:left w:val="single" w:sz="4" w:space="0" w:color="000000"/>
              <w:bottom w:val="dotted" w:sz="4" w:space="0" w:color="auto"/>
            </w:tcBorders>
            <w:shd w:val="clear" w:color="auto" w:fill="auto"/>
          </w:tcPr>
          <w:p w14:paraId="0FA7FBB0" w14:textId="77777777" w:rsidR="00771CDE" w:rsidRPr="00DC7AE4" w:rsidRDefault="00771CDE" w:rsidP="00054B76">
            <w:pPr>
              <w:pStyle w:val="Tabletext"/>
              <w:rPr>
                <w:sz w:val="18"/>
                <w:lang w:val="ru-RU"/>
              </w:rPr>
            </w:pPr>
            <w:r w:rsidRPr="00DC7AE4">
              <w:rPr>
                <w:sz w:val="18"/>
                <w:lang w:val="ru-RU"/>
              </w:rPr>
              <w:tab/>
              <w:t>3 584 мкс (режим 32k)</w:t>
            </w:r>
          </w:p>
        </w:tc>
        <w:tc>
          <w:tcPr>
            <w:tcW w:w="2665" w:type="dxa"/>
            <w:tcBorders>
              <w:left w:val="single" w:sz="4" w:space="0" w:color="000000"/>
              <w:bottom w:val="dotted" w:sz="4" w:space="0" w:color="auto"/>
              <w:right w:val="single" w:sz="4" w:space="0" w:color="000000"/>
            </w:tcBorders>
            <w:shd w:val="clear" w:color="auto" w:fill="auto"/>
          </w:tcPr>
          <w:p w14:paraId="3A6F3FB7" w14:textId="77777777" w:rsidR="00771CDE" w:rsidRPr="00DC7AE4" w:rsidRDefault="00771CDE" w:rsidP="00054B76">
            <w:pPr>
              <w:pStyle w:val="Tabletext"/>
              <w:rPr>
                <w:sz w:val="18"/>
                <w:lang w:val="ru-RU"/>
              </w:rPr>
            </w:pPr>
            <w:r w:rsidRPr="00DC7AE4">
              <w:rPr>
                <w:sz w:val="18"/>
                <w:lang w:val="ru-RU"/>
              </w:rPr>
              <w:tab/>
              <w:t>3 555,556 мкс (режим 32k)</w:t>
            </w:r>
          </w:p>
        </w:tc>
        <w:tc>
          <w:tcPr>
            <w:tcW w:w="2567" w:type="dxa"/>
            <w:tcBorders>
              <w:left w:val="single" w:sz="4" w:space="0" w:color="000000"/>
              <w:bottom w:val="dotted" w:sz="4" w:space="0" w:color="auto"/>
              <w:right w:val="single" w:sz="4" w:space="0" w:color="000000"/>
            </w:tcBorders>
          </w:tcPr>
          <w:p w14:paraId="58EC32D6" w14:textId="77777777" w:rsidR="00771CDE" w:rsidRPr="00DC7AE4" w:rsidRDefault="00771CDE" w:rsidP="00054B76">
            <w:pPr>
              <w:pStyle w:val="Tabletext"/>
              <w:ind w:left="284" w:hanging="284"/>
              <w:jc w:val="left"/>
              <w:rPr>
                <w:sz w:val="18"/>
                <w:szCs w:val="18"/>
                <w:lang w:val="ru-RU"/>
              </w:rPr>
            </w:pPr>
            <w:r w:rsidRPr="00DC7AE4">
              <w:rPr>
                <w:sz w:val="18"/>
                <w:lang w:val="ru-RU"/>
              </w:rPr>
              <w:tab/>
            </w:r>
            <w:r w:rsidRPr="00DC7AE4">
              <w:rPr>
                <w:sz w:val="18"/>
                <w:lang w:val="ru-RU" w:eastAsia="ja-JP"/>
              </w:rPr>
              <w:t>4 334,4</w:t>
            </w:r>
            <w:r w:rsidRPr="00DC7AE4">
              <w:rPr>
                <w:sz w:val="18"/>
                <w:lang w:val="ru-RU"/>
              </w:rPr>
              <w:t>;</w:t>
            </w:r>
            <w:r w:rsidRPr="00DC7AE4">
              <w:rPr>
                <w:sz w:val="18"/>
                <w:lang w:val="ru-RU" w:eastAsia="ja-JP"/>
              </w:rPr>
              <w:t xml:space="preserve"> 4 213,03 </w:t>
            </w:r>
            <w:r w:rsidRPr="00DC7AE4">
              <w:rPr>
                <w:sz w:val="18"/>
                <w:lang w:val="ru-RU"/>
              </w:rPr>
              <w:t>мкс (режим 32k)</w:t>
            </w:r>
          </w:p>
        </w:tc>
      </w:tr>
      <w:tr w:rsidR="00771CDE" w:rsidRPr="00DC7AE4" w14:paraId="1176194D" w14:textId="77777777" w:rsidTr="00054B76">
        <w:trPr>
          <w:trHeight w:val="20"/>
          <w:jc w:val="center"/>
        </w:trPr>
        <w:tc>
          <w:tcPr>
            <w:tcW w:w="340" w:type="dxa"/>
            <w:vMerge/>
            <w:tcBorders>
              <w:left w:val="single" w:sz="4" w:space="0" w:color="000000"/>
              <w:bottom w:val="single" w:sz="4" w:space="0" w:color="auto"/>
            </w:tcBorders>
            <w:shd w:val="clear" w:color="auto" w:fill="auto"/>
          </w:tcPr>
          <w:p w14:paraId="24DF105F" w14:textId="77777777" w:rsidR="00771CDE" w:rsidRPr="00DC7AE4" w:rsidRDefault="00771CDE" w:rsidP="00054B76">
            <w:pPr>
              <w:pStyle w:val="Tabletext"/>
              <w:rPr>
                <w:sz w:val="18"/>
                <w:szCs w:val="18"/>
                <w:lang w:val="ru-RU"/>
              </w:rPr>
            </w:pPr>
          </w:p>
        </w:tc>
        <w:tc>
          <w:tcPr>
            <w:tcW w:w="1510" w:type="dxa"/>
            <w:vMerge/>
            <w:tcBorders>
              <w:left w:val="single" w:sz="4" w:space="0" w:color="000000"/>
              <w:bottom w:val="single" w:sz="4" w:space="0" w:color="auto"/>
            </w:tcBorders>
            <w:shd w:val="clear" w:color="auto" w:fill="auto"/>
          </w:tcPr>
          <w:p w14:paraId="1C83E3F5" w14:textId="77777777" w:rsidR="00771CDE" w:rsidRPr="00DC7AE4" w:rsidRDefault="00771CDE" w:rsidP="00054B76">
            <w:pPr>
              <w:pStyle w:val="Tabletext"/>
              <w:rPr>
                <w:sz w:val="18"/>
                <w:szCs w:val="18"/>
                <w:lang w:val="ru-RU" w:eastAsia="ja-JP"/>
              </w:rPr>
            </w:pPr>
          </w:p>
        </w:tc>
        <w:tc>
          <w:tcPr>
            <w:tcW w:w="2569" w:type="dxa"/>
            <w:tcBorders>
              <w:top w:val="dotted" w:sz="4" w:space="0" w:color="auto"/>
              <w:left w:val="single" w:sz="4" w:space="0" w:color="000000"/>
              <w:bottom w:val="single" w:sz="4" w:space="0" w:color="auto"/>
            </w:tcBorders>
            <w:shd w:val="clear" w:color="auto" w:fill="auto"/>
          </w:tcPr>
          <w:p w14:paraId="0ACCE082" w14:textId="77777777" w:rsidR="00771CDE" w:rsidRPr="00DC7AE4" w:rsidRDefault="00771CDE" w:rsidP="00054B76">
            <w:pPr>
              <w:pStyle w:val="Tabletext"/>
              <w:rPr>
                <w:sz w:val="18"/>
                <w:lang w:val="ru-RU"/>
              </w:rPr>
            </w:pPr>
            <w:r w:rsidRPr="00DC7AE4">
              <w:rPr>
                <w:sz w:val="18"/>
                <w:lang w:val="ru-RU"/>
              </w:rPr>
              <w:t>f)</w:t>
            </w:r>
            <w:r w:rsidRPr="00DC7AE4">
              <w:rPr>
                <w:sz w:val="18"/>
                <w:lang w:val="ru-RU"/>
              </w:rPr>
              <w:tab/>
              <w:t>89,60 мкс (режим 1k)</w:t>
            </w:r>
          </w:p>
          <w:p w14:paraId="70CD9F09" w14:textId="77777777" w:rsidR="00771CDE" w:rsidRPr="00DC7AE4" w:rsidRDefault="00771CDE" w:rsidP="00054B76">
            <w:pPr>
              <w:pStyle w:val="Tabletext"/>
              <w:rPr>
                <w:sz w:val="18"/>
                <w:lang w:val="ru-RU"/>
              </w:rPr>
            </w:pPr>
            <w:r w:rsidRPr="00DC7AE4">
              <w:rPr>
                <w:sz w:val="18"/>
                <w:lang w:val="ru-RU"/>
              </w:rPr>
              <w:tab/>
              <w:t>179,20 мкс (режим 2k)</w:t>
            </w:r>
          </w:p>
          <w:p w14:paraId="1B5B04DF" w14:textId="77777777" w:rsidR="00771CDE" w:rsidRPr="00DC7AE4" w:rsidRDefault="00771CDE" w:rsidP="00054B76">
            <w:pPr>
              <w:pStyle w:val="Tabletext"/>
              <w:rPr>
                <w:sz w:val="18"/>
                <w:lang w:val="ru-RU"/>
              </w:rPr>
            </w:pPr>
            <w:r w:rsidRPr="00DC7AE4">
              <w:rPr>
                <w:sz w:val="18"/>
                <w:lang w:val="ru-RU"/>
              </w:rPr>
              <w:tab/>
              <w:t>358,40 мкс (режим 4k)</w:t>
            </w:r>
          </w:p>
          <w:p w14:paraId="0DD6A85F" w14:textId="77777777" w:rsidR="00771CDE" w:rsidRPr="00DC7AE4" w:rsidRDefault="00771CDE" w:rsidP="00054B76">
            <w:pPr>
              <w:pStyle w:val="Tabletext"/>
              <w:rPr>
                <w:sz w:val="18"/>
                <w:lang w:val="ru-RU"/>
              </w:rPr>
            </w:pPr>
            <w:r w:rsidRPr="00DC7AE4">
              <w:rPr>
                <w:sz w:val="18"/>
                <w:lang w:val="ru-RU"/>
              </w:rPr>
              <w:tab/>
              <w:t>716,8 мкс (режим 8k)</w:t>
            </w:r>
          </w:p>
          <w:p w14:paraId="7F05F151" w14:textId="77777777" w:rsidR="00771CDE" w:rsidRPr="00DC7AE4" w:rsidRDefault="00771CDE" w:rsidP="00054B76">
            <w:pPr>
              <w:pStyle w:val="Tabletext"/>
              <w:rPr>
                <w:sz w:val="18"/>
                <w:lang w:val="ru-RU"/>
              </w:rPr>
            </w:pPr>
            <w:r w:rsidRPr="00DC7AE4">
              <w:rPr>
                <w:sz w:val="18"/>
                <w:lang w:val="ru-RU"/>
              </w:rPr>
              <w:tab/>
              <w:t>1 433,6 мкс (режим 16k)</w:t>
            </w:r>
          </w:p>
          <w:p w14:paraId="2207A218" w14:textId="77777777" w:rsidR="00771CDE" w:rsidRPr="00DC7AE4" w:rsidRDefault="00771CDE" w:rsidP="00054B76">
            <w:pPr>
              <w:pStyle w:val="Tabletext"/>
              <w:rPr>
                <w:sz w:val="18"/>
                <w:lang w:val="ru-RU"/>
              </w:rPr>
            </w:pPr>
            <w:r w:rsidRPr="00DC7AE4">
              <w:rPr>
                <w:sz w:val="18"/>
                <w:lang w:val="ru-RU"/>
              </w:rPr>
              <w:tab/>
              <w:t>2 867,2 мкс (режим 32k)</w:t>
            </w:r>
          </w:p>
        </w:tc>
        <w:tc>
          <w:tcPr>
            <w:tcW w:w="2665" w:type="dxa"/>
            <w:tcBorders>
              <w:top w:val="dotted" w:sz="4" w:space="0" w:color="auto"/>
              <w:left w:val="single" w:sz="4" w:space="0" w:color="000000"/>
              <w:bottom w:val="single" w:sz="4" w:space="0" w:color="auto"/>
              <w:right w:val="single" w:sz="4" w:space="0" w:color="000000"/>
            </w:tcBorders>
            <w:shd w:val="clear" w:color="auto" w:fill="auto"/>
          </w:tcPr>
          <w:p w14:paraId="19E23B54" w14:textId="77777777" w:rsidR="00771CDE" w:rsidRPr="00DC7AE4" w:rsidRDefault="00771CDE" w:rsidP="00054B76">
            <w:pPr>
              <w:pStyle w:val="Tabletext"/>
              <w:rPr>
                <w:sz w:val="18"/>
                <w:lang w:val="ru-RU"/>
              </w:rPr>
            </w:pPr>
          </w:p>
        </w:tc>
        <w:tc>
          <w:tcPr>
            <w:tcW w:w="2567" w:type="dxa"/>
            <w:tcBorders>
              <w:top w:val="dotted" w:sz="4" w:space="0" w:color="auto"/>
              <w:left w:val="single" w:sz="4" w:space="0" w:color="000000"/>
              <w:bottom w:val="single" w:sz="4" w:space="0" w:color="auto"/>
              <w:right w:val="single" w:sz="4" w:space="0" w:color="000000"/>
            </w:tcBorders>
          </w:tcPr>
          <w:p w14:paraId="170AB95E" w14:textId="77777777" w:rsidR="00771CDE" w:rsidRPr="00DC7AE4" w:rsidRDefault="00771CDE" w:rsidP="00054B76">
            <w:pPr>
              <w:pStyle w:val="Tabletext"/>
              <w:jc w:val="left"/>
              <w:rPr>
                <w:sz w:val="18"/>
                <w:lang w:val="ru-RU"/>
              </w:rPr>
            </w:pPr>
          </w:p>
        </w:tc>
      </w:tr>
    </w:tbl>
    <w:p w14:paraId="7AB563C1" w14:textId="77777777" w:rsidR="00771CDE" w:rsidRPr="00DC7AE4" w:rsidRDefault="00771CDE" w:rsidP="00771CDE">
      <w:pPr>
        <w:rPr>
          <w:lang w:val="ru-RU"/>
        </w:rPr>
      </w:pPr>
    </w:p>
    <w:p w14:paraId="1BC0D994" w14:textId="77777777" w:rsidR="00771CDE" w:rsidRPr="00DC7AE4" w:rsidRDefault="00771CDE" w:rsidP="00771CDE">
      <w:pPr>
        <w:tabs>
          <w:tab w:val="clear" w:pos="794"/>
          <w:tab w:val="clear" w:pos="1191"/>
          <w:tab w:val="clear" w:pos="1588"/>
          <w:tab w:val="clear" w:pos="1985"/>
        </w:tabs>
        <w:overflowPunct/>
        <w:autoSpaceDE/>
        <w:autoSpaceDN/>
        <w:adjustRightInd/>
        <w:spacing w:before="0"/>
        <w:jc w:val="left"/>
        <w:textAlignment w:val="auto"/>
        <w:rPr>
          <w:lang w:val="ru-RU"/>
        </w:rPr>
      </w:pPr>
      <w:r w:rsidRPr="00DC7AE4">
        <w:rPr>
          <w:lang w:val="ru-RU"/>
        </w:rPr>
        <w:br w:type="page"/>
      </w:r>
    </w:p>
    <w:p w14:paraId="5067BCFC" w14:textId="77777777" w:rsidR="00771CDE" w:rsidRPr="00DC7AE4" w:rsidRDefault="00771CDE" w:rsidP="00771CDE">
      <w:pPr>
        <w:pStyle w:val="TableNo"/>
        <w:spacing w:before="0"/>
        <w:rPr>
          <w:lang w:val="ru-RU"/>
        </w:rPr>
      </w:pPr>
      <w:r w:rsidRPr="00DC7AE4">
        <w:rPr>
          <w:lang w:val="ru-RU"/>
        </w:rPr>
        <w:lastRenderedPageBreak/>
        <w:t>ТАБЛИЦА </w:t>
      </w:r>
      <w:r w:rsidRPr="00DC7AE4">
        <w:rPr>
          <w:lang w:val="ru-RU" w:eastAsia="ja-JP"/>
        </w:rPr>
        <w:t>5 (</w:t>
      </w:r>
      <w:r w:rsidRPr="00DC7AE4">
        <w:rPr>
          <w:i/>
          <w:lang w:val="ru-RU" w:eastAsia="ja-JP"/>
        </w:rPr>
        <w:t>продолжение</w:t>
      </w:r>
      <w:r w:rsidRPr="00DC7AE4">
        <w:rPr>
          <w:lang w:val="ru-RU" w:eastAsia="ja-JP"/>
        </w:rPr>
        <w:t>)</w:t>
      </w:r>
    </w:p>
    <w:tbl>
      <w:tblPr>
        <w:tblW w:w="9651" w:type="dxa"/>
        <w:jc w:val="center"/>
        <w:tblLayout w:type="fixed"/>
        <w:tblCellMar>
          <w:left w:w="57" w:type="dxa"/>
          <w:right w:w="57" w:type="dxa"/>
        </w:tblCellMar>
        <w:tblLook w:val="0000" w:firstRow="0" w:lastRow="0" w:firstColumn="0" w:lastColumn="0" w:noHBand="0" w:noVBand="0"/>
      </w:tblPr>
      <w:tblGrid>
        <w:gridCol w:w="340"/>
        <w:gridCol w:w="1510"/>
        <w:gridCol w:w="2569"/>
        <w:gridCol w:w="2665"/>
        <w:gridCol w:w="2567"/>
      </w:tblGrid>
      <w:tr w:rsidR="00771CDE" w:rsidRPr="00DC7AE4" w14:paraId="021495FD" w14:textId="77777777" w:rsidTr="00054B76">
        <w:trPr>
          <w:trHeight w:val="20"/>
          <w:jc w:val="center"/>
        </w:trPr>
        <w:tc>
          <w:tcPr>
            <w:tcW w:w="340" w:type="dxa"/>
            <w:tcBorders>
              <w:top w:val="single" w:sz="4" w:space="0" w:color="auto"/>
              <w:left w:val="single" w:sz="4" w:space="0" w:color="auto"/>
              <w:bottom w:val="single" w:sz="4" w:space="0" w:color="auto"/>
              <w:right w:val="single" w:sz="4" w:space="0" w:color="auto"/>
            </w:tcBorders>
            <w:shd w:val="clear" w:color="auto" w:fill="auto"/>
          </w:tcPr>
          <w:p w14:paraId="36C9EE8F" w14:textId="77777777" w:rsidR="00771CDE" w:rsidRPr="00DC7AE4" w:rsidRDefault="00771CDE" w:rsidP="00054B76">
            <w:pPr>
              <w:pStyle w:val="Tablehead"/>
              <w:snapToGrid w:val="0"/>
              <w:ind w:left="-648"/>
              <w:rPr>
                <w:sz w:val="18"/>
                <w:lang w:val="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14:paraId="7BD1A3B6" w14:textId="77777777" w:rsidR="00771CDE" w:rsidRPr="00DC7AE4" w:rsidRDefault="00771CDE" w:rsidP="00054B76">
            <w:pPr>
              <w:pStyle w:val="Tablehead"/>
              <w:snapToGrid w:val="0"/>
              <w:rPr>
                <w:sz w:val="18"/>
                <w:lang w:val="ru-RU"/>
              </w:rPr>
            </w:pPr>
            <w:r w:rsidRPr="00DC7AE4">
              <w:rPr>
                <w:sz w:val="18"/>
                <w:lang w:val="ru-RU"/>
              </w:rPr>
              <w:t>Параметры</w:t>
            </w:r>
          </w:p>
        </w:tc>
        <w:tc>
          <w:tcPr>
            <w:tcW w:w="2569" w:type="dxa"/>
            <w:tcBorders>
              <w:top w:val="single" w:sz="4" w:space="0" w:color="auto"/>
              <w:left w:val="single" w:sz="4" w:space="0" w:color="auto"/>
              <w:bottom w:val="single" w:sz="4" w:space="0" w:color="auto"/>
              <w:right w:val="single" w:sz="4" w:space="0" w:color="auto"/>
            </w:tcBorders>
            <w:shd w:val="clear" w:color="auto" w:fill="auto"/>
          </w:tcPr>
          <w:p w14:paraId="34826D10" w14:textId="77777777" w:rsidR="00771CDE" w:rsidRPr="00DC7AE4" w:rsidRDefault="00771CDE" w:rsidP="00054B76">
            <w:pPr>
              <w:pStyle w:val="Tablehead"/>
              <w:snapToGrid w:val="0"/>
              <w:rPr>
                <w:spacing w:val="-6"/>
                <w:sz w:val="18"/>
                <w:lang w:val="ru-RU"/>
              </w:rPr>
            </w:pPr>
            <w:r w:rsidRPr="00DC7AE4">
              <w:rPr>
                <w:sz w:val="18"/>
                <w:lang w:val="ru-RU"/>
              </w:rPr>
              <w:t>DVB-T2</w:t>
            </w:r>
            <w:r w:rsidRPr="00DC7AE4">
              <w:rPr>
                <w:sz w:val="18"/>
                <w:lang w:val="ru-RU"/>
              </w:rPr>
              <w:br/>
              <w:t>(Приложение 1)</w:t>
            </w:r>
          </w:p>
        </w:tc>
        <w:tc>
          <w:tcPr>
            <w:tcW w:w="2665" w:type="dxa"/>
            <w:tcBorders>
              <w:top w:val="single" w:sz="4" w:space="0" w:color="auto"/>
              <w:left w:val="single" w:sz="4" w:space="0" w:color="auto"/>
              <w:bottom w:val="single" w:sz="4" w:space="0" w:color="auto"/>
              <w:right w:val="single" w:sz="4" w:space="0" w:color="auto"/>
            </w:tcBorders>
            <w:shd w:val="clear" w:color="auto" w:fill="auto"/>
          </w:tcPr>
          <w:p w14:paraId="0A9EC0AE" w14:textId="77777777" w:rsidR="00771CDE" w:rsidRPr="00DC7AE4" w:rsidRDefault="00771CDE" w:rsidP="00054B76">
            <w:pPr>
              <w:pStyle w:val="Tablehead"/>
              <w:snapToGrid w:val="0"/>
              <w:rPr>
                <w:sz w:val="18"/>
                <w:lang w:val="ru-RU"/>
              </w:rPr>
            </w:pPr>
            <w:r w:rsidRPr="00DC7AE4">
              <w:rPr>
                <w:sz w:val="18"/>
                <w:lang w:val="ru-RU"/>
              </w:rPr>
              <w:t>ATSC 3.0</w:t>
            </w:r>
            <w:r w:rsidRPr="00DC7AE4">
              <w:rPr>
                <w:sz w:val="18"/>
                <w:lang w:val="ru-RU"/>
              </w:rPr>
              <w:br/>
              <w:t>(Приложение 2)</w:t>
            </w:r>
          </w:p>
        </w:tc>
        <w:tc>
          <w:tcPr>
            <w:tcW w:w="2567" w:type="dxa"/>
            <w:tcBorders>
              <w:top w:val="single" w:sz="4" w:space="0" w:color="auto"/>
              <w:left w:val="single" w:sz="4" w:space="0" w:color="auto"/>
              <w:bottom w:val="single" w:sz="4" w:space="0" w:color="auto"/>
              <w:right w:val="single" w:sz="4" w:space="0" w:color="auto"/>
            </w:tcBorders>
          </w:tcPr>
          <w:p w14:paraId="075279BA" w14:textId="77777777" w:rsidR="00771CDE" w:rsidRPr="00DC7AE4" w:rsidRDefault="00771CDE" w:rsidP="00054B76">
            <w:pPr>
              <w:pStyle w:val="Tablehead"/>
              <w:snapToGrid w:val="0"/>
              <w:rPr>
                <w:spacing w:val="-6"/>
                <w:sz w:val="18"/>
                <w:lang w:val="ru-RU" w:eastAsia="ja-JP"/>
              </w:rPr>
            </w:pPr>
            <w:r w:rsidRPr="00DC7AE4">
              <w:rPr>
                <w:sz w:val="18"/>
                <w:lang w:val="ru-RU" w:eastAsia="ja-JP"/>
              </w:rPr>
              <w:t>DTMB-A</w:t>
            </w:r>
            <w:r w:rsidRPr="00DC7AE4">
              <w:rPr>
                <w:sz w:val="18"/>
                <w:lang w:val="ru-RU" w:eastAsia="ja-JP"/>
              </w:rPr>
              <w:br/>
              <w:t>(Приложение 3)</w:t>
            </w:r>
          </w:p>
        </w:tc>
      </w:tr>
      <w:tr w:rsidR="00771CDE" w:rsidRPr="00DC7AE4" w14:paraId="1C785D4B" w14:textId="77777777" w:rsidTr="00054B76">
        <w:trPr>
          <w:trHeight w:val="20"/>
          <w:jc w:val="center"/>
        </w:trPr>
        <w:tc>
          <w:tcPr>
            <w:tcW w:w="340" w:type="dxa"/>
            <w:vMerge w:val="restart"/>
            <w:tcBorders>
              <w:top w:val="single" w:sz="4" w:space="0" w:color="auto"/>
              <w:left w:val="single" w:sz="4" w:space="0" w:color="auto"/>
              <w:bottom w:val="single" w:sz="4" w:space="0" w:color="auto"/>
              <w:right w:val="single" w:sz="4" w:space="0" w:color="auto"/>
            </w:tcBorders>
            <w:shd w:val="clear" w:color="auto" w:fill="auto"/>
          </w:tcPr>
          <w:p w14:paraId="6ACAADF9" w14:textId="77777777" w:rsidR="00771CDE" w:rsidRPr="00DC7AE4" w:rsidRDefault="00771CDE" w:rsidP="00054B76">
            <w:pPr>
              <w:pStyle w:val="Tabletext"/>
              <w:rPr>
                <w:sz w:val="18"/>
                <w:szCs w:val="18"/>
                <w:lang w:val="ru-RU"/>
              </w:rPr>
            </w:pPr>
            <w:r w:rsidRPr="00DC7AE4">
              <w:rPr>
                <w:sz w:val="18"/>
                <w:lang w:val="ru-RU"/>
              </w:rPr>
              <w:t>4</w:t>
            </w:r>
          </w:p>
        </w:tc>
        <w:tc>
          <w:tcPr>
            <w:tcW w:w="1510" w:type="dxa"/>
            <w:vMerge w:val="restart"/>
            <w:tcBorders>
              <w:top w:val="single" w:sz="4" w:space="0" w:color="auto"/>
              <w:left w:val="single" w:sz="4" w:space="0" w:color="auto"/>
              <w:bottom w:val="single" w:sz="4" w:space="0" w:color="auto"/>
              <w:right w:val="single" w:sz="4" w:space="0" w:color="auto"/>
            </w:tcBorders>
            <w:shd w:val="clear" w:color="auto" w:fill="auto"/>
          </w:tcPr>
          <w:p w14:paraId="7C8129F5" w14:textId="77777777" w:rsidR="00771CDE" w:rsidRPr="00DC7AE4" w:rsidRDefault="00771CDE" w:rsidP="00054B76">
            <w:pPr>
              <w:pStyle w:val="Tabletext"/>
              <w:jc w:val="left"/>
              <w:rPr>
                <w:sz w:val="18"/>
                <w:szCs w:val="18"/>
                <w:lang w:val="ru-RU" w:eastAsia="ja-JP"/>
              </w:rPr>
            </w:pPr>
            <w:r w:rsidRPr="00DC7AE4">
              <w:rPr>
                <w:sz w:val="18"/>
                <w:lang w:val="ru-RU" w:eastAsia="ja-JP"/>
              </w:rPr>
              <w:t>Длительность защитного интервала или </w:t>
            </w:r>
            <w:proofErr w:type="spellStart"/>
            <w:r w:rsidRPr="00DC7AE4">
              <w:rPr>
                <w:sz w:val="18"/>
                <w:lang w:val="ru-RU" w:eastAsia="ja-JP"/>
              </w:rPr>
              <w:t>относитель</w:t>
            </w:r>
            <w:proofErr w:type="spellEnd"/>
            <w:r w:rsidRPr="00DC7AE4">
              <w:rPr>
                <w:sz w:val="18"/>
                <w:lang w:val="ru-RU" w:eastAsia="ja-JP"/>
              </w:rPr>
              <w:t>-ная величина защитного интервала</w:t>
            </w:r>
          </w:p>
        </w:tc>
        <w:tc>
          <w:tcPr>
            <w:tcW w:w="2569" w:type="dxa"/>
            <w:tcBorders>
              <w:top w:val="single" w:sz="4" w:space="0" w:color="auto"/>
              <w:left w:val="single" w:sz="4" w:space="0" w:color="auto"/>
              <w:bottom w:val="dotted" w:sz="4" w:space="0" w:color="auto"/>
              <w:right w:val="single" w:sz="4" w:space="0" w:color="auto"/>
            </w:tcBorders>
            <w:shd w:val="clear" w:color="auto" w:fill="auto"/>
          </w:tcPr>
          <w:p w14:paraId="0233A08E" w14:textId="77777777" w:rsidR="00771CDE" w:rsidRPr="00DC7AE4" w:rsidRDefault="00771CDE" w:rsidP="00054B76">
            <w:pPr>
              <w:pStyle w:val="Tabletext"/>
              <w:jc w:val="left"/>
              <w:rPr>
                <w:sz w:val="18"/>
                <w:lang w:val="ru-RU"/>
              </w:rPr>
            </w:pPr>
            <w:r w:rsidRPr="00DC7AE4">
              <w:rPr>
                <w:sz w:val="18"/>
                <w:lang w:val="ru-RU"/>
              </w:rPr>
              <w:t>1/128, 1/32, 1/16, 19/256, 1/8, 19/128, 1/4 активной длительности символа</w:t>
            </w:r>
          </w:p>
        </w:tc>
        <w:tc>
          <w:tcPr>
            <w:tcW w:w="2665" w:type="dxa"/>
            <w:tcBorders>
              <w:top w:val="single" w:sz="4" w:space="0" w:color="auto"/>
              <w:left w:val="single" w:sz="4" w:space="0" w:color="auto"/>
              <w:bottom w:val="dotted" w:sz="4" w:space="0" w:color="auto"/>
              <w:right w:val="single" w:sz="4" w:space="0" w:color="auto"/>
            </w:tcBorders>
            <w:shd w:val="clear" w:color="auto" w:fill="auto"/>
          </w:tcPr>
          <w:p w14:paraId="11A32781" w14:textId="77777777" w:rsidR="00771CDE" w:rsidRPr="00DC7AE4" w:rsidRDefault="00771CDE" w:rsidP="00054B76">
            <w:pPr>
              <w:pStyle w:val="Tabletext"/>
              <w:jc w:val="left"/>
              <w:rPr>
                <w:sz w:val="18"/>
                <w:lang w:val="ru-RU"/>
              </w:rPr>
            </w:pPr>
            <w:r w:rsidRPr="00DC7AE4">
              <w:rPr>
                <w:sz w:val="18"/>
                <w:lang w:val="ru-RU"/>
              </w:rPr>
              <w:t>Длительность выборки, умноженная на 192, 384, 512, 768, 1024, 1536, 2048, 2432, 3072, 3648, 4096, 4864 интервала выборки</w:t>
            </w:r>
          </w:p>
        </w:tc>
        <w:tc>
          <w:tcPr>
            <w:tcW w:w="2567" w:type="dxa"/>
            <w:tcBorders>
              <w:top w:val="single" w:sz="4" w:space="0" w:color="auto"/>
              <w:left w:val="single" w:sz="4" w:space="0" w:color="auto"/>
              <w:bottom w:val="dotted" w:sz="4" w:space="0" w:color="auto"/>
              <w:right w:val="single" w:sz="4" w:space="0" w:color="auto"/>
            </w:tcBorders>
          </w:tcPr>
          <w:p w14:paraId="3B2F3105" w14:textId="77777777" w:rsidR="00771CDE" w:rsidRPr="00DC7AE4" w:rsidRDefault="00771CDE" w:rsidP="00054B76">
            <w:pPr>
              <w:pStyle w:val="Tabletext"/>
              <w:jc w:val="left"/>
              <w:rPr>
                <w:sz w:val="18"/>
                <w:lang w:val="ru-RU"/>
              </w:rPr>
            </w:pPr>
            <w:r w:rsidRPr="00DC7AE4">
              <w:rPr>
                <w:sz w:val="18"/>
                <w:lang w:val="ru-RU"/>
              </w:rPr>
              <w:t>Длительность выборки, умноженная на 512, 1024, 2048 </w:t>
            </w:r>
            <w:r w:rsidRPr="00DC7AE4">
              <w:rPr>
                <w:iCs/>
                <w:sz w:val="18"/>
                <w:lang w:val="ru-RU"/>
              </w:rPr>
              <w:t>интервалов выборки</w:t>
            </w:r>
          </w:p>
        </w:tc>
      </w:tr>
      <w:tr w:rsidR="00771CDE" w:rsidRPr="00DC7AE4" w14:paraId="620DAD8F"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509FBCDE"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1B1D7A73" w14:textId="77777777" w:rsidR="00771CDE" w:rsidRPr="00DC7AE4" w:rsidRDefault="00771CDE" w:rsidP="00054B76">
            <w:pPr>
              <w:pStyle w:val="Tabletext"/>
              <w:jc w:val="left"/>
              <w:rPr>
                <w:sz w:val="18"/>
                <w:lang w:val="ru-RU" w:eastAsia="ja-JP"/>
              </w:rPr>
            </w:pPr>
          </w:p>
        </w:tc>
        <w:tc>
          <w:tcPr>
            <w:tcW w:w="2569" w:type="dxa"/>
            <w:tcBorders>
              <w:top w:val="dotted" w:sz="4" w:space="0" w:color="auto"/>
              <w:left w:val="single" w:sz="4" w:space="0" w:color="auto"/>
              <w:bottom w:val="dotted" w:sz="4" w:space="0" w:color="auto"/>
              <w:right w:val="single" w:sz="4" w:space="0" w:color="auto"/>
            </w:tcBorders>
            <w:shd w:val="clear" w:color="auto" w:fill="auto"/>
          </w:tcPr>
          <w:p w14:paraId="54EF5389" w14:textId="77777777" w:rsidR="00771CDE" w:rsidRPr="00DC7AE4" w:rsidRDefault="00771CDE" w:rsidP="00054B76">
            <w:pPr>
              <w:pStyle w:val="Tabletext"/>
              <w:keepNext/>
              <w:keepLines/>
              <w:ind w:left="284" w:hanging="284"/>
              <w:jc w:val="left"/>
              <w:rPr>
                <w:sz w:val="18"/>
                <w:lang w:val="ru-RU"/>
              </w:rPr>
            </w:pPr>
            <w:r w:rsidRPr="00DC7AE4">
              <w:rPr>
                <w:sz w:val="18"/>
                <w:lang w:val="ru-RU"/>
              </w:rPr>
              <w:t>a)</w:t>
            </w:r>
            <w:r w:rsidRPr="00DC7AE4">
              <w:rPr>
                <w:sz w:val="18"/>
                <w:lang w:val="ru-RU"/>
              </w:rPr>
              <w:tab/>
              <w:t>34,69–138,75 мкс (режим 1k)</w:t>
            </w:r>
          </w:p>
          <w:p w14:paraId="7C648CBA" w14:textId="77777777" w:rsidR="00771CDE" w:rsidRPr="00DC7AE4" w:rsidRDefault="00771CDE" w:rsidP="00054B76">
            <w:pPr>
              <w:pStyle w:val="Tabletext"/>
              <w:keepNext/>
              <w:keepLines/>
              <w:ind w:left="284" w:hanging="284"/>
              <w:jc w:val="left"/>
              <w:rPr>
                <w:sz w:val="18"/>
                <w:lang w:val="ru-RU"/>
              </w:rPr>
            </w:pPr>
            <w:r w:rsidRPr="00DC7AE4">
              <w:rPr>
                <w:sz w:val="18"/>
                <w:lang w:val="ru-RU"/>
              </w:rPr>
              <w:tab/>
              <w:t>34,69–277,50 мкс (режим 2k)</w:t>
            </w:r>
          </w:p>
          <w:p w14:paraId="3877B33B" w14:textId="77777777" w:rsidR="00771CDE" w:rsidRPr="00DC7AE4" w:rsidRDefault="00771CDE" w:rsidP="00054B76">
            <w:pPr>
              <w:pStyle w:val="Tabletext"/>
              <w:keepNext/>
              <w:keepLines/>
              <w:ind w:left="284" w:hanging="284"/>
              <w:jc w:val="left"/>
              <w:rPr>
                <w:sz w:val="18"/>
                <w:lang w:val="ru-RU"/>
              </w:rPr>
            </w:pPr>
            <w:r w:rsidRPr="00DC7AE4">
              <w:rPr>
                <w:sz w:val="18"/>
                <w:lang w:val="ru-RU"/>
              </w:rPr>
              <w:tab/>
              <w:t>69,37–554,99 мкс (режим 4k)</w:t>
            </w:r>
          </w:p>
          <w:p w14:paraId="6323BB6B" w14:textId="77777777" w:rsidR="00771CDE" w:rsidRPr="00DC7AE4" w:rsidRDefault="00771CDE" w:rsidP="00054B76">
            <w:pPr>
              <w:pStyle w:val="Tabletext"/>
              <w:ind w:left="284" w:hanging="284"/>
              <w:jc w:val="left"/>
              <w:rPr>
                <w:sz w:val="18"/>
                <w:lang w:val="ru-RU"/>
              </w:rPr>
            </w:pPr>
            <w:r w:rsidRPr="00DC7AE4">
              <w:rPr>
                <w:sz w:val="18"/>
                <w:lang w:val="ru-RU"/>
              </w:rPr>
              <w:tab/>
              <w:t>34,69–554,99 мкс (режим 8k)</w:t>
            </w:r>
          </w:p>
        </w:tc>
        <w:tc>
          <w:tcPr>
            <w:tcW w:w="2665" w:type="dxa"/>
            <w:tcBorders>
              <w:top w:val="dotted" w:sz="4" w:space="0" w:color="auto"/>
              <w:left w:val="single" w:sz="4" w:space="0" w:color="auto"/>
              <w:bottom w:val="dotted" w:sz="4" w:space="0" w:color="auto"/>
              <w:right w:val="single" w:sz="4" w:space="0" w:color="auto"/>
            </w:tcBorders>
            <w:shd w:val="clear" w:color="auto" w:fill="auto"/>
          </w:tcPr>
          <w:p w14:paraId="6CD9E1AB" w14:textId="77777777" w:rsidR="00771CDE" w:rsidRPr="00DC7AE4" w:rsidRDefault="00771CDE" w:rsidP="00054B76">
            <w:pPr>
              <w:pStyle w:val="Tabletext"/>
              <w:jc w:val="left"/>
              <w:rPr>
                <w:sz w:val="18"/>
                <w:lang w:val="ru-RU"/>
              </w:rPr>
            </w:pPr>
          </w:p>
        </w:tc>
        <w:tc>
          <w:tcPr>
            <w:tcW w:w="2567" w:type="dxa"/>
            <w:tcBorders>
              <w:top w:val="dotted" w:sz="4" w:space="0" w:color="auto"/>
              <w:left w:val="single" w:sz="4" w:space="0" w:color="auto"/>
              <w:bottom w:val="dotted" w:sz="4" w:space="0" w:color="auto"/>
              <w:right w:val="single" w:sz="4" w:space="0" w:color="auto"/>
            </w:tcBorders>
          </w:tcPr>
          <w:p w14:paraId="7DB3493D" w14:textId="77777777" w:rsidR="00771CDE" w:rsidRPr="00DC7AE4" w:rsidRDefault="00771CDE" w:rsidP="00054B76">
            <w:pPr>
              <w:pStyle w:val="Tabletext"/>
              <w:jc w:val="left"/>
              <w:rPr>
                <w:sz w:val="18"/>
                <w:lang w:val="ru-RU"/>
              </w:rPr>
            </w:pPr>
          </w:p>
        </w:tc>
      </w:tr>
      <w:tr w:rsidR="00771CDE" w:rsidRPr="00DC7AE4" w14:paraId="1CC58791"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41C81F4A" w14:textId="77777777" w:rsidR="00771CDE" w:rsidRPr="00DC7AE4" w:rsidRDefault="00771CDE" w:rsidP="00054B76">
            <w:pPr>
              <w:tabs>
                <w:tab w:val="clear" w:pos="794"/>
                <w:tab w:val="clear" w:pos="1191"/>
                <w:tab w:val="clear" w:pos="1588"/>
                <w:tab w:val="clear" w:pos="1985"/>
              </w:tabs>
              <w:overflowPunct/>
              <w:autoSpaceDE/>
              <w:autoSpaceDN/>
              <w:adjustRightInd/>
              <w:spacing w:before="0"/>
              <w:jc w:val="left"/>
              <w:textAlignment w:val="auto"/>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356539A4" w14:textId="77777777" w:rsidR="00771CDE" w:rsidRPr="00DC7AE4" w:rsidRDefault="00771CDE" w:rsidP="00054B76">
            <w:pPr>
              <w:pStyle w:val="Tabletext"/>
              <w:jc w:val="left"/>
              <w:rPr>
                <w:sz w:val="18"/>
                <w:lang w:val="ru-RU" w:eastAsia="ja-JP"/>
              </w:rPr>
            </w:pPr>
          </w:p>
        </w:tc>
        <w:tc>
          <w:tcPr>
            <w:tcW w:w="2569" w:type="dxa"/>
            <w:tcBorders>
              <w:top w:val="dotted" w:sz="4" w:space="0" w:color="auto"/>
              <w:left w:val="single" w:sz="4" w:space="0" w:color="auto"/>
              <w:bottom w:val="dotted" w:sz="4" w:space="0" w:color="auto"/>
              <w:right w:val="single" w:sz="4" w:space="0" w:color="auto"/>
            </w:tcBorders>
            <w:shd w:val="clear" w:color="auto" w:fill="auto"/>
          </w:tcPr>
          <w:p w14:paraId="076127AA" w14:textId="77777777" w:rsidR="00771CDE" w:rsidRPr="00DC7AE4" w:rsidRDefault="00771CDE" w:rsidP="00054B76">
            <w:pPr>
              <w:pStyle w:val="Tabletext"/>
              <w:keepNext/>
              <w:keepLines/>
              <w:jc w:val="left"/>
              <w:rPr>
                <w:sz w:val="18"/>
                <w:lang w:val="ru-RU"/>
              </w:rPr>
            </w:pPr>
            <w:r w:rsidRPr="00DC7AE4">
              <w:rPr>
                <w:sz w:val="18"/>
                <w:lang w:val="ru-RU"/>
              </w:rPr>
              <w:t>b)</w:t>
            </w:r>
            <w:r w:rsidRPr="00DC7AE4">
              <w:rPr>
                <w:sz w:val="18"/>
                <w:lang w:val="ru-RU"/>
              </w:rPr>
              <w:tab/>
              <w:t>11,2–44,8 мкс (режим 1k)</w:t>
            </w:r>
          </w:p>
          <w:p w14:paraId="353B6B7E" w14:textId="77777777" w:rsidR="00771CDE" w:rsidRPr="00DC7AE4" w:rsidRDefault="00771CDE" w:rsidP="00054B76">
            <w:pPr>
              <w:pStyle w:val="Tabletext"/>
              <w:keepNext/>
              <w:keepLines/>
              <w:jc w:val="left"/>
              <w:rPr>
                <w:sz w:val="18"/>
                <w:lang w:val="ru-RU"/>
              </w:rPr>
            </w:pPr>
            <w:r w:rsidRPr="00DC7AE4">
              <w:rPr>
                <w:sz w:val="18"/>
                <w:lang w:val="ru-RU"/>
              </w:rPr>
              <w:tab/>
              <w:t>11,2–89,6 мкс (режим 2k)</w:t>
            </w:r>
          </w:p>
          <w:p w14:paraId="4397863B" w14:textId="77777777" w:rsidR="00771CDE" w:rsidRPr="00DC7AE4" w:rsidRDefault="00771CDE" w:rsidP="00054B76">
            <w:pPr>
              <w:pStyle w:val="Tabletext"/>
              <w:keepNext/>
              <w:keepLines/>
              <w:jc w:val="left"/>
              <w:rPr>
                <w:sz w:val="18"/>
                <w:lang w:val="ru-RU"/>
              </w:rPr>
            </w:pPr>
            <w:r w:rsidRPr="00DC7AE4">
              <w:rPr>
                <w:sz w:val="18"/>
                <w:lang w:val="ru-RU"/>
              </w:rPr>
              <w:tab/>
              <w:t>22,4–179,2 мкс (режим 4k)</w:t>
            </w:r>
          </w:p>
          <w:p w14:paraId="27056DE3" w14:textId="77777777" w:rsidR="00771CDE" w:rsidRPr="00DC7AE4" w:rsidRDefault="00771CDE" w:rsidP="00054B76">
            <w:pPr>
              <w:pStyle w:val="Tabletext"/>
              <w:keepNext/>
              <w:keepLines/>
              <w:jc w:val="left"/>
              <w:rPr>
                <w:sz w:val="18"/>
                <w:lang w:val="ru-RU"/>
              </w:rPr>
            </w:pPr>
            <w:r w:rsidRPr="00DC7AE4">
              <w:rPr>
                <w:sz w:val="18"/>
                <w:lang w:val="ru-RU"/>
              </w:rPr>
              <w:tab/>
              <w:t>11,2–358,4 мкс (режим 8k)</w:t>
            </w:r>
          </w:p>
          <w:p w14:paraId="165558E3" w14:textId="77777777" w:rsidR="00771CDE" w:rsidRPr="00DC7AE4" w:rsidRDefault="00771CDE" w:rsidP="00054B76">
            <w:pPr>
              <w:pStyle w:val="Tabletext"/>
              <w:keepNext/>
              <w:keepLines/>
              <w:jc w:val="left"/>
              <w:rPr>
                <w:sz w:val="18"/>
                <w:lang w:val="ru-RU"/>
              </w:rPr>
            </w:pPr>
            <w:r w:rsidRPr="00DC7AE4">
              <w:rPr>
                <w:sz w:val="18"/>
                <w:lang w:val="ru-RU"/>
              </w:rPr>
              <w:tab/>
              <w:t>22,4–716,8 мкс (режим 16k)</w:t>
            </w:r>
          </w:p>
          <w:p w14:paraId="633FB183" w14:textId="77777777" w:rsidR="00771CDE" w:rsidRPr="00DC7AE4" w:rsidRDefault="00771CDE" w:rsidP="00054B76">
            <w:pPr>
              <w:pStyle w:val="Tabletext"/>
              <w:keepNext/>
              <w:keepLines/>
              <w:jc w:val="left"/>
              <w:rPr>
                <w:sz w:val="18"/>
                <w:lang w:val="ru-RU"/>
              </w:rPr>
            </w:pPr>
            <w:r w:rsidRPr="00DC7AE4">
              <w:rPr>
                <w:sz w:val="18"/>
                <w:lang w:val="ru-RU"/>
              </w:rPr>
              <w:tab/>
              <w:t>44,8–851,2 мкс (режим 32k)</w:t>
            </w:r>
          </w:p>
        </w:tc>
        <w:tc>
          <w:tcPr>
            <w:tcW w:w="2665" w:type="dxa"/>
            <w:tcBorders>
              <w:top w:val="dotted" w:sz="4" w:space="0" w:color="auto"/>
              <w:left w:val="single" w:sz="4" w:space="0" w:color="auto"/>
              <w:bottom w:val="dotted" w:sz="4" w:space="0" w:color="auto"/>
              <w:right w:val="single" w:sz="4" w:space="0" w:color="auto"/>
            </w:tcBorders>
            <w:shd w:val="clear" w:color="auto" w:fill="auto"/>
          </w:tcPr>
          <w:p w14:paraId="1D89DF82" w14:textId="77777777" w:rsidR="00771CDE" w:rsidRPr="00DC7AE4" w:rsidRDefault="00771CDE" w:rsidP="00054B76">
            <w:pPr>
              <w:pStyle w:val="Tabletext"/>
              <w:jc w:val="left"/>
              <w:rPr>
                <w:sz w:val="18"/>
                <w:lang w:val="ru-RU"/>
              </w:rPr>
            </w:pPr>
          </w:p>
        </w:tc>
        <w:tc>
          <w:tcPr>
            <w:tcW w:w="2567" w:type="dxa"/>
            <w:tcBorders>
              <w:top w:val="dotted" w:sz="4" w:space="0" w:color="auto"/>
              <w:left w:val="single" w:sz="4" w:space="0" w:color="auto"/>
              <w:bottom w:val="dotted" w:sz="4" w:space="0" w:color="auto"/>
              <w:right w:val="single" w:sz="4" w:space="0" w:color="auto"/>
            </w:tcBorders>
          </w:tcPr>
          <w:p w14:paraId="4D504DCD" w14:textId="77777777" w:rsidR="00771CDE" w:rsidRPr="00DC7AE4" w:rsidRDefault="00771CDE" w:rsidP="00054B76">
            <w:pPr>
              <w:pStyle w:val="Tabletext"/>
              <w:jc w:val="left"/>
              <w:rPr>
                <w:sz w:val="18"/>
                <w:lang w:val="ru-RU"/>
              </w:rPr>
            </w:pPr>
          </w:p>
        </w:tc>
      </w:tr>
      <w:tr w:rsidR="00771CDE" w:rsidRPr="00DC7AE4" w14:paraId="12D11B57"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60EE9433"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3BB85027" w14:textId="77777777" w:rsidR="00771CDE" w:rsidRPr="00DC7AE4" w:rsidRDefault="00771CDE" w:rsidP="00054B76">
            <w:pPr>
              <w:pStyle w:val="Tabletext"/>
              <w:jc w:val="left"/>
              <w:rPr>
                <w:sz w:val="18"/>
                <w:lang w:val="ru-RU" w:eastAsia="ja-JP"/>
              </w:rPr>
            </w:pPr>
          </w:p>
        </w:tc>
        <w:tc>
          <w:tcPr>
            <w:tcW w:w="2569" w:type="dxa"/>
            <w:tcBorders>
              <w:top w:val="dotted" w:sz="4" w:space="0" w:color="auto"/>
              <w:left w:val="single" w:sz="4" w:space="0" w:color="auto"/>
              <w:right w:val="single" w:sz="4" w:space="0" w:color="auto"/>
            </w:tcBorders>
            <w:shd w:val="clear" w:color="auto" w:fill="auto"/>
          </w:tcPr>
          <w:p w14:paraId="28E7CA07" w14:textId="77777777" w:rsidR="00771CDE" w:rsidRPr="00DC7AE4" w:rsidRDefault="00771CDE" w:rsidP="00054B76">
            <w:pPr>
              <w:pStyle w:val="Tabletext"/>
              <w:keepNext/>
              <w:keepLines/>
              <w:jc w:val="left"/>
              <w:rPr>
                <w:sz w:val="18"/>
                <w:lang w:val="ru-RU"/>
              </w:rPr>
            </w:pPr>
            <w:r w:rsidRPr="00DC7AE4">
              <w:rPr>
                <w:sz w:val="18"/>
                <w:lang w:val="ru-RU"/>
              </w:rPr>
              <w:t>c)</w:t>
            </w:r>
            <w:r w:rsidRPr="00DC7AE4">
              <w:rPr>
                <w:sz w:val="18"/>
                <w:lang w:val="ru-RU"/>
              </w:rPr>
              <w:tab/>
              <w:t>9,3–37,3 мкс (режим 1k)</w:t>
            </w:r>
          </w:p>
        </w:tc>
        <w:tc>
          <w:tcPr>
            <w:tcW w:w="2665" w:type="dxa"/>
            <w:tcBorders>
              <w:top w:val="dotted" w:sz="4" w:space="0" w:color="auto"/>
              <w:left w:val="single" w:sz="4" w:space="0" w:color="auto"/>
              <w:right w:val="single" w:sz="4" w:space="0" w:color="auto"/>
            </w:tcBorders>
            <w:shd w:val="clear" w:color="auto" w:fill="auto"/>
          </w:tcPr>
          <w:p w14:paraId="5F3E2A8F" w14:textId="77777777" w:rsidR="00771CDE" w:rsidRPr="00DC7AE4" w:rsidRDefault="00771CDE" w:rsidP="00054B76">
            <w:pPr>
              <w:pStyle w:val="Tabletext"/>
              <w:jc w:val="left"/>
              <w:rPr>
                <w:sz w:val="18"/>
                <w:lang w:val="ru-RU"/>
              </w:rPr>
            </w:pPr>
            <w:r w:rsidRPr="00DC7AE4">
              <w:rPr>
                <w:sz w:val="18"/>
                <w:lang w:val="ru-RU"/>
              </w:rPr>
              <w:t>a)</w:t>
            </w:r>
          </w:p>
        </w:tc>
        <w:tc>
          <w:tcPr>
            <w:tcW w:w="2567" w:type="dxa"/>
            <w:tcBorders>
              <w:top w:val="dotted" w:sz="4" w:space="0" w:color="auto"/>
              <w:left w:val="single" w:sz="4" w:space="0" w:color="auto"/>
              <w:right w:val="single" w:sz="4" w:space="0" w:color="auto"/>
            </w:tcBorders>
          </w:tcPr>
          <w:p w14:paraId="6EF39CBE" w14:textId="77777777" w:rsidR="00771CDE" w:rsidRPr="00DC7AE4" w:rsidRDefault="00771CDE" w:rsidP="00054B76">
            <w:pPr>
              <w:pStyle w:val="Tabletext"/>
              <w:jc w:val="left"/>
              <w:rPr>
                <w:sz w:val="18"/>
                <w:lang w:val="ru-RU"/>
              </w:rPr>
            </w:pPr>
            <w:r w:rsidRPr="00DC7AE4">
              <w:rPr>
                <w:sz w:val="18"/>
                <w:lang w:val="ru-RU"/>
              </w:rPr>
              <w:t>a)</w:t>
            </w:r>
          </w:p>
        </w:tc>
      </w:tr>
      <w:tr w:rsidR="00771CDE" w:rsidRPr="00DC7AE4" w14:paraId="57EC99E8"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7B1284E3"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1080DFB8" w14:textId="77777777" w:rsidR="00771CDE" w:rsidRPr="00DC7AE4" w:rsidRDefault="00771CDE" w:rsidP="00054B76">
            <w:pPr>
              <w:pStyle w:val="Tabletext"/>
              <w:jc w:val="left"/>
              <w:rPr>
                <w:sz w:val="18"/>
                <w:lang w:val="ru-RU" w:eastAsia="ja-JP"/>
              </w:rPr>
            </w:pPr>
          </w:p>
        </w:tc>
        <w:tc>
          <w:tcPr>
            <w:tcW w:w="2569" w:type="dxa"/>
            <w:tcBorders>
              <w:left w:val="single" w:sz="4" w:space="0" w:color="auto"/>
              <w:right w:val="single" w:sz="4" w:space="0" w:color="auto"/>
            </w:tcBorders>
            <w:shd w:val="clear" w:color="auto" w:fill="auto"/>
          </w:tcPr>
          <w:p w14:paraId="3B135502" w14:textId="77777777" w:rsidR="00771CDE" w:rsidRPr="00DC7AE4" w:rsidRDefault="00771CDE" w:rsidP="00054B76">
            <w:pPr>
              <w:pStyle w:val="Tabletext"/>
              <w:keepNext/>
              <w:keepLines/>
              <w:jc w:val="left"/>
              <w:rPr>
                <w:sz w:val="18"/>
                <w:lang w:val="ru-RU"/>
              </w:rPr>
            </w:pPr>
            <w:r w:rsidRPr="00DC7AE4">
              <w:rPr>
                <w:sz w:val="18"/>
                <w:lang w:val="ru-RU"/>
              </w:rPr>
              <w:tab/>
              <w:t>9,3–74,6 мкс (режим 2k)</w:t>
            </w:r>
          </w:p>
        </w:tc>
        <w:tc>
          <w:tcPr>
            <w:tcW w:w="2665" w:type="dxa"/>
            <w:tcBorders>
              <w:left w:val="single" w:sz="4" w:space="0" w:color="auto"/>
              <w:right w:val="single" w:sz="4" w:space="0" w:color="auto"/>
            </w:tcBorders>
            <w:shd w:val="clear" w:color="auto" w:fill="auto"/>
          </w:tcPr>
          <w:p w14:paraId="6FB10C49" w14:textId="77777777" w:rsidR="00771CDE" w:rsidRPr="00DC7AE4" w:rsidRDefault="00771CDE" w:rsidP="00054B76">
            <w:pPr>
              <w:pStyle w:val="Tabletext"/>
              <w:jc w:val="left"/>
              <w:rPr>
                <w:sz w:val="18"/>
                <w:lang w:val="ru-RU"/>
              </w:rPr>
            </w:pPr>
          </w:p>
        </w:tc>
        <w:tc>
          <w:tcPr>
            <w:tcW w:w="2567" w:type="dxa"/>
            <w:tcBorders>
              <w:left w:val="single" w:sz="4" w:space="0" w:color="auto"/>
              <w:right w:val="single" w:sz="4" w:space="0" w:color="auto"/>
            </w:tcBorders>
          </w:tcPr>
          <w:p w14:paraId="76312F32" w14:textId="77777777" w:rsidR="00771CDE" w:rsidRPr="00DC7AE4" w:rsidRDefault="00771CDE" w:rsidP="00054B76">
            <w:pPr>
              <w:pStyle w:val="Tabletext"/>
              <w:jc w:val="left"/>
              <w:rPr>
                <w:sz w:val="18"/>
                <w:lang w:val="ru-RU"/>
              </w:rPr>
            </w:pPr>
          </w:p>
        </w:tc>
      </w:tr>
      <w:tr w:rsidR="00771CDE" w:rsidRPr="00DC7AE4" w14:paraId="6BCCB8B3"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2AD94627"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6C651D15" w14:textId="77777777" w:rsidR="00771CDE" w:rsidRPr="00DC7AE4" w:rsidRDefault="00771CDE" w:rsidP="00054B76">
            <w:pPr>
              <w:pStyle w:val="Tabletext"/>
              <w:jc w:val="left"/>
              <w:rPr>
                <w:sz w:val="18"/>
                <w:lang w:val="ru-RU" w:eastAsia="ja-JP"/>
              </w:rPr>
            </w:pPr>
          </w:p>
        </w:tc>
        <w:tc>
          <w:tcPr>
            <w:tcW w:w="2569" w:type="dxa"/>
            <w:tcBorders>
              <w:left w:val="single" w:sz="4" w:space="0" w:color="auto"/>
              <w:right w:val="single" w:sz="4" w:space="0" w:color="auto"/>
            </w:tcBorders>
            <w:shd w:val="clear" w:color="auto" w:fill="auto"/>
          </w:tcPr>
          <w:p w14:paraId="7E19A370" w14:textId="77777777" w:rsidR="00771CDE" w:rsidRPr="00DC7AE4" w:rsidRDefault="00771CDE" w:rsidP="00054B76">
            <w:pPr>
              <w:pStyle w:val="Tabletext"/>
              <w:keepNext/>
              <w:keepLines/>
              <w:jc w:val="left"/>
              <w:rPr>
                <w:sz w:val="18"/>
                <w:lang w:val="ru-RU"/>
              </w:rPr>
            </w:pPr>
            <w:r w:rsidRPr="00DC7AE4">
              <w:rPr>
                <w:sz w:val="18"/>
                <w:lang w:val="ru-RU"/>
              </w:rPr>
              <w:tab/>
              <w:t>18,6–149,3 мкс (режим 4k)</w:t>
            </w:r>
          </w:p>
        </w:tc>
        <w:tc>
          <w:tcPr>
            <w:tcW w:w="2665" w:type="dxa"/>
            <w:tcBorders>
              <w:left w:val="single" w:sz="4" w:space="0" w:color="auto"/>
              <w:right w:val="single" w:sz="4" w:space="0" w:color="auto"/>
            </w:tcBorders>
            <w:shd w:val="clear" w:color="auto" w:fill="auto"/>
          </w:tcPr>
          <w:p w14:paraId="38A006C9" w14:textId="77777777" w:rsidR="00771CDE" w:rsidRPr="00DC7AE4" w:rsidRDefault="00771CDE" w:rsidP="00054B76">
            <w:pPr>
              <w:pStyle w:val="Tabletext"/>
              <w:jc w:val="left"/>
              <w:rPr>
                <w:sz w:val="18"/>
                <w:lang w:val="ru-RU"/>
              </w:rPr>
            </w:pPr>
          </w:p>
        </w:tc>
        <w:tc>
          <w:tcPr>
            <w:tcW w:w="2567" w:type="dxa"/>
            <w:tcBorders>
              <w:left w:val="single" w:sz="4" w:space="0" w:color="auto"/>
              <w:right w:val="single" w:sz="4" w:space="0" w:color="auto"/>
            </w:tcBorders>
          </w:tcPr>
          <w:p w14:paraId="6E3113AD" w14:textId="77777777" w:rsidR="00771CDE" w:rsidRPr="00DC7AE4" w:rsidRDefault="00771CDE" w:rsidP="00054B76">
            <w:pPr>
              <w:pStyle w:val="Tabletext"/>
              <w:ind w:left="284" w:hanging="284"/>
              <w:jc w:val="left"/>
              <w:rPr>
                <w:sz w:val="18"/>
                <w:lang w:val="ru-RU"/>
              </w:rPr>
            </w:pPr>
            <w:r w:rsidRPr="00DC7AE4">
              <w:rPr>
                <w:sz w:val="18"/>
                <w:lang w:val="ru-RU"/>
              </w:rPr>
              <w:tab/>
              <w:t>87,771–361,2 мкс (режим 4k)</w:t>
            </w:r>
          </w:p>
        </w:tc>
      </w:tr>
      <w:tr w:rsidR="00771CDE" w:rsidRPr="00DC7AE4" w14:paraId="1D439D1B"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27D697C0"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6E8869CD" w14:textId="77777777" w:rsidR="00771CDE" w:rsidRPr="00DC7AE4" w:rsidRDefault="00771CDE" w:rsidP="00054B76">
            <w:pPr>
              <w:pStyle w:val="Tabletext"/>
              <w:jc w:val="left"/>
              <w:rPr>
                <w:sz w:val="18"/>
                <w:lang w:val="ru-RU" w:eastAsia="ja-JP"/>
              </w:rPr>
            </w:pPr>
          </w:p>
        </w:tc>
        <w:tc>
          <w:tcPr>
            <w:tcW w:w="2569" w:type="dxa"/>
            <w:tcBorders>
              <w:left w:val="single" w:sz="4" w:space="0" w:color="auto"/>
              <w:right w:val="single" w:sz="4" w:space="0" w:color="auto"/>
            </w:tcBorders>
            <w:shd w:val="clear" w:color="auto" w:fill="auto"/>
          </w:tcPr>
          <w:p w14:paraId="024FE180" w14:textId="77777777" w:rsidR="00771CDE" w:rsidRPr="00DC7AE4" w:rsidRDefault="00771CDE" w:rsidP="00054B76">
            <w:pPr>
              <w:pStyle w:val="Tabletext"/>
              <w:keepNext/>
              <w:keepLines/>
              <w:jc w:val="left"/>
              <w:rPr>
                <w:sz w:val="18"/>
                <w:lang w:val="ru-RU"/>
              </w:rPr>
            </w:pPr>
            <w:r w:rsidRPr="00DC7AE4">
              <w:rPr>
                <w:sz w:val="18"/>
                <w:lang w:val="ru-RU"/>
              </w:rPr>
              <w:tab/>
              <w:t>9,3–298,6 мкс (режим 8k)</w:t>
            </w:r>
          </w:p>
        </w:tc>
        <w:tc>
          <w:tcPr>
            <w:tcW w:w="2665" w:type="dxa"/>
            <w:tcBorders>
              <w:left w:val="single" w:sz="4" w:space="0" w:color="auto"/>
              <w:right w:val="single" w:sz="4" w:space="0" w:color="auto"/>
            </w:tcBorders>
            <w:shd w:val="clear" w:color="auto" w:fill="auto"/>
          </w:tcPr>
          <w:p w14:paraId="4D8AA113" w14:textId="77777777" w:rsidR="00771CDE" w:rsidRPr="00DC7AE4" w:rsidRDefault="00771CDE" w:rsidP="00054B76">
            <w:pPr>
              <w:pStyle w:val="Tabletext"/>
              <w:ind w:left="284" w:hanging="284"/>
              <w:jc w:val="left"/>
              <w:rPr>
                <w:sz w:val="18"/>
                <w:lang w:val="ru-RU"/>
              </w:rPr>
            </w:pPr>
            <w:r w:rsidRPr="00DC7AE4">
              <w:rPr>
                <w:sz w:val="18"/>
                <w:lang w:val="ru-RU"/>
              </w:rPr>
              <w:tab/>
              <w:t>27,778–296,296 мкс (режим 8k)</w:t>
            </w:r>
          </w:p>
        </w:tc>
        <w:tc>
          <w:tcPr>
            <w:tcW w:w="2567" w:type="dxa"/>
            <w:tcBorders>
              <w:left w:val="single" w:sz="4" w:space="0" w:color="auto"/>
              <w:right w:val="single" w:sz="4" w:space="0" w:color="auto"/>
            </w:tcBorders>
          </w:tcPr>
          <w:p w14:paraId="5A522ADF" w14:textId="77777777" w:rsidR="00771CDE" w:rsidRPr="00DC7AE4" w:rsidRDefault="00771CDE" w:rsidP="00054B76">
            <w:pPr>
              <w:pStyle w:val="Tabletext"/>
              <w:ind w:left="284" w:hanging="284"/>
              <w:jc w:val="left"/>
              <w:rPr>
                <w:sz w:val="18"/>
                <w:lang w:val="ru-RU"/>
              </w:rPr>
            </w:pPr>
            <w:r w:rsidRPr="00DC7AE4">
              <w:rPr>
                <w:sz w:val="18"/>
                <w:lang w:val="ru-RU"/>
              </w:rPr>
              <w:tab/>
              <w:t>87,771–361,2 мкс (режим 8k)</w:t>
            </w:r>
          </w:p>
        </w:tc>
      </w:tr>
      <w:tr w:rsidR="00771CDE" w:rsidRPr="00DC7AE4" w14:paraId="6597AB4C"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45EEE475"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78BF3990" w14:textId="77777777" w:rsidR="00771CDE" w:rsidRPr="00DC7AE4" w:rsidRDefault="00771CDE" w:rsidP="00054B76">
            <w:pPr>
              <w:pStyle w:val="Tabletext"/>
              <w:jc w:val="left"/>
              <w:rPr>
                <w:sz w:val="18"/>
                <w:lang w:val="ru-RU" w:eastAsia="ja-JP"/>
              </w:rPr>
            </w:pPr>
          </w:p>
        </w:tc>
        <w:tc>
          <w:tcPr>
            <w:tcW w:w="2569" w:type="dxa"/>
            <w:tcBorders>
              <w:left w:val="single" w:sz="4" w:space="0" w:color="auto"/>
              <w:right w:val="single" w:sz="4" w:space="0" w:color="auto"/>
            </w:tcBorders>
            <w:shd w:val="clear" w:color="auto" w:fill="auto"/>
          </w:tcPr>
          <w:p w14:paraId="5B103A14" w14:textId="77777777" w:rsidR="00771CDE" w:rsidRPr="00DC7AE4" w:rsidRDefault="00771CDE" w:rsidP="00054B76">
            <w:pPr>
              <w:pStyle w:val="Tabletext"/>
              <w:keepNext/>
              <w:keepLines/>
              <w:jc w:val="left"/>
              <w:rPr>
                <w:sz w:val="18"/>
                <w:lang w:val="ru-RU"/>
              </w:rPr>
            </w:pPr>
            <w:r w:rsidRPr="00DC7AE4">
              <w:rPr>
                <w:sz w:val="18"/>
                <w:lang w:val="ru-RU"/>
              </w:rPr>
              <w:tab/>
              <w:t>18,6–597,3 мкс (режим 16k)</w:t>
            </w:r>
          </w:p>
        </w:tc>
        <w:tc>
          <w:tcPr>
            <w:tcW w:w="2665" w:type="dxa"/>
            <w:tcBorders>
              <w:left w:val="single" w:sz="4" w:space="0" w:color="auto"/>
              <w:right w:val="single" w:sz="4" w:space="0" w:color="auto"/>
            </w:tcBorders>
            <w:shd w:val="clear" w:color="auto" w:fill="auto"/>
          </w:tcPr>
          <w:p w14:paraId="1890F958" w14:textId="77777777" w:rsidR="00771CDE" w:rsidRPr="00DC7AE4" w:rsidRDefault="00771CDE" w:rsidP="00054B76">
            <w:pPr>
              <w:pStyle w:val="Tabletext"/>
              <w:ind w:left="284" w:hanging="284"/>
              <w:jc w:val="left"/>
              <w:rPr>
                <w:sz w:val="18"/>
                <w:lang w:val="ru-RU"/>
              </w:rPr>
            </w:pPr>
            <w:r w:rsidRPr="00DC7AE4">
              <w:rPr>
                <w:sz w:val="18"/>
                <w:lang w:val="ru-RU"/>
              </w:rPr>
              <w:tab/>
              <w:t>27,778–592,593 мкс (режим 16k)</w:t>
            </w:r>
          </w:p>
        </w:tc>
        <w:tc>
          <w:tcPr>
            <w:tcW w:w="2567" w:type="dxa"/>
            <w:tcBorders>
              <w:left w:val="single" w:sz="4" w:space="0" w:color="auto"/>
              <w:right w:val="single" w:sz="4" w:space="0" w:color="auto"/>
            </w:tcBorders>
          </w:tcPr>
          <w:p w14:paraId="0CBA63E9" w14:textId="77777777" w:rsidR="00771CDE" w:rsidRPr="00DC7AE4" w:rsidRDefault="00771CDE" w:rsidP="00054B76">
            <w:pPr>
              <w:pStyle w:val="Tabletext"/>
              <w:jc w:val="left"/>
              <w:rPr>
                <w:sz w:val="18"/>
                <w:lang w:val="ru-RU"/>
              </w:rPr>
            </w:pPr>
          </w:p>
        </w:tc>
      </w:tr>
      <w:tr w:rsidR="00771CDE" w:rsidRPr="00DC7AE4" w14:paraId="3DE5D5DD"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069371A8"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617BF4D9" w14:textId="77777777" w:rsidR="00771CDE" w:rsidRPr="00DC7AE4" w:rsidRDefault="00771CDE" w:rsidP="00054B76">
            <w:pPr>
              <w:pStyle w:val="Tabletext"/>
              <w:jc w:val="left"/>
              <w:rPr>
                <w:sz w:val="18"/>
                <w:lang w:val="ru-RU" w:eastAsia="ja-JP"/>
              </w:rPr>
            </w:pPr>
          </w:p>
        </w:tc>
        <w:tc>
          <w:tcPr>
            <w:tcW w:w="2569" w:type="dxa"/>
            <w:tcBorders>
              <w:left w:val="single" w:sz="4" w:space="0" w:color="auto"/>
              <w:bottom w:val="dotted" w:sz="4" w:space="0" w:color="auto"/>
              <w:right w:val="single" w:sz="4" w:space="0" w:color="auto"/>
            </w:tcBorders>
            <w:shd w:val="clear" w:color="auto" w:fill="auto"/>
          </w:tcPr>
          <w:p w14:paraId="6B6D1939" w14:textId="77777777" w:rsidR="00771CDE" w:rsidRPr="00DC7AE4" w:rsidRDefault="00771CDE" w:rsidP="00054B76">
            <w:pPr>
              <w:pStyle w:val="Tabletext"/>
              <w:keepNext/>
              <w:keepLines/>
              <w:ind w:left="284" w:hanging="284"/>
              <w:jc w:val="left"/>
              <w:rPr>
                <w:sz w:val="18"/>
                <w:lang w:val="ru-RU"/>
              </w:rPr>
            </w:pPr>
            <w:r w:rsidRPr="00DC7AE4">
              <w:rPr>
                <w:sz w:val="18"/>
                <w:lang w:val="ru-RU"/>
              </w:rPr>
              <w:tab/>
              <w:t>37,33–709,33 мкс (режим 32k)</w:t>
            </w:r>
          </w:p>
        </w:tc>
        <w:tc>
          <w:tcPr>
            <w:tcW w:w="2665" w:type="dxa"/>
            <w:tcBorders>
              <w:left w:val="single" w:sz="4" w:space="0" w:color="auto"/>
              <w:bottom w:val="dotted" w:sz="4" w:space="0" w:color="auto"/>
              <w:right w:val="single" w:sz="4" w:space="0" w:color="auto"/>
            </w:tcBorders>
            <w:shd w:val="clear" w:color="auto" w:fill="auto"/>
          </w:tcPr>
          <w:p w14:paraId="536D8B3A" w14:textId="77777777" w:rsidR="00771CDE" w:rsidRPr="00DC7AE4" w:rsidRDefault="00771CDE" w:rsidP="00054B76">
            <w:pPr>
              <w:pStyle w:val="Tabletext"/>
              <w:ind w:left="284" w:hanging="284"/>
              <w:jc w:val="left"/>
              <w:rPr>
                <w:sz w:val="18"/>
                <w:lang w:val="ru-RU"/>
              </w:rPr>
            </w:pPr>
            <w:r w:rsidRPr="00DC7AE4">
              <w:rPr>
                <w:sz w:val="18"/>
                <w:lang w:val="ru-RU"/>
              </w:rPr>
              <w:tab/>
              <w:t>27,778–703,704 мкс (режим 32k)</w:t>
            </w:r>
          </w:p>
        </w:tc>
        <w:tc>
          <w:tcPr>
            <w:tcW w:w="2567" w:type="dxa"/>
            <w:tcBorders>
              <w:left w:val="single" w:sz="4" w:space="0" w:color="auto"/>
              <w:bottom w:val="dotted" w:sz="4" w:space="0" w:color="auto"/>
              <w:right w:val="single" w:sz="4" w:space="0" w:color="auto"/>
            </w:tcBorders>
          </w:tcPr>
          <w:p w14:paraId="2C832316" w14:textId="77777777" w:rsidR="00771CDE" w:rsidRPr="00DC7AE4" w:rsidRDefault="00771CDE" w:rsidP="00054B76">
            <w:pPr>
              <w:pStyle w:val="Tabletext"/>
              <w:ind w:left="284" w:hanging="284"/>
              <w:jc w:val="left"/>
              <w:rPr>
                <w:sz w:val="18"/>
                <w:lang w:val="ru-RU"/>
              </w:rPr>
            </w:pPr>
            <w:r w:rsidRPr="00DC7AE4">
              <w:rPr>
                <w:sz w:val="18"/>
                <w:lang w:val="ru-RU"/>
              </w:rPr>
              <w:tab/>
              <w:t>87,771–361,2 мкс (режим 32k)</w:t>
            </w:r>
          </w:p>
        </w:tc>
      </w:tr>
      <w:tr w:rsidR="00771CDE" w:rsidRPr="00DC7AE4" w14:paraId="291B2472"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354A5514" w14:textId="77777777" w:rsidR="00771CDE" w:rsidRPr="00DC7AE4" w:rsidRDefault="00771CDE" w:rsidP="00054B76">
            <w:pPr>
              <w:pStyle w:val="Tabletext"/>
              <w:rPr>
                <w:sz w:val="18"/>
                <w:szCs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7FAEB947" w14:textId="77777777" w:rsidR="00771CDE" w:rsidRPr="00DC7AE4" w:rsidRDefault="00771CDE" w:rsidP="00054B76">
            <w:pPr>
              <w:pStyle w:val="Tabletext"/>
              <w:jc w:val="left"/>
              <w:rPr>
                <w:sz w:val="18"/>
                <w:szCs w:val="18"/>
                <w:lang w:val="ru-RU" w:eastAsia="ja-JP"/>
              </w:rPr>
            </w:pPr>
          </w:p>
        </w:tc>
        <w:tc>
          <w:tcPr>
            <w:tcW w:w="2569" w:type="dxa"/>
            <w:tcBorders>
              <w:top w:val="dotted" w:sz="4" w:space="0" w:color="auto"/>
              <w:left w:val="single" w:sz="4" w:space="0" w:color="auto"/>
              <w:right w:val="single" w:sz="4" w:space="0" w:color="auto"/>
            </w:tcBorders>
            <w:shd w:val="clear" w:color="auto" w:fill="auto"/>
          </w:tcPr>
          <w:p w14:paraId="6D06D0E7" w14:textId="77777777" w:rsidR="00771CDE" w:rsidRPr="00DC7AE4" w:rsidRDefault="00771CDE" w:rsidP="00054B76">
            <w:pPr>
              <w:pStyle w:val="Tabletext"/>
              <w:keepNext/>
              <w:keepLines/>
              <w:jc w:val="left"/>
              <w:rPr>
                <w:sz w:val="18"/>
                <w:szCs w:val="18"/>
                <w:lang w:val="ru-RU"/>
              </w:rPr>
            </w:pPr>
            <w:r w:rsidRPr="00DC7AE4">
              <w:rPr>
                <w:sz w:val="18"/>
                <w:szCs w:val="18"/>
                <w:lang w:val="ru-RU"/>
              </w:rPr>
              <w:t>d)</w:t>
            </w:r>
            <w:r w:rsidRPr="00DC7AE4">
              <w:rPr>
                <w:sz w:val="18"/>
                <w:szCs w:val="18"/>
                <w:lang w:val="ru-RU"/>
              </w:rPr>
              <w:tab/>
              <w:t>8–32 мкс (</w:t>
            </w:r>
            <w:r w:rsidRPr="00DC7AE4">
              <w:rPr>
                <w:sz w:val="18"/>
                <w:lang w:val="ru-RU"/>
              </w:rPr>
              <w:t>режим </w:t>
            </w:r>
            <w:r w:rsidRPr="00DC7AE4">
              <w:rPr>
                <w:sz w:val="18"/>
                <w:szCs w:val="18"/>
                <w:lang w:val="ru-RU"/>
              </w:rPr>
              <w:t>1k)</w:t>
            </w:r>
          </w:p>
        </w:tc>
        <w:tc>
          <w:tcPr>
            <w:tcW w:w="2665" w:type="dxa"/>
            <w:tcBorders>
              <w:top w:val="dotted" w:sz="4" w:space="0" w:color="auto"/>
              <w:left w:val="single" w:sz="4" w:space="0" w:color="auto"/>
              <w:right w:val="single" w:sz="4" w:space="0" w:color="auto"/>
            </w:tcBorders>
            <w:shd w:val="clear" w:color="auto" w:fill="auto"/>
          </w:tcPr>
          <w:p w14:paraId="39890E5A" w14:textId="77777777" w:rsidR="00771CDE" w:rsidRPr="00DC7AE4" w:rsidRDefault="00771CDE" w:rsidP="00054B76">
            <w:pPr>
              <w:pStyle w:val="Tabletext"/>
              <w:jc w:val="left"/>
              <w:rPr>
                <w:sz w:val="18"/>
                <w:szCs w:val="18"/>
                <w:lang w:val="ru-RU"/>
              </w:rPr>
            </w:pPr>
            <w:r w:rsidRPr="00DC7AE4">
              <w:rPr>
                <w:sz w:val="18"/>
                <w:szCs w:val="18"/>
                <w:lang w:val="ru-RU"/>
              </w:rPr>
              <w:t>b)</w:t>
            </w:r>
          </w:p>
        </w:tc>
        <w:tc>
          <w:tcPr>
            <w:tcW w:w="2567" w:type="dxa"/>
            <w:tcBorders>
              <w:top w:val="dotted" w:sz="4" w:space="0" w:color="auto"/>
              <w:left w:val="single" w:sz="4" w:space="0" w:color="auto"/>
              <w:right w:val="single" w:sz="4" w:space="0" w:color="auto"/>
            </w:tcBorders>
          </w:tcPr>
          <w:p w14:paraId="59F863D7" w14:textId="77777777" w:rsidR="00771CDE" w:rsidRPr="00DC7AE4" w:rsidRDefault="00771CDE" w:rsidP="00054B76">
            <w:pPr>
              <w:pStyle w:val="Tabletext"/>
              <w:jc w:val="left"/>
              <w:rPr>
                <w:sz w:val="18"/>
                <w:szCs w:val="18"/>
                <w:lang w:val="ru-RU"/>
              </w:rPr>
            </w:pPr>
            <w:r w:rsidRPr="00DC7AE4">
              <w:rPr>
                <w:sz w:val="18"/>
                <w:szCs w:val="18"/>
                <w:lang w:val="ru-RU"/>
              </w:rPr>
              <w:t>b)</w:t>
            </w:r>
          </w:p>
        </w:tc>
      </w:tr>
      <w:tr w:rsidR="00771CDE" w:rsidRPr="00DC7AE4" w14:paraId="17350091"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1151EE20"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0F290AC2" w14:textId="77777777" w:rsidR="00771CDE" w:rsidRPr="00DC7AE4" w:rsidRDefault="00771CDE" w:rsidP="00054B76">
            <w:pPr>
              <w:pStyle w:val="Tabletext"/>
              <w:jc w:val="left"/>
              <w:rPr>
                <w:sz w:val="18"/>
                <w:lang w:val="ru-RU" w:eastAsia="ja-JP"/>
              </w:rPr>
            </w:pPr>
          </w:p>
        </w:tc>
        <w:tc>
          <w:tcPr>
            <w:tcW w:w="2569" w:type="dxa"/>
            <w:tcBorders>
              <w:left w:val="single" w:sz="4" w:space="0" w:color="auto"/>
              <w:right w:val="single" w:sz="4" w:space="0" w:color="auto"/>
            </w:tcBorders>
            <w:shd w:val="clear" w:color="auto" w:fill="auto"/>
          </w:tcPr>
          <w:p w14:paraId="348E72BE" w14:textId="77777777" w:rsidR="00771CDE" w:rsidRPr="00DC7AE4" w:rsidRDefault="00771CDE" w:rsidP="00054B76">
            <w:pPr>
              <w:pStyle w:val="Tabletext"/>
              <w:keepNext/>
              <w:keepLines/>
              <w:jc w:val="left"/>
              <w:rPr>
                <w:sz w:val="18"/>
                <w:lang w:val="ru-RU"/>
              </w:rPr>
            </w:pPr>
            <w:r w:rsidRPr="00DC7AE4">
              <w:rPr>
                <w:sz w:val="18"/>
                <w:lang w:val="ru-RU"/>
              </w:rPr>
              <w:tab/>
              <w:t>8–64 мкс (режим 2k)</w:t>
            </w:r>
          </w:p>
        </w:tc>
        <w:tc>
          <w:tcPr>
            <w:tcW w:w="2665" w:type="dxa"/>
            <w:tcBorders>
              <w:left w:val="single" w:sz="4" w:space="0" w:color="auto"/>
              <w:right w:val="single" w:sz="4" w:space="0" w:color="auto"/>
            </w:tcBorders>
            <w:shd w:val="clear" w:color="auto" w:fill="auto"/>
          </w:tcPr>
          <w:p w14:paraId="57D4BAB0" w14:textId="77777777" w:rsidR="00771CDE" w:rsidRPr="00DC7AE4" w:rsidRDefault="00771CDE" w:rsidP="00054B76">
            <w:pPr>
              <w:pStyle w:val="Tabletext"/>
              <w:jc w:val="left"/>
              <w:rPr>
                <w:sz w:val="18"/>
                <w:lang w:val="ru-RU"/>
              </w:rPr>
            </w:pPr>
          </w:p>
        </w:tc>
        <w:tc>
          <w:tcPr>
            <w:tcW w:w="2567" w:type="dxa"/>
            <w:tcBorders>
              <w:left w:val="single" w:sz="4" w:space="0" w:color="auto"/>
              <w:right w:val="single" w:sz="4" w:space="0" w:color="auto"/>
            </w:tcBorders>
          </w:tcPr>
          <w:p w14:paraId="170ADFB6" w14:textId="77777777" w:rsidR="00771CDE" w:rsidRPr="00DC7AE4" w:rsidRDefault="00771CDE" w:rsidP="00054B76">
            <w:pPr>
              <w:pStyle w:val="Tabletext"/>
              <w:jc w:val="left"/>
              <w:rPr>
                <w:sz w:val="18"/>
                <w:lang w:val="ru-RU"/>
              </w:rPr>
            </w:pPr>
          </w:p>
        </w:tc>
      </w:tr>
      <w:tr w:rsidR="00771CDE" w:rsidRPr="00DC7AE4" w14:paraId="41C5652B"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67637E09"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6EE7046C" w14:textId="77777777" w:rsidR="00771CDE" w:rsidRPr="00DC7AE4" w:rsidRDefault="00771CDE" w:rsidP="00054B76">
            <w:pPr>
              <w:pStyle w:val="Tabletext"/>
              <w:jc w:val="left"/>
              <w:rPr>
                <w:sz w:val="18"/>
                <w:lang w:val="ru-RU" w:eastAsia="ja-JP"/>
              </w:rPr>
            </w:pPr>
          </w:p>
        </w:tc>
        <w:tc>
          <w:tcPr>
            <w:tcW w:w="2569" w:type="dxa"/>
            <w:tcBorders>
              <w:left w:val="single" w:sz="4" w:space="0" w:color="auto"/>
              <w:right w:val="single" w:sz="4" w:space="0" w:color="auto"/>
            </w:tcBorders>
            <w:shd w:val="clear" w:color="auto" w:fill="auto"/>
          </w:tcPr>
          <w:p w14:paraId="2FA18551" w14:textId="77777777" w:rsidR="00771CDE" w:rsidRPr="00DC7AE4" w:rsidRDefault="00771CDE" w:rsidP="00054B76">
            <w:pPr>
              <w:pStyle w:val="Tabletext"/>
              <w:keepNext/>
              <w:keepLines/>
              <w:jc w:val="left"/>
              <w:rPr>
                <w:sz w:val="18"/>
                <w:lang w:val="ru-RU"/>
              </w:rPr>
            </w:pPr>
            <w:r w:rsidRPr="00DC7AE4">
              <w:rPr>
                <w:sz w:val="18"/>
                <w:lang w:val="ru-RU"/>
              </w:rPr>
              <w:tab/>
              <w:t>16–128 мкс (режим 4k)</w:t>
            </w:r>
          </w:p>
        </w:tc>
        <w:tc>
          <w:tcPr>
            <w:tcW w:w="2665" w:type="dxa"/>
            <w:tcBorders>
              <w:left w:val="single" w:sz="4" w:space="0" w:color="auto"/>
              <w:right w:val="single" w:sz="4" w:space="0" w:color="auto"/>
            </w:tcBorders>
            <w:shd w:val="clear" w:color="auto" w:fill="auto"/>
          </w:tcPr>
          <w:p w14:paraId="6284456C" w14:textId="77777777" w:rsidR="00771CDE" w:rsidRPr="00DC7AE4" w:rsidRDefault="00771CDE" w:rsidP="00054B76">
            <w:pPr>
              <w:pStyle w:val="Tabletext"/>
              <w:jc w:val="left"/>
              <w:rPr>
                <w:sz w:val="18"/>
                <w:lang w:val="ru-RU"/>
              </w:rPr>
            </w:pPr>
          </w:p>
        </w:tc>
        <w:tc>
          <w:tcPr>
            <w:tcW w:w="2567" w:type="dxa"/>
            <w:tcBorders>
              <w:left w:val="single" w:sz="4" w:space="0" w:color="auto"/>
              <w:right w:val="single" w:sz="4" w:space="0" w:color="auto"/>
            </w:tcBorders>
          </w:tcPr>
          <w:p w14:paraId="076827A4" w14:textId="77777777" w:rsidR="00771CDE" w:rsidRPr="00DC7AE4" w:rsidRDefault="00771CDE" w:rsidP="00054B76">
            <w:pPr>
              <w:pStyle w:val="Tabletext"/>
              <w:ind w:left="284" w:hanging="284"/>
              <w:jc w:val="left"/>
              <w:rPr>
                <w:sz w:val="18"/>
                <w:lang w:val="ru-RU"/>
              </w:rPr>
            </w:pPr>
            <w:r w:rsidRPr="00DC7AE4">
              <w:rPr>
                <w:sz w:val="18"/>
                <w:lang w:val="ru-RU"/>
              </w:rPr>
              <w:tab/>
              <w:t>75,233–309,6 мкс (режим 4k)</w:t>
            </w:r>
          </w:p>
        </w:tc>
      </w:tr>
      <w:tr w:rsidR="00771CDE" w:rsidRPr="00DC7AE4" w14:paraId="3C1B710C"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4CC6EB00"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06324AAD" w14:textId="77777777" w:rsidR="00771CDE" w:rsidRPr="00DC7AE4" w:rsidRDefault="00771CDE" w:rsidP="00054B76">
            <w:pPr>
              <w:pStyle w:val="Tabletext"/>
              <w:jc w:val="left"/>
              <w:rPr>
                <w:sz w:val="18"/>
                <w:lang w:val="ru-RU" w:eastAsia="ja-JP"/>
              </w:rPr>
            </w:pPr>
          </w:p>
        </w:tc>
        <w:tc>
          <w:tcPr>
            <w:tcW w:w="2569" w:type="dxa"/>
            <w:tcBorders>
              <w:left w:val="single" w:sz="4" w:space="0" w:color="auto"/>
              <w:right w:val="single" w:sz="4" w:space="0" w:color="auto"/>
            </w:tcBorders>
            <w:shd w:val="clear" w:color="auto" w:fill="auto"/>
          </w:tcPr>
          <w:p w14:paraId="526782FF" w14:textId="77777777" w:rsidR="00771CDE" w:rsidRPr="00DC7AE4" w:rsidRDefault="00771CDE" w:rsidP="00054B76">
            <w:pPr>
              <w:pStyle w:val="Tabletext"/>
              <w:keepNext/>
              <w:keepLines/>
              <w:jc w:val="left"/>
              <w:rPr>
                <w:sz w:val="18"/>
                <w:lang w:val="ru-RU"/>
              </w:rPr>
            </w:pPr>
            <w:r w:rsidRPr="00DC7AE4">
              <w:rPr>
                <w:sz w:val="18"/>
                <w:lang w:val="ru-RU"/>
              </w:rPr>
              <w:tab/>
              <w:t>8–256 мкс (режим 8k)</w:t>
            </w:r>
          </w:p>
        </w:tc>
        <w:tc>
          <w:tcPr>
            <w:tcW w:w="2665" w:type="dxa"/>
            <w:tcBorders>
              <w:left w:val="single" w:sz="4" w:space="0" w:color="auto"/>
              <w:right w:val="single" w:sz="4" w:space="0" w:color="auto"/>
            </w:tcBorders>
            <w:shd w:val="clear" w:color="auto" w:fill="auto"/>
          </w:tcPr>
          <w:p w14:paraId="68195AA8" w14:textId="77777777" w:rsidR="00771CDE" w:rsidRPr="00DC7AE4" w:rsidRDefault="00771CDE" w:rsidP="00054B76">
            <w:pPr>
              <w:pStyle w:val="Tabletext"/>
              <w:ind w:left="284" w:hanging="284"/>
              <w:jc w:val="left"/>
              <w:rPr>
                <w:sz w:val="18"/>
                <w:lang w:val="ru-RU"/>
              </w:rPr>
            </w:pPr>
            <w:r w:rsidRPr="00DC7AE4">
              <w:rPr>
                <w:sz w:val="18"/>
                <w:lang w:val="ru-RU"/>
              </w:rPr>
              <w:tab/>
              <w:t>23,810–253,968 мкс (режим 8k)</w:t>
            </w:r>
          </w:p>
        </w:tc>
        <w:tc>
          <w:tcPr>
            <w:tcW w:w="2567" w:type="dxa"/>
            <w:tcBorders>
              <w:left w:val="single" w:sz="4" w:space="0" w:color="auto"/>
              <w:right w:val="single" w:sz="4" w:space="0" w:color="auto"/>
            </w:tcBorders>
          </w:tcPr>
          <w:p w14:paraId="2FB7E00F" w14:textId="77777777" w:rsidR="00771CDE" w:rsidRPr="00DC7AE4" w:rsidRDefault="00771CDE" w:rsidP="00054B76">
            <w:pPr>
              <w:pStyle w:val="Tabletext"/>
              <w:ind w:left="284" w:hanging="284"/>
              <w:jc w:val="left"/>
              <w:rPr>
                <w:sz w:val="18"/>
                <w:lang w:val="ru-RU"/>
              </w:rPr>
            </w:pPr>
            <w:r w:rsidRPr="00DC7AE4">
              <w:rPr>
                <w:sz w:val="18"/>
                <w:lang w:val="ru-RU"/>
              </w:rPr>
              <w:tab/>
              <w:t>75,233–309,6 мкс (режим 8k)</w:t>
            </w:r>
          </w:p>
        </w:tc>
      </w:tr>
      <w:tr w:rsidR="00771CDE" w:rsidRPr="00DC7AE4" w14:paraId="75984F59"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03CCABC9"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5DE6EA00" w14:textId="77777777" w:rsidR="00771CDE" w:rsidRPr="00DC7AE4" w:rsidRDefault="00771CDE" w:rsidP="00054B76">
            <w:pPr>
              <w:pStyle w:val="Tabletext"/>
              <w:jc w:val="left"/>
              <w:rPr>
                <w:sz w:val="18"/>
                <w:lang w:val="ru-RU" w:eastAsia="ja-JP"/>
              </w:rPr>
            </w:pPr>
          </w:p>
        </w:tc>
        <w:tc>
          <w:tcPr>
            <w:tcW w:w="2569" w:type="dxa"/>
            <w:tcBorders>
              <w:left w:val="single" w:sz="4" w:space="0" w:color="auto"/>
              <w:right w:val="single" w:sz="4" w:space="0" w:color="auto"/>
            </w:tcBorders>
            <w:shd w:val="clear" w:color="auto" w:fill="auto"/>
          </w:tcPr>
          <w:p w14:paraId="7EABF3BD" w14:textId="77777777" w:rsidR="00771CDE" w:rsidRPr="00DC7AE4" w:rsidRDefault="00771CDE" w:rsidP="00054B76">
            <w:pPr>
              <w:pStyle w:val="Tabletext"/>
              <w:keepNext/>
              <w:keepLines/>
              <w:jc w:val="left"/>
              <w:rPr>
                <w:sz w:val="18"/>
                <w:lang w:val="ru-RU"/>
              </w:rPr>
            </w:pPr>
            <w:r w:rsidRPr="00DC7AE4">
              <w:rPr>
                <w:sz w:val="18"/>
                <w:lang w:val="ru-RU"/>
              </w:rPr>
              <w:tab/>
              <w:t>16–512 мкс (режим 16k)</w:t>
            </w:r>
          </w:p>
        </w:tc>
        <w:tc>
          <w:tcPr>
            <w:tcW w:w="2665" w:type="dxa"/>
            <w:tcBorders>
              <w:left w:val="single" w:sz="4" w:space="0" w:color="auto"/>
              <w:right w:val="single" w:sz="4" w:space="0" w:color="auto"/>
            </w:tcBorders>
            <w:shd w:val="clear" w:color="auto" w:fill="auto"/>
          </w:tcPr>
          <w:p w14:paraId="25B28F86" w14:textId="77777777" w:rsidR="00771CDE" w:rsidRPr="00DC7AE4" w:rsidRDefault="00771CDE" w:rsidP="00054B76">
            <w:pPr>
              <w:pStyle w:val="Tabletext"/>
              <w:ind w:left="284" w:hanging="284"/>
              <w:jc w:val="left"/>
              <w:rPr>
                <w:sz w:val="18"/>
                <w:lang w:val="ru-RU"/>
              </w:rPr>
            </w:pPr>
            <w:r w:rsidRPr="00DC7AE4">
              <w:rPr>
                <w:sz w:val="18"/>
                <w:lang w:val="ru-RU"/>
              </w:rPr>
              <w:tab/>
              <w:t>23,810–507,937 мкс (режим 16k)</w:t>
            </w:r>
          </w:p>
        </w:tc>
        <w:tc>
          <w:tcPr>
            <w:tcW w:w="2567" w:type="dxa"/>
            <w:tcBorders>
              <w:left w:val="single" w:sz="4" w:space="0" w:color="auto"/>
              <w:right w:val="single" w:sz="4" w:space="0" w:color="auto"/>
            </w:tcBorders>
          </w:tcPr>
          <w:p w14:paraId="4E38D6E1" w14:textId="77777777" w:rsidR="00771CDE" w:rsidRPr="00DC7AE4" w:rsidRDefault="00771CDE" w:rsidP="00054B76">
            <w:pPr>
              <w:pStyle w:val="Tabletext"/>
              <w:jc w:val="left"/>
              <w:rPr>
                <w:sz w:val="18"/>
                <w:lang w:val="ru-RU"/>
              </w:rPr>
            </w:pPr>
          </w:p>
        </w:tc>
      </w:tr>
      <w:tr w:rsidR="00771CDE" w:rsidRPr="00DC7AE4" w14:paraId="48EDF4CF"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6F2912D3"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15C40E7C" w14:textId="77777777" w:rsidR="00771CDE" w:rsidRPr="00DC7AE4" w:rsidRDefault="00771CDE" w:rsidP="00054B76">
            <w:pPr>
              <w:pStyle w:val="Tabletext"/>
              <w:jc w:val="left"/>
              <w:rPr>
                <w:sz w:val="18"/>
                <w:lang w:val="ru-RU" w:eastAsia="ja-JP"/>
              </w:rPr>
            </w:pPr>
          </w:p>
        </w:tc>
        <w:tc>
          <w:tcPr>
            <w:tcW w:w="2569" w:type="dxa"/>
            <w:tcBorders>
              <w:left w:val="single" w:sz="4" w:space="0" w:color="auto"/>
              <w:bottom w:val="dotted" w:sz="4" w:space="0" w:color="auto"/>
              <w:right w:val="single" w:sz="4" w:space="0" w:color="auto"/>
            </w:tcBorders>
            <w:shd w:val="clear" w:color="auto" w:fill="auto"/>
          </w:tcPr>
          <w:p w14:paraId="1D6C58D5" w14:textId="77777777" w:rsidR="00771CDE" w:rsidRPr="00DC7AE4" w:rsidRDefault="00771CDE" w:rsidP="00054B76">
            <w:pPr>
              <w:pStyle w:val="Tabletext"/>
              <w:keepNext/>
              <w:keepLines/>
              <w:jc w:val="left"/>
              <w:rPr>
                <w:sz w:val="18"/>
                <w:lang w:val="ru-RU"/>
              </w:rPr>
            </w:pPr>
            <w:r w:rsidRPr="00DC7AE4">
              <w:rPr>
                <w:sz w:val="18"/>
                <w:lang w:val="ru-RU"/>
              </w:rPr>
              <w:tab/>
              <w:t>32–608 мкс (режим 32k)</w:t>
            </w:r>
          </w:p>
        </w:tc>
        <w:tc>
          <w:tcPr>
            <w:tcW w:w="2665" w:type="dxa"/>
            <w:tcBorders>
              <w:left w:val="single" w:sz="4" w:space="0" w:color="auto"/>
              <w:bottom w:val="dotted" w:sz="4" w:space="0" w:color="auto"/>
              <w:right w:val="single" w:sz="4" w:space="0" w:color="auto"/>
            </w:tcBorders>
            <w:shd w:val="clear" w:color="auto" w:fill="auto"/>
          </w:tcPr>
          <w:p w14:paraId="6098962E" w14:textId="77777777" w:rsidR="00771CDE" w:rsidRPr="00DC7AE4" w:rsidRDefault="00771CDE" w:rsidP="00054B76">
            <w:pPr>
              <w:pStyle w:val="Tabletext"/>
              <w:ind w:left="284" w:hanging="284"/>
              <w:jc w:val="left"/>
              <w:rPr>
                <w:sz w:val="18"/>
                <w:lang w:val="ru-RU"/>
              </w:rPr>
            </w:pPr>
            <w:r w:rsidRPr="00DC7AE4">
              <w:rPr>
                <w:sz w:val="18"/>
                <w:lang w:val="ru-RU"/>
              </w:rPr>
              <w:tab/>
              <w:t>23,810–603,175 мкс (режим 32k)</w:t>
            </w:r>
          </w:p>
        </w:tc>
        <w:tc>
          <w:tcPr>
            <w:tcW w:w="2567" w:type="dxa"/>
            <w:tcBorders>
              <w:left w:val="single" w:sz="4" w:space="0" w:color="auto"/>
              <w:bottom w:val="dotted" w:sz="4" w:space="0" w:color="auto"/>
              <w:right w:val="single" w:sz="4" w:space="0" w:color="auto"/>
            </w:tcBorders>
          </w:tcPr>
          <w:p w14:paraId="58C64265" w14:textId="77777777" w:rsidR="00771CDE" w:rsidRPr="00DC7AE4" w:rsidRDefault="00771CDE" w:rsidP="00054B76">
            <w:pPr>
              <w:pStyle w:val="Tabletext"/>
              <w:ind w:left="284" w:hanging="284"/>
              <w:jc w:val="left"/>
              <w:rPr>
                <w:sz w:val="18"/>
                <w:lang w:val="ru-RU"/>
              </w:rPr>
            </w:pPr>
            <w:r w:rsidRPr="00DC7AE4">
              <w:rPr>
                <w:sz w:val="18"/>
                <w:lang w:val="ru-RU"/>
              </w:rPr>
              <w:tab/>
              <w:t>75,233–309,6 мкс (режим 32k)</w:t>
            </w:r>
          </w:p>
        </w:tc>
      </w:tr>
      <w:tr w:rsidR="00771CDE" w:rsidRPr="00DC7AE4" w14:paraId="7E0B4223"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6BD5740D"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76D2022B" w14:textId="77777777" w:rsidR="00771CDE" w:rsidRPr="00DC7AE4" w:rsidRDefault="00771CDE" w:rsidP="00054B76">
            <w:pPr>
              <w:pStyle w:val="Tabletext"/>
              <w:jc w:val="left"/>
              <w:rPr>
                <w:sz w:val="18"/>
                <w:lang w:val="ru-RU" w:eastAsia="ja-JP"/>
              </w:rPr>
            </w:pPr>
          </w:p>
        </w:tc>
        <w:tc>
          <w:tcPr>
            <w:tcW w:w="2569" w:type="dxa"/>
            <w:tcBorders>
              <w:top w:val="dotted" w:sz="4" w:space="0" w:color="auto"/>
              <w:left w:val="single" w:sz="4" w:space="0" w:color="auto"/>
              <w:right w:val="single" w:sz="4" w:space="0" w:color="auto"/>
            </w:tcBorders>
            <w:shd w:val="clear" w:color="auto" w:fill="auto"/>
          </w:tcPr>
          <w:p w14:paraId="71AA17BD" w14:textId="77777777" w:rsidR="00771CDE" w:rsidRPr="00DC7AE4" w:rsidRDefault="00771CDE" w:rsidP="00054B76">
            <w:pPr>
              <w:pStyle w:val="Tabletext"/>
              <w:keepNext/>
              <w:keepLines/>
              <w:jc w:val="left"/>
              <w:rPr>
                <w:sz w:val="18"/>
                <w:lang w:val="ru-RU"/>
              </w:rPr>
            </w:pPr>
            <w:r w:rsidRPr="00DC7AE4">
              <w:rPr>
                <w:sz w:val="18"/>
                <w:lang w:val="ru-RU"/>
              </w:rPr>
              <w:t>e)</w:t>
            </w:r>
            <w:r w:rsidRPr="00DC7AE4">
              <w:rPr>
                <w:sz w:val="18"/>
                <w:lang w:val="ru-RU"/>
              </w:rPr>
              <w:tab/>
              <w:t>7–28 мкс (режим 1k)</w:t>
            </w:r>
          </w:p>
        </w:tc>
        <w:tc>
          <w:tcPr>
            <w:tcW w:w="2665" w:type="dxa"/>
            <w:tcBorders>
              <w:top w:val="dotted" w:sz="4" w:space="0" w:color="auto"/>
              <w:left w:val="single" w:sz="4" w:space="0" w:color="auto"/>
              <w:right w:val="single" w:sz="4" w:space="0" w:color="auto"/>
            </w:tcBorders>
            <w:shd w:val="clear" w:color="auto" w:fill="auto"/>
          </w:tcPr>
          <w:p w14:paraId="255DB20F" w14:textId="77777777" w:rsidR="00771CDE" w:rsidRPr="00DC7AE4" w:rsidRDefault="00771CDE" w:rsidP="00054B76">
            <w:pPr>
              <w:pStyle w:val="Tabletext"/>
              <w:jc w:val="left"/>
              <w:rPr>
                <w:sz w:val="18"/>
                <w:lang w:val="ru-RU"/>
              </w:rPr>
            </w:pPr>
            <w:r w:rsidRPr="00DC7AE4">
              <w:rPr>
                <w:sz w:val="18"/>
                <w:lang w:val="ru-RU"/>
              </w:rPr>
              <w:t>c)</w:t>
            </w:r>
          </w:p>
        </w:tc>
        <w:tc>
          <w:tcPr>
            <w:tcW w:w="2567" w:type="dxa"/>
            <w:tcBorders>
              <w:top w:val="dotted" w:sz="4" w:space="0" w:color="auto"/>
              <w:left w:val="single" w:sz="4" w:space="0" w:color="auto"/>
              <w:right w:val="single" w:sz="4" w:space="0" w:color="auto"/>
            </w:tcBorders>
          </w:tcPr>
          <w:p w14:paraId="1684C1CB" w14:textId="77777777" w:rsidR="00771CDE" w:rsidRPr="00DC7AE4" w:rsidRDefault="00771CDE" w:rsidP="00054B76">
            <w:pPr>
              <w:pStyle w:val="Tabletext"/>
              <w:jc w:val="left"/>
              <w:rPr>
                <w:sz w:val="18"/>
                <w:lang w:val="ru-RU"/>
              </w:rPr>
            </w:pPr>
            <w:r w:rsidRPr="00DC7AE4">
              <w:rPr>
                <w:sz w:val="18"/>
                <w:lang w:val="ru-RU"/>
              </w:rPr>
              <w:t>c)</w:t>
            </w:r>
          </w:p>
        </w:tc>
      </w:tr>
      <w:tr w:rsidR="00771CDE" w:rsidRPr="00DC7AE4" w14:paraId="537F5D62"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10F53E2A" w14:textId="77777777" w:rsidR="00771CDE" w:rsidRPr="00DC7AE4" w:rsidRDefault="00771CDE" w:rsidP="00054B76">
            <w:pPr>
              <w:pStyle w:val="Tabletext"/>
              <w:rPr>
                <w:sz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2B5E9811" w14:textId="77777777" w:rsidR="00771CDE" w:rsidRPr="00DC7AE4" w:rsidRDefault="00771CDE" w:rsidP="00054B76">
            <w:pPr>
              <w:pStyle w:val="Tabletext"/>
              <w:jc w:val="left"/>
              <w:rPr>
                <w:sz w:val="18"/>
                <w:lang w:val="ru-RU" w:eastAsia="ja-JP"/>
              </w:rPr>
            </w:pPr>
          </w:p>
        </w:tc>
        <w:tc>
          <w:tcPr>
            <w:tcW w:w="2569" w:type="dxa"/>
            <w:tcBorders>
              <w:left w:val="single" w:sz="4" w:space="0" w:color="auto"/>
              <w:right w:val="single" w:sz="4" w:space="0" w:color="auto"/>
            </w:tcBorders>
            <w:shd w:val="clear" w:color="auto" w:fill="auto"/>
          </w:tcPr>
          <w:p w14:paraId="66FC909A" w14:textId="77777777" w:rsidR="00771CDE" w:rsidRPr="00DC7AE4" w:rsidRDefault="00771CDE" w:rsidP="00054B76">
            <w:pPr>
              <w:pStyle w:val="Tabletext"/>
              <w:keepNext/>
              <w:keepLines/>
              <w:jc w:val="left"/>
              <w:rPr>
                <w:sz w:val="18"/>
                <w:lang w:val="ru-RU"/>
              </w:rPr>
            </w:pPr>
            <w:r w:rsidRPr="00DC7AE4">
              <w:rPr>
                <w:sz w:val="18"/>
                <w:lang w:val="ru-RU"/>
              </w:rPr>
              <w:tab/>
              <w:t>7–56 мкс (режим 2k)</w:t>
            </w:r>
          </w:p>
        </w:tc>
        <w:tc>
          <w:tcPr>
            <w:tcW w:w="2665" w:type="dxa"/>
            <w:tcBorders>
              <w:left w:val="single" w:sz="4" w:space="0" w:color="auto"/>
              <w:right w:val="single" w:sz="4" w:space="0" w:color="auto"/>
            </w:tcBorders>
            <w:shd w:val="clear" w:color="auto" w:fill="auto"/>
          </w:tcPr>
          <w:p w14:paraId="02444847" w14:textId="77777777" w:rsidR="00771CDE" w:rsidRPr="00DC7AE4" w:rsidRDefault="00771CDE" w:rsidP="00054B76">
            <w:pPr>
              <w:pStyle w:val="Tabletext"/>
              <w:jc w:val="left"/>
              <w:rPr>
                <w:sz w:val="18"/>
                <w:lang w:val="ru-RU"/>
              </w:rPr>
            </w:pPr>
          </w:p>
        </w:tc>
        <w:tc>
          <w:tcPr>
            <w:tcW w:w="2567" w:type="dxa"/>
            <w:tcBorders>
              <w:left w:val="single" w:sz="4" w:space="0" w:color="auto"/>
              <w:right w:val="single" w:sz="4" w:space="0" w:color="auto"/>
            </w:tcBorders>
          </w:tcPr>
          <w:p w14:paraId="10958797" w14:textId="77777777" w:rsidR="00771CDE" w:rsidRPr="00DC7AE4" w:rsidRDefault="00771CDE" w:rsidP="00054B76">
            <w:pPr>
              <w:pStyle w:val="Tabletext"/>
              <w:jc w:val="left"/>
              <w:rPr>
                <w:sz w:val="18"/>
                <w:lang w:val="ru-RU"/>
              </w:rPr>
            </w:pPr>
          </w:p>
        </w:tc>
      </w:tr>
      <w:tr w:rsidR="00771CDE" w:rsidRPr="00DC7AE4" w14:paraId="66681FCE"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582E6BEA" w14:textId="77777777" w:rsidR="00771CDE" w:rsidRPr="00DC7AE4" w:rsidRDefault="00771CDE" w:rsidP="00054B76">
            <w:pPr>
              <w:pStyle w:val="Tabletext"/>
              <w:rPr>
                <w:sz w:val="18"/>
                <w:szCs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07EEDEC1" w14:textId="77777777" w:rsidR="00771CDE" w:rsidRPr="00DC7AE4" w:rsidRDefault="00771CDE" w:rsidP="00054B76">
            <w:pPr>
              <w:pStyle w:val="Tabletext"/>
              <w:jc w:val="left"/>
              <w:rPr>
                <w:sz w:val="18"/>
                <w:szCs w:val="18"/>
                <w:lang w:val="ru-RU" w:eastAsia="ja-JP"/>
              </w:rPr>
            </w:pPr>
          </w:p>
        </w:tc>
        <w:tc>
          <w:tcPr>
            <w:tcW w:w="2569" w:type="dxa"/>
            <w:tcBorders>
              <w:left w:val="single" w:sz="4" w:space="0" w:color="auto"/>
              <w:right w:val="single" w:sz="4" w:space="0" w:color="auto"/>
            </w:tcBorders>
            <w:shd w:val="clear" w:color="auto" w:fill="auto"/>
          </w:tcPr>
          <w:p w14:paraId="71E4576B" w14:textId="77777777" w:rsidR="00771CDE" w:rsidRPr="00DC7AE4" w:rsidRDefault="00771CDE" w:rsidP="00054B76">
            <w:pPr>
              <w:pStyle w:val="Tabletext"/>
              <w:keepNext/>
              <w:keepLines/>
              <w:jc w:val="left"/>
              <w:rPr>
                <w:sz w:val="18"/>
                <w:szCs w:val="18"/>
                <w:lang w:val="ru-RU"/>
              </w:rPr>
            </w:pPr>
            <w:r w:rsidRPr="00DC7AE4">
              <w:rPr>
                <w:sz w:val="18"/>
                <w:szCs w:val="18"/>
                <w:lang w:val="ru-RU"/>
              </w:rPr>
              <w:tab/>
              <w:t>14–112 мкс (</w:t>
            </w:r>
            <w:r w:rsidRPr="00DC7AE4">
              <w:rPr>
                <w:sz w:val="18"/>
                <w:lang w:val="ru-RU"/>
              </w:rPr>
              <w:t>режим </w:t>
            </w:r>
            <w:r w:rsidRPr="00DC7AE4">
              <w:rPr>
                <w:sz w:val="18"/>
                <w:szCs w:val="18"/>
                <w:lang w:val="ru-RU"/>
              </w:rPr>
              <w:t>4k)</w:t>
            </w:r>
          </w:p>
        </w:tc>
        <w:tc>
          <w:tcPr>
            <w:tcW w:w="2665" w:type="dxa"/>
            <w:tcBorders>
              <w:left w:val="single" w:sz="4" w:space="0" w:color="auto"/>
              <w:right w:val="single" w:sz="4" w:space="0" w:color="auto"/>
            </w:tcBorders>
            <w:shd w:val="clear" w:color="auto" w:fill="auto"/>
          </w:tcPr>
          <w:p w14:paraId="5FFAA4BF" w14:textId="77777777" w:rsidR="00771CDE" w:rsidRPr="00DC7AE4" w:rsidRDefault="00771CDE" w:rsidP="00054B76">
            <w:pPr>
              <w:pStyle w:val="Tabletext"/>
              <w:jc w:val="left"/>
              <w:rPr>
                <w:sz w:val="18"/>
                <w:szCs w:val="18"/>
                <w:lang w:val="ru-RU"/>
              </w:rPr>
            </w:pPr>
          </w:p>
        </w:tc>
        <w:tc>
          <w:tcPr>
            <w:tcW w:w="2567" w:type="dxa"/>
            <w:tcBorders>
              <w:left w:val="single" w:sz="4" w:space="0" w:color="auto"/>
              <w:right w:val="single" w:sz="4" w:space="0" w:color="auto"/>
            </w:tcBorders>
          </w:tcPr>
          <w:p w14:paraId="2D8F1D69" w14:textId="77777777" w:rsidR="00771CDE" w:rsidRPr="00DC7AE4" w:rsidRDefault="00771CDE" w:rsidP="00054B76">
            <w:pPr>
              <w:pStyle w:val="Tabletext"/>
              <w:ind w:left="284" w:hanging="284"/>
              <w:jc w:val="left"/>
              <w:rPr>
                <w:sz w:val="18"/>
                <w:szCs w:val="18"/>
                <w:lang w:val="ru-RU"/>
              </w:rPr>
            </w:pPr>
            <w:r w:rsidRPr="00DC7AE4">
              <w:rPr>
                <w:sz w:val="18"/>
                <w:szCs w:val="18"/>
                <w:lang w:val="ru-RU"/>
              </w:rPr>
              <w:tab/>
              <w:t>65,829–270,9 мкс (</w:t>
            </w:r>
            <w:r w:rsidRPr="00DC7AE4">
              <w:rPr>
                <w:sz w:val="18"/>
                <w:lang w:val="ru-RU"/>
              </w:rPr>
              <w:t>режим </w:t>
            </w:r>
            <w:r w:rsidRPr="00DC7AE4">
              <w:rPr>
                <w:sz w:val="18"/>
                <w:szCs w:val="18"/>
                <w:lang w:val="ru-RU"/>
              </w:rPr>
              <w:t>4k)</w:t>
            </w:r>
          </w:p>
        </w:tc>
      </w:tr>
      <w:tr w:rsidR="00771CDE" w:rsidRPr="00DC7AE4" w14:paraId="77FB108D"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439919CC" w14:textId="77777777" w:rsidR="00771CDE" w:rsidRPr="00DC7AE4" w:rsidRDefault="00771CDE" w:rsidP="00054B76">
            <w:pPr>
              <w:pStyle w:val="Tabletext"/>
              <w:rPr>
                <w:sz w:val="18"/>
                <w:szCs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637F7987" w14:textId="77777777" w:rsidR="00771CDE" w:rsidRPr="00DC7AE4" w:rsidRDefault="00771CDE" w:rsidP="00054B76">
            <w:pPr>
              <w:pStyle w:val="Tabletext"/>
              <w:jc w:val="left"/>
              <w:rPr>
                <w:sz w:val="18"/>
                <w:szCs w:val="18"/>
                <w:lang w:val="ru-RU" w:eastAsia="ja-JP"/>
              </w:rPr>
            </w:pPr>
          </w:p>
        </w:tc>
        <w:tc>
          <w:tcPr>
            <w:tcW w:w="2569" w:type="dxa"/>
            <w:tcBorders>
              <w:left w:val="single" w:sz="4" w:space="0" w:color="auto"/>
              <w:right w:val="single" w:sz="4" w:space="0" w:color="auto"/>
            </w:tcBorders>
            <w:shd w:val="clear" w:color="auto" w:fill="auto"/>
          </w:tcPr>
          <w:p w14:paraId="2C6628C1" w14:textId="77777777" w:rsidR="00771CDE" w:rsidRPr="00DC7AE4" w:rsidRDefault="00771CDE" w:rsidP="00054B76">
            <w:pPr>
              <w:pStyle w:val="Tabletext"/>
              <w:keepNext/>
              <w:keepLines/>
              <w:jc w:val="left"/>
              <w:rPr>
                <w:sz w:val="18"/>
                <w:szCs w:val="18"/>
                <w:lang w:val="ru-RU"/>
              </w:rPr>
            </w:pPr>
            <w:r w:rsidRPr="00DC7AE4">
              <w:rPr>
                <w:sz w:val="18"/>
                <w:lang w:val="ru-RU"/>
              </w:rPr>
              <w:tab/>
              <w:t>7–224 мкс (режим 8k)</w:t>
            </w:r>
          </w:p>
        </w:tc>
        <w:tc>
          <w:tcPr>
            <w:tcW w:w="2665" w:type="dxa"/>
            <w:tcBorders>
              <w:left w:val="single" w:sz="4" w:space="0" w:color="auto"/>
              <w:right w:val="single" w:sz="4" w:space="0" w:color="auto"/>
            </w:tcBorders>
            <w:shd w:val="clear" w:color="auto" w:fill="auto"/>
          </w:tcPr>
          <w:p w14:paraId="66363F7D" w14:textId="77777777" w:rsidR="00771CDE" w:rsidRPr="00DC7AE4" w:rsidRDefault="00771CDE" w:rsidP="00054B76">
            <w:pPr>
              <w:pStyle w:val="Tabletext"/>
              <w:ind w:left="284" w:hanging="284"/>
              <w:jc w:val="left"/>
              <w:rPr>
                <w:sz w:val="18"/>
                <w:szCs w:val="18"/>
                <w:lang w:val="ru-RU"/>
              </w:rPr>
            </w:pPr>
            <w:r w:rsidRPr="00DC7AE4">
              <w:rPr>
                <w:sz w:val="18"/>
                <w:lang w:val="ru-RU"/>
              </w:rPr>
              <w:tab/>
              <w:t>20,833–222,222 мкс (режим 8k)</w:t>
            </w:r>
          </w:p>
        </w:tc>
        <w:tc>
          <w:tcPr>
            <w:tcW w:w="2567" w:type="dxa"/>
            <w:tcBorders>
              <w:left w:val="single" w:sz="4" w:space="0" w:color="auto"/>
              <w:right w:val="single" w:sz="4" w:space="0" w:color="auto"/>
            </w:tcBorders>
          </w:tcPr>
          <w:p w14:paraId="4A2E9446" w14:textId="77777777" w:rsidR="00771CDE" w:rsidRPr="00DC7AE4" w:rsidRDefault="00771CDE" w:rsidP="00054B76">
            <w:pPr>
              <w:pStyle w:val="Tabletext"/>
              <w:ind w:left="284" w:hanging="284"/>
              <w:jc w:val="left"/>
              <w:rPr>
                <w:sz w:val="18"/>
                <w:szCs w:val="18"/>
                <w:lang w:val="ru-RU"/>
              </w:rPr>
            </w:pPr>
            <w:r w:rsidRPr="00DC7AE4">
              <w:rPr>
                <w:sz w:val="18"/>
                <w:lang w:val="ru-RU"/>
              </w:rPr>
              <w:tab/>
              <w:t>65,829–270,9 мкс (режим 8k)</w:t>
            </w:r>
          </w:p>
        </w:tc>
      </w:tr>
      <w:tr w:rsidR="00771CDE" w:rsidRPr="00DC7AE4" w14:paraId="59AF9378"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75B6EA3B" w14:textId="77777777" w:rsidR="00771CDE" w:rsidRPr="00DC7AE4" w:rsidRDefault="00771CDE" w:rsidP="00054B76">
            <w:pPr>
              <w:pStyle w:val="Tabletext"/>
              <w:rPr>
                <w:sz w:val="18"/>
                <w:szCs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0544C0C3" w14:textId="77777777" w:rsidR="00771CDE" w:rsidRPr="00DC7AE4" w:rsidRDefault="00771CDE" w:rsidP="00054B76">
            <w:pPr>
              <w:pStyle w:val="Tabletext"/>
              <w:jc w:val="left"/>
              <w:rPr>
                <w:sz w:val="18"/>
                <w:szCs w:val="18"/>
                <w:lang w:val="ru-RU" w:eastAsia="ja-JP"/>
              </w:rPr>
            </w:pPr>
          </w:p>
        </w:tc>
        <w:tc>
          <w:tcPr>
            <w:tcW w:w="2569" w:type="dxa"/>
            <w:tcBorders>
              <w:left w:val="single" w:sz="4" w:space="0" w:color="auto"/>
              <w:right w:val="single" w:sz="4" w:space="0" w:color="auto"/>
            </w:tcBorders>
            <w:shd w:val="clear" w:color="auto" w:fill="auto"/>
          </w:tcPr>
          <w:p w14:paraId="39A3BEE6" w14:textId="77777777" w:rsidR="00771CDE" w:rsidRPr="00DC7AE4" w:rsidRDefault="00771CDE" w:rsidP="00054B76">
            <w:pPr>
              <w:pStyle w:val="Tabletext"/>
              <w:keepNext/>
              <w:keepLines/>
              <w:jc w:val="left"/>
              <w:rPr>
                <w:sz w:val="18"/>
                <w:lang w:val="ru-RU"/>
              </w:rPr>
            </w:pPr>
            <w:r w:rsidRPr="00DC7AE4">
              <w:rPr>
                <w:sz w:val="18"/>
                <w:lang w:val="ru-RU"/>
              </w:rPr>
              <w:tab/>
              <w:t>14–448 мкс (режим 16k)</w:t>
            </w:r>
          </w:p>
        </w:tc>
        <w:tc>
          <w:tcPr>
            <w:tcW w:w="2665" w:type="dxa"/>
            <w:tcBorders>
              <w:left w:val="single" w:sz="4" w:space="0" w:color="auto"/>
              <w:right w:val="single" w:sz="4" w:space="0" w:color="auto"/>
            </w:tcBorders>
            <w:shd w:val="clear" w:color="auto" w:fill="auto"/>
          </w:tcPr>
          <w:p w14:paraId="59DF5106" w14:textId="77777777" w:rsidR="00771CDE" w:rsidRPr="00DC7AE4" w:rsidRDefault="00771CDE" w:rsidP="00054B76">
            <w:pPr>
              <w:pStyle w:val="Tabletext"/>
              <w:ind w:left="284" w:hanging="284"/>
              <w:jc w:val="left"/>
              <w:rPr>
                <w:sz w:val="18"/>
                <w:lang w:val="ru-RU"/>
              </w:rPr>
            </w:pPr>
            <w:r w:rsidRPr="00DC7AE4">
              <w:rPr>
                <w:sz w:val="18"/>
                <w:lang w:val="ru-RU"/>
              </w:rPr>
              <w:tab/>
              <w:t>20,833–444,444 мкс (режим 16k)</w:t>
            </w:r>
          </w:p>
        </w:tc>
        <w:tc>
          <w:tcPr>
            <w:tcW w:w="2567" w:type="dxa"/>
            <w:tcBorders>
              <w:left w:val="single" w:sz="4" w:space="0" w:color="auto"/>
              <w:right w:val="single" w:sz="4" w:space="0" w:color="auto"/>
            </w:tcBorders>
          </w:tcPr>
          <w:p w14:paraId="67343A5B" w14:textId="77777777" w:rsidR="00771CDE" w:rsidRPr="00DC7AE4" w:rsidRDefault="00771CDE" w:rsidP="00054B76">
            <w:pPr>
              <w:pStyle w:val="Tabletext"/>
              <w:jc w:val="left"/>
              <w:rPr>
                <w:sz w:val="18"/>
                <w:lang w:val="ru-RU"/>
              </w:rPr>
            </w:pPr>
          </w:p>
        </w:tc>
      </w:tr>
      <w:tr w:rsidR="00771CDE" w:rsidRPr="00DC7AE4" w14:paraId="6B82A633" w14:textId="77777777" w:rsidTr="00054B76">
        <w:trPr>
          <w:trHeight w:val="20"/>
          <w:jc w:val="center"/>
        </w:trPr>
        <w:tc>
          <w:tcPr>
            <w:tcW w:w="340" w:type="dxa"/>
            <w:vMerge/>
            <w:tcBorders>
              <w:top w:val="single" w:sz="4" w:space="0" w:color="auto"/>
              <w:left w:val="single" w:sz="4" w:space="0" w:color="auto"/>
              <w:bottom w:val="single" w:sz="4" w:space="0" w:color="auto"/>
              <w:right w:val="single" w:sz="4" w:space="0" w:color="auto"/>
            </w:tcBorders>
            <w:shd w:val="clear" w:color="auto" w:fill="auto"/>
          </w:tcPr>
          <w:p w14:paraId="3FB93757" w14:textId="77777777" w:rsidR="00771CDE" w:rsidRPr="00DC7AE4" w:rsidRDefault="00771CDE" w:rsidP="00054B76">
            <w:pPr>
              <w:pStyle w:val="Tabletext"/>
              <w:rPr>
                <w:sz w:val="18"/>
                <w:szCs w:val="18"/>
                <w:lang w:val="ru-RU"/>
              </w:rPr>
            </w:pPr>
          </w:p>
        </w:tc>
        <w:tc>
          <w:tcPr>
            <w:tcW w:w="1510" w:type="dxa"/>
            <w:vMerge/>
            <w:tcBorders>
              <w:left w:val="single" w:sz="4" w:space="0" w:color="auto"/>
              <w:bottom w:val="single" w:sz="4" w:space="0" w:color="auto"/>
              <w:right w:val="single" w:sz="4" w:space="0" w:color="auto"/>
            </w:tcBorders>
            <w:shd w:val="clear" w:color="auto" w:fill="auto"/>
          </w:tcPr>
          <w:p w14:paraId="3F8CC8CA" w14:textId="77777777" w:rsidR="00771CDE" w:rsidRPr="00DC7AE4" w:rsidRDefault="00771CDE" w:rsidP="00054B76">
            <w:pPr>
              <w:pStyle w:val="Tabletext"/>
              <w:jc w:val="left"/>
              <w:rPr>
                <w:sz w:val="18"/>
                <w:szCs w:val="18"/>
                <w:lang w:val="ru-RU" w:eastAsia="ja-JP"/>
              </w:rPr>
            </w:pPr>
          </w:p>
        </w:tc>
        <w:tc>
          <w:tcPr>
            <w:tcW w:w="2569" w:type="dxa"/>
            <w:tcBorders>
              <w:left w:val="single" w:sz="4" w:space="0" w:color="auto"/>
              <w:bottom w:val="single" w:sz="4" w:space="0" w:color="auto"/>
              <w:right w:val="single" w:sz="4" w:space="0" w:color="auto"/>
            </w:tcBorders>
            <w:shd w:val="clear" w:color="auto" w:fill="auto"/>
          </w:tcPr>
          <w:p w14:paraId="16FFD277" w14:textId="77777777" w:rsidR="00771CDE" w:rsidRPr="00DC7AE4" w:rsidRDefault="00771CDE" w:rsidP="00054B76">
            <w:pPr>
              <w:pStyle w:val="Tabletext"/>
              <w:keepNext/>
              <w:keepLines/>
              <w:jc w:val="left"/>
              <w:rPr>
                <w:sz w:val="18"/>
                <w:lang w:val="ru-RU"/>
              </w:rPr>
            </w:pPr>
            <w:r w:rsidRPr="00DC7AE4">
              <w:rPr>
                <w:sz w:val="18"/>
                <w:lang w:val="ru-RU"/>
              </w:rPr>
              <w:tab/>
              <w:t>28–532 мкс (режим 32k)</w:t>
            </w:r>
          </w:p>
        </w:tc>
        <w:tc>
          <w:tcPr>
            <w:tcW w:w="2665" w:type="dxa"/>
            <w:tcBorders>
              <w:left w:val="single" w:sz="4" w:space="0" w:color="auto"/>
              <w:bottom w:val="single" w:sz="4" w:space="0" w:color="auto"/>
              <w:right w:val="single" w:sz="4" w:space="0" w:color="auto"/>
            </w:tcBorders>
            <w:shd w:val="clear" w:color="auto" w:fill="auto"/>
          </w:tcPr>
          <w:p w14:paraId="6F39D3FA" w14:textId="77777777" w:rsidR="00771CDE" w:rsidRPr="00DC7AE4" w:rsidRDefault="00771CDE" w:rsidP="00054B76">
            <w:pPr>
              <w:pStyle w:val="Tabletext"/>
              <w:ind w:left="284" w:hanging="284"/>
              <w:jc w:val="left"/>
              <w:rPr>
                <w:sz w:val="18"/>
                <w:lang w:val="ru-RU"/>
              </w:rPr>
            </w:pPr>
            <w:r w:rsidRPr="00DC7AE4">
              <w:rPr>
                <w:sz w:val="18"/>
                <w:lang w:val="ru-RU"/>
              </w:rPr>
              <w:tab/>
              <w:t>20,833–527,778 мкс (режим 32k)</w:t>
            </w:r>
          </w:p>
        </w:tc>
        <w:tc>
          <w:tcPr>
            <w:tcW w:w="2567" w:type="dxa"/>
            <w:tcBorders>
              <w:left w:val="single" w:sz="4" w:space="0" w:color="auto"/>
              <w:bottom w:val="single" w:sz="4" w:space="0" w:color="auto"/>
              <w:right w:val="single" w:sz="4" w:space="0" w:color="auto"/>
            </w:tcBorders>
          </w:tcPr>
          <w:p w14:paraId="1886193B" w14:textId="77777777" w:rsidR="00771CDE" w:rsidRPr="00DC7AE4" w:rsidRDefault="00771CDE" w:rsidP="00054B76">
            <w:pPr>
              <w:pStyle w:val="Tabletext"/>
              <w:ind w:left="284" w:hanging="284"/>
              <w:jc w:val="left"/>
              <w:rPr>
                <w:sz w:val="18"/>
                <w:lang w:val="ru-RU"/>
              </w:rPr>
            </w:pPr>
            <w:r w:rsidRPr="00DC7AE4">
              <w:rPr>
                <w:sz w:val="18"/>
                <w:lang w:val="ru-RU"/>
              </w:rPr>
              <w:tab/>
              <w:t>65,829–270,9 мкс (режим 32k)</w:t>
            </w:r>
          </w:p>
        </w:tc>
      </w:tr>
    </w:tbl>
    <w:p w14:paraId="0E2EF475" w14:textId="77777777" w:rsidR="00771CDE" w:rsidRPr="00DC7AE4" w:rsidRDefault="00771CDE" w:rsidP="00771CDE">
      <w:pPr>
        <w:rPr>
          <w:lang w:val="ru-RU"/>
        </w:rPr>
      </w:pPr>
    </w:p>
    <w:p w14:paraId="3A64DEC8" w14:textId="77777777" w:rsidR="00771CDE" w:rsidRPr="00DC7AE4" w:rsidRDefault="00771CDE" w:rsidP="00771CDE">
      <w:pPr>
        <w:rPr>
          <w:lang w:val="ru-RU"/>
        </w:rPr>
      </w:pPr>
    </w:p>
    <w:p w14:paraId="4AC373ED" w14:textId="77777777" w:rsidR="00771CDE" w:rsidRPr="00DC7AE4" w:rsidRDefault="00771CDE" w:rsidP="00771CDE">
      <w:pPr>
        <w:pStyle w:val="TableNo"/>
        <w:spacing w:before="0"/>
        <w:rPr>
          <w:lang w:val="ru-RU"/>
        </w:rPr>
      </w:pPr>
      <w:r w:rsidRPr="00DC7AE4">
        <w:rPr>
          <w:lang w:val="ru-RU"/>
        </w:rPr>
        <w:lastRenderedPageBreak/>
        <w:t>ТАБЛИЦА </w:t>
      </w:r>
      <w:r w:rsidRPr="00DC7AE4">
        <w:rPr>
          <w:lang w:val="ru-RU" w:eastAsia="ja-JP"/>
        </w:rPr>
        <w:t>5 (</w:t>
      </w:r>
      <w:r w:rsidRPr="00DC7AE4">
        <w:rPr>
          <w:i/>
          <w:lang w:val="ru-RU" w:eastAsia="ja-JP"/>
        </w:rPr>
        <w:t>продолжение</w:t>
      </w:r>
      <w:r w:rsidRPr="00DC7AE4">
        <w:rPr>
          <w:lang w:val="ru-RU" w:eastAsia="ja-JP"/>
        </w:rPr>
        <w:t>)</w:t>
      </w:r>
    </w:p>
    <w:tbl>
      <w:tblPr>
        <w:tblW w:w="9651" w:type="dxa"/>
        <w:jc w:val="center"/>
        <w:tblLayout w:type="fixed"/>
        <w:tblCellMar>
          <w:left w:w="57" w:type="dxa"/>
          <w:right w:w="57" w:type="dxa"/>
        </w:tblCellMar>
        <w:tblLook w:val="0000" w:firstRow="0" w:lastRow="0" w:firstColumn="0" w:lastColumn="0" w:noHBand="0" w:noVBand="0"/>
      </w:tblPr>
      <w:tblGrid>
        <w:gridCol w:w="340"/>
        <w:gridCol w:w="1510"/>
        <w:gridCol w:w="2569"/>
        <w:gridCol w:w="2665"/>
        <w:gridCol w:w="2567"/>
      </w:tblGrid>
      <w:tr w:rsidR="00771CDE" w:rsidRPr="00DC7AE4" w14:paraId="33237D10" w14:textId="77777777" w:rsidTr="00054B76">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474319B3" w14:textId="77777777" w:rsidR="00771CDE" w:rsidRPr="00DC7AE4" w:rsidRDefault="00771CDE" w:rsidP="00054B76">
            <w:pPr>
              <w:pStyle w:val="Tablehead"/>
              <w:snapToGrid w:val="0"/>
              <w:ind w:left="-648"/>
              <w:rPr>
                <w:sz w:val="18"/>
                <w:lang w:val="ru-RU"/>
              </w:rPr>
            </w:pPr>
          </w:p>
        </w:tc>
        <w:tc>
          <w:tcPr>
            <w:tcW w:w="1510" w:type="dxa"/>
            <w:tcBorders>
              <w:top w:val="single" w:sz="4" w:space="0" w:color="000000"/>
              <w:left w:val="single" w:sz="4" w:space="0" w:color="000000"/>
              <w:bottom w:val="single" w:sz="4" w:space="0" w:color="000000"/>
            </w:tcBorders>
            <w:shd w:val="clear" w:color="auto" w:fill="auto"/>
          </w:tcPr>
          <w:p w14:paraId="743DB041" w14:textId="77777777" w:rsidR="00771CDE" w:rsidRPr="00DC7AE4" w:rsidRDefault="00771CDE" w:rsidP="00054B76">
            <w:pPr>
              <w:pStyle w:val="Tablehead"/>
              <w:snapToGrid w:val="0"/>
              <w:rPr>
                <w:sz w:val="18"/>
                <w:lang w:val="ru-RU"/>
              </w:rPr>
            </w:pPr>
            <w:r w:rsidRPr="00DC7AE4">
              <w:rPr>
                <w:sz w:val="18"/>
                <w:lang w:val="ru-RU"/>
              </w:rPr>
              <w:t>Параметры</w:t>
            </w:r>
          </w:p>
        </w:tc>
        <w:tc>
          <w:tcPr>
            <w:tcW w:w="2569" w:type="dxa"/>
            <w:tcBorders>
              <w:top w:val="single" w:sz="4" w:space="0" w:color="000000"/>
              <w:left w:val="single" w:sz="4" w:space="0" w:color="000000"/>
              <w:bottom w:val="single" w:sz="4" w:space="0" w:color="000000"/>
            </w:tcBorders>
            <w:shd w:val="clear" w:color="auto" w:fill="auto"/>
          </w:tcPr>
          <w:p w14:paraId="7D9FB1B5" w14:textId="77777777" w:rsidR="00771CDE" w:rsidRPr="00DC7AE4" w:rsidRDefault="00771CDE" w:rsidP="00054B76">
            <w:pPr>
              <w:pStyle w:val="Tablehead"/>
              <w:snapToGrid w:val="0"/>
              <w:rPr>
                <w:spacing w:val="-6"/>
                <w:sz w:val="18"/>
                <w:lang w:val="ru-RU"/>
              </w:rPr>
            </w:pPr>
            <w:r w:rsidRPr="00DC7AE4">
              <w:rPr>
                <w:sz w:val="18"/>
                <w:lang w:val="ru-RU"/>
              </w:rPr>
              <w:t>DVB-T2</w:t>
            </w:r>
            <w:r w:rsidRPr="00DC7AE4">
              <w:rPr>
                <w:sz w:val="18"/>
                <w:lang w:val="ru-RU"/>
              </w:rPr>
              <w:br/>
              <w:t>(Приложение 1)</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27175F2" w14:textId="77777777" w:rsidR="00771CDE" w:rsidRPr="00DC7AE4" w:rsidRDefault="00771CDE" w:rsidP="00054B76">
            <w:pPr>
              <w:pStyle w:val="Tablehead"/>
              <w:snapToGrid w:val="0"/>
              <w:rPr>
                <w:sz w:val="18"/>
                <w:lang w:val="ru-RU"/>
              </w:rPr>
            </w:pPr>
            <w:r w:rsidRPr="00DC7AE4">
              <w:rPr>
                <w:sz w:val="18"/>
                <w:lang w:val="ru-RU"/>
              </w:rPr>
              <w:t>ATSC 3.0</w:t>
            </w:r>
            <w:r w:rsidRPr="00DC7AE4">
              <w:rPr>
                <w:sz w:val="18"/>
                <w:lang w:val="ru-RU"/>
              </w:rPr>
              <w:br/>
              <w:t>(Приложение 2)</w:t>
            </w:r>
          </w:p>
        </w:tc>
        <w:tc>
          <w:tcPr>
            <w:tcW w:w="2567" w:type="dxa"/>
            <w:tcBorders>
              <w:top w:val="single" w:sz="4" w:space="0" w:color="000000"/>
              <w:left w:val="single" w:sz="4" w:space="0" w:color="000000"/>
              <w:bottom w:val="single" w:sz="4" w:space="0" w:color="000000"/>
              <w:right w:val="single" w:sz="4" w:space="0" w:color="000000"/>
            </w:tcBorders>
          </w:tcPr>
          <w:p w14:paraId="05C6B53C" w14:textId="77777777" w:rsidR="00771CDE" w:rsidRPr="00DC7AE4" w:rsidRDefault="00771CDE" w:rsidP="00054B76">
            <w:pPr>
              <w:pStyle w:val="Tablehead"/>
              <w:snapToGrid w:val="0"/>
              <w:rPr>
                <w:spacing w:val="-6"/>
                <w:sz w:val="18"/>
                <w:lang w:val="ru-RU" w:eastAsia="ja-JP"/>
              </w:rPr>
            </w:pPr>
            <w:r w:rsidRPr="00DC7AE4">
              <w:rPr>
                <w:sz w:val="18"/>
                <w:lang w:val="ru-RU" w:eastAsia="ja-JP"/>
              </w:rPr>
              <w:t>DTMB-A</w:t>
            </w:r>
            <w:r w:rsidRPr="00DC7AE4">
              <w:rPr>
                <w:sz w:val="18"/>
                <w:lang w:val="ru-RU" w:eastAsia="ja-JP"/>
              </w:rPr>
              <w:br/>
              <w:t>(Приложение 3)</w:t>
            </w:r>
          </w:p>
        </w:tc>
      </w:tr>
      <w:tr w:rsidR="00771CDE" w:rsidRPr="00DC7AE4" w14:paraId="7B9BCCF3" w14:textId="77777777" w:rsidTr="00054B76">
        <w:trPr>
          <w:trHeight w:val="20"/>
          <w:jc w:val="center"/>
        </w:trPr>
        <w:tc>
          <w:tcPr>
            <w:tcW w:w="340" w:type="dxa"/>
            <w:tcBorders>
              <w:left w:val="single" w:sz="4" w:space="0" w:color="000000"/>
            </w:tcBorders>
            <w:shd w:val="clear" w:color="auto" w:fill="auto"/>
          </w:tcPr>
          <w:p w14:paraId="7381A67A" w14:textId="77777777" w:rsidR="00771CDE" w:rsidRPr="00DC7AE4" w:rsidRDefault="00771CDE" w:rsidP="00054B76">
            <w:pPr>
              <w:pStyle w:val="Tabletext"/>
              <w:rPr>
                <w:sz w:val="18"/>
                <w:szCs w:val="18"/>
                <w:lang w:val="ru-RU"/>
              </w:rPr>
            </w:pPr>
          </w:p>
        </w:tc>
        <w:tc>
          <w:tcPr>
            <w:tcW w:w="1510" w:type="dxa"/>
            <w:tcBorders>
              <w:left w:val="single" w:sz="4" w:space="0" w:color="000000"/>
            </w:tcBorders>
            <w:shd w:val="clear" w:color="auto" w:fill="auto"/>
          </w:tcPr>
          <w:p w14:paraId="4FDC8417" w14:textId="77777777" w:rsidR="00771CDE" w:rsidRPr="00DC7AE4" w:rsidRDefault="00771CDE" w:rsidP="00054B76">
            <w:pPr>
              <w:pStyle w:val="Tabletext"/>
              <w:jc w:val="left"/>
              <w:rPr>
                <w:sz w:val="18"/>
                <w:szCs w:val="18"/>
                <w:lang w:val="ru-RU" w:eastAsia="ja-JP"/>
              </w:rPr>
            </w:pPr>
          </w:p>
        </w:tc>
        <w:tc>
          <w:tcPr>
            <w:tcW w:w="2569" w:type="dxa"/>
            <w:tcBorders>
              <w:top w:val="dotted" w:sz="4" w:space="0" w:color="auto"/>
              <w:left w:val="single" w:sz="4" w:space="0" w:color="000000"/>
              <w:bottom w:val="dotted" w:sz="4" w:space="0" w:color="auto"/>
            </w:tcBorders>
            <w:shd w:val="clear" w:color="auto" w:fill="auto"/>
          </w:tcPr>
          <w:p w14:paraId="59C4443D" w14:textId="77777777" w:rsidR="00771CDE" w:rsidRPr="00DC7AE4" w:rsidRDefault="00771CDE" w:rsidP="00054B76">
            <w:pPr>
              <w:pStyle w:val="Tabletext"/>
              <w:jc w:val="left"/>
              <w:rPr>
                <w:sz w:val="18"/>
                <w:lang w:val="ru-RU"/>
              </w:rPr>
            </w:pPr>
            <w:r w:rsidRPr="00DC7AE4">
              <w:rPr>
                <w:sz w:val="18"/>
                <w:lang w:val="ru-RU"/>
              </w:rPr>
              <w:t>f)</w:t>
            </w:r>
            <w:r w:rsidRPr="00DC7AE4">
              <w:rPr>
                <w:sz w:val="18"/>
                <w:lang w:val="ru-RU"/>
              </w:rPr>
              <w:tab/>
              <w:t>5,6–22,4 мкс (режим 1k)</w:t>
            </w:r>
          </w:p>
          <w:p w14:paraId="597AC8DA" w14:textId="77777777" w:rsidR="00771CDE" w:rsidRPr="00DC7AE4" w:rsidRDefault="00771CDE" w:rsidP="00054B76">
            <w:pPr>
              <w:pStyle w:val="Tabletext"/>
              <w:jc w:val="left"/>
              <w:rPr>
                <w:sz w:val="18"/>
                <w:lang w:val="ru-RU"/>
              </w:rPr>
            </w:pPr>
            <w:r w:rsidRPr="00DC7AE4">
              <w:rPr>
                <w:sz w:val="18"/>
                <w:lang w:val="ru-RU"/>
              </w:rPr>
              <w:tab/>
              <w:t>5,6–44,8 мкс (режим 2k)</w:t>
            </w:r>
          </w:p>
          <w:p w14:paraId="5678343A" w14:textId="77777777" w:rsidR="00771CDE" w:rsidRPr="00DC7AE4" w:rsidRDefault="00771CDE" w:rsidP="00054B76">
            <w:pPr>
              <w:pStyle w:val="Tabletext"/>
              <w:jc w:val="left"/>
              <w:rPr>
                <w:sz w:val="18"/>
                <w:lang w:val="ru-RU"/>
              </w:rPr>
            </w:pPr>
            <w:r w:rsidRPr="00DC7AE4">
              <w:rPr>
                <w:sz w:val="18"/>
                <w:lang w:val="ru-RU"/>
              </w:rPr>
              <w:tab/>
              <w:t>11,2–89,6 мкс (режим 4k)</w:t>
            </w:r>
          </w:p>
          <w:p w14:paraId="5C787786" w14:textId="77777777" w:rsidR="00771CDE" w:rsidRPr="00DC7AE4" w:rsidRDefault="00771CDE" w:rsidP="00054B76">
            <w:pPr>
              <w:pStyle w:val="Tabletext"/>
              <w:jc w:val="left"/>
              <w:rPr>
                <w:sz w:val="18"/>
                <w:lang w:val="ru-RU"/>
              </w:rPr>
            </w:pPr>
            <w:r w:rsidRPr="00DC7AE4">
              <w:rPr>
                <w:sz w:val="18"/>
                <w:lang w:val="ru-RU"/>
              </w:rPr>
              <w:tab/>
              <w:t>5,6–179,2 мкс (режим 8k)</w:t>
            </w:r>
          </w:p>
          <w:p w14:paraId="148E4372" w14:textId="77777777" w:rsidR="00771CDE" w:rsidRPr="00DC7AE4" w:rsidRDefault="00771CDE" w:rsidP="00054B76">
            <w:pPr>
              <w:pStyle w:val="Tabletext"/>
              <w:jc w:val="left"/>
              <w:rPr>
                <w:sz w:val="18"/>
                <w:lang w:val="ru-RU"/>
              </w:rPr>
            </w:pPr>
            <w:r w:rsidRPr="00DC7AE4">
              <w:rPr>
                <w:sz w:val="18"/>
                <w:lang w:val="ru-RU"/>
              </w:rPr>
              <w:tab/>
              <w:t>11,2–358,4 мкс (режим 16k)</w:t>
            </w:r>
          </w:p>
          <w:p w14:paraId="30BE383E" w14:textId="77777777" w:rsidR="00771CDE" w:rsidRPr="00DC7AE4" w:rsidRDefault="00771CDE" w:rsidP="00054B76">
            <w:pPr>
              <w:pStyle w:val="Tabletext"/>
              <w:keepNext/>
              <w:keepLines/>
              <w:jc w:val="left"/>
              <w:rPr>
                <w:sz w:val="18"/>
                <w:lang w:val="ru-RU"/>
              </w:rPr>
            </w:pPr>
            <w:r w:rsidRPr="00DC7AE4">
              <w:rPr>
                <w:sz w:val="18"/>
                <w:lang w:val="ru-RU"/>
              </w:rPr>
              <w:tab/>
              <w:t>22,4–425,6 мкс (режим 32k)</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0C807579" w14:textId="77777777" w:rsidR="00771CDE" w:rsidRPr="00DC7AE4" w:rsidRDefault="00771CDE" w:rsidP="00054B76">
            <w:pPr>
              <w:pStyle w:val="Tabletext"/>
              <w:jc w:val="left"/>
              <w:rPr>
                <w:sz w:val="18"/>
                <w:lang w:val="ru-RU"/>
              </w:rPr>
            </w:pPr>
          </w:p>
        </w:tc>
        <w:tc>
          <w:tcPr>
            <w:tcW w:w="2567" w:type="dxa"/>
            <w:tcBorders>
              <w:top w:val="dotted" w:sz="4" w:space="0" w:color="000000"/>
              <w:left w:val="single" w:sz="4" w:space="0" w:color="000000"/>
              <w:bottom w:val="dotted" w:sz="4" w:space="0" w:color="000000"/>
              <w:right w:val="single" w:sz="4" w:space="0" w:color="000000"/>
            </w:tcBorders>
          </w:tcPr>
          <w:p w14:paraId="3727595B" w14:textId="77777777" w:rsidR="00771CDE" w:rsidRPr="00DC7AE4" w:rsidRDefault="00771CDE" w:rsidP="00054B76">
            <w:pPr>
              <w:pStyle w:val="Tabletext"/>
              <w:jc w:val="left"/>
              <w:rPr>
                <w:sz w:val="18"/>
                <w:lang w:val="ru-RU"/>
              </w:rPr>
            </w:pPr>
          </w:p>
        </w:tc>
      </w:tr>
      <w:tr w:rsidR="00771CDE" w:rsidRPr="00DC7AE4" w14:paraId="71BCBD61" w14:textId="77777777" w:rsidTr="00054B76">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23127EC4" w14:textId="77777777" w:rsidR="00771CDE" w:rsidRPr="00DC7AE4" w:rsidRDefault="00771CDE" w:rsidP="00054B76">
            <w:pPr>
              <w:pStyle w:val="Tabletext"/>
              <w:rPr>
                <w:sz w:val="18"/>
                <w:szCs w:val="18"/>
                <w:lang w:val="ru-RU"/>
              </w:rPr>
            </w:pPr>
            <w:r w:rsidRPr="00DC7AE4">
              <w:rPr>
                <w:sz w:val="18"/>
                <w:lang w:val="ru-RU"/>
              </w:rPr>
              <w:t>5</w:t>
            </w:r>
          </w:p>
        </w:tc>
        <w:tc>
          <w:tcPr>
            <w:tcW w:w="1510" w:type="dxa"/>
            <w:tcBorders>
              <w:top w:val="single" w:sz="4" w:space="0" w:color="000000"/>
              <w:left w:val="single" w:sz="4" w:space="0" w:color="000000"/>
              <w:bottom w:val="single" w:sz="4" w:space="0" w:color="000000"/>
            </w:tcBorders>
            <w:shd w:val="clear" w:color="auto" w:fill="auto"/>
          </w:tcPr>
          <w:p w14:paraId="1795DBAE" w14:textId="77777777" w:rsidR="00771CDE" w:rsidRPr="00DC7AE4" w:rsidRDefault="00771CDE" w:rsidP="00054B76">
            <w:pPr>
              <w:pStyle w:val="Tabletext"/>
              <w:jc w:val="left"/>
              <w:rPr>
                <w:sz w:val="18"/>
                <w:szCs w:val="18"/>
                <w:lang w:val="ru-RU"/>
              </w:rPr>
            </w:pPr>
            <w:r w:rsidRPr="00DC7AE4">
              <w:rPr>
                <w:sz w:val="18"/>
                <w:lang w:val="ru-RU" w:eastAsia="ja-JP"/>
              </w:rPr>
              <w:t>Длительность передаваемой единицы (кадра)</w:t>
            </w:r>
          </w:p>
        </w:tc>
        <w:tc>
          <w:tcPr>
            <w:tcW w:w="2569" w:type="dxa"/>
            <w:tcBorders>
              <w:top w:val="single" w:sz="4" w:space="0" w:color="000000"/>
              <w:left w:val="single" w:sz="4" w:space="0" w:color="000000"/>
              <w:bottom w:val="single" w:sz="4" w:space="0" w:color="000000"/>
            </w:tcBorders>
            <w:shd w:val="clear" w:color="auto" w:fill="auto"/>
          </w:tcPr>
          <w:p w14:paraId="6B1957B5" w14:textId="77777777" w:rsidR="00771CDE" w:rsidRPr="00DC7AE4" w:rsidRDefault="00771CDE" w:rsidP="00054B76">
            <w:pPr>
              <w:pStyle w:val="Tabletext"/>
              <w:jc w:val="left"/>
              <w:rPr>
                <w:sz w:val="18"/>
                <w:szCs w:val="18"/>
                <w:lang w:val="ru-RU" w:eastAsia="ja-JP"/>
              </w:rPr>
            </w:pPr>
            <w:r w:rsidRPr="00DC7AE4">
              <w:rPr>
                <w:sz w:val="18"/>
                <w:lang w:val="ru-RU"/>
              </w:rPr>
              <w:t>Кадр начинается с преамбулы и имеет настраиваемое количество символов с максимальной длительностью в 250 </w:t>
            </w:r>
            <w:proofErr w:type="spellStart"/>
            <w:r w:rsidRPr="00DC7AE4">
              <w:rPr>
                <w:sz w:val="18"/>
                <w:lang w:val="ru-RU"/>
              </w:rPr>
              <w:t>мс</w:t>
            </w:r>
            <w:proofErr w:type="spellEnd"/>
            <w:r w:rsidRPr="00DC7AE4">
              <w:rPr>
                <w:sz w:val="18"/>
                <w:lang w:val="ru-RU"/>
              </w:rPr>
              <w:t>.</w:t>
            </w:r>
            <w:r w:rsidRPr="00DC7AE4">
              <w:rPr>
                <w:sz w:val="18"/>
                <w:lang w:val="ru-RU"/>
              </w:rPr>
              <w:br/>
              <w:t xml:space="preserve">Минимальное количество символов данных </w:t>
            </w:r>
            <w:r w:rsidRPr="00DC7AE4">
              <w:rPr>
                <w:sz w:val="18"/>
                <w:lang w:val="ru-RU"/>
              </w:rPr>
              <w:sym w:font="Symbol" w:char="F02D"/>
            </w:r>
            <w:r w:rsidRPr="00DC7AE4">
              <w:rPr>
                <w:sz w:val="18"/>
                <w:lang w:val="ru-RU"/>
              </w:rPr>
              <w:t xml:space="preserve"> 3 (режим 32k) или 7 (другие режимы). Длина </w:t>
            </w:r>
            <w:proofErr w:type="spellStart"/>
            <w:r w:rsidRPr="00DC7AE4">
              <w:rPr>
                <w:sz w:val="18"/>
                <w:lang w:val="ru-RU"/>
              </w:rPr>
              <w:t>суперкадра</w:t>
            </w:r>
            <w:proofErr w:type="spellEnd"/>
            <w:r w:rsidRPr="00DC7AE4">
              <w:rPr>
                <w:sz w:val="18"/>
                <w:lang w:val="ru-RU"/>
              </w:rPr>
              <w:t xml:space="preserve"> настраивается, максимум 256 кадров, 64 с</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646AF1E" w14:textId="77777777" w:rsidR="00771CDE" w:rsidRPr="00DC7AE4" w:rsidRDefault="00771CDE" w:rsidP="00054B76">
            <w:pPr>
              <w:pStyle w:val="Tabletext"/>
              <w:jc w:val="left"/>
              <w:rPr>
                <w:sz w:val="18"/>
                <w:szCs w:val="18"/>
                <w:lang w:val="ru-RU"/>
              </w:rPr>
            </w:pPr>
            <w:r w:rsidRPr="00DC7AE4">
              <w:rPr>
                <w:sz w:val="18"/>
                <w:lang w:val="ru-RU"/>
              </w:rPr>
              <w:t xml:space="preserve">Кадр начинается с инициализации и содержит настраиваемое количество символов преамбулы и </w:t>
            </w:r>
            <w:proofErr w:type="spellStart"/>
            <w:r w:rsidRPr="00DC7AE4">
              <w:rPr>
                <w:sz w:val="18"/>
                <w:lang w:val="ru-RU"/>
              </w:rPr>
              <w:t>подкадров</w:t>
            </w:r>
            <w:proofErr w:type="spellEnd"/>
            <w:r w:rsidRPr="00DC7AE4">
              <w:rPr>
                <w:sz w:val="18"/>
                <w:lang w:val="ru-RU"/>
              </w:rPr>
              <w:t>.</w:t>
            </w:r>
            <w:r w:rsidRPr="00DC7AE4">
              <w:rPr>
                <w:sz w:val="18"/>
                <w:lang w:val="ru-RU"/>
              </w:rPr>
              <w:br/>
              <w:t>Минимальная длина кадра составляет 50 </w:t>
            </w:r>
            <w:proofErr w:type="spellStart"/>
            <w:r w:rsidRPr="00DC7AE4">
              <w:rPr>
                <w:sz w:val="18"/>
                <w:lang w:val="ru-RU"/>
              </w:rPr>
              <w:t>мс</w:t>
            </w:r>
            <w:proofErr w:type="spellEnd"/>
            <w:r w:rsidRPr="00DC7AE4">
              <w:rPr>
                <w:sz w:val="18"/>
                <w:lang w:val="ru-RU"/>
              </w:rPr>
              <w:t>, а максимальная – 5 с</w:t>
            </w:r>
          </w:p>
        </w:tc>
        <w:tc>
          <w:tcPr>
            <w:tcW w:w="2567" w:type="dxa"/>
            <w:tcBorders>
              <w:top w:val="single" w:sz="4" w:space="0" w:color="000000"/>
              <w:left w:val="single" w:sz="4" w:space="0" w:color="000000"/>
              <w:bottom w:val="single" w:sz="4" w:space="0" w:color="000000"/>
              <w:right w:val="single" w:sz="4" w:space="0" w:color="000000"/>
            </w:tcBorders>
          </w:tcPr>
          <w:p w14:paraId="20B8EF30" w14:textId="77777777" w:rsidR="00771CDE" w:rsidRPr="00DC7AE4" w:rsidRDefault="00771CDE" w:rsidP="00054B76">
            <w:pPr>
              <w:pStyle w:val="Tabletext"/>
              <w:jc w:val="left"/>
              <w:rPr>
                <w:sz w:val="18"/>
                <w:szCs w:val="18"/>
                <w:lang w:val="ru-RU" w:eastAsia="ja-JP"/>
              </w:rPr>
            </w:pPr>
            <w:proofErr w:type="spellStart"/>
            <w:r w:rsidRPr="00DC7AE4">
              <w:rPr>
                <w:sz w:val="18"/>
                <w:lang w:val="ru-RU"/>
              </w:rPr>
              <w:t>Суперкадр</w:t>
            </w:r>
            <w:proofErr w:type="spellEnd"/>
            <w:r w:rsidRPr="00DC7AE4">
              <w:rPr>
                <w:sz w:val="18"/>
                <w:lang w:val="ru-RU"/>
              </w:rPr>
              <w:t xml:space="preserve"> начинается с канала синхронизации </w:t>
            </w:r>
            <w:proofErr w:type="spellStart"/>
            <w:r w:rsidRPr="00DC7AE4">
              <w:rPr>
                <w:sz w:val="18"/>
                <w:lang w:val="ru-RU"/>
              </w:rPr>
              <w:t>суперкадра</w:t>
            </w:r>
            <w:proofErr w:type="spellEnd"/>
            <w:r w:rsidRPr="00DC7AE4">
              <w:rPr>
                <w:sz w:val="18"/>
                <w:lang w:val="ru-RU"/>
              </w:rPr>
              <w:t xml:space="preserve"> и канала управления, используемого для передачи сигнализации служебного канала. Каждый </w:t>
            </w:r>
            <w:proofErr w:type="spellStart"/>
            <w:r w:rsidRPr="00DC7AE4">
              <w:rPr>
                <w:sz w:val="18"/>
                <w:lang w:val="ru-RU"/>
              </w:rPr>
              <w:t>суперкадр</w:t>
            </w:r>
            <w:proofErr w:type="spellEnd"/>
            <w:r w:rsidRPr="00DC7AE4">
              <w:rPr>
                <w:sz w:val="18"/>
                <w:lang w:val="ru-RU"/>
              </w:rPr>
              <w:t xml:space="preserve"> имеет настраиваемое количество сигнальных кадров с максимальной длительностью 250 мкс</w:t>
            </w:r>
          </w:p>
        </w:tc>
      </w:tr>
      <w:tr w:rsidR="00771CDE" w:rsidRPr="00DC7AE4" w14:paraId="441ED0B0" w14:textId="77777777" w:rsidTr="00054B76">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70BA343C" w14:textId="77777777" w:rsidR="00771CDE" w:rsidRPr="00DC7AE4" w:rsidRDefault="00771CDE" w:rsidP="00054B76">
            <w:pPr>
              <w:pStyle w:val="Tabletext"/>
              <w:rPr>
                <w:sz w:val="18"/>
                <w:szCs w:val="18"/>
                <w:lang w:val="ru-RU"/>
              </w:rPr>
            </w:pPr>
            <w:r w:rsidRPr="00DC7AE4">
              <w:rPr>
                <w:sz w:val="18"/>
                <w:lang w:val="ru-RU"/>
              </w:rPr>
              <w:t>6</w:t>
            </w:r>
          </w:p>
        </w:tc>
        <w:tc>
          <w:tcPr>
            <w:tcW w:w="1510" w:type="dxa"/>
            <w:tcBorders>
              <w:top w:val="single" w:sz="4" w:space="0" w:color="000000"/>
              <w:left w:val="single" w:sz="4" w:space="0" w:color="000000"/>
              <w:bottom w:val="single" w:sz="4" w:space="0" w:color="000000"/>
            </w:tcBorders>
            <w:shd w:val="clear" w:color="auto" w:fill="auto"/>
          </w:tcPr>
          <w:p w14:paraId="3272E7B2" w14:textId="77777777" w:rsidR="00771CDE" w:rsidRPr="00DC7AE4" w:rsidRDefault="00771CDE" w:rsidP="00054B76">
            <w:pPr>
              <w:pStyle w:val="Tabletext"/>
              <w:keepNext/>
              <w:keepLines/>
              <w:jc w:val="left"/>
              <w:rPr>
                <w:sz w:val="18"/>
                <w:szCs w:val="18"/>
                <w:lang w:val="ru-RU"/>
              </w:rPr>
            </w:pPr>
            <w:r w:rsidRPr="00DC7AE4">
              <w:rPr>
                <w:sz w:val="18"/>
                <w:lang w:val="ru-RU" w:eastAsia="ja-JP"/>
              </w:rPr>
              <w:t>Синхронизация по времени/</w:t>
            </w:r>
            <w:r w:rsidRPr="00DC7AE4">
              <w:rPr>
                <w:sz w:val="18"/>
                <w:lang w:val="ru-RU" w:eastAsia="ja-JP"/>
              </w:rPr>
              <w:br/>
              <w:t>частоте</w:t>
            </w:r>
          </w:p>
        </w:tc>
        <w:tc>
          <w:tcPr>
            <w:tcW w:w="2569" w:type="dxa"/>
            <w:tcBorders>
              <w:top w:val="single" w:sz="4" w:space="0" w:color="000000"/>
              <w:left w:val="single" w:sz="4" w:space="0" w:color="000000"/>
              <w:bottom w:val="single" w:sz="4" w:space="0" w:color="000000"/>
            </w:tcBorders>
            <w:shd w:val="clear" w:color="auto" w:fill="auto"/>
          </w:tcPr>
          <w:p w14:paraId="7D2F61EA" w14:textId="77777777" w:rsidR="00771CDE" w:rsidRPr="00DC7AE4" w:rsidRDefault="00771CDE" w:rsidP="00054B76">
            <w:pPr>
              <w:pStyle w:val="Tabletext"/>
              <w:keepNext/>
              <w:keepLines/>
              <w:jc w:val="left"/>
              <w:rPr>
                <w:sz w:val="18"/>
                <w:szCs w:val="18"/>
                <w:lang w:val="ru-RU"/>
              </w:rPr>
            </w:pPr>
            <w:r w:rsidRPr="00DC7AE4">
              <w:rPr>
                <w:sz w:val="18"/>
                <w:lang w:val="ru-RU"/>
              </w:rPr>
              <w:t xml:space="preserve">Символы преамбулы P1 и P2. Рассредоточенные пилот-сигналы с восемью имеющимися схемами </w:t>
            </w:r>
            <w:proofErr w:type="gramStart"/>
            <w:r w:rsidRPr="00DC7AE4">
              <w:rPr>
                <w:sz w:val="18"/>
                <w:lang w:val="ru-RU"/>
              </w:rPr>
              <w:t>размещения</w:t>
            </w:r>
            <w:r w:rsidRPr="00DC7AE4">
              <w:rPr>
                <w:sz w:val="18"/>
                <w:vertAlign w:val="superscript"/>
                <w:lang w:val="ru-RU"/>
              </w:rPr>
              <w:t>(</w:t>
            </w:r>
            <w:proofErr w:type="gramEnd"/>
            <w:r w:rsidRPr="00DC7AE4">
              <w:rPr>
                <w:sz w:val="18"/>
                <w:vertAlign w:val="superscript"/>
                <w:lang w:val="ru-RU"/>
              </w:rPr>
              <w:t>13)</w:t>
            </w:r>
            <w:r w:rsidRPr="00DC7AE4">
              <w:rPr>
                <w:sz w:val="18"/>
                <w:lang w:val="ru-RU"/>
              </w:rPr>
              <w:t xml:space="preserve">. Непрерывно повторяющиеся пилот-сигналы </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DCC4E70" w14:textId="77777777" w:rsidR="00771CDE" w:rsidRPr="00DC7AE4" w:rsidRDefault="00771CDE" w:rsidP="00054B76">
            <w:pPr>
              <w:pStyle w:val="Tabletext"/>
              <w:keepNext/>
              <w:keepLines/>
              <w:jc w:val="left"/>
              <w:rPr>
                <w:sz w:val="18"/>
                <w:szCs w:val="18"/>
                <w:lang w:val="ru-RU"/>
              </w:rPr>
            </w:pPr>
            <w:r w:rsidRPr="00DC7AE4">
              <w:rPr>
                <w:sz w:val="18"/>
                <w:lang w:val="ru-RU"/>
              </w:rPr>
              <w:t xml:space="preserve">Инициализация и символ преамбулы. Рассредоточенные пилот-сигналы. Непрерывно повторяющиеся пилот-сигналы. Граничные пилот-сигналы, пилот-сигналы на границе </w:t>
            </w:r>
            <w:proofErr w:type="spellStart"/>
            <w:r w:rsidRPr="00DC7AE4">
              <w:rPr>
                <w:sz w:val="18"/>
                <w:lang w:val="ru-RU"/>
              </w:rPr>
              <w:t>подкадра</w:t>
            </w:r>
            <w:proofErr w:type="spellEnd"/>
          </w:p>
        </w:tc>
        <w:tc>
          <w:tcPr>
            <w:tcW w:w="2567" w:type="dxa"/>
            <w:tcBorders>
              <w:top w:val="single" w:sz="4" w:space="0" w:color="000000"/>
              <w:left w:val="single" w:sz="4" w:space="0" w:color="000000"/>
              <w:bottom w:val="single" w:sz="4" w:space="0" w:color="000000"/>
              <w:right w:val="single" w:sz="4" w:space="0" w:color="000000"/>
            </w:tcBorders>
          </w:tcPr>
          <w:p w14:paraId="41E9DF0D" w14:textId="77777777" w:rsidR="00771CDE" w:rsidRPr="00DC7AE4" w:rsidRDefault="00771CDE" w:rsidP="00054B76">
            <w:pPr>
              <w:pStyle w:val="Tabletext"/>
              <w:keepNext/>
              <w:keepLines/>
              <w:jc w:val="left"/>
              <w:rPr>
                <w:sz w:val="18"/>
                <w:szCs w:val="18"/>
                <w:lang w:val="ru-RU"/>
              </w:rPr>
            </w:pPr>
            <w:r w:rsidRPr="00DC7AE4">
              <w:rPr>
                <w:sz w:val="18"/>
                <w:lang w:val="ru-RU"/>
              </w:rPr>
              <w:t xml:space="preserve">Канал синхронизации </w:t>
            </w:r>
            <w:proofErr w:type="spellStart"/>
            <w:r w:rsidRPr="00DC7AE4">
              <w:rPr>
                <w:sz w:val="18"/>
                <w:lang w:val="ru-RU"/>
              </w:rPr>
              <w:t>суперкадра</w:t>
            </w:r>
            <w:proofErr w:type="spellEnd"/>
            <w:r w:rsidRPr="00DC7AE4">
              <w:rPr>
                <w:sz w:val="18"/>
                <w:lang w:val="ru-RU"/>
              </w:rPr>
              <w:t xml:space="preserve"> и двойные символы PN–MC каждого сигнального кадра</w:t>
            </w:r>
          </w:p>
        </w:tc>
      </w:tr>
      <w:tr w:rsidR="00771CDE" w:rsidRPr="00DC7AE4" w14:paraId="27818FA0" w14:textId="77777777" w:rsidTr="00054B76">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6D38B70B" w14:textId="77777777" w:rsidR="00771CDE" w:rsidRPr="00DC7AE4" w:rsidRDefault="00771CDE" w:rsidP="00054B76">
            <w:pPr>
              <w:pStyle w:val="Tabletext"/>
              <w:rPr>
                <w:sz w:val="18"/>
                <w:szCs w:val="18"/>
                <w:lang w:val="ru-RU"/>
              </w:rPr>
            </w:pPr>
            <w:r w:rsidRPr="00DC7AE4">
              <w:rPr>
                <w:sz w:val="18"/>
                <w:lang w:val="ru-RU"/>
              </w:rPr>
              <w:t>7</w:t>
            </w:r>
          </w:p>
        </w:tc>
        <w:tc>
          <w:tcPr>
            <w:tcW w:w="1510" w:type="dxa"/>
            <w:tcBorders>
              <w:top w:val="single" w:sz="4" w:space="0" w:color="000000"/>
              <w:left w:val="single" w:sz="4" w:space="0" w:color="000000"/>
              <w:bottom w:val="single" w:sz="4" w:space="0" w:color="000000"/>
            </w:tcBorders>
            <w:shd w:val="clear" w:color="auto" w:fill="auto"/>
          </w:tcPr>
          <w:p w14:paraId="33D3094C" w14:textId="77777777" w:rsidR="00771CDE" w:rsidRPr="00DC7AE4" w:rsidRDefault="00771CDE" w:rsidP="00054B76">
            <w:pPr>
              <w:pStyle w:val="Tabletext"/>
              <w:jc w:val="left"/>
              <w:rPr>
                <w:sz w:val="18"/>
                <w:szCs w:val="18"/>
                <w:lang w:val="ru-RU"/>
              </w:rPr>
            </w:pPr>
            <w:r w:rsidRPr="00DC7AE4">
              <w:rPr>
                <w:sz w:val="18"/>
                <w:lang w:val="ru-RU"/>
              </w:rPr>
              <w:t>Методы модуляции</w:t>
            </w:r>
          </w:p>
        </w:tc>
        <w:tc>
          <w:tcPr>
            <w:tcW w:w="2569" w:type="dxa"/>
            <w:tcBorders>
              <w:top w:val="single" w:sz="4" w:space="0" w:color="000000"/>
              <w:left w:val="single" w:sz="4" w:space="0" w:color="000000"/>
              <w:bottom w:val="single" w:sz="4" w:space="0" w:color="000000"/>
            </w:tcBorders>
            <w:shd w:val="clear" w:color="auto" w:fill="auto"/>
          </w:tcPr>
          <w:p w14:paraId="42187C74" w14:textId="77777777" w:rsidR="00771CDE" w:rsidRPr="00DC7AE4" w:rsidRDefault="00771CDE" w:rsidP="00054B76">
            <w:pPr>
              <w:pStyle w:val="Tabletext"/>
              <w:jc w:val="left"/>
              <w:rPr>
                <w:sz w:val="18"/>
                <w:szCs w:val="18"/>
                <w:lang w:val="ru-RU"/>
              </w:rPr>
            </w:pPr>
            <w:r w:rsidRPr="00DC7AE4">
              <w:rPr>
                <w:sz w:val="18"/>
                <w:lang w:val="ru-RU"/>
              </w:rPr>
              <w:t>QPSK, 16-QAM, 64</w:t>
            </w:r>
            <w:r w:rsidRPr="00DC7AE4">
              <w:rPr>
                <w:sz w:val="18"/>
                <w:lang w:val="ru-RU"/>
              </w:rPr>
              <w:noBreakHyphen/>
              <w:t>QAM, 256</w:t>
            </w:r>
            <w:r w:rsidRPr="00DC7AE4">
              <w:rPr>
                <w:sz w:val="18"/>
                <w:lang w:val="ru-RU"/>
              </w:rPr>
              <w:noBreakHyphen/>
              <w:t>QAM – свой для каждого канала физического уровня</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06B51CC" w14:textId="77777777" w:rsidR="00771CDE" w:rsidRPr="00DC7AE4" w:rsidRDefault="00771CDE" w:rsidP="00054B76">
            <w:pPr>
              <w:pStyle w:val="Tabletext"/>
              <w:jc w:val="left"/>
              <w:rPr>
                <w:sz w:val="18"/>
                <w:szCs w:val="18"/>
                <w:lang w:val="ru-RU"/>
              </w:rPr>
            </w:pPr>
            <w:r w:rsidRPr="00DC7AE4">
              <w:rPr>
                <w:sz w:val="18"/>
                <w:lang w:val="ru-RU"/>
              </w:rPr>
              <w:t>QPSK, 16-NUC, 64-NUC, 256</w:t>
            </w:r>
            <w:r w:rsidRPr="00DC7AE4">
              <w:rPr>
                <w:sz w:val="18"/>
                <w:lang w:val="ru-RU"/>
              </w:rPr>
              <w:noBreakHyphen/>
              <w:t>NUC, 1024-NUC, 4096</w:t>
            </w:r>
            <w:r w:rsidRPr="00DC7AE4">
              <w:rPr>
                <w:sz w:val="18"/>
                <w:lang w:val="ru-RU"/>
              </w:rPr>
              <w:noBreakHyphen/>
              <w:t>NUC – свой для каждого канала физического уровня</w:t>
            </w:r>
          </w:p>
        </w:tc>
        <w:tc>
          <w:tcPr>
            <w:tcW w:w="2567" w:type="dxa"/>
            <w:tcBorders>
              <w:top w:val="single" w:sz="4" w:space="0" w:color="000000"/>
              <w:left w:val="single" w:sz="4" w:space="0" w:color="000000"/>
              <w:bottom w:val="single" w:sz="4" w:space="0" w:color="000000"/>
              <w:right w:val="single" w:sz="4" w:space="0" w:color="000000"/>
            </w:tcBorders>
          </w:tcPr>
          <w:p w14:paraId="702DC8E9" w14:textId="77777777" w:rsidR="00771CDE" w:rsidRPr="00DC7AE4" w:rsidRDefault="00771CDE" w:rsidP="00054B76">
            <w:pPr>
              <w:pStyle w:val="Tabletext"/>
              <w:jc w:val="left"/>
              <w:rPr>
                <w:sz w:val="18"/>
                <w:szCs w:val="18"/>
                <w:lang w:val="ru-RU"/>
              </w:rPr>
            </w:pPr>
            <w:r w:rsidRPr="00DC7AE4">
              <w:rPr>
                <w:sz w:val="18"/>
                <w:lang w:val="ru-RU"/>
              </w:rPr>
              <w:t>QPSK, 16-APSK, 64-APSK, 256-APSK</w:t>
            </w:r>
          </w:p>
        </w:tc>
      </w:tr>
      <w:tr w:rsidR="00771CDE" w:rsidRPr="00DC7AE4" w14:paraId="590B68CB" w14:textId="77777777" w:rsidTr="00054B76">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306FC611" w14:textId="77777777" w:rsidR="00771CDE" w:rsidRPr="00DC7AE4" w:rsidRDefault="00771CDE" w:rsidP="00054B76">
            <w:pPr>
              <w:pStyle w:val="Tabletext"/>
              <w:rPr>
                <w:sz w:val="18"/>
                <w:szCs w:val="18"/>
                <w:lang w:val="ru-RU"/>
              </w:rPr>
            </w:pPr>
            <w:r w:rsidRPr="00DC7AE4">
              <w:rPr>
                <w:sz w:val="18"/>
                <w:lang w:val="ru-RU"/>
              </w:rPr>
              <w:t>8</w:t>
            </w:r>
          </w:p>
        </w:tc>
        <w:tc>
          <w:tcPr>
            <w:tcW w:w="1510" w:type="dxa"/>
            <w:tcBorders>
              <w:top w:val="single" w:sz="4" w:space="0" w:color="000000"/>
              <w:left w:val="single" w:sz="4" w:space="0" w:color="000000"/>
              <w:bottom w:val="single" w:sz="4" w:space="0" w:color="000000"/>
            </w:tcBorders>
            <w:shd w:val="clear" w:color="auto" w:fill="auto"/>
          </w:tcPr>
          <w:p w14:paraId="4B0E44F4" w14:textId="77777777" w:rsidR="00771CDE" w:rsidRPr="00DC7AE4" w:rsidRDefault="00771CDE" w:rsidP="00054B76">
            <w:pPr>
              <w:pStyle w:val="Tabletext"/>
              <w:jc w:val="left"/>
              <w:rPr>
                <w:sz w:val="18"/>
                <w:szCs w:val="18"/>
                <w:lang w:val="ru-RU"/>
              </w:rPr>
            </w:pPr>
            <w:r w:rsidRPr="00DC7AE4">
              <w:rPr>
                <w:sz w:val="18"/>
                <w:lang w:val="ru-RU" w:eastAsia="ja-JP"/>
              </w:rPr>
              <w:t>Внутреннее кодирование канала</w:t>
            </w:r>
          </w:p>
        </w:tc>
        <w:tc>
          <w:tcPr>
            <w:tcW w:w="2569" w:type="dxa"/>
            <w:tcBorders>
              <w:top w:val="single" w:sz="4" w:space="0" w:color="000000"/>
              <w:left w:val="single" w:sz="4" w:space="0" w:color="000000"/>
              <w:bottom w:val="single" w:sz="4" w:space="0" w:color="000000"/>
            </w:tcBorders>
            <w:shd w:val="clear" w:color="auto" w:fill="auto"/>
          </w:tcPr>
          <w:p w14:paraId="7D78291E" w14:textId="77777777" w:rsidR="00771CDE" w:rsidRPr="00DC7AE4" w:rsidRDefault="00771CDE" w:rsidP="00054B76">
            <w:pPr>
              <w:pStyle w:val="Tabletext"/>
              <w:jc w:val="left"/>
              <w:rPr>
                <w:sz w:val="18"/>
                <w:szCs w:val="18"/>
                <w:lang w:val="ru-RU"/>
              </w:rPr>
            </w:pPr>
            <w:r w:rsidRPr="00DC7AE4">
              <w:rPr>
                <w:sz w:val="18"/>
                <w:lang w:val="ru-RU"/>
              </w:rPr>
              <w:t>Код LDPC с размером блока 64 800 битов (64 </w:t>
            </w:r>
            <w:proofErr w:type="spellStart"/>
            <w:r w:rsidRPr="00DC7AE4">
              <w:rPr>
                <w:sz w:val="18"/>
                <w:lang w:val="ru-RU"/>
              </w:rPr>
              <w:t>кбита</w:t>
            </w:r>
            <w:proofErr w:type="spellEnd"/>
            <w:r w:rsidRPr="00DC7AE4">
              <w:rPr>
                <w:sz w:val="18"/>
                <w:lang w:val="ru-RU"/>
              </w:rPr>
              <w:t>) или 16 200 битов (16 </w:t>
            </w:r>
            <w:proofErr w:type="spellStart"/>
            <w:r w:rsidRPr="00DC7AE4">
              <w:rPr>
                <w:sz w:val="18"/>
                <w:lang w:val="ru-RU"/>
              </w:rPr>
              <w:t>кбитов</w:t>
            </w:r>
            <w:proofErr w:type="spellEnd"/>
            <w:r w:rsidRPr="00DC7AE4">
              <w:rPr>
                <w:sz w:val="18"/>
                <w:lang w:val="ru-RU"/>
              </w:rPr>
              <w:t>) и кодовыми скоростями 1/3, 2/5, 4/9, 1/2, 3/5, 2/3, 11/15, 3/4, 4/5, 37/45, 5/6</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5CE53FF" w14:textId="77777777" w:rsidR="00771CDE" w:rsidRPr="00DC7AE4" w:rsidRDefault="00771CDE" w:rsidP="00054B76">
            <w:pPr>
              <w:pStyle w:val="Tabletext"/>
              <w:jc w:val="left"/>
              <w:rPr>
                <w:sz w:val="18"/>
                <w:szCs w:val="18"/>
                <w:lang w:val="ru-RU"/>
              </w:rPr>
            </w:pPr>
            <w:r w:rsidRPr="00DC7AE4">
              <w:rPr>
                <w:sz w:val="18"/>
                <w:lang w:val="ru-RU"/>
              </w:rPr>
              <w:t>Код LDPC с размером блока 64 800 битов (64 </w:t>
            </w:r>
            <w:proofErr w:type="spellStart"/>
            <w:r w:rsidRPr="00DC7AE4">
              <w:rPr>
                <w:sz w:val="18"/>
                <w:lang w:val="ru-RU"/>
              </w:rPr>
              <w:t>кбита</w:t>
            </w:r>
            <w:proofErr w:type="spellEnd"/>
            <w:r w:rsidRPr="00DC7AE4">
              <w:rPr>
                <w:sz w:val="18"/>
                <w:lang w:val="ru-RU"/>
              </w:rPr>
              <w:t>) или 16 200 битов (16 </w:t>
            </w:r>
            <w:proofErr w:type="spellStart"/>
            <w:r w:rsidRPr="00DC7AE4">
              <w:rPr>
                <w:sz w:val="18"/>
                <w:lang w:val="ru-RU"/>
              </w:rPr>
              <w:t>кбитов</w:t>
            </w:r>
            <w:proofErr w:type="spellEnd"/>
            <w:r w:rsidRPr="00DC7AE4">
              <w:rPr>
                <w:sz w:val="18"/>
                <w:lang w:val="ru-RU"/>
              </w:rPr>
              <w:t>) и кодовыми скоростями 2/15, 3/15, 4/15, 5/15, 6/15, 7/15, 8/15, 9/15, 10/15, 11/15, 12/15, 13/15</w:t>
            </w:r>
          </w:p>
        </w:tc>
        <w:tc>
          <w:tcPr>
            <w:tcW w:w="2567" w:type="dxa"/>
            <w:tcBorders>
              <w:top w:val="single" w:sz="4" w:space="0" w:color="000000"/>
              <w:left w:val="single" w:sz="4" w:space="0" w:color="000000"/>
              <w:bottom w:val="single" w:sz="4" w:space="0" w:color="000000"/>
              <w:right w:val="single" w:sz="4" w:space="0" w:color="000000"/>
            </w:tcBorders>
          </w:tcPr>
          <w:p w14:paraId="577906EC" w14:textId="77777777" w:rsidR="00771CDE" w:rsidRPr="00DC7AE4" w:rsidRDefault="00771CDE" w:rsidP="00054B76">
            <w:pPr>
              <w:pStyle w:val="Tabletext"/>
              <w:jc w:val="left"/>
              <w:rPr>
                <w:sz w:val="18"/>
                <w:szCs w:val="18"/>
                <w:lang w:val="ru-RU"/>
              </w:rPr>
            </w:pPr>
            <w:r w:rsidRPr="00DC7AE4">
              <w:rPr>
                <w:sz w:val="18"/>
                <w:lang w:val="ru-RU"/>
              </w:rPr>
              <w:t>Код LDPC с размером блока 61 440 или 15 360 битов и кодовыми скоростями 1/2, 2/3, 5/6</w:t>
            </w:r>
          </w:p>
        </w:tc>
      </w:tr>
      <w:tr w:rsidR="00771CDE" w:rsidRPr="00DC7AE4" w14:paraId="3652AA3E" w14:textId="77777777" w:rsidTr="00054B76">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25C02484" w14:textId="77777777" w:rsidR="00771CDE" w:rsidRPr="00DC7AE4" w:rsidRDefault="00771CDE" w:rsidP="00054B76">
            <w:pPr>
              <w:pStyle w:val="Tabletext"/>
              <w:rPr>
                <w:sz w:val="18"/>
                <w:szCs w:val="18"/>
                <w:lang w:val="ru-RU"/>
              </w:rPr>
            </w:pPr>
            <w:r w:rsidRPr="00DC7AE4">
              <w:rPr>
                <w:sz w:val="18"/>
                <w:lang w:val="ru-RU"/>
              </w:rPr>
              <w:t>9</w:t>
            </w:r>
          </w:p>
        </w:tc>
        <w:tc>
          <w:tcPr>
            <w:tcW w:w="1510" w:type="dxa"/>
            <w:tcBorders>
              <w:top w:val="single" w:sz="4" w:space="0" w:color="000000"/>
              <w:left w:val="single" w:sz="4" w:space="0" w:color="000000"/>
              <w:bottom w:val="single" w:sz="4" w:space="0" w:color="000000"/>
            </w:tcBorders>
            <w:shd w:val="clear" w:color="auto" w:fill="auto"/>
          </w:tcPr>
          <w:p w14:paraId="57459D97" w14:textId="77777777" w:rsidR="00771CDE" w:rsidRPr="00DC7AE4" w:rsidRDefault="00771CDE" w:rsidP="00054B76">
            <w:pPr>
              <w:pStyle w:val="Tabletext"/>
              <w:ind w:right="-113"/>
              <w:jc w:val="left"/>
              <w:rPr>
                <w:sz w:val="18"/>
                <w:szCs w:val="18"/>
                <w:lang w:val="ru-RU"/>
              </w:rPr>
            </w:pPr>
            <w:r w:rsidRPr="00DC7AE4">
              <w:rPr>
                <w:sz w:val="18"/>
                <w:lang w:val="ru-RU" w:eastAsia="ja-JP"/>
              </w:rPr>
              <w:t>Внутреннее перемежение</w:t>
            </w:r>
          </w:p>
        </w:tc>
        <w:tc>
          <w:tcPr>
            <w:tcW w:w="2569" w:type="dxa"/>
            <w:tcBorders>
              <w:top w:val="single" w:sz="4" w:space="0" w:color="000000"/>
              <w:left w:val="single" w:sz="4" w:space="0" w:color="000000"/>
              <w:bottom w:val="single" w:sz="4" w:space="0" w:color="000000"/>
            </w:tcBorders>
            <w:shd w:val="clear" w:color="auto" w:fill="auto"/>
          </w:tcPr>
          <w:p w14:paraId="24BB8831" w14:textId="77777777" w:rsidR="00771CDE" w:rsidRPr="00DC7AE4" w:rsidRDefault="00771CDE" w:rsidP="00054B76">
            <w:pPr>
              <w:pStyle w:val="Tabletext"/>
              <w:jc w:val="left"/>
              <w:rPr>
                <w:sz w:val="18"/>
                <w:szCs w:val="18"/>
                <w:lang w:val="ru-RU"/>
              </w:rPr>
            </w:pPr>
            <w:r w:rsidRPr="00DC7AE4">
              <w:rPr>
                <w:sz w:val="18"/>
                <w:lang w:val="ru-RU"/>
              </w:rPr>
              <w:t>Перемежение ячеек, временное и частотное перемежение</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9648D93" w14:textId="77777777" w:rsidR="00771CDE" w:rsidRPr="00DC7AE4" w:rsidRDefault="00771CDE" w:rsidP="00054B76">
            <w:pPr>
              <w:pStyle w:val="Tabletext"/>
              <w:jc w:val="left"/>
              <w:rPr>
                <w:sz w:val="18"/>
                <w:szCs w:val="18"/>
                <w:lang w:val="ru-RU"/>
              </w:rPr>
            </w:pPr>
            <w:r w:rsidRPr="00DC7AE4">
              <w:rPr>
                <w:sz w:val="18"/>
                <w:lang w:val="ru-RU"/>
              </w:rPr>
              <w:t>Временное и частотное перемежение</w:t>
            </w:r>
          </w:p>
        </w:tc>
        <w:tc>
          <w:tcPr>
            <w:tcW w:w="2567" w:type="dxa"/>
            <w:tcBorders>
              <w:top w:val="single" w:sz="4" w:space="0" w:color="000000"/>
              <w:left w:val="single" w:sz="4" w:space="0" w:color="000000"/>
              <w:bottom w:val="single" w:sz="4" w:space="0" w:color="000000"/>
              <w:right w:val="single" w:sz="4" w:space="0" w:color="000000"/>
            </w:tcBorders>
          </w:tcPr>
          <w:p w14:paraId="31982F13" w14:textId="77777777" w:rsidR="00771CDE" w:rsidRPr="00DC7AE4" w:rsidRDefault="00771CDE" w:rsidP="00054B76">
            <w:pPr>
              <w:pStyle w:val="Tabletext"/>
              <w:jc w:val="left"/>
              <w:rPr>
                <w:sz w:val="18"/>
                <w:szCs w:val="18"/>
                <w:lang w:val="ru-RU" w:eastAsia="ja-JP"/>
              </w:rPr>
            </w:pPr>
            <w:r w:rsidRPr="00DC7AE4">
              <w:rPr>
                <w:sz w:val="18"/>
                <w:lang w:val="ru-RU"/>
              </w:rPr>
              <w:t>Перемежение битов, перестановка битов и временное перемежение отдельно для каждого служебного канала</w:t>
            </w:r>
          </w:p>
        </w:tc>
      </w:tr>
      <w:tr w:rsidR="00771CDE" w:rsidRPr="00DC7AE4" w14:paraId="42D20130" w14:textId="77777777" w:rsidTr="00054B76">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1C59EB29" w14:textId="77777777" w:rsidR="00771CDE" w:rsidRPr="00DC7AE4" w:rsidRDefault="00771CDE" w:rsidP="00054B76">
            <w:pPr>
              <w:pStyle w:val="Tabletext"/>
              <w:rPr>
                <w:sz w:val="18"/>
                <w:szCs w:val="18"/>
                <w:lang w:val="ru-RU"/>
              </w:rPr>
            </w:pPr>
            <w:r w:rsidRPr="00DC7AE4">
              <w:rPr>
                <w:sz w:val="18"/>
                <w:lang w:val="ru-RU"/>
              </w:rPr>
              <w:t>10</w:t>
            </w:r>
          </w:p>
        </w:tc>
        <w:tc>
          <w:tcPr>
            <w:tcW w:w="1510" w:type="dxa"/>
            <w:tcBorders>
              <w:top w:val="single" w:sz="4" w:space="0" w:color="000000"/>
              <w:left w:val="single" w:sz="4" w:space="0" w:color="000000"/>
              <w:bottom w:val="single" w:sz="4" w:space="0" w:color="000000"/>
            </w:tcBorders>
            <w:shd w:val="clear" w:color="auto" w:fill="auto"/>
          </w:tcPr>
          <w:p w14:paraId="409F472E" w14:textId="77777777" w:rsidR="00771CDE" w:rsidRPr="00DC7AE4" w:rsidRDefault="00771CDE" w:rsidP="00054B76">
            <w:pPr>
              <w:pStyle w:val="Tabletext"/>
              <w:jc w:val="left"/>
              <w:rPr>
                <w:sz w:val="18"/>
                <w:szCs w:val="18"/>
                <w:lang w:val="ru-RU"/>
              </w:rPr>
            </w:pPr>
            <w:r w:rsidRPr="00DC7AE4">
              <w:rPr>
                <w:sz w:val="18"/>
                <w:lang w:val="ru-RU" w:eastAsia="ja-JP"/>
              </w:rPr>
              <w:t>Внешнее кодирование канала</w:t>
            </w:r>
          </w:p>
        </w:tc>
        <w:tc>
          <w:tcPr>
            <w:tcW w:w="2569" w:type="dxa"/>
            <w:tcBorders>
              <w:top w:val="single" w:sz="4" w:space="0" w:color="000000"/>
              <w:left w:val="single" w:sz="4" w:space="0" w:color="000000"/>
              <w:bottom w:val="single" w:sz="4" w:space="0" w:color="000000"/>
            </w:tcBorders>
            <w:shd w:val="clear" w:color="auto" w:fill="auto"/>
          </w:tcPr>
          <w:p w14:paraId="397A8DE6" w14:textId="77777777" w:rsidR="00771CDE" w:rsidRPr="00DC7AE4" w:rsidRDefault="00771CDE" w:rsidP="00054B76">
            <w:pPr>
              <w:pStyle w:val="Tabletext"/>
              <w:jc w:val="left"/>
              <w:rPr>
                <w:sz w:val="18"/>
                <w:szCs w:val="18"/>
                <w:lang w:val="ru-RU"/>
              </w:rPr>
            </w:pPr>
            <w:r w:rsidRPr="00DC7AE4">
              <w:rPr>
                <w:sz w:val="18"/>
                <w:lang w:val="ru-RU"/>
              </w:rPr>
              <w:t xml:space="preserve">BCH (64 800 или 16 200, </w:t>
            </w:r>
            <w:r w:rsidRPr="00DC7AE4">
              <w:rPr>
                <w:i/>
                <w:sz w:val="18"/>
                <w:lang w:val="ru-RU"/>
              </w:rPr>
              <w:t>x</w:t>
            </w:r>
            <w:r w:rsidRPr="00DC7AE4">
              <w:rPr>
                <w:sz w:val="18"/>
                <w:lang w:val="ru-RU"/>
              </w:rPr>
              <w:t>, </w:t>
            </w:r>
            <w:r w:rsidRPr="00DC7AE4">
              <w:rPr>
                <w:i/>
                <w:sz w:val="18"/>
                <w:lang w:val="ru-RU"/>
              </w:rPr>
              <w:t>t</w:t>
            </w:r>
            <w:r w:rsidRPr="00DC7AE4">
              <w:rPr>
                <w:sz w:val="18"/>
                <w:lang w:val="ru-RU"/>
              </w:rPr>
              <w:t xml:space="preserve">), где </w:t>
            </w:r>
            <w:r w:rsidRPr="00DC7AE4">
              <w:rPr>
                <w:i/>
                <w:sz w:val="18"/>
                <w:lang w:val="ru-RU"/>
              </w:rPr>
              <w:t>x</w:t>
            </w:r>
            <w:r w:rsidRPr="00DC7AE4">
              <w:rPr>
                <w:sz w:val="18"/>
                <w:lang w:val="ru-RU"/>
              </w:rPr>
              <w:t xml:space="preserve"> зависит от кодовой скорости LDPC. Способность к коррекции ошибок </w:t>
            </w:r>
            <w:r w:rsidRPr="00DC7AE4">
              <w:rPr>
                <w:i/>
                <w:sz w:val="18"/>
                <w:lang w:val="ru-RU"/>
              </w:rPr>
              <w:t>t</w:t>
            </w:r>
            <w:r w:rsidRPr="00DC7AE4">
              <w:rPr>
                <w:sz w:val="18"/>
                <w:lang w:val="ru-RU"/>
              </w:rPr>
              <w:t> = 12 ошибок</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DA27065" w14:textId="77777777" w:rsidR="00771CDE" w:rsidRPr="00DC7AE4" w:rsidRDefault="00771CDE" w:rsidP="00054B76">
            <w:pPr>
              <w:pStyle w:val="Tabletext"/>
              <w:jc w:val="left"/>
              <w:rPr>
                <w:sz w:val="18"/>
                <w:szCs w:val="18"/>
                <w:lang w:val="ru-RU"/>
              </w:rPr>
            </w:pPr>
            <w:r w:rsidRPr="00DC7AE4">
              <w:rPr>
                <w:sz w:val="18"/>
                <w:lang w:val="ru-RU"/>
              </w:rPr>
              <w:t>BCH, CRC, без кодирования</w:t>
            </w:r>
          </w:p>
        </w:tc>
        <w:tc>
          <w:tcPr>
            <w:tcW w:w="2567" w:type="dxa"/>
            <w:tcBorders>
              <w:top w:val="single" w:sz="4" w:space="0" w:color="000000"/>
              <w:left w:val="single" w:sz="4" w:space="0" w:color="000000"/>
              <w:bottom w:val="single" w:sz="4" w:space="0" w:color="000000"/>
              <w:right w:val="single" w:sz="4" w:space="0" w:color="000000"/>
            </w:tcBorders>
          </w:tcPr>
          <w:p w14:paraId="4BBEA33D" w14:textId="77777777" w:rsidR="00771CDE" w:rsidRPr="00DC7AE4" w:rsidRDefault="00771CDE" w:rsidP="00054B76">
            <w:pPr>
              <w:pStyle w:val="Tabletext"/>
              <w:jc w:val="left"/>
              <w:rPr>
                <w:sz w:val="18"/>
                <w:lang w:val="ru-RU"/>
              </w:rPr>
            </w:pPr>
            <w:r w:rsidRPr="00DC7AE4">
              <w:rPr>
                <w:sz w:val="18"/>
                <w:lang w:val="ru-RU"/>
              </w:rPr>
              <w:t>BCH (30720,30512)</w:t>
            </w:r>
            <w:r w:rsidRPr="00DC7AE4">
              <w:rPr>
                <w:sz w:val="18"/>
                <w:lang w:val="ru-RU"/>
              </w:rPr>
              <w:br/>
              <w:t>для LDPC 1/2</w:t>
            </w:r>
          </w:p>
          <w:p w14:paraId="6B893F1D" w14:textId="77777777" w:rsidR="00771CDE" w:rsidRPr="00DC7AE4" w:rsidRDefault="00771CDE" w:rsidP="00054B76">
            <w:pPr>
              <w:pStyle w:val="Tabletext"/>
              <w:jc w:val="left"/>
              <w:rPr>
                <w:sz w:val="18"/>
                <w:lang w:val="ru-RU"/>
              </w:rPr>
            </w:pPr>
            <w:r w:rsidRPr="00DC7AE4">
              <w:rPr>
                <w:sz w:val="18"/>
                <w:lang w:val="ru-RU"/>
              </w:rPr>
              <w:t>BCH (40960,40752)</w:t>
            </w:r>
            <w:r w:rsidRPr="00DC7AE4">
              <w:rPr>
                <w:sz w:val="18"/>
                <w:lang w:val="ru-RU"/>
              </w:rPr>
              <w:br/>
              <w:t>для LDPC 2/3</w:t>
            </w:r>
          </w:p>
          <w:p w14:paraId="0B472137" w14:textId="77777777" w:rsidR="00771CDE" w:rsidRPr="00DC7AE4" w:rsidRDefault="00771CDE" w:rsidP="00054B76">
            <w:pPr>
              <w:pStyle w:val="Tabletext"/>
              <w:jc w:val="left"/>
              <w:rPr>
                <w:sz w:val="18"/>
                <w:szCs w:val="18"/>
                <w:lang w:val="ru-RU"/>
              </w:rPr>
            </w:pPr>
            <w:r w:rsidRPr="00DC7AE4">
              <w:rPr>
                <w:sz w:val="18"/>
                <w:lang w:val="ru-RU"/>
              </w:rPr>
              <w:t>BCH (51200,50992)</w:t>
            </w:r>
            <w:r w:rsidRPr="00DC7AE4">
              <w:rPr>
                <w:sz w:val="18"/>
                <w:lang w:val="ru-RU"/>
              </w:rPr>
              <w:br/>
              <w:t>для LDPC 5/6</w:t>
            </w:r>
          </w:p>
        </w:tc>
      </w:tr>
      <w:tr w:rsidR="00771CDE" w:rsidRPr="00DC7AE4" w14:paraId="151F084A" w14:textId="77777777" w:rsidTr="00054B76">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0D846FD9" w14:textId="77777777" w:rsidR="00771CDE" w:rsidRPr="00DC7AE4" w:rsidRDefault="00771CDE" w:rsidP="00054B76">
            <w:pPr>
              <w:pStyle w:val="Tabletext"/>
              <w:rPr>
                <w:sz w:val="18"/>
                <w:szCs w:val="18"/>
                <w:lang w:val="ru-RU"/>
              </w:rPr>
            </w:pPr>
            <w:r w:rsidRPr="00DC7AE4">
              <w:rPr>
                <w:sz w:val="18"/>
                <w:lang w:val="ru-RU"/>
              </w:rPr>
              <w:t>11</w:t>
            </w:r>
          </w:p>
        </w:tc>
        <w:tc>
          <w:tcPr>
            <w:tcW w:w="1510" w:type="dxa"/>
            <w:tcBorders>
              <w:top w:val="single" w:sz="4" w:space="0" w:color="000000"/>
              <w:left w:val="single" w:sz="4" w:space="0" w:color="000000"/>
              <w:bottom w:val="single" w:sz="4" w:space="0" w:color="000000"/>
            </w:tcBorders>
            <w:shd w:val="clear" w:color="auto" w:fill="auto"/>
          </w:tcPr>
          <w:p w14:paraId="2CC39068" w14:textId="77777777" w:rsidR="00771CDE" w:rsidRPr="00DC7AE4" w:rsidRDefault="00771CDE" w:rsidP="00054B76">
            <w:pPr>
              <w:pStyle w:val="Tabletext"/>
              <w:jc w:val="left"/>
              <w:rPr>
                <w:sz w:val="18"/>
                <w:szCs w:val="18"/>
                <w:lang w:val="ru-RU"/>
              </w:rPr>
            </w:pPr>
            <w:r w:rsidRPr="00DC7AE4">
              <w:rPr>
                <w:sz w:val="18"/>
                <w:lang w:val="ru-RU" w:eastAsia="ja-JP"/>
              </w:rPr>
              <w:t>Внешнее перемежение</w:t>
            </w:r>
          </w:p>
        </w:tc>
        <w:tc>
          <w:tcPr>
            <w:tcW w:w="2569" w:type="dxa"/>
            <w:tcBorders>
              <w:top w:val="single" w:sz="4" w:space="0" w:color="000000"/>
              <w:left w:val="single" w:sz="4" w:space="0" w:color="000000"/>
              <w:bottom w:val="single" w:sz="4" w:space="0" w:color="000000"/>
            </w:tcBorders>
            <w:shd w:val="clear" w:color="auto" w:fill="auto"/>
          </w:tcPr>
          <w:p w14:paraId="65879E93" w14:textId="77777777" w:rsidR="00771CDE" w:rsidRPr="00DC7AE4" w:rsidRDefault="00771CDE" w:rsidP="00054B76">
            <w:pPr>
              <w:pStyle w:val="Tabletext"/>
              <w:jc w:val="left"/>
              <w:rPr>
                <w:sz w:val="18"/>
                <w:szCs w:val="18"/>
                <w:lang w:val="ru-RU"/>
              </w:rPr>
            </w:pPr>
            <w:r w:rsidRPr="00DC7AE4">
              <w:rPr>
                <w:sz w:val="18"/>
                <w:lang w:val="ru-RU"/>
              </w:rPr>
              <w:t>Перемежение битов (контроль четности и поворот столбцов)</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EDB6178" w14:textId="77777777" w:rsidR="00771CDE" w:rsidRPr="00DC7AE4" w:rsidRDefault="00771CDE" w:rsidP="00054B76">
            <w:pPr>
              <w:pStyle w:val="Tabletext"/>
              <w:jc w:val="left"/>
              <w:rPr>
                <w:sz w:val="18"/>
                <w:szCs w:val="18"/>
                <w:lang w:val="ru-RU"/>
              </w:rPr>
            </w:pPr>
            <w:r w:rsidRPr="00DC7AE4">
              <w:rPr>
                <w:sz w:val="18"/>
                <w:lang w:val="ru-RU"/>
              </w:rPr>
              <w:t>Перемежение битов (контроль четности, перемежение групп и блоков)</w:t>
            </w:r>
          </w:p>
        </w:tc>
        <w:tc>
          <w:tcPr>
            <w:tcW w:w="2567" w:type="dxa"/>
            <w:tcBorders>
              <w:top w:val="single" w:sz="4" w:space="0" w:color="000000"/>
              <w:left w:val="single" w:sz="4" w:space="0" w:color="000000"/>
              <w:bottom w:val="single" w:sz="4" w:space="0" w:color="000000"/>
              <w:right w:val="single" w:sz="4" w:space="0" w:color="000000"/>
            </w:tcBorders>
          </w:tcPr>
          <w:p w14:paraId="6136F9EE" w14:textId="77777777" w:rsidR="00771CDE" w:rsidRPr="00DC7AE4" w:rsidRDefault="00771CDE" w:rsidP="00054B76">
            <w:pPr>
              <w:pStyle w:val="Tabletext"/>
              <w:jc w:val="left"/>
              <w:rPr>
                <w:sz w:val="18"/>
                <w:szCs w:val="18"/>
                <w:lang w:val="ru-RU"/>
              </w:rPr>
            </w:pPr>
            <w:r w:rsidRPr="00DC7AE4">
              <w:rPr>
                <w:sz w:val="18"/>
                <w:lang w:val="ru-RU"/>
              </w:rPr>
              <w:t>Перемежение символов – 240 строк и 4096 столбцов</w:t>
            </w:r>
          </w:p>
        </w:tc>
      </w:tr>
    </w:tbl>
    <w:p w14:paraId="628DB6C7" w14:textId="77777777" w:rsidR="00771CDE" w:rsidRPr="00DC7AE4" w:rsidRDefault="00771CDE" w:rsidP="00771CDE">
      <w:pPr>
        <w:rPr>
          <w:lang w:val="ru-RU"/>
        </w:rPr>
      </w:pPr>
    </w:p>
    <w:p w14:paraId="71A9DD76" w14:textId="77777777" w:rsidR="00771CDE" w:rsidRPr="00DC7AE4" w:rsidRDefault="00771CDE" w:rsidP="00771CDE">
      <w:pPr>
        <w:tabs>
          <w:tab w:val="clear" w:pos="794"/>
          <w:tab w:val="clear" w:pos="1191"/>
          <w:tab w:val="clear" w:pos="1588"/>
          <w:tab w:val="clear" w:pos="1985"/>
        </w:tabs>
        <w:overflowPunct/>
        <w:autoSpaceDE/>
        <w:autoSpaceDN/>
        <w:adjustRightInd/>
        <w:spacing w:before="0"/>
        <w:jc w:val="left"/>
        <w:textAlignment w:val="auto"/>
        <w:rPr>
          <w:lang w:val="ru-RU"/>
        </w:rPr>
      </w:pPr>
      <w:r w:rsidRPr="00DC7AE4">
        <w:rPr>
          <w:lang w:val="ru-RU"/>
        </w:rPr>
        <w:br w:type="page"/>
      </w:r>
    </w:p>
    <w:p w14:paraId="1CA1EAA9" w14:textId="77777777" w:rsidR="00771CDE" w:rsidRPr="00DC7AE4" w:rsidRDefault="00771CDE" w:rsidP="00771CDE">
      <w:pPr>
        <w:pStyle w:val="TableNo"/>
        <w:spacing w:before="0"/>
        <w:rPr>
          <w:lang w:val="ru-RU"/>
        </w:rPr>
      </w:pPr>
      <w:r w:rsidRPr="00DC7AE4">
        <w:rPr>
          <w:lang w:val="ru-RU"/>
        </w:rPr>
        <w:lastRenderedPageBreak/>
        <w:t>ТАБЛИЦА </w:t>
      </w:r>
      <w:r w:rsidRPr="00DC7AE4">
        <w:rPr>
          <w:lang w:val="ru-RU" w:eastAsia="ja-JP"/>
        </w:rPr>
        <w:t>5 (</w:t>
      </w:r>
      <w:r w:rsidRPr="00DC7AE4">
        <w:rPr>
          <w:i/>
          <w:lang w:val="ru-RU" w:eastAsia="ja-JP"/>
        </w:rPr>
        <w:t>окончание</w:t>
      </w:r>
      <w:r w:rsidRPr="00DC7AE4">
        <w:rPr>
          <w:lang w:val="ru-RU" w:eastAsia="ja-JP"/>
        </w:rPr>
        <w:t>)</w:t>
      </w:r>
    </w:p>
    <w:tbl>
      <w:tblPr>
        <w:tblW w:w="9651" w:type="dxa"/>
        <w:jc w:val="center"/>
        <w:tblLayout w:type="fixed"/>
        <w:tblCellMar>
          <w:left w:w="57" w:type="dxa"/>
          <w:right w:w="57" w:type="dxa"/>
        </w:tblCellMar>
        <w:tblLook w:val="0000" w:firstRow="0" w:lastRow="0" w:firstColumn="0" w:lastColumn="0" w:noHBand="0" w:noVBand="0"/>
      </w:tblPr>
      <w:tblGrid>
        <w:gridCol w:w="340"/>
        <w:gridCol w:w="1510"/>
        <w:gridCol w:w="2569"/>
        <w:gridCol w:w="2665"/>
        <w:gridCol w:w="2567"/>
      </w:tblGrid>
      <w:tr w:rsidR="00771CDE" w:rsidRPr="00DC7AE4" w14:paraId="3B0A865B" w14:textId="77777777" w:rsidTr="00054B76">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0AB4135D" w14:textId="77777777" w:rsidR="00771CDE" w:rsidRPr="00DC7AE4" w:rsidRDefault="00771CDE" w:rsidP="00054B76">
            <w:pPr>
              <w:pStyle w:val="Tablehead"/>
              <w:snapToGrid w:val="0"/>
              <w:ind w:left="-648"/>
              <w:rPr>
                <w:sz w:val="18"/>
                <w:lang w:val="ru-RU"/>
              </w:rPr>
            </w:pPr>
          </w:p>
        </w:tc>
        <w:tc>
          <w:tcPr>
            <w:tcW w:w="1510" w:type="dxa"/>
            <w:tcBorders>
              <w:top w:val="single" w:sz="4" w:space="0" w:color="000000"/>
              <w:left w:val="single" w:sz="4" w:space="0" w:color="000000"/>
              <w:bottom w:val="single" w:sz="4" w:space="0" w:color="000000"/>
            </w:tcBorders>
            <w:shd w:val="clear" w:color="auto" w:fill="auto"/>
          </w:tcPr>
          <w:p w14:paraId="39579294" w14:textId="77777777" w:rsidR="00771CDE" w:rsidRPr="00DC7AE4" w:rsidRDefault="00771CDE" w:rsidP="00054B76">
            <w:pPr>
              <w:pStyle w:val="Tablehead"/>
              <w:snapToGrid w:val="0"/>
              <w:rPr>
                <w:sz w:val="18"/>
                <w:lang w:val="ru-RU"/>
              </w:rPr>
            </w:pPr>
            <w:r w:rsidRPr="00DC7AE4">
              <w:rPr>
                <w:sz w:val="18"/>
                <w:lang w:val="ru-RU"/>
              </w:rPr>
              <w:t>Параметры</w:t>
            </w:r>
          </w:p>
        </w:tc>
        <w:tc>
          <w:tcPr>
            <w:tcW w:w="2569" w:type="dxa"/>
            <w:tcBorders>
              <w:top w:val="single" w:sz="4" w:space="0" w:color="000000"/>
              <w:left w:val="single" w:sz="4" w:space="0" w:color="000000"/>
              <w:bottom w:val="single" w:sz="4" w:space="0" w:color="000000"/>
            </w:tcBorders>
            <w:shd w:val="clear" w:color="auto" w:fill="auto"/>
          </w:tcPr>
          <w:p w14:paraId="6F9F0FA7" w14:textId="77777777" w:rsidR="00771CDE" w:rsidRPr="00DC7AE4" w:rsidRDefault="00771CDE" w:rsidP="00054B76">
            <w:pPr>
              <w:pStyle w:val="Tablehead"/>
              <w:snapToGrid w:val="0"/>
              <w:rPr>
                <w:spacing w:val="-6"/>
                <w:sz w:val="18"/>
                <w:lang w:val="ru-RU"/>
              </w:rPr>
            </w:pPr>
            <w:r w:rsidRPr="00DC7AE4">
              <w:rPr>
                <w:sz w:val="18"/>
                <w:lang w:val="ru-RU"/>
              </w:rPr>
              <w:t>DVB-T2</w:t>
            </w:r>
            <w:r w:rsidRPr="00DC7AE4">
              <w:rPr>
                <w:sz w:val="18"/>
                <w:lang w:val="ru-RU"/>
              </w:rPr>
              <w:br/>
              <w:t>(Приложение 1)</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4287C58" w14:textId="77777777" w:rsidR="00771CDE" w:rsidRPr="00DC7AE4" w:rsidRDefault="00771CDE" w:rsidP="00054B76">
            <w:pPr>
              <w:pStyle w:val="Tablehead"/>
              <w:snapToGrid w:val="0"/>
              <w:rPr>
                <w:sz w:val="18"/>
                <w:lang w:val="ru-RU"/>
              </w:rPr>
            </w:pPr>
            <w:r w:rsidRPr="00DC7AE4">
              <w:rPr>
                <w:sz w:val="18"/>
                <w:lang w:val="ru-RU"/>
              </w:rPr>
              <w:t>ATSC 3.0</w:t>
            </w:r>
            <w:r w:rsidRPr="00DC7AE4">
              <w:rPr>
                <w:sz w:val="18"/>
                <w:lang w:val="ru-RU"/>
              </w:rPr>
              <w:br/>
              <w:t>(Приложение 2)</w:t>
            </w:r>
          </w:p>
        </w:tc>
        <w:tc>
          <w:tcPr>
            <w:tcW w:w="2567" w:type="dxa"/>
            <w:tcBorders>
              <w:top w:val="single" w:sz="4" w:space="0" w:color="000000"/>
              <w:left w:val="single" w:sz="4" w:space="0" w:color="000000"/>
              <w:bottom w:val="single" w:sz="4" w:space="0" w:color="000000"/>
              <w:right w:val="single" w:sz="4" w:space="0" w:color="000000"/>
            </w:tcBorders>
          </w:tcPr>
          <w:p w14:paraId="60370D6A" w14:textId="77777777" w:rsidR="00771CDE" w:rsidRPr="00DC7AE4" w:rsidRDefault="00771CDE" w:rsidP="00054B76">
            <w:pPr>
              <w:pStyle w:val="Tablehead"/>
              <w:snapToGrid w:val="0"/>
              <w:rPr>
                <w:spacing w:val="-6"/>
                <w:sz w:val="18"/>
                <w:lang w:val="ru-RU" w:eastAsia="ja-JP"/>
              </w:rPr>
            </w:pPr>
            <w:r w:rsidRPr="00DC7AE4">
              <w:rPr>
                <w:sz w:val="18"/>
                <w:lang w:val="ru-RU" w:eastAsia="ja-JP"/>
              </w:rPr>
              <w:t>DTMB-A</w:t>
            </w:r>
            <w:r w:rsidRPr="00DC7AE4">
              <w:rPr>
                <w:sz w:val="18"/>
                <w:lang w:val="ru-RU" w:eastAsia="ja-JP"/>
              </w:rPr>
              <w:br/>
              <w:t>(Приложение 3)</w:t>
            </w:r>
          </w:p>
        </w:tc>
      </w:tr>
      <w:tr w:rsidR="00771CDE" w:rsidRPr="00DC7AE4" w14:paraId="641D7AC2" w14:textId="77777777" w:rsidTr="00054B76">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1DD12BA6" w14:textId="77777777" w:rsidR="00771CDE" w:rsidRPr="00DC7AE4" w:rsidRDefault="00771CDE" w:rsidP="00054B76">
            <w:pPr>
              <w:pStyle w:val="Tabletext"/>
              <w:rPr>
                <w:sz w:val="18"/>
                <w:szCs w:val="18"/>
                <w:lang w:val="ru-RU"/>
              </w:rPr>
            </w:pPr>
            <w:r w:rsidRPr="00DC7AE4">
              <w:rPr>
                <w:sz w:val="18"/>
                <w:lang w:val="ru-RU"/>
              </w:rPr>
              <w:t>12</w:t>
            </w:r>
          </w:p>
        </w:tc>
        <w:tc>
          <w:tcPr>
            <w:tcW w:w="1510" w:type="dxa"/>
            <w:tcBorders>
              <w:top w:val="single" w:sz="4" w:space="0" w:color="000000"/>
              <w:left w:val="single" w:sz="4" w:space="0" w:color="000000"/>
              <w:bottom w:val="single" w:sz="4" w:space="0" w:color="000000"/>
            </w:tcBorders>
            <w:shd w:val="clear" w:color="auto" w:fill="auto"/>
          </w:tcPr>
          <w:p w14:paraId="7C8449EE" w14:textId="77777777" w:rsidR="00771CDE" w:rsidRPr="00DC7AE4" w:rsidRDefault="00771CDE" w:rsidP="00054B76">
            <w:pPr>
              <w:pStyle w:val="Tabletext"/>
              <w:jc w:val="left"/>
              <w:rPr>
                <w:sz w:val="18"/>
                <w:szCs w:val="18"/>
                <w:lang w:val="ru-RU"/>
              </w:rPr>
            </w:pPr>
            <w:r w:rsidRPr="00DC7AE4">
              <w:rPr>
                <w:sz w:val="18"/>
                <w:lang w:val="ru-RU" w:eastAsia="ja-JP"/>
              </w:rPr>
              <w:t>Чистая скорость передачи данных</w:t>
            </w:r>
          </w:p>
        </w:tc>
        <w:tc>
          <w:tcPr>
            <w:tcW w:w="2569" w:type="dxa"/>
            <w:tcBorders>
              <w:top w:val="single" w:sz="4" w:space="0" w:color="000000"/>
              <w:left w:val="single" w:sz="4" w:space="0" w:color="000000"/>
              <w:bottom w:val="single" w:sz="4" w:space="0" w:color="000000"/>
            </w:tcBorders>
            <w:shd w:val="clear" w:color="auto" w:fill="auto"/>
          </w:tcPr>
          <w:p w14:paraId="7A152C5D" w14:textId="77777777" w:rsidR="00771CDE" w:rsidRPr="00DC7AE4" w:rsidRDefault="00771CDE" w:rsidP="00054B76">
            <w:pPr>
              <w:pStyle w:val="Tabletext"/>
              <w:jc w:val="left"/>
              <w:rPr>
                <w:sz w:val="18"/>
                <w:szCs w:val="18"/>
                <w:lang w:val="ru-RU"/>
              </w:rPr>
            </w:pPr>
            <w:r w:rsidRPr="00DC7AE4">
              <w:rPr>
                <w:sz w:val="18"/>
                <w:lang w:val="ru-RU"/>
              </w:rPr>
              <w:t>0,</w:t>
            </w:r>
            <w:r w:rsidRPr="00DC7AE4">
              <w:rPr>
                <w:sz w:val="18"/>
                <w:lang w:val="ru-RU" w:eastAsia="ja-JP"/>
              </w:rPr>
              <w:t>4</w:t>
            </w:r>
            <w:r w:rsidRPr="00DC7AE4">
              <w:rPr>
                <w:sz w:val="18"/>
                <w:lang w:val="ru-RU"/>
              </w:rPr>
              <w:t>–63,23 Мбит/с, зависит от размера FFT, модуляции, скорости кода, защитного интервала, схемы размещения пилот-сигналов, MISO, FEF, PAPR, используемой ширины полосы (минимальная и максимальная чистая скорость передачи данных достигаются соответственно при значениях 1,54 и 9,71 МГц)</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953E433" w14:textId="77777777" w:rsidR="00771CDE" w:rsidRPr="00DC7AE4" w:rsidRDefault="00771CDE" w:rsidP="00054B76">
            <w:pPr>
              <w:pStyle w:val="Tabletext"/>
              <w:jc w:val="left"/>
              <w:rPr>
                <w:sz w:val="18"/>
                <w:szCs w:val="18"/>
                <w:lang w:val="ru-RU"/>
              </w:rPr>
            </w:pPr>
            <w:r w:rsidRPr="00DC7AE4">
              <w:rPr>
                <w:sz w:val="18"/>
                <w:lang w:val="ru-RU"/>
              </w:rPr>
              <w:t xml:space="preserve">0,93–77,2 Мбит/с, зависит от размера FFT, модуляции, скорости кода, защитного интервала, схемы размещения пилот-сигналов, MISO, PAPR, используемой ширины полосы (минимальная и максимальная чистая скорость передачи данных достигаются соответственно при значениях 5,508 и 7,777 МГц) </w:t>
            </w:r>
          </w:p>
        </w:tc>
        <w:tc>
          <w:tcPr>
            <w:tcW w:w="2567" w:type="dxa"/>
            <w:tcBorders>
              <w:top w:val="single" w:sz="4" w:space="0" w:color="000000"/>
              <w:left w:val="single" w:sz="4" w:space="0" w:color="000000"/>
              <w:bottom w:val="single" w:sz="4" w:space="0" w:color="000000"/>
              <w:right w:val="single" w:sz="4" w:space="0" w:color="000000"/>
            </w:tcBorders>
          </w:tcPr>
          <w:p w14:paraId="4266281B" w14:textId="77777777" w:rsidR="00771CDE" w:rsidRPr="00DC7AE4" w:rsidRDefault="00771CDE" w:rsidP="00054B76">
            <w:pPr>
              <w:pStyle w:val="Tabletext"/>
              <w:jc w:val="left"/>
              <w:rPr>
                <w:sz w:val="18"/>
                <w:szCs w:val="18"/>
                <w:lang w:val="ru-RU"/>
              </w:rPr>
            </w:pPr>
            <w:r w:rsidRPr="00DC7AE4">
              <w:rPr>
                <w:sz w:val="18"/>
                <w:lang w:val="ru-RU"/>
              </w:rPr>
              <w:t>3,75–50,73 Мбит/с, зависит от размера FFT, модуляции, скорости кода, защитного интервала, MISO, заголовка кадра, используемой ширины полосы (минимальная и максимальная чистая скорость передачи данных достигаются соответственно при значениях 5,67 и 7,78 МГц)</w:t>
            </w:r>
          </w:p>
        </w:tc>
      </w:tr>
      <w:tr w:rsidR="00771CDE" w:rsidRPr="00DC7AE4" w14:paraId="3E36F87D" w14:textId="77777777" w:rsidTr="00054B76">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59FB5458" w14:textId="77777777" w:rsidR="00771CDE" w:rsidRPr="00DC7AE4" w:rsidRDefault="00771CDE" w:rsidP="00054B76">
            <w:pPr>
              <w:pStyle w:val="Tabletext"/>
              <w:snapToGrid w:val="0"/>
              <w:jc w:val="center"/>
              <w:rPr>
                <w:sz w:val="18"/>
                <w:szCs w:val="18"/>
                <w:lang w:val="ru-RU" w:eastAsia="ja-JP"/>
              </w:rPr>
            </w:pPr>
            <w:r w:rsidRPr="00DC7AE4">
              <w:rPr>
                <w:sz w:val="18"/>
                <w:lang w:val="ru-RU" w:eastAsia="ja-JP"/>
              </w:rPr>
              <w:t>13</w:t>
            </w:r>
          </w:p>
        </w:tc>
        <w:tc>
          <w:tcPr>
            <w:tcW w:w="1510" w:type="dxa"/>
            <w:tcBorders>
              <w:top w:val="single" w:sz="4" w:space="0" w:color="000000"/>
              <w:left w:val="single" w:sz="4" w:space="0" w:color="000000"/>
              <w:bottom w:val="single" w:sz="4" w:space="0" w:color="000000"/>
            </w:tcBorders>
            <w:shd w:val="clear" w:color="auto" w:fill="auto"/>
          </w:tcPr>
          <w:p w14:paraId="19DF9514" w14:textId="77777777" w:rsidR="00771CDE" w:rsidRPr="00DC7AE4" w:rsidRDefault="00771CDE" w:rsidP="00054B76">
            <w:pPr>
              <w:pStyle w:val="Tabletext"/>
              <w:keepNext/>
              <w:keepLines/>
              <w:snapToGrid w:val="0"/>
              <w:ind w:right="-57"/>
              <w:jc w:val="left"/>
              <w:rPr>
                <w:sz w:val="18"/>
                <w:szCs w:val="18"/>
                <w:lang w:val="ru-RU"/>
              </w:rPr>
            </w:pPr>
            <w:r w:rsidRPr="00DC7AE4">
              <w:rPr>
                <w:color w:val="000000" w:themeColor="text1"/>
                <w:sz w:val="18"/>
                <w:lang w:val="ru-RU"/>
              </w:rPr>
              <w:t>Отношение несущая/шум в канале с AWGN</w:t>
            </w:r>
          </w:p>
        </w:tc>
        <w:tc>
          <w:tcPr>
            <w:tcW w:w="2569" w:type="dxa"/>
            <w:tcBorders>
              <w:top w:val="single" w:sz="4" w:space="0" w:color="000000"/>
              <w:left w:val="single" w:sz="4" w:space="0" w:color="000000"/>
              <w:bottom w:val="single" w:sz="4" w:space="0" w:color="000000"/>
            </w:tcBorders>
            <w:shd w:val="clear" w:color="auto" w:fill="auto"/>
          </w:tcPr>
          <w:p w14:paraId="3166E354" w14:textId="77777777" w:rsidR="00771CDE" w:rsidRPr="00DC7AE4" w:rsidRDefault="00771CDE" w:rsidP="00054B76">
            <w:pPr>
              <w:pStyle w:val="Tabletext"/>
              <w:keepNext/>
              <w:keepLines/>
              <w:snapToGrid w:val="0"/>
              <w:jc w:val="left"/>
              <w:rPr>
                <w:sz w:val="18"/>
                <w:szCs w:val="18"/>
                <w:lang w:val="ru-RU"/>
              </w:rPr>
            </w:pPr>
            <w:r w:rsidRPr="00DC7AE4">
              <w:rPr>
                <w:color w:val="000000"/>
                <w:sz w:val="18"/>
                <w:lang w:val="ru-RU"/>
              </w:rPr>
              <w:t>Зависит от модуляции и канального кодирования. От –1 до 22 дБ</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32BD6CB" w14:textId="77777777" w:rsidR="00771CDE" w:rsidRPr="00DC7AE4" w:rsidRDefault="00771CDE" w:rsidP="00054B76">
            <w:pPr>
              <w:keepNext/>
              <w:keepLines/>
              <w:tabs>
                <w:tab w:val="left" w:pos="284"/>
                <w:tab w:val="left" w:pos="567"/>
                <w:tab w:val="left" w:pos="851"/>
                <w:tab w:val="left" w:pos="1418"/>
                <w:tab w:val="left" w:pos="1701"/>
                <w:tab w:val="left" w:pos="2552"/>
                <w:tab w:val="left" w:pos="2835"/>
                <w:tab w:val="left" w:pos="3119"/>
                <w:tab w:val="left" w:pos="3402"/>
                <w:tab w:val="left" w:pos="3686"/>
                <w:tab w:val="left" w:pos="3969"/>
              </w:tabs>
              <w:snapToGrid w:val="0"/>
              <w:spacing w:before="40" w:after="40"/>
              <w:jc w:val="left"/>
              <w:rPr>
                <w:sz w:val="18"/>
                <w:szCs w:val="18"/>
                <w:lang w:val="ru-RU"/>
              </w:rPr>
            </w:pPr>
            <w:r w:rsidRPr="00DC7AE4">
              <w:rPr>
                <w:sz w:val="18"/>
                <w:lang w:val="ru-RU"/>
              </w:rPr>
              <w:t>Зависит от модуляции и канального кодирования.</w:t>
            </w:r>
            <w:r w:rsidRPr="00DC7AE4">
              <w:rPr>
                <w:sz w:val="18"/>
                <w:lang w:val="ru-RU"/>
              </w:rPr>
              <w:br/>
              <w:t>От –6 до 33 дБ</w:t>
            </w:r>
          </w:p>
        </w:tc>
        <w:tc>
          <w:tcPr>
            <w:tcW w:w="2567" w:type="dxa"/>
            <w:tcBorders>
              <w:top w:val="single" w:sz="4" w:space="0" w:color="000000"/>
              <w:left w:val="single" w:sz="4" w:space="0" w:color="000000"/>
              <w:bottom w:val="single" w:sz="4" w:space="0" w:color="000000"/>
              <w:right w:val="single" w:sz="4" w:space="0" w:color="000000"/>
            </w:tcBorders>
          </w:tcPr>
          <w:p w14:paraId="53DC1C50" w14:textId="77777777" w:rsidR="00771CDE" w:rsidRPr="00DC7AE4" w:rsidRDefault="00771CDE" w:rsidP="00054B76">
            <w:pPr>
              <w:keepNext/>
              <w:keepLines/>
              <w:tabs>
                <w:tab w:val="left" w:pos="284"/>
                <w:tab w:val="left" w:pos="567"/>
                <w:tab w:val="left" w:pos="851"/>
                <w:tab w:val="left" w:pos="1418"/>
                <w:tab w:val="left" w:pos="1701"/>
                <w:tab w:val="left" w:pos="2552"/>
                <w:tab w:val="left" w:pos="2835"/>
                <w:tab w:val="left" w:pos="3119"/>
                <w:tab w:val="left" w:pos="3402"/>
                <w:tab w:val="left" w:pos="3686"/>
                <w:tab w:val="left" w:pos="3969"/>
              </w:tabs>
              <w:snapToGrid w:val="0"/>
              <w:spacing w:before="40" w:after="40"/>
              <w:jc w:val="left"/>
              <w:rPr>
                <w:sz w:val="18"/>
                <w:szCs w:val="18"/>
                <w:lang w:val="ru-RU"/>
              </w:rPr>
            </w:pPr>
            <w:r w:rsidRPr="00DC7AE4">
              <w:rPr>
                <w:sz w:val="18"/>
                <w:lang w:val="ru-RU"/>
              </w:rPr>
              <w:t>Зависит от модуляции и канального кодирования. От 0,62 до 21,08 дБ</w:t>
            </w:r>
          </w:p>
        </w:tc>
      </w:tr>
      <w:tr w:rsidR="00771CDE" w:rsidRPr="00DC7AE4" w14:paraId="334CAB69" w14:textId="77777777" w:rsidTr="00054B76">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5DE79B91" w14:textId="77777777" w:rsidR="00771CDE" w:rsidRPr="00DC7AE4" w:rsidRDefault="00771CDE" w:rsidP="00054B76">
            <w:pPr>
              <w:pStyle w:val="Tabletext"/>
              <w:snapToGrid w:val="0"/>
              <w:jc w:val="center"/>
              <w:rPr>
                <w:sz w:val="18"/>
                <w:szCs w:val="18"/>
                <w:lang w:val="ru-RU" w:eastAsia="ja-JP"/>
              </w:rPr>
            </w:pPr>
            <w:r w:rsidRPr="00DC7AE4">
              <w:rPr>
                <w:sz w:val="18"/>
                <w:lang w:val="ru-RU" w:eastAsia="ja-JP"/>
              </w:rPr>
              <w:t>14</w:t>
            </w:r>
          </w:p>
        </w:tc>
        <w:tc>
          <w:tcPr>
            <w:tcW w:w="1510" w:type="dxa"/>
            <w:tcBorders>
              <w:top w:val="single" w:sz="4" w:space="0" w:color="000000"/>
              <w:left w:val="single" w:sz="4" w:space="0" w:color="000000"/>
              <w:bottom w:val="single" w:sz="4" w:space="0" w:color="000000"/>
            </w:tcBorders>
            <w:shd w:val="clear" w:color="auto" w:fill="auto"/>
          </w:tcPr>
          <w:p w14:paraId="1947E072" w14:textId="77777777" w:rsidR="00771CDE" w:rsidRPr="00DC7AE4" w:rsidRDefault="00771CDE" w:rsidP="00054B76">
            <w:pPr>
              <w:pStyle w:val="Tabletext"/>
              <w:snapToGrid w:val="0"/>
              <w:jc w:val="left"/>
              <w:rPr>
                <w:color w:val="000000" w:themeColor="text1"/>
                <w:sz w:val="18"/>
                <w:szCs w:val="18"/>
                <w:lang w:val="ru-RU" w:eastAsia="ja-JP"/>
              </w:rPr>
            </w:pPr>
            <w:r w:rsidRPr="00DC7AE4">
              <w:rPr>
                <w:color w:val="000000" w:themeColor="text1"/>
                <w:sz w:val="18"/>
                <w:lang w:val="ru-RU"/>
              </w:rPr>
              <w:t xml:space="preserve">Схема </w:t>
            </w:r>
            <w:proofErr w:type="spellStart"/>
            <w:r w:rsidRPr="00DC7AE4">
              <w:rPr>
                <w:color w:val="000000" w:themeColor="text1"/>
                <w:sz w:val="18"/>
                <w:lang w:val="ru-RU"/>
              </w:rPr>
              <w:t>мультиплекси-рования</w:t>
            </w:r>
            <w:proofErr w:type="spellEnd"/>
          </w:p>
        </w:tc>
        <w:tc>
          <w:tcPr>
            <w:tcW w:w="2569" w:type="dxa"/>
            <w:tcBorders>
              <w:top w:val="single" w:sz="4" w:space="0" w:color="000000"/>
              <w:left w:val="single" w:sz="4" w:space="0" w:color="000000"/>
              <w:bottom w:val="single" w:sz="4" w:space="0" w:color="000000"/>
            </w:tcBorders>
            <w:shd w:val="clear" w:color="auto" w:fill="auto"/>
          </w:tcPr>
          <w:p w14:paraId="757A35ED" w14:textId="77777777" w:rsidR="00771CDE" w:rsidRPr="00DC7AE4" w:rsidRDefault="00771CDE" w:rsidP="00054B76">
            <w:pPr>
              <w:pStyle w:val="Tabletext"/>
              <w:snapToGrid w:val="0"/>
              <w:jc w:val="left"/>
              <w:rPr>
                <w:color w:val="000000"/>
                <w:sz w:val="18"/>
                <w:szCs w:val="18"/>
                <w:lang w:val="ru-RU" w:eastAsia="ja-JP"/>
              </w:rPr>
            </w:pPr>
            <w:r w:rsidRPr="00DC7AE4">
              <w:rPr>
                <w:color w:val="000000"/>
                <w:sz w:val="18"/>
                <w:lang w:val="ru-RU"/>
              </w:rPr>
              <w:t>PLP-мультиплексирование с TDM</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C73ADFF" w14:textId="77777777" w:rsidR="00771CDE" w:rsidRPr="00DC7AE4" w:rsidRDefault="00771CDE" w:rsidP="00054B76">
            <w:pPr>
              <w:keepNext/>
              <w:keepLines/>
              <w:tabs>
                <w:tab w:val="left" w:pos="284"/>
                <w:tab w:val="left" w:pos="567"/>
                <w:tab w:val="left" w:pos="851"/>
                <w:tab w:val="left" w:pos="1418"/>
                <w:tab w:val="left" w:pos="1701"/>
                <w:tab w:val="left" w:pos="2552"/>
                <w:tab w:val="left" w:pos="2835"/>
                <w:tab w:val="left" w:pos="3119"/>
                <w:tab w:val="left" w:pos="3402"/>
                <w:tab w:val="left" w:pos="3686"/>
                <w:tab w:val="left" w:pos="3969"/>
              </w:tabs>
              <w:snapToGrid w:val="0"/>
              <w:spacing w:before="40" w:after="40"/>
              <w:jc w:val="left"/>
              <w:rPr>
                <w:sz w:val="18"/>
                <w:szCs w:val="18"/>
                <w:lang w:val="ru-RU" w:eastAsia="ja-JP"/>
              </w:rPr>
            </w:pPr>
            <w:r w:rsidRPr="00DC7AE4">
              <w:rPr>
                <w:sz w:val="18"/>
                <w:lang w:val="ru-RU"/>
              </w:rPr>
              <w:t>PLP-мультиплексирование с TDM, FDM, LDM и их сочетаниями (например, TFDM, LTDM, LFDM)</w:t>
            </w:r>
          </w:p>
        </w:tc>
        <w:tc>
          <w:tcPr>
            <w:tcW w:w="2567" w:type="dxa"/>
            <w:tcBorders>
              <w:top w:val="single" w:sz="4" w:space="0" w:color="000000"/>
              <w:left w:val="single" w:sz="4" w:space="0" w:color="000000"/>
              <w:bottom w:val="single" w:sz="4" w:space="0" w:color="000000"/>
              <w:right w:val="single" w:sz="4" w:space="0" w:color="000000"/>
            </w:tcBorders>
          </w:tcPr>
          <w:p w14:paraId="2CE6F4DE" w14:textId="77777777" w:rsidR="00771CDE" w:rsidRPr="00DC7AE4" w:rsidRDefault="00771CDE" w:rsidP="00054B76">
            <w:pPr>
              <w:keepNext/>
              <w:keepLines/>
              <w:tabs>
                <w:tab w:val="left" w:pos="284"/>
                <w:tab w:val="left" w:pos="567"/>
                <w:tab w:val="left" w:pos="851"/>
                <w:tab w:val="left" w:pos="1418"/>
                <w:tab w:val="left" w:pos="1701"/>
                <w:tab w:val="left" w:pos="2552"/>
                <w:tab w:val="left" w:pos="2835"/>
                <w:tab w:val="left" w:pos="3119"/>
                <w:tab w:val="left" w:pos="3402"/>
                <w:tab w:val="left" w:pos="3686"/>
                <w:tab w:val="left" w:pos="3969"/>
              </w:tabs>
              <w:snapToGrid w:val="0"/>
              <w:spacing w:before="40" w:after="40"/>
              <w:jc w:val="left"/>
              <w:rPr>
                <w:sz w:val="18"/>
                <w:szCs w:val="18"/>
                <w:lang w:val="ru-RU" w:eastAsia="ja-JP"/>
              </w:rPr>
            </w:pPr>
            <w:r w:rsidRPr="00DC7AE4">
              <w:rPr>
                <w:sz w:val="18"/>
                <w:lang w:val="ru-RU"/>
              </w:rPr>
              <w:t>PLP-мультиплексирование с TDM</w:t>
            </w:r>
          </w:p>
        </w:tc>
      </w:tr>
    </w:tbl>
    <w:p w14:paraId="1F58AEEB" w14:textId="77777777" w:rsidR="00771CDE" w:rsidRPr="00DC7AE4" w:rsidRDefault="00771CDE" w:rsidP="00771CDE">
      <w:pPr>
        <w:rPr>
          <w:lang w:val="ru-RU"/>
        </w:rPr>
      </w:pPr>
    </w:p>
    <w:p w14:paraId="283B23B2" w14:textId="77777777" w:rsidR="00771CDE" w:rsidRPr="00DC7AE4" w:rsidRDefault="00771CDE" w:rsidP="00771CDE">
      <w:pPr>
        <w:rPr>
          <w:lang w:val="ru-RU"/>
        </w:rPr>
      </w:pPr>
    </w:p>
    <w:p w14:paraId="7FD53196" w14:textId="77777777" w:rsidR="00771CDE" w:rsidRPr="00DC7AE4" w:rsidRDefault="00771CDE" w:rsidP="00771CDE">
      <w:pPr>
        <w:pStyle w:val="TableNo"/>
        <w:rPr>
          <w:lang w:val="ru-RU"/>
        </w:rPr>
        <w:sectPr w:rsidR="00771CDE" w:rsidRPr="00DC7AE4" w:rsidSect="00AD7E29">
          <w:headerReference w:type="even" r:id="rId37"/>
          <w:headerReference w:type="default" r:id="rId38"/>
          <w:pgSz w:w="11907" w:h="16834" w:code="9"/>
          <w:pgMar w:top="1418" w:right="1134" w:bottom="1134" w:left="1134" w:header="720" w:footer="482" w:gutter="0"/>
          <w:paperSrc w:first="15" w:other="15"/>
          <w:cols w:space="720"/>
        </w:sectPr>
      </w:pPr>
    </w:p>
    <w:p w14:paraId="30DC4419" w14:textId="77777777" w:rsidR="00771CDE" w:rsidRPr="00DC7AE4" w:rsidRDefault="00771CDE" w:rsidP="00771CDE">
      <w:pPr>
        <w:pStyle w:val="TableNo"/>
        <w:spacing w:before="0"/>
        <w:rPr>
          <w:lang w:val="ru-RU"/>
        </w:rPr>
      </w:pPr>
      <w:r w:rsidRPr="00DC7AE4">
        <w:rPr>
          <w:lang w:val="ru-RU"/>
        </w:rPr>
        <w:lastRenderedPageBreak/>
        <w:t>ТАБЛИЦА 6</w:t>
      </w:r>
    </w:p>
    <w:p w14:paraId="0D2D4F9F" w14:textId="77777777" w:rsidR="00771CDE" w:rsidRPr="00DC7AE4" w:rsidRDefault="00771CDE" w:rsidP="00771CDE">
      <w:pPr>
        <w:pStyle w:val="Tabletitle"/>
        <w:rPr>
          <w:lang w:val="ru-RU"/>
        </w:rPr>
      </w:pPr>
      <w:r w:rsidRPr="00DC7AE4">
        <w:rPr>
          <w:lang w:val="ru-RU"/>
        </w:rPr>
        <w:t>Технические характеристики систем</w:t>
      </w:r>
    </w:p>
    <w:tbl>
      <w:tblPr>
        <w:tblW w:w="14459" w:type="dxa"/>
        <w:jc w:val="center"/>
        <w:tblLayout w:type="fixed"/>
        <w:tblCellMar>
          <w:left w:w="57" w:type="dxa"/>
          <w:right w:w="57" w:type="dxa"/>
        </w:tblCellMar>
        <w:tblLook w:val="0000" w:firstRow="0" w:lastRow="0" w:firstColumn="0" w:lastColumn="0" w:noHBand="0" w:noVBand="0"/>
      </w:tblPr>
      <w:tblGrid>
        <w:gridCol w:w="454"/>
        <w:gridCol w:w="2174"/>
        <w:gridCol w:w="4076"/>
        <w:gridCol w:w="3963"/>
        <w:gridCol w:w="3792"/>
      </w:tblGrid>
      <w:tr w:rsidR="00771CDE" w:rsidRPr="00DC7AE4" w14:paraId="194650DB" w14:textId="77777777" w:rsidTr="00054B76">
        <w:trPr>
          <w:tblHeader/>
          <w:jc w:val="center"/>
        </w:trPr>
        <w:tc>
          <w:tcPr>
            <w:tcW w:w="454" w:type="dxa"/>
            <w:tcBorders>
              <w:top w:val="single" w:sz="4" w:space="0" w:color="000000"/>
              <w:left w:val="single" w:sz="4" w:space="0" w:color="000000"/>
              <w:bottom w:val="single" w:sz="4" w:space="0" w:color="000000"/>
            </w:tcBorders>
            <w:shd w:val="clear" w:color="auto" w:fill="auto"/>
          </w:tcPr>
          <w:p w14:paraId="1E5446C1" w14:textId="77777777" w:rsidR="00771CDE" w:rsidRPr="00DC7AE4" w:rsidRDefault="00771CDE" w:rsidP="00054B76">
            <w:pPr>
              <w:pStyle w:val="Tablehead"/>
              <w:keepLines/>
              <w:snapToGrid w:val="0"/>
              <w:rPr>
                <w:sz w:val="18"/>
                <w:lang w:val="ru-RU"/>
              </w:rPr>
            </w:pPr>
          </w:p>
        </w:tc>
        <w:tc>
          <w:tcPr>
            <w:tcW w:w="2174" w:type="dxa"/>
            <w:tcBorders>
              <w:top w:val="single" w:sz="4" w:space="0" w:color="000000"/>
              <w:left w:val="single" w:sz="4" w:space="0" w:color="000000"/>
              <w:bottom w:val="single" w:sz="4" w:space="0" w:color="000000"/>
            </w:tcBorders>
            <w:shd w:val="clear" w:color="auto" w:fill="auto"/>
          </w:tcPr>
          <w:p w14:paraId="222B123D" w14:textId="77777777" w:rsidR="00771CDE" w:rsidRPr="00DC7AE4" w:rsidRDefault="00771CDE" w:rsidP="00054B76">
            <w:pPr>
              <w:pStyle w:val="Tablehead"/>
              <w:keepLines/>
              <w:snapToGrid w:val="0"/>
              <w:rPr>
                <w:sz w:val="18"/>
                <w:lang w:val="ru-RU" w:eastAsia="ja-JP"/>
              </w:rPr>
            </w:pPr>
            <w:r w:rsidRPr="00DC7AE4">
              <w:rPr>
                <w:sz w:val="18"/>
                <w:lang w:val="ru-RU" w:eastAsia="ja-JP"/>
              </w:rPr>
              <w:t>Характеристики</w:t>
            </w:r>
          </w:p>
        </w:tc>
        <w:tc>
          <w:tcPr>
            <w:tcW w:w="4076" w:type="dxa"/>
            <w:tcBorders>
              <w:top w:val="single" w:sz="4" w:space="0" w:color="000000"/>
              <w:left w:val="single" w:sz="4" w:space="0" w:color="000000"/>
              <w:bottom w:val="single" w:sz="4" w:space="0" w:color="000000"/>
            </w:tcBorders>
            <w:shd w:val="clear" w:color="auto" w:fill="auto"/>
          </w:tcPr>
          <w:p w14:paraId="69676382" w14:textId="77777777" w:rsidR="00771CDE" w:rsidRPr="00DC7AE4" w:rsidRDefault="00771CDE" w:rsidP="00054B76">
            <w:pPr>
              <w:pStyle w:val="Tablehead"/>
              <w:keepLines/>
              <w:snapToGrid w:val="0"/>
              <w:rPr>
                <w:spacing w:val="-6"/>
                <w:sz w:val="18"/>
                <w:lang w:val="ru-RU"/>
              </w:rPr>
            </w:pPr>
            <w:r w:rsidRPr="00DC7AE4">
              <w:rPr>
                <w:sz w:val="18"/>
                <w:lang w:val="ru-RU"/>
              </w:rPr>
              <w:t>DVB-T2</w:t>
            </w:r>
            <w:r w:rsidRPr="00DC7AE4">
              <w:rPr>
                <w:sz w:val="18"/>
                <w:lang w:val="ru-RU"/>
              </w:rPr>
              <w:br/>
              <w:t>(Приложение 1)</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14:paraId="3E6158A7" w14:textId="77777777" w:rsidR="00771CDE" w:rsidRPr="00DC7AE4" w:rsidRDefault="00771CDE" w:rsidP="00054B76">
            <w:pPr>
              <w:pStyle w:val="Tablehead"/>
              <w:keepLines/>
              <w:snapToGrid w:val="0"/>
              <w:rPr>
                <w:sz w:val="18"/>
                <w:lang w:val="ru-RU"/>
              </w:rPr>
            </w:pPr>
            <w:r w:rsidRPr="00DC7AE4">
              <w:rPr>
                <w:sz w:val="18"/>
                <w:lang w:val="ru-RU"/>
              </w:rPr>
              <w:t>ATSC 3.0</w:t>
            </w:r>
            <w:r w:rsidRPr="00DC7AE4">
              <w:rPr>
                <w:sz w:val="18"/>
                <w:lang w:val="ru-RU"/>
              </w:rPr>
              <w:br/>
              <w:t>(Приложение 2)</w:t>
            </w:r>
          </w:p>
        </w:tc>
        <w:tc>
          <w:tcPr>
            <w:tcW w:w="3792" w:type="dxa"/>
            <w:tcBorders>
              <w:top w:val="single" w:sz="4" w:space="0" w:color="000000"/>
              <w:left w:val="single" w:sz="4" w:space="0" w:color="000000"/>
              <w:bottom w:val="single" w:sz="4" w:space="0" w:color="000000"/>
              <w:right w:val="single" w:sz="4" w:space="0" w:color="000000"/>
            </w:tcBorders>
          </w:tcPr>
          <w:p w14:paraId="3792E41F" w14:textId="77777777" w:rsidR="00771CDE" w:rsidRPr="00DC7AE4" w:rsidRDefault="00771CDE" w:rsidP="00054B76">
            <w:pPr>
              <w:pStyle w:val="Tablehead"/>
              <w:keepLines/>
              <w:snapToGrid w:val="0"/>
              <w:rPr>
                <w:spacing w:val="-6"/>
                <w:sz w:val="18"/>
                <w:lang w:val="ru-RU" w:eastAsia="ja-JP"/>
              </w:rPr>
            </w:pPr>
            <w:r w:rsidRPr="00DC7AE4">
              <w:rPr>
                <w:sz w:val="18"/>
                <w:lang w:val="ru-RU" w:eastAsia="ja-JP"/>
              </w:rPr>
              <w:t>DTMB-A</w:t>
            </w:r>
            <w:r w:rsidRPr="00DC7AE4">
              <w:rPr>
                <w:sz w:val="18"/>
                <w:lang w:val="ru-RU" w:eastAsia="ja-JP"/>
              </w:rPr>
              <w:br/>
              <w:t>(Приложение 3)</w:t>
            </w:r>
          </w:p>
        </w:tc>
      </w:tr>
      <w:tr w:rsidR="00771CDE" w:rsidRPr="00DC7AE4" w14:paraId="3F49C127" w14:textId="77777777" w:rsidTr="00054B76">
        <w:trPr>
          <w:jc w:val="center"/>
        </w:trPr>
        <w:tc>
          <w:tcPr>
            <w:tcW w:w="454" w:type="dxa"/>
            <w:tcBorders>
              <w:top w:val="single" w:sz="4" w:space="0" w:color="000000"/>
              <w:left w:val="single" w:sz="4" w:space="0" w:color="000000"/>
              <w:bottom w:val="single" w:sz="4" w:space="0" w:color="000000"/>
            </w:tcBorders>
            <w:shd w:val="clear" w:color="auto" w:fill="auto"/>
          </w:tcPr>
          <w:p w14:paraId="3998A1FF" w14:textId="77777777" w:rsidR="00771CDE" w:rsidRPr="00DC7AE4" w:rsidRDefault="00771CDE" w:rsidP="00054B76">
            <w:pPr>
              <w:pStyle w:val="Tabletext"/>
              <w:jc w:val="center"/>
              <w:rPr>
                <w:sz w:val="18"/>
                <w:lang w:val="ru-RU"/>
              </w:rPr>
            </w:pPr>
            <w:r w:rsidRPr="00DC7AE4">
              <w:rPr>
                <w:sz w:val="18"/>
                <w:lang w:val="ru-RU"/>
              </w:rPr>
              <w:t>1</w:t>
            </w:r>
          </w:p>
        </w:tc>
        <w:tc>
          <w:tcPr>
            <w:tcW w:w="2174" w:type="dxa"/>
            <w:tcBorders>
              <w:top w:val="single" w:sz="4" w:space="0" w:color="000000"/>
              <w:left w:val="single" w:sz="4" w:space="0" w:color="000000"/>
              <w:bottom w:val="single" w:sz="4" w:space="0" w:color="000000"/>
            </w:tcBorders>
            <w:shd w:val="clear" w:color="auto" w:fill="auto"/>
          </w:tcPr>
          <w:p w14:paraId="2F8B9592" w14:textId="77777777" w:rsidR="00771CDE" w:rsidRPr="00DC7AE4" w:rsidRDefault="00771CDE" w:rsidP="00054B76">
            <w:pPr>
              <w:pStyle w:val="Tabletext"/>
              <w:jc w:val="left"/>
              <w:rPr>
                <w:sz w:val="18"/>
                <w:lang w:val="ru-RU"/>
              </w:rPr>
            </w:pPr>
            <w:r w:rsidRPr="00DC7AE4">
              <w:rPr>
                <w:sz w:val="18"/>
                <w:lang w:val="ru-RU"/>
              </w:rPr>
              <w:t>Многолучевая помеха</w:t>
            </w:r>
          </w:p>
        </w:tc>
        <w:tc>
          <w:tcPr>
            <w:tcW w:w="4076" w:type="dxa"/>
            <w:tcBorders>
              <w:top w:val="single" w:sz="4" w:space="0" w:color="000000"/>
              <w:left w:val="single" w:sz="4" w:space="0" w:color="000000"/>
              <w:bottom w:val="single" w:sz="4" w:space="0" w:color="000000"/>
            </w:tcBorders>
            <w:shd w:val="clear" w:color="auto" w:fill="auto"/>
          </w:tcPr>
          <w:p w14:paraId="18F5C507" w14:textId="77777777" w:rsidR="00771CDE" w:rsidRPr="00DC7AE4" w:rsidRDefault="00771CDE" w:rsidP="00054B76">
            <w:pPr>
              <w:pStyle w:val="Tabletext"/>
              <w:jc w:val="left"/>
              <w:rPr>
                <w:sz w:val="18"/>
                <w:lang w:val="ru-RU"/>
              </w:rPr>
            </w:pPr>
            <w:r w:rsidRPr="00DC7AE4">
              <w:rPr>
                <w:sz w:val="18"/>
                <w:lang w:val="ru-RU"/>
              </w:rPr>
              <w:t>Возможность выбора 7 защитных интервалов, 6 режимов OFDM, 8 схем размещения пилот</w:t>
            </w:r>
            <w:r w:rsidRPr="00DC7AE4">
              <w:rPr>
                <w:sz w:val="18"/>
                <w:lang w:val="ru-RU"/>
              </w:rPr>
              <w:noBreakHyphen/>
              <w:t>сигналов, наличие символов P1, режимы SISO/MISO, обеспечивающие высокую устойчивость передачи в многолучевой среде</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14:paraId="27945FDB" w14:textId="77777777" w:rsidR="00771CDE" w:rsidRPr="00DC7AE4" w:rsidRDefault="00771CDE" w:rsidP="00054B76">
            <w:pPr>
              <w:pStyle w:val="Tabletext"/>
              <w:jc w:val="left"/>
              <w:rPr>
                <w:sz w:val="18"/>
                <w:lang w:val="ru-RU"/>
              </w:rPr>
            </w:pPr>
            <w:r w:rsidRPr="00DC7AE4">
              <w:rPr>
                <w:sz w:val="18"/>
                <w:lang w:val="ru-RU"/>
              </w:rPr>
              <w:t>Возможность выбора 12 защитных интервалов, 3 режимов OFDM, 16 схем размещения пилот</w:t>
            </w:r>
            <w:r w:rsidRPr="00DC7AE4">
              <w:rPr>
                <w:sz w:val="18"/>
                <w:lang w:val="ru-RU"/>
              </w:rPr>
              <w:noBreakHyphen/>
              <w:t>сигналов, режимы SISO/MISO, обеспечивающие высокую устойчивость передачи в многолучевой среде</w:t>
            </w:r>
          </w:p>
        </w:tc>
        <w:tc>
          <w:tcPr>
            <w:tcW w:w="3792" w:type="dxa"/>
            <w:tcBorders>
              <w:top w:val="single" w:sz="4" w:space="0" w:color="000000"/>
              <w:left w:val="single" w:sz="4" w:space="0" w:color="000000"/>
              <w:bottom w:val="single" w:sz="4" w:space="0" w:color="000000"/>
              <w:right w:val="single" w:sz="4" w:space="0" w:color="000000"/>
            </w:tcBorders>
          </w:tcPr>
          <w:p w14:paraId="022E24E3" w14:textId="77777777" w:rsidR="00771CDE" w:rsidRPr="00DC7AE4" w:rsidRDefault="00771CDE" w:rsidP="00054B76">
            <w:pPr>
              <w:pStyle w:val="Tabletext"/>
              <w:jc w:val="left"/>
              <w:rPr>
                <w:sz w:val="18"/>
                <w:lang w:val="ru-RU"/>
              </w:rPr>
            </w:pPr>
            <w:r w:rsidRPr="00DC7AE4">
              <w:rPr>
                <w:sz w:val="18"/>
                <w:lang w:val="ru-RU"/>
              </w:rPr>
              <w:t>Возможность выбора 6 защитных интервалов, 3 режимов OFDM, режимы SISO/MISO, обеспечивающие высокую устойчивость передачи в многолучевой среде</w:t>
            </w:r>
          </w:p>
        </w:tc>
      </w:tr>
      <w:tr w:rsidR="00771CDE" w:rsidRPr="00DC7AE4" w14:paraId="0726F2D3" w14:textId="77777777" w:rsidTr="00054B76">
        <w:trPr>
          <w:jc w:val="center"/>
        </w:trPr>
        <w:tc>
          <w:tcPr>
            <w:tcW w:w="454" w:type="dxa"/>
            <w:tcBorders>
              <w:top w:val="single" w:sz="4" w:space="0" w:color="000000"/>
              <w:left w:val="single" w:sz="4" w:space="0" w:color="000000"/>
              <w:bottom w:val="single" w:sz="4" w:space="0" w:color="000000"/>
            </w:tcBorders>
            <w:shd w:val="clear" w:color="auto" w:fill="auto"/>
          </w:tcPr>
          <w:p w14:paraId="0B83C0DA" w14:textId="77777777" w:rsidR="00771CDE" w:rsidRPr="00DC7AE4" w:rsidRDefault="00771CDE" w:rsidP="00054B76">
            <w:pPr>
              <w:pStyle w:val="Tabletext"/>
              <w:jc w:val="center"/>
              <w:rPr>
                <w:sz w:val="18"/>
                <w:lang w:val="ru-RU"/>
              </w:rPr>
            </w:pPr>
            <w:r w:rsidRPr="00DC7AE4">
              <w:rPr>
                <w:sz w:val="18"/>
                <w:lang w:val="ru-RU"/>
              </w:rPr>
              <w:t>2</w:t>
            </w:r>
          </w:p>
        </w:tc>
        <w:tc>
          <w:tcPr>
            <w:tcW w:w="2174" w:type="dxa"/>
            <w:tcBorders>
              <w:top w:val="single" w:sz="4" w:space="0" w:color="000000"/>
              <w:left w:val="single" w:sz="4" w:space="0" w:color="000000"/>
              <w:bottom w:val="single" w:sz="4" w:space="0" w:color="000000"/>
            </w:tcBorders>
            <w:shd w:val="clear" w:color="auto" w:fill="auto"/>
          </w:tcPr>
          <w:p w14:paraId="588A20D8" w14:textId="77777777" w:rsidR="00771CDE" w:rsidRPr="00DC7AE4" w:rsidRDefault="00771CDE" w:rsidP="00054B76">
            <w:pPr>
              <w:pStyle w:val="Tabletext"/>
              <w:jc w:val="left"/>
              <w:rPr>
                <w:sz w:val="18"/>
                <w:lang w:val="ru-RU"/>
              </w:rPr>
            </w:pPr>
            <w:r w:rsidRPr="00DC7AE4">
              <w:rPr>
                <w:sz w:val="18"/>
                <w:lang w:val="ru-RU"/>
              </w:rPr>
              <w:t>Условия замираний радиосигналов</w:t>
            </w:r>
          </w:p>
        </w:tc>
        <w:tc>
          <w:tcPr>
            <w:tcW w:w="4076" w:type="dxa"/>
            <w:tcBorders>
              <w:top w:val="single" w:sz="4" w:space="0" w:color="000000"/>
              <w:left w:val="single" w:sz="4" w:space="0" w:color="000000"/>
              <w:bottom w:val="single" w:sz="4" w:space="0" w:color="000000"/>
            </w:tcBorders>
            <w:shd w:val="clear" w:color="auto" w:fill="auto"/>
          </w:tcPr>
          <w:p w14:paraId="461ADA68" w14:textId="77777777" w:rsidR="00771CDE" w:rsidRPr="00DC7AE4" w:rsidRDefault="00771CDE" w:rsidP="00054B76">
            <w:pPr>
              <w:pStyle w:val="Tabletext"/>
              <w:jc w:val="left"/>
              <w:rPr>
                <w:sz w:val="18"/>
                <w:lang w:val="ru-RU"/>
              </w:rPr>
            </w:pPr>
            <w:r w:rsidRPr="00DC7AE4">
              <w:rPr>
                <w:sz w:val="18"/>
                <w:lang w:val="ru-RU"/>
              </w:rPr>
              <w:t>Возможность выбора различных режимов OFDM, различная глубина перемежения и различные механизмы перемежения (примерно 5 этапов перемежения и некоторое виртуальное перемежение), обеспечивающие возможность устойчивой работы в условиях замираний</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14:paraId="0F399CC1" w14:textId="77777777" w:rsidR="00771CDE" w:rsidRPr="00DC7AE4" w:rsidRDefault="00771CDE" w:rsidP="00054B76">
            <w:pPr>
              <w:pStyle w:val="Tabletext"/>
              <w:jc w:val="left"/>
              <w:rPr>
                <w:sz w:val="18"/>
                <w:lang w:val="ru-RU"/>
              </w:rPr>
            </w:pPr>
            <w:r w:rsidRPr="00DC7AE4">
              <w:rPr>
                <w:sz w:val="18"/>
                <w:lang w:val="ru-RU"/>
              </w:rPr>
              <w:t>Возможность выбора различных режимов OFDM, различная глубина перемежения и различные механизмы перемежения (примерно 5 этапов перемежения и некоторое виртуальное перемежение), обеспечивающие возможность устойчивой работы в условиях замираний</w:t>
            </w:r>
          </w:p>
        </w:tc>
        <w:tc>
          <w:tcPr>
            <w:tcW w:w="3792" w:type="dxa"/>
            <w:tcBorders>
              <w:top w:val="single" w:sz="4" w:space="0" w:color="000000"/>
              <w:left w:val="single" w:sz="4" w:space="0" w:color="000000"/>
              <w:bottom w:val="single" w:sz="4" w:space="0" w:color="000000"/>
              <w:right w:val="single" w:sz="4" w:space="0" w:color="000000"/>
            </w:tcBorders>
          </w:tcPr>
          <w:p w14:paraId="303F4AD7" w14:textId="77777777" w:rsidR="00771CDE" w:rsidRPr="00DC7AE4" w:rsidRDefault="00771CDE" w:rsidP="00054B76">
            <w:pPr>
              <w:pStyle w:val="Tabletext"/>
              <w:jc w:val="left"/>
              <w:rPr>
                <w:sz w:val="18"/>
                <w:lang w:val="ru-RU"/>
              </w:rPr>
            </w:pPr>
            <w:r w:rsidRPr="00DC7AE4">
              <w:rPr>
                <w:sz w:val="18"/>
                <w:lang w:val="ru-RU"/>
              </w:rPr>
              <w:t>Возможность выбора различных режимов OFDM, различная глубина перемежения и различные механизмы перемежения, обеспечивающие возможность устойчивой работы в условиях замираний</w:t>
            </w:r>
          </w:p>
        </w:tc>
      </w:tr>
      <w:tr w:rsidR="00771CDE" w:rsidRPr="00DC7AE4" w14:paraId="583742DB" w14:textId="77777777" w:rsidTr="00054B76">
        <w:trPr>
          <w:jc w:val="center"/>
        </w:trPr>
        <w:tc>
          <w:tcPr>
            <w:tcW w:w="454" w:type="dxa"/>
            <w:tcBorders>
              <w:top w:val="single" w:sz="4" w:space="0" w:color="000000"/>
              <w:left w:val="single" w:sz="4" w:space="0" w:color="000000"/>
              <w:bottom w:val="single" w:sz="4" w:space="0" w:color="000000"/>
            </w:tcBorders>
            <w:shd w:val="clear" w:color="auto" w:fill="auto"/>
          </w:tcPr>
          <w:p w14:paraId="7C3E3E86" w14:textId="77777777" w:rsidR="00771CDE" w:rsidRPr="00DC7AE4" w:rsidRDefault="00771CDE" w:rsidP="00054B76">
            <w:pPr>
              <w:pStyle w:val="Tabletext"/>
              <w:jc w:val="center"/>
              <w:rPr>
                <w:sz w:val="18"/>
                <w:lang w:val="ru-RU"/>
              </w:rPr>
            </w:pPr>
            <w:r w:rsidRPr="00DC7AE4">
              <w:rPr>
                <w:sz w:val="18"/>
                <w:lang w:val="ru-RU"/>
              </w:rPr>
              <w:t>3</w:t>
            </w:r>
          </w:p>
        </w:tc>
        <w:tc>
          <w:tcPr>
            <w:tcW w:w="2174" w:type="dxa"/>
            <w:tcBorders>
              <w:top w:val="single" w:sz="4" w:space="0" w:color="000000"/>
              <w:left w:val="single" w:sz="4" w:space="0" w:color="000000"/>
              <w:bottom w:val="single" w:sz="4" w:space="0" w:color="000000"/>
            </w:tcBorders>
            <w:shd w:val="clear" w:color="auto" w:fill="auto"/>
          </w:tcPr>
          <w:p w14:paraId="7AF18B85" w14:textId="77777777" w:rsidR="00771CDE" w:rsidRPr="00DC7AE4" w:rsidRDefault="00771CDE" w:rsidP="00054B76">
            <w:pPr>
              <w:pStyle w:val="Tabletext"/>
              <w:jc w:val="left"/>
              <w:rPr>
                <w:sz w:val="18"/>
                <w:lang w:val="ru-RU"/>
              </w:rPr>
            </w:pPr>
            <w:r w:rsidRPr="00DC7AE4">
              <w:rPr>
                <w:sz w:val="18"/>
                <w:lang w:val="ru-RU"/>
              </w:rPr>
              <w:t>Одночастотные сети</w:t>
            </w:r>
          </w:p>
        </w:tc>
        <w:tc>
          <w:tcPr>
            <w:tcW w:w="4076" w:type="dxa"/>
            <w:tcBorders>
              <w:top w:val="single" w:sz="4" w:space="0" w:color="000000"/>
              <w:left w:val="single" w:sz="4" w:space="0" w:color="000000"/>
              <w:bottom w:val="single" w:sz="4" w:space="0" w:color="000000"/>
            </w:tcBorders>
            <w:shd w:val="clear" w:color="auto" w:fill="auto"/>
          </w:tcPr>
          <w:p w14:paraId="1F825C70" w14:textId="77777777" w:rsidR="00771CDE" w:rsidRPr="00DC7AE4" w:rsidRDefault="00771CDE" w:rsidP="00054B76">
            <w:pPr>
              <w:pStyle w:val="Tabletext"/>
              <w:jc w:val="left"/>
              <w:rPr>
                <w:sz w:val="18"/>
                <w:lang w:val="ru-RU"/>
              </w:rPr>
            </w:pPr>
            <w:r w:rsidRPr="00DC7AE4">
              <w:rPr>
                <w:sz w:val="18"/>
                <w:lang w:val="ru-RU"/>
              </w:rPr>
              <w:t>Радиус соты SFN в основном зависит от режима OFDM и выбора длительности защитного интервала</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14:paraId="6720F68C" w14:textId="77777777" w:rsidR="00771CDE" w:rsidRPr="00DC7AE4" w:rsidRDefault="00771CDE" w:rsidP="00054B76">
            <w:pPr>
              <w:pStyle w:val="Tabletext"/>
              <w:jc w:val="left"/>
              <w:rPr>
                <w:sz w:val="18"/>
                <w:lang w:val="ru-RU"/>
              </w:rPr>
            </w:pPr>
            <w:r w:rsidRPr="00DC7AE4">
              <w:rPr>
                <w:sz w:val="18"/>
                <w:lang w:val="ru-RU"/>
              </w:rPr>
              <w:t>Радиус соты SFN в основном зависит от режима OFDM и выбора длительности защитного интервала</w:t>
            </w:r>
          </w:p>
        </w:tc>
        <w:tc>
          <w:tcPr>
            <w:tcW w:w="3792" w:type="dxa"/>
            <w:tcBorders>
              <w:top w:val="single" w:sz="4" w:space="0" w:color="000000"/>
              <w:left w:val="single" w:sz="4" w:space="0" w:color="000000"/>
              <w:bottom w:val="single" w:sz="4" w:space="0" w:color="000000"/>
              <w:right w:val="single" w:sz="4" w:space="0" w:color="000000"/>
            </w:tcBorders>
          </w:tcPr>
          <w:p w14:paraId="769F4C19" w14:textId="77777777" w:rsidR="00771CDE" w:rsidRPr="00DC7AE4" w:rsidRDefault="00771CDE" w:rsidP="00054B76">
            <w:pPr>
              <w:pStyle w:val="Tabletext"/>
              <w:jc w:val="left"/>
              <w:rPr>
                <w:sz w:val="18"/>
                <w:lang w:val="ru-RU"/>
              </w:rPr>
            </w:pPr>
            <w:r w:rsidRPr="00DC7AE4">
              <w:rPr>
                <w:sz w:val="18"/>
                <w:lang w:val="ru-RU"/>
              </w:rPr>
              <w:t>Радиус соты SFN в основном зависит от режима OFDM и выбора длительности защитного интервала</w:t>
            </w:r>
          </w:p>
        </w:tc>
      </w:tr>
      <w:tr w:rsidR="00771CDE" w:rsidRPr="00DC7AE4" w14:paraId="684CD2ED" w14:textId="77777777" w:rsidTr="00054B76">
        <w:trPr>
          <w:jc w:val="center"/>
        </w:trPr>
        <w:tc>
          <w:tcPr>
            <w:tcW w:w="454" w:type="dxa"/>
            <w:tcBorders>
              <w:top w:val="single" w:sz="4" w:space="0" w:color="000000"/>
              <w:left w:val="single" w:sz="4" w:space="0" w:color="000000"/>
              <w:bottom w:val="single" w:sz="4" w:space="0" w:color="000000"/>
            </w:tcBorders>
            <w:shd w:val="clear" w:color="auto" w:fill="auto"/>
          </w:tcPr>
          <w:p w14:paraId="5B0CBB6D" w14:textId="77777777" w:rsidR="00771CDE" w:rsidRPr="00DC7AE4" w:rsidRDefault="00771CDE" w:rsidP="00054B76">
            <w:pPr>
              <w:pStyle w:val="Tabletext"/>
              <w:jc w:val="center"/>
              <w:rPr>
                <w:sz w:val="18"/>
                <w:lang w:val="ru-RU"/>
              </w:rPr>
            </w:pPr>
            <w:r w:rsidRPr="00DC7AE4">
              <w:rPr>
                <w:sz w:val="18"/>
                <w:lang w:val="ru-RU"/>
              </w:rPr>
              <w:t>4</w:t>
            </w:r>
          </w:p>
        </w:tc>
        <w:tc>
          <w:tcPr>
            <w:tcW w:w="2174" w:type="dxa"/>
            <w:tcBorders>
              <w:top w:val="single" w:sz="4" w:space="0" w:color="000000"/>
              <w:left w:val="single" w:sz="4" w:space="0" w:color="000000"/>
              <w:bottom w:val="single" w:sz="4" w:space="0" w:color="000000"/>
            </w:tcBorders>
            <w:shd w:val="clear" w:color="auto" w:fill="auto"/>
          </w:tcPr>
          <w:p w14:paraId="127F25B5" w14:textId="77777777" w:rsidR="00771CDE" w:rsidRPr="00DC7AE4" w:rsidRDefault="00771CDE" w:rsidP="00054B76">
            <w:pPr>
              <w:pStyle w:val="Tabletext"/>
              <w:jc w:val="left"/>
              <w:rPr>
                <w:sz w:val="18"/>
                <w:lang w:val="ru-RU"/>
              </w:rPr>
            </w:pPr>
            <w:r w:rsidRPr="00DC7AE4">
              <w:rPr>
                <w:sz w:val="18"/>
                <w:lang w:val="ru-RU"/>
              </w:rPr>
              <w:t>Одновременная передача уровней с различным качеством</w:t>
            </w:r>
            <w:r w:rsidRPr="00DC7AE4">
              <w:rPr>
                <w:sz w:val="18"/>
                <w:lang w:val="ru-RU"/>
              </w:rPr>
              <w:br/>
              <w:t>(иерархическая передача)</w:t>
            </w:r>
          </w:p>
        </w:tc>
        <w:tc>
          <w:tcPr>
            <w:tcW w:w="4076" w:type="dxa"/>
            <w:tcBorders>
              <w:top w:val="single" w:sz="4" w:space="0" w:color="000000"/>
              <w:left w:val="single" w:sz="4" w:space="0" w:color="000000"/>
              <w:bottom w:val="single" w:sz="4" w:space="0" w:color="000000"/>
            </w:tcBorders>
            <w:shd w:val="clear" w:color="auto" w:fill="auto"/>
          </w:tcPr>
          <w:p w14:paraId="32D653D1" w14:textId="77777777" w:rsidR="00771CDE" w:rsidRPr="00DC7AE4" w:rsidRDefault="00771CDE" w:rsidP="00054B76">
            <w:pPr>
              <w:pStyle w:val="Tabletext"/>
              <w:jc w:val="left"/>
              <w:rPr>
                <w:sz w:val="18"/>
                <w:lang w:val="ru-RU"/>
              </w:rPr>
            </w:pPr>
            <w:r w:rsidRPr="00DC7AE4">
              <w:rPr>
                <w:sz w:val="18"/>
                <w:lang w:val="ru-RU"/>
              </w:rPr>
              <w:t>В зависимости от выбранной конфигурации системы можно выбрать разные виды защиты услуги от ошибок для одного или нескольких PLP, каждый из которых имеет собственную модуляцию, кодирование и глубину временного перемежения, обеспечивая таким образом специфичную для конкретной услуги устойчивость к ошибкам</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14:paraId="635A4234" w14:textId="77777777" w:rsidR="00771CDE" w:rsidRPr="00DC7AE4" w:rsidRDefault="00771CDE" w:rsidP="00054B76">
            <w:pPr>
              <w:pStyle w:val="Tabletext"/>
              <w:jc w:val="left"/>
              <w:rPr>
                <w:sz w:val="18"/>
                <w:lang w:val="ru-RU"/>
              </w:rPr>
            </w:pPr>
            <w:r w:rsidRPr="00DC7AE4">
              <w:rPr>
                <w:sz w:val="18"/>
                <w:lang w:val="ru-RU"/>
              </w:rPr>
              <w:t>В зависимости от выбранной конфигурации системы можно выбрать разные виды защиты услуги от ошибок для одного или нескольких PLP, каждый из которых имеет собственную модуляцию, кодирование и глубину временного перемежения, обеспечивая таким образом специфичную для конкретной услуги устойчивость к ошибкам</w:t>
            </w:r>
          </w:p>
        </w:tc>
        <w:tc>
          <w:tcPr>
            <w:tcW w:w="3792" w:type="dxa"/>
            <w:tcBorders>
              <w:top w:val="single" w:sz="4" w:space="0" w:color="000000"/>
              <w:left w:val="single" w:sz="4" w:space="0" w:color="000000"/>
              <w:bottom w:val="single" w:sz="4" w:space="0" w:color="000000"/>
              <w:right w:val="single" w:sz="4" w:space="0" w:color="000000"/>
            </w:tcBorders>
          </w:tcPr>
          <w:p w14:paraId="18AAB775" w14:textId="77777777" w:rsidR="00771CDE" w:rsidRPr="00DC7AE4" w:rsidRDefault="00771CDE" w:rsidP="00054B76">
            <w:pPr>
              <w:pStyle w:val="Tabletext"/>
              <w:jc w:val="left"/>
              <w:rPr>
                <w:sz w:val="18"/>
                <w:lang w:val="ru-RU" w:eastAsia="ja-JP"/>
              </w:rPr>
            </w:pPr>
            <w:r w:rsidRPr="00DC7AE4">
              <w:rPr>
                <w:sz w:val="18"/>
                <w:lang w:val="ru-RU" w:eastAsia="ja-JP"/>
              </w:rPr>
              <w:t>Поддержка нескольких служебных каналов. Модуляция, кодирование и глубина временного перемежения выбираются отдельно для каждого служебного канала</w:t>
            </w:r>
          </w:p>
        </w:tc>
      </w:tr>
      <w:tr w:rsidR="00771CDE" w:rsidRPr="00DC7AE4" w14:paraId="07E63A44" w14:textId="77777777" w:rsidTr="00054B76">
        <w:trPr>
          <w:jc w:val="center"/>
        </w:trPr>
        <w:tc>
          <w:tcPr>
            <w:tcW w:w="454" w:type="dxa"/>
            <w:tcBorders>
              <w:top w:val="single" w:sz="4" w:space="0" w:color="000000"/>
              <w:left w:val="single" w:sz="4" w:space="0" w:color="000000"/>
              <w:bottom w:val="single" w:sz="4" w:space="0" w:color="000000"/>
            </w:tcBorders>
            <w:shd w:val="clear" w:color="auto" w:fill="auto"/>
          </w:tcPr>
          <w:p w14:paraId="6644BC9D" w14:textId="77777777" w:rsidR="00771CDE" w:rsidRPr="00DC7AE4" w:rsidRDefault="00771CDE" w:rsidP="00054B76">
            <w:pPr>
              <w:pStyle w:val="Tabletext"/>
              <w:keepNext/>
              <w:keepLines/>
              <w:jc w:val="center"/>
              <w:rPr>
                <w:sz w:val="18"/>
                <w:lang w:val="ru-RU"/>
              </w:rPr>
            </w:pPr>
            <w:r w:rsidRPr="00DC7AE4">
              <w:rPr>
                <w:sz w:val="18"/>
                <w:lang w:val="ru-RU"/>
              </w:rPr>
              <w:t>5</w:t>
            </w:r>
          </w:p>
        </w:tc>
        <w:tc>
          <w:tcPr>
            <w:tcW w:w="2174" w:type="dxa"/>
            <w:tcBorders>
              <w:top w:val="single" w:sz="4" w:space="0" w:color="000000"/>
              <w:left w:val="single" w:sz="4" w:space="0" w:color="000000"/>
              <w:bottom w:val="single" w:sz="4" w:space="0" w:color="000000"/>
            </w:tcBorders>
            <w:shd w:val="clear" w:color="auto" w:fill="auto"/>
          </w:tcPr>
          <w:p w14:paraId="7604D02A" w14:textId="77777777" w:rsidR="00771CDE" w:rsidRPr="00DC7AE4" w:rsidRDefault="00771CDE" w:rsidP="00054B76">
            <w:pPr>
              <w:pStyle w:val="Tabletext"/>
              <w:keepNext/>
              <w:keepLines/>
              <w:jc w:val="left"/>
              <w:rPr>
                <w:sz w:val="18"/>
                <w:lang w:val="ru-RU"/>
              </w:rPr>
            </w:pPr>
            <w:r w:rsidRPr="00DC7AE4">
              <w:rPr>
                <w:sz w:val="18"/>
                <w:lang w:val="ru-RU" w:eastAsia="ja-JP"/>
              </w:rPr>
              <w:t>Эффективность использования спектра (бит/с/</w:t>
            </w:r>
            <w:proofErr w:type="gramStart"/>
            <w:r w:rsidRPr="00DC7AE4">
              <w:rPr>
                <w:sz w:val="18"/>
                <w:lang w:val="ru-RU" w:eastAsia="ja-JP"/>
              </w:rPr>
              <w:t>Гц)</w:t>
            </w:r>
            <w:r w:rsidRPr="00DC7AE4">
              <w:rPr>
                <w:sz w:val="18"/>
                <w:vertAlign w:val="superscript"/>
                <w:lang w:val="ru-RU"/>
              </w:rPr>
              <w:t>(</w:t>
            </w:r>
            <w:proofErr w:type="gramEnd"/>
            <w:r w:rsidRPr="00DC7AE4">
              <w:rPr>
                <w:sz w:val="18"/>
                <w:vertAlign w:val="superscript"/>
                <w:lang w:val="ru-RU"/>
              </w:rPr>
              <w:t>1)</w:t>
            </w:r>
          </w:p>
        </w:tc>
        <w:tc>
          <w:tcPr>
            <w:tcW w:w="4076" w:type="dxa"/>
            <w:tcBorders>
              <w:top w:val="single" w:sz="4" w:space="0" w:color="000000"/>
              <w:left w:val="single" w:sz="4" w:space="0" w:color="000000"/>
              <w:bottom w:val="single" w:sz="4" w:space="0" w:color="000000"/>
            </w:tcBorders>
            <w:shd w:val="clear" w:color="auto" w:fill="auto"/>
          </w:tcPr>
          <w:p w14:paraId="31B2C223" w14:textId="77777777" w:rsidR="00771CDE" w:rsidRPr="00DC7AE4" w:rsidRDefault="00771CDE" w:rsidP="00054B76">
            <w:pPr>
              <w:pStyle w:val="Tabletext"/>
              <w:jc w:val="left"/>
              <w:rPr>
                <w:sz w:val="18"/>
                <w:lang w:val="ru-RU"/>
              </w:rPr>
            </w:pPr>
            <w:r w:rsidRPr="00DC7AE4">
              <w:rPr>
                <w:sz w:val="18"/>
                <w:lang w:val="ru-RU"/>
              </w:rPr>
              <w:t>От 0,25 </w:t>
            </w:r>
            <w:r w:rsidRPr="00DC7AE4">
              <w:rPr>
                <w:sz w:val="18"/>
                <w:lang w:val="ru-RU" w:eastAsia="ja-JP"/>
              </w:rPr>
              <w:t xml:space="preserve">бит/с/Гц </w:t>
            </w:r>
            <w:r w:rsidRPr="00DC7AE4">
              <w:rPr>
                <w:sz w:val="18"/>
                <w:lang w:val="ru-RU"/>
              </w:rPr>
              <w:t>(QPSK 1/2) до 6,51 </w:t>
            </w:r>
            <w:r w:rsidRPr="00DC7AE4">
              <w:rPr>
                <w:sz w:val="18"/>
                <w:lang w:val="ru-RU" w:eastAsia="ja-JP"/>
              </w:rPr>
              <w:t xml:space="preserve">бит/с/Гц </w:t>
            </w:r>
            <w:r w:rsidRPr="00DC7AE4">
              <w:rPr>
                <w:sz w:val="18"/>
                <w:lang w:val="ru-RU"/>
              </w:rPr>
              <w:t>(256</w:t>
            </w:r>
            <w:r w:rsidRPr="00DC7AE4">
              <w:rPr>
                <w:sz w:val="18"/>
                <w:lang w:val="ru-RU"/>
              </w:rPr>
              <w:noBreakHyphen/>
              <w:t>QAM 5/6)</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14:paraId="31CE7B54" w14:textId="77777777" w:rsidR="00771CDE" w:rsidRPr="00DC7AE4" w:rsidRDefault="00771CDE" w:rsidP="00054B76">
            <w:pPr>
              <w:pStyle w:val="Tabletext"/>
              <w:jc w:val="left"/>
              <w:rPr>
                <w:sz w:val="18"/>
                <w:lang w:val="ru-RU"/>
              </w:rPr>
            </w:pPr>
            <w:r w:rsidRPr="00DC7AE4">
              <w:rPr>
                <w:sz w:val="18"/>
                <w:lang w:val="ru-RU"/>
              </w:rPr>
              <w:t>От 0,16 бит/с/Гц (QPSK 2/15) до 9,92 бит/с/Гц (4096-QAM 13/15)</w:t>
            </w:r>
          </w:p>
        </w:tc>
        <w:tc>
          <w:tcPr>
            <w:tcW w:w="3792" w:type="dxa"/>
            <w:tcBorders>
              <w:top w:val="single" w:sz="4" w:space="0" w:color="000000"/>
              <w:left w:val="single" w:sz="4" w:space="0" w:color="000000"/>
              <w:bottom w:val="single" w:sz="4" w:space="0" w:color="000000"/>
              <w:right w:val="single" w:sz="4" w:space="0" w:color="000000"/>
            </w:tcBorders>
          </w:tcPr>
          <w:p w14:paraId="595E0B59" w14:textId="77777777" w:rsidR="00771CDE" w:rsidRPr="00DC7AE4" w:rsidRDefault="00771CDE" w:rsidP="00054B76">
            <w:pPr>
              <w:pStyle w:val="Tabletext"/>
              <w:jc w:val="left"/>
              <w:rPr>
                <w:sz w:val="18"/>
                <w:lang w:val="ru-RU"/>
              </w:rPr>
            </w:pPr>
            <w:r w:rsidRPr="00DC7AE4">
              <w:rPr>
                <w:sz w:val="18"/>
                <w:lang w:val="ru-RU"/>
              </w:rPr>
              <w:t>От 0,66 бит/с/Гц (QPSK 1/2) до 6,52 бит/с/Гц (256-APSK 5/6)</w:t>
            </w:r>
          </w:p>
        </w:tc>
      </w:tr>
      <w:tr w:rsidR="00771CDE" w:rsidRPr="00DC7AE4" w14:paraId="317C7A67" w14:textId="77777777" w:rsidTr="00054B76">
        <w:trPr>
          <w:jc w:val="center"/>
        </w:trPr>
        <w:tc>
          <w:tcPr>
            <w:tcW w:w="454" w:type="dxa"/>
            <w:tcBorders>
              <w:top w:val="single" w:sz="4" w:space="0" w:color="000000"/>
              <w:left w:val="single" w:sz="4" w:space="0" w:color="000000"/>
              <w:bottom w:val="single" w:sz="4" w:space="0" w:color="000000"/>
            </w:tcBorders>
            <w:shd w:val="clear" w:color="auto" w:fill="auto"/>
          </w:tcPr>
          <w:p w14:paraId="2655E985" w14:textId="77777777" w:rsidR="00771CDE" w:rsidRPr="00DC7AE4" w:rsidRDefault="00771CDE" w:rsidP="00054B76">
            <w:pPr>
              <w:pStyle w:val="Tabletext"/>
              <w:jc w:val="center"/>
              <w:rPr>
                <w:sz w:val="18"/>
                <w:lang w:val="ru-RU"/>
              </w:rPr>
            </w:pPr>
            <w:r w:rsidRPr="00DC7AE4">
              <w:rPr>
                <w:sz w:val="18"/>
                <w:lang w:val="ru-RU"/>
              </w:rPr>
              <w:t>6</w:t>
            </w:r>
          </w:p>
        </w:tc>
        <w:tc>
          <w:tcPr>
            <w:tcW w:w="2174" w:type="dxa"/>
            <w:tcBorders>
              <w:top w:val="single" w:sz="4" w:space="0" w:color="000000"/>
              <w:left w:val="single" w:sz="4" w:space="0" w:color="000000"/>
              <w:bottom w:val="single" w:sz="4" w:space="0" w:color="000000"/>
            </w:tcBorders>
            <w:shd w:val="clear" w:color="auto" w:fill="auto"/>
          </w:tcPr>
          <w:p w14:paraId="48EC4A3D" w14:textId="77777777" w:rsidR="00771CDE" w:rsidRPr="00DC7AE4" w:rsidRDefault="00771CDE" w:rsidP="00054B76">
            <w:pPr>
              <w:pStyle w:val="Tabletext"/>
              <w:jc w:val="left"/>
              <w:rPr>
                <w:sz w:val="18"/>
                <w:lang w:val="ru-RU"/>
              </w:rPr>
            </w:pPr>
            <w:r w:rsidRPr="00DC7AE4">
              <w:rPr>
                <w:sz w:val="18"/>
                <w:lang w:val="ru-RU"/>
              </w:rPr>
              <w:t>Мощность, потребляемая портативными приемниками</w:t>
            </w:r>
          </w:p>
        </w:tc>
        <w:tc>
          <w:tcPr>
            <w:tcW w:w="4076" w:type="dxa"/>
            <w:tcBorders>
              <w:top w:val="single" w:sz="4" w:space="0" w:color="000000"/>
              <w:left w:val="single" w:sz="4" w:space="0" w:color="000000"/>
              <w:bottom w:val="single" w:sz="4" w:space="0" w:color="000000"/>
            </w:tcBorders>
            <w:shd w:val="clear" w:color="auto" w:fill="auto"/>
          </w:tcPr>
          <w:p w14:paraId="2BE8E578" w14:textId="77777777" w:rsidR="00771CDE" w:rsidRPr="00DC7AE4" w:rsidRDefault="00771CDE" w:rsidP="00054B76">
            <w:pPr>
              <w:pStyle w:val="Tabletext"/>
              <w:jc w:val="left"/>
              <w:rPr>
                <w:sz w:val="18"/>
                <w:lang w:val="ru-RU"/>
              </w:rPr>
            </w:pPr>
            <w:r w:rsidRPr="00DC7AE4">
              <w:rPr>
                <w:sz w:val="18"/>
                <w:lang w:val="ru-RU"/>
              </w:rPr>
              <w:t>Квантование времени T2 с использованием концепции PLP</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14:paraId="20B8083C" w14:textId="77777777" w:rsidR="00771CDE" w:rsidRPr="00DC7AE4" w:rsidRDefault="00771CDE" w:rsidP="00054B76">
            <w:pPr>
              <w:pStyle w:val="Tabletext"/>
              <w:jc w:val="left"/>
              <w:rPr>
                <w:sz w:val="18"/>
                <w:lang w:val="ru-RU"/>
              </w:rPr>
            </w:pPr>
            <w:r w:rsidRPr="00DC7AE4">
              <w:rPr>
                <w:sz w:val="18"/>
                <w:lang w:val="ru-RU"/>
              </w:rPr>
              <w:t>Служебные каналы организованы во временной, частотной области и в области мощности. При приеме одного служебного канала принимаются и обрабатываются только сигнализация этого служебного канала и соответствующие фрагменты</w:t>
            </w:r>
          </w:p>
        </w:tc>
        <w:tc>
          <w:tcPr>
            <w:tcW w:w="3792" w:type="dxa"/>
            <w:tcBorders>
              <w:top w:val="single" w:sz="4" w:space="0" w:color="000000"/>
              <w:left w:val="single" w:sz="4" w:space="0" w:color="000000"/>
              <w:bottom w:val="single" w:sz="4" w:space="0" w:color="000000"/>
              <w:right w:val="single" w:sz="4" w:space="0" w:color="000000"/>
            </w:tcBorders>
          </w:tcPr>
          <w:p w14:paraId="4F209EE4" w14:textId="77777777" w:rsidR="00771CDE" w:rsidRPr="00DC7AE4" w:rsidRDefault="00771CDE" w:rsidP="00054B76">
            <w:pPr>
              <w:pStyle w:val="Tabletext"/>
              <w:jc w:val="left"/>
              <w:rPr>
                <w:sz w:val="18"/>
                <w:lang w:val="ru-RU" w:eastAsia="ja-JP"/>
              </w:rPr>
            </w:pPr>
            <w:r w:rsidRPr="00DC7AE4">
              <w:rPr>
                <w:sz w:val="18"/>
                <w:lang w:val="ru-RU"/>
              </w:rPr>
              <w:t>Служебные каналы организованы во временной и частотной областях. При приеме одного служебного канала принимаются и обрабатываются только сигнализация этого служебного канала и соответствующие фрагменты</w:t>
            </w:r>
          </w:p>
        </w:tc>
      </w:tr>
      <w:tr w:rsidR="00771CDE" w:rsidRPr="00DC7AE4" w14:paraId="6D9C692C" w14:textId="77777777" w:rsidTr="00054B76">
        <w:trPr>
          <w:jc w:val="center"/>
        </w:trPr>
        <w:tc>
          <w:tcPr>
            <w:tcW w:w="14459" w:type="dxa"/>
            <w:gridSpan w:val="5"/>
            <w:tcBorders>
              <w:top w:val="single" w:sz="4" w:space="0" w:color="000000"/>
            </w:tcBorders>
            <w:shd w:val="clear" w:color="auto" w:fill="auto"/>
          </w:tcPr>
          <w:p w14:paraId="0F7098A3" w14:textId="77777777" w:rsidR="00771CDE" w:rsidRPr="00DC7AE4" w:rsidRDefault="00771CDE" w:rsidP="00054B76">
            <w:pPr>
              <w:pStyle w:val="Tablelegend"/>
              <w:ind w:hanging="347"/>
              <w:rPr>
                <w:sz w:val="18"/>
                <w:szCs w:val="18"/>
                <w:lang w:val="ru-RU"/>
              </w:rPr>
            </w:pPr>
            <w:r w:rsidRPr="00DC7AE4">
              <w:rPr>
                <w:sz w:val="18"/>
                <w:szCs w:val="18"/>
                <w:vertAlign w:val="superscript"/>
                <w:lang w:val="ru-RU"/>
              </w:rPr>
              <w:t>(1)</w:t>
            </w:r>
            <w:r w:rsidRPr="00DC7AE4">
              <w:rPr>
                <w:sz w:val="18"/>
                <w:szCs w:val="18"/>
                <w:lang w:val="ru-RU"/>
              </w:rPr>
              <w:tab/>
              <w:t>Указанные значения эффективности использования спектра рассчитаны по значениям минимальной/максимальной чистой скорости передачи данных и используемой ширины полосы, приведенным в таблице 5.</w:t>
            </w:r>
          </w:p>
        </w:tc>
      </w:tr>
    </w:tbl>
    <w:p w14:paraId="33290C9E" w14:textId="247BB386" w:rsidR="00A6617B" w:rsidRPr="00DC7AE4" w:rsidRDefault="00771CDE" w:rsidP="00771CDE">
      <w:pPr>
        <w:pStyle w:val="HeadingSum"/>
        <w:jc w:val="center"/>
        <w:rPr>
          <w:sz w:val="18"/>
          <w:lang w:val="ru-RU"/>
        </w:rPr>
      </w:pPr>
      <w:r w:rsidRPr="00DC7AE4">
        <w:rPr>
          <w:lang w:val="ru-RU"/>
        </w:rPr>
        <w:t>______________</w:t>
      </w:r>
    </w:p>
    <w:sectPr w:rsidR="00A6617B" w:rsidRPr="00DC7AE4" w:rsidSect="00FE51BD">
      <w:headerReference w:type="even" r:id="rId39"/>
      <w:headerReference w:type="default" r:id="rId40"/>
      <w:pgSz w:w="16834" w:h="11907" w:orient="landscape" w:code="9"/>
      <w:pgMar w:top="1134" w:right="1418" w:bottom="1134" w:left="1134" w:header="720" w:footer="482" w:gutter="0"/>
      <w:paperSrc w:first="15" w:other="15"/>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3716B" w14:textId="77777777" w:rsidR="00B60654" w:rsidRDefault="00B60654">
      <w:r>
        <w:separator/>
      </w:r>
    </w:p>
  </w:endnote>
  <w:endnote w:type="continuationSeparator" w:id="0">
    <w:p w14:paraId="62296920" w14:textId="77777777" w:rsidR="00B60654" w:rsidRDefault="00B60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BDF92" w14:textId="77777777" w:rsidR="00771CDE" w:rsidRDefault="00771C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5F761" w14:textId="77777777" w:rsidR="00771CDE" w:rsidRPr="00E0009C" w:rsidRDefault="00771CDE" w:rsidP="008214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6799F" w14:textId="77777777" w:rsidR="00771CDE" w:rsidRPr="00E0009C" w:rsidRDefault="00771CDE" w:rsidP="0082147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20F79" w14:textId="77777777" w:rsidR="00771CDE" w:rsidRDefault="00771CD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50F1E" w14:textId="77777777" w:rsidR="00771CDE" w:rsidRPr="00E0009C" w:rsidRDefault="00771CDE" w:rsidP="0082147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73873" w14:textId="77777777" w:rsidR="00771CDE" w:rsidRPr="00E0009C" w:rsidRDefault="00771CDE" w:rsidP="0082147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D465D" w14:textId="77777777" w:rsidR="00771CDE" w:rsidRPr="00E0009C" w:rsidRDefault="00771CDE" w:rsidP="0082147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7A565" w14:textId="77777777" w:rsidR="00771CDE" w:rsidRDefault="00771CDE">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2B0D9" w14:textId="77777777" w:rsidR="00771CDE" w:rsidRPr="00E0009C" w:rsidRDefault="00771CDE" w:rsidP="0082147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FF719" w14:textId="77777777" w:rsidR="00771CDE" w:rsidRPr="00E0009C" w:rsidRDefault="00771CDE" w:rsidP="00821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3709F" w14:textId="77777777" w:rsidR="00B60654" w:rsidRDefault="00B60654">
      <w:r>
        <w:separator/>
      </w:r>
    </w:p>
  </w:footnote>
  <w:footnote w:type="continuationSeparator" w:id="0">
    <w:p w14:paraId="500E77AB" w14:textId="77777777" w:rsidR="00B60654" w:rsidRDefault="00B60654">
      <w:r>
        <w:continuationSeparator/>
      </w:r>
    </w:p>
  </w:footnote>
  <w:footnote w:id="1">
    <w:p w14:paraId="38A2DCF1" w14:textId="77777777" w:rsidR="00771CDE" w:rsidRPr="001021DB" w:rsidRDefault="00771CDE" w:rsidP="00771CDE">
      <w:pPr>
        <w:pStyle w:val="FootnoteText"/>
        <w:rPr>
          <w:lang w:val="ru-RU"/>
        </w:rPr>
      </w:pPr>
      <w:r w:rsidRPr="001021DB">
        <w:rPr>
          <w:rStyle w:val="FootnoteReference"/>
          <w:lang w:val="ru-RU"/>
        </w:rPr>
        <w:footnoteRef/>
      </w:r>
      <w:r w:rsidRPr="001021DB">
        <w:rPr>
          <w:lang w:val="ru-RU"/>
        </w:rPr>
        <w:tab/>
        <w:t>В настоящей Рекомендации системы передачи цифрового наземного телевизионного вещания второго поколения означают системы, которые обеспечивают более высокую пропускную способность при передаче данных в расчете на Гц и более высокий энергетический КПД по сравнению с системами, описываемыми в Рекомендации МСЭ-R BT.1306; кроме того, отсутствует общее требование в отношении совместимости с предыдущими системами первого поколения</w:t>
      </w:r>
      <w:r w:rsidRPr="001021DB">
        <w:rPr>
          <w:lang w:val="ru-RU" w:eastAsia="ja-JP"/>
        </w:rPr>
        <w:t>.</w:t>
      </w:r>
    </w:p>
  </w:footnote>
  <w:footnote w:id="2">
    <w:p w14:paraId="5B02EB68" w14:textId="77777777" w:rsidR="00771CDE" w:rsidRPr="001021DB" w:rsidRDefault="00771CDE" w:rsidP="00771CDE">
      <w:pPr>
        <w:pStyle w:val="FootnoteText"/>
        <w:rPr>
          <w:lang w:val="ru-RU"/>
        </w:rPr>
      </w:pPr>
      <w:r w:rsidRPr="001021DB">
        <w:rPr>
          <w:rStyle w:val="FootnoteReference"/>
          <w:lang w:val="ru-RU"/>
        </w:rPr>
        <w:footnoteRef/>
      </w:r>
      <w:r w:rsidRPr="001021DB">
        <w:rPr>
          <w:lang w:val="ru-RU"/>
        </w:rPr>
        <w:tab/>
        <w:t>Для систем первого поколения информация о параметрах планирования, защитных отношениях и другая информация уже содержатся в соответствующих Рекомендациях МСЭ-R. Для систем второго поколения необходимо изучить такую информацию и включить ее в соответствующие Рекомендации МСЭ-R.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A264B" w14:textId="77777777" w:rsidR="00B60654" w:rsidRDefault="00B60654">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467AF" w14:textId="77777777" w:rsidR="00B60654" w:rsidRDefault="00B60654" w:rsidP="00FA41D8">
    <w:pPr>
      <w:pStyle w:val="Header"/>
      <w:ind w:right="360" w:firstLine="360"/>
    </w:pPr>
    <w:r>
      <w:rPr>
        <w:noProof/>
        <w:lang w:val="ru-RU" w:eastAsia="ru-RU"/>
      </w:rPr>
      <w:drawing>
        <wp:anchor distT="0" distB="0" distL="114300" distR="114300" simplePos="0" relativeHeight="251659264" behindDoc="1" locked="0" layoutInCell="1" allowOverlap="1" wp14:anchorId="2530EC28" wp14:editId="60E0914C">
          <wp:simplePos x="0" y="0"/>
          <wp:positionH relativeFrom="column">
            <wp:posOffset>-721995</wp:posOffset>
          </wp:positionH>
          <wp:positionV relativeFrom="paragraph">
            <wp:posOffset>-452755</wp:posOffset>
          </wp:positionV>
          <wp:extent cx="7586345" cy="10732770"/>
          <wp:effectExtent l="0" t="0" r="0" b="0"/>
          <wp:wrapNone/>
          <wp:docPr id="1" name="Picture 8" descr="rec_R_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c_R_200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45" cy="107327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E3CBC" w14:textId="171F4196" w:rsidR="00B60654" w:rsidRPr="00C92FFA" w:rsidRDefault="00B60654">
    <w:pPr>
      <w:pStyle w:val="Header"/>
      <w:jc w:val="left"/>
      <w:rPr>
        <w:b/>
      </w:rPr>
    </w:pPr>
    <w:r w:rsidRPr="00C92FFA">
      <w:rPr>
        <w:rStyle w:val="PageNumber"/>
        <w:b/>
        <w:bCs/>
      </w:rPr>
      <w:fldChar w:fldCharType="begin"/>
    </w:r>
    <w:r w:rsidRPr="00C92FFA">
      <w:rPr>
        <w:rStyle w:val="PageNumber"/>
        <w:b/>
        <w:bCs/>
      </w:rPr>
      <w:instrText xml:space="preserve"> PAGE </w:instrText>
    </w:r>
    <w:r w:rsidRPr="00C92FFA">
      <w:rPr>
        <w:rStyle w:val="PageNumber"/>
        <w:b/>
        <w:bCs/>
      </w:rPr>
      <w:fldChar w:fldCharType="separate"/>
    </w:r>
    <w:r>
      <w:rPr>
        <w:rStyle w:val="PageNumber"/>
        <w:b/>
        <w:bCs/>
        <w:noProof/>
      </w:rPr>
      <w:t>ii</w:t>
    </w:r>
    <w:r w:rsidRPr="00C92FFA">
      <w:rPr>
        <w:rStyle w:val="PageNumber"/>
        <w:b/>
        <w:bCs/>
      </w:rPr>
      <w:fldChar w:fldCharType="end"/>
    </w:r>
    <w:r w:rsidRPr="00C92FFA">
      <w:rPr>
        <w:b/>
      </w:rPr>
      <w:tab/>
    </w:r>
    <w:r w:rsidRPr="00C92FFA">
      <w:rPr>
        <w:b/>
        <w:lang w:val="ru-RU"/>
      </w:rPr>
      <w:t>Рек</w:t>
    </w:r>
    <w:r w:rsidRPr="00C92FFA">
      <w:rPr>
        <w:b/>
        <w:lang w:val="en-US"/>
      </w:rPr>
      <w:t xml:space="preserve">.  </w:t>
    </w:r>
    <w:r w:rsidRPr="000743C4">
      <w:rPr>
        <w:b/>
        <w:bCs/>
      </w:rPr>
      <w:fldChar w:fldCharType="begin"/>
    </w:r>
    <w:r w:rsidRPr="000743C4">
      <w:rPr>
        <w:b/>
        <w:bCs/>
      </w:rPr>
      <w:instrText>styleref href</w:instrText>
    </w:r>
    <w:r w:rsidRPr="000743C4">
      <w:rPr>
        <w:b/>
        <w:bCs/>
      </w:rPr>
      <w:fldChar w:fldCharType="separate"/>
    </w:r>
    <w:r w:rsidR="00FE51BD">
      <w:rPr>
        <w:b/>
        <w:bCs/>
        <w:noProof/>
      </w:rPr>
      <w:t>МСЭ-R  BT.1877-3</w:t>
    </w:r>
    <w:r w:rsidRPr="000743C4">
      <w:rPr>
        <w:b/>
        <w:lang w:val="ru-RU"/>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C8C1B" w14:textId="67E824B0" w:rsidR="00B60654" w:rsidRDefault="00B60654">
    <w:pPr>
      <w:pStyle w:val="Header"/>
    </w:pPr>
    <w:r>
      <w:tab/>
    </w:r>
    <w:r>
      <w:rPr>
        <w:b/>
        <w:bCs/>
      </w:rPr>
      <w:fldChar w:fldCharType="begin"/>
    </w:r>
    <w:r>
      <w:rPr>
        <w:b/>
        <w:bCs/>
      </w:rPr>
      <w:instrText xml:space="preserve"> DOCPROPERTY "Header" \* MERGEFORMAT </w:instrText>
    </w:r>
    <w:r>
      <w:rPr>
        <w:b/>
        <w:bCs/>
      </w:rPr>
      <w:fldChar w:fldCharType="separate"/>
    </w:r>
    <w:r w:rsidR="004B503A">
      <w:rPr>
        <w:b/>
        <w:bCs/>
      </w:rPr>
      <w:t xml:space="preserve">Rec. </w:t>
    </w:r>
    <w:r>
      <w:rPr>
        <w:b/>
        <w:bCs/>
      </w:rPr>
      <w:fldChar w:fldCharType="end"/>
    </w:r>
    <w:r>
      <w:rPr>
        <w:b/>
        <w:bCs/>
      </w:rPr>
      <w:t xml:space="preserve"> </w:t>
    </w:r>
    <w:r>
      <w:rPr>
        <w:b/>
        <w:bCs/>
      </w:rPr>
      <w:fldChar w:fldCharType="begin"/>
    </w:r>
    <w:r>
      <w:rPr>
        <w:b/>
        <w:bCs/>
      </w:rPr>
      <w:instrText>styleref href</w:instrText>
    </w:r>
    <w:r>
      <w:rPr>
        <w:b/>
        <w:bCs/>
      </w:rPr>
      <w:fldChar w:fldCharType="separate"/>
    </w:r>
    <w:r w:rsidR="004B503A">
      <w:rPr>
        <w:b/>
        <w:bCs/>
        <w:noProof/>
      </w:rPr>
      <w:t>МСЭ-R  BT.1877-3</w:t>
    </w:r>
    <w:r>
      <w:rPr>
        <w:b/>
        <w:bCs/>
      </w:rPr>
      <w:fldChar w:fldCharType="end"/>
    </w:r>
    <w:r>
      <w:tab/>
    </w:r>
    <w:r>
      <w:rPr>
        <w:rStyle w:val="PageNumber"/>
        <w:b/>
        <w:bCs/>
      </w:rPr>
      <w:fldChar w:fldCharType="begin"/>
    </w:r>
    <w:r>
      <w:rPr>
        <w:rStyle w:val="PageNumber"/>
        <w:b/>
        <w:bCs/>
      </w:rPr>
      <w:instrText xml:space="preserve"> PAGE </w:instrText>
    </w:r>
    <w:r>
      <w:rPr>
        <w:rStyle w:val="PageNumber"/>
        <w:b/>
        <w:bCs/>
      </w:rPr>
      <w:fldChar w:fldCharType="separate"/>
    </w:r>
    <w:r>
      <w:rPr>
        <w:rStyle w:val="PageNumber"/>
        <w:b/>
        <w:bCs/>
        <w:noProof/>
      </w:rPr>
      <w:t>iii</w:t>
    </w:r>
    <w:r>
      <w:rPr>
        <w:rStyle w:val="PageNumber"/>
        <w:b/>
        <w:bCs/>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DD72A" w14:textId="3DCA5E43" w:rsidR="00771CDE" w:rsidRPr="00C92FFA" w:rsidRDefault="00771CDE">
    <w:pPr>
      <w:pStyle w:val="Header"/>
      <w:jc w:val="left"/>
    </w:pPr>
    <w:r w:rsidRPr="00C92FFA">
      <w:rPr>
        <w:rStyle w:val="PageNumber"/>
        <w:b/>
        <w:bCs/>
      </w:rPr>
      <w:fldChar w:fldCharType="begin"/>
    </w:r>
    <w:r w:rsidRPr="00C92FFA">
      <w:rPr>
        <w:rStyle w:val="PageNumber"/>
        <w:b/>
        <w:bCs/>
      </w:rPr>
      <w:instrText xml:space="preserve"> PAGE </w:instrText>
    </w:r>
    <w:r w:rsidRPr="00C92FFA">
      <w:rPr>
        <w:rStyle w:val="PageNumber"/>
        <w:b/>
        <w:bCs/>
      </w:rPr>
      <w:fldChar w:fldCharType="separate"/>
    </w:r>
    <w:r>
      <w:rPr>
        <w:rStyle w:val="PageNumber"/>
        <w:b/>
        <w:bCs/>
        <w:noProof/>
      </w:rPr>
      <w:t>2</w:t>
    </w:r>
    <w:r w:rsidRPr="00C92FFA">
      <w:rPr>
        <w:rStyle w:val="PageNumber"/>
        <w:b/>
        <w:bCs/>
      </w:rPr>
      <w:fldChar w:fldCharType="end"/>
    </w:r>
    <w:r w:rsidRPr="00C92FFA">
      <w:tab/>
    </w:r>
    <w:r w:rsidRPr="00C92FFA">
      <w:rPr>
        <w:b/>
        <w:lang w:val="ru-RU"/>
      </w:rPr>
      <w:t>Рек</w:t>
    </w:r>
    <w:r w:rsidRPr="00C92FFA">
      <w:rPr>
        <w:b/>
        <w:lang w:val="en-US"/>
      </w:rPr>
      <w:t xml:space="preserve">.  </w:t>
    </w:r>
    <w:r w:rsidRPr="000743C4">
      <w:rPr>
        <w:b/>
        <w:bCs/>
      </w:rPr>
      <w:fldChar w:fldCharType="begin"/>
    </w:r>
    <w:r w:rsidRPr="000743C4">
      <w:rPr>
        <w:b/>
        <w:bCs/>
      </w:rPr>
      <w:instrText>styleref href</w:instrText>
    </w:r>
    <w:r w:rsidRPr="000743C4">
      <w:rPr>
        <w:b/>
        <w:bCs/>
      </w:rPr>
      <w:fldChar w:fldCharType="separate"/>
    </w:r>
    <w:r w:rsidR="00FE51BD">
      <w:rPr>
        <w:b/>
        <w:bCs/>
        <w:noProof/>
      </w:rPr>
      <w:t>МСЭ-R  BT.1877-3</w:t>
    </w:r>
    <w:r w:rsidRPr="000743C4">
      <w:rPr>
        <w:b/>
        <w:lang w:val="ru-RU"/>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3523F" w14:textId="77777777" w:rsidR="00771CDE" w:rsidRPr="00E0009C" w:rsidRDefault="00771CDE" w:rsidP="00821479">
    <w:pPr>
      <w:pStyle w:val="Header"/>
      <w:jc w:val="left"/>
    </w:pPr>
    <w:r w:rsidRPr="000F6905">
      <w:tab/>
    </w:r>
    <w:r>
      <w:rPr>
        <w:b/>
        <w:bCs/>
      </w:rPr>
      <w:fldChar w:fldCharType="begin"/>
    </w:r>
    <w:r>
      <w:rPr>
        <w:b/>
        <w:bCs/>
      </w:rPr>
      <w:instrText xml:space="preserve"> DOCPROPERTY "Header" \* MERGEFORMAT </w:instrText>
    </w:r>
    <w:r>
      <w:rPr>
        <w:b/>
        <w:bCs/>
      </w:rPr>
      <w:fldChar w:fldCharType="separate"/>
    </w:r>
    <w:r>
      <w:rPr>
        <w:b/>
        <w:bCs/>
      </w:rPr>
      <w:t xml:space="preserve">Rec. </w:t>
    </w:r>
    <w:r>
      <w:rPr>
        <w:b/>
        <w:bCs/>
      </w:rPr>
      <w:fldChar w:fldCharType="end"/>
    </w:r>
    <w:r>
      <w:rPr>
        <w:b/>
        <w:bCs/>
      </w:rPr>
      <w:t xml:space="preserve"> </w:t>
    </w:r>
    <w:r>
      <w:rPr>
        <w:b/>
        <w:bCs/>
      </w:rPr>
      <w:fldChar w:fldCharType="begin"/>
    </w:r>
    <w:r w:rsidRPr="000F6905">
      <w:rPr>
        <w:b/>
        <w:bCs/>
      </w:rPr>
      <w:instrText>styleref href</w:instrText>
    </w:r>
    <w:r>
      <w:rPr>
        <w:b/>
        <w:bCs/>
      </w:rPr>
      <w:fldChar w:fldCharType="separate"/>
    </w:r>
    <w:r>
      <w:rPr>
        <w:b/>
        <w:bCs/>
        <w:noProof/>
      </w:rPr>
      <w:t>МСЭ-R  BT.1877-3</w:t>
    </w:r>
    <w:r>
      <w:rPr>
        <w:b/>
        <w:bCs/>
      </w:rPr>
      <w:fldChar w:fldCharType="end"/>
    </w:r>
    <w:r>
      <w:rPr>
        <w:b/>
        <w:bCs/>
      </w:rPr>
      <w:tab/>
    </w:r>
    <w:r>
      <w:rPr>
        <w:rStyle w:val="PageNumber"/>
        <w:b/>
        <w:bCs/>
      </w:rPr>
      <w:fldChar w:fldCharType="begin"/>
    </w:r>
    <w:r w:rsidRPr="000F6905">
      <w:rPr>
        <w:rStyle w:val="PageNumber"/>
        <w:b/>
        <w:bCs/>
      </w:rPr>
      <w:instrText xml:space="preserve"> PAGE </w:instrText>
    </w:r>
    <w:r>
      <w:rPr>
        <w:rStyle w:val="PageNumber"/>
        <w:b/>
        <w:bCs/>
      </w:rPr>
      <w:fldChar w:fldCharType="separate"/>
    </w:r>
    <w:r>
      <w:rPr>
        <w:rStyle w:val="PageNumber"/>
        <w:b/>
        <w:bCs/>
        <w:noProof/>
      </w:rPr>
      <w:t>3</w:t>
    </w:r>
    <w:r>
      <w:rPr>
        <w:rStyle w:val="PageNumber"/>
        <w:b/>
        <w:bCs/>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5335F" w14:textId="6C7E579D" w:rsidR="00771CDE" w:rsidRPr="00C92FFA" w:rsidRDefault="00771CDE" w:rsidP="00821479">
    <w:pPr>
      <w:pStyle w:val="Header"/>
      <w:jc w:val="left"/>
    </w:pPr>
    <w:r w:rsidRPr="00C92FFA">
      <w:tab/>
    </w:r>
    <w:r w:rsidRPr="00C92FFA">
      <w:rPr>
        <w:b/>
        <w:lang w:val="ru-RU"/>
      </w:rPr>
      <w:t>Рек</w:t>
    </w:r>
    <w:r w:rsidRPr="00C92FFA">
      <w:rPr>
        <w:b/>
        <w:lang w:val="en-US"/>
      </w:rPr>
      <w:t xml:space="preserve">.  </w:t>
    </w:r>
    <w:r w:rsidRPr="000743C4">
      <w:rPr>
        <w:b/>
        <w:bCs/>
      </w:rPr>
      <w:fldChar w:fldCharType="begin"/>
    </w:r>
    <w:r w:rsidRPr="000743C4">
      <w:rPr>
        <w:b/>
        <w:bCs/>
      </w:rPr>
      <w:instrText>styleref href</w:instrText>
    </w:r>
    <w:r w:rsidRPr="000743C4">
      <w:rPr>
        <w:b/>
        <w:bCs/>
      </w:rPr>
      <w:fldChar w:fldCharType="separate"/>
    </w:r>
    <w:r w:rsidR="00FE51BD">
      <w:rPr>
        <w:b/>
        <w:bCs/>
        <w:noProof/>
      </w:rPr>
      <w:t>МСЭ-R  BT.1877-3</w:t>
    </w:r>
    <w:r w:rsidRPr="000743C4">
      <w:rPr>
        <w:b/>
        <w:lang w:val="ru-RU"/>
      </w:rPr>
      <w:fldChar w:fldCharType="end"/>
    </w:r>
    <w:r w:rsidRPr="00C92FFA">
      <w:rPr>
        <w:b/>
        <w:bCs/>
      </w:rPr>
      <w:tab/>
    </w:r>
    <w:r w:rsidRPr="00C92FFA">
      <w:rPr>
        <w:rStyle w:val="PageNumber"/>
        <w:b/>
        <w:bCs/>
      </w:rPr>
      <w:fldChar w:fldCharType="begin"/>
    </w:r>
    <w:r w:rsidRPr="00C92FFA">
      <w:rPr>
        <w:rStyle w:val="PageNumber"/>
        <w:b/>
        <w:bCs/>
      </w:rPr>
      <w:instrText xml:space="preserve"> PAGE </w:instrText>
    </w:r>
    <w:r w:rsidRPr="00C92FFA">
      <w:rPr>
        <w:rStyle w:val="PageNumber"/>
        <w:b/>
        <w:bCs/>
      </w:rPr>
      <w:fldChar w:fldCharType="separate"/>
    </w:r>
    <w:r>
      <w:rPr>
        <w:rStyle w:val="PageNumber"/>
        <w:b/>
        <w:bCs/>
        <w:noProof/>
      </w:rPr>
      <w:t>1</w:t>
    </w:r>
    <w:r w:rsidRPr="00C92FFA">
      <w:rPr>
        <w:rStyle w:val="PageNumber"/>
        <w:b/>
        <w:bCs/>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CAD12" w14:textId="144F629F" w:rsidR="00771CDE" w:rsidRPr="00C92FFA" w:rsidRDefault="00771CDE" w:rsidP="00AA3662">
    <w:pPr>
      <w:pStyle w:val="Header"/>
      <w:tabs>
        <w:tab w:val="clear" w:pos="4848"/>
        <w:tab w:val="clear" w:pos="9696"/>
        <w:tab w:val="center" w:pos="7230"/>
        <w:tab w:val="right" w:pos="14515"/>
      </w:tabs>
      <w:jc w:val="left"/>
    </w:pPr>
    <w:r w:rsidRPr="00C92FFA">
      <w:rPr>
        <w:rStyle w:val="PageNumber"/>
        <w:b/>
        <w:bCs/>
      </w:rPr>
      <w:fldChar w:fldCharType="begin"/>
    </w:r>
    <w:r w:rsidRPr="00C92FFA">
      <w:rPr>
        <w:rStyle w:val="PageNumber"/>
        <w:b/>
        <w:bCs/>
      </w:rPr>
      <w:instrText xml:space="preserve"> PAGE </w:instrText>
    </w:r>
    <w:r w:rsidRPr="00C92FFA">
      <w:rPr>
        <w:rStyle w:val="PageNumber"/>
        <w:b/>
        <w:bCs/>
      </w:rPr>
      <w:fldChar w:fldCharType="separate"/>
    </w:r>
    <w:r>
      <w:rPr>
        <w:rStyle w:val="PageNumber"/>
        <w:b/>
        <w:bCs/>
        <w:noProof/>
      </w:rPr>
      <w:t>8</w:t>
    </w:r>
    <w:r w:rsidRPr="00C92FFA">
      <w:rPr>
        <w:rStyle w:val="PageNumber"/>
        <w:b/>
        <w:bCs/>
      </w:rPr>
      <w:fldChar w:fldCharType="end"/>
    </w:r>
    <w:r w:rsidRPr="00C92FFA">
      <w:tab/>
    </w:r>
    <w:r w:rsidRPr="00C92FFA">
      <w:rPr>
        <w:b/>
        <w:lang w:val="ru-RU"/>
      </w:rPr>
      <w:t>Рек</w:t>
    </w:r>
    <w:r w:rsidRPr="00C92FFA">
      <w:rPr>
        <w:b/>
        <w:lang w:val="en-US"/>
      </w:rPr>
      <w:t xml:space="preserve">.  </w:t>
    </w:r>
    <w:r w:rsidRPr="000743C4">
      <w:rPr>
        <w:b/>
        <w:bCs/>
      </w:rPr>
      <w:fldChar w:fldCharType="begin"/>
    </w:r>
    <w:r w:rsidRPr="000743C4">
      <w:rPr>
        <w:b/>
        <w:bCs/>
      </w:rPr>
      <w:instrText>styleref href</w:instrText>
    </w:r>
    <w:r w:rsidRPr="000743C4">
      <w:rPr>
        <w:b/>
        <w:bCs/>
      </w:rPr>
      <w:fldChar w:fldCharType="separate"/>
    </w:r>
    <w:r w:rsidR="00FE51BD">
      <w:rPr>
        <w:b/>
        <w:bCs/>
        <w:noProof/>
      </w:rPr>
      <w:t>МСЭ-R  BT.1877-3</w:t>
    </w:r>
    <w:r w:rsidRPr="000743C4">
      <w:rPr>
        <w:b/>
        <w:lang w:val="ru-RU"/>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E3FB3" w14:textId="08BB2D76" w:rsidR="00771CDE" w:rsidRPr="00C92FFA" w:rsidRDefault="00771CDE" w:rsidP="00AA3662">
    <w:pPr>
      <w:pStyle w:val="Header"/>
      <w:tabs>
        <w:tab w:val="clear" w:pos="4848"/>
        <w:tab w:val="clear" w:pos="9696"/>
        <w:tab w:val="center" w:pos="7230"/>
        <w:tab w:val="right" w:pos="14317"/>
      </w:tabs>
      <w:jc w:val="left"/>
    </w:pPr>
    <w:r w:rsidRPr="00C92FFA">
      <w:tab/>
    </w:r>
    <w:r w:rsidRPr="00C92FFA">
      <w:rPr>
        <w:b/>
        <w:lang w:val="ru-RU"/>
      </w:rPr>
      <w:t>Рек</w:t>
    </w:r>
    <w:r w:rsidRPr="00C92FFA">
      <w:rPr>
        <w:b/>
        <w:lang w:val="en-US"/>
      </w:rPr>
      <w:t xml:space="preserve">.  </w:t>
    </w:r>
    <w:r w:rsidRPr="000743C4">
      <w:rPr>
        <w:b/>
        <w:bCs/>
      </w:rPr>
      <w:fldChar w:fldCharType="begin"/>
    </w:r>
    <w:r w:rsidRPr="000743C4">
      <w:rPr>
        <w:b/>
        <w:bCs/>
      </w:rPr>
      <w:instrText>styleref href</w:instrText>
    </w:r>
    <w:r w:rsidRPr="000743C4">
      <w:rPr>
        <w:b/>
        <w:bCs/>
      </w:rPr>
      <w:fldChar w:fldCharType="separate"/>
    </w:r>
    <w:r w:rsidR="00FE51BD">
      <w:rPr>
        <w:b/>
        <w:bCs/>
        <w:noProof/>
      </w:rPr>
      <w:t>МСЭ-R  BT.1877-3</w:t>
    </w:r>
    <w:r w:rsidRPr="000743C4">
      <w:rPr>
        <w:b/>
        <w:lang w:val="ru-RU"/>
      </w:rPr>
      <w:fldChar w:fldCharType="end"/>
    </w:r>
    <w:r w:rsidRPr="00C92FFA">
      <w:rPr>
        <w:b/>
        <w:bCs/>
      </w:rPr>
      <w:tab/>
    </w:r>
    <w:r w:rsidRPr="00C92FFA">
      <w:rPr>
        <w:rStyle w:val="PageNumber"/>
        <w:b/>
        <w:bCs/>
      </w:rPr>
      <w:fldChar w:fldCharType="begin"/>
    </w:r>
    <w:r w:rsidRPr="00C92FFA">
      <w:rPr>
        <w:rStyle w:val="PageNumber"/>
        <w:b/>
        <w:bCs/>
      </w:rPr>
      <w:instrText xml:space="preserve"> PAGE </w:instrText>
    </w:r>
    <w:r w:rsidRPr="00C92FFA">
      <w:rPr>
        <w:rStyle w:val="PageNumber"/>
        <w:b/>
        <w:bCs/>
      </w:rPr>
      <w:fldChar w:fldCharType="separate"/>
    </w:r>
    <w:r>
      <w:rPr>
        <w:rStyle w:val="PageNumber"/>
        <w:b/>
        <w:bCs/>
        <w:noProof/>
      </w:rPr>
      <w:t>7</w:t>
    </w:r>
    <w:r w:rsidRPr="00C92FFA">
      <w:rPr>
        <w:rStyle w:val="PageNumber"/>
        <w:b/>
        <w:bCs/>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B1420" w14:textId="62F415FF" w:rsidR="00771CDE" w:rsidRPr="00C92FFA" w:rsidRDefault="00771CDE" w:rsidP="00821479">
    <w:pPr>
      <w:pStyle w:val="Header"/>
      <w:tabs>
        <w:tab w:val="clear" w:pos="4848"/>
        <w:tab w:val="clear" w:pos="9696"/>
        <w:tab w:val="center" w:pos="7230"/>
        <w:tab w:val="right" w:pos="14317"/>
      </w:tabs>
      <w:jc w:val="left"/>
    </w:pPr>
    <w:r w:rsidRPr="00C92FFA">
      <w:tab/>
    </w:r>
    <w:r w:rsidRPr="00C92FFA">
      <w:rPr>
        <w:b/>
        <w:lang w:val="ru-RU"/>
      </w:rPr>
      <w:t>Рек</w:t>
    </w:r>
    <w:r w:rsidRPr="00C92FFA">
      <w:rPr>
        <w:b/>
        <w:lang w:val="en-US"/>
      </w:rPr>
      <w:t xml:space="preserve">.  </w:t>
    </w:r>
    <w:r w:rsidRPr="000743C4">
      <w:rPr>
        <w:b/>
        <w:bCs/>
      </w:rPr>
      <w:fldChar w:fldCharType="begin"/>
    </w:r>
    <w:r w:rsidRPr="000743C4">
      <w:rPr>
        <w:b/>
        <w:bCs/>
      </w:rPr>
      <w:instrText>styleref href</w:instrText>
    </w:r>
    <w:r w:rsidRPr="000743C4">
      <w:rPr>
        <w:b/>
        <w:bCs/>
      </w:rPr>
      <w:fldChar w:fldCharType="separate"/>
    </w:r>
    <w:r w:rsidR="00FE51BD">
      <w:rPr>
        <w:b/>
        <w:bCs/>
        <w:noProof/>
      </w:rPr>
      <w:t>МСЭ-R  BT.1877-3</w:t>
    </w:r>
    <w:r w:rsidRPr="000743C4">
      <w:rPr>
        <w:b/>
        <w:lang w:val="ru-RU"/>
      </w:rPr>
      <w:fldChar w:fldCharType="end"/>
    </w:r>
    <w:r w:rsidRPr="00C92FFA">
      <w:rPr>
        <w:b/>
        <w:bCs/>
      </w:rPr>
      <w:tab/>
    </w:r>
    <w:r w:rsidRPr="00C92FFA">
      <w:rPr>
        <w:rStyle w:val="PageNumber"/>
        <w:b/>
        <w:bCs/>
      </w:rPr>
      <w:fldChar w:fldCharType="begin"/>
    </w:r>
    <w:r w:rsidRPr="00C92FFA">
      <w:rPr>
        <w:rStyle w:val="PageNumber"/>
        <w:b/>
        <w:bCs/>
      </w:rPr>
      <w:instrText xml:space="preserve"> PAGE </w:instrText>
    </w:r>
    <w:r w:rsidRPr="00C92FFA">
      <w:rPr>
        <w:rStyle w:val="PageNumber"/>
        <w:b/>
        <w:bCs/>
      </w:rPr>
      <w:fldChar w:fldCharType="separate"/>
    </w:r>
    <w:r>
      <w:rPr>
        <w:rStyle w:val="PageNumber"/>
        <w:b/>
        <w:bCs/>
        <w:noProof/>
      </w:rPr>
      <w:t>3</w:t>
    </w:r>
    <w:r w:rsidRPr="00C92FFA">
      <w:rPr>
        <w:rStyle w:val="PageNumber"/>
        <w:b/>
        <w:bCs/>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497C3" w14:textId="356CC47B" w:rsidR="00771CDE" w:rsidRPr="00C92FFA" w:rsidRDefault="00771CDE" w:rsidP="00821479">
    <w:pPr>
      <w:pStyle w:val="Header"/>
      <w:jc w:val="left"/>
    </w:pPr>
    <w:r w:rsidRPr="00C92FFA">
      <w:tab/>
    </w:r>
    <w:r w:rsidRPr="00C92FFA">
      <w:rPr>
        <w:b/>
        <w:lang w:val="ru-RU"/>
      </w:rPr>
      <w:t>Рек</w:t>
    </w:r>
    <w:r w:rsidRPr="00C92FFA">
      <w:rPr>
        <w:b/>
        <w:lang w:val="en-US"/>
      </w:rPr>
      <w:t xml:space="preserve">.  </w:t>
    </w:r>
    <w:r w:rsidRPr="000743C4">
      <w:rPr>
        <w:b/>
        <w:bCs/>
      </w:rPr>
      <w:fldChar w:fldCharType="begin"/>
    </w:r>
    <w:r w:rsidRPr="000743C4">
      <w:rPr>
        <w:b/>
        <w:bCs/>
      </w:rPr>
      <w:instrText>styleref href</w:instrText>
    </w:r>
    <w:r w:rsidRPr="000743C4">
      <w:rPr>
        <w:b/>
        <w:bCs/>
      </w:rPr>
      <w:fldChar w:fldCharType="separate"/>
    </w:r>
    <w:r w:rsidR="00FE51BD">
      <w:rPr>
        <w:b/>
        <w:bCs/>
        <w:noProof/>
      </w:rPr>
      <w:t>МСЭ-R  BT.1877-3</w:t>
    </w:r>
    <w:r w:rsidRPr="000743C4">
      <w:rPr>
        <w:b/>
        <w:lang w:val="ru-RU"/>
      </w:rPr>
      <w:fldChar w:fldCharType="end"/>
    </w:r>
    <w:r w:rsidRPr="00C92FFA">
      <w:rPr>
        <w:b/>
        <w:bCs/>
      </w:rPr>
      <w:tab/>
    </w:r>
    <w:r w:rsidRPr="00C92FFA">
      <w:rPr>
        <w:rStyle w:val="PageNumber"/>
        <w:b/>
        <w:bCs/>
      </w:rPr>
      <w:fldChar w:fldCharType="begin"/>
    </w:r>
    <w:r w:rsidRPr="00C92FFA">
      <w:rPr>
        <w:rStyle w:val="PageNumber"/>
        <w:b/>
        <w:bCs/>
      </w:rPr>
      <w:instrText xml:space="preserve"> PAGE </w:instrText>
    </w:r>
    <w:r w:rsidRPr="00C92FFA">
      <w:rPr>
        <w:rStyle w:val="PageNumber"/>
        <w:b/>
        <w:bCs/>
      </w:rPr>
      <w:fldChar w:fldCharType="separate"/>
    </w:r>
    <w:r>
      <w:rPr>
        <w:rStyle w:val="PageNumber"/>
        <w:b/>
        <w:bCs/>
        <w:noProof/>
      </w:rPr>
      <w:t>9</w:t>
    </w:r>
    <w:r w:rsidRPr="00C92FFA">
      <w:rPr>
        <w:rStyle w:val="PageNumber"/>
        <w:b/>
        <w:bCs/>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3C087" w14:textId="7D7D9277" w:rsidR="00771CDE" w:rsidRPr="00C92FFA" w:rsidRDefault="00771CDE" w:rsidP="00821479">
    <w:pPr>
      <w:pStyle w:val="Header"/>
      <w:tabs>
        <w:tab w:val="clear" w:pos="4848"/>
        <w:tab w:val="center" w:pos="7230"/>
      </w:tabs>
      <w:jc w:val="left"/>
    </w:pPr>
    <w:r w:rsidRPr="00C92FFA">
      <w:rPr>
        <w:rStyle w:val="PageNumber"/>
        <w:b/>
        <w:bCs/>
      </w:rPr>
      <w:fldChar w:fldCharType="begin"/>
    </w:r>
    <w:r w:rsidRPr="00C92FFA">
      <w:rPr>
        <w:rStyle w:val="PageNumber"/>
        <w:b/>
        <w:bCs/>
      </w:rPr>
      <w:instrText xml:space="preserve"> PAGE </w:instrText>
    </w:r>
    <w:r w:rsidRPr="00C92FFA">
      <w:rPr>
        <w:rStyle w:val="PageNumber"/>
        <w:b/>
        <w:bCs/>
      </w:rPr>
      <w:fldChar w:fldCharType="separate"/>
    </w:r>
    <w:r>
      <w:rPr>
        <w:rStyle w:val="PageNumber"/>
        <w:b/>
        <w:bCs/>
        <w:noProof/>
      </w:rPr>
      <w:t>16</w:t>
    </w:r>
    <w:r w:rsidRPr="00C92FFA">
      <w:rPr>
        <w:rStyle w:val="PageNumber"/>
        <w:b/>
        <w:bCs/>
      </w:rPr>
      <w:fldChar w:fldCharType="end"/>
    </w:r>
    <w:r w:rsidRPr="00C92FFA">
      <w:tab/>
    </w:r>
    <w:r w:rsidRPr="00C92FFA">
      <w:rPr>
        <w:b/>
        <w:lang w:val="ru-RU"/>
      </w:rPr>
      <w:t>Рек</w:t>
    </w:r>
    <w:r w:rsidRPr="00C92FFA">
      <w:rPr>
        <w:b/>
        <w:lang w:val="en-US"/>
      </w:rPr>
      <w:t xml:space="preserve">.  </w:t>
    </w:r>
    <w:r w:rsidRPr="000743C4">
      <w:rPr>
        <w:b/>
        <w:bCs/>
      </w:rPr>
      <w:fldChar w:fldCharType="begin"/>
    </w:r>
    <w:r w:rsidRPr="000743C4">
      <w:rPr>
        <w:b/>
        <w:bCs/>
      </w:rPr>
      <w:instrText>styleref href</w:instrText>
    </w:r>
    <w:r w:rsidRPr="000743C4">
      <w:rPr>
        <w:b/>
        <w:bCs/>
      </w:rPr>
      <w:fldChar w:fldCharType="separate"/>
    </w:r>
    <w:r w:rsidR="00FE51BD">
      <w:rPr>
        <w:b/>
        <w:bCs/>
        <w:noProof/>
      </w:rPr>
      <w:t>МСЭ-R  BT.1877-3</w:t>
    </w:r>
    <w:r w:rsidRPr="000743C4">
      <w:rPr>
        <w:b/>
        <w:lang w:val="ru-RU"/>
      </w:rPr>
      <w:fldChar w:fldCharType="end"/>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5F987" w14:textId="1F42B6B6" w:rsidR="00771CDE" w:rsidRPr="00C92FFA" w:rsidRDefault="00771CDE" w:rsidP="00AA3662">
    <w:pPr>
      <w:pStyle w:val="Header"/>
      <w:tabs>
        <w:tab w:val="clear" w:pos="4848"/>
        <w:tab w:val="clear" w:pos="9696"/>
        <w:tab w:val="center" w:pos="7230"/>
        <w:tab w:val="right" w:pos="14317"/>
      </w:tabs>
      <w:jc w:val="left"/>
    </w:pPr>
    <w:r w:rsidRPr="00C92FFA">
      <w:tab/>
    </w:r>
    <w:r w:rsidRPr="00C92FFA">
      <w:rPr>
        <w:b/>
        <w:lang w:val="ru-RU"/>
      </w:rPr>
      <w:t>Рек</w:t>
    </w:r>
    <w:r w:rsidRPr="00C92FFA">
      <w:rPr>
        <w:b/>
        <w:lang w:val="en-US"/>
      </w:rPr>
      <w:t xml:space="preserve">.  </w:t>
    </w:r>
    <w:r w:rsidRPr="000743C4">
      <w:rPr>
        <w:b/>
        <w:bCs/>
      </w:rPr>
      <w:fldChar w:fldCharType="begin"/>
    </w:r>
    <w:r w:rsidRPr="000743C4">
      <w:rPr>
        <w:b/>
        <w:bCs/>
      </w:rPr>
      <w:instrText>styleref href</w:instrText>
    </w:r>
    <w:r w:rsidRPr="000743C4">
      <w:rPr>
        <w:b/>
        <w:bCs/>
      </w:rPr>
      <w:fldChar w:fldCharType="separate"/>
    </w:r>
    <w:r w:rsidR="00FE51BD">
      <w:rPr>
        <w:b/>
        <w:bCs/>
        <w:noProof/>
      </w:rPr>
      <w:t>МСЭ-R  BT.1877-3</w:t>
    </w:r>
    <w:r w:rsidRPr="000743C4">
      <w:rPr>
        <w:b/>
        <w:lang w:val="ru-RU"/>
      </w:rPr>
      <w:fldChar w:fldCharType="end"/>
    </w:r>
    <w:r w:rsidRPr="00C92FFA">
      <w:rPr>
        <w:b/>
        <w:bCs/>
      </w:rPr>
      <w:tab/>
    </w:r>
    <w:r w:rsidRPr="00C92FFA">
      <w:rPr>
        <w:rStyle w:val="PageNumber"/>
        <w:b/>
        <w:bCs/>
      </w:rPr>
      <w:fldChar w:fldCharType="begin"/>
    </w:r>
    <w:r w:rsidRPr="00C92FFA">
      <w:rPr>
        <w:rStyle w:val="PageNumber"/>
        <w:b/>
        <w:bCs/>
      </w:rPr>
      <w:instrText xml:space="preserve"> PAGE </w:instrText>
    </w:r>
    <w:r w:rsidRPr="00C92FFA">
      <w:rPr>
        <w:rStyle w:val="PageNumber"/>
        <w:b/>
        <w:bCs/>
      </w:rPr>
      <w:fldChar w:fldCharType="separate"/>
    </w:r>
    <w:r>
      <w:rPr>
        <w:rStyle w:val="PageNumber"/>
        <w:b/>
        <w:bCs/>
        <w:noProof/>
      </w:rPr>
      <w:t>15</w:t>
    </w:r>
    <w:r w:rsidRPr="00C92FFA">
      <w:rPr>
        <w:rStyle w:val="PageNumber"/>
        <w:b/>
        <w:bCs/>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7B84D" w14:textId="1675C4C6" w:rsidR="00771CDE" w:rsidRPr="00C92FFA" w:rsidRDefault="00771CDE" w:rsidP="00AA3662">
    <w:pPr>
      <w:pStyle w:val="Header"/>
      <w:tabs>
        <w:tab w:val="clear" w:pos="4848"/>
        <w:tab w:val="clear" w:pos="9696"/>
        <w:tab w:val="center" w:pos="7230"/>
        <w:tab w:val="right" w:pos="13998"/>
      </w:tabs>
      <w:jc w:val="left"/>
    </w:pPr>
    <w:r w:rsidRPr="00C92FFA">
      <w:rPr>
        <w:rStyle w:val="PageNumber"/>
        <w:b/>
        <w:bCs/>
      </w:rPr>
      <w:fldChar w:fldCharType="begin"/>
    </w:r>
    <w:r w:rsidRPr="00C92FFA">
      <w:rPr>
        <w:rStyle w:val="PageNumber"/>
        <w:b/>
        <w:bCs/>
      </w:rPr>
      <w:instrText xml:space="preserve"> PAGE </w:instrText>
    </w:r>
    <w:r w:rsidRPr="00C92FFA">
      <w:rPr>
        <w:rStyle w:val="PageNumber"/>
        <w:b/>
        <w:bCs/>
      </w:rPr>
      <w:fldChar w:fldCharType="separate"/>
    </w:r>
    <w:r>
      <w:rPr>
        <w:rStyle w:val="PageNumber"/>
        <w:b/>
        <w:bCs/>
        <w:noProof/>
      </w:rPr>
      <w:t>10</w:t>
    </w:r>
    <w:r w:rsidRPr="00C92FFA">
      <w:rPr>
        <w:rStyle w:val="PageNumber"/>
        <w:b/>
        <w:bCs/>
      </w:rPr>
      <w:fldChar w:fldCharType="end"/>
    </w:r>
    <w:r w:rsidRPr="00C92FFA">
      <w:tab/>
    </w:r>
    <w:r w:rsidRPr="00C92FFA">
      <w:rPr>
        <w:b/>
        <w:lang w:val="ru-RU"/>
      </w:rPr>
      <w:t>Рек</w:t>
    </w:r>
    <w:r w:rsidRPr="00C92FFA">
      <w:rPr>
        <w:b/>
        <w:lang w:val="en-US"/>
      </w:rPr>
      <w:t xml:space="preserve">.  </w:t>
    </w:r>
    <w:r w:rsidRPr="000743C4">
      <w:rPr>
        <w:b/>
        <w:bCs/>
      </w:rPr>
      <w:fldChar w:fldCharType="begin"/>
    </w:r>
    <w:r w:rsidRPr="000743C4">
      <w:rPr>
        <w:b/>
        <w:bCs/>
      </w:rPr>
      <w:instrText>styleref href</w:instrText>
    </w:r>
    <w:r w:rsidRPr="000743C4">
      <w:rPr>
        <w:b/>
        <w:bCs/>
      </w:rPr>
      <w:fldChar w:fldCharType="separate"/>
    </w:r>
    <w:r w:rsidR="00FE51BD">
      <w:rPr>
        <w:b/>
        <w:bCs/>
        <w:noProof/>
      </w:rPr>
      <w:t>МСЭ-R  BT.1877-3</w:t>
    </w:r>
    <w:r w:rsidRPr="000743C4">
      <w:rPr>
        <w:b/>
        <w:lang w:val="ru-RU"/>
      </w:rPr>
      <w:fldChar w:fldCharType="end"/>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C95A2" w14:textId="5B7BDE5B" w:rsidR="00771CDE" w:rsidRPr="00C92FFA" w:rsidRDefault="00771CDE">
    <w:pPr>
      <w:pStyle w:val="Header"/>
      <w:jc w:val="left"/>
      <w:rPr>
        <w:lang w:val="en-US"/>
      </w:rPr>
    </w:pPr>
    <w:r w:rsidRPr="00C92FFA">
      <w:rPr>
        <w:rStyle w:val="PageNumber"/>
        <w:b/>
        <w:bCs/>
      </w:rPr>
      <w:fldChar w:fldCharType="begin"/>
    </w:r>
    <w:r w:rsidRPr="00C92FFA">
      <w:rPr>
        <w:rStyle w:val="PageNumber"/>
        <w:b/>
        <w:bCs/>
        <w:lang w:val="en-US"/>
      </w:rPr>
      <w:instrText xml:space="preserve"> PAGE </w:instrText>
    </w:r>
    <w:r w:rsidRPr="00C92FFA">
      <w:rPr>
        <w:rStyle w:val="PageNumber"/>
        <w:b/>
        <w:bCs/>
      </w:rPr>
      <w:fldChar w:fldCharType="separate"/>
    </w:r>
    <w:r>
      <w:rPr>
        <w:rStyle w:val="PageNumber"/>
        <w:b/>
        <w:bCs/>
        <w:noProof/>
        <w:lang w:val="en-US"/>
      </w:rPr>
      <w:t>28</w:t>
    </w:r>
    <w:r w:rsidRPr="00C92FFA">
      <w:rPr>
        <w:rStyle w:val="PageNumber"/>
        <w:b/>
        <w:bCs/>
      </w:rPr>
      <w:fldChar w:fldCharType="end"/>
    </w:r>
    <w:r w:rsidRPr="00C92FFA">
      <w:rPr>
        <w:lang w:val="en-US"/>
      </w:rPr>
      <w:tab/>
    </w:r>
    <w:r w:rsidRPr="00C92FFA">
      <w:rPr>
        <w:b/>
        <w:lang w:val="ru-RU"/>
      </w:rPr>
      <w:t>Рек</w:t>
    </w:r>
    <w:r w:rsidRPr="00C92FFA">
      <w:rPr>
        <w:b/>
        <w:lang w:val="en-US"/>
      </w:rPr>
      <w:t xml:space="preserve">.  </w:t>
    </w:r>
    <w:r w:rsidRPr="000743C4">
      <w:rPr>
        <w:b/>
        <w:bCs/>
      </w:rPr>
      <w:fldChar w:fldCharType="begin"/>
    </w:r>
    <w:r w:rsidRPr="000743C4">
      <w:rPr>
        <w:b/>
        <w:bCs/>
      </w:rPr>
      <w:instrText>styleref href</w:instrText>
    </w:r>
    <w:r w:rsidRPr="000743C4">
      <w:rPr>
        <w:b/>
        <w:bCs/>
      </w:rPr>
      <w:fldChar w:fldCharType="separate"/>
    </w:r>
    <w:r w:rsidR="00FE51BD">
      <w:rPr>
        <w:b/>
        <w:bCs/>
        <w:noProof/>
      </w:rPr>
      <w:t>МСЭ-R  BT.1877-3</w:t>
    </w:r>
    <w:r w:rsidRPr="000743C4">
      <w:rPr>
        <w:b/>
        <w:lang w:val="ru-RU"/>
      </w:rPr>
      <w:fldChar w:fldCharType="end"/>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0206E" w14:textId="05C24CB3" w:rsidR="00771CDE" w:rsidRPr="00C92FFA" w:rsidRDefault="00771CDE">
    <w:pPr>
      <w:pStyle w:val="Header"/>
    </w:pPr>
    <w:r w:rsidRPr="00C92FFA">
      <w:tab/>
    </w:r>
    <w:r w:rsidRPr="00C92FFA">
      <w:rPr>
        <w:b/>
        <w:lang w:val="ru-RU"/>
      </w:rPr>
      <w:t>Рек</w:t>
    </w:r>
    <w:r w:rsidRPr="00C92FFA">
      <w:rPr>
        <w:b/>
        <w:lang w:val="en-US"/>
      </w:rPr>
      <w:t xml:space="preserve">.  </w:t>
    </w:r>
    <w:r w:rsidRPr="000743C4">
      <w:rPr>
        <w:b/>
        <w:bCs/>
      </w:rPr>
      <w:fldChar w:fldCharType="begin"/>
    </w:r>
    <w:r w:rsidRPr="000743C4">
      <w:rPr>
        <w:b/>
        <w:bCs/>
      </w:rPr>
      <w:instrText>styleref href</w:instrText>
    </w:r>
    <w:r w:rsidRPr="000743C4">
      <w:rPr>
        <w:b/>
        <w:bCs/>
      </w:rPr>
      <w:fldChar w:fldCharType="separate"/>
    </w:r>
    <w:r w:rsidR="00FE51BD">
      <w:rPr>
        <w:b/>
        <w:bCs/>
        <w:noProof/>
      </w:rPr>
      <w:t>МСЭ-R  BT.1877-3</w:t>
    </w:r>
    <w:r w:rsidRPr="000743C4">
      <w:rPr>
        <w:b/>
        <w:lang w:val="ru-RU"/>
      </w:rPr>
      <w:fldChar w:fldCharType="end"/>
    </w:r>
    <w:r w:rsidRPr="00C92FFA">
      <w:tab/>
    </w:r>
    <w:r w:rsidRPr="00C92FFA">
      <w:rPr>
        <w:rStyle w:val="PageNumber"/>
        <w:b/>
        <w:bCs/>
      </w:rPr>
      <w:fldChar w:fldCharType="begin"/>
    </w:r>
    <w:r w:rsidRPr="00C92FFA">
      <w:rPr>
        <w:rStyle w:val="PageNumber"/>
        <w:b/>
        <w:bCs/>
      </w:rPr>
      <w:instrText xml:space="preserve"> PAGE </w:instrText>
    </w:r>
    <w:r w:rsidRPr="00C92FFA">
      <w:rPr>
        <w:rStyle w:val="PageNumber"/>
        <w:b/>
        <w:bCs/>
      </w:rPr>
      <w:fldChar w:fldCharType="separate"/>
    </w:r>
    <w:r>
      <w:rPr>
        <w:rStyle w:val="PageNumber"/>
        <w:b/>
        <w:bCs/>
        <w:noProof/>
      </w:rPr>
      <w:t>29</w:t>
    </w:r>
    <w:r w:rsidRPr="00C92FFA">
      <w:rPr>
        <w:rStyle w:val="PageNumber"/>
        <w:b/>
        <w:bCs/>
      </w:rPr>
      <w:fldChar w:fldCharType="end"/>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9F93B" w14:textId="005E1870" w:rsidR="00B60654" w:rsidRPr="00C92FFA" w:rsidRDefault="00B60654" w:rsidP="00AA3662">
    <w:pPr>
      <w:pStyle w:val="Header"/>
      <w:tabs>
        <w:tab w:val="clear" w:pos="4848"/>
        <w:tab w:val="clear" w:pos="9696"/>
        <w:tab w:val="center" w:pos="7230"/>
        <w:tab w:val="right" w:pos="14317"/>
      </w:tabs>
      <w:jc w:val="left"/>
    </w:pPr>
    <w:r w:rsidRPr="00C92FFA">
      <w:rPr>
        <w:rStyle w:val="PageNumber"/>
        <w:b/>
        <w:bCs/>
      </w:rPr>
      <w:fldChar w:fldCharType="begin"/>
    </w:r>
    <w:r w:rsidRPr="00C92FFA">
      <w:rPr>
        <w:rStyle w:val="PageNumber"/>
        <w:b/>
        <w:bCs/>
      </w:rPr>
      <w:instrText xml:space="preserve"> PAGE </w:instrText>
    </w:r>
    <w:r w:rsidRPr="00C92FFA">
      <w:rPr>
        <w:rStyle w:val="PageNumber"/>
        <w:b/>
        <w:bCs/>
      </w:rPr>
      <w:fldChar w:fldCharType="separate"/>
    </w:r>
    <w:r>
      <w:rPr>
        <w:rStyle w:val="PageNumber"/>
        <w:b/>
        <w:bCs/>
        <w:noProof/>
      </w:rPr>
      <w:t>30</w:t>
    </w:r>
    <w:r w:rsidRPr="00C92FFA">
      <w:rPr>
        <w:rStyle w:val="PageNumber"/>
        <w:b/>
        <w:bCs/>
      </w:rPr>
      <w:fldChar w:fldCharType="end"/>
    </w:r>
    <w:r w:rsidRPr="00C92FFA">
      <w:tab/>
    </w:r>
    <w:r w:rsidRPr="00C92FFA">
      <w:rPr>
        <w:b/>
        <w:lang w:val="ru-RU"/>
      </w:rPr>
      <w:t>Рек</w:t>
    </w:r>
    <w:r w:rsidRPr="00C92FFA">
      <w:rPr>
        <w:b/>
        <w:lang w:val="en-US"/>
      </w:rPr>
      <w:t xml:space="preserve">.  </w:t>
    </w:r>
    <w:r w:rsidRPr="000743C4">
      <w:rPr>
        <w:b/>
        <w:bCs/>
      </w:rPr>
      <w:fldChar w:fldCharType="begin"/>
    </w:r>
    <w:r w:rsidRPr="000743C4">
      <w:rPr>
        <w:b/>
        <w:bCs/>
      </w:rPr>
      <w:instrText>styleref href</w:instrText>
    </w:r>
    <w:r w:rsidRPr="000743C4">
      <w:rPr>
        <w:b/>
        <w:bCs/>
      </w:rPr>
      <w:fldChar w:fldCharType="separate"/>
    </w:r>
    <w:r w:rsidR="00771CDE">
      <w:rPr>
        <w:noProof/>
        <w:lang w:val="en-US"/>
      </w:rPr>
      <w:t>Error! No text of specified style in document.</w:t>
    </w:r>
    <w:r w:rsidRPr="000743C4">
      <w:rPr>
        <w:b/>
        <w:lang w:val="ru-RU"/>
      </w:rPr>
      <w:fldChar w:fldCharType="end"/>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C266" w14:textId="38F219E7" w:rsidR="00B60654" w:rsidRPr="002D0681" w:rsidRDefault="00B60654">
    <w:pPr>
      <w:pStyle w:val="Header"/>
    </w:pPr>
    <w:r w:rsidRPr="002D0681">
      <w:tab/>
    </w:r>
    <w:r w:rsidRPr="00C92FFA">
      <w:rPr>
        <w:b/>
        <w:lang w:val="ru-RU"/>
      </w:rPr>
      <w:t>Рек</w:t>
    </w:r>
    <w:r w:rsidRPr="00C92FFA">
      <w:rPr>
        <w:b/>
        <w:lang w:val="en-US"/>
      </w:rPr>
      <w:t xml:space="preserve">.  </w:t>
    </w:r>
    <w:r w:rsidRPr="00C92FFA">
      <w:rPr>
        <w:b/>
        <w:lang w:val="ru-RU"/>
      </w:rPr>
      <w:t>МСЭ</w:t>
    </w:r>
    <w:r w:rsidRPr="00C92FFA">
      <w:rPr>
        <w:b/>
        <w:lang w:val="en-US"/>
      </w:rPr>
      <w:t>-</w:t>
    </w:r>
    <w:proofErr w:type="gramStart"/>
    <w:r w:rsidRPr="00C92FFA">
      <w:rPr>
        <w:b/>
        <w:lang w:val="en-US"/>
      </w:rPr>
      <w:t>R  BT.</w:t>
    </w:r>
    <w:proofErr w:type="gramEnd"/>
    <w:r w:rsidRPr="00C92FFA">
      <w:rPr>
        <w:b/>
        <w:lang w:val="en-US"/>
      </w:rPr>
      <w:t>1877-3</w:t>
    </w:r>
    <w:r w:rsidRPr="002D0681">
      <w:tab/>
    </w:r>
    <w:r w:rsidRPr="002D0681">
      <w:rPr>
        <w:rStyle w:val="PageNumber"/>
        <w:b/>
        <w:bCs/>
      </w:rPr>
      <w:fldChar w:fldCharType="begin"/>
    </w:r>
    <w:r w:rsidRPr="002D0681">
      <w:rPr>
        <w:rStyle w:val="PageNumber"/>
        <w:b/>
        <w:bCs/>
      </w:rPr>
      <w:instrText xml:space="preserve"> PAGE </w:instrText>
    </w:r>
    <w:r w:rsidRPr="002D0681">
      <w:rPr>
        <w:rStyle w:val="PageNumber"/>
        <w:b/>
        <w:bCs/>
      </w:rPr>
      <w:fldChar w:fldCharType="separate"/>
    </w:r>
    <w:r>
      <w:rPr>
        <w:rStyle w:val="PageNumber"/>
        <w:b/>
        <w:bCs/>
        <w:noProof/>
      </w:rPr>
      <w:t>29</w:t>
    </w:r>
    <w:r w:rsidRPr="002D0681">
      <w:rPr>
        <w:rStyle w:val="PageNumbe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760BFC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3BA75B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C54FF4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3447B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1F08D6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7EC9A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6A103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1843A3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CC35D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A1A00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2E0741"/>
    <w:multiLevelType w:val="hybridMultilevel"/>
    <w:tmpl w:val="73506790"/>
    <w:lvl w:ilvl="0" w:tplc="9FA02DF4">
      <w:numFmt w:val="bullet"/>
      <w:lvlText w:val="–"/>
      <w:lvlJc w:val="left"/>
      <w:pPr>
        <w:tabs>
          <w:tab w:val="num" w:pos="795"/>
        </w:tabs>
        <w:ind w:left="795" w:hanging="795"/>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8C158BA"/>
    <w:multiLevelType w:val="hybridMultilevel"/>
    <w:tmpl w:val="24344EFC"/>
    <w:lvl w:ilvl="0" w:tplc="C226BAA0">
      <w:start w:val="1"/>
      <w:numFmt w:val="decimal"/>
      <w:lvlText w:val="%1"/>
      <w:lvlJc w:val="left"/>
      <w:pPr>
        <w:ind w:left="1128" w:hanging="1128"/>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A151A65"/>
    <w:multiLevelType w:val="hybridMultilevel"/>
    <w:tmpl w:val="12580D3C"/>
    <w:lvl w:ilvl="0" w:tplc="51BCF3CA">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10"/>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mirrorMargins/>
  <w:activeWritingStyle w:appName="MSWord" w:lang="en-US" w:vendorID="64" w:dllVersion="5" w:nlCheck="1" w:checkStyle="0"/>
  <w:activeWritingStyle w:appName="MSWord" w:lang="en-US" w:vendorID="64" w:dllVersion="6" w:nlCheck="1" w:checkStyle="1"/>
  <w:activeWritingStyle w:appName="MSWord" w:lang="fr-FR" w:vendorID="64" w:dllVersion="6" w:nlCheck="1" w:checkStyle="1"/>
  <w:activeWritingStyle w:appName="MSWord" w:lang="fr-CH" w:vendorID="64" w:dllVersion="0" w:nlCheck="1" w:checkStyle="0"/>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activeWritingStyle w:appName="MSWord" w:lang="es-ES_tradnl" w:vendorID="64" w:dllVersion="0" w:nlCheck="1" w:checkStyle="0"/>
  <w:activeWritingStyle w:appName="MSWord" w:lang="en-GB" w:vendorID="64" w:dllVersion="6" w:nlCheck="1" w:checkStyle="1"/>
  <w:activeWritingStyle w:appName="MSWord" w:lang="es-ES_tradnl" w:vendorID="64" w:dllVersion="6" w:nlCheck="1" w:checkStyle="1"/>
  <w:activeWritingStyle w:appName="MSWord" w:lang="de-CH" w:vendorID="64" w:dllVersion="6" w:nlCheck="1" w:checkStyle="1"/>
  <w:activeWritingStyle w:appName="MSWord" w:lang="fr-CH" w:vendorID="64" w:dllVersion="6" w:nlCheck="1" w:checkStyle="1"/>
  <w:activeWritingStyle w:appName="MSWord" w:lang="ru-RU"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evenAndOddHeaders/>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49B"/>
    <w:rsid w:val="00027E0D"/>
    <w:rsid w:val="000300E2"/>
    <w:rsid w:val="00037125"/>
    <w:rsid w:val="00040D70"/>
    <w:rsid w:val="00053A81"/>
    <w:rsid w:val="00067205"/>
    <w:rsid w:val="00073FC4"/>
    <w:rsid w:val="000743C4"/>
    <w:rsid w:val="000A1D3C"/>
    <w:rsid w:val="000A65D2"/>
    <w:rsid w:val="000B2668"/>
    <w:rsid w:val="000B408B"/>
    <w:rsid w:val="000C1115"/>
    <w:rsid w:val="000E04F2"/>
    <w:rsid w:val="000E41D9"/>
    <w:rsid w:val="001021DB"/>
    <w:rsid w:val="00113799"/>
    <w:rsid w:val="0013255A"/>
    <w:rsid w:val="001445C0"/>
    <w:rsid w:val="00155049"/>
    <w:rsid w:val="00163B44"/>
    <w:rsid w:val="001B7CE9"/>
    <w:rsid w:val="001F413D"/>
    <w:rsid w:val="002047A7"/>
    <w:rsid w:val="002052E7"/>
    <w:rsid w:val="00206736"/>
    <w:rsid w:val="002118BB"/>
    <w:rsid w:val="00217EBF"/>
    <w:rsid w:val="00230004"/>
    <w:rsid w:val="00241457"/>
    <w:rsid w:val="00242AEE"/>
    <w:rsid w:val="002544BF"/>
    <w:rsid w:val="00266765"/>
    <w:rsid w:val="002C6A5C"/>
    <w:rsid w:val="002D0681"/>
    <w:rsid w:val="002D387B"/>
    <w:rsid w:val="002D553F"/>
    <w:rsid w:val="002D76C4"/>
    <w:rsid w:val="002E703E"/>
    <w:rsid w:val="00335566"/>
    <w:rsid w:val="00344640"/>
    <w:rsid w:val="00350185"/>
    <w:rsid w:val="003809F6"/>
    <w:rsid w:val="00396551"/>
    <w:rsid w:val="003B6E27"/>
    <w:rsid w:val="003D326A"/>
    <w:rsid w:val="003D3C2F"/>
    <w:rsid w:val="003E3FCA"/>
    <w:rsid w:val="003F0A79"/>
    <w:rsid w:val="0040081C"/>
    <w:rsid w:val="00404FAD"/>
    <w:rsid w:val="00413DEA"/>
    <w:rsid w:val="00415062"/>
    <w:rsid w:val="004300A5"/>
    <w:rsid w:val="00436B47"/>
    <w:rsid w:val="00464315"/>
    <w:rsid w:val="00483F49"/>
    <w:rsid w:val="0049007F"/>
    <w:rsid w:val="00492A83"/>
    <w:rsid w:val="004B43B3"/>
    <w:rsid w:val="004B503A"/>
    <w:rsid w:val="004F0B1D"/>
    <w:rsid w:val="00500B0A"/>
    <w:rsid w:val="005058C3"/>
    <w:rsid w:val="00507221"/>
    <w:rsid w:val="005137A3"/>
    <w:rsid w:val="00517033"/>
    <w:rsid w:val="00521631"/>
    <w:rsid w:val="0052529D"/>
    <w:rsid w:val="0053389B"/>
    <w:rsid w:val="00541BA9"/>
    <w:rsid w:val="00541F46"/>
    <w:rsid w:val="0054449B"/>
    <w:rsid w:val="00572FE0"/>
    <w:rsid w:val="00582FF2"/>
    <w:rsid w:val="00595EED"/>
    <w:rsid w:val="005A282A"/>
    <w:rsid w:val="005D3AAA"/>
    <w:rsid w:val="005D494D"/>
    <w:rsid w:val="005F6799"/>
    <w:rsid w:val="00606FB5"/>
    <w:rsid w:val="00607D68"/>
    <w:rsid w:val="006134F9"/>
    <w:rsid w:val="00631488"/>
    <w:rsid w:val="0065097C"/>
    <w:rsid w:val="006511D3"/>
    <w:rsid w:val="00651C60"/>
    <w:rsid w:val="00651F71"/>
    <w:rsid w:val="00653C7E"/>
    <w:rsid w:val="00690444"/>
    <w:rsid w:val="00690AF5"/>
    <w:rsid w:val="00693C57"/>
    <w:rsid w:val="006A0791"/>
    <w:rsid w:val="006A17CE"/>
    <w:rsid w:val="006B2DDB"/>
    <w:rsid w:val="006E30A8"/>
    <w:rsid w:val="00713B1E"/>
    <w:rsid w:val="00720625"/>
    <w:rsid w:val="00730B8E"/>
    <w:rsid w:val="00731399"/>
    <w:rsid w:val="007468DA"/>
    <w:rsid w:val="00771CDE"/>
    <w:rsid w:val="00782C65"/>
    <w:rsid w:val="007A4FED"/>
    <w:rsid w:val="007D0E99"/>
    <w:rsid w:val="007D11B6"/>
    <w:rsid w:val="007D378D"/>
    <w:rsid w:val="007F43B5"/>
    <w:rsid w:val="00803BFF"/>
    <w:rsid w:val="0080420F"/>
    <w:rsid w:val="00811222"/>
    <w:rsid w:val="00821479"/>
    <w:rsid w:val="008319E0"/>
    <w:rsid w:val="00841C83"/>
    <w:rsid w:val="00850C62"/>
    <w:rsid w:val="00853912"/>
    <w:rsid w:val="00863509"/>
    <w:rsid w:val="00874EEF"/>
    <w:rsid w:val="008767D3"/>
    <w:rsid w:val="008B7DCE"/>
    <w:rsid w:val="008C07E4"/>
    <w:rsid w:val="008D018B"/>
    <w:rsid w:val="008D1516"/>
    <w:rsid w:val="008E03BF"/>
    <w:rsid w:val="008E3F28"/>
    <w:rsid w:val="008F5641"/>
    <w:rsid w:val="008F6682"/>
    <w:rsid w:val="009012F8"/>
    <w:rsid w:val="0090756D"/>
    <w:rsid w:val="009214E2"/>
    <w:rsid w:val="00923FD4"/>
    <w:rsid w:val="00926A45"/>
    <w:rsid w:val="00930676"/>
    <w:rsid w:val="00942137"/>
    <w:rsid w:val="00957E58"/>
    <w:rsid w:val="0098085E"/>
    <w:rsid w:val="00983DE5"/>
    <w:rsid w:val="00994F1F"/>
    <w:rsid w:val="00995E38"/>
    <w:rsid w:val="009E00A8"/>
    <w:rsid w:val="009F3241"/>
    <w:rsid w:val="009F6FF7"/>
    <w:rsid w:val="00A00C40"/>
    <w:rsid w:val="00A010B1"/>
    <w:rsid w:val="00A03A6E"/>
    <w:rsid w:val="00A54C51"/>
    <w:rsid w:val="00A56853"/>
    <w:rsid w:val="00A60C8B"/>
    <w:rsid w:val="00A65455"/>
    <w:rsid w:val="00A6592A"/>
    <w:rsid w:val="00A6617B"/>
    <w:rsid w:val="00A91A06"/>
    <w:rsid w:val="00A94214"/>
    <w:rsid w:val="00AA3662"/>
    <w:rsid w:val="00AB0DC8"/>
    <w:rsid w:val="00AB5A4B"/>
    <w:rsid w:val="00AB5E21"/>
    <w:rsid w:val="00AC0DD5"/>
    <w:rsid w:val="00AC11FF"/>
    <w:rsid w:val="00AD0173"/>
    <w:rsid w:val="00AD7E29"/>
    <w:rsid w:val="00AF1E6F"/>
    <w:rsid w:val="00B135E7"/>
    <w:rsid w:val="00B4199B"/>
    <w:rsid w:val="00B44E24"/>
    <w:rsid w:val="00B60654"/>
    <w:rsid w:val="00B6329F"/>
    <w:rsid w:val="00BA1003"/>
    <w:rsid w:val="00BC4CD4"/>
    <w:rsid w:val="00C33988"/>
    <w:rsid w:val="00C77AB8"/>
    <w:rsid w:val="00C92FFA"/>
    <w:rsid w:val="00C97E6B"/>
    <w:rsid w:val="00CB27CE"/>
    <w:rsid w:val="00CC2ED8"/>
    <w:rsid w:val="00D04634"/>
    <w:rsid w:val="00D23BFB"/>
    <w:rsid w:val="00D55AFE"/>
    <w:rsid w:val="00D623DC"/>
    <w:rsid w:val="00D73BCA"/>
    <w:rsid w:val="00D81993"/>
    <w:rsid w:val="00D97211"/>
    <w:rsid w:val="00DA1706"/>
    <w:rsid w:val="00DC7AE4"/>
    <w:rsid w:val="00DD6834"/>
    <w:rsid w:val="00DF4176"/>
    <w:rsid w:val="00E14864"/>
    <w:rsid w:val="00E20D33"/>
    <w:rsid w:val="00E43ABA"/>
    <w:rsid w:val="00E567C1"/>
    <w:rsid w:val="00E57976"/>
    <w:rsid w:val="00E7552C"/>
    <w:rsid w:val="00E839E3"/>
    <w:rsid w:val="00E90F64"/>
    <w:rsid w:val="00EA6A08"/>
    <w:rsid w:val="00EC4E58"/>
    <w:rsid w:val="00EE1E81"/>
    <w:rsid w:val="00F12055"/>
    <w:rsid w:val="00F33EB0"/>
    <w:rsid w:val="00F4321E"/>
    <w:rsid w:val="00F727DC"/>
    <w:rsid w:val="00F73EAC"/>
    <w:rsid w:val="00FA154B"/>
    <w:rsid w:val="00FA3970"/>
    <w:rsid w:val="00FA41D8"/>
    <w:rsid w:val="00FB7EC6"/>
    <w:rsid w:val="00FC2299"/>
    <w:rsid w:val="00FC4237"/>
    <w:rsid w:val="00FE51BD"/>
    <w:rsid w:val="00FF74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6F90054"/>
  <w15:docId w15:val="{C9B51D2D-A1AE-4E95-82DA-529432170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7AE4"/>
    <w:pPr>
      <w:tabs>
        <w:tab w:val="left" w:pos="794"/>
        <w:tab w:val="left" w:pos="1191"/>
        <w:tab w:val="left" w:pos="1588"/>
        <w:tab w:val="left" w:pos="1985"/>
      </w:tabs>
      <w:overflowPunct w:val="0"/>
      <w:autoSpaceDE w:val="0"/>
      <w:autoSpaceDN w:val="0"/>
      <w:adjustRightInd w:val="0"/>
      <w:spacing w:before="120"/>
      <w:jc w:val="both"/>
      <w:textAlignment w:val="baseline"/>
    </w:pPr>
    <w:rPr>
      <w:sz w:val="22"/>
      <w:lang w:val="fr-FR" w:eastAsia="en-US"/>
    </w:rPr>
  </w:style>
  <w:style w:type="paragraph" w:styleId="Heading1">
    <w:name w:val="heading 1"/>
    <w:basedOn w:val="Normal"/>
    <w:next w:val="Normal"/>
    <w:link w:val="Heading1Char"/>
    <w:qFormat/>
    <w:rsid w:val="005D494D"/>
    <w:pPr>
      <w:keepNext/>
      <w:keepLines/>
      <w:spacing w:before="480"/>
      <w:ind w:left="794" w:hanging="794"/>
      <w:outlineLvl w:val="0"/>
    </w:pPr>
    <w:rPr>
      <w:b/>
    </w:rPr>
  </w:style>
  <w:style w:type="paragraph" w:styleId="Heading2">
    <w:name w:val="heading 2"/>
    <w:basedOn w:val="Heading1"/>
    <w:next w:val="Normal"/>
    <w:link w:val="Heading2Char"/>
    <w:qFormat/>
    <w:rsid w:val="005D494D"/>
    <w:pPr>
      <w:spacing w:before="320"/>
      <w:outlineLvl w:val="1"/>
    </w:pPr>
  </w:style>
  <w:style w:type="paragraph" w:styleId="Heading3">
    <w:name w:val="heading 3"/>
    <w:basedOn w:val="Heading1"/>
    <w:next w:val="Normal"/>
    <w:link w:val="Heading3Char"/>
    <w:qFormat/>
    <w:rsid w:val="005D494D"/>
    <w:pPr>
      <w:spacing w:before="200"/>
      <w:outlineLvl w:val="2"/>
    </w:pPr>
  </w:style>
  <w:style w:type="paragraph" w:styleId="Heading4">
    <w:name w:val="heading 4"/>
    <w:basedOn w:val="Heading3"/>
    <w:next w:val="Normal"/>
    <w:link w:val="Heading4Char"/>
    <w:qFormat/>
    <w:rsid w:val="005D494D"/>
    <w:pPr>
      <w:tabs>
        <w:tab w:val="clear" w:pos="794"/>
        <w:tab w:val="left" w:pos="992"/>
      </w:tabs>
      <w:ind w:left="992" w:hanging="992"/>
      <w:outlineLvl w:val="3"/>
    </w:pPr>
  </w:style>
  <w:style w:type="paragraph" w:styleId="Heading5">
    <w:name w:val="heading 5"/>
    <w:basedOn w:val="Heading4"/>
    <w:next w:val="Normal"/>
    <w:link w:val="Heading5Char"/>
    <w:qFormat/>
    <w:rsid w:val="005D494D"/>
    <w:pPr>
      <w:outlineLvl w:val="4"/>
    </w:pPr>
  </w:style>
  <w:style w:type="paragraph" w:styleId="Heading6">
    <w:name w:val="heading 6"/>
    <w:basedOn w:val="Heading4"/>
    <w:next w:val="Normal"/>
    <w:link w:val="Heading6Char"/>
    <w:qFormat/>
    <w:rsid w:val="005D494D"/>
    <w:pPr>
      <w:tabs>
        <w:tab w:val="clear" w:pos="992"/>
        <w:tab w:val="clear" w:pos="1191"/>
      </w:tabs>
      <w:ind w:left="1588" w:hanging="1588"/>
      <w:outlineLvl w:val="5"/>
    </w:pPr>
  </w:style>
  <w:style w:type="paragraph" w:styleId="Heading7">
    <w:name w:val="heading 7"/>
    <w:basedOn w:val="Heading6"/>
    <w:next w:val="Normal"/>
    <w:link w:val="Heading7Char"/>
    <w:qFormat/>
    <w:rsid w:val="005D494D"/>
    <w:pPr>
      <w:outlineLvl w:val="6"/>
    </w:pPr>
  </w:style>
  <w:style w:type="paragraph" w:styleId="Heading8">
    <w:name w:val="heading 8"/>
    <w:basedOn w:val="Heading6"/>
    <w:next w:val="Normal"/>
    <w:link w:val="Heading8Char"/>
    <w:qFormat/>
    <w:rsid w:val="005D494D"/>
    <w:pPr>
      <w:outlineLvl w:val="7"/>
    </w:pPr>
  </w:style>
  <w:style w:type="paragraph" w:styleId="Heading9">
    <w:name w:val="heading 9"/>
    <w:basedOn w:val="Heading6"/>
    <w:next w:val="Normal"/>
    <w:link w:val="Heading9Char"/>
    <w:qFormat/>
    <w:rsid w:val="005D494D"/>
    <w:pPr>
      <w:jc w:val="left"/>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D494D"/>
    <w:pPr>
      <w:tabs>
        <w:tab w:val="clear" w:pos="794"/>
        <w:tab w:val="clear" w:pos="1191"/>
        <w:tab w:val="clear" w:pos="1588"/>
        <w:tab w:val="clear" w:pos="1985"/>
        <w:tab w:val="center" w:pos="4848"/>
        <w:tab w:val="right" w:pos="9696"/>
      </w:tabs>
      <w:spacing w:before="0"/>
      <w:jc w:val="center"/>
    </w:pPr>
  </w:style>
  <w:style w:type="paragraph" w:styleId="Footer">
    <w:name w:val="footer"/>
    <w:basedOn w:val="Normal"/>
    <w:link w:val="FooterChar"/>
    <w:rsid w:val="005D494D"/>
    <w:pPr>
      <w:tabs>
        <w:tab w:val="clear" w:pos="794"/>
        <w:tab w:val="clear" w:pos="1191"/>
        <w:tab w:val="clear" w:pos="1588"/>
        <w:tab w:val="clear" w:pos="1985"/>
      </w:tabs>
      <w:spacing w:before="0"/>
    </w:pPr>
    <w:rPr>
      <w:noProof/>
      <w:sz w:val="18"/>
    </w:rPr>
  </w:style>
  <w:style w:type="character" w:styleId="PageNumber">
    <w:name w:val="page number"/>
    <w:basedOn w:val="DefaultParagraphFont"/>
    <w:rsid w:val="005D494D"/>
  </w:style>
  <w:style w:type="paragraph" w:customStyle="1" w:styleId="Headingb">
    <w:name w:val="Heading_b"/>
    <w:basedOn w:val="Heading3"/>
    <w:next w:val="Normal"/>
    <w:link w:val="HeadingbChar"/>
    <w:rsid w:val="005D494D"/>
    <w:pPr>
      <w:spacing w:before="160"/>
      <w:ind w:left="0" w:firstLine="0"/>
      <w:outlineLvl w:val="9"/>
    </w:pPr>
  </w:style>
  <w:style w:type="paragraph" w:customStyle="1" w:styleId="Headingi">
    <w:name w:val="Heading_i"/>
    <w:basedOn w:val="Heading3"/>
    <w:next w:val="Normal"/>
    <w:rsid w:val="005D494D"/>
    <w:pPr>
      <w:spacing w:before="160"/>
      <w:ind w:left="0" w:firstLine="0"/>
    </w:pPr>
    <w:rPr>
      <w:b w:val="0"/>
      <w:i/>
    </w:rPr>
  </w:style>
  <w:style w:type="character" w:customStyle="1" w:styleId="href">
    <w:name w:val="href"/>
    <w:basedOn w:val="DefaultParagraphFont"/>
    <w:rsid w:val="005D494D"/>
  </w:style>
  <w:style w:type="paragraph" w:customStyle="1" w:styleId="enumlev1">
    <w:name w:val="enumlev1"/>
    <w:basedOn w:val="Normal"/>
    <w:link w:val="enumlev1Char"/>
    <w:rsid w:val="005D494D"/>
    <w:pPr>
      <w:spacing w:before="80"/>
      <w:ind w:left="794" w:hanging="794"/>
    </w:pPr>
  </w:style>
  <w:style w:type="paragraph" w:customStyle="1" w:styleId="enumlev2">
    <w:name w:val="enumlev2"/>
    <w:basedOn w:val="enumlev1"/>
    <w:rsid w:val="005D494D"/>
    <w:pPr>
      <w:ind w:left="1191" w:hanging="397"/>
    </w:pPr>
  </w:style>
  <w:style w:type="paragraph" w:customStyle="1" w:styleId="enumlev3">
    <w:name w:val="enumlev3"/>
    <w:basedOn w:val="enumlev2"/>
    <w:rsid w:val="005D494D"/>
    <w:pPr>
      <w:ind w:left="1588"/>
    </w:pPr>
  </w:style>
  <w:style w:type="paragraph" w:customStyle="1" w:styleId="Normalaftertitle">
    <w:name w:val="Normal_after_title"/>
    <w:basedOn w:val="Normal"/>
    <w:next w:val="Normal"/>
    <w:link w:val="NormalaftertitleChar"/>
    <w:rsid w:val="005D494D"/>
    <w:pPr>
      <w:spacing w:before="320"/>
    </w:pPr>
  </w:style>
  <w:style w:type="paragraph" w:customStyle="1" w:styleId="Note">
    <w:name w:val="Note"/>
    <w:basedOn w:val="Normal"/>
    <w:rsid w:val="005D494D"/>
    <w:pPr>
      <w:tabs>
        <w:tab w:val="clear" w:pos="794"/>
        <w:tab w:val="clear" w:pos="1191"/>
        <w:tab w:val="clear" w:pos="1588"/>
        <w:tab w:val="clear" w:pos="1985"/>
      </w:tabs>
      <w:spacing w:before="80"/>
    </w:pPr>
    <w:rPr>
      <w:sz w:val="20"/>
    </w:rPr>
  </w:style>
  <w:style w:type="paragraph" w:customStyle="1" w:styleId="RecNo">
    <w:name w:val="Rec_No"/>
    <w:basedOn w:val="Normal"/>
    <w:next w:val="Rectitle"/>
    <w:rsid w:val="005D494D"/>
    <w:pPr>
      <w:keepNext/>
      <w:keepLines/>
      <w:tabs>
        <w:tab w:val="clear" w:pos="794"/>
        <w:tab w:val="clear" w:pos="1191"/>
        <w:tab w:val="clear" w:pos="1588"/>
        <w:tab w:val="clear" w:pos="1985"/>
      </w:tabs>
      <w:spacing w:before="480"/>
      <w:jc w:val="center"/>
    </w:pPr>
    <w:rPr>
      <w:sz w:val="26"/>
    </w:rPr>
  </w:style>
  <w:style w:type="paragraph" w:customStyle="1" w:styleId="HeadingSum">
    <w:name w:val="Heading_Sum"/>
    <w:basedOn w:val="Headingb"/>
    <w:next w:val="Normal"/>
    <w:rsid w:val="005D494D"/>
    <w:pPr>
      <w:spacing w:before="240"/>
    </w:pPr>
    <w:rPr>
      <w:lang w:val="es-ES_tradnl"/>
    </w:rPr>
  </w:style>
  <w:style w:type="paragraph" w:customStyle="1" w:styleId="Recref">
    <w:name w:val="Rec_ref"/>
    <w:basedOn w:val="Normal"/>
    <w:next w:val="Recdate"/>
    <w:rsid w:val="005D494D"/>
    <w:pPr>
      <w:jc w:val="center"/>
    </w:pPr>
  </w:style>
  <w:style w:type="paragraph" w:customStyle="1" w:styleId="Recdate">
    <w:name w:val="Rec_date"/>
    <w:basedOn w:val="Recref"/>
    <w:next w:val="Normalaftertitle"/>
    <w:rsid w:val="005D494D"/>
    <w:pPr>
      <w:jc w:val="right"/>
    </w:pPr>
  </w:style>
  <w:style w:type="paragraph" w:customStyle="1" w:styleId="AnnexNoTitle">
    <w:name w:val="Annex_NoTitle"/>
    <w:basedOn w:val="Heading1"/>
    <w:next w:val="Normalaftertitle"/>
    <w:rsid w:val="005D494D"/>
    <w:pPr>
      <w:spacing w:after="80"/>
      <w:ind w:left="0" w:firstLine="0"/>
      <w:jc w:val="center"/>
    </w:pPr>
    <w:rPr>
      <w:sz w:val="26"/>
    </w:rPr>
  </w:style>
  <w:style w:type="paragraph" w:customStyle="1" w:styleId="AppendixNoTitle">
    <w:name w:val="Appendix_NoTitle"/>
    <w:basedOn w:val="AnnexNoTitle"/>
    <w:next w:val="Normal"/>
    <w:rsid w:val="005D494D"/>
  </w:style>
  <w:style w:type="paragraph" w:customStyle="1" w:styleId="Tablefin">
    <w:name w:val="Table_fin"/>
    <w:basedOn w:val="Normal"/>
    <w:next w:val="Normal"/>
    <w:rsid w:val="005D494D"/>
    <w:pPr>
      <w:spacing w:before="0"/>
    </w:pPr>
    <w:rPr>
      <w:sz w:val="20"/>
      <w:lang w:val="en-GB"/>
    </w:rPr>
  </w:style>
  <w:style w:type="paragraph" w:customStyle="1" w:styleId="Tablehead">
    <w:name w:val="Table_head"/>
    <w:basedOn w:val="Normal"/>
    <w:next w:val="Normal"/>
    <w:link w:val="TableheadChar"/>
    <w:rsid w:val="005D494D"/>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0"/>
    </w:rPr>
  </w:style>
  <w:style w:type="paragraph" w:customStyle="1" w:styleId="Tablelegend">
    <w:name w:val="Table_legend"/>
    <w:basedOn w:val="Normal"/>
    <w:link w:val="TablelegendChar"/>
    <w:rsid w:val="005D494D"/>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ind w:left="284" w:right="-85" w:hanging="369"/>
    </w:pPr>
    <w:rPr>
      <w:sz w:val="20"/>
    </w:rPr>
  </w:style>
  <w:style w:type="paragraph" w:customStyle="1" w:styleId="TableNo">
    <w:name w:val="Table_No"/>
    <w:basedOn w:val="Normal"/>
    <w:next w:val="Normal"/>
    <w:link w:val="TableNo0"/>
    <w:rsid w:val="005D494D"/>
    <w:pPr>
      <w:keepNext/>
      <w:spacing w:before="360" w:after="120"/>
      <w:jc w:val="center"/>
    </w:pPr>
  </w:style>
  <w:style w:type="paragraph" w:customStyle="1" w:styleId="Tabletext">
    <w:name w:val="Table_text"/>
    <w:basedOn w:val="Normal"/>
    <w:link w:val="TabletextChar"/>
    <w:rsid w:val="005D494D"/>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0"/>
    </w:rPr>
  </w:style>
  <w:style w:type="paragraph" w:customStyle="1" w:styleId="Equation">
    <w:name w:val="Equation"/>
    <w:basedOn w:val="Normal"/>
    <w:link w:val="EquationChar"/>
    <w:rsid w:val="005D494D"/>
    <w:pPr>
      <w:tabs>
        <w:tab w:val="clear" w:pos="1191"/>
        <w:tab w:val="clear" w:pos="1588"/>
        <w:tab w:val="clear" w:pos="1985"/>
        <w:tab w:val="center" w:pos="4820"/>
        <w:tab w:val="right" w:pos="9639"/>
      </w:tabs>
    </w:pPr>
  </w:style>
  <w:style w:type="paragraph" w:customStyle="1" w:styleId="Equationlegend">
    <w:name w:val="Equation_legend"/>
    <w:basedOn w:val="NormalIndent"/>
    <w:rsid w:val="005D494D"/>
    <w:pPr>
      <w:tabs>
        <w:tab w:val="clear" w:pos="794"/>
        <w:tab w:val="clear" w:pos="1191"/>
        <w:tab w:val="clear" w:pos="1588"/>
        <w:tab w:val="right" w:pos="1701"/>
      </w:tabs>
      <w:spacing w:before="80"/>
      <w:ind w:left="1985" w:hanging="1985"/>
    </w:pPr>
    <w:rPr>
      <w:lang w:val="en-US"/>
    </w:rPr>
  </w:style>
  <w:style w:type="paragraph" w:styleId="NormalIndent">
    <w:name w:val="Normal Indent"/>
    <w:basedOn w:val="Normal"/>
    <w:rsid w:val="005D494D"/>
    <w:pPr>
      <w:ind w:left="794"/>
    </w:pPr>
  </w:style>
  <w:style w:type="paragraph" w:customStyle="1" w:styleId="Figurelegend">
    <w:name w:val="Figure_legend"/>
    <w:basedOn w:val="Normal"/>
    <w:rsid w:val="005D494D"/>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5D494D"/>
    <w:pPr>
      <w:keepNext/>
      <w:keepLines/>
      <w:spacing w:before="480" w:after="80"/>
      <w:jc w:val="center"/>
    </w:pPr>
    <w:rPr>
      <w:caps/>
      <w:sz w:val="18"/>
    </w:rPr>
  </w:style>
  <w:style w:type="paragraph" w:customStyle="1" w:styleId="tocpart">
    <w:name w:val="tocpart"/>
    <w:basedOn w:val="Normal"/>
    <w:rsid w:val="005D494D"/>
    <w:pPr>
      <w:tabs>
        <w:tab w:val="clear" w:pos="794"/>
        <w:tab w:val="clear" w:pos="1191"/>
        <w:tab w:val="clear" w:pos="1588"/>
        <w:tab w:val="clear" w:pos="1985"/>
        <w:tab w:val="left" w:pos="2693"/>
        <w:tab w:val="left" w:pos="8789"/>
        <w:tab w:val="right" w:pos="9639"/>
      </w:tabs>
      <w:ind w:left="2693" w:hanging="2693"/>
    </w:pPr>
  </w:style>
  <w:style w:type="paragraph" w:customStyle="1" w:styleId="ArtNo">
    <w:name w:val="Art_No"/>
    <w:basedOn w:val="Normal"/>
    <w:next w:val="Normal"/>
    <w:rsid w:val="005D494D"/>
    <w:pPr>
      <w:keepNext/>
      <w:keepLines/>
      <w:spacing w:before="480"/>
      <w:jc w:val="center"/>
    </w:pPr>
    <w:rPr>
      <w:sz w:val="26"/>
    </w:rPr>
  </w:style>
  <w:style w:type="paragraph" w:customStyle="1" w:styleId="Arttitle">
    <w:name w:val="Art_title"/>
    <w:basedOn w:val="Normal"/>
    <w:next w:val="Normalaftertitle"/>
    <w:rsid w:val="005D494D"/>
    <w:pPr>
      <w:keepNext/>
      <w:keepLines/>
      <w:spacing w:before="240"/>
      <w:jc w:val="center"/>
    </w:pPr>
    <w:rPr>
      <w:b/>
      <w:sz w:val="26"/>
    </w:rPr>
  </w:style>
  <w:style w:type="paragraph" w:customStyle="1" w:styleId="Blanc">
    <w:name w:val="Blanc"/>
    <w:basedOn w:val="Normal"/>
    <w:next w:val="Tabletext"/>
    <w:rsid w:val="005D494D"/>
    <w:pPr>
      <w:keepNext/>
      <w:keepLines/>
      <w:tabs>
        <w:tab w:val="clear" w:pos="794"/>
        <w:tab w:val="clear" w:pos="1191"/>
        <w:tab w:val="clear" w:pos="1588"/>
        <w:tab w:val="clear" w:pos="1985"/>
      </w:tabs>
      <w:spacing w:before="0"/>
    </w:pPr>
    <w:rPr>
      <w:sz w:val="16"/>
      <w:lang w:val="en-GB"/>
    </w:rPr>
  </w:style>
  <w:style w:type="paragraph" w:customStyle="1" w:styleId="ASN1">
    <w:name w:val="ASN.1"/>
    <w:basedOn w:val="Normal"/>
    <w:next w:val="Normal"/>
    <w:rsid w:val="005D494D"/>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b/>
      <w:noProof/>
      <w:sz w:val="20"/>
    </w:rPr>
  </w:style>
  <w:style w:type="paragraph" w:customStyle="1" w:styleId="Call">
    <w:name w:val="Call"/>
    <w:basedOn w:val="Normal"/>
    <w:next w:val="Normal"/>
    <w:rsid w:val="005D494D"/>
    <w:pPr>
      <w:keepNext/>
      <w:keepLines/>
      <w:spacing w:before="160"/>
      <w:ind w:left="794"/>
    </w:pPr>
    <w:rPr>
      <w:i/>
    </w:rPr>
  </w:style>
  <w:style w:type="paragraph" w:customStyle="1" w:styleId="ChapNo">
    <w:name w:val="Chap_No"/>
    <w:basedOn w:val="ArtNo"/>
    <w:next w:val="Chaptitle"/>
    <w:rsid w:val="005D494D"/>
    <w:rPr>
      <w:b/>
    </w:rPr>
  </w:style>
  <w:style w:type="paragraph" w:customStyle="1" w:styleId="Chaptitle">
    <w:name w:val="Chap_title"/>
    <w:basedOn w:val="Arttitle"/>
    <w:next w:val="Normalaftertitle"/>
    <w:rsid w:val="005D494D"/>
  </w:style>
  <w:style w:type="character" w:styleId="FootnoteReference">
    <w:name w:val="footnote reference"/>
    <w:basedOn w:val="DefaultParagraphFont"/>
    <w:rsid w:val="005D494D"/>
    <w:rPr>
      <w:position w:val="6"/>
      <w:sz w:val="16"/>
    </w:rPr>
  </w:style>
  <w:style w:type="paragraph" w:styleId="FootnoteText">
    <w:name w:val="footnote text"/>
    <w:basedOn w:val="Normal"/>
    <w:link w:val="FootnoteTextChar"/>
    <w:rsid w:val="005D494D"/>
    <w:pPr>
      <w:keepLines/>
      <w:tabs>
        <w:tab w:val="left" w:pos="284"/>
      </w:tabs>
      <w:spacing w:before="60"/>
      <w:ind w:left="284" w:hanging="284"/>
    </w:pPr>
    <w:rPr>
      <w:sz w:val="20"/>
    </w:rPr>
  </w:style>
  <w:style w:type="paragraph" w:styleId="Index1">
    <w:name w:val="index 1"/>
    <w:basedOn w:val="Normal"/>
    <w:next w:val="Normal"/>
    <w:semiHidden/>
    <w:rsid w:val="005D494D"/>
  </w:style>
  <w:style w:type="paragraph" w:styleId="Index2">
    <w:name w:val="index 2"/>
    <w:basedOn w:val="Normal"/>
    <w:next w:val="Normal"/>
    <w:semiHidden/>
    <w:rsid w:val="005D494D"/>
    <w:pPr>
      <w:ind w:left="283"/>
    </w:pPr>
  </w:style>
  <w:style w:type="paragraph" w:styleId="Index3">
    <w:name w:val="index 3"/>
    <w:basedOn w:val="Normal"/>
    <w:next w:val="Normal"/>
    <w:semiHidden/>
    <w:rsid w:val="005D494D"/>
    <w:pPr>
      <w:ind w:left="566"/>
    </w:pPr>
  </w:style>
  <w:style w:type="paragraph" w:styleId="IndexHeading">
    <w:name w:val="index heading"/>
    <w:basedOn w:val="Normal"/>
    <w:next w:val="Index1"/>
    <w:rsid w:val="005D494D"/>
  </w:style>
  <w:style w:type="paragraph" w:customStyle="1" w:styleId="Line">
    <w:name w:val="Line"/>
    <w:basedOn w:val="Normal"/>
    <w:next w:val="Normal"/>
    <w:rsid w:val="005D494D"/>
    <w:pPr>
      <w:pBdr>
        <w:top w:val="single" w:sz="6" w:space="1" w:color="auto"/>
      </w:pBdr>
      <w:tabs>
        <w:tab w:val="clear" w:pos="794"/>
        <w:tab w:val="clear" w:pos="1191"/>
        <w:tab w:val="clear" w:pos="1588"/>
        <w:tab w:val="clear" w:pos="1985"/>
      </w:tabs>
      <w:spacing w:before="240"/>
      <w:ind w:left="3997" w:right="3997"/>
      <w:jc w:val="center"/>
    </w:pPr>
    <w:rPr>
      <w:sz w:val="20"/>
      <w:lang w:val="en-GB"/>
    </w:rPr>
  </w:style>
  <w:style w:type="paragraph" w:customStyle="1" w:styleId="toctemp">
    <w:name w:val="toctemp"/>
    <w:basedOn w:val="Normal"/>
    <w:rsid w:val="005D494D"/>
    <w:pPr>
      <w:tabs>
        <w:tab w:val="clear" w:pos="794"/>
        <w:tab w:val="clear" w:pos="1191"/>
        <w:tab w:val="clear" w:pos="1588"/>
        <w:tab w:val="clear" w:pos="1985"/>
        <w:tab w:val="left" w:pos="2693"/>
        <w:tab w:val="left" w:leader="dot" w:pos="8789"/>
        <w:tab w:val="right" w:pos="9639"/>
      </w:tabs>
      <w:ind w:left="2693" w:right="964" w:hanging="2693"/>
    </w:pPr>
  </w:style>
  <w:style w:type="paragraph" w:customStyle="1" w:styleId="PartNo">
    <w:name w:val="Part_No"/>
    <w:basedOn w:val="Normal"/>
    <w:next w:val="Normal"/>
    <w:rsid w:val="005D494D"/>
  </w:style>
  <w:style w:type="paragraph" w:customStyle="1" w:styleId="Partref">
    <w:name w:val="Part_ref"/>
    <w:basedOn w:val="Normal"/>
    <w:next w:val="Normal"/>
    <w:rsid w:val="005D494D"/>
    <w:pPr>
      <w:keepNext/>
      <w:keepLines/>
      <w:spacing w:after="280"/>
      <w:jc w:val="center"/>
    </w:pPr>
  </w:style>
  <w:style w:type="paragraph" w:customStyle="1" w:styleId="Parttitle">
    <w:name w:val="Part_title"/>
    <w:basedOn w:val="Normal"/>
    <w:next w:val="Normalaftertitle"/>
    <w:rsid w:val="005D494D"/>
    <w:pPr>
      <w:keepNext/>
      <w:keepLines/>
      <w:tabs>
        <w:tab w:val="clear" w:pos="794"/>
        <w:tab w:val="clear" w:pos="1191"/>
        <w:tab w:val="clear" w:pos="1588"/>
        <w:tab w:val="clear" w:pos="1985"/>
      </w:tabs>
      <w:spacing w:before="280" w:after="40"/>
      <w:jc w:val="center"/>
    </w:pPr>
    <w:rPr>
      <w:b/>
      <w:sz w:val="26"/>
    </w:rPr>
  </w:style>
  <w:style w:type="paragraph" w:customStyle="1" w:styleId="Questiondate">
    <w:name w:val="Question_date"/>
    <w:basedOn w:val="Recdate"/>
    <w:next w:val="Normalaftertitle"/>
    <w:rsid w:val="005D494D"/>
  </w:style>
  <w:style w:type="paragraph" w:customStyle="1" w:styleId="QuestionNo">
    <w:name w:val="Question_No"/>
    <w:basedOn w:val="RecNo"/>
    <w:next w:val="Normal"/>
    <w:rsid w:val="005D494D"/>
  </w:style>
  <w:style w:type="paragraph" w:customStyle="1" w:styleId="Questionref">
    <w:name w:val="Question_ref"/>
    <w:basedOn w:val="Recref"/>
    <w:next w:val="Questiondate"/>
    <w:rsid w:val="005D494D"/>
  </w:style>
  <w:style w:type="paragraph" w:customStyle="1" w:styleId="Questiontitle">
    <w:name w:val="Question_title"/>
    <w:basedOn w:val="Normal"/>
    <w:next w:val="Questionref"/>
    <w:rsid w:val="005D494D"/>
  </w:style>
  <w:style w:type="paragraph" w:customStyle="1" w:styleId="Reftext">
    <w:name w:val="Ref_text"/>
    <w:basedOn w:val="Normal"/>
    <w:rsid w:val="005D494D"/>
    <w:pPr>
      <w:ind w:left="794" w:hanging="794"/>
    </w:pPr>
  </w:style>
  <w:style w:type="paragraph" w:customStyle="1" w:styleId="Reftitle">
    <w:name w:val="Ref_title"/>
    <w:basedOn w:val="Normal"/>
    <w:next w:val="Reftext"/>
    <w:rsid w:val="005D494D"/>
    <w:pPr>
      <w:tabs>
        <w:tab w:val="clear" w:pos="794"/>
        <w:tab w:val="clear" w:pos="1191"/>
        <w:tab w:val="clear" w:pos="1588"/>
        <w:tab w:val="clear" w:pos="1985"/>
      </w:tabs>
      <w:spacing w:before="480"/>
      <w:jc w:val="center"/>
    </w:pPr>
    <w:rPr>
      <w:b/>
      <w:sz w:val="26"/>
    </w:rPr>
  </w:style>
  <w:style w:type="paragraph" w:customStyle="1" w:styleId="Repdate">
    <w:name w:val="Rep_date"/>
    <w:basedOn w:val="Recdate"/>
    <w:next w:val="Normal"/>
    <w:rsid w:val="005D494D"/>
  </w:style>
  <w:style w:type="paragraph" w:customStyle="1" w:styleId="RepNo">
    <w:name w:val="Rep_No"/>
    <w:basedOn w:val="RecNo"/>
    <w:next w:val="Reptitle"/>
    <w:rsid w:val="005D494D"/>
  </w:style>
  <w:style w:type="paragraph" w:customStyle="1" w:styleId="Repref">
    <w:name w:val="Rep_ref"/>
    <w:basedOn w:val="Recref"/>
    <w:next w:val="Repdate"/>
    <w:rsid w:val="005D494D"/>
  </w:style>
  <w:style w:type="paragraph" w:customStyle="1" w:styleId="Reptitle">
    <w:name w:val="Rep_title"/>
    <w:basedOn w:val="Rectitle"/>
    <w:next w:val="Repref"/>
    <w:rsid w:val="005D494D"/>
  </w:style>
  <w:style w:type="paragraph" w:customStyle="1" w:styleId="Resdate">
    <w:name w:val="Res_date"/>
    <w:basedOn w:val="Recdate"/>
    <w:next w:val="Normalaftertitle"/>
    <w:rsid w:val="005D494D"/>
  </w:style>
  <w:style w:type="paragraph" w:customStyle="1" w:styleId="ResNo">
    <w:name w:val="Res_No"/>
    <w:basedOn w:val="RecNo"/>
    <w:next w:val="Restitle"/>
    <w:rsid w:val="005D494D"/>
  </w:style>
  <w:style w:type="paragraph" w:customStyle="1" w:styleId="Resref">
    <w:name w:val="Res_ref"/>
    <w:basedOn w:val="Recref"/>
    <w:next w:val="Resdate"/>
    <w:rsid w:val="005D494D"/>
  </w:style>
  <w:style w:type="paragraph" w:customStyle="1" w:styleId="Restitle">
    <w:name w:val="Res_title"/>
    <w:basedOn w:val="Normal"/>
    <w:next w:val="Resref"/>
    <w:rsid w:val="005D494D"/>
    <w:pPr>
      <w:spacing w:before="240"/>
      <w:jc w:val="center"/>
    </w:pPr>
    <w:rPr>
      <w:b/>
      <w:sz w:val="26"/>
    </w:rPr>
  </w:style>
  <w:style w:type="paragraph" w:customStyle="1" w:styleId="SectionNo">
    <w:name w:val="Section_No"/>
    <w:basedOn w:val="Normal"/>
    <w:next w:val="Normal"/>
    <w:rsid w:val="005D494D"/>
  </w:style>
  <w:style w:type="paragraph" w:customStyle="1" w:styleId="Sectiontitle">
    <w:name w:val="Section_title"/>
    <w:basedOn w:val="Normal"/>
    <w:next w:val="Normalaftertitle"/>
    <w:rsid w:val="005D494D"/>
    <w:pPr>
      <w:keepNext/>
      <w:keepLines/>
      <w:tabs>
        <w:tab w:val="clear" w:pos="794"/>
        <w:tab w:val="clear" w:pos="1191"/>
        <w:tab w:val="clear" w:pos="1588"/>
        <w:tab w:val="clear" w:pos="1985"/>
      </w:tabs>
      <w:spacing w:before="280" w:after="40"/>
      <w:jc w:val="center"/>
    </w:pPr>
    <w:rPr>
      <w:b/>
      <w:sz w:val="26"/>
    </w:rPr>
  </w:style>
  <w:style w:type="paragraph" w:customStyle="1" w:styleId="toc0">
    <w:name w:val="toc 0"/>
    <w:basedOn w:val="Normal"/>
    <w:next w:val="TOC1"/>
    <w:rsid w:val="005D494D"/>
    <w:pPr>
      <w:tabs>
        <w:tab w:val="clear" w:pos="794"/>
        <w:tab w:val="clear" w:pos="1191"/>
        <w:tab w:val="clear" w:pos="1588"/>
        <w:tab w:val="clear" w:pos="1985"/>
        <w:tab w:val="right" w:pos="9611"/>
      </w:tabs>
    </w:pPr>
    <w:rPr>
      <w:i/>
    </w:rPr>
  </w:style>
  <w:style w:type="paragraph" w:styleId="TOC1">
    <w:name w:val="toc 1"/>
    <w:basedOn w:val="Normal"/>
    <w:rsid w:val="005D494D"/>
    <w:pPr>
      <w:keepLines/>
      <w:tabs>
        <w:tab w:val="clear" w:pos="794"/>
        <w:tab w:val="clear" w:pos="1191"/>
        <w:tab w:val="clear" w:pos="1588"/>
        <w:tab w:val="clear" w:pos="1985"/>
        <w:tab w:val="left" w:pos="567"/>
        <w:tab w:val="left" w:leader="dot" w:pos="8789"/>
        <w:tab w:val="right" w:pos="9611"/>
      </w:tabs>
      <w:spacing w:before="240"/>
      <w:ind w:left="567" w:right="851" w:hanging="567"/>
    </w:pPr>
    <w:rPr>
      <w:lang w:val="en-US"/>
    </w:rPr>
  </w:style>
  <w:style w:type="paragraph" w:styleId="TOC2">
    <w:name w:val="toc 2"/>
    <w:basedOn w:val="TOC1"/>
    <w:rsid w:val="005D494D"/>
    <w:pPr>
      <w:tabs>
        <w:tab w:val="clear" w:pos="567"/>
        <w:tab w:val="left" w:pos="1276"/>
      </w:tabs>
      <w:spacing w:before="160"/>
      <w:ind w:left="1276" w:hanging="709"/>
    </w:pPr>
  </w:style>
  <w:style w:type="paragraph" w:styleId="TOC3">
    <w:name w:val="toc 3"/>
    <w:basedOn w:val="TOC2"/>
    <w:rsid w:val="005D494D"/>
    <w:pPr>
      <w:tabs>
        <w:tab w:val="clear" w:pos="1276"/>
        <w:tab w:val="left" w:pos="2155"/>
      </w:tabs>
      <w:ind w:left="2155" w:hanging="879"/>
    </w:pPr>
  </w:style>
  <w:style w:type="paragraph" w:styleId="TOC4">
    <w:name w:val="toc 4"/>
    <w:basedOn w:val="TOC3"/>
    <w:rsid w:val="005D494D"/>
    <w:pPr>
      <w:tabs>
        <w:tab w:val="left" w:pos="3261"/>
      </w:tabs>
      <w:spacing w:before="80"/>
      <w:ind w:left="3261" w:hanging="993"/>
    </w:pPr>
  </w:style>
  <w:style w:type="paragraph" w:styleId="TOC5">
    <w:name w:val="toc 5"/>
    <w:basedOn w:val="TOC4"/>
    <w:rsid w:val="005D494D"/>
  </w:style>
  <w:style w:type="paragraph" w:styleId="TOC6">
    <w:name w:val="toc 6"/>
    <w:basedOn w:val="TOC4"/>
    <w:rsid w:val="005D494D"/>
  </w:style>
  <w:style w:type="paragraph" w:styleId="TOC7">
    <w:name w:val="toc 7"/>
    <w:basedOn w:val="TOC4"/>
    <w:rsid w:val="005D494D"/>
  </w:style>
  <w:style w:type="paragraph" w:styleId="TOC8">
    <w:name w:val="toc 8"/>
    <w:basedOn w:val="TOC4"/>
    <w:rsid w:val="005D494D"/>
  </w:style>
  <w:style w:type="paragraph" w:customStyle="1" w:styleId="Rectitle">
    <w:name w:val="Rec_title"/>
    <w:basedOn w:val="Normal"/>
    <w:next w:val="Recref"/>
    <w:uiPriority w:val="99"/>
    <w:rsid w:val="005D494D"/>
    <w:pPr>
      <w:keepNext/>
      <w:keepLines/>
      <w:spacing w:before="240"/>
      <w:jc w:val="center"/>
    </w:pPr>
    <w:rPr>
      <w:b/>
      <w:sz w:val="26"/>
    </w:rPr>
  </w:style>
  <w:style w:type="paragraph" w:customStyle="1" w:styleId="Annexref">
    <w:name w:val="Annex_ref"/>
    <w:basedOn w:val="Normal"/>
    <w:next w:val="Normalaftertitle"/>
    <w:rsid w:val="005D494D"/>
    <w:pPr>
      <w:keepNext/>
      <w:keepLines/>
      <w:spacing w:after="280"/>
      <w:jc w:val="center"/>
    </w:pPr>
  </w:style>
  <w:style w:type="paragraph" w:customStyle="1" w:styleId="Appendixref">
    <w:name w:val="Appendix_ref"/>
    <w:basedOn w:val="Annexref"/>
    <w:next w:val="Normalaftertitle"/>
    <w:rsid w:val="005D494D"/>
  </w:style>
  <w:style w:type="paragraph" w:customStyle="1" w:styleId="Figuretitle">
    <w:name w:val="Figure_title"/>
    <w:basedOn w:val="Normal"/>
    <w:next w:val="Figure"/>
    <w:rsid w:val="005D494D"/>
    <w:pPr>
      <w:keepNext/>
      <w:spacing w:before="0" w:after="120"/>
      <w:jc w:val="center"/>
    </w:pPr>
    <w:rPr>
      <w:rFonts w:ascii="Times New Roman Bold" w:hAnsi="Times New Roman Bold"/>
      <w:b/>
      <w:sz w:val="18"/>
    </w:rPr>
  </w:style>
  <w:style w:type="paragraph" w:customStyle="1" w:styleId="Tabletitle">
    <w:name w:val="Table_title"/>
    <w:basedOn w:val="Normal"/>
    <w:next w:val="Tablehead"/>
    <w:link w:val="Tabletitle0"/>
    <w:rsid w:val="005D494D"/>
    <w:pPr>
      <w:keepNext/>
      <w:spacing w:before="0" w:after="120"/>
      <w:jc w:val="center"/>
    </w:pPr>
    <w:rPr>
      <w:b/>
    </w:rPr>
  </w:style>
  <w:style w:type="paragraph" w:customStyle="1" w:styleId="Summary">
    <w:name w:val="Summary"/>
    <w:basedOn w:val="Normal"/>
    <w:next w:val="Normalaftertitle"/>
    <w:rsid w:val="005D494D"/>
    <w:pPr>
      <w:spacing w:after="480"/>
    </w:pPr>
    <w:rPr>
      <w:lang w:val="es-ES_tradnl"/>
    </w:rPr>
  </w:style>
  <w:style w:type="paragraph" w:customStyle="1" w:styleId="TableLegendNote">
    <w:name w:val="Table_Legend_Note"/>
    <w:basedOn w:val="Tablelegend"/>
    <w:next w:val="Tablelegend"/>
    <w:rsid w:val="005D494D"/>
    <w:pPr>
      <w:ind w:left="-85" w:firstLine="0"/>
    </w:pPr>
    <w:rPr>
      <w:lang w:val="en-US"/>
    </w:rPr>
  </w:style>
  <w:style w:type="paragraph" w:customStyle="1" w:styleId="Figure">
    <w:name w:val="Figure"/>
    <w:basedOn w:val="FigureNo"/>
    <w:next w:val="Normal"/>
    <w:rsid w:val="005D494D"/>
    <w:pPr>
      <w:keepNext w:val="0"/>
      <w:spacing w:before="0" w:after="240"/>
    </w:pPr>
  </w:style>
  <w:style w:type="character" w:styleId="Hyperlink">
    <w:name w:val="Hyperlink"/>
    <w:aliases w:val="超级链接"/>
    <w:basedOn w:val="DefaultParagraphFont"/>
    <w:uiPriority w:val="99"/>
    <w:rsid w:val="005D494D"/>
    <w:rPr>
      <w:color w:val="0000FF"/>
      <w:u w:val="single"/>
    </w:rPr>
  </w:style>
  <w:style w:type="character" w:customStyle="1" w:styleId="Heading1Char">
    <w:name w:val="Heading 1 Char"/>
    <w:basedOn w:val="DefaultParagraphFont"/>
    <w:link w:val="Heading1"/>
    <w:rsid w:val="0054449B"/>
    <w:rPr>
      <w:b/>
      <w:sz w:val="22"/>
      <w:lang w:val="fr-FR" w:eastAsia="en-US"/>
    </w:rPr>
  </w:style>
  <w:style w:type="character" w:customStyle="1" w:styleId="Heading2Char">
    <w:name w:val="Heading 2 Char"/>
    <w:basedOn w:val="DefaultParagraphFont"/>
    <w:link w:val="Heading2"/>
    <w:rsid w:val="0054449B"/>
    <w:rPr>
      <w:b/>
      <w:sz w:val="22"/>
      <w:lang w:val="fr-FR" w:eastAsia="en-US"/>
    </w:rPr>
  </w:style>
  <w:style w:type="character" w:customStyle="1" w:styleId="Heading3Char">
    <w:name w:val="Heading 3 Char"/>
    <w:basedOn w:val="DefaultParagraphFont"/>
    <w:link w:val="Heading3"/>
    <w:rsid w:val="0054449B"/>
    <w:rPr>
      <w:b/>
      <w:sz w:val="22"/>
      <w:lang w:val="fr-FR" w:eastAsia="en-US"/>
    </w:rPr>
  </w:style>
  <w:style w:type="character" w:customStyle="1" w:styleId="Heading4Char">
    <w:name w:val="Heading 4 Char"/>
    <w:basedOn w:val="DefaultParagraphFont"/>
    <w:link w:val="Heading4"/>
    <w:rsid w:val="0054449B"/>
    <w:rPr>
      <w:b/>
      <w:sz w:val="22"/>
      <w:lang w:val="fr-FR" w:eastAsia="en-US"/>
    </w:rPr>
  </w:style>
  <w:style w:type="character" w:customStyle="1" w:styleId="Heading5Char">
    <w:name w:val="Heading 5 Char"/>
    <w:basedOn w:val="DefaultParagraphFont"/>
    <w:link w:val="Heading5"/>
    <w:rsid w:val="0054449B"/>
    <w:rPr>
      <w:b/>
      <w:sz w:val="22"/>
      <w:lang w:val="fr-FR" w:eastAsia="en-US"/>
    </w:rPr>
  </w:style>
  <w:style w:type="character" w:customStyle="1" w:styleId="Heading6Char">
    <w:name w:val="Heading 6 Char"/>
    <w:basedOn w:val="DefaultParagraphFont"/>
    <w:link w:val="Heading6"/>
    <w:rsid w:val="0054449B"/>
    <w:rPr>
      <w:b/>
      <w:sz w:val="22"/>
      <w:lang w:val="fr-FR" w:eastAsia="en-US"/>
    </w:rPr>
  </w:style>
  <w:style w:type="character" w:customStyle="1" w:styleId="Heading7Char">
    <w:name w:val="Heading 7 Char"/>
    <w:basedOn w:val="DefaultParagraphFont"/>
    <w:link w:val="Heading7"/>
    <w:rsid w:val="0054449B"/>
    <w:rPr>
      <w:b/>
      <w:sz w:val="22"/>
      <w:lang w:val="fr-FR" w:eastAsia="en-US"/>
    </w:rPr>
  </w:style>
  <w:style w:type="character" w:customStyle="1" w:styleId="Heading8Char">
    <w:name w:val="Heading 8 Char"/>
    <w:basedOn w:val="DefaultParagraphFont"/>
    <w:link w:val="Heading8"/>
    <w:rsid w:val="0054449B"/>
    <w:rPr>
      <w:b/>
      <w:sz w:val="22"/>
      <w:lang w:val="fr-FR" w:eastAsia="en-US"/>
    </w:rPr>
  </w:style>
  <w:style w:type="character" w:customStyle="1" w:styleId="Heading9Char">
    <w:name w:val="Heading 9 Char"/>
    <w:basedOn w:val="DefaultParagraphFont"/>
    <w:link w:val="Heading9"/>
    <w:rsid w:val="0054449B"/>
    <w:rPr>
      <w:b/>
      <w:sz w:val="22"/>
      <w:lang w:val="fr-FR" w:eastAsia="en-US"/>
    </w:rPr>
  </w:style>
  <w:style w:type="character" w:customStyle="1" w:styleId="HeaderChar">
    <w:name w:val="Header Char"/>
    <w:basedOn w:val="DefaultParagraphFont"/>
    <w:link w:val="Header"/>
    <w:rsid w:val="005D494D"/>
    <w:rPr>
      <w:sz w:val="22"/>
      <w:lang w:val="fr-FR" w:eastAsia="en-US"/>
    </w:rPr>
  </w:style>
  <w:style w:type="character" w:customStyle="1" w:styleId="FooterChar">
    <w:name w:val="Footer Char"/>
    <w:basedOn w:val="DefaultParagraphFont"/>
    <w:link w:val="Footer"/>
    <w:rsid w:val="005D494D"/>
    <w:rPr>
      <w:noProof/>
      <w:sz w:val="18"/>
      <w:lang w:val="fr-FR" w:eastAsia="en-US"/>
    </w:rPr>
  </w:style>
  <w:style w:type="character" w:customStyle="1" w:styleId="HeadingbChar">
    <w:name w:val="Heading_b Char"/>
    <w:link w:val="Headingb"/>
    <w:locked/>
    <w:rsid w:val="0054449B"/>
    <w:rPr>
      <w:b/>
      <w:sz w:val="22"/>
      <w:lang w:val="fr-FR" w:eastAsia="en-US"/>
    </w:rPr>
  </w:style>
  <w:style w:type="character" w:customStyle="1" w:styleId="NormalaftertitleChar">
    <w:name w:val="Normal_after_title Char"/>
    <w:link w:val="Normalaftertitle"/>
    <w:locked/>
    <w:rsid w:val="0054449B"/>
    <w:rPr>
      <w:sz w:val="22"/>
      <w:lang w:val="fr-FR" w:eastAsia="en-US"/>
    </w:rPr>
  </w:style>
  <w:style w:type="character" w:customStyle="1" w:styleId="enumlev1Char">
    <w:name w:val="enumlev1 Char"/>
    <w:basedOn w:val="DefaultParagraphFont"/>
    <w:link w:val="enumlev1"/>
    <w:locked/>
    <w:rsid w:val="0054449B"/>
    <w:rPr>
      <w:sz w:val="22"/>
      <w:lang w:val="fr-FR" w:eastAsia="en-US"/>
    </w:rPr>
  </w:style>
  <w:style w:type="character" w:customStyle="1" w:styleId="TableheadChar">
    <w:name w:val="Table_head Char"/>
    <w:link w:val="Tablehead"/>
    <w:locked/>
    <w:rsid w:val="0054449B"/>
    <w:rPr>
      <w:b/>
      <w:lang w:val="fr-FR" w:eastAsia="en-US"/>
    </w:rPr>
  </w:style>
  <w:style w:type="character" w:customStyle="1" w:styleId="TablelegendChar">
    <w:name w:val="Table_legend Char"/>
    <w:basedOn w:val="DefaultParagraphFont"/>
    <w:link w:val="Tablelegend"/>
    <w:rsid w:val="0054449B"/>
    <w:rPr>
      <w:lang w:val="fr-FR" w:eastAsia="en-US"/>
    </w:rPr>
  </w:style>
  <w:style w:type="character" w:customStyle="1" w:styleId="TableNo0">
    <w:name w:val="Table_No Знак"/>
    <w:basedOn w:val="DefaultParagraphFont"/>
    <w:link w:val="TableNo"/>
    <w:locked/>
    <w:rsid w:val="0054449B"/>
    <w:rPr>
      <w:sz w:val="22"/>
      <w:lang w:val="fr-FR" w:eastAsia="en-US"/>
    </w:rPr>
  </w:style>
  <w:style w:type="character" w:customStyle="1" w:styleId="TabletextChar">
    <w:name w:val="Table_text Char"/>
    <w:link w:val="Tabletext"/>
    <w:locked/>
    <w:rsid w:val="0054449B"/>
    <w:rPr>
      <w:lang w:val="fr-FR" w:eastAsia="en-US"/>
    </w:rPr>
  </w:style>
  <w:style w:type="character" w:customStyle="1" w:styleId="FootnoteTextChar">
    <w:name w:val="Footnote Text Char"/>
    <w:basedOn w:val="DefaultParagraphFont"/>
    <w:link w:val="FootnoteText"/>
    <w:rsid w:val="0054449B"/>
    <w:rPr>
      <w:lang w:val="fr-FR" w:eastAsia="en-US"/>
    </w:rPr>
  </w:style>
  <w:style w:type="character" w:customStyle="1" w:styleId="Tabletitle0">
    <w:name w:val="Table_title Знак"/>
    <w:basedOn w:val="DefaultParagraphFont"/>
    <w:link w:val="Tabletitle"/>
    <w:locked/>
    <w:rsid w:val="0054449B"/>
    <w:rPr>
      <w:b/>
      <w:sz w:val="22"/>
      <w:lang w:val="fr-FR" w:eastAsia="en-US"/>
    </w:rPr>
  </w:style>
  <w:style w:type="character" w:customStyle="1" w:styleId="EquationChar">
    <w:name w:val="Equation Char"/>
    <w:link w:val="Equation"/>
    <w:locked/>
    <w:rsid w:val="00C92FFA"/>
    <w:rPr>
      <w:sz w:val="22"/>
      <w:lang w:val="fr-FR" w:eastAsia="en-US"/>
    </w:rPr>
  </w:style>
  <w:style w:type="character" w:styleId="Emphasis">
    <w:name w:val="Emphasis"/>
    <w:basedOn w:val="DefaultParagraphFont"/>
    <w:uiPriority w:val="20"/>
    <w:qFormat/>
    <w:rsid w:val="00AB5A4B"/>
    <w:rPr>
      <w:b/>
      <w:bCs/>
      <w:i w:val="0"/>
      <w:iCs w:val="0"/>
    </w:rPr>
  </w:style>
  <w:style w:type="paragraph" w:styleId="BalloonText">
    <w:name w:val="Balloon Text"/>
    <w:basedOn w:val="Normal"/>
    <w:link w:val="BalloonTextChar"/>
    <w:rsid w:val="000E41D9"/>
    <w:pPr>
      <w:spacing w:before="0"/>
    </w:pPr>
    <w:rPr>
      <w:rFonts w:ascii="Tahoma" w:hAnsi="Tahoma" w:cs="Tahoma"/>
      <w:sz w:val="16"/>
      <w:szCs w:val="16"/>
    </w:rPr>
  </w:style>
  <w:style w:type="character" w:customStyle="1" w:styleId="BalloonTextChar">
    <w:name w:val="Balloon Text Char"/>
    <w:basedOn w:val="DefaultParagraphFont"/>
    <w:link w:val="BalloonText"/>
    <w:rsid w:val="000E41D9"/>
    <w:rPr>
      <w:rFonts w:ascii="Tahoma" w:hAnsi="Tahoma" w:cs="Tahoma"/>
      <w:sz w:val="16"/>
      <w:szCs w:val="16"/>
      <w:lang w:val="fr-FR" w:eastAsia="en-US"/>
    </w:rPr>
  </w:style>
  <w:style w:type="character" w:styleId="UnresolvedMention">
    <w:name w:val="Unresolved Mention"/>
    <w:basedOn w:val="DefaultParagraphFont"/>
    <w:uiPriority w:val="99"/>
    <w:semiHidden/>
    <w:unhideWhenUsed/>
    <w:rsid w:val="00771C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header" Target="header11.xml"/><Relationship Id="rId39" Type="http://schemas.openxmlformats.org/officeDocument/2006/relationships/header" Target="header17.xml"/><Relationship Id="rId3" Type="http://schemas.openxmlformats.org/officeDocument/2006/relationships/styles" Target="styles.xml"/><Relationship Id="rId21" Type="http://schemas.openxmlformats.org/officeDocument/2006/relationships/header" Target="header9.xml"/><Relationship Id="rId34" Type="http://schemas.openxmlformats.org/officeDocument/2006/relationships/hyperlink" Target="https://www.atsc.org/wp-content/uploads/2017/10/A300-2020-ATSC-3-System-Standard.pdf"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8.xml"/><Relationship Id="rId29" Type="http://schemas.openxmlformats.org/officeDocument/2006/relationships/header" Target="header13.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tu.int/publ/R-REC/en" TargetMode="External"/><Relationship Id="rId24" Type="http://schemas.openxmlformats.org/officeDocument/2006/relationships/header" Target="header10.xml"/><Relationship Id="rId32" Type="http://schemas.openxmlformats.org/officeDocument/2006/relationships/header" Target="header14.xml"/><Relationship Id="rId37" Type="http://schemas.openxmlformats.org/officeDocument/2006/relationships/header" Target="header15.xml"/><Relationship Id="rId40" Type="http://schemas.openxmlformats.org/officeDocument/2006/relationships/header" Target="header18.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footer" Target="footer5.xml"/><Relationship Id="rId28" Type="http://schemas.openxmlformats.org/officeDocument/2006/relationships/header" Target="header12.xml"/><Relationship Id="rId36" Type="http://schemas.openxmlformats.org/officeDocument/2006/relationships/hyperlink" Target="https://www.atsc.org/wp-content/uploads/2016/10/A322-2020-Physical-Layer-Protocol.pdf" TargetMode="External"/><Relationship Id="rId10" Type="http://schemas.openxmlformats.org/officeDocument/2006/relationships/hyperlink" Target="http://www.itu.int/ITU-R/go/patents/en" TargetMode="Externa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footer" Target="footer4.xml"/><Relationship Id="rId27" Type="http://schemas.openxmlformats.org/officeDocument/2006/relationships/footer" Target="footer7.xml"/><Relationship Id="rId30" Type="http://schemas.openxmlformats.org/officeDocument/2006/relationships/footer" Target="footer8.xml"/><Relationship Id="rId35" Type="http://schemas.openxmlformats.org/officeDocument/2006/relationships/hyperlink" Target="https://www.atsc.org/wp-content/uploads/2016/03/A321-2016-System-Discovery-and-Signaling-3.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rdyeva\AppData\Roaming\Microsoft\Templates\QuickPub\BR_Rec_200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2AFE61-DD6F-4667-AD1D-3C20157C8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BR_Rec_2005.dotm</Template>
  <TotalTime>16</TotalTime>
  <Pages>33</Pages>
  <Words>10204</Words>
  <Characters>61871</Characters>
  <Application>Microsoft Office Word</Application>
  <DocSecurity>0</DocSecurity>
  <Lines>1316</Lines>
  <Paragraphs>643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РЕКОМЕНДАЦИЯ  МСЭ-R  BT.1877-3* - Методы исправления ошибок, формирования кадров данных, модуляции и передачи для систем цифрового наземного телевизионного вещания второго поколения и руководство по выбору этих систем</vt:lpstr>
      <vt:lpstr>RECOMMENDATION  ITU-R  BT.1877-3 - Error-correction, data framing, modulation and emission methods and selection guidance for second generation digital terrestrial  television broadcasting systems</vt:lpstr>
    </vt:vector>
  </TitlesOfParts>
  <Manager/>
  <Company>ITU</Company>
  <LinksUpToDate>false</LinksUpToDate>
  <CharactersWithSpaces>71432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РЕКОМЕНДАЦИЯ  МСЭ-R  BT.1877-3* - Методы исправления ошибок, формирования кадров данных, модуляции и передачи для систем цифрового наземного телевизионного вещания второго поколения и руководство по выбору этих систем</dc:title>
  <dc:subject>BT Series = Broadcasting service (television)</dc:subject>
  <dc:creator>ITU Radiocommunication Bureau (BR)</dc:creator>
  <cp:keywords>BT,1877-3*</cp:keywords>
  <dc:description>Berdyeva, 19/07/2021, ITU51013808</dc:description>
  <cp:lastModifiedBy>Sikacheva, Violetta</cp:lastModifiedBy>
  <cp:revision>4</cp:revision>
  <cp:lastPrinted>2021-07-19T10:40:00Z</cp:lastPrinted>
  <dcterms:created xsi:type="dcterms:W3CDTF">2021-11-01T10:17:00Z</dcterms:created>
  <dcterms:modified xsi:type="dcterms:W3CDTF">2021-11-01T10:34:00Z</dcterms:modified>
  <cp:category>Template:  BR_Rec_2005.dot   (dès 25.10.2002)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Rec. </vt:lpwstr>
  </property>
  <property fmtid="{D5CDD505-2E9C-101B-9397-08002B2CF9AE}" pid="3" name="Header 1">
    <vt:lpwstr>Rap. </vt:lpwstr>
  </property>
  <property fmtid="{D5CDD505-2E9C-101B-9397-08002B2CF9AE}" pid="4" name="Header 2">
    <vt:lpwstr>Rep. </vt:lpwstr>
  </property>
  <property fmtid="{D5CDD505-2E9C-101B-9397-08002B2CF9AE}" pid="5" name="Header 3">
    <vt:lpwstr>I. </vt:lpwstr>
  </property>
  <property fmtid="{D5CDD505-2E9C-101B-9397-08002B2CF9AE}" pid="6" name="Header 4">
    <vt:lpwstr>Op. </vt:lpwstr>
  </property>
  <property fmtid="{D5CDD505-2E9C-101B-9397-08002B2CF9AE}" pid="7" name="Header 5">
    <vt:lpwstr>V. </vt:lpwstr>
  </property>
  <property fmtid="{D5CDD505-2E9C-101B-9397-08002B2CF9AE}" pid="8" name="Header 6">
    <vt:lpwstr>Ru. </vt:lpwstr>
  </property>
  <property fmtid="{D5CDD505-2E9C-101B-9397-08002B2CF9AE}" pid="9" name="Language">
    <vt:lpwstr>English</vt:lpwstr>
  </property>
  <property fmtid="{D5CDD505-2E9C-101B-9397-08002B2CF9AE}" pid="10" name="Typist">
    <vt:lpwstr>Martiner</vt:lpwstr>
  </property>
  <property fmtid="{D5CDD505-2E9C-101B-9397-08002B2CF9AE}" pid="11" name="Date completed">
    <vt:lpwstr>16 November 2020</vt:lpwstr>
  </property>
</Properties>
</file>