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EC06E3" w14:textId="77777777" w:rsidR="0054449B" w:rsidRDefault="0054449B" w:rsidP="0054449B"/>
    <w:p w14:paraId="36D10BDB" w14:textId="77777777" w:rsidR="0054449B" w:rsidRDefault="0054449B" w:rsidP="0054449B"/>
    <w:p w14:paraId="0CC09ECA" w14:textId="77777777" w:rsidR="0054449B" w:rsidRDefault="0054449B" w:rsidP="0054449B"/>
    <w:p w14:paraId="549850C5" w14:textId="77777777" w:rsidR="0054449B" w:rsidRDefault="0054449B" w:rsidP="0054449B"/>
    <w:p w14:paraId="725F87E7" w14:textId="77777777" w:rsidR="0054449B" w:rsidRDefault="0054449B" w:rsidP="0054449B"/>
    <w:p w14:paraId="55EDB02A" w14:textId="77777777" w:rsidR="0054449B" w:rsidRDefault="0054449B" w:rsidP="0054449B"/>
    <w:p w14:paraId="1A8C0FDB" w14:textId="7CD9DAF4" w:rsidR="0054449B" w:rsidRDefault="0054449B" w:rsidP="0054449B"/>
    <w:p w14:paraId="0A48FACF" w14:textId="4763A902" w:rsidR="0054449B" w:rsidRDefault="0054449B" w:rsidP="0054449B"/>
    <w:p w14:paraId="2CCA9E28" w14:textId="77777777" w:rsidR="0054449B" w:rsidRDefault="0054449B" w:rsidP="0054449B"/>
    <w:p w14:paraId="74223EE4" w14:textId="77777777" w:rsidR="0054449B" w:rsidRDefault="0054449B" w:rsidP="0054449B"/>
    <w:p w14:paraId="60D3B347" w14:textId="77777777" w:rsidR="0054449B" w:rsidRDefault="0054449B" w:rsidP="0054449B"/>
    <w:p w14:paraId="34918DC6" w14:textId="77777777" w:rsidR="0054449B" w:rsidRDefault="0054449B" w:rsidP="0054449B"/>
    <w:tbl>
      <w:tblPr>
        <w:tblW w:w="10089" w:type="dxa"/>
        <w:tblLook w:val="01E0" w:firstRow="1" w:lastRow="1" w:firstColumn="1" w:lastColumn="1" w:noHBand="0" w:noVBand="0"/>
      </w:tblPr>
      <w:tblGrid>
        <w:gridCol w:w="10089"/>
      </w:tblGrid>
      <w:tr w:rsidR="0054449B" w:rsidRPr="006B55A9" w14:paraId="556567F9" w14:textId="77777777" w:rsidTr="00821479">
        <w:tc>
          <w:tcPr>
            <w:tcW w:w="10089" w:type="dxa"/>
          </w:tcPr>
          <w:p w14:paraId="4EF8BCBF" w14:textId="77777777" w:rsidR="0054449B" w:rsidRPr="006B55A9" w:rsidRDefault="0054449B" w:rsidP="00821479">
            <w:pPr>
              <w:spacing w:before="380" w:line="280" w:lineRule="exact"/>
              <w:jc w:val="right"/>
              <w:rPr>
                <w:rFonts w:ascii="Tahoma" w:hAnsi="Tahoma" w:cs="Tahoma"/>
                <w:b/>
                <w:bCs/>
                <w:iCs/>
                <w:color w:val="243285"/>
                <w:sz w:val="32"/>
                <w:szCs w:val="32"/>
                <w:lang w:val="en-US"/>
              </w:rPr>
            </w:pPr>
          </w:p>
          <w:p w14:paraId="376DC0BB" w14:textId="289EF3AB" w:rsidR="0054449B" w:rsidRPr="006B55A9" w:rsidRDefault="0054449B" w:rsidP="00821479">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sidRPr="0054449B">
              <w:rPr>
                <w:rFonts w:ascii="Tahoma" w:hAnsi="Tahoma" w:cs="Tahoma"/>
                <w:b/>
                <w:bCs/>
                <w:iCs/>
                <w:color w:val="243285"/>
                <w:sz w:val="36"/>
                <w:szCs w:val="36"/>
              </w:rPr>
              <w:t>1877-3</w:t>
            </w:r>
          </w:p>
          <w:p w14:paraId="08879B81" w14:textId="76CB7161" w:rsidR="0054449B" w:rsidRPr="006B55A9" w:rsidRDefault="0054449B" w:rsidP="00821479">
            <w:pPr>
              <w:spacing w:before="80" w:line="280" w:lineRule="exact"/>
              <w:jc w:val="right"/>
              <w:rPr>
                <w:rFonts w:ascii="Tahoma" w:hAnsi="Tahoma" w:cs="Tahoma"/>
                <w:b/>
                <w:bCs/>
                <w:iCs/>
                <w:color w:val="243285"/>
                <w:szCs w:val="24"/>
              </w:rPr>
            </w:pPr>
            <w:r w:rsidRPr="0054449B">
              <w:rPr>
                <w:rFonts w:ascii="Tahoma" w:hAnsi="Tahoma" w:cs="Tahoma"/>
                <w:b/>
                <w:bCs/>
                <w:iCs/>
                <w:color w:val="243285"/>
                <w:szCs w:val="24"/>
              </w:rPr>
              <w:t>(12/2020)</w:t>
            </w:r>
          </w:p>
        </w:tc>
      </w:tr>
      <w:tr w:rsidR="0054449B" w:rsidRPr="00F47851" w14:paraId="1C0F61A5" w14:textId="77777777" w:rsidTr="00821479">
        <w:tc>
          <w:tcPr>
            <w:tcW w:w="10089" w:type="dxa"/>
          </w:tcPr>
          <w:p w14:paraId="2E529992" w14:textId="77777777" w:rsidR="0054449B" w:rsidRPr="00AD7E29" w:rsidRDefault="0054449B" w:rsidP="00821479">
            <w:pPr>
              <w:spacing w:before="80" w:line="500" w:lineRule="exact"/>
              <w:jc w:val="right"/>
              <w:rPr>
                <w:rFonts w:ascii="Tahoma" w:hAnsi="Tahoma" w:cs="Tahoma"/>
                <w:b/>
                <w:bCs/>
                <w:iCs/>
                <w:color w:val="243285"/>
                <w:sz w:val="44"/>
                <w:szCs w:val="44"/>
                <w:lang w:val="en-GB"/>
              </w:rPr>
            </w:pPr>
          </w:p>
          <w:p w14:paraId="31DA2EE9" w14:textId="1CADDFA4" w:rsidR="0054449B" w:rsidRPr="006B55A9" w:rsidRDefault="0054449B" w:rsidP="00821479">
            <w:pPr>
              <w:spacing w:before="80" w:line="500" w:lineRule="exact"/>
              <w:jc w:val="right"/>
              <w:rPr>
                <w:rFonts w:ascii="Tahoma" w:hAnsi="Tahoma" w:cs="Tahoma"/>
                <w:b/>
                <w:bCs/>
                <w:color w:val="243285"/>
                <w:sz w:val="44"/>
                <w:szCs w:val="44"/>
                <w:lang w:val="en-US"/>
              </w:rPr>
            </w:pPr>
            <w:r w:rsidRPr="0054449B">
              <w:rPr>
                <w:rFonts w:ascii="Tahoma" w:hAnsi="Tahoma" w:cs="Tahoma"/>
                <w:b/>
                <w:bCs/>
                <w:color w:val="243285"/>
                <w:sz w:val="44"/>
                <w:szCs w:val="44"/>
                <w:lang w:val="en-US"/>
              </w:rPr>
              <w:t>Error-correction, data framing, modulation and emission methods and selection guidance for second generation</w:t>
            </w:r>
            <w:r>
              <w:rPr>
                <w:rFonts w:ascii="Tahoma" w:hAnsi="Tahoma" w:cs="Tahoma"/>
                <w:b/>
                <w:bCs/>
                <w:color w:val="243285"/>
                <w:sz w:val="44"/>
                <w:szCs w:val="44"/>
                <w:lang w:val="en-US"/>
              </w:rPr>
              <w:br/>
            </w:r>
            <w:r w:rsidRPr="0054449B">
              <w:rPr>
                <w:rFonts w:ascii="Tahoma" w:hAnsi="Tahoma" w:cs="Tahoma"/>
                <w:b/>
                <w:bCs/>
                <w:color w:val="243285"/>
                <w:sz w:val="44"/>
                <w:szCs w:val="44"/>
                <w:lang w:val="en-US"/>
              </w:rPr>
              <w:t>digital terrestrial television</w:t>
            </w:r>
            <w:r>
              <w:rPr>
                <w:rFonts w:ascii="Tahoma" w:hAnsi="Tahoma" w:cs="Tahoma"/>
                <w:b/>
                <w:bCs/>
                <w:color w:val="243285"/>
                <w:sz w:val="44"/>
                <w:szCs w:val="44"/>
                <w:lang w:val="en-US"/>
              </w:rPr>
              <w:br/>
            </w:r>
            <w:r w:rsidRPr="0054449B">
              <w:rPr>
                <w:rFonts w:ascii="Tahoma" w:hAnsi="Tahoma" w:cs="Tahoma"/>
                <w:b/>
                <w:bCs/>
                <w:color w:val="243285"/>
                <w:sz w:val="44"/>
                <w:szCs w:val="44"/>
                <w:lang w:val="en-US"/>
              </w:rPr>
              <w:t>broadcasting systems</w:t>
            </w:r>
          </w:p>
          <w:p w14:paraId="1A467551" w14:textId="77777777" w:rsidR="0054449B" w:rsidRPr="006B55A9" w:rsidRDefault="0054449B" w:rsidP="0082147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54449B" w:rsidRPr="00F47851" w14:paraId="6D57A66B" w14:textId="77777777" w:rsidTr="00821479">
        <w:tc>
          <w:tcPr>
            <w:tcW w:w="10089" w:type="dxa"/>
          </w:tcPr>
          <w:p w14:paraId="1521B9C8" w14:textId="77777777" w:rsidR="0054449B" w:rsidRPr="00BA7614" w:rsidRDefault="0054449B" w:rsidP="00821479">
            <w:pPr>
              <w:spacing w:before="80" w:line="280" w:lineRule="exact"/>
              <w:ind w:right="640"/>
              <w:rPr>
                <w:rFonts w:ascii="Tahoma" w:hAnsi="Tahoma" w:cs="Tahoma"/>
                <w:b/>
                <w:bCs/>
                <w:iCs/>
                <w:color w:val="243285"/>
                <w:sz w:val="32"/>
                <w:szCs w:val="32"/>
                <w:lang w:val="en-US"/>
              </w:rPr>
            </w:pPr>
          </w:p>
          <w:p w14:paraId="49E0E208" w14:textId="77777777" w:rsidR="0054449B" w:rsidRPr="00BA7614" w:rsidRDefault="0054449B" w:rsidP="00821479">
            <w:pPr>
              <w:spacing w:before="80" w:line="280" w:lineRule="exact"/>
              <w:ind w:right="640"/>
              <w:rPr>
                <w:rFonts w:ascii="Tahoma" w:hAnsi="Tahoma" w:cs="Tahoma"/>
                <w:b/>
                <w:bCs/>
                <w:iCs/>
                <w:color w:val="243285"/>
                <w:sz w:val="32"/>
                <w:szCs w:val="32"/>
                <w:lang w:val="en-US"/>
              </w:rPr>
            </w:pPr>
          </w:p>
          <w:p w14:paraId="534C2578" w14:textId="77777777" w:rsidR="0054449B" w:rsidRPr="00BA7614" w:rsidRDefault="0054449B" w:rsidP="00821479">
            <w:pPr>
              <w:spacing w:before="80" w:after="180" w:line="360" w:lineRule="exact"/>
              <w:ind w:right="720"/>
              <w:rPr>
                <w:rFonts w:ascii="Tahoma" w:hAnsi="Tahoma" w:cs="Tahoma"/>
                <w:b/>
                <w:bCs/>
                <w:iCs/>
                <w:color w:val="243285"/>
                <w:sz w:val="36"/>
                <w:szCs w:val="36"/>
                <w:lang w:val="en-US"/>
              </w:rPr>
            </w:pPr>
          </w:p>
          <w:p w14:paraId="2B466142" w14:textId="77777777" w:rsidR="0054449B" w:rsidRPr="006B55A9" w:rsidRDefault="0054449B" w:rsidP="0082147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14:paraId="460DF3B3" w14:textId="77777777" w:rsidR="0054449B" w:rsidRPr="006B55A9" w:rsidRDefault="0054449B" w:rsidP="0082147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14:paraId="204AE1E3" w14:textId="77777777" w:rsidR="0054449B" w:rsidRPr="006B55A9" w:rsidRDefault="0054449B" w:rsidP="0082147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14:paraId="73C87C5B" w14:textId="77777777" w:rsidR="0054449B" w:rsidRPr="006B55A9" w:rsidRDefault="0054449B" w:rsidP="00821479">
            <w:pPr>
              <w:spacing w:before="80" w:line="360" w:lineRule="exact"/>
              <w:jc w:val="right"/>
              <w:rPr>
                <w:rFonts w:ascii="Tahoma" w:hAnsi="Tahoma" w:cs="Tahoma"/>
                <w:b/>
                <w:bCs/>
                <w:iCs/>
                <w:color w:val="243285"/>
                <w:sz w:val="32"/>
                <w:szCs w:val="32"/>
                <w:lang w:val="en-US"/>
              </w:rPr>
            </w:pPr>
          </w:p>
        </w:tc>
      </w:tr>
    </w:tbl>
    <w:p w14:paraId="56983E59" w14:textId="77777777" w:rsidR="0054449B" w:rsidRDefault="0054449B" w:rsidP="0054449B">
      <w:pPr>
        <w:spacing w:before="80"/>
        <w:rPr>
          <w:i/>
          <w:sz w:val="22"/>
          <w:lang w:val="en-US"/>
        </w:rPr>
      </w:pPr>
    </w:p>
    <w:p w14:paraId="299CB054" w14:textId="77777777" w:rsidR="0054449B" w:rsidRDefault="0054449B" w:rsidP="0054449B">
      <w:pPr>
        <w:spacing w:before="80"/>
        <w:rPr>
          <w:i/>
          <w:sz w:val="22"/>
          <w:lang w:val="en-US"/>
        </w:rPr>
      </w:pPr>
    </w:p>
    <w:p w14:paraId="7B2551BE" w14:textId="77777777" w:rsidR="0054449B" w:rsidRDefault="0054449B" w:rsidP="0054449B">
      <w:pPr>
        <w:spacing w:before="80"/>
        <w:rPr>
          <w:i/>
          <w:sz w:val="22"/>
          <w:lang w:val="en-US"/>
        </w:rPr>
      </w:pPr>
    </w:p>
    <w:p w14:paraId="61BDCDF2" w14:textId="77777777" w:rsidR="0054449B" w:rsidRDefault="0054449B" w:rsidP="0054449B">
      <w:pPr>
        <w:spacing w:before="80"/>
        <w:rPr>
          <w:i/>
          <w:sz w:val="22"/>
          <w:lang w:val="en-US"/>
        </w:rPr>
      </w:pPr>
    </w:p>
    <w:p w14:paraId="4992BAB8" w14:textId="77777777" w:rsidR="0054449B" w:rsidRDefault="0054449B" w:rsidP="0054449B">
      <w:pPr>
        <w:spacing w:before="80"/>
        <w:rPr>
          <w:i/>
          <w:sz w:val="22"/>
          <w:lang w:val="en-US"/>
        </w:rPr>
      </w:pPr>
    </w:p>
    <w:p w14:paraId="1D11FDB6" w14:textId="77777777" w:rsidR="0054449B" w:rsidRDefault="0054449B" w:rsidP="0054449B">
      <w:pPr>
        <w:spacing w:before="80"/>
        <w:rPr>
          <w:i/>
          <w:sz w:val="22"/>
          <w:lang w:val="en-US"/>
        </w:rPr>
      </w:pPr>
    </w:p>
    <w:p w14:paraId="563EF2ED" w14:textId="77777777" w:rsidR="0054449B" w:rsidRDefault="0054449B" w:rsidP="0054449B">
      <w:pPr>
        <w:pStyle w:val="Equation"/>
        <w:tabs>
          <w:tab w:val="clear" w:pos="4820"/>
          <w:tab w:val="clear" w:pos="9639"/>
          <w:tab w:val="left" w:pos="1191"/>
          <w:tab w:val="left" w:pos="1588"/>
          <w:tab w:val="left" w:pos="1985"/>
        </w:tabs>
        <w:rPr>
          <w:rFonts w:ascii="Palatino Linotype" w:hAnsi="Palatino Linotype"/>
          <w:lang w:val="en-US"/>
        </w:rPr>
        <w:sectPr w:rsidR="0054449B">
          <w:headerReference w:type="even" r:id="rId7"/>
          <w:headerReference w:type="default" r:id="rId8"/>
          <w:pgSz w:w="11907" w:h="16840" w:code="9"/>
          <w:pgMar w:top="1089" w:right="1089" w:bottom="284" w:left="1089" w:header="567" w:footer="284" w:gutter="0"/>
          <w:pgNumType w:start="1"/>
          <w:cols w:space="720"/>
        </w:sectPr>
      </w:pPr>
    </w:p>
    <w:p w14:paraId="47FA56B3" w14:textId="77777777" w:rsidR="0054449B" w:rsidRPr="00586EF8" w:rsidRDefault="0054449B" w:rsidP="005444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69DCDA61" w14:textId="77777777" w:rsidR="0054449B" w:rsidRDefault="0054449B" w:rsidP="0054449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8B2B4C5" w14:textId="77777777" w:rsidR="0054449B" w:rsidRDefault="0054449B" w:rsidP="0054449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ACDDB3B" w14:textId="77777777" w:rsidR="0054449B" w:rsidRPr="00B714F3" w:rsidRDefault="0054449B" w:rsidP="0054449B">
      <w:pPr>
        <w:pStyle w:val="Heading1"/>
        <w:spacing w:before="680"/>
        <w:jc w:val="center"/>
        <w:rPr>
          <w:szCs w:val="24"/>
          <w:lang w:val="en-US"/>
        </w:rPr>
      </w:pPr>
      <w:r w:rsidRPr="00B714F3">
        <w:rPr>
          <w:szCs w:val="24"/>
          <w:lang w:val="en-US"/>
        </w:rPr>
        <w:t>Policy on Intellectual Property Right (IPR)</w:t>
      </w:r>
    </w:p>
    <w:p w14:paraId="26605554" w14:textId="4F1C0CE6" w:rsidR="0054449B" w:rsidRPr="00B714F3" w:rsidRDefault="0054449B" w:rsidP="0054449B">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AD7E29">
        <w:rPr>
          <w:sz w:val="20"/>
          <w:lang w:val="en-US"/>
        </w:rPr>
        <w:noBreakHyphen/>
      </w:r>
      <w:r w:rsidRPr="00B714F3">
        <w:rPr>
          <w:sz w:val="20"/>
          <w:lang w:val="en-US"/>
        </w:rPr>
        <w:t xml:space="preserve">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58B64AC3" w14:textId="77777777" w:rsidR="0054449B" w:rsidRDefault="0054449B" w:rsidP="0054449B">
      <w:pPr>
        <w:jc w:val="center"/>
        <w:rPr>
          <w:sz w:val="22"/>
          <w:lang w:val="en-US"/>
        </w:rPr>
      </w:pPr>
    </w:p>
    <w:p w14:paraId="645EED1C" w14:textId="77777777" w:rsidR="0054449B" w:rsidRDefault="0054449B" w:rsidP="0054449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4449B" w:rsidRPr="00F47851" w14:paraId="017E4E86" w14:textId="77777777" w:rsidTr="00821479">
        <w:tc>
          <w:tcPr>
            <w:tcW w:w="9360" w:type="dxa"/>
            <w:gridSpan w:val="2"/>
          </w:tcPr>
          <w:p w14:paraId="28BB35F2" w14:textId="77777777" w:rsidR="0054449B" w:rsidRPr="00036EE3" w:rsidRDefault="0054449B" w:rsidP="0082147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1115889" w14:textId="77777777" w:rsidR="0054449B" w:rsidRPr="00036EE3" w:rsidRDefault="0054449B" w:rsidP="008214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54449B" w:rsidRPr="00036EE3" w14:paraId="571C891A" w14:textId="77777777" w:rsidTr="00821479">
        <w:tc>
          <w:tcPr>
            <w:tcW w:w="1140" w:type="dxa"/>
          </w:tcPr>
          <w:p w14:paraId="65971A7B" w14:textId="77777777" w:rsidR="0054449B" w:rsidRPr="00036EE3" w:rsidRDefault="0054449B" w:rsidP="00821479">
            <w:pPr>
              <w:spacing w:before="200" w:after="100"/>
              <w:ind w:left="57"/>
              <w:rPr>
                <w:b/>
                <w:bCs/>
                <w:sz w:val="20"/>
                <w:lang w:val="en-US"/>
              </w:rPr>
            </w:pPr>
            <w:r w:rsidRPr="00036EE3">
              <w:rPr>
                <w:b/>
                <w:bCs/>
                <w:sz w:val="20"/>
                <w:lang w:val="en-US"/>
              </w:rPr>
              <w:t>Series</w:t>
            </w:r>
          </w:p>
        </w:tc>
        <w:tc>
          <w:tcPr>
            <w:tcW w:w="8220" w:type="dxa"/>
          </w:tcPr>
          <w:p w14:paraId="70DFDC8A" w14:textId="77777777" w:rsidR="0054449B" w:rsidRPr="00036EE3" w:rsidRDefault="0054449B" w:rsidP="008214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54449B" w:rsidRPr="00036EE3" w14:paraId="16E7CA89" w14:textId="77777777" w:rsidTr="00821479">
        <w:tc>
          <w:tcPr>
            <w:tcW w:w="1140" w:type="dxa"/>
          </w:tcPr>
          <w:p w14:paraId="7CC484BB" w14:textId="77777777" w:rsidR="0054449B" w:rsidRPr="00036EE3" w:rsidRDefault="0054449B" w:rsidP="00821479">
            <w:pPr>
              <w:spacing w:before="30" w:after="30"/>
              <w:ind w:left="57"/>
              <w:jc w:val="left"/>
              <w:rPr>
                <w:b/>
                <w:bCs/>
                <w:sz w:val="20"/>
                <w:lang w:val="en-US"/>
              </w:rPr>
            </w:pPr>
            <w:r w:rsidRPr="00036EE3">
              <w:rPr>
                <w:b/>
                <w:bCs/>
                <w:sz w:val="20"/>
                <w:lang w:val="en-US"/>
              </w:rPr>
              <w:t>BO</w:t>
            </w:r>
          </w:p>
        </w:tc>
        <w:tc>
          <w:tcPr>
            <w:tcW w:w="8220" w:type="dxa"/>
          </w:tcPr>
          <w:p w14:paraId="1A24F56B" w14:textId="77777777" w:rsidR="0054449B" w:rsidRPr="00036EE3" w:rsidRDefault="0054449B" w:rsidP="008214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54449B" w:rsidRPr="00F47851" w14:paraId="55739A06" w14:textId="77777777" w:rsidTr="00821479">
        <w:tc>
          <w:tcPr>
            <w:tcW w:w="1140" w:type="dxa"/>
          </w:tcPr>
          <w:p w14:paraId="5551BA3E" w14:textId="77777777" w:rsidR="0054449B" w:rsidRPr="00036EE3" w:rsidRDefault="0054449B" w:rsidP="00821479">
            <w:pPr>
              <w:spacing w:before="30" w:after="30"/>
              <w:ind w:left="57"/>
              <w:jc w:val="left"/>
              <w:rPr>
                <w:b/>
                <w:bCs/>
                <w:sz w:val="20"/>
                <w:lang w:val="en-US"/>
              </w:rPr>
            </w:pPr>
            <w:r w:rsidRPr="00036EE3">
              <w:rPr>
                <w:b/>
                <w:bCs/>
                <w:sz w:val="20"/>
                <w:lang w:val="en-US"/>
              </w:rPr>
              <w:t>BR</w:t>
            </w:r>
          </w:p>
        </w:tc>
        <w:tc>
          <w:tcPr>
            <w:tcW w:w="8220" w:type="dxa"/>
          </w:tcPr>
          <w:p w14:paraId="3B62B983" w14:textId="77777777" w:rsidR="0054449B" w:rsidRPr="00036EE3" w:rsidRDefault="0054449B" w:rsidP="008214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54449B" w:rsidRPr="00036EE3" w14:paraId="1BCDF120" w14:textId="77777777" w:rsidTr="00821479">
        <w:tc>
          <w:tcPr>
            <w:tcW w:w="1140" w:type="dxa"/>
            <w:tcBorders>
              <w:bottom w:val="nil"/>
            </w:tcBorders>
          </w:tcPr>
          <w:p w14:paraId="4EE8C44D" w14:textId="77777777" w:rsidR="0054449B" w:rsidRPr="00036EE3" w:rsidRDefault="0054449B" w:rsidP="00821479">
            <w:pPr>
              <w:spacing w:before="30" w:after="30"/>
              <w:ind w:left="57"/>
              <w:jc w:val="left"/>
              <w:rPr>
                <w:b/>
                <w:bCs/>
                <w:sz w:val="20"/>
                <w:lang w:val="en-US"/>
              </w:rPr>
            </w:pPr>
            <w:r w:rsidRPr="00036EE3">
              <w:rPr>
                <w:b/>
                <w:bCs/>
                <w:sz w:val="20"/>
                <w:lang w:val="en-US"/>
              </w:rPr>
              <w:t>BS</w:t>
            </w:r>
          </w:p>
        </w:tc>
        <w:tc>
          <w:tcPr>
            <w:tcW w:w="8220" w:type="dxa"/>
            <w:tcBorders>
              <w:bottom w:val="nil"/>
            </w:tcBorders>
          </w:tcPr>
          <w:p w14:paraId="52BF9BEF" w14:textId="77777777" w:rsidR="0054449B" w:rsidRPr="00036EE3" w:rsidRDefault="0054449B" w:rsidP="008214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54449B" w:rsidRPr="00ED2695" w14:paraId="136234CF" w14:textId="77777777" w:rsidTr="00821479">
        <w:tc>
          <w:tcPr>
            <w:tcW w:w="1140" w:type="dxa"/>
            <w:tcBorders>
              <w:top w:val="nil"/>
              <w:bottom w:val="nil"/>
            </w:tcBorders>
            <w:shd w:val="clear" w:color="auto" w:fill="F3F3F3"/>
          </w:tcPr>
          <w:p w14:paraId="46A80F2C" w14:textId="77777777" w:rsidR="0054449B" w:rsidRPr="000F6905" w:rsidRDefault="0054449B" w:rsidP="0082147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385AEDD1" w14:textId="77777777" w:rsidR="0054449B" w:rsidRPr="000F6905" w:rsidRDefault="0054449B" w:rsidP="008214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54449B" w:rsidRPr="00036EE3" w14:paraId="1BDEF83E" w14:textId="77777777" w:rsidTr="00821479">
        <w:tc>
          <w:tcPr>
            <w:tcW w:w="1140" w:type="dxa"/>
            <w:tcBorders>
              <w:top w:val="nil"/>
              <w:bottom w:val="nil"/>
            </w:tcBorders>
            <w:shd w:val="clear" w:color="auto" w:fill="auto"/>
          </w:tcPr>
          <w:p w14:paraId="3990A06C" w14:textId="77777777" w:rsidR="0054449B" w:rsidRPr="00036EE3" w:rsidRDefault="0054449B" w:rsidP="0082147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14:paraId="7C67240D" w14:textId="77777777" w:rsidR="0054449B" w:rsidRPr="00036EE3" w:rsidRDefault="0054449B" w:rsidP="008214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54449B" w:rsidRPr="005E02E1" w14:paraId="58218860" w14:textId="77777777" w:rsidTr="00821479">
        <w:tc>
          <w:tcPr>
            <w:tcW w:w="1140" w:type="dxa"/>
            <w:tcBorders>
              <w:top w:val="nil"/>
              <w:bottom w:val="nil"/>
            </w:tcBorders>
            <w:shd w:val="clear" w:color="auto" w:fill="auto"/>
          </w:tcPr>
          <w:p w14:paraId="53E61D31" w14:textId="77777777" w:rsidR="0054449B" w:rsidRPr="007D3B79" w:rsidRDefault="0054449B" w:rsidP="0082147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3DFAC342" w14:textId="77777777" w:rsidR="0054449B" w:rsidRPr="00220899" w:rsidRDefault="0054449B" w:rsidP="008214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54449B" w:rsidRPr="00036EE3" w14:paraId="1BDF6A07" w14:textId="77777777" w:rsidTr="00821479">
        <w:tc>
          <w:tcPr>
            <w:tcW w:w="1140" w:type="dxa"/>
            <w:tcBorders>
              <w:top w:val="nil"/>
            </w:tcBorders>
          </w:tcPr>
          <w:p w14:paraId="1979BD12" w14:textId="77777777" w:rsidR="0054449B" w:rsidRPr="00036EE3" w:rsidRDefault="0054449B" w:rsidP="00821479">
            <w:pPr>
              <w:spacing w:before="30" w:after="30"/>
              <w:ind w:left="57"/>
              <w:jc w:val="left"/>
              <w:rPr>
                <w:b/>
                <w:bCs/>
                <w:sz w:val="20"/>
                <w:lang w:val="fr-CH"/>
              </w:rPr>
            </w:pPr>
            <w:r w:rsidRPr="00036EE3">
              <w:rPr>
                <w:b/>
                <w:bCs/>
                <w:sz w:val="20"/>
                <w:lang w:val="fr-CH"/>
              </w:rPr>
              <w:t>P</w:t>
            </w:r>
          </w:p>
        </w:tc>
        <w:tc>
          <w:tcPr>
            <w:tcW w:w="8220" w:type="dxa"/>
            <w:tcBorders>
              <w:top w:val="nil"/>
            </w:tcBorders>
          </w:tcPr>
          <w:p w14:paraId="6E57081E" w14:textId="77777777" w:rsidR="0054449B" w:rsidRPr="00036EE3" w:rsidRDefault="0054449B" w:rsidP="00821479">
            <w:pPr>
              <w:spacing w:before="30" w:after="30"/>
              <w:jc w:val="left"/>
              <w:rPr>
                <w:sz w:val="20"/>
                <w:lang w:val="fr-CH"/>
              </w:rPr>
            </w:pPr>
            <w:r w:rsidRPr="00036EE3">
              <w:rPr>
                <w:sz w:val="20"/>
                <w:lang w:val="fr-CH"/>
              </w:rPr>
              <w:t>Radiowave propagation</w:t>
            </w:r>
          </w:p>
        </w:tc>
      </w:tr>
      <w:tr w:rsidR="0054449B" w:rsidRPr="00036EE3" w14:paraId="79B19ACB" w14:textId="77777777" w:rsidTr="00821479">
        <w:tc>
          <w:tcPr>
            <w:tcW w:w="1140" w:type="dxa"/>
          </w:tcPr>
          <w:p w14:paraId="64F33D39" w14:textId="77777777" w:rsidR="0054449B" w:rsidRPr="00036EE3" w:rsidRDefault="0054449B" w:rsidP="00821479">
            <w:pPr>
              <w:spacing w:before="30" w:after="30"/>
              <w:ind w:left="57"/>
              <w:jc w:val="left"/>
              <w:rPr>
                <w:b/>
                <w:bCs/>
                <w:sz w:val="20"/>
                <w:lang w:val="en-US"/>
              </w:rPr>
            </w:pPr>
            <w:r w:rsidRPr="00036EE3">
              <w:rPr>
                <w:b/>
                <w:bCs/>
                <w:sz w:val="20"/>
                <w:lang w:val="en-US"/>
              </w:rPr>
              <w:t>RA</w:t>
            </w:r>
          </w:p>
        </w:tc>
        <w:tc>
          <w:tcPr>
            <w:tcW w:w="8220" w:type="dxa"/>
          </w:tcPr>
          <w:p w14:paraId="628093C3" w14:textId="77777777" w:rsidR="0054449B" w:rsidRPr="00036EE3" w:rsidRDefault="0054449B" w:rsidP="008214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54449B" w:rsidRPr="00036EE3" w14:paraId="01E105A0" w14:textId="77777777" w:rsidTr="00821479">
        <w:tc>
          <w:tcPr>
            <w:tcW w:w="1140" w:type="dxa"/>
          </w:tcPr>
          <w:p w14:paraId="2D8C60B9" w14:textId="77777777" w:rsidR="0054449B" w:rsidRPr="00036EE3" w:rsidRDefault="0054449B" w:rsidP="00821479">
            <w:pPr>
              <w:spacing w:before="30" w:after="30"/>
              <w:ind w:left="57"/>
              <w:jc w:val="left"/>
              <w:rPr>
                <w:b/>
                <w:bCs/>
                <w:sz w:val="20"/>
                <w:lang w:val="en-US"/>
              </w:rPr>
            </w:pPr>
            <w:r w:rsidRPr="00036EE3">
              <w:rPr>
                <w:b/>
                <w:bCs/>
                <w:sz w:val="20"/>
                <w:lang w:val="en-US"/>
              </w:rPr>
              <w:t>RS</w:t>
            </w:r>
          </w:p>
        </w:tc>
        <w:tc>
          <w:tcPr>
            <w:tcW w:w="8220" w:type="dxa"/>
          </w:tcPr>
          <w:p w14:paraId="7D676029" w14:textId="77777777" w:rsidR="0054449B" w:rsidRPr="00036EE3" w:rsidRDefault="0054449B" w:rsidP="008214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54449B" w:rsidRPr="00036EE3" w14:paraId="7ECBF94A" w14:textId="77777777" w:rsidTr="00821479">
        <w:tc>
          <w:tcPr>
            <w:tcW w:w="1140" w:type="dxa"/>
          </w:tcPr>
          <w:p w14:paraId="30A18100" w14:textId="77777777" w:rsidR="0054449B" w:rsidRPr="00036EE3" w:rsidRDefault="0054449B" w:rsidP="00821479">
            <w:pPr>
              <w:spacing w:before="30" w:after="30"/>
              <w:ind w:left="57"/>
              <w:jc w:val="left"/>
              <w:rPr>
                <w:b/>
                <w:bCs/>
                <w:sz w:val="20"/>
                <w:lang w:val="en-US"/>
              </w:rPr>
            </w:pPr>
            <w:r w:rsidRPr="00036EE3">
              <w:rPr>
                <w:b/>
                <w:bCs/>
                <w:sz w:val="20"/>
                <w:lang w:val="en-US"/>
              </w:rPr>
              <w:t>S</w:t>
            </w:r>
          </w:p>
        </w:tc>
        <w:tc>
          <w:tcPr>
            <w:tcW w:w="8220" w:type="dxa"/>
          </w:tcPr>
          <w:p w14:paraId="3EDEA77B" w14:textId="77777777" w:rsidR="0054449B" w:rsidRPr="00036EE3" w:rsidRDefault="0054449B" w:rsidP="00821479">
            <w:pPr>
              <w:spacing w:before="30" w:after="30"/>
              <w:jc w:val="left"/>
              <w:rPr>
                <w:sz w:val="20"/>
                <w:lang w:val="en-US"/>
              </w:rPr>
            </w:pPr>
            <w:r w:rsidRPr="00036EE3">
              <w:rPr>
                <w:sz w:val="20"/>
                <w:lang w:val="en-US"/>
              </w:rPr>
              <w:t>Fixed-satellite service</w:t>
            </w:r>
          </w:p>
        </w:tc>
      </w:tr>
      <w:tr w:rsidR="0054449B" w:rsidRPr="00036EE3" w14:paraId="23D2ACC7" w14:textId="77777777" w:rsidTr="00821479">
        <w:tc>
          <w:tcPr>
            <w:tcW w:w="1140" w:type="dxa"/>
          </w:tcPr>
          <w:p w14:paraId="72278364" w14:textId="77777777" w:rsidR="0054449B" w:rsidRPr="00036EE3" w:rsidRDefault="0054449B" w:rsidP="00821479">
            <w:pPr>
              <w:spacing w:before="30" w:after="30"/>
              <w:ind w:left="57"/>
              <w:jc w:val="left"/>
              <w:rPr>
                <w:b/>
                <w:bCs/>
                <w:sz w:val="20"/>
                <w:lang w:val="en-US"/>
              </w:rPr>
            </w:pPr>
            <w:r w:rsidRPr="00036EE3">
              <w:rPr>
                <w:b/>
                <w:bCs/>
                <w:sz w:val="20"/>
                <w:lang w:val="en-US"/>
              </w:rPr>
              <w:t>SA</w:t>
            </w:r>
          </w:p>
        </w:tc>
        <w:tc>
          <w:tcPr>
            <w:tcW w:w="8220" w:type="dxa"/>
          </w:tcPr>
          <w:p w14:paraId="70E888BD" w14:textId="77777777" w:rsidR="0054449B" w:rsidRPr="00036EE3" w:rsidRDefault="0054449B" w:rsidP="00821479">
            <w:pPr>
              <w:spacing w:before="30" w:after="30"/>
              <w:jc w:val="left"/>
              <w:rPr>
                <w:sz w:val="20"/>
                <w:lang w:val="en-US"/>
              </w:rPr>
            </w:pPr>
            <w:r w:rsidRPr="00036EE3">
              <w:rPr>
                <w:sz w:val="20"/>
                <w:lang w:val="en-US"/>
              </w:rPr>
              <w:t>Space applications and meteorology</w:t>
            </w:r>
          </w:p>
        </w:tc>
      </w:tr>
      <w:tr w:rsidR="0054449B" w:rsidRPr="00F47851" w14:paraId="0DAA0DB1" w14:textId="77777777" w:rsidTr="00821479">
        <w:tc>
          <w:tcPr>
            <w:tcW w:w="1140" w:type="dxa"/>
          </w:tcPr>
          <w:p w14:paraId="643B1A58" w14:textId="77777777" w:rsidR="0054449B" w:rsidRPr="00036EE3" w:rsidRDefault="0054449B" w:rsidP="00821479">
            <w:pPr>
              <w:spacing w:before="30" w:after="30"/>
              <w:ind w:left="57"/>
              <w:jc w:val="left"/>
              <w:rPr>
                <w:b/>
                <w:bCs/>
                <w:sz w:val="20"/>
                <w:lang w:val="en-US"/>
              </w:rPr>
            </w:pPr>
            <w:r w:rsidRPr="00036EE3">
              <w:rPr>
                <w:b/>
                <w:bCs/>
                <w:sz w:val="20"/>
                <w:lang w:val="en-US"/>
              </w:rPr>
              <w:t>SF</w:t>
            </w:r>
          </w:p>
        </w:tc>
        <w:tc>
          <w:tcPr>
            <w:tcW w:w="8220" w:type="dxa"/>
          </w:tcPr>
          <w:p w14:paraId="4A6E89D2" w14:textId="77777777" w:rsidR="0054449B" w:rsidRPr="00036EE3" w:rsidRDefault="0054449B" w:rsidP="00821479">
            <w:pPr>
              <w:spacing w:before="30" w:after="30"/>
              <w:jc w:val="left"/>
              <w:rPr>
                <w:sz w:val="20"/>
                <w:lang w:val="en-US"/>
              </w:rPr>
            </w:pPr>
            <w:r w:rsidRPr="00036EE3">
              <w:rPr>
                <w:sz w:val="20"/>
                <w:lang w:val="en-US"/>
              </w:rPr>
              <w:t>Frequency sharing and coordination between fixed-satellite and fixed service systems</w:t>
            </w:r>
          </w:p>
        </w:tc>
      </w:tr>
      <w:tr w:rsidR="0054449B" w:rsidRPr="00036EE3" w14:paraId="7934FDB1" w14:textId="77777777" w:rsidTr="00821479">
        <w:tc>
          <w:tcPr>
            <w:tcW w:w="1140" w:type="dxa"/>
          </w:tcPr>
          <w:p w14:paraId="4FDBEEF4" w14:textId="77777777" w:rsidR="0054449B" w:rsidRPr="00036EE3" w:rsidRDefault="0054449B" w:rsidP="00821479">
            <w:pPr>
              <w:spacing w:before="30" w:after="30"/>
              <w:ind w:left="57"/>
              <w:jc w:val="left"/>
              <w:rPr>
                <w:b/>
                <w:bCs/>
                <w:sz w:val="20"/>
                <w:lang w:val="en-US"/>
              </w:rPr>
            </w:pPr>
            <w:r>
              <w:rPr>
                <w:b/>
                <w:bCs/>
                <w:sz w:val="20"/>
                <w:lang w:val="en-US"/>
              </w:rPr>
              <w:t>SM</w:t>
            </w:r>
          </w:p>
        </w:tc>
        <w:tc>
          <w:tcPr>
            <w:tcW w:w="8220" w:type="dxa"/>
          </w:tcPr>
          <w:p w14:paraId="436AF48F" w14:textId="77777777" w:rsidR="0054449B" w:rsidRPr="00036EE3" w:rsidRDefault="0054449B" w:rsidP="00821479">
            <w:pPr>
              <w:spacing w:before="30" w:after="30"/>
              <w:jc w:val="left"/>
              <w:rPr>
                <w:sz w:val="20"/>
                <w:lang w:val="en-US"/>
              </w:rPr>
            </w:pPr>
            <w:r>
              <w:rPr>
                <w:sz w:val="20"/>
                <w:lang w:val="en-US"/>
              </w:rPr>
              <w:t>Spectrum management</w:t>
            </w:r>
          </w:p>
        </w:tc>
      </w:tr>
      <w:tr w:rsidR="0054449B" w:rsidRPr="00036EE3" w14:paraId="702B66E0" w14:textId="77777777" w:rsidTr="00821479">
        <w:tc>
          <w:tcPr>
            <w:tcW w:w="1140" w:type="dxa"/>
          </w:tcPr>
          <w:p w14:paraId="00F57726" w14:textId="77777777" w:rsidR="0054449B" w:rsidRPr="00036EE3" w:rsidRDefault="0054449B" w:rsidP="00821479">
            <w:pPr>
              <w:spacing w:before="30" w:after="30"/>
              <w:ind w:left="57"/>
              <w:jc w:val="left"/>
              <w:rPr>
                <w:b/>
                <w:bCs/>
                <w:sz w:val="20"/>
                <w:lang w:val="en-US"/>
              </w:rPr>
            </w:pPr>
            <w:r w:rsidRPr="00036EE3">
              <w:rPr>
                <w:b/>
                <w:bCs/>
                <w:sz w:val="20"/>
                <w:lang w:val="en-US"/>
              </w:rPr>
              <w:t>SNG</w:t>
            </w:r>
          </w:p>
        </w:tc>
        <w:tc>
          <w:tcPr>
            <w:tcW w:w="8220" w:type="dxa"/>
          </w:tcPr>
          <w:p w14:paraId="63E8AC6B" w14:textId="77777777" w:rsidR="0054449B" w:rsidRPr="00036EE3" w:rsidRDefault="0054449B" w:rsidP="00821479">
            <w:pPr>
              <w:spacing w:before="30" w:after="30"/>
              <w:jc w:val="left"/>
              <w:rPr>
                <w:sz w:val="20"/>
                <w:lang w:val="en-US"/>
              </w:rPr>
            </w:pPr>
            <w:r w:rsidRPr="00036EE3">
              <w:rPr>
                <w:sz w:val="20"/>
                <w:lang w:val="en-US"/>
              </w:rPr>
              <w:t>Satellite news gathering</w:t>
            </w:r>
          </w:p>
        </w:tc>
      </w:tr>
      <w:tr w:rsidR="0054449B" w:rsidRPr="00F47851" w14:paraId="5099B487" w14:textId="77777777" w:rsidTr="00821479">
        <w:tc>
          <w:tcPr>
            <w:tcW w:w="1140" w:type="dxa"/>
          </w:tcPr>
          <w:p w14:paraId="4C169B28" w14:textId="77777777" w:rsidR="0054449B" w:rsidRPr="00036EE3" w:rsidRDefault="0054449B" w:rsidP="00821479">
            <w:pPr>
              <w:spacing w:before="30" w:after="30"/>
              <w:ind w:left="57"/>
              <w:jc w:val="left"/>
              <w:rPr>
                <w:b/>
                <w:bCs/>
                <w:sz w:val="20"/>
                <w:lang w:val="en-US"/>
              </w:rPr>
            </w:pPr>
            <w:r w:rsidRPr="00036EE3">
              <w:rPr>
                <w:b/>
                <w:bCs/>
                <w:sz w:val="20"/>
                <w:lang w:val="en-US"/>
              </w:rPr>
              <w:t>TF</w:t>
            </w:r>
          </w:p>
        </w:tc>
        <w:tc>
          <w:tcPr>
            <w:tcW w:w="8220" w:type="dxa"/>
          </w:tcPr>
          <w:p w14:paraId="1A4B2A12" w14:textId="77777777" w:rsidR="0054449B" w:rsidRPr="00036EE3" w:rsidRDefault="0054449B" w:rsidP="00821479">
            <w:pPr>
              <w:spacing w:before="30" w:after="30"/>
              <w:jc w:val="left"/>
              <w:rPr>
                <w:sz w:val="20"/>
                <w:lang w:val="en-US"/>
              </w:rPr>
            </w:pPr>
            <w:r w:rsidRPr="00036EE3">
              <w:rPr>
                <w:sz w:val="20"/>
                <w:lang w:val="en-US"/>
              </w:rPr>
              <w:t>Time signals and frequency standards emissions</w:t>
            </w:r>
          </w:p>
        </w:tc>
      </w:tr>
      <w:tr w:rsidR="0054449B" w:rsidRPr="00036EE3" w14:paraId="4684F58A" w14:textId="77777777" w:rsidTr="00821479">
        <w:tc>
          <w:tcPr>
            <w:tcW w:w="1140" w:type="dxa"/>
          </w:tcPr>
          <w:p w14:paraId="33AF7D87" w14:textId="77777777" w:rsidR="0054449B" w:rsidRPr="00036EE3" w:rsidRDefault="0054449B" w:rsidP="00821479">
            <w:pPr>
              <w:spacing w:before="30" w:after="30"/>
              <w:ind w:left="57"/>
              <w:jc w:val="left"/>
              <w:rPr>
                <w:b/>
                <w:bCs/>
                <w:sz w:val="20"/>
                <w:lang w:val="en-US"/>
              </w:rPr>
            </w:pPr>
            <w:r w:rsidRPr="00036EE3">
              <w:rPr>
                <w:b/>
                <w:bCs/>
                <w:sz w:val="20"/>
                <w:lang w:val="en-US"/>
              </w:rPr>
              <w:t>V</w:t>
            </w:r>
          </w:p>
        </w:tc>
        <w:tc>
          <w:tcPr>
            <w:tcW w:w="8220" w:type="dxa"/>
          </w:tcPr>
          <w:p w14:paraId="6E6F7FC1" w14:textId="77777777" w:rsidR="0054449B" w:rsidRPr="00036EE3" w:rsidRDefault="0054449B" w:rsidP="00821479">
            <w:pPr>
              <w:spacing w:before="30" w:after="180"/>
              <w:jc w:val="left"/>
              <w:rPr>
                <w:sz w:val="20"/>
                <w:lang w:val="en-US"/>
              </w:rPr>
            </w:pPr>
            <w:r w:rsidRPr="00036EE3">
              <w:rPr>
                <w:sz w:val="20"/>
                <w:lang w:val="en-US"/>
              </w:rPr>
              <w:t>Vocabulary and related subjects</w:t>
            </w:r>
          </w:p>
        </w:tc>
      </w:tr>
    </w:tbl>
    <w:p w14:paraId="75CC94A8" w14:textId="77777777" w:rsidR="0054449B" w:rsidRPr="00036EE3" w:rsidRDefault="0054449B" w:rsidP="0054449B">
      <w:pPr>
        <w:spacing w:before="30" w:after="30"/>
        <w:jc w:val="center"/>
        <w:rPr>
          <w:sz w:val="20"/>
          <w:lang w:val="en-US"/>
        </w:rPr>
      </w:pPr>
    </w:p>
    <w:p w14:paraId="446FF5F4" w14:textId="77777777" w:rsidR="0054449B" w:rsidRDefault="0054449B" w:rsidP="0054449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4449B" w:rsidRPr="00F47851" w14:paraId="01F00FD7" w14:textId="77777777" w:rsidTr="00821479">
        <w:tc>
          <w:tcPr>
            <w:tcW w:w="9360" w:type="dxa"/>
          </w:tcPr>
          <w:p w14:paraId="163B7479" w14:textId="77777777" w:rsidR="0054449B" w:rsidRPr="006B55A9" w:rsidRDefault="0054449B" w:rsidP="00BC4CD4">
            <w:pPr>
              <w:spacing w:after="120"/>
              <w:ind w:left="-57" w:right="-57"/>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14:paraId="719C6253" w14:textId="77777777" w:rsidR="0054449B" w:rsidRDefault="0054449B" w:rsidP="0054449B">
      <w:pPr>
        <w:spacing w:before="0"/>
        <w:jc w:val="center"/>
        <w:rPr>
          <w:sz w:val="22"/>
          <w:lang w:val="en-US"/>
        </w:rPr>
      </w:pPr>
    </w:p>
    <w:p w14:paraId="17750557" w14:textId="77777777" w:rsidR="0054449B" w:rsidRDefault="0054449B" w:rsidP="0054449B">
      <w:pPr>
        <w:spacing w:before="0"/>
        <w:jc w:val="center"/>
        <w:rPr>
          <w:sz w:val="22"/>
          <w:lang w:val="en-US"/>
        </w:rPr>
      </w:pPr>
    </w:p>
    <w:p w14:paraId="7F5A9678" w14:textId="77777777" w:rsidR="0054449B" w:rsidRPr="002F5199" w:rsidRDefault="0054449B" w:rsidP="0054449B">
      <w:pPr>
        <w:spacing w:before="0"/>
        <w:jc w:val="right"/>
        <w:rPr>
          <w:i/>
          <w:iCs/>
          <w:sz w:val="20"/>
          <w:lang w:val="en-US"/>
        </w:rPr>
      </w:pPr>
      <w:r w:rsidRPr="002F5199">
        <w:rPr>
          <w:i/>
          <w:iCs/>
          <w:sz w:val="20"/>
          <w:lang w:val="en-US"/>
        </w:rPr>
        <w:t>Electronic Publication</w:t>
      </w:r>
    </w:p>
    <w:p w14:paraId="514B7ED1" w14:textId="0A2324B3" w:rsidR="0054449B" w:rsidRPr="00A5432D" w:rsidRDefault="0054449B" w:rsidP="0054449B">
      <w:pPr>
        <w:spacing w:before="0"/>
        <w:jc w:val="right"/>
        <w:rPr>
          <w:sz w:val="20"/>
          <w:lang w:val="en-US"/>
        </w:rPr>
      </w:pPr>
      <w:r w:rsidRPr="002F5199">
        <w:rPr>
          <w:sz w:val="20"/>
          <w:lang w:val="en-US"/>
        </w:rPr>
        <w:t>Geneva, 20</w:t>
      </w:r>
      <w:r>
        <w:rPr>
          <w:sz w:val="20"/>
          <w:lang w:val="en-US"/>
        </w:rPr>
        <w:t>20</w:t>
      </w:r>
    </w:p>
    <w:p w14:paraId="584CF044" w14:textId="5F6012B7" w:rsidR="0054449B" w:rsidRPr="00470E28" w:rsidRDefault="0054449B" w:rsidP="0054449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20</w:t>
      </w:r>
    </w:p>
    <w:p w14:paraId="1AAA4077" w14:textId="77777777" w:rsidR="0054449B" w:rsidRPr="00470E28" w:rsidRDefault="0054449B" w:rsidP="0054449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1077CDF4" w14:textId="77777777" w:rsidR="0054449B" w:rsidRDefault="0054449B" w:rsidP="0054449B">
      <w:pPr>
        <w:spacing w:before="160"/>
        <w:rPr>
          <w:i/>
          <w:sz w:val="20"/>
          <w:lang w:val="en-US"/>
        </w:rPr>
        <w:sectPr w:rsidR="0054449B" w:rsidSect="00821479">
          <w:headerReference w:type="even" r:id="rId11"/>
          <w:headerReference w:type="default" r:id="rId12"/>
          <w:pgSz w:w="11907" w:h="16834" w:code="9"/>
          <w:pgMar w:top="1418" w:right="1134" w:bottom="1134" w:left="1134" w:header="720" w:footer="482" w:gutter="0"/>
          <w:pgNumType w:fmt="lowerRoman" w:start="2"/>
          <w:cols w:space="720"/>
        </w:sectPr>
      </w:pPr>
    </w:p>
    <w:p w14:paraId="5F24D05F" w14:textId="146B9097" w:rsidR="0054449B" w:rsidRDefault="0054449B" w:rsidP="00923FD4">
      <w:pPr>
        <w:pStyle w:val="RecNo"/>
        <w:rPr>
          <w:lang w:val="en-US"/>
        </w:rPr>
      </w:pPr>
      <w:bookmarkStart w:id="2" w:name="irecnoe"/>
      <w:bookmarkEnd w:id="2"/>
      <w:r w:rsidRPr="00AD7E29">
        <w:rPr>
          <w:lang w:val="en-GB"/>
        </w:rPr>
        <w:lastRenderedPageBreak/>
        <w:t xml:space="preserve">RECOMMENDATION  </w:t>
      </w:r>
      <w:r w:rsidRPr="00AD7E29">
        <w:rPr>
          <w:rStyle w:val="href"/>
          <w:lang w:val="en-GB"/>
        </w:rPr>
        <w:t>ITU-R  BT.</w:t>
      </w:r>
      <w:r w:rsidRPr="008F6682">
        <w:rPr>
          <w:rStyle w:val="href"/>
          <w:lang w:val="en-US"/>
        </w:rPr>
        <w:t>1877-</w:t>
      </w:r>
      <w:r w:rsidR="00241457">
        <w:rPr>
          <w:rStyle w:val="href"/>
          <w:lang w:val="en-US"/>
        </w:rPr>
        <w:t>3</w:t>
      </w:r>
      <w:r w:rsidR="00F47851">
        <w:rPr>
          <w:rStyle w:val="FootnoteReference"/>
          <w:lang w:val="en-US"/>
        </w:rPr>
        <w:footnoteReference w:customMarkFollows="1" w:id="1"/>
        <w:t>*</w:t>
      </w:r>
    </w:p>
    <w:p w14:paraId="17BAE429" w14:textId="52A00BCF" w:rsidR="0054449B" w:rsidRDefault="0054449B" w:rsidP="0054449B">
      <w:pPr>
        <w:pStyle w:val="Rectitle"/>
        <w:rPr>
          <w:lang w:val="en-US"/>
        </w:rPr>
      </w:pPr>
      <w:r w:rsidRPr="006642B9">
        <w:rPr>
          <w:lang w:val="en-US"/>
        </w:rPr>
        <w:t>Error-correction, data framing, modulation and emission methods</w:t>
      </w:r>
      <w:r w:rsidR="00874EEF">
        <w:rPr>
          <w:lang w:val="en-US"/>
        </w:rPr>
        <w:br/>
      </w:r>
      <w:r w:rsidRPr="006642B9">
        <w:rPr>
          <w:lang w:val="en-US"/>
        </w:rPr>
        <w:t xml:space="preserve">and selection guidance for second generation digital terrestrial </w:t>
      </w:r>
      <w:r>
        <w:rPr>
          <w:lang w:val="en-US"/>
        </w:rPr>
        <w:br/>
      </w:r>
      <w:r w:rsidRPr="006642B9">
        <w:rPr>
          <w:lang w:val="en-US"/>
        </w:rPr>
        <w:t>television broadcasting systems</w:t>
      </w:r>
    </w:p>
    <w:p w14:paraId="77CFBC41" w14:textId="2FD2F061" w:rsidR="0054449B" w:rsidRPr="005D1A3E" w:rsidRDefault="0054449B" w:rsidP="0054449B">
      <w:pPr>
        <w:pStyle w:val="Recref"/>
        <w:rPr>
          <w:lang w:val="en-GB"/>
        </w:rPr>
      </w:pPr>
      <w:r w:rsidRPr="005D1A3E">
        <w:rPr>
          <w:lang w:val="en-GB"/>
        </w:rPr>
        <w:t>(Question</w:t>
      </w:r>
      <w:r w:rsidR="00FC4971">
        <w:rPr>
          <w:lang w:val="en-GB"/>
        </w:rPr>
        <w:t>s</w:t>
      </w:r>
      <w:r w:rsidRPr="005D1A3E">
        <w:rPr>
          <w:lang w:val="en-GB"/>
        </w:rPr>
        <w:t xml:space="preserve"> ITU-R 132-5/6, 133-1/6)</w:t>
      </w:r>
    </w:p>
    <w:p w14:paraId="7775EEC3" w14:textId="77777777" w:rsidR="0054449B" w:rsidRPr="005D1A3E" w:rsidRDefault="0054449B" w:rsidP="0054449B">
      <w:pPr>
        <w:pStyle w:val="Recdate"/>
        <w:rPr>
          <w:lang w:val="en-GB"/>
        </w:rPr>
      </w:pPr>
      <w:r w:rsidRPr="005D1A3E">
        <w:rPr>
          <w:lang w:val="en-GB"/>
        </w:rPr>
        <w:t>(2010-2012-2019</w:t>
      </w:r>
      <w:r>
        <w:rPr>
          <w:lang w:val="en-GB"/>
        </w:rPr>
        <w:t>-2020</w:t>
      </w:r>
      <w:r w:rsidRPr="005D1A3E">
        <w:rPr>
          <w:lang w:val="en-GB"/>
        </w:rPr>
        <w:t>)</w:t>
      </w:r>
    </w:p>
    <w:p w14:paraId="0255B770" w14:textId="77777777" w:rsidR="0054449B" w:rsidRPr="0054449B" w:rsidRDefault="0054449B" w:rsidP="0054449B">
      <w:pPr>
        <w:pStyle w:val="HeadingSum"/>
        <w:rPr>
          <w:lang w:val="en-GB"/>
        </w:rPr>
      </w:pPr>
      <w:r w:rsidRPr="0054449B">
        <w:rPr>
          <w:lang w:val="en-GB"/>
        </w:rPr>
        <w:t>Scope</w:t>
      </w:r>
    </w:p>
    <w:p w14:paraId="2D6AFC43" w14:textId="77777777" w:rsidR="0054449B" w:rsidRPr="0090756D" w:rsidRDefault="0054449B" w:rsidP="0053389B">
      <w:pPr>
        <w:pStyle w:val="Summary"/>
        <w:rPr>
          <w:lang w:val="en-GB" w:eastAsia="ja-JP"/>
        </w:rPr>
      </w:pPr>
      <w:r w:rsidRPr="0090756D">
        <w:rPr>
          <w:lang w:val="en-GB"/>
        </w:rPr>
        <w:t>This Recommendation defines error-correction, data framing, modulation and emission methods for the second generation of digital terrestrial television broadcasting transmission systems</w:t>
      </w:r>
      <w:r w:rsidRPr="00376A30">
        <w:rPr>
          <w:rStyle w:val="FootnoteReference"/>
          <w:szCs w:val="22"/>
          <w:lang w:val="en-GB"/>
        </w:rPr>
        <w:footnoteReference w:id="2"/>
      </w:r>
      <w:r w:rsidRPr="0090756D">
        <w:rPr>
          <w:lang w:val="en-GB"/>
        </w:rPr>
        <w:t xml:space="preserve"> (referred to, outside ITU-R, as a DVB-T2</w:t>
      </w:r>
      <w:r w:rsidRPr="0090756D">
        <w:rPr>
          <w:lang w:val="en-GB" w:eastAsia="zh-CN"/>
        </w:rPr>
        <w:t>,</w:t>
      </w:r>
      <w:r w:rsidRPr="0090756D">
        <w:rPr>
          <w:lang w:val="en-GB"/>
        </w:rPr>
        <w:t xml:space="preserve"> ATSC 3.0</w:t>
      </w:r>
      <w:r w:rsidRPr="0090756D">
        <w:rPr>
          <w:lang w:val="en-GB" w:eastAsia="zh-CN"/>
        </w:rPr>
        <w:t>,</w:t>
      </w:r>
      <w:r w:rsidRPr="0090756D">
        <w:rPr>
          <w:lang w:val="en-GB"/>
        </w:rPr>
        <w:t xml:space="preserve"> </w:t>
      </w:r>
      <w:r w:rsidRPr="0090756D">
        <w:rPr>
          <w:lang w:val="en-GB" w:eastAsia="zh-CN"/>
        </w:rPr>
        <w:t xml:space="preserve">or DTMB-A </w:t>
      </w:r>
      <w:r w:rsidRPr="0090756D">
        <w:rPr>
          <w:lang w:val="en-GB"/>
        </w:rPr>
        <w:t xml:space="preserve">system, respectively). Some of these systems have been developed such that they are compatible with the provisions of the GE06 Agreement. </w:t>
      </w:r>
      <w:r w:rsidRPr="0090756D">
        <w:rPr>
          <w:lang w:val="en-GB" w:eastAsia="ja-JP"/>
        </w:rPr>
        <w:t xml:space="preserve">This Recommendation is intended for the digital terrestrial broadcasting transmission system, when high flexibility in the system configuration and broadcasting interactivity is of importance allowing for a wide-ranging trade-off between operation under minimal </w:t>
      </w:r>
      <w:r w:rsidRPr="0090756D">
        <w:rPr>
          <w:i/>
          <w:iCs/>
          <w:lang w:val="en-GB" w:eastAsia="ja-JP"/>
        </w:rPr>
        <w:t>C</w:t>
      </w:r>
      <w:r w:rsidRPr="0090756D">
        <w:rPr>
          <w:lang w:val="en-GB" w:eastAsia="ja-JP"/>
        </w:rPr>
        <w:t>/</w:t>
      </w:r>
      <w:r w:rsidRPr="0090756D">
        <w:rPr>
          <w:i/>
          <w:iCs/>
          <w:lang w:val="en-GB" w:eastAsia="ja-JP"/>
        </w:rPr>
        <w:t>N</w:t>
      </w:r>
      <w:r w:rsidRPr="0090756D">
        <w:rPr>
          <w:lang w:val="en-GB" w:eastAsia="ja-JP"/>
        </w:rPr>
        <w:t xml:space="preserve"> levels or maximum transmission capacity</w:t>
      </w:r>
      <w:r w:rsidRPr="00376A30">
        <w:rPr>
          <w:rStyle w:val="FootnoteReference"/>
          <w:lang w:val="en-GB" w:eastAsia="ja-JP"/>
        </w:rPr>
        <w:footnoteReference w:id="3"/>
      </w:r>
      <w:r w:rsidRPr="0090756D">
        <w:rPr>
          <w:lang w:val="en-GB" w:eastAsia="ja-JP"/>
        </w:rPr>
        <w:t>.</w:t>
      </w:r>
    </w:p>
    <w:p w14:paraId="7C5C4F22" w14:textId="77777777" w:rsidR="0054449B" w:rsidRPr="00AD7E29" w:rsidRDefault="0054449B" w:rsidP="0054449B">
      <w:pPr>
        <w:pStyle w:val="Headingb"/>
        <w:rPr>
          <w:lang w:val="en-GB"/>
        </w:rPr>
      </w:pPr>
      <w:r w:rsidRPr="00AD7E29">
        <w:rPr>
          <w:lang w:val="en-GB"/>
        </w:rPr>
        <w:t>Keywords</w:t>
      </w:r>
    </w:p>
    <w:p w14:paraId="7C54D66A" w14:textId="16056C06" w:rsidR="0054449B" w:rsidRPr="00AD7E29" w:rsidRDefault="00995E38" w:rsidP="0054449B">
      <w:pPr>
        <w:rPr>
          <w:lang w:val="en-GB"/>
        </w:rPr>
      </w:pPr>
      <w:r w:rsidRPr="00AD7E29">
        <w:rPr>
          <w:lang w:val="en-GB"/>
        </w:rPr>
        <w:t xml:space="preserve">Data framing, Digital Terrestrial Television Broadcasting, emission methods, error </w:t>
      </w:r>
      <w:r w:rsidR="0054449B" w:rsidRPr="00AD7E29">
        <w:rPr>
          <w:lang w:val="en-GB"/>
        </w:rPr>
        <w:t>correction, modulation characteristics, second generation</w:t>
      </w:r>
    </w:p>
    <w:p w14:paraId="5DB2A581" w14:textId="77777777" w:rsidR="0054449B" w:rsidRPr="005D1A3E" w:rsidRDefault="0054449B" w:rsidP="0054449B">
      <w:pPr>
        <w:pStyle w:val="Normalaftertitle"/>
        <w:rPr>
          <w:lang w:val="en-GB"/>
        </w:rPr>
      </w:pPr>
      <w:r w:rsidRPr="005D1A3E">
        <w:rPr>
          <w:lang w:val="en-GB"/>
        </w:rPr>
        <w:t>The ITU Radiocommunication Assembly,</w:t>
      </w:r>
    </w:p>
    <w:p w14:paraId="29842F97" w14:textId="77777777" w:rsidR="0054449B" w:rsidRPr="005D1A3E" w:rsidRDefault="0054449B" w:rsidP="0054449B">
      <w:pPr>
        <w:pStyle w:val="Call"/>
        <w:rPr>
          <w:lang w:val="en-GB"/>
        </w:rPr>
      </w:pPr>
      <w:r w:rsidRPr="005D1A3E">
        <w:rPr>
          <w:lang w:val="en-GB"/>
        </w:rPr>
        <w:t>considering</w:t>
      </w:r>
    </w:p>
    <w:p w14:paraId="4F2272A5" w14:textId="77777777" w:rsidR="0054449B" w:rsidRPr="005D1A3E" w:rsidRDefault="0054449B" w:rsidP="0054449B">
      <w:pPr>
        <w:rPr>
          <w:lang w:val="en-GB"/>
        </w:rPr>
      </w:pPr>
      <w:r w:rsidRPr="005D1A3E">
        <w:rPr>
          <w:i/>
          <w:iCs/>
          <w:lang w:val="en-GB"/>
        </w:rPr>
        <w:t>a)</w:t>
      </w:r>
      <w:r w:rsidRPr="005D1A3E">
        <w:rPr>
          <w:lang w:val="en-GB"/>
        </w:rPr>
        <w:tab/>
        <w:t xml:space="preserve">that the </w:t>
      </w:r>
      <w:r w:rsidRPr="005D1A3E">
        <w:rPr>
          <w:lang w:val="en-GB" w:eastAsia="ja-JP"/>
        </w:rPr>
        <w:t>digital terrestrial television systems for use in broadcasting systems have been developed in Recommendation ITU</w:t>
      </w:r>
      <w:r w:rsidRPr="005D1A3E">
        <w:rPr>
          <w:lang w:val="en-GB" w:eastAsia="ja-JP"/>
        </w:rPr>
        <w:noBreakHyphen/>
        <w:t>R BT.1306, which are referred to as the current systems;</w:t>
      </w:r>
    </w:p>
    <w:p w14:paraId="77950605" w14:textId="77777777" w:rsidR="0054449B" w:rsidRPr="005D1A3E" w:rsidRDefault="0054449B" w:rsidP="0054449B">
      <w:pPr>
        <w:rPr>
          <w:lang w:val="en-GB"/>
        </w:rPr>
      </w:pPr>
      <w:r w:rsidRPr="005D1A3E">
        <w:rPr>
          <w:i/>
          <w:iCs/>
          <w:lang w:val="en-GB"/>
        </w:rPr>
        <w:t>b)</w:t>
      </w:r>
      <w:r w:rsidRPr="005D1A3E">
        <w:rPr>
          <w:lang w:val="en-GB"/>
        </w:rPr>
        <w:tab/>
        <w:t>that digital terrestrial television broadcasting (DTTB) is being introduced in the VHF/UHF bands by some administrations from 1997 and second generation systems are currently being deployed by some administrations;</w:t>
      </w:r>
    </w:p>
    <w:p w14:paraId="2B14E51B" w14:textId="77777777" w:rsidR="0054449B" w:rsidRPr="005D1A3E" w:rsidRDefault="0054449B" w:rsidP="0054449B">
      <w:pPr>
        <w:rPr>
          <w:lang w:val="en-GB"/>
        </w:rPr>
      </w:pPr>
      <w:r w:rsidRPr="005D1A3E">
        <w:rPr>
          <w:i/>
          <w:iCs/>
          <w:lang w:val="en-GB"/>
        </w:rPr>
        <w:t>c)</w:t>
      </w:r>
      <w:r w:rsidRPr="005D1A3E">
        <w:rPr>
          <w:lang w:val="en-GB"/>
        </w:rPr>
        <w:tab/>
        <w:t>that it may be desirable to support the simultaneous transmission of a hierarchy of nested quality levels (including low definition television (LDTV), high definition television (</w:t>
      </w:r>
      <w:smartTag w:uri="urn:schemas-microsoft-com:office:smarttags" w:element="stockticker">
        <w:r w:rsidRPr="005D1A3E">
          <w:rPr>
            <w:lang w:val="en-GB"/>
          </w:rPr>
          <w:t>HDTV</w:t>
        </w:r>
      </w:smartTag>
      <w:r w:rsidRPr="005D1A3E">
        <w:rPr>
          <w:lang w:val="en-GB"/>
        </w:rPr>
        <w:t>), ultra-high definition television (UHDTV)</w:t>
      </w:r>
      <w:r w:rsidRPr="005D1A3E">
        <w:rPr>
          <w:lang w:val="en-GB" w:eastAsia="zh-CN"/>
        </w:rPr>
        <w:t>,</w:t>
      </w:r>
      <w:r w:rsidRPr="005D1A3E">
        <w:rPr>
          <w:lang w:val="en-GB"/>
        </w:rPr>
        <w:t xml:space="preserve"> standard definition TV (SDTV)</w:t>
      </w:r>
      <w:r w:rsidRPr="005D1A3E">
        <w:rPr>
          <w:lang w:val="en-GB" w:eastAsia="zh-CN"/>
        </w:rPr>
        <w:t>,</w:t>
      </w:r>
      <w:r w:rsidRPr="005D1A3E">
        <w:rPr>
          <w:lang w:val="en-GB"/>
        </w:rPr>
        <w:t xml:space="preserve"> and supplementary data within a single channel;</w:t>
      </w:r>
    </w:p>
    <w:p w14:paraId="5BA5F6E0" w14:textId="77777777" w:rsidR="0054449B" w:rsidRPr="005D1A3E" w:rsidRDefault="0054449B" w:rsidP="0054449B">
      <w:pPr>
        <w:rPr>
          <w:lang w:val="en-GB"/>
        </w:rPr>
      </w:pPr>
      <w:r w:rsidRPr="005D1A3E">
        <w:rPr>
          <w:i/>
          <w:iCs/>
          <w:lang w:val="en-GB"/>
        </w:rPr>
        <w:t>d)</w:t>
      </w:r>
      <w:r w:rsidRPr="005D1A3E">
        <w:rPr>
          <w:lang w:val="en-GB"/>
        </w:rPr>
        <w:tab/>
        <w:t>that many types of interference, including co-channel and adjacent channel, ignition noise, multipath and other signal distortions exist in the VHF/UHF bands;</w:t>
      </w:r>
    </w:p>
    <w:p w14:paraId="08FCE6D0" w14:textId="77777777" w:rsidR="0054449B" w:rsidRPr="005D1A3E" w:rsidRDefault="0054449B" w:rsidP="0054449B">
      <w:pPr>
        <w:rPr>
          <w:lang w:val="en-GB"/>
        </w:rPr>
      </w:pPr>
      <w:r w:rsidRPr="005D1A3E">
        <w:rPr>
          <w:i/>
          <w:iCs/>
          <w:lang w:val="en-GB"/>
        </w:rPr>
        <w:lastRenderedPageBreak/>
        <w:t>e)</w:t>
      </w:r>
      <w:r w:rsidRPr="005D1A3E">
        <w:rPr>
          <w:lang w:val="en-GB"/>
        </w:rPr>
        <w:tab/>
        <w:t>that it is necessary that the frame synchronization be capable of robustness in channels subject to transmission errors;</w:t>
      </w:r>
    </w:p>
    <w:p w14:paraId="692F8191" w14:textId="77777777" w:rsidR="0054449B" w:rsidRPr="005D1A3E" w:rsidRDefault="0054449B" w:rsidP="0054449B">
      <w:pPr>
        <w:rPr>
          <w:lang w:val="en-GB"/>
        </w:rPr>
      </w:pPr>
      <w:r w:rsidRPr="005D1A3E">
        <w:rPr>
          <w:i/>
          <w:iCs/>
          <w:lang w:val="en-GB"/>
        </w:rPr>
        <w:t>f)</w:t>
      </w:r>
      <w:r w:rsidRPr="005D1A3E">
        <w:rPr>
          <w:lang w:val="en-GB"/>
        </w:rPr>
        <w:tab/>
        <w:t>that it is desirable that the frame structure be adapted to different bit rate channels;</w:t>
      </w:r>
    </w:p>
    <w:p w14:paraId="5E8A86DE" w14:textId="77777777" w:rsidR="0054449B" w:rsidRPr="005D1A3E" w:rsidRDefault="0054449B" w:rsidP="0054449B">
      <w:pPr>
        <w:rPr>
          <w:lang w:val="en-GB"/>
        </w:rPr>
      </w:pPr>
      <w:r w:rsidRPr="005D1A3E">
        <w:rPr>
          <w:i/>
          <w:iCs/>
          <w:lang w:val="en-GB"/>
        </w:rPr>
        <w:t>g)</w:t>
      </w:r>
      <w:r w:rsidRPr="005D1A3E">
        <w:rPr>
          <w:lang w:val="en-GB"/>
        </w:rPr>
        <w:tab/>
        <w:t>that recent developments in the field of channel coding and modulation have produced new techniques with performance</w:t>
      </w:r>
      <w:r w:rsidRPr="005D1A3E">
        <w:rPr>
          <w:lang w:val="en-GB" w:eastAsia="ja-JP"/>
        </w:rPr>
        <w:t>s</w:t>
      </w:r>
      <w:r w:rsidRPr="005D1A3E">
        <w:rPr>
          <w:lang w:val="en-GB"/>
        </w:rPr>
        <w:t xml:space="preserve"> approaching </w:t>
      </w:r>
      <w:r w:rsidRPr="005D1A3E">
        <w:rPr>
          <w:lang w:val="en-GB" w:eastAsia="ja-JP"/>
        </w:rPr>
        <w:t xml:space="preserve">the </w:t>
      </w:r>
      <w:r w:rsidRPr="005D1A3E">
        <w:rPr>
          <w:lang w:val="en-GB"/>
        </w:rPr>
        <w:t>Shannon limit;</w:t>
      </w:r>
    </w:p>
    <w:p w14:paraId="0364E1C5" w14:textId="77777777" w:rsidR="0054449B" w:rsidRPr="005D1A3E" w:rsidRDefault="0054449B" w:rsidP="0054449B">
      <w:pPr>
        <w:rPr>
          <w:lang w:val="en-GB"/>
        </w:rPr>
      </w:pPr>
      <w:r w:rsidRPr="005D1A3E">
        <w:rPr>
          <w:i/>
          <w:iCs/>
          <w:lang w:val="en-GB"/>
        </w:rPr>
        <w:t>h)</w:t>
      </w:r>
      <w:r w:rsidRPr="005D1A3E">
        <w:rPr>
          <w:lang w:val="en-GB"/>
        </w:rPr>
        <w:tab/>
        <w:t xml:space="preserve">that these </w:t>
      </w:r>
      <w:r w:rsidRPr="005D1A3E">
        <w:rPr>
          <w:lang w:val="en-GB" w:eastAsia="ja-JP"/>
        </w:rPr>
        <w:t>new</w:t>
      </w:r>
      <w:r w:rsidRPr="005D1A3E">
        <w:rPr>
          <w:lang w:val="en-GB"/>
        </w:rPr>
        <w:t xml:space="preserve"> digital techniques would offer better spectrum </w:t>
      </w:r>
      <w:r w:rsidRPr="005D1A3E">
        <w:rPr>
          <w:iCs/>
          <w:lang w:val="en-GB"/>
        </w:rPr>
        <w:t xml:space="preserve">and/or power efficiency, in comparison to </w:t>
      </w:r>
      <w:r w:rsidRPr="005D1A3E">
        <w:rPr>
          <w:lang w:val="en-GB" w:eastAsia="ja-JP"/>
        </w:rPr>
        <w:t>the current systems</w:t>
      </w:r>
      <w:r w:rsidRPr="005D1A3E">
        <w:rPr>
          <w:iCs/>
          <w:lang w:val="en-GB"/>
        </w:rPr>
        <w:t>, whilst maintaining the possibility to be flexibly configured to cope with the specific broadcasting bandwidth and power resources;</w:t>
      </w:r>
    </w:p>
    <w:p w14:paraId="5036045A" w14:textId="77777777" w:rsidR="0054449B" w:rsidRPr="005D1A3E" w:rsidRDefault="0054449B" w:rsidP="0054449B">
      <w:pPr>
        <w:rPr>
          <w:lang w:val="en-GB"/>
        </w:rPr>
      </w:pPr>
      <w:r w:rsidRPr="005D1A3E">
        <w:rPr>
          <w:i/>
          <w:iCs/>
          <w:lang w:val="en-GB"/>
        </w:rPr>
        <w:t>i)</w:t>
      </w:r>
      <w:r w:rsidRPr="005D1A3E">
        <w:rPr>
          <w:lang w:val="en-GB"/>
        </w:rPr>
        <w:tab/>
        <w:t xml:space="preserve">that the recommended systems make use of such techniques and thus allow </w:t>
      </w:r>
      <w:r w:rsidRPr="005D1A3E">
        <w:rPr>
          <w:lang w:val="en-GB" w:eastAsia="ja-JP"/>
        </w:rPr>
        <w:t>for a wide</w:t>
      </w:r>
      <w:r w:rsidRPr="005D1A3E">
        <w:rPr>
          <w:lang w:val="en-GB" w:eastAsia="ja-JP"/>
        </w:rPr>
        <w:noBreakHyphen/>
        <w:t xml:space="preserve">ranging trade-off between operation under minimal </w:t>
      </w:r>
      <w:r w:rsidRPr="005D1A3E">
        <w:rPr>
          <w:i/>
          <w:iCs/>
          <w:lang w:val="en-GB" w:eastAsia="ja-JP"/>
        </w:rPr>
        <w:t>C</w:t>
      </w:r>
      <w:r w:rsidRPr="005D1A3E">
        <w:rPr>
          <w:lang w:val="en-GB" w:eastAsia="ja-JP"/>
        </w:rPr>
        <w:t>/</w:t>
      </w:r>
      <w:r w:rsidRPr="005D1A3E">
        <w:rPr>
          <w:i/>
          <w:iCs/>
          <w:lang w:val="en-GB" w:eastAsia="ja-JP"/>
        </w:rPr>
        <w:t>N</w:t>
      </w:r>
      <w:r w:rsidRPr="005D1A3E">
        <w:rPr>
          <w:lang w:val="en-GB" w:eastAsia="ja-JP"/>
        </w:rPr>
        <w:t xml:space="preserve"> levels or maximum transmission capacity;</w:t>
      </w:r>
    </w:p>
    <w:p w14:paraId="4351DCF8" w14:textId="77777777" w:rsidR="0054449B" w:rsidRPr="005D1A3E" w:rsidRDefault="0054449B" w:rsidP="0054449B">
      <w:pPr>
        <w:rPr>
          <w:lang w:val="en-GB"/>
        </w:rPr>
      </w:pPr>
      <w:r w:rsidRPr="005D1A3E">
        <w:rPr>
          <w:i/>
          <w:iCs/>
          <w:lang w:val="en-GB"/>
        </w:rPr>
        <w:t>j)</w:t>
      </w:r>
      <w:r w:rsidRPr="005D1A3E">
        <w:rPr>
          <w:lang w:val="en-GB"/>
        </w:rPr>
        <w:tab/>
        <w:t>that the recommended systems would be capable to handle the variety of advanced audiovisual formats currently available and under definition, including immersive audio and ultra</w:t>
      </w:r>
      <w:r w:rsidRPr="005D1A3E">
        <w:rPr>
          <w:lang w:val="en-GB"/>
        </w:rPr>
        <w:noBreakHyphen/>
        <w:t>high definition transmissions;</w:t>
      </w:r>
    </w:p>
    <w:p w14:paraId="3696DBA1" w14:textId="77777777" w:rsidR="0054449B" w:rsidRPr="005D1A3E" w:rsidRDefault="0054449B" w:rsidP="0054449B">
      <w:pPr>
        <w:rPr>
          <w:lang w:val="en-GB"/>
        </w:rPr>
      </w:pPr>
      <w:r w:rsidRPr="005D1A3E">
        <w:rPr>
          <w:i/>
          <w:iCs/>
          <w:lang w:val="en-GB"/>
        </w:rPr>
        <w:t>k)</w:t>
      </w:r>
      <w:r w:rsidRPr="005D1A3E">
        <w:rPr>
          <w:lang w:val="en-GB"/>
        </w:rPr>
        <w:tab/>
        <w:t>that the selection of a modulation option needs to be based on specific conditions such as spectrum resource, policy, coverage requirements, existing network structure, reception conditions, type of service required, cost to the consumer and broadcasters;</w:t>
      </w:r>
    </w:p>
    <w:p w14:paraId="5474788B" w14:textId="77777777" w:rsidR="0054449B" w:rsidRPr="005D1A3E" w:rsidRDefault="0054449B" w:rsidP="0054449B">
      <w:pPr>
        <w:rPr>
          <w:lang w:val="en-GB"/>
        </w:rPr>
      </w:pPr>
      <w:r w:rsidRPr="005D1A3E">
        <w:rPr>
          <w:i/>
          <w:iCs/>
          <w:lang w:val="en-GB"/>
        </w:rPr>
        <w:t>l)</w:t>
      </w:r>
      <w:r w:rsidRPr="005D1A3E">
        <w:rPr>
          <w:lang w:val="en-GB"/>
        </w:rPr>
        <w:tab/>
        <w:t>that advances in digital television transmission techniques are required to support content delivery to mobile devices;</w:t>
      </w:r>
    </w:p>
    <w:p w14:paraId="13414A29" w14:textId="77777777" w:rsidR="0054449B" w:rsidRPr="005D1A3E" w:rsidRDefault="0054449B" w:rsidP="0054449B">
      <w:pPr>
        <w:rPr>
          <w:lang w:val="en-GB"/>
        </w:rPr>
      </w:pPr>
      <w:r w:rsidRPr="005D1A3E">
        <w:rPr>
          <w:i/>
          <w:iCs/>
          <w:lang w:val="en-GB"/>
        </w:rPr>
        <w:t>m)</w:t>
      </w:r>
      <w:r w:rsidRPr="005D1A3E">
        <w:rPr>
          <w:lang w:val="en-GB"/>
        </w:rPr>
        <w:tab/>
        <w:t>that second generation systems may also support IMT-2020 data transport to supplement downlink capacity offload and provide flexibility and efficiencies for telecommunications platforms,</w:t>
      </w:r>
    </w:p>
    <w:p w14:paraId="4AC6BC51" w14:textId="77777777" w:rsidR="0054449B" w:rsidRPr="005D1A3E" w:rsidRDefault="0054449B" w:rsidP="0054449B">
      <w:pPr>
        <w:pStyle w:val="Call"/>
        <w:rPr>
          <w:lang w:val="en-GB"/>
        </w:rPr>
      </w:pPr>
      <w:r w:rsidRPr="005D1A3E">
        <w:rPr>
          <w:lang w:val="en-GB"/>
        </w:rPr>
        <w:t>recommends</w:t>
      </w:r>
    </w:p>
    <w:p w14:paraId="45335CD2" w14:textId="2CF85372" w:rsidR="0054449B" w:rsidRDefault="0054449B" w:rsidP="0054449B">
      <w:pPr>
        <w:rPr>
          <w:lang w:val="en-GB" w:eastAsia="zh-CN"/>
        </w:rPr>
      </w:pPr>
      <w:r w:rsidRPr="005D1A3E">
        <w:rPr>
          <w:lang w:val="en-GB"/>
        </w:rPr>
        <w:t>that administrations wishing to introduce the second generation DTTB systems may consider one of the families of error correction, framing, modulation and emission methods outlined within Annex</w:t>
      </w:r>
      <w:r w:rsidRPr="005D1A3E">
        <w:rPr>
          <w:lang w:val="en-GB" w:eastAsia="zh-CN"/>
        </w:rPr>
        <w:t>es</w:t>
      </w:r>
      <w:r w:rsidR="0053389B">
        <w:rPr>
          <w:lang w:val="en-GB"/>
        </w:rPr>
        <w:t> </w:t>
      </w:r>
      <w:r w:rsidRPr="005D1A3E">
        <w:rPr>
          <w:lang w:val="en-GB"/>
        </w:rPr>
        <w:t xml:space="preserve">1, 2 and 3, with the system selection guidelines provided in Annex </w:t>
      </w:r>
      <w:r w:rsidRPr="005D1A3E">
        <w:rPr>
          <w:lang w:val="en-GB" w:eastAsia="zh-CN"/>
        </w:rPr>
        <w:t>4</w:t>
      </w:r>
      <w:r>
        <w:rPr>
          <w:lang w:val="en-GB" w:eastAsia="zh-CN"/>
        </w:rPr>
        <w:t>.</w:t>
      </w:r>
    </w:p>
    <w:p w14:paraId="5E7CC59F" w14:textId="77777777" w:rsidR="0054449B" w:rsidRDefault="0054449B" w:rsidP="0054449B">
      <w:pPr>
        <w:rPr>
          <w:lang w:val="en-GB" w:eastAsia="zh-CN"/>
        </w:rPr>
      </w:pPr>
    </w:p>
    <w:p w14:paraId="73B63CBA" w14:textId="77777777" w:rsidR="0054449B" w:rsidRPr="005D1A3E" w:rsidRDefault="0054449B" w:rsidP="00517033">
      <w:pPr>
        <w:rPr>
          <w:lang w:val="en-GB"/>
        </w:rPr>
      </w:pPr>
    </w:p>
    <w:p w14:paraId="31448EDA" w14:textId="77777777" w:rsidR="0054449B" w:rsidRPr="00376A30" w:rsidRDefault="0054449B" w:rsidP="0054449B">
      <w:pPr>
        <w:pStyle w:val="AnnexNoTitle"/>
        <w:rPr>
          <w:lang w:val="en-GB"/>
        </w:rPr>
      </w:pPr>
      <w:r w:rsidRPr="00376A30">
        <w:rPr>
          <w:lang w:val="en-GB"/>
        </w:rPr>
        <w:t>Annex 1</w:t>
      </w:r>
      <w:r w:rsidRPr="00376A30">
        <w:rPr>
          <w:lang w:val="en-GB"/>
        </w:rPr>
        <w:br/>
      </w:r>
      <w:r w:rsidRPr="00376A30">
        <w:rPr>
          <w:lang w:val="en-GB"/>
        </w:rPr>
        <w:br/>
        <w:t>DVB-T2</w:t>
      </w:r>
    </w:p>
    <w:p w14:paraId="2E290E99" w14:textId="77777777" w:rsidR="0054449B" w:rsidRPr="005D1A3E" w:rsidRDefault="0054449B" w:rsidP="0054449B">
      <w:pPr>
        <w:pStyle w:val="Normalaftertitle"/>
        <w:rPr>
          <w:szCs w:val="24"/>
          <w:lang w:val="en-GB" w:eastAsia="ru-RU"/>
        </w:rPr>
      </w:pPr>
      <w:r w:rsidRPr="005D1A3E">
        <w:rPr>
          <w:lang w:val="en-GB"/>
        </w:rPr>
        <w:t>Currently two variants of the system are considered (referred to, outside ITU</w:t>
      </w:r>
      <w:r w:rsidRPr="005D1A3E">
        <w:rPr>
          <w:lang w:val="en-GB"/>
        </w:rPr>
        <w:noBreakHyphen/>
        <w:t xml:space="preserve">R, as a DVB-T2 system) – for fixed and mobile reception of SDTV and HDTV services (referred to as the T2-Base profile or simply DVB-T2) and for </w:t>
      </w:r>
      <w:r w:rsidRPr="005D1A3E">
        <w:rPr>
          <w:szCs w:val="24"/>
          <w:lang w:val="en-GB" w:eastAsia="ru-RU"/>
        </w:rPr>
        <w:t>reception by very low capacity applications such as mobile broadcasting</w:t>
      </w:r>
      <w:r w:rsidRPr="005D1A3E" w:rsidDel="00D86361">
        <w:rPr>
          <w:szCs w:val="24"/>
          <w:lang w:val="en-GB"/>
        </w:rPr>
        <w:t xml:space="preserve"> </w:t>
      </w:r>
      <w:r w:rsidRPr="005D1A3E">
        <w:rPr>
          <w:lang w:val="en-GB"/>
        </w:rPr>
        <w:t xml:space="preserve">(referred to as the T2-Lite profile). </w:t>
      </w:r>
      <w:r w:rsidRPr="005D1A3E">
        <w:rPr>
          <w:szCs w:val="24"/>
          <w:lang w:val="en-GB"/>
        </w:rPr>
        <w:t xml:space="preserve">T2-Lite signals </w:t>
      </w:r>
      <w:r w:rsidRPr="005D1A3E">
        <w:rPr>
          <w:szCs w:val="24"/>
          <w:lang w:val="en-GB" w:eastAsia="ru-RU"/>
        </w:rPr>
        <w:t>may also be received by conventional stationary DVB-T2 receivers.</w:t>
      </w:r>
    </w:p>
    <w:p w14:paraId="7821CF68" w14:textId="1299CA64" w:rsidR="0054449B" w:rsidRDefault="0054449B" w:rsidP="0013255A">
      <w:pPr>
        <w:rPr>
          <w:lang w:val="en-GB"/>
        </w:rPr>
      </w:pPr>
      <w:r w:rsidRPr="005D1A3E">
        <w:rPr>
          <w:lang w:val="en-GB"/>
        </w:rPr>
        <w:t>Table 1 provides general data about the second-generation multi-carrier system with multiple physical layer pipes (</w:t>
      </w:r>
      <w:smartTag w:uri="urn:schemas-microsoft-com:office:smarttags" w:element="stockticker">
        <w:r w:rsidRPr="005D1A3E">
          <w:rPr>
            <w:lang w:val="en-GB"/>
          </w:rPr>
          <w:t>PLP</w:t>
        </w:r>
      </w:smartTag>
      <w:r w:rsidRPr="005D1A3E">
        <w:rPr>
          <w:lang w:val="en-GB"/>
        </w:rPr>
        <w:t>) covering both profiles. Notes 9</w:t>
      </w:r>
      <w:r w:rsidR="00E81BF3">
        <w:rPr>
          <w:lang w:val="en-GB"/>
        </w:rPr>
        <w:t xml:space="preserve"> to </w:t>
      </w:r>
      <w:r w:rsidRPr="005D1A3E">
        <w:rPr>
          <w:lang w:val="en-GB"/>
        </w:rPr>
        <w:t>13 to Table 1 contain information on restrictions with respect to the T2-Base and T2-Lite profiles. Specifications and implementation guidelines for both profiles of this system are found in Attachment 1 to Annex 1.</w:t>
      </w:r>
    </w:p>
    <w:p w14:paraId="2791B395" w14:textId="77777777" w:rsidR="0013255A" w:rsidRPr="005D1A3E" w:rsidRDefault="0013255A" w:rsidP="0013255A">
      <w:pPr>
        <w:rPr>
          <w:lang w:val="en-GB"/>
        </w:rPr>
      </w:pPr>
    </w:p>
    <w:p w14:paraId="441EC217" w14:textId="77777777" w:rsidR="0054449B" w:rsidRPr="005D1A3E" w:rsidRDefault="0054449B" w:rsidP="0054449B">
      <w:pPr>
        <w:rPr>
          <w:lang w:val="en-GB"/>
        </w:rPr>
        <w:sectPr w:rsidR="0054449B" w:rsidRPr="005D1A3E" w:rsidSect="00AD7E29">
          <w:headerReference w:type="even" r:id="rId13"/>
          <w:headerReference w:type="default" r:id="rId14"/>
          <w:footerReference w:type="even" r:id="rId15"/>
          <w:footerReference w:type="default" r:id="rId16"/>
          <w:headerReference w:type="first" r:id="rId17"/>
          <w:footerReference w:type="first" r:id="rId18"/>
          <w:pgSz w:w="11907" w:h="16834" w:code="9"/>
          <w:pgMar w:top="1418" w:right="1134" w:bottom="1134" w:left="1134" w:header="720" w:footer="482" w:gutter="0"/>
          <w:paperSrc w:first="15" w:other="15"/>
          <w:pgNumType w:start="1"/>
          <w:cols w:space="720"/>
          <w:titlePg/>
        </w:sectPr>
      </w:pPr>
    </w:p>
    <w:p w14:paraId="6B08C930" w14:textId="77777777" w:rsidR="0054449B" w:rsidRPr="005D1A3E" w:rsidRDefault="0054449B" w:rsidP="0054449B">
      <w:pPr>
        <w:pStyle w:val="TableNo"/>
        <w:spacing w:before="0"/>
        <w:rPr>
          <w:lang w:val="en-GB"/>
        </w:rPr>
      </w:pPr>
      <w:r w:rsidRPr="005D1A3E">
        <w:rPr>
          <w:lang w:val="en-GB"/>
        </w:rPr>
        <w:lastRenderedPageBreak/>
        <w:t>TABLE 1</w:t>
      </w:r>
    </w:p>
    <w:p w14:paraId="4B1B38AA" w14:textId="77777777" w:rsidR="0054449B" w:rsidRPr="005D1A3E" w:rsidRDefault="0054449B" w:rsidP="0054449B">
      <w:pPr>
        <w:pStyle w:val="Tabletitle"/>
        <w:rPr>
          <w:b w:val="0"/>
          <w:szCs w:val="24"/>
          <w:lang w:val="en-GB"/>
        </w:rPr>
      </w:pPr>
      <w:r w:rsidRPr="005D1A3E">
        <w:rPr>
          <w:szCs w:val="24"/>
          <w:lang w:val="en-GB"/>
        </w:rPr>
        <w:t>Parameters for the DVB-T2 DTTB transmission system</w:t>
      </w:r>
      <w:r w:rsidRPr="005D1A3E">
        <w:rPr>
          <w:szCs w:val="24"/>
          <w:lang w:val="en-GB"/>
        </w:rPr>
        <w:br/>
      </w:r>
      <w:r w:rsidRPr="005D1A3E">
        <w:rPr>
          <w:bCs/>
          <w:color w:val="000000"/>
          <w:szCs w:val="24"/>
          <w:lang w:val="en-GB"/>
        </w:rPr>
        <w:t>Se</w:t>
      </w:r>
      <w:r w:rsidRPr="005D1A3E">
        <w:rPr>
          <w:bCs/>
          <w:szCs w:val="24"/>
          <w:lang w:val="en-GB"/>
        </w:rPr>
        <w:t>cond-generation multi-carrier system with multiple physical layer pipes (PLP)</w:t>
      </w:r>
      <w:r w:rsidRPr="005D1A3E">
        <w:rPr>
          <w:bCs/>
          <w:szCs w:val="24"/>
          <w:vertAlign w:val="superscript"/>
          <w:lang w:val="en-GB"/>
        </w:rPr>
        <w:t>(1)</w:t>
      </w:r>
    </w:p>
    <w:tbl>
      <w:tblPr>
        <w:tblW w:w="14459" w:type="dxa"/>
        <w:jc w:val="center"/>
        <w:tblLayout w:type="fixed"/>
        <w:tblLook w:val="0000" w:firstRow="0" w:lastRow="0" w:firstColumn="0" w:lastColumn="0" w:noHBand="0" w:noVBand="0"/>
      </w:tblPr>
      <w:tblGrid>
        <w:gridCol w:w="563"/>
        <w:gridCol w:w="1511"/>
        <w:gridCol w:w="2126"/>
        <w:gridCol w:w="1984"/>
        <w:gridCol w:w="1985"/>
        <w:gridCol w:w="2126"/>
        <w:gridCol w:w="1985"/>
        <w:gridCol w:w="2179"/>
      </w:tblGrid>
      <w:tr w:rsidR="0054449B" w:rsidRPr="00B22EF5" w14:paraId="18FE59C6" w14:textId="77777777" w:rsidTr="00DD6834">
        <w:trPr>
          <w:cantSplit/>
          <w:tblHeader/>
          <w:jc w:val="center"/>
        </w:trPr>
        <w:tc>
          <w:tcPr>
            <w:tcW w:w="563" w:type="dxa"/>
            <w:tcBorders>
              <w:top w:val="single" w:sz="6" w:space="0" w:color="auto"/>
              <w:left w:val="single" w:sz="6" w:space="0" w:color="auto"/>
              <w:bottom w:val="single" w:sz="6" w:space="0" w:color="auto"/>
              <w:right w:val="single" w:sz="6" w:space="0" w:color="auto"/>
            </w:tcBorders>
            <w:noWrap/>
          </w:tcPr>
          <w:p w14:paraId="6E599FE8" w14:textId="77777777" w:rsidR="0054449B" w:rsidRPr="00B22EF5" w:rsidRDefault="0054449B" w:rsidP="00DD6834">
            <w:pPr>
              <w:pStyle w:val="Tablehead"/>
              <w:rPr>
                <w:sz w:val="20"/>
              </w:rPr>
            </w:pPr>
            <w:r w:rsidRPr="00B22EF5">
              <w:rPr>
                <w:sz w:val="20"/>
              </w:rPr>
              <w:t>No.</w:t>
            </w:r>
          </w:p>
        </w:tc>
        <w:tc>
          <w:tcPr>
            <w:tcW w:w="1511" w:type="dxa"/>
            <w:tcBorders>
              <w:top w:val="single" w:sz="6" w:space="0" w:color="auto"/>
              <w:left w:val="single" w:sz="6" w:space="0" w:color="auto"/>
              <w:bottom w:val="single" w:sz="6" w:space="0" w:color="auto"/>
              <w:right w:val="single" w:sz="6" w:space="0" w:color="auto"/>
            </w:tcBorders>
            <w:noWrap/>
          </w:tcPr>
          <w:p w14:paraId="7F58726D" w14:textId="77777777" w:rsidR="0054449B" w:rsidRPr="00B22EF5" w:rsidRDefault="0054449B" w:rsidP="00DD6834">
            <w:pPr>
              <w:pStyle w:val="Tablehead"/>
              <w:rPr>
                <w:sz w:val="20"/>
              </w:rPr>
            </w:pPr>
            <w:r w:rsidRPr="00B22EF5">
              <w:rPr>
                <w:sz w:val="20"/>
              </w:rPr>
              <w:t>Parameters</w:t>
            </w:r>
          </w:p>
        </w:tc>
        <w:tc>
          <w:tcPr>
            <w:tcW w:w="2126" w:type="dxa"/>
            <w:tcBorders>
              <w:top w:val="single" w:sz="6" w:space="0" w:color="auto"/>
              <w:left w:val="single" w:sz="6" w:space="0" w:color="auto"/>
              <w:bottom w:val="single" w:sz="6" w:space="0" w:color="auto"/>
              <w:right w:val="single" w:sz="6" w:space="0" w:color="auto"/>
            </w:tcBorders>
            <w:noWrap/>
            <w:vAlign w:val="center"/>
          </w:tcPr>
          <w:p w14:paraId="7F2AB635" w14:textId="3144C879" w:rsidR="0054449B" w:rsidRPr="00B22EF5" w:rsidRDefault="0054449B" w:rsidP="00821479">
            <w:pPr>
              <w:pStyle w:val="Tablehead"/>
              <w:rPr>
                <w:sz w:val="20"/>
              </w:rPr>
            </w:pPr>
            <w:r w:rsidRPr="00B22EF5">
              <w:rPr>
                <w:sz w:val="20"/>
              </w:rPr>
              <w:t>1.7 MHz multi-carrier</w:t>
            </w:r>
            <w:r w:rsidR="00DD6834">
              <w:rPr>
                <w:sz w:val="20"/>
              </w:rPr>
              <w:br/>
            </w:r>
            <w:r w:rsidRPr="00B22EF5">
              <w:rPr>
                <w:sz w:val="20"/>
              </w:rPr>
              <w:t>(OFDM)</w:t>
            </w:r>
            <w:r w:rsidRPr="00B22EF5">
              <w:rPr>
                <w:sz w:val="20"/>
                <w:vertAlign w:val="superscript"/>
              </w:rPr>
              <w:t>(2)</w:t>
            </w:r>
          </w:p>
        </w:tc>
        <w:tc>
          <w:tcPr>
            <w:tcW w:w="1984" w:type="dxa"/>
            <w:tcBorders>
              <w:top w:val="single" w:sz="6" w:space="0" w:color="auto"/>
              <w:left w:val="single" w:sz="6" w:space="0" w:color="auto"/>
              <w:bottom w:val="single" w:sz="6" w:space="0" w:color="auto"/>
              <w:right w:val="single" w:sz="6" w:space="0" w:color="auto"/>
            </w:tcBorders>
            <w:noWrap/>
            <w:vAlign w:val="center"/>
          </w:tcPr>
          <w:p w14:paraId="249CFDC6" w14:textId="77777777" w:rsidR="0054449B" w:rsidRPr="00B22EF5" w:rsidRDefault="0054449B" w:rsidP="00821479">
            <w:pPr>
              <w:pStyle w:val="Tablehead"/>
              <w:rPr>
                <w:sz w:val="20"/>
              </w:rPr>
            </w:pPr>
            <w:r w:rsidRPr="00B22EF5">
              <w:rPr>
                <w:sz w:val="20"/>
              </w:rPr>
              <w:t>5 MHz multi-carrier</w:t>
            </w:r>
            <w:r w:rsidRPr="00B22EF5">
              <w:rPr>
                <w:sz w:val="20"/>
              </w:rPr>
              <w:br/>
              <w:t>(OFDM)</w:t>
            </w:r>
            <w:r w:rsidRPr="00B22EF5">
              <w:rPr>
                <w:sz w:val="20"/>
                <w:vertAlign w:val="superscript"/>
              </w:rPr>
              <w:t>(2)</w:t>
            </w:r>
          </w:p>
        </w:tc>
        <w:tc>
          <w:tcPr>
            <w:tcW w:w="1985" w:type="dxa"/>
            <w:tcBorders>
              <w:top w:val="single" w:sz="6" w:space="0" w:color="auto"/>
              <w:left w:val="single" w:sz="6" w:space="0" w:color="auto"/>
              <w:bottom w:val="single" w:sz="6" w:space="0" w:color="auto"/>
              <w:right w:val="single" w:sz="6" w:space="0" w:color="auto"/>
            </w:tcBorders>
            <w:noWrap/>
            <w:vAlign w:val="center"/>
          </w:tcPr>
          <w:p w14:paraId="35C06BC6" w14:textId="77777777" w:rsidR="0054449B" w:rsidRPr="00B22EF5" w:rsidRDefault="0054449B" w:rsidP="00821479">
            <w:pPr>
              <w:pStyle w:val="Tablehead"/>
              <w:rPr>
                <w:sz w:val="20"/>
              </w:rPr>
            </w:pPr>
            <w:r w:rsidRPr="00B22EF5">
              <w:rPr>
                <w:sz w:val="20"/>
              </w:rPr>
              <w:t>6 MHz multi-carrier</w:t>
            </w:r>
            <w:r w:rsidRPr="00B22EF5">
              <w:rPr>
                <w:sz w:val="20"/>
              </w:rPr>
              <w:br/>
              <w:t>(OFDM)</w:t>
            </w:r>
          </w:p>
        </w:tc>
        <w:tc>
          <w:tcPr>
            <w:tcW w:w="2126" w:type="dxa"/>
            <w:tcBorders>
              <w:top w:val="single" w:sz="6" w:space="0" w:color="auto"/>
              <w:left w:val="single" w:sz="6" w:space="0" w:color="auto"/>
              <w:bottom w:val="single" w:sz="6" w:space="0" w:color="auto"/>
              <w:right w:val="single" w:sz="6" w:space="0" w:color="auto"/>
            </w:tcBorders>
            <w:noWrap/>
            <w:vAlign w:val="center"/>
          </w:tcPr>
          <w:p w14:paraId="31F3526A" w14:textId="77777777" w:rsidR="0054449B" w:rsidRPr="00B22EF5" w:rsidRDefault="0054449B" w:rsidP="00821479">
            <w:pPr>
              <w:pStyle w:val="Tablehead"/>
              <w:rPr>
                <w:sz w:val="20"/>
              </w:rPr>
            </w:pPr>
            <w:r w:rsidRPr="00B22EF5">
              <w:rPr>
                <w:sz w:val="20"/>
              </w:rPr>
              <w:t xml:space="preserve">7 MHz multi-carrier </w:t>
            </w:r>
            <w:r w:rsidRPr="00B22EF5">
              <w:rPr>
                <w:sz w:val="20"/>
              </w:rPr>
              <w:br/>
              <w:t>(OFDM)</w:t>
            </w:r>
          </w:p>
        </w:tc>
        <w:tc>
          <w:tcPr>
            <w:tcW w:w="1985" w:type="dxa"/>
            <w:tcBorders>
              <w:top w:val="single" w:sz="6" w:space="0" w:color="auto"/>
              <w:left w:val="single" w:sz="6" w:space="0" w:color="auto"/>
              <w:bottom w:val="single" w:sz="6" w:space="0" w:color="auto"/>
              <w:right w:val="single" w:sz="6" w:space="0" w:color="auto"/>
            </w:tcBorders>
            <w:noWrap/>
          </w:tcPr>
          <w:p w14:paraId="5EAD6AEC" w14:textId="77777777" w:rsidR="0054449B" w:rsidRPr="00B22EF5" w:rsidRDefault="0054449B" w:rsidP="00821479">
            <w:pPr>
              <w:pStyle w:val="Tablehead"/>
              <w:rPr>
                <w:sz w:val="20"/>
              </w:rPr>
            </w:pPr>
            <w:r w:rsidRPr="00B22EF5">
              <w:rPr>
                <w:sz w:val="20"/>
              </w:rPr>
              <w:t xml:space="preserve">8 MHz multi-carrier </w:t>
            </w:r>
            <w:r w:rsidRPr="00B22EF5">
              <w:rPr>
                <w:sz w:val="20"/>
              </w:rPr>
              <w:br/>
              <w:t>(OFDM)</w:t>
            </w:r>
          </w:p>
        </w:tc>
        <w:tc>
          <w:tcPr>
            <w:tcW w:w="2179" w:type="dxa"/>
            <w:tcBorders>
              <w:top w:val="single" w:sz="6" w:space="0" w:color="auto"/>
              <w:left w:val="single" w:sz="6" w:space="0" w:color="auto"/>
              <w:bottom w:val="single" w:sz="6" w:space="0" w:color="auto"/>
              <w:right w:val="single" w:sz="6" w:space="0" w:color="auto"/>
            </w:tcBorders>
            <w:noWrap/>
          </w:tcPr>
          <w:p w14:paraId="3DEBC556" w14:textId="4CD5A56A" w:rsidR="0054449B" w:rsidRPr="00B22EF5" w:rsidRDefault="0054449B" w:rsidP="00821479">
            <w:pPr>
              <w:pStyle w:val="Tablehead"/>
              <w:rPr>
                <w:sz w:val="20"/>
              </w:rPr>
            </w:pPr>
            <w:r w:rsidRPr="00B22EF5">
              <w:rPr>
                <w:sz w:val="20"/>
              </w:rPr>
              <w:t>10 MHz multi-carrier</w:t>
            </w:r>
            <w:r w:rsidR="00DD6834">
              <w:rPr>
                <w:sz w:val="20"/>
              </w:rPr>
              <w:br/>
            </w:r>
            <w:r w:rsidRPr="00B22EF5">
              <w:rPr>
                <w:sz w:val="20"/>
              </w:rPr>
              <w:t>(OFDM)</w:t>
            </w:r>
            <w:r w:rsidRPr="00B22EF5">
              <w:rPr>
                <w:sz w:val="20"/>
                <w:vertAlign w:val="superscript"/>
              </w:rPr>
              <w:t>(2)</w:t>
            </w:r>
          </w:p>
        </w:tc>
      </w:tr>
      <w:tr w:rsidR="0054449B" w:rsidRPr="00B22EF5" w14:paraId="4D53473F" w14:textId="77777777" w:rsidTr="00821479">
        <w:trPr>
          <w:cantSplit/>
          <w:jc w:val="center"/>
        </w:trPr>
        <w:tc>
          <w:tcPr>
            <w:tcW w:w="563" w:type="dxa"/>
            <w:tcBorders>
              <w:top w:val="single" w:sz="6" w:space="0" w:color="auto"/>
              <w:left w:val="single" w:sz="6" w:space="0" w:color="auto"/>
              <w:bottom w:val="single" w:sz="6" w:space="0" w:color="auto"/>
              <w:right w:val="single" w:sz="6" w:space="0" w:color="auto"/>
            </w:tcBorders>
            <w:noWrap/>
          </w:tcPr>
          <w:p w14:paraId="70C6B920" w14:textId="77777777" w:rsidR="0054449B" w:rsidRPr="00B22EF5" w:rsidRDefault="0054449B" w:rsidP="00821479">
            <w:pPr>
              <w:pStyle w:val="Tabletext"/>
              <w:jc w:val="center"/>
              <w:rPr>
                <w:sz w:val="20"/>
              </w:rPr>
            </w:pPr>
            <w:r w:rsidRPr="00B22EF5">
              <w:rPr>
                <w:sz w:val="20"/>
              </w:rPr>
              <w:t>1</w:t>
            </w:r>
          </w:p>
        </w:tc>
        <w:tc>
          <w:tcPr>
            <w:tcW w:w="1511" w:type="dxa"/>
            <w:tcBorders>
              <w:top w:val="single" w:sz="6" w:space="0" w:color="auto"/>
              <w:left w:val="single" w:sz="6" w:space="0" w:color="auto"/>
              <w:bottom w:val="single" w:sz="6" w:space="0" w:color="auto"/>
              <w:right w:val="single" w:sz="6" w:space="0" w:color="auto"/>
            </w:tcBorders>
            <w:noWrap/>
          </w:tcPr>
          <w:p w14:paraId="12B8E34F" w14:textId="77777777" w:rsidR="0054449B" w:rsidRPr="00B22EF5" w:rsidRDefault="0054449B" w:rsidP="00821479">
            <w:pPr>
              <w:pStyle w:val="Tabletext"/>
              <w:rPr>
                <w:sz w:val="20"/>
              </w:rPr>
            </w:pPr>
            <w:r w:rsidRPr="00B22EF5">
              <w:rPr>
                <w:sz w:val="20"/>
              </w:rPr>
              <w:t>Used bandwidth</w:t>
            </w:r>
          </w:p>
        </w:tc>
        <w:tc>
          <w:tcPr>
            <w:tcW w:w="2126" w:type="dxa"/>
            <w:tcBorders>
              <w:top w:val="single" w:sz="6" w:space="0" w:color="auto"/>
              <w:left w:val="single" w:sz="6" w:space="0" w:color="auto"/>
              <w:bottom w:val="single" w:sz="6" w:space="0" w:color="auto"/>
              <w:right w:val="single" w:sz="6" w:space="0" w:color="auto"/>
            </w:tcBorders>
            <w:noWrap/>
          </w:tcPr>
          <w:p w14:paraId="59F509B7" w14:textId="77777777" w:rsidR="0054449B" w:rsidRPr="00B22EF5" w:rsidRDefault="0054449B" w:rsidP="00821479">
            <w:pPr>
              <w:pStyle w:val="Tabletext"/>
              <w:jc w:val="center"/>
              <w:rPr>
                <w:sz w:val="20"/>
              </w:rPr>
            </w:pPr>
            <w:r w:rsidRPr="00B22EF5">
              <w:rPr>
                <w:sz w:val="20"/>
              </w:rPr>
              <w:t xml:space="preserve">1.54 MHz </w:t>
            </w:r>
            <w:r w:rsidRPr="00B22EF5">
              <w:rPr>
                <w:sz w:val="20"/>
              </w:rPr>
              <w:br/>
              <w:t>in normal mode</w:t>
            </w:r>
          </w:p>
        </w:tc>
        <w:tc>
          <w:tcPr>
            <w:tcW w:w="1984" w:type="dxa"/>
            <w:tcBorders>
              <w:top w:val="single" w:sz="6" w:space="0" w:color="auto"/>
              <w:left w:val="single" w:sz="6" w:space="0" w:color="auto"/>
              <w:bottom w:val="single" w:sz="6" w:space="0" w:color="auto"/>
              <w:right w:val="single" w:sz="6" w:space="0" w:color="auto"/>
            </w:tcBorders>
            <w:noWrap/>
          </w:tcPr>
          <w:p w14:paraId="28829E47" w14:textId="77777777" w:rsidR="0054449B" w:rsidRPr="00B22EF5" w:rsidRDefault="0054449B" w:rsidP="00821479">
            <w:pPr>
              <w:pStyle w:val="Tabletext"/>
              <w:jc w:val="center"/>
              <w:rPr>
                <w:sz w:val="20"/>
              </w:rPr>
            </w:pPr>
            <w:r w:rsidRPr="00B22EF5">
              <w:rPr>
                <w:sz w:val="20"/>
              </w:rPr>
              <w:t>4.76 MHz</w:t>
            </w:r>
            <w:r w:rsidRPr="00B22EF5">
              <w:rPr>
                <w:sz w:val="20"/>
              </w:rPr>
              <w:br/>
              <w:t>in normal mode</w:t>
            </w:r>
            <w:r w:rsidRPr="00B22EF5">
              <w:rPr>
                <w:sz w:val="20"/>
              </w:rPr>
              <w:br/>
              <w:t>4.82 MHz</w:t>
            </w:r>
            <w:r w:rsidRPr="00B22EF5">
              <w:rPr>
                <w:sz w:val="20"/>
              </w:rPr>
              <w:br/>
              <w:t>in extended mode</w:t>
            </w:r>
            <w:r w:rsidRPr="00B22EF5">
              <w:rPr>
                <w:sz w:val="20"/>
              </w:rPr>
              <w:br/>
              <w:t>(8k mode)</w:t>
            </w:r>
            <w:r w:rsidRPr="00B22EF5">
              <w:rPr>
                <w:sz w:val="20"/>
              </w:rPr>
              <w:br/>
              <w:t>4.86 MHz</w:t>
            </w:r>
            <w:r w:rsidRPr="00B22EF5">
              <w:rPr>
                <w:sz w:val="20"/>
              </w:rPr>
              <w:br/>
              <w:t>in extended mode</w:t>
            </w:r>
            <w:r w:rsidRPr="00B22EF5">
              <w:rPr>
                <w:sz w:val="20"/>
              </w:rPr>
              <w:br/>
              <w:t>(16k and 32k mode)</w:t>
            </w:r>
          </w:p>
        </w:tc>
        <w:tc>
          <w:tcPr>
            <w:tcW w:w="1985" w:type="dxa"/>
            <w:tcBorders>
              <w:top w:val="single" w:sz="6" w:space="0" w:color="auto"/>
              <w:left w:val="single" w:sz="6" w:space="0" w:color="auto"/>
              <w:bottom w:val="single" w:sz="6" w:space="0" w:color="auto"/>
              <w:right w:val="single" w:sz="6" w:space="0" w:color="auto"/>
            </w:tcBorders>
            <w:noWrap/>
          </w:tcPr>
          <w:p w14:paraId="35FED9BE" w14:textId="77777777" w:rsidR="0054449B" w:rsidRPr="00B22EF5" w:rsidRDefault="0054449B" w:rsidP="00821479">
            <w:pPr>
              <w:pStyle w:val="Tabletext"/>
              <w:tabs>
                <w:tab w:val="clear" w:pos="1985"/>
              </w:tabs>
              <w:jc w:val="center"/>
              <w:rPr>
                <w:sz w:val="20"/>
              </w:rPr>
            </w:pPr>
            <w:r w:rsidRPr="00B22EF5">
              <w:rPr>
                <w:sz w:val="20"/>
              </w:rPr>
              <w:t xml:space="preserve">5.71 MHz </w:t>
            </w:r>
            <w:r w:rsidRPr="00B22EF5">
              <w:rPr>
                <w:sz w:val="20"/>
              </w:rPr>
              <w:br/>
              <w:t>in normal mode</w:t>
            </w:r>
            <w:r w:rsidRPr="00B22EF5">
              <w:rPr>
                <w:sz w:val="20"/>
              </w:rPr>
              <w:br/>
              <w:t xml:space="preserve">5.79 MHz </w:t>
            </w:r>
            <w:r w:rsidRPr="00B22EF5">
              <w:rPr>
                <w:sz w:val="20"/>
              </w:rPr>
              <w:br/>
              <w:t xml:space="preserve">in extended mode </w:t>
            </w:r>
            <w:r w:rsidRPr="00B22EF5">
              <w:rPr>
                <w:sz w:val="20"/>
              </w:rPr>
              <w:br/>
              <w:t>(8k mode)</w:t>
            </w:r>
            <w:r w:rsidRPr="00B22EF5">
              <w:rPr>
                <w:sz w:val="20"/>
              </w:rPr>
              <w:br/>
              <w:t xml:space="preserve">5.83 MHz </w:t>
            </w:r>
            <w:r w:rsidRPr="00B22EF5">
              <w:rPr>
                <w:sz w:val="20"/>
              </w:rPr>
              <w:br/>
              <w:t xml:space="preserve">in extended mode </w:t>
            </w:r>
            <w:r w:rsidRPr="00B22EF5">
              <w:rPr>
                <w:sz w:val="20"/>
              </w:rPr>
              <w:br/>
              <w:t>(16k and 32k mode)</w:t>
            </w:r>
          </w:p>
        </w:tc>
        <w:tc>
          <w:tcPr>
            <w:tcW w:w="2126" w:type="dxa"/>
            <w:tcBorders>
              <w:top w:val="single" w:sz="6" w:space="0" w:color="auto"/>
              <w:left w:val="single" w:sz="6" w:space="0" w:color="auto"/>
              <w:bottom w:val="single" w:sz="6" w:space="0" w:color="auto"/>
              <w:right w:val="single" w:sz="6" w:space="0" w:color="auto"/>
            </w:tcBorders>
            <w:noWrap/>
          </w:tcPr>
          <w:p w14:paraId="0CF42099" w14:textId="77777777" w:rsidR="0054449B" w:rsidRPr="00B22EF5" w:rsidRDefault="0054449B" w:rsidP="00821479">
            <w:pPr>
              <w:pStyle w:val="Tabletext"/>
              <w:jc w:val="center"/>
              <w:rPr>
                <w:sz w:val="20"/>
              </w:rPr>
            </w:pPr>
            <w:r w:rsidRPr="00B22EF5">
              <w:rPr>
                <w:sz w:val="20"/>
              </w:rPr>
              <w:t xml:space="preserve">6.66 MHz </w:t>
            </w:r>
            <w:r w:rsidRPr="00B22EF5">
              <w:rPr>
                <w:sz w:val="20"/>
              </w:rPr>
              <w:br/>
              <w:t>in normal mode</w:t>
            </w:r>
            <w:r w:rsidRPr="00B22EF5">
              <w:rPr>
                <w:sz w:val="20"/>
              </w:rPr>
              <w:br/>
              <w:t xml:space="preserve">6.75 MHz </w:t>
            </w:r>
            <w:r w:rsidRPr="00B22EF5">
              <w:rPr>
                <w:sz w:val="20"/>
              </w:rPr>
              <w:br/>
              <w:t>in extended mode</w:t>
            </w:r>
            <w:r w:rsidRPr="00B22EF5">
              <w:rPr>
                <w:sz w:val="20"/>
              </w:rPr>
              <w:br/>
              <w:t>(8k mode)</w:t>
            </w:r>
            <w:r w:rsidRPr="00B22EF5">
              <w:rPr>
                <w:sz w:val="20"/>
              </w:rPr>
              <w:br/>
              <w:t xml:space="preserve">6.80 MHz </w:t>
            </w:r>
            <w:r w:rsidRPr="00B22EF5">
              <w:rPr>
                <w:sz w:val="20"/>
              </w:rPr>
              <w:br/>
              <w:t>in extended mode</w:t>
            </w:r>
            <w:r w:rsidRPr="00B22EF5">
              <w:rPr>
                <w:sz w:val="20"/>
              </w:rPr>
              <w:br/>
              <w:t>(16k and 32k mode)</w:t>
            </w:r>
          </w:p>
        </w:tc>
        <w:tc>
          <w:tcPr>
            <w:tcW w:w="1985" w:type="dxa"/>
            <w:tcBorders>
              <w:top w:val="single" w:sz="6" w:space="0" w:color="auto"/>
              <w:left w:val="single" w:sz="6" w:space="0" w:color="auto"/>
              <w:bottom w:val="single" w:sz="6" w:space="0" w:color="auto"/>
              <w:right w:val="single" w:sz="6" w:space="0" w:color="auto"/>
            </w:tcBorders>
            <w:noWrap/>
          </w:tcPr>
          <w:p w14:paraId="0C934781" w14:textId="77777777" w:rsidR="0054449B" w:rsidRPr="00B22EF5" w:rsidRDefault="0054449B" w:rsidP="00821479">
            <w:pPr>
              <w:pStyle w:val="Tabletext"/>
              <w:jc w:val="center"/>
              <w:rPr>
                <w:sz w:val="20"/>
              </w:rPr>
            </w:pPr>
            <w:r w:rsidRPr="00B22EF5">
              <w:rPr>
                <w:sz w:val="20"/>
              </w:rPr>
              <w:t xml:space="preserve">7.61 MHz </w:t>
            </w:r>
            <w:r w:rsidRPr="00B22EF5">
              <w:rPr>
                <w:sz w:val="20"/>
              </w:rPr>
              <w:br/>
              <w:t>in normal mode</w:t>
            </w:r>
            <w:r w:rsidRPr="00B22EF5">
              <w:rPr>
                <w:sz w:val="20"/>
              </w:rPr>
              <w:br/>
              <w:t xml:space="preserve">7.72 MHz </w:t>
            </w:r>
            <w:r w:rsidRPr="00B22EF5">
              <w:rPr>
                <w:sz w:val="20"/>
              </w:rPr>
              <w:br/>
              <w:t xml:space="preserve">in extended mode </w:t>
            </w:r>
            <w:r w:rsidRPr="00B22EF5">
              <w:rPr>
                <w:sz w:val="20"/>
              </w:rPr>
              <w:br/>
              <w:t>(8k mode)</w:t>
            </w:r>
            <w:r w:rsidRPr="00B22EF5">
              <w:rPr>
                <w:sz w:val="20"/>
              </w:rPr>
              <w:br/>
              <w:t xml:space="preserve">7.77 MHz </w:t>
            </w:r>
            <w:r w:rsidRPr="00B22EF5">
              <w:rPr>
                <w:sz w:val="20"/>
              </w:rPr>
              <w:br/>
              <w:t>in extended mode</w:t>
            </w:r>
            <w:r w:rsidRPr="00B22EF5">
              <w:rPr>
                <w:sz w:val="20"/>
              </w:rPr>
              <w:br/>
              <w:t>(16k and 32k mode)</w:t>
            </w:r>
          </w:p>
        </w:tc>
        <w:tc>
          <w:tcPr>
            <w:tcW w:w="2179" w:type="dxa"/>
            <w:tcBorders>
              <w:top w:val="single" w:sz="6" w:space="0" w:color="auto"/>
              <w:left w:val="single" w:sz="6" w:space="0" w:color="auto"/>
              <w:bottom w:val="single" w:sz="6" w:space="0" w:color="auto"/>
              <w:right w:val="single" w:sz="6" w:space="0" w:color="auto"/>
            </w:tcBorders>
            <w:noWrap/>
          </w:tcPr>
          <w:p w14:paraId="092AE301" w14:textId="77777777" w:rsidR="0054449B" w:rsidRPr="00B22EF5" w:rsidRDefault="0054449B" w:rsidP="00821479">
            <w:pPr>
              <w:pStyle w:val="Tabletext"/>
              <w:jc w:val="center"/>
              <w:rPr>
                <w:sz w:val="20"/>
              </w:rPr>
            </w:pPr>
            <w:r w:rsidRPr="00B22EF5">
              <w:rPr>
                <w:sz w:val="20"/>
              </w:rPr>
              <w:t>9.51 MHz</w:t>
            </w:r>
            <w:r w:rsidRPr="00B22EF5">
              <w:rPr>
                <w:sz w:val="20"/>
              </w:rPr>
              <w:br/>
              <w:t>in normal mode</w:t>
            </w:r>
            <w:r w:rsidRPr="00B22EF5">
              <w:rPr>
                <w:sz w:val="20"/>
              </w:rPr>
              <w:br/>
              <w:t>9.65 MHz</w:t>
            </w:r>
            <w:r w:rsidRPr="00B22EF5">
              <w:rPr>
                <w:sz w:val="20"/>
              </w:rPr>
              <w:br/>
              <w:t>in extended mode</w:t>
            </w:r>
            <w:r w:rsidRPr="00B22EF5">
              <w:rPr>
                <w:sz w:val="20"/>
              </w:rPr>
              <w:br/>
              <w:t>(8k mode)</w:t>
            </w:r>
            <w:r w:rsidRPr="00B22EF5">
              <w:rPr>
                <w:sz w:val="20"/>
              </w:rPr>
              <w:br/>
              <w:t>9.71 MHz</w:t>
            </w:r>
            <w:r w:rsidRPr="00B22EF5">
              <w:rPr>
                <w:sz w:val="20"/>
              </w:rPr>
              <w:br/>
              <w:t>in extended mode</w:t>
            </w:r>
            <w:r w:rsidRPr="00B22EF5">
              <w:rPr>
                <w:sz w:val="20"/>
              </w:rPr>
              <w:br/>
              <w:t>(16k and 32k mode)</w:t>
            </w:r>
          </w:p>
        </w:tc>
      </w:tr>
      <w:tr w:rsidR="0054449B" w:rsidRPr="00B22EF5" w14:paraId="5690E3F4" w14:textId="77777777" w:rsidTr="00821479">
        <w:trPr>
          <w:cantSplit/>
          <w:jc w:val="center"/>
        </w:trPr>
        <w:tc>
          <w:tcPr>
            <w:tcW w:w="563" w:type="dxa"/>
            <w:vMerge w:val="restart"/>
            <w:tcBorders>
              <w:top w:val="single" w:sz="6" w:space="0" w:color="auto"/>
              <w:left w:val="single" w:sz="6" w:space="0" w:color="auto"/>
              <w:right w:val="single" w:sz="6" w:space="0" w:color="auto"/>
            </w:tcBorders>
            <w:noWrap/>
          </w:tcPr>
          <w:p w14:paraId="0EE12A56" w14:textId="77777777" w:rsidR="0054449B" w:rsidRPr="00B22EF5" w:rsidRDefault="0054449B" w:rsidP="00821479">
            <w:pPr>
              <w:pStyle w:val="Tabletext"/>
              <w:jc w:val="center"/>
              <w:rPr>
                <w:sz w:val="20"/>
              </w:rPr>
            </w:pPr>
            <w:r w:rsidRPr="00B22EF5">
              <w:rPr>
                <w:sz w:val="20"/>
              </w:rPr>
              <w:t>2</w:t>
            </w:r>
          </w:p>
        </w:tc>
        <w:tc>
          <w:tcPr>
            <w:tcW w:w="1511" w:type="dxa"/>
            <w:tcBorders>
              <w:top w:val="single" w:sz="6" w:space="0" w:color="auto"/>
              <w:left w:val="single" w:sz="6" w:space="0" w:color="auto"/>
              <w:right w:val="single" w:sz="6" w:space="0" w:color="auto"/>
            </w:tcBorders>
            <w:noWrap/>
          </w:tcPr>
          <w:p w14:paraId="6F21CEAD" w14:textId="77777777" w:rsidR="0054449B" w:rsidRPr="00B22EF5" w:rsidRDefault="0054449B" w:rsidP="00821479">
            <w:pPr>
              <w:pStyle w:val="Tabletext"/>
              <w:ind w:right="-57"/>
              <w:jc w:val="left"/>
              <w:rPr>
                <w:sz w:val="20"/>
              </w:rPr>
            </w:pPr>
            <w:r w:rsidRPr="00B22EF5">
              <w:rPr>
                <w:sz w:val="20"/>
              </w:rPr>
              <w:t>Number of radiated carriers</w:t>
            </w:r>
          </w:p>
        </w:tc>
        <w:tc>
          <w:tcPr>
            <w:tcW w:w="2126" w:type="dxa"/>
            <w:tcBorders>
              <w:top w:val="single" w:sz="6" w:space="0" w:color="auto"/>
              <w:left w:val="single" w:sz="6" w:space="0" w:color="auto"/>
              <w:right w:val="single" w:sz="6" w:space="0" w:color="auto"/>
            </w:tcBorders>
            <w:shd w:val="clear" w:color="auto" w:fill="auto"/>
            <w:noWrap/>
          </w:tcPr>
          <w:p w14:paraId="7F02ADD7" w14:textId="77777777" w:rsidR="0054449B" w:rsidRPr="00B22EF5" w:rsidRDefault="0054449B" w:rsidP="00821479">
            <w:pPr>
              <w:pStyle w:val="Tabletext"/>
              <w:jc w:val="center"/>
              <w:rPr>
                <w:sz w:val="20"/>
              </w:rPr>
            </w:pPr>
          </w:p>
        </w:tc>
        <w:tc>
          <w:tcPr>
            <w:tcW w:w="1984" w:type="dxa"/>
            <w:tcBorders>
              <w:top w:val="single" w:sz="6" w:space="0" w:color="auto"/>
              <w:left w:val="single" w:sz="6" w:space="0" w:color="auto"/>
              <w:right w:val="single" w:sz="6" w:space="0" w:color="auto"/>
            </w:tcBorders>
            <w:shd w:val="clear" w:color="auto" w:fill="auto"/>
            <w:noWrap/>
          </w:tcPr>
          <w:p w14:paraId="24D41FFF" w14:textId="77777777" w:rsidR="0054449B" w:rsidRPr="00B22EF5" w:rsidRDefault="0054449B" w:rsidP="00821479">
            <w:pPr>
              <w:pStyle w:val="Tabletext"/>
              <w:jc w:val="center"/>
              <w:rPr>
                <w:sz w:val="20"/>
              </w:rPr>
            </w:pPr>
          </w:p>
        </w:tc>
        <w:tc>
          <w:tcPr>
            <w:tcW w:w="1985" w:type="dxa"/>
            <w:tcBorders>
              <w:top w:val="single" w:sz="6" w:space="0" w:color="auto"/>
              <w:left w:val="single" w:sz="6" w:space="0" w:color="auto"/>
              <w:right w:val="single" w:sz="6" w:space="0" w:color="auto"/>
            </w:tcBorders>
            <w:shd w:val="clear" w:color="auto" w:fill="auto"/>
            <w:noWrap/>
          </w:tcPr>
          <w:p w14:paraId="78DC3C18" w14:textId="77777777" w:rsidR="0054449B" w:rsidRPr="00B22EF5" w:rsidRDefault="0054449B" w:rsidP="00821479">
            <w:pPr>
              <w:pStyle w:val="Tabletext"/>
              <w:jc w:val="center"/>
              <w:rPr>
                <w:sz w:val="20"/>
              </w:rPr>
            </w:pPr>
          </w:p>
        </w:tc>
        <w:tc>
          <w:tcPr>
            <w:tcW w:w="2126" w:type="dxa"/>
            <w:tcBorders>
              <w:top w:val="single" w:sz="6" w:space="0" w:color="auto"/>
              <w:left w:val="single" w:sz="6" w:space="0" w:color="auto"/>
              <w:right w:val="single" w:sz="6" w:space="0" w:color="auto"/>
            </w:tcBorders>
            <w:shd w:val="clear" w:color="auto" w:fill="auto"/>
            <w:noWrap/>
          </w:tcPr>
          <w:p w14:paraId="33FA6958" w14:textId="77777777" w:rsidR="0054449B" w:rsidRPr="00B22EF5" w:rsidRDefault="0054449B" w:rsidP="00821479">
            <w:pPr>
              <w:pStyle w:val="Tabletext"/>
              <w:jc w:val="center"/>
              <w:rPr>
                <w:sz w:val="20"/>
              </w:rPr>
            </w:pPr>
          </w:p>
        </w:tc>
        <w:tc>
          <w:tcPr>
            <w:tcW w:w="1985" w:type="dxa"/>
            <w:tcBorders>
              <w:top w:val="single" w:sz="6" w:space="0" w:color="auto"/>
              <w:left w:val="single" w:sz="6" w:space="0" w:color="auto"/>
              <w:right w:val="single" w:sz="6" w:space="0" w:color="auto"/>
            </w:tcBorders>
            <w:shd w:val="clear" w:color="auto" w:fill="auto"/>
            <w:noWrap/>
          </w:tcPr>
          <w:p w14:paraId="28A81BED" w14:textId="77777777" w:rsidR="0054449B" w:rsidRPr="00B22EF5" w:rsidRDefault="0054449B" w:rsidP="00821479">
            <w:pPr>
              <w:pStyle w:val="Tabletext"/>
              <w:jc w:val="center"/>
              <w:rPr>
                <w:sz w:val="20"/>
              </w:rPr>
            </w:pPr>
          </w:p>
        </w:tc>
        <w:tc>
          <w:tcPr>
            <w:tcW w:w="2179" w:type="dxa"/>
            <w:tcBorders>
              <w:top w:val="single" w:sz="6" w:space="0" w:color="auto"/>
              <w:left w:val="single" w:sz="6" w:space="0" w:color="auto"/>
              <w:right w:val="single" w:sz="6" w:space="0" w:color="auto"/>
            </w:tcBorders>
            <w:shd w:val="clear" w:color="auto" w:fill="auto"/>
            <w:noWrap/>
          </w:tcPr>
          <w:p w14:paraId="54442D76" w14:textId="77777777" w:rsidR="0054449B" w:rsidRPr="00B22EF5" w:rsidRDefault="0054449B" w:rsidP="00821479">
            <w:pPr>
              <w:pStyle w:val="Tabletext"/>
              <w:jc w:val="center"/>
              <w:rPr>
                <w:sz w:val="20"/>
              </w:rPr>
            </w:pPr>
          </w:p>
        </w:tc>
      </w:tr>
      <w:tr w:rsidR="0054449B" w:rsidRPr="00B22EF5" w14:paraId="7428F850" w14:textId="77777777" w:rsidTr="00821479">
        <w:trPr>
          <w:cantSplit/>
          <w:jc w:val="center"/>
        </w:trPr>
        <w:tc>
          <w:tcPr>
            <w:tcW w:w="563" w:type="dxa"/>
            <w:vMerge/>
            <w:tcBorders>
              <w:left w:val="single" w:sz="6" w:space="0" w:color="auto"/>
              <w:right w:val="single" w:sz="6" w:space="0" w:color="auto"/>
            </w:tcBorders>
            <w:noWrap/>
          </w:tcPr>
          <w:p w14:paraId="0F85EA8D" w14:textId="77777777" w:rsidR="0054449B" w:rsidRPr="00B22EF5" w:rsidRDefault="0054449B" w:rsidP="00821479">
            <w:pPr>
              <w:pStyle w:val="Tabletext"/>
              <w:jc w:val="center"/>
              <w:rPr>
                <w:sz w:val="20"/>
              </w:rPr>
            </w:pPr>
          </w:p>
        </w:tc>
        <w:tc>
          <w:tcPr>
            <w:tcW w:w="1511" w:type="dxa"/>
            <w:tcBorders>
              <w:left w:val="single" w:sz="6" w:space="0" w:color="auto"/>
              <w:right w:val="single" w:sz="6" w:space="0" w:color="auto"/>
            </w:tcBorders>
            <w:noWrap/>
          </w:tcPr>
          <w:p w14:paraId="1F83CDB6" w14:textId="77777777" w:rsidR="0054449B" w:rsidRPr="00B22EF5" w:rsidRDefault="0054449B" w:rsidP="00821479">
            <w:pPr>
              <w:pStyle w:val="Tabletext"/>
              <w:jc w:val="center"/>
              <w:rPr>
                <w:sz w:val="20"/>
              </w:rPr>
            </w:pPr>
            <w:r w:rsidRPr="00B22EF5">
              <w:rPr>
                <w:sz w:val="20"/>
              </w:rPr>
              <w:t>1k mode</w:t>
            </w:r>
            <w:r w:rsidRPr="00B22EF5">
              <w:rPr>
                <w:sz w:val="20"/>
                <w:vertAlign w:val="superscript"/>
              </w:rPr>
              <w:t>(10)</w:t>
            </w:r>
          </w:p>
        </w:tc>
        <w:tc>
          <w:tcPr>
            <w:tcW w:w="2126" w:type="dxa"/>
            <w:tcBorders>
              <w:left w:val="single" w:sz="6" w:space="0" w:color="auto"/>
              <w:right w:val="single" w:sz="6" w:space="0" w:color="auto"/>
            </w:tcBorders>
            <w:shd w:val="clear" w:color="auto" w:fill="auto"/>
            <w:noWrap/>
          </w:tcPr>
          <w:p w14:paraId="1E777238" w14:textId="77777777" w:rsidR="0054449B" w:rsidRPr="00B22EF5" w:rsidRDefault="0054449B" w:rsidP="00821479">
            <w:pPr>
              <w:pStyle w:val="Tabletext"/>
              <w:jc w:val="center"/>
              <w:rPr>
                <w:sz w:val="20"/>
              </w:rPr>
            </w:pPr>
            <w:r w:rsidRPr="00B22EF5">
              <w:rPr>
                <w:sz w:val="20"/>
              </w:rPr>
              <w:t>853</w:t>
            </w:r>
          </w:p>
        </w:tc>
        <w:tc>
          <w:tcPr>
            <w:tcW w:w="1984" w:type="dxa"/>
            <w:tcBorders>
              <w:left w:val="single" w:sz="6" w:space="0" w:color="auto"/>
              <w:right w:val="single" w:sz="6" w:space="0" w:color="auto"/>
            </w:tcBorders>
            <w:shd w:val="clear" w:color="auto" w:fill="auto"/>
            <w:noWrap/>
          </w:tcPr>
          <w:p w14:paraId="6765A389" w14:textId="77777777" w:rsidR="0054449B" w:rsidRPr="00B22EF5" w:rsidRDefault="0054449B" w:rsidP="00821479">
            <w:pPr>
              <w:pStyle w:val="Tabletext"/>
              <w:jc w:val="center"/>
              <w:rPr>
                <w:sz w:val="20"/>
              </w:rPr>
            </w:pPr>
            <w:r w:rsidRPr="00B22EF5">
              <w:rPr>
                <w:sz w:val="20"/>
              </w:rPr>
              <w:t>853</w:t>
            </w:r>
          </w:p>
        </w:tc>
        <w:tc>
          <w:tcPr>
            <w:tcW w:w="1985" w:type="dxa"/>
            <w:tcBorders>
              <w:left w:val="single" w:sz="6" w:space="0" w:color="auto"/>
              <w:right w:val="single" w:sz="6" w:space="0" w:color="auto"/>
            </w:tcBorders>
            <w:shd w:val="clear" w:color="auto" w:fill="auto"/>
            <w:noWrap/>
          </w:tcPr>
          <w:p w14:paraId="413FACC4" w14:textId="77777777" w:rsidR="0054449B" w:rsidRPr="00B22EF5" w:rsidRDefault="0054449B" w:rsidP="00821479">
            <w:pPr>
              <w:pStyle w:val="Tabletext"/>
              <w:jc w:val="center"/>
              <w:rPr>
                <w:sz w:val="20"/>
              </w:rPr>
            </w:pPr>
            <w:r w:rsidRPr="00B22EF5">
              <w:rPr>
                <w:sz w:val="20"/>
              </w:rPr>
              <w:t>853</w:t>
            </w:r>
          </w:p>
        </w:tc>
        <w:tc>
          <w:tcPr>
            <w:tcW w:w="2126" w:type="dxa"/>
            <w:tcBorders>
              <w:left w:val="single" w:sz="6" w:space="0" w:color="auto"/>
              <w:right w:val="single" w:sz="6" w:space="0" w:color="auto"/>
            </w:tcBorders>
            <w:shd w:val="clear" w:color="auto" w:fill="auto"/>
            <w:noWrap/>
          </w:tcPr>
          <w:p w14:paraId="42D3A78E" w14:textId="77777777" w:rsidR="0054449B" w:rsidRPr="00B22EF5" w:rsidRDefault="0054449B" w:rsidP="00821479">
            <w:pPr>
              <w:pStyle w:val="Tabletext"/>
              <w:jc w:val="center"/>
              <w:rPr>
                <w:sz w:val="20"/>
              </w:rPr>
            </w:pPr>
            <w:r w:rsidRPr="00B22EF5">
              <w:rPr>
                <w:sz w:val="20"/>
              </w:rPr>
              <w:t>853</w:t>
            </w:r>
          </w:p>
        </w:tc>
        <w:tc>
          <w:tcPr>
            <w:tcW w:w="1985" w:type="dxa"/>
            <w:tcBorders>
              <w:left w:val="single" w:sz="6" w:space="0" w:color="auto"/>
              <w:right w:val="single" w:sz="6" w:space="0" w:color="auto"/>
            </w:tcBorders>
            <w:shd w:val="clear" w:color="auto" w:fill="auto"/>
            <w:noWrap/>
          </w:tcPr>
          <w:p w14:paraId="4CCFCFF2" w14:textId="77777777" w:rsidR="0054449B" w:rsidRPr="00B22EF5" w:rsidRDefault="0054449B" w:rsidP="00821479">
            <w:pPr>
              <w:pStyle w:val="Tabletext"/>
              <w:jc w:val="center"/>
              <w:rPr>
                <w:sz w:val="20"/>
              </w:rPr>
            </w:pPr>
            <w:r w:rsidRPr="00B22EF5">
              <w:rPr>
                <w:sz w:val="20"/>
              </w:rPr>
              <w:t>853</w:t>
            </w:r>
          </w:p>
        </w:tc>
        <w:tc>
          <w:tcPr>
            <w:tcW w:w="2179" w:type="dxa"/>
            <w:tcBorders>
              <w:left w:val="single" w:sz="6" w:space="0" w:color="auto"/>
              <w:right w:val="single" w:sz="6" w:space="0" w:color="auto"/>
            </w:tcBorders>
            <w:shd w:val="clear" w:color="auto" w:fill="auto"/>
            <w:noWrap/>
          </w:tcPr>
          <w:p w14:paraId="5B695D31" w14:textId="77777777" w:rsidR="0054449B" w:rsidRPr="00B22EF5" w:rsidRDefault="0054449B" w:rsidP="00821479">
            <w:pPr>
              <w:pStyle w:val="Tabletext"/>
              <w:jc w:val="center"/>
              <w:rPr>
                <w:sz w:val="20"/>
              </w:rPr>
            </w:pPr>
            <w:r w:rsidRPr="00B22EF5">
              <w:rPr>
                <w:sz w:val="20"/>
              </w:rPr>
              <w:t>853</w:t>
            </w:r>
          </w:p>
        </w:tc>
      </w:tr>
      <w:tr w:rsidR="0054449B" w:rsidRPr="00B22EF5" w14:paraId="7910D84E" w14:textId="77777777" w:rsidTr="00821479">
        <w:trPr>
          <w:cantSplit/>
          <w:jc w:val="center"/>
        </w:trPr>
        <w:tc>
          <w:tcPr>
            <w:tcW w:w="563" w:type="dxa"/>
            <w:vMerge/>
            <w:tcBorders>
              <w:left w:val="single" w:sz="6" w:space="0" w:color="auto"/>
              <w:right w:val="single" w:sz="6" w:space="0" w:color="auto"/>
            </w:tcBorders>
            <w:noWrap/>
          </w:tcPr>
          <w:p w14:paraId="62CB1B42" w14:textId="77777777" w:rsidR="0054449B" w:rsidRPr="00B22EF5" w:rsidRDefault="0054449B" w:rsidP="00821479">
            <w:pPr>
              <w:pStyle w:val="Tabletext"/>
              <w:jc w:val="center"/>
              <w:rPr>
                <w:sz w:val="20"/>
              </w:rPr>
            </w:pPr>
          </w:p>
        </w:tc>
        <w:tc>
          <w:tcPr>
            <w:tcW w:w="1511" w:type="dxa"/>
            <w:tcBorders>
              <w:left w:val="single" w:sz="6" w:space="0" w:color="auto"/>
              <w:right w:val="single" w:sz="6" w:space="0" w:color="auto"/>
            </w:tcBorders>
            <w:noWrap/>
          </w:tcPr>
          <w:p w14:paraId="24E1991B" w14:textId="77777777" w:rsidR="0054449B" w:rsidRPr="00B22EF5" w:rsidRDefault="0054449B" w:rsidP="00821479">
            <w:pPr>
              <w:pStyle w:val="Tabletext"/>
              <w:jc w:val="center"/>
              <w:rPr>
                <w:sz w:val="20"/>
              </w:rPr>
            </w:pPr>
            <w:r w:rsidRPr="00B22EF5">
              <w:rPr>
                <w:sz w:val="20"/>
              </w:rPr>
              <w:t>2k mode</w:t>
            </w:r>
          </w:p>
        </w:tc>
        <w:tc>
          <w:tcPr>
            <w:tcW w:w="2126" w:type="dxa"/>
            <w:tcBorders>
              <w:left w:val="single" w:sz="6" w:space="0" w:color="auto"/>
              <w:right w:val="single" w:sz="6" w:space="0" w:color="auto"/>
            </w:tcBorders>
            <w:shd w:val="clear" w:color="auto" w:fill="auto"/>
            <w:noWrap/>
          </w:tcPr>
          <w:p w14:paraId="7DBB6A62" w14:textId="77777777" w:rsidR="0054449B" w:rsidRPr="00B22EF5" w:rsidRDefault="0054449B" w:rsidP="00821479">
            <w:pPr>
              <w:pStyle w:val="Tabletext"/>
              <w:jc w:val="center"/>
              <w:rPr>
                <w:sz w:val="20"/>
              </w:rPr>
            </w:pPr>
            <w:r w:rsidRPr="00B22EF5">
              <w:rPr>
                <w:sz w:val="20"/>
              </w:rPr>
              <w:t>1 705</w:t>
            </w:r>
          </w:p>
        </w:tc>
        <w:tc>
          <w:tcPr>
            <w:tcW w:w="1984" w:type="dxa"/>
            <w:tcBorders>
              <w:left w:val="single" w:sz="6" w:space="0" w:color="auto"/>
              <w:right w:val="single" w:sz="6" w:space="0" w:color="auto"/>
            </w:tcBorders>
            <w:shd w:val="clear" w:color="auto" w:fill="auto"/>
            <w:noWrap/>
          </w:tcPr>
          <w:p w14:paraId="19ED400B" w14:textId="77777777" w:rsidR="0054449B" w:rsidRPr="00B22EF5" w:rsidRDefault="0054449B" w:rsidP="00821479">
            <w:pPr>
              <w:pStyle w:val="Tabletext"/>
              <w:jc w:val="center"/>
              <w:rPr>
                <w:sz w:val="20"/>
              </w:rPr>
            </w:pPr>
            <w:r w:rsidRPr="00B22EF5">
              <w:rPr>
                <w:sz w:val="20"/>
              </w:rPr>
              <w:t xml:space="preserve">1 705 </w:t>
            </w:r>
          </w:p>
        </w:tc>
        <w:tc>
          <w:tcPr>
            <w:tcW w:w="1985" w:type="dxa"/>
            <w:tcBorders>
              <w:left w:val="single" w:sz="6" w:space="0" w:color="auto"/>
              <w:right w:val="single" w:sz="6" w:space="0" w:color="auto"/>
            </w:tcBorders>
            <w:shd w:val="clear" w:color="auto" w:fill="auto"/>
            <w:noWrap/>
          </w:tcPr>
          <w:p w14:paraId="3DBEA503" w14:textId="77777777" w:rsidR="0054449B" w:rsidRPr="00B22EF5" w:rsidRDefault="0054449B" w:rsidP="00821479">
            <w:pPr>
              <w:pStyle w:val="Tabletext"/>
              <w:jc w:val="center"/>
              <w:rPr>
                <w:sz w:val="20"/>
              </w:rPr>
            </w:pPr>
            <w:r w:rsidRPr="00B22EF5">
              <w:rPr>
                <w:sz w:val="20"/>
              </w:rPr>
              <w:t xml:space="preserve">1 705 </w:t>
            </w:r>
          </w:p>
        </w:tc>
        <w:tc>
          <w:tcPr>
            <w:tcW w:w="2126" w:type="dxa"/>
            <w:tcBorders>
              <w:left w:val="single" w:sz="6" w:space="0" w:color="auto"/>
              <w:right w:val="single" w:sz="6" w:space="0" w:color="auto"/>
            </w:tcBorders>
            <w:shd w:val="clear" w:color="auto" w:fill="auto"/>
            <w:noWrap/>
          </w:tcPr>
          <w:p w14:paraId="55CD34B6" w14:textId="77777777" w:rsidR="0054449B" w:rsidRPr="00B22EF5" w:rsidRDefault="0054449B" w:rsidP="00821479">
            <w:pPr>
              <w:pStyle w:val="Tabletext"/>
              <w:jc w:val="center"/>
              <w:rPr>
                <w:sz w:val="20"/>
              </w:rPr>
            </w:pPr>
            <w:r w:rsidRPr="00B22EF5">
              <w:rPr>
                <w:sz w:val="20"/>
              </w:rPr>
              <w:t xml:space="preserve">1 705 </w:t>
            </w:r>
          </w:p>
        </w:tc>
        <w:tc>
          <w:tcPr>
            <w:tcW w:w="1985" w:type="dxa"/>
            <w:tcBorders>
              <w:left w:val="single" w:sz="6" w:space="0" w:color="auto"/>
              <w:right w:val="single" w:sz="6" w:space="0" w:color="auto"/>
            </w:tcBorders>
            <w:shd w:val="clear" w:color="auto" w:fill="auto"/>
            <w:noWrap/>
          </w:tcPr>
          <w:p w14:paraId="3C6C150A" w14:textId="77777777" w:rsidR="0054449B" w:rsidRPr="00B22EF5" w:rsidRDefault="0054449B" w:rsidP="00821479">
            <w:pPr>
              <w:pStyle w:val="Tabletext"/>
              <w:jc w:val="center"/>
              <w:rPr>
                <w:sz w:val="20"/>
              </w:rPr>
            </w:pPr>
            <w:r w:rsidRPr="00B22EF5">
              <w:rPr>
                <w:sz w:val="20"/>
              </w:rPr>
              <w:t xml:space="preserve">1 705 </w:t>
            </w:r>
          </w:p>
        </w:tc>
        <w:tc>
          <w:tcPr>
            <w:tcW w:w="2179" w:type="dxa"/>
            <w:tcBorders>
              <w:left w:val="single" w:sz="6" w:space="0" w:color="auto"/>
              <w:right w:val="single" w:sz="6" w:space="0" w:color="auto"/>
            </w:tcBorders>
            <w:shd w:val="clear" w:color="auto" w:fill="auto"/>
            <w:noWrap/>
          </w:tcPr>
          <w:p w14:paraId="19700231" w14:textId="77777777" w:rsidR="0054449B" w:rsidRPr="00B22EF5" w:rsidRDefault="0054449B" w:rsidP="00821479">
            <w:pPr>
              <w:pStyle w:val="Tabletext"/>
              <w:jc w:val="center"/>
              <w:rPr>
                <w:sz w:val="20"/>
              </w:rPr>
            </w:pPr>
            <w:r w:rsidRPr="00B22EF5">
              <w:rPr>
                <w:sz w:val="20"/>
              </w:rPr>
              <w:t>1 705</w:t>
            </w:r>
          </w:p>
        </w:tc>
      </w:tr>
      <w:tr w:rsidR="0054449B" w:rsidRPr="00B22EF5" w14:paraId="0B6EA046" w14:textId="77777777" w:rsidTr="00821479">
        <w:trPr>
          <w:cantSplit/>
          <w:jc w:val="center"/>
        </w:trPr>
        <w:tc>
          <w:tcPr>
            <w:tcW w:w="563" w:type="dxa"/>
            <w:vMerge/>
            <w:tcBorders>
              <w:left w:val="single" w:sz="6" w:space="0" w:color="auto"/>
              <w:right w:val="single" w:sz="6" w:space="0" w:color="auto"/>
            </w:tcBorders>
            <w:noWrap/>
          </w:tcPr>
          <w:p w14:paraId="1647259E" w14:textId="77777777" w:rsidR="0054449B" w:rsidRPr="00B22EF5" w:rsidRDefault="0054449B" w:rsidP="00821479">
            <w:pPr>
              <w:pStyle w:val="Tabletext"/>
              <w:jc w:val="center"/>
              <w:rPr>
                <w:sz w:val="20"/>
              </w:rPr>
            </w:pPr>
          </w:p>
        </w:tc>
        <w:tc>
          <w:tcPr>
            <w:tcW w:w="1511" w:type="dxa"/>
            <w:tcBorders>
              <w:left w:val="single" w:sz="6" w:space="0" w:color="auto"/>
              <w:right w:val="single" w:sz="6" w:space="0" w:color="auto"/>
            </w:tcBorders>
            <w:noWrap/>
          </w:tcPr>
          <w:p w14:paraId="427AECD9" w14:textId="77777777" w:rsidR="0054449B" w:rsidRPr="00B22EF5" w:rsidRDefault="0054449B" w:rsidP="00821479">
            <w:pPr>
              <w:pStyle w:val="Tabletext"/>
              <w:jc w:val="center"/>
              <w:rPr>
                <w:sz w:val="20"/>
              </w:rPr>
            </w:pPr>
            <w:r w:rsidRPr="00B22EF5">
              <w:rPr>
                <w:sz w:val="20"/>
              </w:rPr>
              <w:t>4k mode</w:t>
            </w:r>
          </w:p>
        </w:tc>
        <w:tc>
          <w:tcPr>
            <w:tcW w:w="2126" w:type="dxa"/>
            <w:tcBorders>
              <w:left w:val="single" w:sz="6" w:space="0" w:color="auto"/>
              <w:right w:val="single" w:sz="6" w:space="0" w:color="auto"/>
            </w:tcBorders>
            <w:shd w:val="clear" w:color="auto" w:fill="auto"/>
            <w:noWrap/>
          </w:tcPr>
          <w:p w14:paraId="00DD217E" w14:textId="77777777" w:rsidR="0054449B" w:rsidRPr="00B22EF5" w:rsidRDefault="0054449B" w:rsidP="00821479">
            <w:pPr>
              <w:pStyle w:val="Tabletext"/>
              <w:jc w:val="center"/>
              <w:rPr>
                <w:sz w:val="20"/>
              </w:rPr>
            </w:pPr>
            <w:r w:rsidRPr="00B22EF5">
              <w:rPr>
                <w:sz w:val="20"/>
              </w:rPr>
              <w:t>3 409</w:t>
            </w:r>
          </w:p>
        </w:tc>
        <w:tc>
          <w:tcPr>
            <w:tcW w:w="1984" w:type="dxa"/>
            <w:tcBorders>
              <w:left w:val="single" w:sz="6" w:space="0" w:color="auto"/>
              <w:right w:val="single" w:sz="6" w:space="0" w:color="auto"/>
            </w:tcBorders>
            <w:shd w:val="clear" w:color="auto" w:fill="auto"/>
            <w:noWrap/>
          </w:tcPr>
          <w:p w14:paraId="3E5A9E63" w14:textId="77777777" w:rsidR="0054449B" w:rsidRPr="00B22EF5" w:rsidRDefault="0054449B" w:rsidP="00821479">
            <w:pPr>
              <w:pStyle w:val="Tabletext"/>
              <w:jc w:val="center"/>
              <w:rPr>
                <w:sz w:val="20"/>
              </w:rPr>
            </w:pPr>
            <w:r w:rsidRPr="00B22EF5">
              <w:rPr>
                <w:sz w:val="20"/>
              </w:rPr>
              <w:t xml:space="preserve">3 409 </w:t>
            </w:r>
          </w:p>
        </w:tc>
        <w:tc>
          <w:tcPr>
            <w:tcW w:w="1985" w:type="dxa"/>
            <w:tcBorders>
              <w:left w:val="single" w:sz="6" w:space="0" w:color="auto"/>
              <w:right w:val="single" w:sz="6" w:space="0" w:color="auto"/>
            </w:tcBorders>
            <w:shd w:val="clear" w:color="auto" w:fill="auto"/>
            <w:noWrap/>
          </w:tcPr>
          <w:p w14:paraId="357B1DF9" w14:textId="77777777" w:rsidR="0054449B" w:rsidRPr="00B22EF5" w:rsidRDefault="0054449B" w:rsidP="00821479">
            <w:pPr>
              <w:pStyle w:val="Tabletext"/>
              <w:jc w:val="center"/>
              <w:rPr>
                <w:sz w:val="20"/>
              </w:rPr>
            </w:pPr>
            <w:r w:rsidRPr="00B22EF5">
              <w:rPr>
                <w:sz w:val="20"/>
              </w:rPr>
              <w:t xml:space="preserve">3 409 </w:t>
            </w:r>
          </w:p>
        </w:tc>
        <w:tc>
          <w:tcPr>
            <w:tcW w:w="2126" w:type="dxa"/>
            <w:tcBorders>
              <w:left w:val="single" w:sz="6" w:space="0" w:color="auto"/>
              <w:right w:val="single" w:sz="6" w:space="0" w:color="auto"/>
            </w:tcBorders>
            <w:shd w:val="clear" w:color="auto" w:fill="auto"/>
            <w:noWrap/>
          </w:tcPr>
          <w:p w14:paraId="4F39AEE0" w14:textId="77777777" w:rsidR="0054449B" w:rsidRPr="00B22EF5" w:rsidRDefault="0054449B" w:rsidP="00821479">
            <w:pPr>
              <w:pStyle w:val="Tabletext"/>
              <w:jc w:val="center"/>
              <w:rPr>
                <w:sz w:val="20"/>
              </w:rPr>
            </w:pPr>
            <w:r w:rsidRPr="00B22EF5">
              <w:rPr>
                <w:sz w:val="20"/>
              </w:rPr>
              <w:t xml:space="preserve">3 409 </w:t>
            </w:r>
          </w:p>
        </w:tc>
        <w:tc>
          <w:tcPr>
            <w:tcW w:w="1985" w:type="dxa"/>
            <w:tcBorders>
              <w:left w:val="single" w:sz="6" w:space="0" w:color="auto"/>
              <w:right w:val="single" w:sz="6" w:space="0" w:color="auto"/>
            </w:tcBorders>
            <w:shd w:val="clear" w:color="auto" w:fill="auto"/>
            <w:noWrap/>
          </w:tcPr>
          <w:p w14:paraId="72F6A3E9" w14:textId="77777777" w:rsidR="0054449B" w:rsidRPr="00B22EF5" w:rsidRDefault="0054449B" w:rsidP="00821479">
            <w:pPr>
              <w:pStyle w:val="Tabletext"/>
              <w:jc w:val="center"/>
              <w:rPr>
                <w:sz w:val="20"/>
              </w:rPr>
            </w:pPr>
            <w:r w:rsidRPr="00B22EF5">
              <w:rPr>
                <w:sz w:val="20"/>
              </w:rPr>
              <w:t xml:space="preserve">3 409 </w:t>
            </w:r>
          </w:p>
        </w:tc>
        <w:tc>
          <w:tcPr>
            <w:tcW w:w="2179" w:type="dxa"/>
            <w:tcBorders>
              <w:left w:val="single" w:sz="6" w:space="0" w:color="auto"/>
              <w:right w:val="single" w:sz="6" w:space="0" w:color="auto"/>
            </w:tcBorders>
            <w:shd w:val="clear" w:color="auto" w:fill="auto"/>
            <w:noWrap/>
          </w:tcPr>
          <w:p w14:paraId="7AFB07FE" w14:textId="77777777" w:rsidR="0054449B" w:rsidRPr="00B22EF5" w:rsidRDefault="0054449B" w:rsidP="00821479">
            <w:pPr>
              <w:pStyle w:val="Tabletext"/>
              <w:jc w:val="center"/>
              <w:rPr>
                <w:sz w:val="20"/>
              </w:rPr>
            </w:pPr>
            <w:r w:rsidRPr="00B22EF5">
              <w:rPr>
                <w:sz w:val="20"/>
              </w:rPr>
              <w:t>3 409</w:t>
            </w:r>
          </w:p>
        </w:tc>
      </w:tr>
      <w:tr w:rsidR="0054449B" w:rsidRPr="00B22EF5" w14:paraId="292B606B" w14:textId="77777777" w:rsidTr="00821479">
        <w:trPr>
          <w:cantSplit/>
          <w:jc w:val="center"/>
        </w:trPr>
        <w:tc>
          <w:tcPr>
            <w:tcW w:w="563" w:type="dxa"/>
            <w:vMerge/>
            <w:tcBorders>
              <w:left w:val="single" w:sz="6" w:space="0" w:color="auto"/>
              <w:right w:val="single" w:sz="6" w:space="0" w:color="auto"/>
            </w:tcBorders>
            <w:noWrap/>
          </w:tcPr>
          <w:p w14:paraId="2E0760CB" w14:textId="77777777" w:rsidR="0054449B" w:rsidRPr="00B22EF5" w:rsidRDefault="0054449B" w:rsidP="00821479">
            <w:pPr>
              <w:pStyle w:val="Tabletext"/>
              <w:jc w:val="center"/>
              <w:rPr>
                <w:sz w:val="20"/>
              </w:rPr>
            </w:pPr>
          </w:p>
        </w:tc>
        <w:tc>
          <w:tcPr>
            <w:tcW w:w="1511" w:type="dxa"/>
            <w:tcBorders>
              <w:left w:val="single" w:sz="6" w:space="0" w:color="auto"/>
              <w:right w:val="single" w:sz="6" w:space="0" w:color="auto"/>
            </w:tcBorders>
            <w:noWrap/>
          </w:tcPr>
          <w:p w14:paraId="6C190A89" w14:textId="77777777" w:rsidR="0054449B" w:rsidRPr="00B22EF5" w:rsidRDefault="0054449B" w:rsidP="00821479">
            <w:pPr>
              <w:pStyle w:val="Tabletext"/>
              <w:jc w:val="center"/>
              <w:rPr>
                <w:sz w:val="20"/>
              </w:rPr>
            </w:pPr>
            <w:r w:rsidRPr="00B22EF5">
              <w:rPr>
                <w:sz w:val="20"/>
              </w:rPr>
              <w:t>8k mode</w:t>
            </w:r>
          </w:p>
        </w:tc>
        <w:tc>
          <w:tcPr>
            <w:tcW w:w="2126" w:type="dxa"/>
            <w:tcBorders>
              <w:left w:val="single" w:sz="6" w:space="0" w:color="auto"/>
              <w:right w:val="single" w:sz="6" w:space="0" w:color="auto"/>
            </w:tcBorders>
            <w:shd w:val="clear" w:color="auto" w:fill="auto"/>
            <w:noWrap/>
          </w:tcPr>
          <w:p w14:paraId="17B60BDA" w14:textId="77777777" w:rsidR="0054449B" w:rsidRPr="00B22EF5" w:rsidRDefault="0054449B" w:rsidP="00821479">
            <w:pPr>
              <w:pStyle w:val="Tabletext"/>
              <w:jc w:val="center"/>
              <w:rPr>
                <w:sz w:val="20"/>
              </w:rPr>
            </w:pPr>
            <w:r w:rsidRPr="00B22EF5">
              <w:rPr>
                <w:sz w:val="20"/>
              </w:rPr>
              <w:t>6 817 (8k mode)</w:t>
            </w:r>
          </w:p>
        </w:tc>
        <w:tc>
          <w:tcPr>
            <w:tcW w:w="1984" w:type="dxa"/>
            <w:tcBorders>
              <w:left w:val="single" w:sz="6" w:space="0" w:color="auto"/>
              <w:right w:val="single" w:sz="6" w:space="0" w:color="auto"/>
            </w:tcBorders>
            <w:shd w:val="clear" w:color="auto" w:fill="auto"/>
            <w:noWrap/>
          </w:tcPr>
          <w:p w14:paraId="3DF17B31" w14:textId="77777777" w:rsidR="0054449B" w:rsidRPr="00B22EF5" w:rsidRDefault="0054449B" w:rsidP="00821479">
            <w:pPr>
              <w:pStyle w:val="Tabletext"/>
              <w:jc w:val="center"/>
              <w:rPr>
                <w:sz w:val="20"/>
              </w:rPr>
            </w:pPr>
            <w:r w:rsidRPr="00B22EF5">
              <w:rPr>
                <w:sz w:val="20"/>
              </w:rPr>
              <w:t>6 817 (8k mode)</w:t>
            </w:r>
            <w:r w:rsidRPr="00B22EF5">
              <w:rPr>
                <w:sz w:val="20"/>
              </w:rPr>
              <w:br/>
              <w:t xml:space="preserve">6 913 </w:t>
            </w:r>
            <w:r w:rsidRPr="00B22EF5">
              <w:rPr>
                <w:sz w:val="20"/>
              </w:rPr>
              <w:br/>
              <w:t>(8k extended mode)</w:t>
            </w:r>
          </w:p>
        </w:tc>
        <w:tc>
          <w:tcPr>
            <w:tcW w:w="1985" w:type="dxa"/>
            <w:tcBorders>
              <w:left w:val="single" w:sz="6" w:space="0" w:color="auto"/>
              <w:right w:val="single" w:sz="6" w:space="0" w:color="auto"/>
            </w:tcBorders>
            <w:shd w:val="clear" w:color="auto" w:fill="auto"/>
            <w:noWrap/>
          </w:tcPr>
          <w:p w14:paraId="740FEE33" w14:textId="77777777" w:rsidR="0054449B" w:rsidRPr="00B22EF5" w:rsidRDefault="0054449B" w:rsidP="00821479">
            <w:pPr>
              <w:pStyle w:val="Tabletext"/>
              <w:tabs>
                <w:tab w:val="clear" w:pos="1985"/>
              </w:tabs>
              <w:jc w:val="center"/>
              <w:rPr>
                <w:sz w:val="20"/>
              </w:rPr>
            </w:pPr>
            <w:r w:rsidRPr="00B22EF5">
              <w:rPr>
                <w:sz w:val="20"/>
              </w:rPr>
              <w:t xml:space="preserve">6 817 </w:t>
            </w:r>
            <w:r w:rsidRPr="00B22EF5">
              <w:rPr>
                <w:sz w:val="20"/>
              </w:rPr>
              <w:br/>
              <w:t>(normal mode)</w:t>
            </w:r>
            <w:r w:rsidRPr="00B22EF5">
              <w:rPr>
                <w:sz w:val="20"/>
              </w:rPr>
              <w:br/>
              <w:t>6</w:t>
            </w:r>
            <w:r w:rsidRPr="00B22EF5">
              <w:rPr>
                <w:spacing w:val="-4"/>
                <w:sz w:val="20"/>
              </w:rPr>
              <w:t> </w:t>
            </w:r>
            <w:r w:rsidRPr="00B22EF5">
              <w:rPr>
                <w:sz w:val="20"/>
              </w:rPr>
              <w:t xml:space="preserve">913 </w:t>
            </w:r>
            <w:r w:rsidRPr="00B22EF5">
              <w:rPr>
                <w:sz w:val="20"/>
              </w:rPr>
              <w:br/>
              <w:t>(extended mode)</w:t>
            </w:r>
          </w:p>
        </w:tc>
        <w:tc>
          <w:tcPr>
            <w:tcW w:w="2126" w:type="dxa"/>
            <w:tcBorders>
              <w:left w:val="single" w:sz="6" w:space="0" w:color="auto"/>
              <w:right w:val="single" w:sz="6" w:space="0" w:color="auto"/>
            </w:tcBorders>
            <w:shd w:val="clear" w:color="auto" w:fill="auto"/>
            <w:noWrap/>
          </w:tcPr>
          <w:p w14:paraId="22320DD8" w14:textId="77777777" w:rsidR="0054449B" w:rsidRPr="00B22EF5" w:rsidRDefault="0054449B" w:rsidP="00821479">
            <w:pPr>
              <w:pStyle w:val="Tabletext"/>
              <w:tabs>
                <w:tab w:val="clear" w:pos="1985"/>
              </w:tabs>
              <w:jc w:val="center"/>
              <w:rPr>
                <w:sz w:val="20"/>
              </w:rPr>
            </w:pPr>
            <w:r w:rsidRPr="00B22EF5">
              <w:rPr>
                <w:sz w:val="20"/>
              </w:rPr>
              <w:t xml:space="preserve">6 817 </w:t>
            </w:r>
            <w:r w:rsidRPr="00B22EF5">
              <w:rPr>
                <w:sz w:val="20"/>
              </w:rPr>
              <w:br/>
              <w:t>(normal mode)</w:t>
            </w:r>
            <w:r w:rsidRPr="00B22EF5">
              <w:rPr>
                <w:sz w:val="20"/>
              </w:rPr>
              <w:br/>
              <w:t>6</w:t>
            </w:r>
            <w:r w:rsidRPr="00B22EF5">
              <w:rPr>
                <w:spacing w:val="-4"/>
                <w:sz w:val="20"/>
              </w:rPr>
              <w:t> </w:t>
            </w:r>
            <w:r w:rsidRPr="00B22EF5">
              <w:rPr>
                <w:sz w:val="20"/>
              </w:rPr>
              <w:t xml:space="preserve">913 </w:t>
            </w:r>
            <w:r w:rsidRPr="00B22EF5">
              <w:rPr>
                <w:sz w:val="20"/>
              </w:rPr>
              <w:br/>
              <w:t>(extended mode)</w:t>
            </w:r>
          </w:p>
        </w:tc>
        <w:tc>
          <w:tcPr>
            <w:tcW w:w="1985" w:type="dxa"/>
            <w:tcBorders>
              <w:left w:val="single" w:sz="6" w:space="0" w:color="auto"/>
              <w:right w:val="single" w:sz="6" w:space="0" w:color="auto"/>
            </w:tcBorders>
            <w:shd w:val="clear" w:color="auto" w:fill="auto"/>
            <w:noWrap/>
          </w:tcPr>
          <w:p w14:paraId="7549DFEC" w14:textId="77777777" w:rsidR="0054449B" w:rsidRPr="00B22EF5" w:rsidRDefault="0054449B" w:rsidP="00821479">
            <w:pPr>
              <w:pStyle w:val="Tabletext"/>
              <w:tabs>
                <w:tab w:val="clear" w:pos="1985"/>
              </w:tabs>
              <w:jc w:val="center"/>
              <w:rPr>
                <w:sz w:val="20"/>
              </w:rPr>
            </w:pPr>
            <w:r w:rsidRPr="00B22EF5">
              <w:rPr>
                <w:sz w:val="20"/>
              </w:rPr>
              <w:t xml:space="preserve">6 817 </w:t>
            </w:r>
            <w:r w:rsidRPr="00B22EF5">
              <w:rPr>
                <w:sz w:val="20"/>
              </w:rPr>
              <w:br/>
              <w:t>(normal mode)</w:t>
            </w:r>
            <w:r w:rsidRPr="00B22EF5">
              <w:rPr>
                <w:sz w:val="20"/>
              </w:rPr>
              <w:br/>
              <w:t>6</w:t>
            </w:r>
            <w:r w:rsidRPr="00B22EF5">
              <w:rPr>
                <w:spacing w:val="-4"/>
                <w:sz w:val="20"/>
              </w:rPr>
              <w:t> </w:t>
            </w:r>
            <w:r w:rsidRPr="00B22EF5">
              <w:rPr>
                <w:sz w:val="20"/>
              </w:rPr>
              <w:t xml:space="preserve">913 </w:t>
            </w:r>
            <w:r w:rsidRPr="00B22EF5">
              <w:rPr>
                <w:sz w:val="20"/>
              </w:rPr>
              <w:br/>
              <w:t>(extended mode)</w:t>
            </w:r>
          </w:p>
        </w:tc>
        <w:tc>
          <w:tcPr>
            <w:tcW w:w="2179" w:type="dxa"/>
            <w:tcBorders>
              <w:left w:val="single" w:sz="6" w:space="0" w:color="auto"/>
              <w:right w:val="single" w:sz="6" w:space="0" w:color="auto"/>
            </w:tcBorders>
            <w:shd w:val="clear" w:color="auto" w:fill="auto"/>
            <w:noWrap/>
          </w:tcPr>
          <w:p w14:paraId="2E205360" w14:textId="77777777" w:rsidR="0054449B" w:rsidRPr="00B22EF5" w:rsidRDefault="0054449B" w:rsidP="00821479">
            <w:pPr>
              <w:pStyle w:val="Tabletext"/>
              <w:jc w:val="center"/>
              <w:rPr>
                <w:sz w:val="20"/>
              </w:rPr>
            </w:pPr>
            <w:r w:rsidRPr="00B22EF5">
              <w:rPr>
                <w:sz w:val="20"/>
              </w:rPr>
              <w:t>6 817 (8k mode)</w:t>
            </w:r>
            <w:r w:rsidRPr="00B22EF5">
              <w:rPr>
                <w:sz w:val="20"/>
              </w:rPr>
              <w:br/>
              <w:t>6</w:t>
            </w:r>
            <w:r w:rsidRPr="00B22EF5">
              <w:rPr>
                <w:spacing w:val="-4"/>
                <w:sz w:val="20"/>
              </w:rPr>
              <w:t> </w:t>
            </w:r>
            <w:r w:rsidRPr="00B22EF5">
              <w:rPr>
                <w:sz w:val="20"/>
              </w:rPr>
              <w:t xml:space="preserve">913 </w:t>
            </w:r>
            <w:r w:rsidRPr="00B22EF5">
              <w:rPr>
                <w:sz w:val="20"/>
              </w:rPr>
              <w:br/>
              <w:t>(8k extended mode)</w:t>
            </w:r>
          </w:p>
        </w:tc>
      </w:tr>
      <w:tr w:rsidR="0054449B" w:rsidRPr="00B22EF5" w14:paraId="7F8AB625" w14:textId="77777777" w:rsidTr="00821479">
        <w:trPr>
          <w:cantSplit/>
          <w:jc w:val="center"/>
        </w:trPr>
        <w:tc>
          <w:tcPr>
            <w:tcW w:w="563" w:type="dxa"/>
            <w:vMerge/>
            <w:tcBorders>
              <w:left w:val="single" w:sz="6" w:space="0" w:color="auto"/>
              <w:right w:val="single" w:sz="6" w:space="0" w:color="auto"/>
            </w:tcBorders>
            <w:noWrap/>
          </w:tcPr>
          <w:p w14:paraId="001EBAD9" w14:textId="77777777" w:rsidR="0054449B" w:rsidRPr="00B22EF5" w:rsidRDefault="0054449B" w:rsidP="00821479">
            <w:pPr>
              <w:pStyle w:val="Tabletext"/>
              <w:jc w:val="center"/>
              <w:rPr>
                <w:sz w:val="20"/>
              </w:rPr>
            </w:pPr>
          </w:p>
        </w:tc>
        <w:tc>
          <w:tcPr>
            <w:tcW w:w="1511" w:type="dxa"/>
            <w:tcBorders>
              <w:left w:val="single" w:sz="6" w:space="0" w:color="auto"/>
              <w:right w:val="single" w:sz="6" w:space="0" w:color="auto"/>
            </w:tcBorders>
            <w:noWrap/>
          </w:tcPr>
          <w:p w14:paraId="35F2BF5F" w14:textId="77777777" w:rsidR="0054449B" w:rsidRPr="00B22EF5" w:rsidRDefault="0054449B" w:rsidP="00821479">
            <w:pPr>
              <w:pStyle w:val="Tabletext"/>
              <w:jc w:val="center"/>
              <w:rPr>
                <w:sz w:val="20"/>
              </w:rPr>
            </w:pPr>
            <w:r w:rsidRPr="00B22EF5">
              <w:rPr>
                <w:sz w:val="20"/>
              </w:rPr>
              <w:t>16k mode</w:t>
            </w:r>
          </w:p>
        </w:tc>
        <w:tc>
          <w:tcPr>
            <w:tcW w:w="2126" w:type="dxa"/>
            <w:tcBorders>
              <w:left w:val="single" w:sz="6" w:space="0" w:color="auto"/>
              <w:right w:val="single" w:sz="6" w:space="0" w:color="auto"/>
            </w:tcBorders>
            <w:shd w:val="clear" w:color="auto" w:fill="auto"/>
            <w:noWrap/>
          </w:tcPr>
          <w:p w14:paraId="3CA45D41" w14:textId="77777777" w:rsidR="0054449B" w:rsidRPr="00B22EF5" w:rsidRDefault="0054449B" w:rsidP="00821479">
            <w:pPr>
              <w:pStyle w:val="Tabletext"/>
              <w:jc w:val="center"/>
              <w:rPr>
                <w:sz w:val="20"/>
              </w:rPr>
            </w:pPr>
          </w:p>
        </w:tc>
        <w:tc>
          <w:tcPr>
            <w:tcW w:w="1984" w:type="dxa"/>
            <w:tcBorders>
              <w:left w:val="single" w:sz="6" w:space="0" w:color="auto"/>
              <w:right w:val="single" w:sz="6" w:space="0" w:color="auto"/>
            </w:tcBorders>
            <w:shd w:val="clear" w:color="auto" w:fill="auto"/>
            <w:noWrap/>
          </w:tcPr>
          <w:p w14:paraId="089A6241" w14:textId="77777777" w:rsidR="0054449B" w:rsidRPr="00B22EF5" w:rsidRDefault="0054449B" w:rsidP="00821479">
            <w:pPr>
              <w:pStyle w:val="Tabletext"/>
              <w:jc w:val="center"/>
              <w:rPr>
                <w:sz w:val="20"/>
              </w:rPr>
            </w:pPr>
            <w:r w:rsidRPr="00B22EF5">
              <w:rPr>
                <w:sz w:val="20"/>
              </w:rPr>
              <w:t>13 633 (16k mode)</w:t>
            </w:r>
            <w:r w:rsidRPr="00B22EF5">
              <w:rPr>
                <w:sz w:val="20"/>
              </w:rPr>
              <w:br/>
              <w:t xml:space="preserve">13 921 </w:t>
            </w:r>
            <w:r w:rsidRPr="00B22EF5">
              <w:rPr>
                <w:sz w:val="20"/>
              </w:rPr>
              <w:br/>
              <w:t>(16k extended mode)</w:t>
            </w:r>
          </w:p>
        </w:tc>
        <w:tc>
          <w:tcPr>
            <w:tcW w:w="1985" w:type="dxa"/>
            <w:tcBorders>
              <w:left w:val="single" w:sz="6" w:space="0" w:color="auto"/>
              <w:right w:val="single" w:sz="6" w:space="0" w:color="auto"/>
            </w:tcBorders>
            <w:shd w:val="clear" w:color="auto" w:fill="auto"/>
            <w:noWrap/>
          </w:tcPr>
          <w:p w14:paraId="25B810B6" w14:textId="77777777" w:rsidR="0054449B" w:rsidRPr="00B22EF5" w:rsidRDefault="0054449B" w:rsidP="00821479">
            <w:pPr>
              <w:pStyle w:val="Tabletext"/>
              <w:tabs>
                <w:tab w:val="clear" w:pos="1985"/>
              </w:tabs>
              <w:jc w:val="center"/>
              <w:rPr>
                <w:sz w:val="20"/>
              </w:rPr>
            </w:pPr>
            <w:r w:rsidRPr="00B22EF5">
              <w:rPr>
                <w:sz w:val="20"/>
              </w:rPr>
              <w:t xml:space="preserve">13 633 </w:t>
            </w:r>
            <w:r w:rsidRPr="00B22EF5">
              <w:rPr>
                <w:sz w:val="20"/>
              </w:rPr>
              <w:br/>
              <w:t>(normal mode)</w:t>
            </w:r>
            <w:r w:rsidRPr="00B22EF5">
              <w:rPr>
                <w:sz w:val="20"/>
              </w:rPr>
              <w:br/>
            </w:r>
            <w:r w:rsidRPr="00B22EF5">
              <w:rPr>
                <w:spacing w:val="-4"/>
                <w:sz w:val="20"/>
              </w:rPr>
              <w:t xml:space="preserve">13 921 </w:t>
            </w:r>
            <w:r w:rsidRPr="00B22EF5">
              <w:rPr>
                <w:spacing w:val="-4"/>
                <w:sz w:val="20"/>
              </w:rPr>
              <w:br/>
              <w:t>(extended mode)</w:t>
            </w:r>
          </w:p>
        </w:tc>
        <w:tc>
          <w:tcPr>
            <w:tcW w:w="2126" w:type="dxa"/>
            <w:tcBorders>
              <w:left w:val="single" w:sz="6" w:space="0" w:color="auto"/>
              <w:right w:val="single" w:sz="6" w:space="0" w:color="auto"/>
            </w:tcBorders>
            <w:shd w:val="clear" w:color="auto" w:fill="auto"/>
            <w:noWrap/>
          </w:tcPr>
          <w:p w14:paraId="2165D954" w14:textId="77777777" w:rsidR="0054449B" w:rsidRPr="00B22EF5" w:rsidRDefault="0054449B" w:rsidP="00821479">
            <w:pPr>
              <w:pStyle w:val="Tabletext"/>
              <w:tabs>
                <w:tab w:val="clear" w:pos="1985"/>
              </w:tabs>
              <w:jc w:val="center"/>
              <w:rPr>
                <w:spacing w:val="-4"/>
                <w:sz w:val="20"/>
              </w:rPr>
            </w:pPr>
            <w:r w:rsidRPr="00B22EF5">
              <w:rPr>
                <w:sz w:val="20"/>
              </w:rPr>
              <w:t xml:space="preserve">13 633 </w:t>
            </w:r>
            <w:r w:rsidRPr="00B22EF5">
              <w:rPr>
                <w:sz w:val="20"/>
              </w:rPr>
              <w:br/>
              <w:t>(normal mode)</w:t>
            </w:r>
            <w:r w:rsidRPr="00B22EF5">
              <w:rPr>
                <w:sz w:val="20"/>
              </w:rPr>
              <w:br/>
            </w:r>
            <w:r w:rsidRPr="00B22EF5">
              <w:rPr>
                <w:spacing w:val="-4"/>
                <w:sz w:val="20"/>
              </w:rPr>
              <w:t xml:space="preserve">13 921 </w:t>
            </w:r>
            <w:r w:rsidRPr="00B22EF5">
              <w:rPr>
                <w:spacing w:val="-4"/>
                <w:sz w:val="20"/>
              </w:rPr>
              <w:br/>
              <w:t>(extended mode)</w:t>
            </w:r>
          </w:p>
        </w:tc>
        <w:tc>
          <w:tcPr>
            <w:tcW w:w="1985" w:type="dxa"/>
            <w:tcBorders>
              <w:left w:val="single" w:sz="6" w:space="0" w:color="auto"/>
              <w:right w:val="single" w:sz="6" w:space="0" w:color="auto"/>
            </w:tcBorders>
            <w:shd w:val="clear" w:color="auto" w:fill="auto"/>
            <w:noWrap/>
          </w:tcPr>
          <w:p w14:paraId="5B4F42BB" w14:textId="77777777" w:rsidR="0054449B" w:rsidRPr="00B22EF5" w:rsidRDefault="0054449B" w:rsidP="00821479">
            <w:pPr>
              <w:pStyle w:val="Tabletext"/>
              <w:tabs>
                <w:tab w:val="clear" w:pos="1985"/>
              </w:tabs>
              <w:jc w:val="center"/>
              <w:rPr>
                <w:sz w:val="20"/>
              </w:rPr>
            </w:pPr>
            <w:r w:rsidRPr="00B22EF5">
              <w:rPr>
                <w:sz w:val="20"/>
              </w:rPr>
              <w:t xml:space="preserve">13 633 </w:t>
            </w:r>
            <w:r w:rsidRPr="00B22EF5">
              <w:rPr>
                <w:sz w:val="20"/>
              </w:rPr>
              <w:br/>
              <w:t>(normal mode)</w:t>
            </w:r>
            <w:r w:rsidRPr="00B22EF5">
              <w:rPr>
                <w:sz w:val="20"/>
              </w:rPr>
              <w:br/>
            </w:r>
            <w:r w:rsidRPr="00B22EF5">
              <w:rPr>
                <w:spacing w:val="-4"/>
                <w:sz w:val="20"/>
              </w:rPr>
              <w:t xml:space="preserve">13 921 </w:t>
            </w:r>
            <w:r w:rsidRPr="00B22EF5">
              <w:rPr>
                <w:spacing w:val="-4"/>
                <w:sz w:val="20"/>
              </w:rPr>
              <w:br/>
              <w:t>(extended mode)</w:t>
            </w:r>
          </w:p>
        </w:tc>
        <w:tc>
          <w:tcPr>
            <w:tcW w:w="2179" w:type="dxa"/>
            <w:tcBorders>
              <w:left w:val="single" w:sz="6" w:space="0" w:color="auto"/>
              <w:right w:val="single" w:sz="6" w:space="0" w:color="auto"/>
            </w:tcBorders>
            <w:shd w:val="clear" w:color="auto" w:fill="auto"/>
            <w:noWrap/>
          </w:tcPr>
          <w:p w14:paraId="0ABFEA43" w14:textId="77777777" w:rsidR="0054449B" w:rsidRPr="00B22EF5" w:rsidRDefault="0054449B" w:rsidP="00821479">
            <w:pPr>
              <w:pStyle w:val="Tabletext"/>
              <w:jc w:val="center"/>
              <w:rPr>
                <w:sz w:val="20"/>
              </w:rPr>
            </w:pPr>
            <w:r w:rsidRPr="00B22EF5">
              <w:rPr>
                <w:sz w:val="20"/>
              </w:rPr>
              <w:t>13 633 (16k mode)</w:t>
            </w:r>
            <w:r w:rsidRPr="00B22EF5">
              <w:rPr>
                <w:sz w:val="20"/>
              </w:rPr>
              <w:br/>
              <w:t>13</w:t>
            </w:r>
            <w:r w:rsidRPr="00B22EF5">
              <w:rPr>
                <w:spacing w:val="-4"/>
                <w:sz w:val="20"/>
              </w:rPr>
              <w:t> </w:t>
            </w:r>
            <w:r w:rsidRPr="00B22EF5">
              <w:rPr>
                <w:sz w:val="20"/>
              </w:rPr>
              <w:t xml:space="preserve">921 </w:t>
            </w:r>
            <w:r w:rsidRPr="00B22EF5">
              <w:rPr>
                <w:sz w:val="20"/>
              </w:rPr>
              <w:br/>
              <w:t>(16k extended mode)</w:t>
            </w:r>
          </w:p>
        </w:tc>
      </w:tr>
      <w:tr w:rsidR="0054449B" w:rsidRPr="00B22EF5" w14:paraId="3A6B90B1" w14:textId="77777777" w:rsidTr="00821479">
        <w:trPr>
          <w:cantSplit/>
          <w:jc w:val="center"/>
        </w:trPr>
        <w:tc>
          <w:tcPr>
            <w:tcW w:w="563" w:type="dxa"/>
            <w:vMerge/>
            <w:tcBorders>
              <w:left w:val="single" w:sz="6" w:space="0" w:color="auto"/>
              <w:bottom w:val="single" w:sz="6" w:space="0" w:color="auto"/>
              <w:right w:val="single" w:sz="6" w:space="0" w:color="auto"/>
            </w:tcBorders>
            <w:noWrap/>
          </w:tcPr>
          <w:p w14:paraId="077AB749" w14:textId="77777777" w:rsidR="0054449B" w:rsidRPr="00B22EF5" w:rsidRDefault="0054449B" w:rsidP="00821479">
            <w:pPr>
              <w:pStyle w:val="Tabletext"/>
              <w:jc w:val="center"/>
              <w:rPr>
                <w:sz w:val="20"/>
              </w:rPr>
            </w:pPr>
          </w:p>
        </w:tc>
        <w:tc>
          <w:tcPr>
            <w:tcW w:w="1511" w:type="dxa"/>
            <w:tcBorders>
              <w:left w:val="single" w:sz="6" w:space="0" w:color="auto"/>
              <w:bottom w:val="single" w:sz="6" w:space="0" w:color="auto"/>
              <w:right w:val="single" w:sz="6" w:space="0" w:color="auto"/>
            </w:tcBorders>
            <w:noWrap/>
          </w:tcPr>
          <w:p w14:paraId="09D61928" w14:textId="77777777" w:rsidR="0054449B" w:rsidRPr="00B22EF5" w:rsidRDefault="0054449B" w:rsidP="00821479">
            <w:pPr>
              <w:pStyle w:val="Tabletext"/>
              <w:jc w:val="center"/>
              <w:rPr>
                <w:sz w:val="20"/>
              </w:rPr>
            </w:pPr>
            <w:r w:rsidRPr="00B22EF5">
              <w:rPr>
                <w:sz w:val="20"/>
              </w:rPr>
              <w:t>32k mode</w:t>
            </w:r>
            <w:r w:rsidRPr="00B22EF5">
              <w:rPr>
                <w:sz w:val="20"/>
                <w:vertAlign w:val="superscript"/>
              </w:rPr>
              <w:t>(10)</w:t>
            </w:r>
          </w:p>
        </w:tc>
        <w:tc>
          <w:tcPr>
            <w:tcW w:w="2126" w:type="dxa"/>
            <w:tcBorders>
              <w:left w:val="single" w:sz="6" w:space="0" w:color="auto"/>
              <w:bottom w:val="single" w:sz="6" w:space="0" w:color="auto"/>
              <w:right w:val="single" w:sz="6" w:space="0" w:color="auto"/>
            </w:tcBorders>
            <w:shd w:val="clear" w:color="auto" w:fill="auto"/>
            <w:noWrap/>
          </w:tcPr>
          <w:p w14:paraId="758FB865" w14:textId="77777777" w:rsidR="0054449B" w:rsidRPr="00B22EF5" w:rsidRDefault="0054449B" w:rsidP="00821479">
            <w:pPr>
              <w:pStyle w:val="Tabletext"/>
              <w:jc w:val="center"/>
              <w:rPr>
                <w:sz w:val="20"/>
              </w:rPr>
            </w:pPr>
          </w:p>
        </w:tc>
        <w:tc>
          <w:tcPr>
            <w:tcW w:w="1984" w:type="dxa"/>
            <w:tcBorders>
              <w:left w:val="single" w:sz="6" w:space="0" w:color="auto"/>
              <w:bottom w:val="single" w:sz="6" w:space="0" w:color="auto"/>
              <w:right w:val="single" w:sz="6" w:space="0" w:color="auto"/>
            </w:tcBorders>
            <w:shd w:val="clear" w:color="auto" w:fill="auto"/>
            <w:noWrap/>
          </w:tcPr>
          <w:p w14:paraId="25A1E29E" w14:textId="77777777" w:rsidR="0054449B" w:rsidRPr="00B22EF5" w:rsidRDefault="0054449B" w:rsidP="00821479">
            <w:pPr>
              <w:pStyle w:val="Tabletext"/>
              <w:jc w:val="center"/>
              <w:rPr>
                <w:sz w:val="20"/>
              </w:rPr>
            </w:pPr>
            <w:r w:rsidRPr="00B22EF5">
              <w:rPr>
                <w:sz w:val="20"/>
              </w:rPr>
              <w:t>27 265 (32k mode)</w:t>
            </w:r>
            <w:r w:rsidRPr="00B22EF5">
              <w:rPr>
                <w:sz w:val="20"/>
              </w:rPr>
              <w:br/>
              <w:t xml:space="preserve">27 841 </w:t>
            </w:r>
            <w:r w:rsidRPr="00B22EF5">
              <w:rPr>
                <w:sz w:val="20"/>
              </w:rPr>
              <w:br/>
              <w:t>(32k extended mode)</w:t>
            </w:r>
          </w:p>
        </w:tc>
        <w:tc>
          <w:tcPr>
            <w:tcW w:w="1985" w:type="dxa"/>
            <w:tcBorders>
              <w:left w:val="single" w:sz="6" w:space="0" w:color="auto"/>
              <w:bottom w:val="single" w:sz="6" w:space="0" w:color="auto"/>
              <w:right w:val="single" w:sz="6" w:space="0" w:color="auto"/>
            </w:tcBorders>
            <w:shd w:val="clear" w:color="auto" w:fill="auto"/>
            <w:noWrap/>
          </w:tcPr>
          <w:p w14:paraId="4E7F9ED7" w14:textId="77777777" w:rsidR="0054449B" w:rsidRPr="00B22EF5" w:rsidRDefault="0054449B" w:rsidP="00821479">
            <w:pPr>
              <w:pStyle w:val="Tabletext"/>
              <w:tabs>
                <w:tab w:val="clear" w:pos="1985"/>
              </w:tabs>
              <w:jc w:val="center"/>
              <w:rPr>
                <w:sz w:val="20"/>
              </w:rPr>
            </w:pPr>
            <w:r w:rsidRPr="00B22EF5">
              <w:rPr>
                <w:sz w:val="20"/>
              </w:rPr>
              <w:t xml:space="preserve">27 265 </w:t>
            </w:r>
            <w:r w:rsidRPr="00B22EF5">
              <w:rPr>
                <w:sz w:val="20"/>
              </w:rPr>
              <w:br/>
              <w:t>(normal mode)</w:t>
            </w:r>
            <w:r w:rsidRPr="00B22EF5">
              <w:rPr>
                <w:sz w:val="20"/>
              </w:rPr>
              <w:br/>
            </w:r>
            <w:r w:rsidRPr="00B22EF5">
              <w:rPr>
                <w:spacing w:val="-4"/>
                <w:sz w:val="20"/>
              </w:rPr>
              <w:t xml:space="preserve">27 841 </w:t>
            </w:r>
            <w:r w:rsidRPr="00B22EF5">
              <w:rPr>
                <w:spacing w:val="-4"/>
                <w:sz w:val="20"/>
              </w:rPr>
              <w:br/>
              <w:t>(extended mode)</w:t>
            </w:r>
          </w:p>
        </w:tc>
        <w:tc>
          <w:tcPr>
            <w:tcW w:w="2126" w:type="dxa"/>
            <w:tcBorders>
              <w:left w:val="single" w:sz="6" w:space="0" w:color="auto"/>
              <w:bottom w:val="single" w:sz="6" w:space="0" w:color="auto"/>
              <w:right w:val="single" w:sz="6" w:space="0" w:color="auto"/>
            </w:tcBorders>
            <w:shd w:val="clear" w:color="auto" w:fill="auto"/>
            <w:noWrap/>
          </w:tcPr>
          <w:p w14:paraId="10FD76F9" w14:textId="77777777" w:rsidR="0054449B" w:rsidRPr="00B22EF5" w:rsidRDefault="0054449B" w:rsidP="00821479">
            <w:pPr>
              <w:pStyle w:val="Tabletext"/>
              <w:tabs>
                <w:tab w:val="clear" w:pos="1985"/>
              </w:tabs>
              <w:jc w:val="center"/>
              <w:rPr>
                <w:spacing w:val="-4"/>
                <w:sz w:val="20"/>
              </w:rPr>
            </w:pPr>
            <w:r w:rsidRPr="00B22EF5">
              <w:rPr>
                <w:sz w:val="20"/>
              </w:rPr>
              <w:t xml:space="preserve">27 265 </w:t>
            </w:r>
            <w:r w:rsidRPr="00B22EF5">
              <w:rPr>
                <w:sz w:val="20"/>
              </w:rPr>
              <w:br/>
              <w:t>(normal mode)</w:t>
            </w:r>
            <w:r w:rsidRPr="00B22EF5">
              <w:rPr>
                <w:sz w:val="20"/>
              </w:rPr>
              <w:br/>
            </w:r>
            <w:r w:rsidRPr="00B22EF5">
              <w:rPr>
                <w:spacing w:val="-4"/>
                <w:sz w:val="20"/>
              </w:rPr>
              <w:t xml:space="preserve">27 841 </w:t>
            </w:r>
            <w:r w:rsidRPr="00B22EF5">
              <w:rPr>
                <w:spacing w:val="-4"/>
                <w:sz w:val="20"/>
              </w:rPr>
              <w:br/>
              <w:t>(extended mode)</w:t>
            </w:r>
          </w:p>
        </w:tc>
        <w:tc>
          <w:tcPr>
            <w:tcW w:w="1985" w:type="dxa"/>
            <w:tcBorders>
              <w:left w:val="single" w:sz="6" w:space="0" w:color="auto"/>
              <w:bottom w:val="single" w:sz="6" w:space="0" w:color="auto"/>
              <w:right w:val="single" w:sz="6" w:space="0" w:color="auto"/>
            </w:tcBorders>
            <w:shd w:val="clear" w:color="auto" w:fill="auto"/>
            <w:noWrap/>
          </w:tcPr>
          <w:p w14:paraId="66C9F244" w14:textId="77777777" w:rsidR="0054449B" w:rsidRPr="00B22EF5" w:rsidRDefault="0054449B" w:rsidP="00821479">
            <w:pPr>
              <w:pStyle w:val="Tabletext"/>
              <w:tabs>
                <w:tab w:val="clear" w:pos="1985"/>
              </w:tabs>
              <w:jc w:val="center"/>
              <w:rPr>
                <w:sz w:val="20"/>
              </w:rPr>
            </w:pPr>
            <w:r w:rsidRPr="00B22EF5">
              <w:rPr>
                <w:sz w:val="20"/>
              </w:rPr>
              <w:t xml:space="preserve">27 265 </w:t>
            </w:r>
            <w:r w:rsidRPr="00B22EF5">
              <w:rPr>
                <w:sz w:val="20"/>
              </w:rPr>
              <w:br/>
              <w:t>(normal mode)</w:t>
            </w:r>
            <w:r w:rsidRPr="00B22EF5">
              <w:rPr>
                <w:sz w:val="20"/>
              </w:rPr>
              <w:br/>
            </w:r>
            <w:r w:rsidRPr="00B22EF5">
              <w:rPr>
                <w:spacing w:val="-4"/>
                <w:sz w:val="20"/>
              </w:rPr>
              <w:t xml:space="preserve">27 841 </w:t>
            </w:r>
            <w:r w:rsidRPr="00B22EF5">
              <w:rPr>
                <w:spacing w:val="-4"/>
                <w:sz w:val="20"/>
              </w:rPr>
              <w:br/>
              <w:t>(extended mode)</w:t>
            </w:r>
          </w:p>
        </w:tc>
        <w:tc>
          <w:tcPr>
            <w:tcW w:w="2179" w:type="dxa"/>
            <w:tcBorders>
              <w:left w:val="single" w:sz="6" w:space="0" w:color="auto"/>
              <w:bottom w:val="single" w:sz="6" w:space="0" w:color="auto"/>
              <w:right w:val="single" w:sz="6" w:space="0" w:color="auto"/>
            </w:tcBorders>
            <w:shd w:val="clear" w:color="auto" w:fill="auto"/>
            <w:noWrap/>
          </w:tcPr>
          <w:p w14:paraId="6C60034D" w14:textId="77777777" w:rsidR="0054449B" w:rsidRPr="00B22EF5" w:rsidRDefault="0054449B" w:rsidP="00821479">
            <w:pPr>
              <w:pStyle w:val="Tabletext"/>
              <w:jc w:val="center"/>
              <w:rPr>
                <w:sz w:val="20"/>
              </w:rPr>
            </w:pPr>
            <w:r w:rsidRPr="00B22EF5">
              <w:rPr>
                <w:sz w:val="20"/>
              </w:rPr>
              <w:t>27 265 (32k mode)</w:t>
            </w:r>
            <w:r w:rsidRPr="00B22EF5">
              <w:rPr>
                <w:sz w:val="20"/>
              </w:rPr>
              <w:br/>
              <w:t>27</w:t>
            </w:r>
            <w:r w:rsidRPr="00B22EF5">
              <w:rPr>
                <w:spacing w:val="-4"/>
                <w:sz w:val="20"/>
              </w:rPr>
              <w:t> </w:t>
            </w:r>
            <w:r w:rsidRPr="00B22EF5">
              <w:rPr>
                <w:sz w:val="20"/>
              </w:rPr>
              <w:t xml:space="preserve">841 </w:t>
            </w:r>
            <w:r w:rsidRPr="00B22EF5">
              <w:rPr>
                <w:sz w:val="20"/>
              </w:rPr>
              <w:br/>
              <w:t>(32k extended mode)</w:t>
            </w:r>
          </w:p>
        </w:tc>
      </w:tr>
      <w:tr w:rsidR="0054449B" w:rsidRPr="00F47851" w14:paraId="653F3A75" w14:textId="77777777" w:rsidTr="00841C83">
        <w:trPr>
          <w:cantSplit/>
          <w:trHeight w:val="196"/>
          <w:jc w:val="center"/>
        </w:trPr>
        <w:tc>
          <w:tcPr>
            <w:tcW w:w="563" w:type="dxa"/>
            <w:tcBorders>
              <w:top w:val="single" w:sz="6" w:space="0" w:color="auto"/>
              <w:left w:val="single" w:sz="6" w:space="0" w:color="auto"/>
              <w:bottom w:val="single" w:sz="6" w:space="0" w:color="auto"/>
              <w:right w:val="single" w:sz="6" w:space="0" w:color="auto"/>
            </w:tcBorders>
            <w:noWrap/>
          </w:tcPr>
          <w:p w14:paraId="4B9AA98C" w14:textId="77777777" w:rsidR="0054449B" w:rsidRPr="00B22EF5" w:rsidRDefault="0054449B" w:rsidP="00821479">
            <w:pPr>
              <w:pStyle w:val="Tabletext"/>
              <w:jc w:val="center"/>
              <w:rPr>
                <w:sz w:val="20"/>
                <w:highlight w:val="green"/>
              </w:rPr>
            </w:pPr>
            <w:r w:rsidRPr="00B22EF5">
              <w:rPr>
                <w:sz w:val="20"/>
              </w:rPr>
              <w:t>3</w:t>
            </w:r>
          </w:p>
        </w:tc>
        <w:tc>
          <w:tcPr>
            <w:tcW w:w="1511" w:type="dxa"/>
            <w:tcBorders>
              <w:top w:val="single" w:sz="6" w:space="0" w:color="auto"/>
              <w:left w:val="single" w:sz="6" w:space="0" w:color="auto"/>
              <w:bottom w:val="single" w:sz="6" w:space="0" w:color="auto"/>
              <w:right w:val="single" w:sz="6" w:space="0" w:color="auto"/>
            </w:tcBorders>
            <w:noWrap/>
          </w:tcPr>
          <w:p w14:paraId="07673222" w14:textId="77777777" w:rsidR="0054449B" w:rsidRPr="00B22EF5" w:rsidRDefault="0054449B" w:rsidP="00821479">
            <w:pPr>
              <w:pStyle w:val="Tabletext"/>
              <w:rPr>
                <w:sz w:val="20"/>
                <w:highlight w:val="green"/>
              </w:rPr>
            </w:pPr>
            <w:r w:rsidRPr="00B22EF5">
              <w:rPr>
                <w:sz w:val="20"/>
              </w:rPr>
              <w:t>Modulation modes</w:t>
            </w:r>
          </w:p>
        </w:tc>
        <w:tc>
          <w:tcPr>
            <w:tcW w:w="12385" w:type="dxa"/>
            <w:gridSpan w:val="6"/>
            <w:tcBorders>
              <w:top w:val="single" w:sz="6" w:space="0" w:color="auto"/>
              <w:left w:val="single" w:sz="6" w:space="0" w:color="auto"/>
              <w:bottom w:val="single" w:sz="6" w:space="0" w:color="auto"/>
              <w:right w:val="single" w:sz="6" w:space="0" w:color="auto"/>
            </w:tcBorders>
            <w:noWrap/>
          </w:tcPr>
          <w:p w14:paraId="1CFB06C3" w14:textId="77777777" w:rsidR="0054449B" w:rsidRPr="005D1A3E" w:rsidRDefault="0054449B" w:rsidP="00841C83">
            <w:pPr>
              <w:pStyle w:val="Tabletext"/>
              <w:tabs>
                <w:tab w:val="right" w:pos="9611"/>
              </w:tabs>
              <w:jc w:val="center"/>
              <w:rPr>
                <w:sz w:val="20"/>
                <w:highlight w:val="green"/>
                <w:lang w:val="en-GB"/>
              </w:rPr>
            </w:pPr>
            <w:r w:rsidRPr="005D1A3E">
              <w:rPr>
                <w:spacing w:val="-4"/>
                <w:sz w:val="20"/>
                <w:lang w:val="en-GB"/>
              </w:rPr>
              <w:t>Constant coding and modulation</w:t>
            </w:r>
            <w:r w:rsidRPr="005D1A3E">
              <w:rPr>
                <w:sz w:val="20"/>
                <w:lang w:val="en-GB"/>
              </w:rPr>
              <w:t xml:space="preserve"> (CCM)/</w:t>
            </w:r>
            <w:r w:rsidRPr="005D1A3E">
              <w:rPr>
                <w:spacing w:val="-4"/>
                <w:sz w:val="20"/>
                <w:lang w:val="en-GB"/>
              </w:rPr>
              <w:t>variable coding and modulation</w:t>
            </w:r>
            <w:r w:rsidRPr="005D1A3E">
              <w:rPr>
                <w:sz w:val="20"/>
                <w:lang w:val="en-GB"/>
              </w:rPr>
              <w:t xml:space="preserve"> (VCM)</w:t>
            </w:r>
          </w:p>
        </w:tc>
      </w:tr>
    </w:tbl>
    <w:p w14:paraId="45B28F9E" w14:textId="77777777" w:rsidR="0054449B" w:rsidRPr="00376A30" w:rsidRDefault="0054449B" w:rsidP="0054449B">
      <w:pPr>
        <w:pStyle w:val="TableNo"/>
      </w:pPr>
      <w:r w:rsidRPr="00376A30">
        <w:lastRenderedPageBreak/>
        <w:t>TABLE 1 (</w:t>
      </w:r>
      <w:r w:rsidRPr="00376A30">
        <w:rPr>
          <w:i/>
          <w:iCs/>
        </w:rPr>
        <w:t>continued</w:t>
      </w:r>
      <w:r w:rsidRPr="00376A30">
        <w:t>)</w:t>
      </w:r>
    </w:p>
    <w:tbl>
      <w:tblPr>
        <w:tblW w:w="14459" w:type="dxa"/>
        <w:jc w:val="center"/>
        <w:tblLayout w:type="fixed"/>
        <w:tblLook w:val="0000" w:firstRow="0" w:lastRow="0" w:firstColumn="0" w:lastColumn="0" w:noHBand="0" w:noVBand="0"/>
      </w:tblPr>
      <w:tblGrid>
        <w:gridCol w:w="514"/>
        <w:gridCol w:w="1701"/>
        <w:gridCol w:w="2127"/>
        <w:gridCol w:w="1984"/>
        <w:gridCol w:w="1974"/>
        <w:gridCol w:w="1995"/>
        <w:gridCol w:w="1985"/>
        <w:gridCol w:w="2179"/>
      </w:tblGrid>
      <w:tr w:rsidR="0054449B" w:rsidRPr="007D281A" w14:paraId="7CB8E0D8" w14:textId="77777777" w:rsidTr="00DD6834">
        <w:trPr>
          <w:cantSplit/>
          <w:jc w:val="center"/>
        </w:trPr>
        <w:tc>
          <w:tcPr>
            <w:tcW w:w="514" w:type="dxa"/>
            <w:tcBorders>
              <w:top w:val="single" w:sz="6" w:space="0" w:color="auto"/>
              <w:left w:val="single" w:sz="6" w:space="0" w:color="auto"/>
              <w:right w:val="single" w:sz="6" w:space="0" w:color="auto"/>
            </w:tcBorders>
            <w:noWrap/>
          </w:tcPr>
          <w:p w14:paraId="6E3C7690" w14:textId="77777777" w:rsidR="0054449B" w:rsidRPr="007D281A" w:rsidRDefault="0054449B" w:rsidP="00DD6834">
            <w:pPr>
              <w:pStyle w:val="Tablehead"/>
              <w:rPr>
                <w:sz w:val="20"/>
              </w:rPr>
            </w:pPr>
            <w:r w:rsidRPr="007D281A">
              <w:rPr>
                <w:sz w:val="20"/>
              </w:rPr>
              <w:t>No.</w:t>
            </w:r>
          </w:p>
        </w:tc>
        <w:tc>
          <w:tcPr>
            <w:tcW w:w="1701" w:type="dxa"/>
            <w:tcBorders>
              <w:top w:val="single" w:sz="6" w:space="0" w:color="auto"/>
              <w:left w:val="single" w:sz="6" w:space="0" w:color="auto"/>
              <w:right w:val="single" w:sz="6" w:space="0" w:color="auto"/>
            </w:tcBorders>
            <w:noWrap/>
          </w:tcPr>
          <w:p w14:paraId="209D6E2C" w14:textId="77777777" w:rsidR="0054449B" w:rsidRPr="007D281A" w:rsidRDefault="0054449B" w:rsidP="00DD6834">
            <w:pPr>
              <w:pStyle w:val="Tablehead"/>
              <w:rPr>
                <w:sz w:val="20"/>
              </w:rPr>
            </w:pPr>
            <w:r w:rsidRPr="007D281A">
              <w:rPr>
                <w:sz w:val="20"/>
              </w:rPr>
              <w:t>Parameters</w:t>
            </w:r>
          </w:p>
        </w:tc>
        <w:tc>
          <w:tcPr>
            <w:tcW w:w="2127" w:type="dxa"/>
            <w:tcBorders>
              <w:top w:val="single" w:sz="6" w:space="0" w:color="auto"/>
              <w:left w:val="single" w:sz="6" w:space="0" w:color="auto"/>
              <w:right w:val="single" w:sz="6" w:space="0" w:color="auto"/>
            </w:tcBorders>
            <w:noWrap/>
            <w:vAlign w:val="center"/>
          </w:tcPr>
          <w:p w14:paraId="52984B33" w14:textId="6F5D065C" w:rsidR="0054449B" w:rsidRPr="007D281A" w:rsidRDefault="0054449B" w:rsidP="00821479">
            <w:pPr>
              <w:pStyle w:val="Tablehead"/>
              <w:ind w:left="-57" w:right="-57"/>
              <w:rPr>
                <w:sz w:val="20"/>
              </w:rPr>
            </w:pPr>
            <w:r w:rsidRPr="007D281A">
              <w:rPr>
                <w:sz w:val="20"/>
              </w:rPr>
              <w:t>1.7 MHz multi-carrier</w:t>
            </w:r>
            <w:r w:rsidR="00DD6834">
              <w:rPr>
                <w:sz w:val="20"/>
              </w:rPr>
              <w:br/>
            </w:r>
            <w:r w:rsidRPr="007D281A">
              <w:rPr>
                <w:sz w:val="20"/>
              </w:rPr>
              <w:t>(OFDM)</w:t>
            </w:r>
            <w:r w:rsidRPr="007D281A">
              <w:rPr>
                <w:sz w:val="20"/>
                <w:vertAlign w:val="superscript"/>
              </w:rPr>
              <w:t>(2)</w:t>
            </w:r>
          </w:p>
        </w:tc>
        <w:tc>
          <w:tcPr>
            <w:tcW w:w="1984" w:type="dxa"/>
            <w:tcBorders>
              <w:top w:val="single" w:sz="6" w:space="0" w:color="auto"/>
              <w:left w:val="single" w:sz="6" w:space="0" w:color="auto"/>
              <w:right w:val="single" w:sz="6" w:space="0" w:color="auto"/>
            </w:tcBorders>
            <w:noWrap/>
            <w:vAlign w:val="center"/>
          </w:tcPr>
          <w:p w14:paraId="3789CCBA" w14:textId="77777777" w:rsidR="0054449B" w:rsidRPr="007D281A" w:rsidRDefault="0054449B" w:rsidP="00821479">
            <w:pPr>
              <w:pStyle w:val="Tablehead"/>
              <w:rPr>
                <w:sz w:val="20"/>
              </w:rPr>
            </w:pPr>
            <w:r w:rsidRPr="007D281A">
              <w:rPr>
                <w:sz w:val="20"/>
              </w:rPr>
              <w:t>5 MHz multi-carrier</w:t>
            </w:r>
            <w:r w:rsidRPr="007D281A">
              <w:rPr>
                <w:sz w:val="20"/>
              </w:rPr>
              <w:br/>
              <w:t>(OFDM)</w:t>
            </w:r>
            <w:r w:rsidRPr="007D281A">
              <w:rPr>
                <w:sz w:val="20"/>
                <w:vertAlign w:val="superscript"/>
              </w:rPr>
              <w:t>(2)</w:t>
            </w:r>
          </w:p>
        </w:tc>
        <w:tc>
          <w:tcPr>
            <w:tcW w:w="1974" w:type="dxa"/>
            <w:tcBorders>
              <w:top w:val="single" w:sz="6" w:space="0" w:color="auto"/>
              <w:left w:val="single" w:sz="6" w:space="0" w:color="auto"/>
              <w:right w:val="single" w:sz="6" w:space="0" w:color="auto"/>
            </w:tcBorders>
            <w:noWrap/>
            <w:vAlign w:val="center"/>
          </w:tcPr>
          <w:p w14:paraId="3C7FD64F" w14:textId="77777777" w:rsidR="0054449B" w:rsidRPr="007D281A" w:rsidRDefault="0054449B" w:rsidP="00821479">
            <w:pPr>
              <w:pStyle w:val="Tablehead"/>
              <w:rPr>
                <w:sz w:val="20"/>
              </w:rPr>
            </w:pPr>
            <w:r w:rsidRPr="007D281A">
              <w:rPr>
                <w:sz w:val="20"/>
              </w:rPr>
              <w:t>6 MHz multi-carrier</w:t>
            </w:r>
            <w:r w:rsidRPr="007D281A">
              <w:rPr>
                <w:sz w:val="20"/>
              </w:rPr>
              <w:br/>
              <w:t>(OFDM)</w:t>
            </w:r>
          </w:p>
        </w:tc>
        <w:tc>
          <w:tcPr>
            <w:tcW w:w="1995" w:type="dxa"/>
            <w:tcBorders>
              <w:top w:val="single" w:sz="6" w:space="0" w:color="auto"/>
              <w:left w:val="single" w:sz="6" w:space="0" w:color="auto"/>
              <w:right w:val="single" w:sz="6" w:space="0" w:color="auto"/>
            </w:tcBorders>
            <w:noWrap/>
            <w:vAlign w:val="center"/>
          </w:tcPr>
          <w:p w14:paraId="0F4D6D45" w14:textId="508165EC" w:rsidR="0054449B" w:rsidRPr="007D281A" w:rsidRDefault="0054449B" w:rsidP="00821479">
            <w:pPr>
              <w:pStyle w:val="Tablehead"/>
              <w:rPr>
                <w:sz w:val="20"/>
              </w:rPr>
            </w:pPr>
            <w:r w:rsidRPr="007D281A">
              <w:rPr>
                <w:sz w:val="20"/>
              </w:rPr>
              <w:t>7 MHz multi-carrier</w:t>
            </w:r>
            <w:r w:rsidR="00DD6834">
              <w:rPr>
                <w:sz w:val="20"/>
              </w:rPr>
              <w:br/>
            </w:r>
            <w:r w:rsidRPr="007D281A">
              <w:rPr>
                <w:sz w:val="20"/>
              </w:rPr>
              <w:t>(OFDM)</w:t>
            </w:r>
          </w:p>
        </w:tc>
        <w:tc>
          <w:tcPr>
            <w:tcW w:w="1985" w:type="dxa"/>
            <w:tcBorders>
              <w:top w:val="single" w:sz="6" w:space="0" w:color="auto"/>
              <w:left w:val="single" w:sz="6" w:space="0" w:color="auto"/>
              <w:right w:val="single" w:sz="6" w:space="0" w:color="auto"/>
            </w:tcBorders>
            <w:noWrap/>
            <w:vAlign w:val="center"/>
          </w:tcPr>
          <w:p w14:paraId="28659801" w14:textId="77777777" w:rsidR="0054449B" w:rsidRPr="007D281A" w:rsidRDefault="0054449B" w:rsidP="00821479">
            <w:pPr>
              <w:pStyle w:val="Tablehead"/>
              <w:rPr>
                <w:sz w:val="20"/>
              </w:rPr>
            </w:pPr>
            <w:r w:rsidRPr="007D281A">
              <w:rPr>
                <w:sz w:val="20"/>
              </w:rPr>
              <w:t>8 MHz multi-carrier (OFDM)</w:t>
            </w:r>
          </w:p>
        </w:tc>
        <w:tc>
          <w:tcPr>
            <w:tcW w:w="2179" w:type="dxa"/>
            <w:tcBorders>
              <w:top w:val="single" w:sz="6" w:space="0" w:color="auto"/>
              <w:left w:val="single" w:sz="6" w:space="0" w:color="auto"/>
              <w:right w:val="single" w:sz="6" w:space="0" w:color="auto"/>
            </w:tcBorders>
            <w:noWrap/>
            <w:vAlign w:val="center"/>
          </w:tcPr>
          <w:p w14:paraId="5C853115" w14:textId="31737A53" w:rsidR="0054449B" w:rsidRPr="007D281A" w:rsidRDefault="0054449B" w:rsidP="00821479">
            <w:pPr>
              <w:pStyle w:val="Tablehead"/>
              <w:rPr>
                <w:sz w:val="20"/>
              </w:rPr>
            </w:pPr>
            <w:r w:rsidRPr="007D281A">
              <w:rPr>
                <w:sz w:val="20"/>
              </w:rPr>
              <w:t>10 MHz multi-carrier</w:t>
            </w:r>
            <w:r w:rsidR="00DD6834">
              <w:rPr>
                <w:sz w:val="20"/>
              </w:rPr>
              <w:br/>
            </w:r>
            <w:r w:rsidRPr="007D281A">
              <w:rPr>
                <w:sz w:val="20"/>
              </w:rPr>
              <w:t>(OFDM)</w:t>
            </w:r>
            <w:r w:rsidRPr="007D281A">
              <w:rPr>
                <w:sz w:val="20"/>
                <w:vertAlign w:val="superscript"/>
              </w:rPr>
              <w:t>(2)</w:t>
            </w:r>
          </w:p>
        </w:tc>
      </w:tr>
      <w:tr w:rsidR="0054449B" w:rsidRPr="00F47851" w14:paraId="3FE92CD1" w14:textId="77777777" w:rsidTr="00841C83">
        <w:trPr>
          <w:cantSplit/>
          <w:jc w:val="center"/>
        </w:trPr>
        <w:tc>
          <w:tcPr>
            <w:tcW w:w="514" w:type="dxa"/>
            <w:tcBorders>
              <w:top w:val="single" w:sz="6" w:space="0" w:color="auto"/>
              <w:left w:val="single" w:sz="6" w:space="0" w:color="auto"/>
              <w:right w:val="single" w:sz="6" w:space="0" w:color="auto"/>
            </w:tcBorders>
            <w:noWrap/>
          </w:tcPr>
          <w:p w14:paraId="5B96C616" w14:textId="77777777" w:rsidR="0054449B" w:rsidRPr="007D281A" w:rsidRDefault="0054449B" w:rsidP="00821479">
            <w:pPr>
              <w:pStyle w:val="Tabletext"/>
              <w:jc w:val="center"/>
              <w:rPr>
                <w:sz w:val="20"/>
              </w:rPr>
            </w:pPr>
            <w:r w:rsidRPr="007D281A">
              <w:rPr>
                <w:sz w:val="20"/>
              </w:rPr>
              <w:t>4</w:t>
            </w:r>
          </w:p>
        </w:tc>
        <w:tc>
          <w:tcPr>
            <w:tcW w:w="1701" w:type="dxa"/>
            <w:tcBorders>
              <w:top w:val="single" w:sz="6" w:space="0" w:color="auto"/>
              <w:left w:val="single" w:sz="6" w:space="0" w:color="auto"/>
              <w:right w:val="single" w:sz="6" w:space="0" w:color="auto"/>
            </w:tcBorders>
            <w:noWrap/>
          </w:tcPr>
          <w:p w14:paraId="423A3181" w14:textId="77777777" w:rsidR="0054449B" w:rsidRPr="007D281A" w:rsidRDefault="0054449B" w:rsidP="00821479">
            <w:pPr>
              <w:pStyle w:val="Tabletext"/>
              <w:rPr>
                <w:sz w:val="20"/>
              </w:rPr>
            </w:pPr>
            <w:r w:rsidRPr="007D281A">
              <w:rPr>
                <w:sz w:val="20"/>
              </w:rPr>
              <w:t>Modulation method</w:t>
            </w:r>
          </w:p>
        </w:tc>
        <w:tc>
          <w:tcPr>
            <w:tcW w:w="12244" w:type="dxa"/>
            <w:gridSpan w:val="6"/>
            <w:tcBorders>
              <w:top w:val="single" w:sz="6" w:space="0" w:color="auto"/>
              <w:left w:val="single" w:sz="6" w:space="0" w:color="auto"/>
              <w:right w:val="single" w:sz="6" w:space="0" w:color="auto"/>
            </w:tcBorders>
            <w:noWrap/>
          </w:tcPr>
          <w:p w14:paraId="4D89F0D6" w14:textId="77777777" w:rsidR="0054449B" w:rsidRPr="005D1A3E" w:rsidRDefault="0054449B" w:rsidP="00841C83">
            <w:pPr>
              <w:pStyle w:val="Tabletext"/>
              <w:tabs>
                <w:tab w:val="right" w:pos="9611"/>
              </w:tabs>
              <w:jc w:val="center"/>
              <w:rPr>
                <w:sz w:val="20"/>
                <w:lang w:val="en-GB"/>
              </w:rPr>
            </w:pPr>
            <w:r w:rsidRPr="005D1A3E">
              <w:rPr>
                <w:sz w:val="20"/>
                <w:lang w:val="en-GB"/>
              </w:rPr>
              <w:t>QPSK, 16-QAM, 64</w:t>
            </w:r>
            <w:r w:rsidRPr="005D1A3E">
              <w:rPr>
                <w:sz w:val="20"/>
                <w:lang w:val="en-GB"/>
              </w:rPr>
              <w:noBreakHyphen/>
              <w:t>QAM, 256-QAM specific for each physical layer pipe</w:t>
            </w:r>
          </w:p>
        </w:tc>
      </w:tr>
      <w:tr w:rsidR="0054449B" w:rsidRPr="007D281A" w14:paraId="7859BD85" w14:textId="77777777" w:rsidTr="00821479">
        <w:trPr>
          <w:cantSplit/>
          <w:jc w:val="center"/>
        </w:trPr>
        <w:tc>
          <w:tcPr>
            <w:tcW w:w="514" w:type="dxa"/>
            <w:tcBorders>
              <w:top w:val="single" w:sz="6" w:space="0" w:color="auto"/>
              <w:left w:val="single" w:sz="6" w:space="0" w:color="auto"/>
              <w:right w:val="single" w:sz="6" w:space="0" w:color="auto"/>
            </w:tcBorders>
            <w:noWrap/>
          </w:tcPr>
          <w:p w14:paraId="6F69170E" w14:textId="77777777" w:rsidR="0054449B" w:rsidRPr="007D281A" w:rsidRDefault="0054449B" w:rsidP="00821479">
            <w:pPr>
              <w:pStyle w:val="Tabletext"/>
              <w:jc w:val="center"/>
              <w:rPr>
                <w:sz w:val="20"/>
              </w:rPr>
            </w:pPr>
            <w:r w:rsidRPr="007D281A">
              <w:rPr>
                <w:sz w:val="20"/>
              </w:rPr>
              <w:t>5</w:t>
            </w:r>
          </w:p>
        </w:tc>
        <w:tc>
          <w:tcPr>
            <w:tcW w:w="1701" w:type="dxa"/>
            <w:tcBorders>
              <w:top w:val="single" w:sz="6" w:space="0" w:color="auto"/>
              <w:left w:val="single" w:sz="6" w:space="0" w:color="auto"/>
              <w:right w:val="single" w:sz="6" w:space="0" w:color="auto"/>
            </w:tcBorders>
            <w:noWrap/>
          </w:tcPr>
          <w:p w14:paraId="2DA658B7" w14:textId="2A619538" w:rsidR="0054449B" w:rsidRPr="007D281A" w:rsidRDefault="0054449B" w:rsidP="00841C83">
            <w:pPr>
              <w:pStyle w:val="Tabletext"/>
              <w:ind w:right="-113"/>
              <w:rPr>
                <w:sz w:val="20"/>
              </w:rPr>
            </w:pPr>
            <w:r w:rsidRPr="007D281A">
              <w:rPr>
                <w:sz w:val="20"/>
              </w:rPr>
              <w:t>Channel occupanc</w:t>
            </w:r>
            <w:r w:rsidR="00841C83">
              <w:rPr>
                <w:sz w:val="20"/>
              </w:rPr>
              <w:t>y</w:t>
            </w:r>
          </w:p>
        </w:tc>
        <w:tc>
          <w:tcPr>
            <w:tcW w:w="6085" w:type="dxa"/>
            <w:gridSpan w:val="3"/>
            <w:tcBorders>
              <w:top w:val="single" w:sz="6" w:space="0" w:color="auto"/>
              <w:left w:val="single" w:sz="6" w:space="0" w:color="auto"/>
              <w:right w:val="single" w:sz="6" w:space="0" w:color="auto"/>
            </w:tcBorders>
            <w:noWrap/>
            <w:vAlign w:val="center"/>
          </w:tcPr>
          <w:p w14:paraId="61A63C38" w14:textId="77777777" w:rsidR="0054449B" w:rsidRPr="007D281A" w:rsidRDefault="0054449B" w:rsidP="00821479">
            <w:pPr>
              <w:pStyle w:val="Tabletext"/>
              <w:jc w:val="center"/>
              <w:rPr>
                <w:sz w:val="20"/>
              </w:rPr>
            </w:pPr>
            <w:r w:rsidRPr="007D281A">
              <w:rPr>
                <w:sz w:val="20"/>
              </w:rPr>
              <w:t>To be defined</w:t>
            </w:r>
            <w:r w:rsidRPr="007D281A">
              <w:rPr>
                <w:sz w:val="20"/>
                <w:vertAlign w:val="superscript"/>
              </w:rPr>
              <w:t>(2)</w:t>
            </w:r>
          </w:p>
        </w:tc>
        <w:tc>
          <w:tcPr>
            <w:tcW w:w="3980" w:type="dxa"/>
            <w:gridSpan w:val="2"/>
            <w:tcBorders>
              <w:top w:val="single" w:sz="6" w:space="0" w:color="auto"/>
              <w:left w:val="single" w:sz="6" w:space="0" w:color="auto"/>
              <w:right w:val="single" w:sz="6" w:space="0" w:color="auto"/>
            </w:tcBorders>
            <w:noWrap/>
            <w:vAlign w:val="center"/>
          </w:tcPr>
          <w:p w14:paraId="41612515" w14:textId="77777777" w:rsidR="0054449B" w:rsidRPr="005D1A3E" w:rsidRDefault="0054449B" w:rsidP="00821479">
            <w:pPr>
              <w:pStyle w:val="Tabletext"/>
              <w:tabs>
                <w:tab w:val="right" w:pos="9611"/>
              </w:tabs>
              <w:jc w:val="center"/>
              <w:rPr>
                <w:sz w:val="20"/>
                <w:lang w:val="en-GB"/>
              </w:rPr>
            </w:pPr>
            <w:r w:rsidRPr="005D1A3E">
              <w:rPr>
                <w:sz w:val="20"/>
                <w:lang w:val="en-GB"/>
              </w:rPr>
              <w:t>See Rec. ITU-R BT.1206</w:t>
            </w:r>
          </w:p>
        </w:tc>
        <w:tc>
          <w:tcPr>
            <w:tcW w:w="2179" w:type="dxa"/>
            <w:tcBorders>
              <w:top w:val="single" w:sz="6" w:space="0" w:color="auto"/>
              <w:left w:val="single" w:sz="6" w:space="0" w:color="auto"/>
              <w:right w:val="single" w:sz="6" w:space="0" w:color="auto"/>
            </w:tcBorders>
            <w:noWrap/>
            <w:vAlign w:val="center"/>
          </w:tcPr>
          <w:p w14:paraId="46D87051" w14:textId="77777777" w:rsidR="0054449B" w:rsidRPr="007D281A" w:rsidRDefault="0054449B" w:rsidP="00821479">
            <w:pPr>
              <w:pStyle w:val="Tabletext"/>
              <w:jc w:val="center"/>
              <w:rPr>
                <w:sz w:val="20"/>
              </w:rPr>
            </w:pPr>
            <w:r w:rsidRPr="007D281A">
              <w:rPr>
                <w:sz w:val="20"/>
              </w:rPr>
              <w:t>To be defined</w:t>
            </w:r>
            <w:r w:rsidRPr="007D281A">
              <w:rPr>
                <w:sz w:val="20"/>
                <w:vertAlign w:val="superscript"/>
              </w:rPr>
              <w:t>(2)</w:t>
            </w:r>
          </w:p>
        </w:tc>
      </w:tr>
      <w:tr w:rsidR="0054449B" w:rsidRPr="007D281A" w14:paraId="6A144EF7" w14:textId="77777777" w:rsidTr="00821479">
        <w:trPr>
          <w:cantSplit/>
          <w:jc w:val="center"/>
        </w:trPr>
        <w:tc>
          <w:tcPr>
            <w:tcW w:w="514" w:type="dxa"/>
            <w:tcBorders>
              <w:top w:val="single" w:sz="6" w:space="0" w:color="auto"/>
              <w:left w:val="single" w:sz="6" w:space="0" w:color="auto"/>
              <w:right w:val="single" w:sz="6" w:space="0" w:color="auto"/>
            </w:tcBorders>
            <w:noWrap/>
          </w:tcPr>
          <w:p w14:paraId="25C89F50" w14:textId="77777777" w:rsidR="0054449B" w:rsidRPr="007D281A" w:rsidRDefault="0054449B" w:rsidP="00821479">
            <w:pPr>
              <w:pStyle w:val="Tabletext"/>
              <w:jc w:val="center"/>
              <w:rPr>
                <w:sz w:val="20"/>
              </w:rPr>
            </w:pPr>
            <w:r w:rsidRPr="007D281A">
              <w:rPr>
                <w:sz w:val="20"/>
              </w:rPr>
              <w:t>6</w:t>
            </w:r>
          </w:p>
        </w:tc>
        <w:tc>
          <w:tcPr>
            <w:tcW w:w="1701" w:type="dxa"/>
            <w:tcBorders>
              <w:top w:val="single" w:sz="6" w:space="0" w:color="auto"/>
              <w:left w:val="single" w:sz="6" w:space="0" w:color="auto"/>
              <w:right w:val="single" w:sz="6" w:space="0" w:color="auto"/>
            </w:tcBorders>
            <w:noWrap/>
          </w:tcPr>
          <w:p w14:paraId="1C948D9E" w14:textId="77777777" w:rsidR="0054449B" w:rsidRPr="007D281A" w:rsidRDefault="0054449B" w:rsidP="00821479">
            <w:pPr>
              <w:pStyle w:val="Tabletext"/>
              <w:jc w:val="left"/>
              <w:rPr>
                <w:sz w:val="20"/>
              </w:rPr>
            </w:pPr>
            <w:r w:rsidRPr="007D281A">
              <w:rPr>
                <w:sz w:val="20"/>
              </w:rPr>
              <w:t>Active symbol duration</w:t>
            </w:r>
          </w:p>
        </w:tc>
        <w:tc>
          <w:tcPr>
            <w:tcW w:w="2127" w:type="dxa"/>
            <w:tcBorders>
              <w:top w:val="single" w:sz="6" w:space="0" w:color="auto"/>
              <w:left w:val="single" w:sz="6" w:space="0" w:color="auto"/>
              <w:right w:val="single" w:sz="6" w:space="0" w:color="auto"/>
            </w:tcBorders>
            <w:noWrap/>
          </w:tcPr>
          <w:p w14:paraId="0A0999CE" w14:textId="77777777" w:rsidR="0054449B" w:rsidRPr="007D281A" w:rsidRDefault="0054449B" w:rsidP="00821479">
            <w:pPr>
              <w:pStyle w:val="Tabletext"/>
              <w:jc w:val="center"/>
              <w:rPr>
                <w:sz w:val="20"/>
              </w:rPr>
            </w:pPr>
          </w:p>
        </w:tc>
        <w:tc>
          <w:tcPr>
            <w:tcW w:w="1984" w:type="dxa"/>
            <w:tcBorders>
              <w:top w:val="single" w:sz="6" w:space="0" w:color="auto"/>
              <w:left w:val="single" w:sz="6" w:space="0" w:color="auto"/>
              <w:right w:val="single" w:sz="6" w:space="0" w:color="auto"/>
            </w:tcBorders>
            <w:noWrap/>
          </w:tcPr>
          <w:p w14:paraId="2D5E182D" w14:textId="77777777" w:rsidR="0054449B" w:rsidRPr="007D281A" w:rsidRDefault="0054449B" w:rsidP="00821479">
            <w:pPr>
              <w:pStyle w:val="Tabletext"/>
              <w:jc w:val="center"/>
              <w:rPr>
                <w:sz w:val="20"/>
              </w:rPr>
            </w:pPr>
          </w:p>
        </w:tc>
        <w:tc>
          <w:tcPr>
            <w:tcW w:w="1974" w:type="dxa"/>
            <w:tcBorders>
              <w:top w:val="single" w:sz="6" w:space="0" w:color="auto"/>
              <w:left w:val="single" w:sz="6" w:space="0" w:color="auto"/>
              <w:right w:val="single" w:sz="6" w:space="0" w:color="auto"/>
            </w:tcBorders>
            <w:noWrap/>
          </w:tcPr>
          <w:p w14:paraId="0DD253DD" w14:textId="77777777" w:rsidR="0054449B" w:rsidRPr="007D281A" w:rsidRDefault="0054449B" w:rsidP="00821479">
            <w:pPr>
              <w:pStyle w:val="Tabletext"/>
              <w:jc w:val="center"/>
              <w:rPr>
                <w:sz w:val="20"/>
              </w:rPr>
            </w:pPr>
          </w:p>
        </w:tc>
        <w:tc>
          <w:tcPr>
            <w:tcW w:w="1995" w:type="dxa"/>
            <w:tcBorders>
              <w:top w:val="single" w:sz="6" w:space="0" w:color="auto"/>
              <w:left w:val="single" w:sz="6" w:space="0" w:color="auto"/>
              <w:right w:val="single" w:sz="6" w:space="0" w:color="auto"/>
            </w:tcBorders>
            <w:noWrap/>
          </w:tcPr>
          <w:p w14:paraId="58E7ECC5" w14:textId="77777777" w:rsidR="0054449B" w:rsidRPr="007D281A" w:rsidRDefault="0054449B" w:rsidP="00821479">
            <w:pPr>
              <w:pStyle w:val="Tabletext"/>
              <w:jc w:val="center"/>
              <w:rPr>
                <w:sz w:val="20"/>
              </w:rPr>
            </w:pPr>
          </w:p>
        </w:tc>
        <w:tc>
          <w:tcPr>
            <w:tcW w:w="1985" w:type="dxa"/>
            <w:tcBorders>
              <w:top w:val="single" w:sz="6" w:space="0" w:color="auto"/>
              <w:left w:val="single" w:sz="6" w:space="0" w:color="auto"/>
              <w:right w:val="single" w:sz="6" w:space="0" w:color="auto"/>
            </w:tcBorders>
            <w:noWrap/>
          </w:tcPr>
          <w:p w14:paraId="54733734" w14:textId="77777777" w:rsidR="0054449B" w:rsidRPr="007D281A" w:rsidRDefault="0054449B" w:rsidP="00821479">
            <w:pPr>
              <w:pStyle w:val="Tabletext"/>
              <w:jc w:val="center"/>
              <w:rPr>
                <w:sz w:val="20"/>
              </w:rPr>
            </w:pPr>
          </w:p>
        </w:tc>
        <w:tc>
          <w:tcPr>
            <w:tcW w:w="2179" w:type="dxa"/>
            <w:tcBorders>
              <w:top w:val="single" w:sz="6" w:space="0" w:color="auto"/>
              <w:left w:val="single" w:sz="6" w:space="0" w:color="auto"/>
              <w:right w:val="single" w:sz="6" w:space="0" w:color="auto"/>
            </w:tcBorders>
            <w:noWrap/>
          </w:tcPr>
          <w:p w14:paraId="6319A679" w14:textId="77777777" w:rsidR="0054449B" w:rsidRPr="007D281A" w:rsidRDefault="0054449B" w:rsidP="00821479">
            <w:pPr>
              <w:pStyle w:val="Tabletext"/>
              <w:jc w:val="center"/>
              <w:rPr>
                <w:sz w:val="20"/>
              </w:rPr>
            </w:pPr>
          </w:p>
        </w:tc>
      </w:tr>
      <w:tr w:rsidR="0054449B" w:rsidRPr="007D281A" w14:paraId="126C542F" w14:textId="77777777" w:rsidTr="00821479">
        <w:trPr>
          <w:cantSplit/>
          <w:jc w:val="center"/>
        </w:trPr>
        <w:tc>
          <w:tcPr>
            <w:tcW w:w="514" w:type="dxa"/>
            <w:tcBorders>
              <w:left w:val="single" w:sz="6" w:space="0" w:color="auto"/>
              <w:right w:val="single" w:sz="6" w:space="0" w:color="auto"/>
            </w:tcBorders>
            <w:noWrap/>
          </w:tcPr>
          <w:p w14:paraId="28263FDC" w14:textId="77777777" w:rsidR="0054449B" w:rsidRPr="007D281A" w:rsidRDefault="0054449B" w:rsidP="00821479">
            <w:pPr>
              <w:pStyle w:val="Tabletext"/>
              <w:jc w:val="center"/>
              <w:rPr>
                <w:sz w:val="20"/>
              </w:rPr>
            </w:pPr>
          </w:p>
        </w:tc>
        <w:tc>
          <w:tcPr>
            <w:tcW w:w="1701" w:type="dxa"/>
            <w:tcBorders>
              <w:left w:val="single" w:sz="6" w:space="0" w:color="auto"/>
              <w:right w:val="single" w:sz="6" w:space="0" w:color="auto"/>
            </w:tcBorders>
            <w:noWrap/>
          </w:tcPr>
          <w:p w14:paraId="5E6CA480" w14:textId="77777777" w:rsidR="0054449B" w:rsidRPr="007D281A" w:rsidRDefault="0054449B" w:rsidP="00821479">
            <w:pPr>
              <w:pStyle w:val="Tabletext"/>
              <w:ind w:firstLine="384"/>
              <w:rPr>
                <w:sz w:val="20"/>
              </w:rPr>
            </w:pPr>
            <w:r w:rsidRPr="007D281A">
              <w:rPr>
                <w:sz w:val="20"/>
              </w:rPr>
              <w:t>1k mode</w:t>
            </w:r>
            <w:r w:rsidRPr="007D281A">
              <w:rPr>
                <w:sz w:val="20"/>
                <w:vertAlign w:val="superscript"/>
              </w:rPr>
              <w:t>(10)</w:t>
            </w:r>
          </w:p>
        </w:tc>
        <w:tc>
          <w:tcPr>
            <w:tcW w:w="2127" w:type="dxa"/>
            <w:tcBorders>
              <w:left w:val="single" w:sz="6" w:space="0" w:color="auto"/>
              <w:right w:val="single" w:sz="6" w:space="0" w:color="auto"/>
            </w:tcBorders>
            <w:noWrap/>
          </w:tcPr>
          <w:p w14:paraId="08EFAA94" w14:textId="77777777" w:rsidR="0054449B" w:rsidRPr="007D281A" w:rsidRDefault="0054449B" w:rsidP="00821479">
            <w:pPr>
              <w:pStyle w:val="Tabletext"/>
              <w:jc w:val="center"/>
              <w:rPr>
                <w:sz w:val="20"/>
              </w:rPr>
            </w:pPr>
            <w:r w:rsidRPr="007D281A">
              <w:rPr>
                <w:sz w:val="20"/>
              </w:rPr>
              <w:t>554.99 μs</w:t>
            </w:r>
          </w:p>
        </w:tc>
        <w:tc>
          <w:tcPr>
            <w:tcW w:w="1984" w:type="dxa"/>
            <w:tcBorders>
              <w:left w:val="single" w:sz="6" w:space="0" w:color="auto"/>
              <w:right w:val="single" w:sz="6" w:space="0" w:color="auto"/>
            </w:tcBorders>
            <w:noWrap/>
          </w:tcPr>
          <w:p w14:paraId="6D6FAEB4" w14:textId="77777777" w:rsidR="0054449B" w:rsidRPr="007D281A" w:rsidRDefault="0054449B" w:rsidP="00821479">
            <w:pPr>
              <w:pStyle w:val="Tabletext"/>
              <w:jc w:val="center"/>
              <w:rPr>
                <w:sz w:val="20"/>
              </w:rPr>
            </w:pPr>
            <w:r w:rsidRPr="007D281A">
              <w:rPr>
                <w:sz w:val="20"/>
              </w:rPr>
              <w:t>179.2 μs</w:t>
            </w:r>
          </w:p>
        </w:tc>
        <w:tc>
          <w:tcPr>
            <w:tcW w:w="1974" w:type="dxa"/>
            <w:tcBorders>
              <w:left w:val="single" w:sz="6" w:space="0" w:color="auto"/>
              <w:right w:val="single" w:sz="6" w:space="0" w:color="auto"/>
            </w:tcBorders>
            <w:noWrap/>
          </w:tcPr>
          <w:p w14:paraId="708E1F68" w14:textId="77777777" w:rsidR="0054449B" w:rsidRPr="007D281A" w:rsidRDefault="0054449B" w:rsidP="00821479">
            <w:pPr>
              <w:pStyle w:val="Tabletext"/>
              <w:jc w:val="center"/>
              <w:rPr>
                <w:sz w:val="20"/>
              </w:rPr>
            </w:pPr>
            <w:r w:rsidRPr="007D281A">
              <w:rPr>
                <w:sz w:val="20"/>
              </w:rPr>
              <w:t>149.33 μs</w:t>
            </w:r>
          </w:p>
        </w:tc>
        <w:tc>
          <w:tcPr>
            <w:tcW w:w="1995" w:type="dxa"/>
            <w:tcBorders>
              <w:left w:val="single" w:sz="6" w:space="0" w:color="auto"/>
              <w:right w:val="single" w:sz="6" w:space="0" w:color="auto"/>
            </w:tcBorders>
            <w:noWrap/>
          </w:tcPr>
          <w:p w14:paraId="1757C7E7" w14:textId="77777777" w:rsidR="0054449B" w:rsidRPr="007D281A" w:rsidRDefault="0054449B" w:rsidP="00821479">
            <w:pPr>
              <w:pStyle w:val="Tabletext"/>
              <w:jc w:val="center"/>
              <w:rPr>
                <w:sz w:val="20"/>
              </w:rPr>
            </w:pPr>
            <w:r w:rsidRPr="007D281A">
              <w:rPr>
                <w:sz w:val="20"/>
              </w:rPr>
              <w:t>128 μs</w:t>
            </w:r>
          </w:p>
        </w:tc>
        <w:tc>
          <w:tcPr>
            <w:tcW w:w="1985" w:type="dxa"/>
            <w:tcBorders>
              <w:left w:val="single" w:sz="6" w:space="0" w:color="auto"/>
              <w:right w:val="single" w:sz="6" w:space="0" w:color="auto"/>
            </w:tcBorders>
            <w:noWrap/>
          </w:tcPr>
          <w:p w14:paraId="1D9CAAC8" w14:textId="77777777" w:rsidR="0054449B" w:rsidRPr="007D281A" w:rsidRDefault="0054449B" w:rsidP="00821479">
            <w:pPr>
              <w:pStyle w:val="Tabletext"/>
              <w:jc w:val="center"/>
              <w:rPr>
                <w:sz w:val="20"/>
              </w:rPr>
            </w:pPr>
            <w:r w:rsidRPr="007D281A">
              <w:rPr>
                <w:sz w:val="20"/>
              </w:rPr>
              <w:t>112 μs</w:t>
            </w:r>
          </w:p>
        </w:tc>
        <w:tc>
          <w:tcPr>
            <w:tcW w:w="2179" w:type="dxa"/>
            <w:tcBorders>
              <w:left w:val="single" w:sz="6" w:space="0" w:color="auto"/>
              <w:right w:val="single" w:sz="6" w:space="0" w:color="auto"/>
            </w:tcBorders>
            <w:noWrap/>
          </w:tcPr>
          <w:p w14:paraId="1E508789" w14:textId="77777777" w:rsidR="0054449B" w:rsidRPr="007D281A" w:rsidRDefault="0054449B" w:rsidP="00821479">
            <w:pPr>
              <w:pStyle w:val="Tabletext"/>
              <w:jc w:val="center"/>
              <w:rPr>
                <w:sz w:val="20"/>
              </w:rPr>
            </w:pPr>
            <w:r w:rsidRPr="007D281A">
              <w:rPr>
                <w:sz w:val="20"/>
              </w:rPr>
              <w:t>89.60 μs</w:t>
            </w:r>
          </w:p>
        </w:tc>
      </w:tr>
      <w:tr w:rsidR="0054449B" w:rsidRPr="007D281A" w14:paraId="50261FAD" w14:textId="77777777" w:rsidTr="00821479">
        <w:trPr>
          <w:cantSplit/>
          <w:jc w:val="center"/>
        </w:trPr>
        <w:tc>
          <w:tcPr>
            <w:tcW w:w="514" w:type="dxa"/>
            <w:tcBorders>
              <w:left w:val="single" w:sz="6" w:space="0" w:color="auto"/>
              <w:right w:val="single" w:sz="6" w:space="0" w:color="auto"/>
            </w:tcBorders>
            <w:noWrap/>
          </w:tcPr>
          <w:p w14:paraId="60E65881" w14:textId="77777777" w:rsidR="0054449B" w:rsidRPr="007D281A" w:rsidRDefault="0054449B" w:rsidP="00821479">
            <w:pPr>
              <w:pStyle w:val="Tabletext"/>
              <w:jc w:val="center"/>
              <w:rPr>
                <w:sz w:val="20"/>
              </w:rPr>
            </w:pPr>
          </w:p>
        </w:tc>
        <w:tc>
          <w:tcPr>
            <w:tcW w:w="1701" w:type="dxa"/>
            <w:tcBorders>
              <w:left w:val="single" w:sz="6" w:space="0" w:color="auto"/>
              <w:right w:val="single" w:sz="6" w:space="0" w:color="auto"/>
            </w:tcBorders>
            <w:noWrap/>
          </w:tcPr>
          <w:p w14:paraId="7FDE2700" w14:textId="77777777" w:rsidR="0054449B" w:rsidRPr="007D281A" w:rsidRDefault="0054449B" w:rsidP="00821479">
            <w:pPr>
              <w:pStyle w:val="Tabletext"/>
              <w:ind w:firstLine="384"/>
              <w:rPr>
                <w:sz w:val="20"/>
              </w:rPr>
            </w:pPr>
            <w:r w:rsidRPr="007D281A">
              <w:rPr>
                <w:sz w:val="20"/>
              </w:rPr>
              <w:t>2k mode</w:t>
            </w:r>
          </w:p>
        </w:tc>
        <w:tc>
          <w:tcPr>
            <w:tcW w:w="2127" w:type="dxa"/>
            <w:tcBorders>
              <w:left w:val="single" w:sz="6" w:space="0" w:color="auto"/>
              <w:right w:val="single" w:sz="6" w:space="0" w:color="auto"/>
            </w:tcBorders>
            <w:noWrap/>
          </w:tcPr>
          <w:p w14:paraId="088B188D" w14:textId="77777777" w:rsidR="0054449B" w:rsidRPr="007D281A" w:rsidRDefault="0054449B" w:rsidP="00821479">
            <w:pPr>
              <w:pStyle w:val="Tabletext"/>
              <w:jc w:val="center"/>
              <w:rPr>
                <w:sz w:val="20"/>
              </w:rPr>
            </w:pPr>
            <w:r w:rsidRPr="007D281A">
              <w:rPr>
                <w:sz w:val="20"/>
              </w:rPr>
              <w:t>1</w:t>
            </w:r>
            <w:r w:rsidRPr="007D281A">
              <w:rPr>
                <w:spacing w:val="-4"/>
                <w:sz w:val="20"/>
              </w:rPr>
              <w:t> </w:t>
            </w:r>
            <w:r w:rsidRPr="007D281A">
              <w:rPr>
                <w:sz w:val="20"/>
              </w:rPr>
              <w:t>109.98 μs</w:t>
            </w:r>
          </w:p>
        </w:tc>
        <w:tc>
          <w:tcPr>
            <w:tcW w:w="1984" w:type="dxa"/>
            <w:tcBorders>
              <w:left w:val="single" w:sz="6" w:space="0" w:color="auto"/>
              <w:right w:val="single" w:sz="6" w:space="0" w:color="auto"/>
            </w:tcBorders>
            <w:noWrap/>
          </w:tcPr>
          <w:p w14:paraId="5B397BEA" w14:textId="77777777" w:rsidR="0054449B" w:rsidRPr="007D281A" w:rsidRDefault="0054449B" w:rsidP="00821479">
            <w:pPr>
              <w:pStyle w:val="Tabletext"/>
              <w:jc w:val="center"/>
              <w:rPr>
                <w:sz w:val="20"/>
              </w:rPr>
            </w:pPr>
            <w:r w:rsidRPr="007D281A">
              <w:rPr>
                <w:sz w:val="20"/>
              </w:rPr>
              <w:t>358.4 μs</w:t>
            </w:r>
          </w:p>
        </w:tc>
        <w:tc>
          <w:tcPr>
            <w:tcW w:w="1974" w:type="dxa"/>
            <w:tcBorders>
              <w:left w:val="single" w:sz="6" w:space="0" w:color="auto"/>
              <w:right w:val="single" w:sz="6" w:space="0" w:color="auto"/>
            </w:tcBorders>
            <w:noWrap/>
          </w:tcPr>
          <w:p w14:paraId="47539DAB" w14:textId="77777777" w:rsidR="0054449B" w:rsidRPr="007D281A" w:rsidRDefault="0054449B" w:rsidP="00821479">
            <w:pPr>
              <w:pStyle w:val="Tabletext"/>
              <w:jc w:val="center"/>
              <w:rPr>
                <w:sz w:val="20"/>
              </w:rPr>
            </w:pPr>
            <w:r w:rsidRPr="007D281A">
              <w:rPr>
                <w:sz w:val="20"/>
              </w:rPr>
              <w:t>298.67 μs</w:t>
            </w:r>
          </w:p>
        </w:tc>
        <w:tc>
          <w:tcPr>
            <w:tcW w:w="1995" w:type="dxa"/>
            <w:tcBorders>
              <w:left w:val="single" w:sz="6" w:space="0" w:color="auto"/>
              <w:right w:val="single" w:sz="6" w:space="0" w:color="auto"/>
            </w:tcBorders>
            <w:noWrap/>
          </w:tcPr>
          <w:p w14:paraId="6DD484E8" w14:textId="77777777" w:rsidR="0054449B" w:rsidRPr="007D281A" w:rsidRDefault="0054449B" w:rsidP="00821479">
            <w:pPr>
              <w:pStyle w:val="Tabletext"/>
              <w:jc w:val="center"/>
              <w:rPr>
                <w:sz w:val="20"/>
              </w:rPr>
            </w:pPr>
            <w:r w:rsidRPr="007D281A">
              <w:rPr>
                <w:sz w:val="20"/>
              </w:rPr>
              <w:t>256 μs</w:t>
            </w:r>
          </w:p>
        </w:tc>
        <w:tc>
          <w:tcPr>
            <w:tcW w:w="1985" w:type="dxa"/>
            <w:tcBorders>
              <w:left w:val="single" w:sz="6" w:space="0" w:color="auto"/>
              <w:right w:val="single" w:sz="6" w:space="0" w:color="auto"/>
            </w:tcBorders>
            <w:noWrap/>
          </w:tcPr>
          <w:p w14:paraId="0CFBA5AE" w14:textId="77777777" w:rsidR="0054449B" w:rsidRPr="007D281A" w:rsidRDefault="0054449B" w:rsidP="00821479">
            <w:pPr>
              <w:pStyle w:val="Tabletext"/>
              <w:jc w:val="center"/>
              <w:rPr>
                <w:sz w:val="20"/>
              </w:rPr>
            </w:pPr>
            <w:r w:rsidRPr="007D281A">
              <w:rPr>
                <w:sz w:val="20"/>
              </w:rPr>
              <w:t>224 μs</w:t>
            </w:r>
          </w:p>
        </w:tc>
        <w:tc>
          <w:tcPr>
            <w:tcW w:w="2179" w:type="dxa"/>
            <w:tcBorders>
              <w:left w:val="single" w:sz="6" w:space="0" w:color="auto"/>
              <w:right w:val="single" w:sz="6" w:space="0" w:color="auto"/>
            </w:tcBorders>
            <w:noWrap/>
          </w:tcPr>
          <w:p w14:paraId="2D0FBF2E" w14:textId="77777777" w:rsidR="0054449B" w:rsidRPr="007D281A" w:rsidRDefault="0054449B" w:rsidP="00821479">
            <w:pPr>
              <w:pStyle w:val="Tabletext"/>
              <w:jc w:val="center"/>
              <w:rPr>
                <w:sz w:val="20"/>
              </w:rPr>
            </w:pPr>
            <w:r w:rsidRPr="007D281A">
              <w:rPr>
                <w:sz w:val="20"/>
              </w:rPr>
              <w:t>179.20 μs</w:t>
            </w:r>
          </w:p>
        </w:tc>
      </w:tr>
      <w:tr w:rsidR="0054449B" w:rsidRPr="007D281A" w14:paraId="42FF59F3" w14:textId="77777777" w:rsidTr="00821479">
        <w:trPr>
          <w:cantSplit/>
          <w:jc w:val="center"/>
        </w:trPr>
        <w:tc>
          <w:tcPr>
            <w:tcW w:w="514" w:type="dxa"/>
            <w:tcBorders>
              <w:left w:val="single" w:sz="6" w:space="0" w:color="auto"/>
              <w:right w:val="single" w:sz="6" w:space="0" w:color="auto"/>
            </w:tcBorders>
            <w:noWrap/>
          </w:tcPr>
          <w:p w14:paraId="619A1320" w14:textId="77777777" w:rsidR="0054449B" w:rsidRPr="007D281A" w:rsidRDefault="0054449B" w:rsidP="00821479">
            <w:pPr>
              <w:pStyle w:val="Tabletext"/>
              <w:jc w:val="center"/>
              <w:rPr>
                <w:sz w:val="20"/>
              </w:rPr>
            </w:pPr>
          </w:p>
        </w:tc>
        <w:tc>
          <w:tcPr>
            <w:tcW w:w="1701" w:type="dxa"/>
            <w:tcBorders>
              <w:left w:val="single" w:sz="6" w:space="0" w:color="auto"/>
              <w:right w:val="single" w:sz="6" w:space="0" w:color="auto"/>
            </w:tcBorders>
            <w:noWrap/>
          </w:tcPr>
          <w:p w14:paraId="6EDCA650" w14:textId="77777777" w:rsidR="0054449B" w:rsidRPr="007D281A" w:rsidRDefault="0054449B" w:rsidP="00821479">
            <w:pPr>
              <w:pStyle w:val="Tabletext"/>
              <w:ind w:firstLine="384"/>
              <w:rPr>
                <w:sz w:val="20"/>
              </w:rPr>
            </w:pPr>
            <w:r w:rsidRPr="007D281A">
              <w:rPr>
                <w:sz w:val="20"/>
              </w:rPr>
              <w:t>4k mode</w:t>
            </w:r>
          </w:p>
        </w:tc>
        <w:tc>
          <w:tcPr>
            <w:tcW w:w="2127" w:type="dxa"/>
            <w:tcBorders>
              <w:left w:val="single" w:sz="6" w:space="0" w:color="auto"/>
              <w:right w:val="single" w:sz="6" w:space="0" w:color="auto"/>
            </w:tcBorders>
            <w:noWrap/>
          </w:tcPr>
          <w:p w14:paraId="21E53649" w14:textId="77777777" w:rsidR="0054449B" w:rsidRPr="007D281A" w:rsidRDefault="0054449B" w:rsidP="00821479">
            <w:pPr>
              <w:pStyle w:val="Tabletext"/>
              <w:jc w:val="center"/>
              <w:rPr>
                <w:sz w:val="20"/>
              </w:rPr>
            </w:pPr>
            <w:r w:rsidRPr="007D281A">
              <w:rPr>
                <w:sz w:val="20"/>
              </w:rPr>
              <w:t>2</w:t>
            </w:r>
            <w:r w:rsidRPr="007D281A">
              <w:rPr>
                <w:spacing w:val="-4"/>
                <w:sz w:val="20"/>
              </w:rPr>
              <w:t> </w:t>
            </w:r>
            <w:r w:rsidRPr="007D281A">
              <w:rPr>
                <w:sz w:val="20"/>
              </w:rPr>
              <w:t>219.97 μs</w:t>
            </w:r>
          </w:p>
        </w:tc>
        <w:tc>
          <w:tcPr>
            <w:tcW w:w="1984" w:type="dxa"/>
            <w:tcBorders>
              <w:left w:val="single" w:sz="6" w:space="0" w:color="auto"/>
              <w:right w:val="single" w:sz="6" w:space="0" w:color="auto"/>
            </w:tcBorders>
            <w:noWrap/>
          </w:tcPr>
          <w:p w14:paraId="716065A9" w14:textId="77777777" w:rsidR="0054449B" w:rsidRPr="007D281A" w:rsidRDefault="0054449B" w:rsidP="00821479">
            <w:pPr>
              <w:pStyle w:val="Tabletext"/>
              <w:jc w:val="center"/>
              <w:rPr>
                <w:sz w:val="20"/>
              </w:rPr>
            </w:pPr>
            <w:r w:rsidRPr="007D281A">
              <w:rPr>
                <w:sz w:val="20"/>
              </w:rPr>
              <w:t>716.8 μs</w:t>
            </w:r>
          </w:p>
        </w:tc>
        <w:tc>
          <w:tcPr>
            <w:tcW w:w="1974" w:type="dxa"/>
            <w:tcBorders>
              <w:left w:val="single" w:sz="6" w:space="0" w:color="auto"/>
              <w:right w:val="single" w:sz="6" w:space="0" w:color="auto"/>
            </w:tcBorders>
            <w:noWrap/>
          </w:tcPr>
          <w:p w14:paraId="1A28E7C1" w14:textId="77777777" w:rsidR="0054449B" w:rsidRPr="007D281A" w:rsidRDefault="0054449B" w:rsidP="00821479">
            <w:pPr>
              <w:pStyle w:val="Tabletext"/>
              <w:jc w:val="center"/>
              <w:rPr>
                <w:sz w:val="20"/>
              </w:rPr>
            </w:pPr>
            <w:r w:rsidRPr="007D281A">
              <w:rPr>
                <w:sz w:val="20"/>
              </w:rPr>
              <w:t>597.33 μs</w:t>
            </w:r>
          </w:p>
        </w:tc>
        <w:tc>
          <w:tcPr>
            <w:tcW w:w="1995" w:type="dxa"/>
            <w:tcBorders>
              <w:left w:val="single" w:sz="6" w:space="0" w:color="auto"/>
              <w:right w:val="single" w:sz="6" w:space="0" w:color="auto"/>
            </w:tcBorders>
            <w:noWrap/>
          </w:tcPr>
          <w:p w14:paraId="2E4F8532" w14:textId="77777777" w:rsidR="0054449B" w:rsidRPr="007D281A" w:rsidRDefault="0054449B" w:rsidP="00821479">
            <w:pPr>
              <w:pStyle w:val="Tabletext"/>
              <w:jc w:val="center"/>
              <w:rPr>
                <w:sz w:val="20"/>
              </w:rPr>
            </w:pPr>
            <w:r w:rsidRPr="007D281A">
              <w:rPr>
                <w:sz w:val="20"/>
              </w:rPr>
              <w:t>512 μs</w:t>
            </w:r>
          </w:p>
        </w:tc>
        <w:tc>
          <w:tcPr>
            <w:tcW w:w="1985" w:type="dxa"/>
            <w:tcBorders>
              <w:left w:val="single" w:sz="6" w:space="0" w:color="auto"/>
              <w:right w:val="single" w:sz="6" w:space="0" w:color="auto"/>
            </w:tcBorders>
            <w:noWrap/>
          </w:tcPr>
          <w:p w14:paraId="3BB59DD7" w14:textId="77777777" w:rsidR="0054449B" w:rsidRPr="007D281A" w:rsidRDefault="0054449B" w:rsidP="00821479">
            <w:pPr>
              <w:pStyle w:val="Tabletext"/>
              <w:jc w:val="center"/>
              <w:rPr>
                <w:sz w:val="20"/>
              </w:rPr>
            </w:pPr>
            <w:r w:rsidRPr="007D281A">
              <w:rPr>
                <w:sz w:val="20"/>
              </w:rPr>
              <w:t>448 μs</w:t>
            </w:r>
          </w:p>
        </w:tc>
        <w:tc>
          <w:tcPr>
            <w:tcW w:w="2179" w:type="dxa"/>
            <w:tcBorders>
              <w:left w:val="single" w:sz="6" w:space="0" w:color="auto"/>
              <w:right w:val="single" w:sz="6" w:space="0" w:color="auto"/>
            </w:tcBorders>
            <w:noWrap/>
          </w:tcPr>
          <w:p w14:paraId="4175104E" w14:textId="77777777" w:rsidR="0054449B" w:rsidRPr="007D281A" w:rsidRDefault="0054449B" w:rsidP="00821479">
            <w:pPr>
              <w:pStyle w:val="Tabletext"/>
              <w:jc w:val="center"/>
              <w:rPr>
                <w:sz w:val="20"/>
              </w:rPr>
            </w:pPr>
            <w:r w:rsidRPr="007D281A">
              <w:rPr>
                <w:sz w:val="20"/>
              </w:rPr>
              <w:t>358.40 μs</w:t>
            </w:r>
          </w:p>
        </w:tc>
      </w:tr>
      <w:tr w:rsidR="0054449B" w:rsidRPr="007D281A" w14:paraId="1D768F18" w14:textId="77777777" w:rsidTr="00821479">
        <w:trPr>
          <w:cantSplit/>
          <w:jc w:val="center"/>
        </w:trPr>
        <w:tc>
          <w:tcPr>
            <w:tcW w:w="514" w:type="dxa"/>
            <w:tcBorders>
              <w:left w:val="single" w:sz="6" w:space="0" w:color="auto"/>
              <w:right w:val="single" w:sz="6" w:space="0" w:color="auto"/>
            </w:tcBorders>
            <w:noWrap/>
          </w:tcPr>
          <w:p w14:paraId="592AA268" w14:textId="77777777" w:rsidR="0054449B" w:rsidRPr="007D281A" w:rsidRDefault="0054449B" w:rsidP="00821479">
            <w:pPr>
              <w:pStyle w:val="Tabletext"/>
              <w:jc w:val="center"/>
              <w:rPr>
                <w:sz w:val="20"/>
              </w:rPr>
            </w:pPr>
          </w:p>
        </w:tc>
        <w:tc>
          <w:tcPr>
            <w:tcW w:w="1701" w:type="dxa"/>
            <w:tcBorders>
              <w:left w:val="single" w:sz="6" w:space="0" w:color="auto"/>
              <w:right w:val="single" w:sz="6" w:space="0" w:color="auto"/>
            </w:tcBorders>
            <w:noWrap/>
          </w:tcPr>
          <w:p w14:paraId="53A55588" w14:textId="77777777" w:rsidR="0054449B" w:rsidRPr="007D281A" w:rsidRDefault="0054449B" w:rsidP="00821479">
            <w:pPr>
              <w:pStyle w:val="Tabletext"/>
              <w:ind w:firstLine="384"/>
              <w:rPr>
                <w:sz w:val="20"/>
              </w:rPr>
            </w:pPr>
            <w:r w:rsidRPr="007D281A">
              <w:rPr>
                <w:sz w:val="20"/>
              </w:rPr>
              <w:t>8k mode</w:t>
            </w:r>
          </w:p>
        </w:tc>
        <w:tc>
          <w:tcPr>
            <w:tcW w:w="2127" w:type="dxa"/>
            <w:tcBorders>
              <w:left w:val="single" w:sz="6" w:space="0" w:color="auto"/>
              <w:right w:val="single" w:sz="6" w:space="0" w:color="auto"/>
            </w:tcBorders>
            <w:noWrap/>
          </w:tcPr>
          <w:p w14:paraId="08CF35E0" w14:textId="77777777" w:rsidR="0054449B" w:rsidRPr="007D281A" w:rsidRDefault="0054449B" w:rsidP="00821479">
            <w:pPr>
              <w:pStyle w:val="Tabletext"/>
              <w:jc w:val="center"/>
              <w:rPr>
                <w:sz w:val="20"/>
              </w:rPr>
            </w:pPr>
            <w:r w:rsidRPr="007D281A">
              <w:rPr>
                <w:sz w:val="20"/>
              </w:rPr>
              <w:t>4</w:t>
            </w:r>
            <w:r w:rsidRPr="007D281A">
              <w:rPr>
                <w:spacing w:val="-4"/>
                <w:sz w:val="20"/>
              </w:rPr>
              <w:t> </w:t>
            </w:r>
            <w:r w:rsidRPr="007D281A">
              <w:rPr>
                <w:sz w:val="20"/>
              </w:rPr>
              <w:t>439.94 μs</w:t>
            </w:r>
          </w:p>
        </w:tc>
        <w:tc>
          <w:tcPr>
            <w:tcW w:w="1984" w:type="dxa"/>
            <w:tcBorders>
              <w:left w:val="single" w:sz="6" w:space="0" w:color="auto"/>
              <w:right w:val="single" w:sz="6" w:space="0" w:color="auto"/>
            </w:tcBorders>
            <w:noWrap/>
          </w:tcPr>
          <w:p w14:paraId="10528255" w14:textId="77777777" w:rsidR="0054449B" w:rsidRPr="007D281A" w:rsidRDefault="0054449B" w:rsidP="00821479">
            <w:pPr>
              <w:pStyle w:val="Tabletext"/>
              <w:jc w:val="center"/>
              <w:rPr>
                <w:sz w:val="20"/>
              </w:rPr>
            </w:pPr>
            <w:r w:rsidRPr="007D281A">
              <w:rPr>
                <w:sz w:val="20"/>
              </w:rPr>
              <w:t>1</w:t>
            </w:r>
            <w:r w:rsidRPr="007D281A">
              <w:rPr>
                <w:spacing w:val="-4"/>
                <w:sz w:val="20"/>
              </w:rPr>
              <w:t> </w:t>
            </w:r>
            <w:r w:rsidRPr="007D281A">
              <w:rPr>
                <w:sz w:val="20"/>
              </w:rPr>
              <w:t>433.6 μs</w:t>
            </w:r>
          </w:p>
        </w:tc>
        <w:tc>
          <w:tcPr>
            <w:tcW w:w="1974" w:type="dxa"/>
            <w:tcBorders>
              <w:left w:val="single" w:sz="6" w:space="0" w:color="auto"/>
              <w:right w:val="single" w:sz="6" w:space="0" w:color="auto"/>
            </w:tcBorders>
            <w:noWrap/>
          </w:tcPr>
          <w:p w14:paraId="485EB3F2" w14:textId="77777777" w:rsidR="0054449B" w:rsidRPr="007D281A" w:rsidRDefault="0054449B" w:rsidP="00821479">
            <w:pPr>
              <w:pStyle w:val="Tabletext"/>
              <w:jc w:val="center"/>
              <w:rPr>
                <w:sz w:val="20"/>
              </w:rPr>
            </w:pPr>
            <w:r w:rsidRPr="007D281A">
              <w:rPr>
                <w:sz w:val="20"/>
              </w:rPr>
              <w:t>1</w:t>
            </w:r>
            <w:r w:rsidRPr="007D281A">
              <w:rPr>
                <w:spacing w:val="-4"/>
                <w:sz w:val="20"/>
              </w:rPr>
              <w:t> </w:t>
            </w:r>
            <w:r w:rsidRPr="007D281A">
              <w:rPr>
                <w:sz w:val="20"/>
              </w:rPr>
              <w:t>194.67 μs</w:t>
            </w:r>
          </w:p>
        </w:tc>
        <w:tc>
          <w:tcPr>
            <w:tcW w:w="1995" w:type="dxa"/>
            <w:tcBorders>
              <w:left w:val="single" w:sz="6" w:space="0" w:color="auto"/>
              <w:right w:val="single" w:sz="6" w:space="0" w:color="auto"/>
            </w:tcBorders>
            <w:noWrap/>
          </w:tcPr>
          <w:p w14:paraId="742A262D" w14:textId="77777777" w:rsidR="0054449B" w:rsidRPr="007D281A" w:rsidRDefault="0054449B" w:rsidP="00821479">
            <w:pPr>
              <w:pStyle w:val="Tabletext"/>
              <w:jc w:val="center"/>
              <w:rPr>
                <w:sz w:val="20"/>
              </w:rPr>
            </w:pPr>
            <w:r w:rsidRPr="007D281A">
              <w:rPr>
                <w:sz w:val="20"/>
              </w:rPr>
              <w:t>1</w:t>
            </w:r>
            <w:r w:rsidRPr="007D281A">
              <w:rPr>
                <w:spacing w:val="-4"/>
                <w:sz w:val="20"/>
              </w:rPr>
              <w:t> </w:t>
            </w:r>
            <w:r w:rsidRPr="007D281A">
              <w:rPr>
                <w:sz w:val="20"/>
              </w:rPr>
              <w:t>024 μs</w:t>
            </w:r>
          </w:p>
        </w:tc>
        <w:tc>
          <w:tcPr>
            <w:tcW w:w="1985" w:type="dxa"/>
            <w:tcBorders>
              <w:left w:val="single" w:sz="6" w:space="0" w:color="auto"/>
              <w:right w:val="single" w:sz="6" w:space="0" w:color="auto"/>
            </w:tcBorders>
            <w:noWrap/>
          </w:tcPr>
          <w:p w14:paraId="10076F55" w14:textId="77777777" w:rsidR="0054449B" w:rsidRPr="007D281A" w:rsidRDefault="0054449B" w:rsidP="00821479">
            <w:pPr>
              <w:pStyle w:val="Tabletext"/>
              <w:jc w:val="center"/>
              <w:rPr>
                <w:sz w:val="20"/>
              </w:rPr>
            </w:pPr>
            <w:r w:rsidRPr="007D281A">
              <w:rPr>
                <w:sz w:val="20"/>
              </w:rPr>
              <w:t>896 μs</w:t>
            </w:r>
          </w:p>
        </w:tc>
        <w:tc>
          <w:tcPr>
            <w:tcW w:w="2179" w:type="dxa"/>
            <w:tcBorders>
              <w:left w:val="single" w:sz="6" w:space="0" w:color="auto"/>
              <w:right w:val="single" w:sz="6" w:space="0" w:color="auto"/>
            </w:tcBorders>
            <w:noWrap/>
          </w:tcPr>
          <w:p w14:paraId="0846C169" w14:textId="77777777" w:rsidR="0054449B" w:rsidRPr="007D281A" w:rsidRDefault="0054449B" w:rsidP="00821479">
            <w:pPr>
              <w:pStyle w:val="Tabletext"/>
              <w:jc w:val="center"/>
              <w:rPr>
                <w:sz w:val="20"/>
              </w:rPr>
            </w:pPr>
            <w:r w:rsidRPr="007D281A">
              <w:rPr>
                <w:sz w:val="20"/>
              </w:rPr>
              <w:t>716.8 μs</w:t>
            </w:r>
          </w:p>
        </w:tc>
      </w:tr>
      <w:tr w:rsidR="0054449B" w:rsidRPr="007D281A" w14:paraId="597975A7" w14:textId="77777777" w:rsidTr="00821479">
        <w:trPr>
          <w:cantSplit/>
          <w:jc w:val="center"/>
        </w:trPr>
        <w:tc>
          <w:tcPr>
            <w:tcW w:w="514" w:type="dxa"/>
            <w:tcBorders>
              <w:left w:val="single" w:sz="6" w:space="0" w:color="auto"/>
              <w:right w:val="single" w:sz="6" w:space="0" w:color="auto"/>
            </w:tcBorders>
            <w:noWrap/>
          </w:tcPr>
          <w:p w14:paraId="685C5D2A" w14:textId="77777777" w:rsidR="0054449B" w:rsidRPr="007D281A" w:rsidRDefault="0054449B" w:rsidP="00821479">
            <w:pPr>
              <w:pStyle w:val="Tabletext"/>
              <w:jc w:val="center"/>
              <w:rPr>
                <w:sz w:val="20"/>
              </w:rPr>
            </w:pPr>
          </w:p>
        </w:tc>
        <w:tc>
          <w:tcPr>
            <w:tcW w:w="1701" w:type="dxa"/>
            <w:tcBorders>
              <w:left w:val="single" w:sz="6" w:space="0" w:color="auto"/>
              <w:right w:val="single" w:sz="6" w:space="0" w:color="auto"/>
            </w:tcBorders>
            <w:noWrap/>
          </w:tcPr>
          <w:p w14:paraId="3A6EFF1B" w14:textId="77777777" w:rsidR="0054449B" w:rsidRPr="007D281A" w:rsidRDefault="0054449B" w:rsidP="00821479">
            <w:pPr>
              <w:pStyle w:val="Tabletext"/>
              <w:ind w:firstLine="384"/>
              <w:rPr>
                <w:sz w:val="20"/>
              </w:rPr>
            </w:pPr>
            <w:r w:rsidRPr="007D281A">
              <w:rPr>
                <w:sz w:val="20"/>
              </w:rPr>
              <w:t>16k mode</w:t>
            </w:r>
          </w:p>
        </w:tc>
        <w:tc>
          <w:tcPr>
            <w:tcW w:w="2127" w:type="dxa"/>
            <w:tcBorders>
              <w:left w:val="single" w:sz="6" w:space="0" w:color="auto"/>
              <w:right w:val="single" w:sz="6" w:space="0" w:color="auto"/>
            </w:tcBorders>
            <w:noWrap/>
          </w:tcPr>
          <w:p w14:paraId="4F3D8965" w14:textId="77777777" w:rsidR="0054449B" w:rsidRPr="007D281A" w:rsidRDefault="0054449B" w:rsidP="00821479">
            <w:pPr>
              <w:pStyle w:val="Tabletext"/>
              <w:rPr>
                <w:sz w:val="20"/>
              </w:rPr>
            </w:pPr>
          </w:p>
        </w:tc>
        <w:tc>
          <w:tcPr>
            <w:tcW w:w="1984" w:type="dxa"/>
            <w:tcBorders>
              <w:left w:val="single" w:sz="6" w:space="0" w:color="auto"/>
              <w:right w:val="single" w:sz="6" w:space="0" w:color="auto"/>
            </w:tcBorders>
            <w:noWrap/>
          </w:tcPr>
          <w:p w14:paraId="06CCD8B0" w14:textId="77777777" w:rsidR="0054449B" w:rsidRPr="007D281A" w:rsidRDefault="0054449B" w:rsidP="00821479">
            <w:pPr>
              <w:pStyle w:val="Tabletext"/>
              <w:jc w:val="center"/>
              <w:rPr>
                <w:sz w:val="20"/>
              </w:rPr>
            </w:pPr>
            <w:r w:rsidRPr="007D281A">
              <w:rPr>
                <w:sz w:val="20"/>
              </w:rPr>
              <w:t>2</w:t>
            </w:r>
            <w:r w:rsidRPr="007D281A">
              <w:rPr>
                <w:spacing w:val="-4"/>
                <w:sz w:val="20"/>
              </w:rPr>
              <w:t> </w:t>
            </w:r>
            <w:r w:rsidRPr="007D281A">
              <w:rPr>
                <w:sz w:val="20"/>
              </w:rPr>
              <w:t>867.2 μs</w:t>
            </w:r>
          </w:p>
        </w:tc>
        <w:tc>
          <w:tcPr>
            <w:tcW w:w="1974" w:type="dxa"/>
            <w:tcBorders>
              <w:left w:val="single" w:sz="6" w:space="0" w:color="auto"/>
              <w:right w:val="single" w:sz="6" w:space="0" w:color="auto"/>
            </w:tcBorders>
            <w:noWrap/>
          </w:tcPr>
          <w:p w14:paraId="7BA1881D" w14:textId="77777777" w:rsidR="0054449B" w:rsidRPr="007D281A" w:rsidRDefault="0054449B" w:rsidP="00821479">
            <w:pPr>
              <w:pStyle w:val="Tabletext"/>
              <w:jc w:val="center"/>
              <w:rPr>
                <w:sz w:val="20"/>
              </w:rPr>
            </w:pPr>
            <w:r w:rsidRPr="007D281A">
              <w:rPr>
                <w:sz w:val="20"/>
              </w:rPr>
              <w:t>2</w:t>
            </w:r>
            <w:r w:rsidRPr="007D281A">
              <w:rPr>
                <w:spacing w:val="-4"/>
                <w:sz w:val="20"/>
              </w:rPr>
              <w:t> </w:t>
            </w:r>
            <w:r w:rsidRPr="007D281A">
              <w:rPr>
                <w:sz w:val="20"/>
              </w:rPr>
              <w:t>389.33 μs</w:t>
            </w:r>
          </w:p>
        </w:tc>
        <w:tc>
          <w:tcPr>
            <w:tcW w:w="1995" w:type="dxa"/>
            <w:tcBorders>
              <w:left w:val="single" w:sz="6" w:space="0" w:color="auto"/>
              <w:right w:val="single" w:sz="6" w:space="0" w:color="auto"/>
            </w:tcBorders>
            <w:noWrap/>
          </w:tcPr>
          <w:p w14:paraId="7EEFB8DE" w14:textId="77777777" w:rsidR="0054449B" w:rsidRPr="007D281A" w:rsidRDefault="0054449B" w:rsidP="00821479">
            <w:pPr>
              <w:pStyle w:val="Tabletext"/>
              <w:jc w:val="center"/>
              <w:rPr>
                <w:sz w:val="20"/>
              </w:rPr>
            </w:pPr>
            <w:r w:rsidRPr="007D281A">
              <w:rPr>
                <w:sz w:val="20"/>
              </w:rPr>
              <w:t>2</w:t>
            </w:r>
            <w:r w:rsidRPr="007D281A">
              <w:rPr>
                <w:spacing w:val="-4"/>
                <w:sz w:val="20"/>
              </w:rPr>
              <w:t> </w:t>
            </w:r>
            <w:r w:rsidRPr="007D281A">
              <w:rPr>
                <w:sz w:val="20"/>
              </w:rPr>
              <w:t>048 μs</w:t>
            </w:r>
          </w:p>
        </w:tc>
        <w:tc>
          <w:tcPr>
            <w:tcW w:w="1985" w:type="dxa"/>
            <w:tcBorders>
              <w:left w:val="single" w:sz="6" w:space="0" w:color="auto"/>
              <w:right w:val="single" w:sz="6" w:space="0" w:color="auto"/>
            </w:tcBorders>
            <w:noWrap/>
          </w:tcPr>
          <w:p w14:paraId="4D941210" w14:textId="77777777" w:rsidR="0054449B" w:rsidRPr="007D281A" w:rsidRDefault="0054449B" w:rsidP="00821479">
            <w:pPr>
              <w:pStyle w:val="Tabletext"/>
              <w:jc w:val="center"/>
              <w:rPr>
                <w:sz w:val="20"/>
              </w:rPr>
            </w:pPr>
            <w:r w:rsidRPr="007D281A">
              <w:rPr>
                <w:sz w:val="20"/>
              </w:rPr>
              <w:t>1 792 μs</w:t>
            </w:r>
          </w:p>
        </w:tc>
        <w:tc>
          <w:tcPr>
            <w:tcW w:w="2179" w:type="dxa"/>
            <w:tcBorders>
              <w:left w:val="single" w:sz="6" w:space="0" w:color="auto"/>
              <w:right w:val="single" w:sz="6" w:space="0" w:color="auto"/>
            </w:tcBorders>
            <w:noWrap/>
          </w:tcPr>
          <w:p w14:paraId="4485BB91" w14:textId="77777777" w:rsidR="0054449B" w:rsidRPr="007D281A" w:rsidRDefault="0054449B" w:rsidP="00821479">
            <w:pPr>
              <w:pStyle w:val="Tabletext"/>
              <w:jc w:val="center"/>
              <w:rPr>
                <w:sz w:val="20"/>
              </w:rPr>
            </w:pPr>
            <w:r w:rsidRPr="007D281A">
              <w:rPr>
                <w:sz w:val="20"/>
              </w:rPr>
              <w:t>1</w:t>
            </w:r>
            <w:r w:rsidRPr="007D281A">
              <w:rPr>
                <w:spacing w:val="-4"/>
                <w:sz w:val="20"/>
              </w:rPr>
              <w:t> </w:t>
            </w:r>
            <w:r w:rsidRPr="007D281A">
              <w:rPr>
                <w:sz w:val="20"/>
              </w:rPr>
              <w:t>433.6 μs</w:t>
            </w:r>
          </w:p>
        </w:tc>
      </w:tr>
      <w:tr w:rsidR="0054449B" w:rsidRPr="007D281A" w14:paraId="485F282E" w14:textId="77777777" w:rsidTr="00821479">
        <w:trPr>
          <w:cantSplit/>
          <w:jc w:val="center"/>
        </w:trPr>
        <w:tc>
          <w:tcPr>
            <w:tcW w:w="514" w:type="dxa"/>
            <w:tcBorders>
              <w:left w:val="single" w:sz="6" w:space="0" w:color="auto"/>
              <w:bottom w:val="single" w:sz="6" w:space="0" w:color="auto"/>
              <w:right w:val="single" w:sz="6" w:space="0" w:color="auto"/>
            </w:tcBorders>
            <w:noWrap/>
          </w:tcPr>
          <w:p w14:paraId="23A3688D" w14:textId="77777777" w:rsidR="0054449B" w:rsidRPr="007D281A" w:rsidRDefault="0054449B" w:rsidP="00821479">
            <w:pPr>
              <w:pStyle w:val="Tabletext"/>
              <w:jc w:val="center"/>
              <w:rPr>
                <w:sz w:val="20"/>
              </w:rPr>
            </w:pPr>
          </w:p>
        </w:tc>
        <w:tc>
          <w:tcPr>
            <w:tcW w:w="1701" w:type="dxa"/>
            <w:tcBorders>
              <w:left w:val="single" w:sz="6" w:space="0" w:color="auto"/>
              <w:bottom w:val="single" w:sz="6" w:space="0" w:color="auto"/>
              <w:right w:val="single" w:sz="6" w:space="0" w:color="auto"/>
            </w:tcBorders>
            <w:noWrap/>
          </w:tcPr>
          <w:p w14:paraId="4EEEBDBE" w14:textId="77777777" w:rsidR="0054449B" w:rsidRPr="007D281A" w:rsidRDefault="0054449B" w:rsidP="00821479">
            <w:pPr>
              <w:pStyle w:val="Tabletext"/>
              <w:ind w:firstLine="384"/>
              <w:rPr>
                <w:sz w:val="20"/>
              </w:rPr>
            </w:pPr>
            <w:r w:rsidRPr="007D281A">
              <w:rPr>
                <w:sz w:val="20"/>
              </w:rPr>
              <w:t>32k mode</w:t>
            </w:r>
            <w:r w:rsidRPr="007D281A">
              <w:rPr>
                <w:sz w:val="20"/>
                <w:vertAlign w:val="superscript"/>
              </w:rPr>
              <w:t>(10)</w:t>
            </w:r>
          </w:p>
        </w:tc>
        <w:tc>
          <w:tcPr>
            <w:tcW w:w="2127" w:type="dxa"/>
            <w:tcBorders>
              <w:left w:val="single" w:sz="6" w:space="0" w:color="auto"/>
              <w:bottom w:val="single" w:sz="6" w:space="0" w:color="auto"/>
              <w:right w:val="single" w:sz="6" w:space="0" w:color="auto"/>
            </w:tcBorders>
            <w:noWrap/>
          </w:tcPr>
          <w:p w14:paraId="37F1F7AB" w14:textId="77777777" w:rsidR="0054449B" w:rsidRPr="007D281A" w:rsidRDefault="0054449B" w:rsidP="00821479">
            <w:pPr>
              <w:pStyle w:val="Tabletext"/>
              <w:rPr>
                <w:sz w:val="20"/>
              </w:rPr>
            </w:pPr>
          </w:p>
        </w:tc>
        <w:tc>
          <w:tcPr>
            <w:tcW w:w="1984" w:type="dxa"/>
            <w:tcBorders>
              <w:left w:val="single" w:sz="6" w:space="0" w:color="auto"/>
              <w:bottom w:val="single" w:sz="6" w:space="0" w:color="auto"/>
              <w:right w:val="single" w:sz="6" w:space="0" w:color="auto"/>
            </w:tcBorders>
            <w:noWrap/>
          </w:tcPr>
          <w:p w14:paraId="58B72633" w14:textId="77777777" w:rsidR="0054449B" w:rsidRPr="007D281A" w:rsidRDefault="0054449B" w:rsidP="00821479">
            <w:pPr>
              <w:pStyle w:val="Tabletext"/>
              <w:jc w:val="center"/>
              <w:rPr>
                <w:sz w:val="20"/>
              </w:rPr>
            </w:pPr>
            <w:r w:rsidRPr="007D281A">
              <w:rPr>
                <w:sz w:val="20"/>
              </w:rPr>
              <w:t>5</w:t>
            </w:r>
            <w:r w:rsidRPr="007D281A">
              <w:rPr>
                <w:spacing w:val="-4"/>
                <w:sz w:val="20"/>
              </w:rPr>
              <w:t> </w:t>
            </w:r>
            <w:r w:rsidRPr="007D281A">
              <w:rPr>
                <w:sz w:val="20"/>
              </w:rPr>
              <w:t>734.40 μs</w:t>
            </w:r>
          </w:p>
        </w:tc>
        <w:tc>
          <w:tcPr>
            <w:tcW w:w="1974" w:type="dxa"/>
            <w:tcBorders>
              <w:left w:val="single" w:sz="6" w:space="0" w:color="auto"/>
              <w:bottom w:val="single" w:sz="6" w:space="0" w:color="auto"/>
              <w:right w:val="single" w:sz="6" w:space="0" w:color="auto"/>
            </w:tcBorders>
            <w:noWrap/>
          </w:tcPr>
          <w:p w14:paraId="05414C85" w14:textId="77777777" w:rsidR="0054449B" w:rsidRPr="007D281A" w:rsidRDefault="0054449B" w:rsidP="00821479">
            <w:pPr>
              <w:pStyle w:val="Tabletext"/>
              <w:jc w:val="center"/>
              <w:rPr>
                <w:sz w:val="20"/>
              </w:rPr>
            </w:pPr>
            <w:r w:rsidRPr="007D281A">
              <w:rPr>
                <w:sz w:val="20"/>
              </w:rPr>
              <w:t>4</w:t>
            </w:r>
            <w:r w:rsidRPr="007D281A">
              <w:rPr>
                <w:spacing w:val="-4"/>
                <w:sz w:val="20"/>
              </w:rPr>
              <w:t> </w:t>
            </w:r>
            <w:r w:rsidRPr="007D281A">
              <w:rPr>
                <w:sz w:val="20"/>
              </w:rPr>
              <w:t>778.67 μs</w:t>
            </w:r>
          </w:p>
        </w:tc>
        <w:tc>
          <w:tcPr>
            <w:tcW w:w="1995" w:type="dxa"/>
            <w:tcBorders>
              <w:left w:val="single" w:sz="6" w:space="0" w:color="auto"/>
              <w:bottom w:val="single" w:sz="6" w:space="0" w:color="auto"/>
              <w:right w:val="single" w:sz="6" w:space="0" w:color="auto"/>
            </w:tcBorders>
            <w:noWrap/>
          </w:tcPr>
          <w:p w14:paraId="35214390" w14:textId="77777777" w:rsidR="0054449B" w:rsidRPr="007D281A" w:rsidRDefault="0054449B" w:rsidP="00821479">
            <w:pPr>
              <w:pStyle w:val="Tabletext"/>
              <w:jc w:val="center"/>
              <w:rPr>
                <w:sz w:val="20"/>
              </w:rPr>
            </w:pPr>
            <w:r w:rsidRPr="007D281A">
              <w:rPr>
                <w:sz w:val="20"/>
              </w:rPr>
              <w:t>4</w:t>
            </w:r>
            <w:r w:rsidRPr="007D281A">
              <w:rPr>
                <w:spacing w:val="-4"/>
                <w:sz w:val="20"/>
              </w:rPr>
              <w:t> </w:t>
            </w:r>
            <w:r w:rsidRPr="007D281A">
              <w:rPr>
                <w:sz w:val="20"/>
              </w:rPr>
              <w:t>096 μs</w:t>
            </w:r>
          </w:p>
        </w:tc>
        <w:tc>
          <w:tcPr>
            <w:tcW w:w="1985" w:type="dxa"/>
            <w:tcBorders>
              <w:left w:val="single" w:sz="6" w:space="0" w:color="auto"/>
              <w:bottom w:val="single" w:sz="6" w:space="0" w:color="auto"/>
              <w:right w:val="single" w:sz="6" w:space="0" w:color="auto"/>
            </w:tcBorders>
            <w:noWrap/>
          </w:tcPr>
          <w:p w14:paraId="5829BC75" w14:textId="77777777" w:rsidR="0054449B" w:rsidRPr="007D281A" w:rsidRDefault="0054449B" w:rsidP="00821479">
            <w:pPr>
              <w:pStyle w:val="Tabletext"/>
              <w:jc w:val="center"/>
              <w:rPr>
                <w:sz w:val="20"/>
              </w:rPr>
            </w:pPr>
            <w:r w:rsidRPr="007D281A">
              <w:rPr>
                <w:sz w:val="20"/>
              </w:rPr>
              <w:t>3 584 μs</w:t>
            </w:r>
          </w:p>
        </w:tc>
        <w:tc>
          <w:tcPr>
            <w:tcW w:w="2179" w:type="dxa"/>
            <w:tcBorders>
              <w:left w:val="single" w:sz="6" w:space="0" w:color="auto"/>
              <w:bottom w:val="single" w:sz="6" w:space="0" w:color="auto"/>
              <w:right w:val="single" w:sz="6" w:space="0" w:color="auto"/>
            </w:tcBorders>
            <w:noWrap/>
          </w:tcPr>
          <w:p w14:paraId="542FC9D7" w14:textId="77777777" w:rsidR="0054449B" w:rsidRPr="007D281A" w:rsidRDefault="0054449B" w:rsidP="00821479">
            <w:pPr>
              <w:pStyle w:val="Tabletext"/>
              <w:jc w:val="center"/>
              <w:rPr>
                <w:sz w:val="20"/>
              </w:rPr>
            </w:pPr>
            <w:r w:rsidRPr="007D281A">
              <w:rPr>
                <w:sz w:val="20"/>
              </w:rPr>
              <w:t>2</w:t>
            </w:r>
            <w:r w:rsidRPr="007D281A">
              <w:rPr>
                <w:spacing w:val="-4"/>
                <w:sz w:val="20"/>
              </w:rPr>
              <w:t> </w:t>
            </w:r>
            <w:r w:rsidRPr="007D281A">
              <w:rPr>
                <w:sz w:val="20"/>
              </w:rPr>
              <w:t>867.2 μs</w:t>
            </w:r>
          </w:p>
        </w:tc>
      </w:tr>
      <w:tr w:rsidR="0054449B" w:rsidRPr="007D281A" w14:paraId="458BEE2F" w14:textId="77777777" w:rsidTr="00821479">
        <w:trPr>
          <w:cantSplit/>
          <w:jc w:val="center"/>
        </w:trPr>
        <w:tc>
          <w:tcPr>
            <w:tcW w:w="514" w:type="dxa"/>
            <w:tcBorders>
              <w:left w:val="single" w:sz="6" w:space="0" w:color="auto"/>
              <w:right w:val="single" w:sz="6" w:space="0" w:color="auto"/>
            </w:tcBorders>
            <w:noWrap/>
          </w:tcPr>
          <w:p w14:paraId="059535D8" w14:textId="77777777" w:rsidR="0054449B" w:rsidRPr="007D281A" w:rsidRDefault="0054449B" w:rsidP="00821479">
            <w:pPr>
              <w:pStyle w:val="Tabletext"/>
              <w:jc w:val="center"/>
              <w:rPr>
                <w:sz w:val="20"/>
              </w:rPr>
            </w:pPr>
            <w:r w:rsidRPr="007D281A">
              <w:rPr>
                <w:sz w:val="20"/>
              </w:rPr>
              <w:t>7</w:t>
            </w:r>
          </w:p>
        </w:tc>
        <w:tc>
          <w:tcPr>
            <w:tcW w:w="1701" w:type="dxa"/>
            <w:tcBorders>
              <w:left w:val="single" w:sz="6" w:space="0" w:color="auto"/>
              <w:right w:val="single" w:sz="6" w:space="0" w:color="auto"/>
            </w:tcBorders>
            <w:noWrap/>
          </w:tcPr>
          <w:p w14:paraId="483F5DBC" w14:textId="77777777" w:rsidR="0054449B" w:rsidRPr="007D281A" w:rsidRDefault="0054449B" w:rsidP="00821479">
            <w:pPr>
              <w:pStyle w:val="Tabletext"/>
              <w:rPr>
                <w:sz w:val="20"/>
              </w:rPr>
            </w:pPr>
            <w:r w:rsidRPr="007D281A">
              <w:rPr>
                <w:sz w:val="20"/>
              </w:rPr>
              <w:t>Carrier spacing</w:t>
            </w:r>
          </w:p>
        </w:tc>
        <w:tc>
          <w:tcPr>
            <w:tcW w:w="2127" w:type="dxa"/>
            <w:tcBorders>
              <w:left w:val="single" w:sz="6" w:space="0" w:color="auto"/>
              <w:right w:val="single" w:sz="6" w:space="0" w:color="auto"/>
            </w:tcBorders>
            <w:noWrap/>
          </w:tcPr>
          <w:p w14:paraId="41FBCCF7" w14:textId="77777777" w:rsidR="0054449B" w:rsidRPr="007D281A" w:rsidRDefault="0054449B" w:rsidP="00821479">
            <w:pPr>
              <w:pStyle w:val="Tabletext"/>
              <w:rPr>
                <w:sz w:val="20"/>
              </w:rPr>
            </w:pPr>
          </w:p>
        </w:tc>
        <w:tc>
          <w:tcPr>
            <w:tcW w:w="1984" w:type="dxa"/>
            <w:tcBorders>
              <w:left w:val="single" w:sz="6" w:space="0" w:color="auto"/>
              <w:right w:val="single" w:sz="6" w:space="0" w:color="auto"/>
            </w:tcBorders>
            <w:noWrap/>
          </w:tcPr>
          <w:p w14:paraId="73F2E722" w14:textId="77777777" w:rsidR="0054449B" w:rsidRPr="007D281A" w:rsidRDefault="0054449B" w:rsidP="00821479">
            <w:pPr>
              <w:pStyle w:val="Tabletext"/>
              <w:jc w:val="center"/>
              <w:rPr>
                <w:sz w:val="20"/>
              </w:rPr>
            </w:pPr>
          </w:p>
        </w:tc>
        <w:tc>
          <w:tcPr>
            <w:tcW w:w="1974" w:type="dxa"/>
            <w:tcBorders>
              <w:left w:val="single" w:sz="6" w:space="0" w:color="auto"/>
              <w:right w:val="single" w:sz="6" w:space="0" w:color="auto"/>
            </w:tcBorders>
            <w:noWrap/>
          </w:tcPr>
          <w:p w14:paraId="489A0786" w14:textId="77777777" w:rsidR="0054449B" w:rsidRPr="007D281A" w:rsidRDefault="0054449B" w:rsidP="00821479">
            <w:pPr>
              <w:pStyle w:val="Tabletext"/>
              <w:jc w:val="center"/>
              <w:rPr>
                <w:sz w:val="20"/>
              </w:rPr>
            </w:pPr>
          </w:p>
        </w:tc>
        <w:tc>
          <w:tcPr>
            <w:tcW w:w="1995" w:type="dxa"/>
            <w:tcBorders>
              <w:left w:val="single" w:sz="6" w:space="0" w:color="auto"/>
              <w:right w:val="single" w:sz="6" w:space="0" w:color="auto"/>
            </w:tcBorders>
            <w:noWrap/>
          </w:tcPr>
          <w:p w14:paraId="581F8967" w14:textId="77777777" w:rsidR="0054449B" w:rsidRPr="007D281A" w:rsidRDefault="0054449B" w:rsidP="00821479">
            <w:pPr>
              <w:pStyle w:val="Tabletext"/>
              <w:jc w:val="center"/>
              <w:rPr>
                <w:sz w:val="20"/>
              </w:rPr>
            </w:pPr>
          </w:p>
        </w:tc>
        <w:tc>
          <w:tcPr>
            <w:tcW w:w="1985" w:type="dxa"/>
            <w:tcBorders>
              <w:left w:val="single" w:sz="6" w:space="0" w:color="auto"/>
              <w:right w:val="single" w:sz="6" w:space="0" w:color="auto"/>
            </w:tcBorders>
            <w:noWrap/>
          </w:tcPr>
          <w:p w14:paraId="4CE71992" w14:textId="77777777" w:rsidR="0054449B" w:rsidRPr="007D281A" w:rsidRDefault="0054449B" w:rsidP="00821479">
            <w:pPr>
              <w:pStyle w:val="Tabletext"/>
              <w:jc w:val="center"/>
              <w:rPr>
                <w:sz w:val="20"/>
              </w:rPr>
            </w:pPr>
          </w:p>
        </w:tc>
        <w:tc>
          <w:tcPr>
            <w:tcW w:w="2179" w:type="dxa"/>
            <w:tcBorders>
              <w:left w:val="single" w:sz="6" w:space="0" w:color="auto"/>
              <w:right w:val="single" w:sz="6" w:space="0" w:color="auto"/>
            </w:tcBorders>
            <w:noWrap/>
          </w:tcPr>
          <w:p w14:paraId="58CCD81E" w14:textId="77777777" w:rsidR="0054449B" w:rsidRPr="007D281A" w:rsidRDefault="0054449B" w:rsidP="00821479">
            <w:pPr>
              <w:pStyle w:val="Tabletext"/>
              <w:jc w:val="center"/>
              <w:rPr>
                <w:sz w:val="20"/>
              </w:rPr>
            </w:pPr>
          </w:p>
        </w:tc>
      </w:tr>
      <w:tr w:rsidR="0054449B" w:rsidRPr="007D281A" w14:paraId="2B2C3395" w14:textId="77777777" w:rsidTr="00821479">
        <w:trPr>
          <w:cantSplit/>
          <w:jc w:val="center"/>
        </w:trPr>
        <w:tc>
          <w:tcPr>
            <w:tcW w:w="514" w:type="dxa"/>
            <w:tcBorders>
              <w:left w:val="single" w:sz="6" w:space="0" w:color="auto"/>
              <w:right w:val="single" w:sz="6" w:space="0" w:color="auto"/>
            </w:tcBorders>
            <w:noWrap/>
          </w:tcPr>
          <w:p w14:paraId="243D6182" w14:textId="77777777" w:rsidR="0054449B" w:rsidRPr="007D281A" w:rsidRDefault="0054449B" w:rsidP="00821479">
            <w:pPr>
              <w:pStyle w:val="Tabletext"/>
              <w:jc w:val="center"/>
              <w:rPr>
                <w:sz w:val="20"/>
              </w:rPr>
            </w:pPr>
          </w:p>
        </w:tc>
        <w:tc>
          <w:tcPr>
            <w:tcW w:w="1701" w:type="dxa"/>
            <w:tcBorders>
              <w:left w:val="single" w:sz="6" w:space="0" w:color="auto"/>
              <w:right w:val="single" w:sz="6" w:space="0" w:color="auto"/>
            </w:tcBorders>
            <w:noWrap/>
          </w:tcPr>
          <w:p w14:paraId="61D2894C" w14:textId="77777777" w:rsidR="0054449B" w:rsidRPr="007D281A" w:rsidRDefault="0054449B" w:rsidP="00821479">
            <w:pPr>
              <w:pStyle w:val="Tabletext"/>
              <w:ind w:firstLine="384"/>
              <w:rPr>
                <w:sz w:val="20"/>
              </w:rPr>
            </w:pPr>
            <w:r w:rsidRPr="007D281A">
              <w:rPr>
                <w:sz w:val="20"/>
              </w:rPr>
              <w:t>1k mode</w:t>
            </w:r>
            <w:r w:rsidRPr="007D281A">
              <w:rPr>
                <w:sz w:val="20"/>
                <w:vertAlign w:val="superscript"/>
              </w:rPr>
              <w:t>(10)</w:t>
            </w:r>
          </w:p>
        </w:tc>
        <w:tc>
          <w:tcPr>
            <w:tcW w:w="2127" w:type="dxa"/>
            <w:tcBorders>
              <w:left w:val="single" w:sz="6" w:space="0" w:color="auto"/>
              <w:right w:val="single" w:sz="6" w:space="0" w:color="auto"/>
            </w:tcBorders>
            <w:noWrap/>
          </w:tcPr>
          <w:p w14:paraId="64EA16FA" w14:textId="10E46248" w:rsidR="0054449B" w:rsidRPr="007D281A" w:rsidRDefault="0054449B" w:rsidP="00821479">
            <w:pPr>
              <w:pStyle w:val="Tabletext"/>
              <w:jc w:val="center"/>
              <w:rPr>
                <w:sz w:val="20"/>
              </w:rPr>
            </w:pPr>
            <w:r w:rsidRPr="007D281A">
              <w:rPr>
                <w:sz w:val="20"/>
              </w:rPr>
              <w:t>1</w:t>
            </w:r>
            <w:r w:rsidRPr="007D281A">
              <w:rPr>
                <w:spacing w:val="-4"/>
                <w:sz w:val="20"/>
              </w:rPr>
              <w:t> </w:t>
            </w:r>
            <w:r w:rsidRPr="007D281A">
              <w:rPr>
                <w:sz w:val="20"/>
              </w:rPr>
              <w:t>801.91</w:t>
            </w:r>
            <w:r w:rsidR="00803BFF">
              <w:rPr>
                <w:sz w:val="20"/>
              </w:rPr>
              <w:t> Hz</w:t>
            </w:r>
          </w:p>
        </w:tc>
        <w:tc>
          <w:tcPr>
            <w:tcW w:w="1984" w:type="dxa"/>
            <w:tcBorders>
              <w:left w:val="single" w:sz="6" w:space="0" w:color="auto"/>
              <w:right w:val="single" w:sz="6" w:space="0" w:color="auto"/>
            </w:tcBorders>
            <w:noWrap/>
          </w:tcPr>
          <w:p w14:paraId="03806405" w14:textId="6C177CD5" w:rsidR="0054449B" w:rsidRPr="007D281A" w:rsidRDefault="0054449B" w:rsidP="00821479">
            <w:pPr>
              <w:pStyle w:val="Tabletext"/>
              <w:jc w:val="center"/>
              <w:rPr>
                <w:sz w:val="20"/>
              </w:rPr>
            </w:pPr>
            <w:r w:rsidRPr="007D281A">
              <w:rPr>
                <w:sz w:val="20"/>
              </w:rPr>
              <w:t>5</w:t>
            </w:r>
            <w:r w:rsidRPr="007D281A">
              <w:rPr>
                <w:spacing w:val="-4"/>
                <w:sz w:val="20"/>
              </w:rPr>
              <w:t> </w:t>
            </w:r>
            <w:r w:rsidRPr="007D281A">
              <w:rPr>
                <w:sz w:val="20"/>
              </w:rPr>
              <w:t>580.63</w:t>
            </w:r>
            <w:r w:rsidR="00803BFF">
              <w:rPr>
                <w:sz w:val="20"/>
              </w:rPr>
              <w:t> Hz</w:t>
            </w:r>
          </w:p>
        </w:tc>
        <w:tc>
          <w:tcPr>
            <w:tcW w:w="1974" w:type="dxa"/>
            <w:tcBorders>
              <w:left w:val="single" w:sz="6" w:space="0" w:color="auto"/>
              <w:right w:val="single" w:sz="6" w:space="0" w:color="auto"/>
            </w:tcBorders>
            <w:noWrap/>
          </w:tcPr>
          <w:p w14:paraId="6F89B635" w14:textId="5CBAB33D" w:rsidR="0054449B" w:rsidRPr="007D281A" w:rsidRDefault="0054449B" w:rsidP="00821479">
            <w:pPr>
              <w:pStyle w:val="Tabletext"/>
              <w:jc w:val="center"/>
              <w:rPr>
                <w:sz w:val="20"/>
              </w:rPr>
            </w:pPr>
            <w:r w:rsidRPr="007D281A">
              <w:rPr>
                <w:sz w:val="20"/>
              </w:rPr>
              <w:t>6</w:t>
            </w:r>
            <w:r w:rsidRPr="007D281A">
              <w:rPr>
                <w:spacing w:val="-4"/>
                <w:sz w:val="20"/>
              </w:rPr>
              <w:t> </w:t>
            </w:r>
            <w:r w:rsidRPr="007D281A">
              <w:rPr>
                <w:sz w:val="20"/>
              </w:rPr>
              <w:t>696.75</w:t>
            </w:r>
            <w:r w:rsidR="00803BFF">
              <w:rPr>
                <w:sz w:val="20"/>
              </w:rPr>
              <w:t> Hz</w:t>
            </w:r>
          </w:p>
        </w:tc>
        <w:tc>
          <w:tcPr>
            <w:tcW w:w="1995" w:type="dxa"/>
            <w:tcBorders>
              <w:left w:val="single" w:sz="6" w:space="0" w:color="auto"/>
              <w:right w:val="single" w:sz="6" w:space="0" w:color="auto"/>
            </w:tcBorders>
            <w:noWrap/>
          </w:tcPr>
          <w:p w14:paraId="111FF768" w14:textId="69EB669B" w:rsidR="0054449B" w:rsidRPr="007D281A" w:rsidRDefault="0054449B" w:rsidP="00821479">
            <w:pPr>
              <w:pStyle w:val="Tabletext"/>
              <w:jc w:val="center"/>
              <w:rPr>
                <w:sz w:val="20"/>
              </w:rPr>
            </w:pPr>
            <w:r w:rsidRPr="007D281A">
              <w:rPr>
                <w:sz w:val="20"/>
              </w:rPr>
              <w:t>7</w:t>
            </w:r>
            <w:r w:rsidRPr="007D281A">
              <w:rPr>
                <w:spacing w:val="-4"/>
                <w:sz w:val="20"/>
              </w:rPr>
              <w:t> </w:t>
            </w:r>
            <w:r w:rsidRPr="007D281A">
              <w:rPr>
                <w:sz w:val="20"/>
              </w:rPr>
              <w:t>812.88</w:t>
            </w:r>
            <w:r w:rsidR="00803BFF">
              <w:rPr>
                <w:sz w:val="20"/>
              </w:rPr>
              <w:t> Hz</w:t>
            </w:r>
          </w:p>
        </w:tc>
        <w:tc>
          <w:tcPr>
            <w:tcW w:w="1985" w:type="dxa"/>
            <w:tcBorders>
              <w:left w:val="single" w:sz="6" w:space="0" w:color="auto"/>
              <w:right w:val="single" w:sz="6" w:space="0" w:color="auto"/>
            </w:tcBorders>
            <w:noWrap/>
          </w:tcPr>
          <w:p w14:paraId="126316D8" w14:textId="642C5C10" w:rsidR="0054449B" w:rsidRPr="007D281A" w:rsidRDefault="0054449B" w:rsidP="00821479">
            <w:pPr>
              <w:pStyle w:val="Tabletext"/>
              <w:jc w:val="center"/>
              <w:rPr>
                <w:sz w:val="20"/>
              </w:rPr>
            </w:pPr>
            <w:r w:rsidRPr="007D281A">
              <w:rPr>
                <w:sz w:val="20"/>
              </w:rPr>
              <w:t>8 929</w:t>
            </w:r>
            <w:r w:rsidR="00803BFF">
              <w:rPr>
                <w:sz w:val="20"/>
              </w:rPr>
              <w:t> Hz</w:t>
            </w:r>
          </w:p>
        </w:tc>
        <w:tc>
          <w:tcPr>
            <w:tcW w:w="2179" w:type="dxa"/>
            <w:tcBorders>
              <w:left w:val="single" w:sz="6" w:space="0" w:color="auto"/>
              <w:right w:val="single" w:sz="6" w:space="0" w:color="auto"/>
            </w:tcBorders>
            <w:noWrap/>
          </w:tcPr>
          <w:p w14:paraId="7E700992" w14:textId="40AF95F9" w:rsidR="0054449B" w:rsidRPr="007D281A" w:rsidRDefault="0054449B" w:rsidP="00821479">
            <w:pPr>
              <w:pStyle w:val="Tabletext"/>
              <w:jc w:val="center"/>
              <w:rPr>
                <w:sz w:val="20"/>
              </w:rPr>
            </w:pPr>
            <w:r w:rsidRPr="007D281A">
              <w:rPr>
                <w:sz w:val="20"/>
              </w:rPr>
              <w:t>11</w:t>
            </w:r>
            <w:r w:rsidRPr="007D281A">
              <w:rPr>
                <w:spacing w:val="-4"/>
                <w:sz w:val="20"/>
              </w:rPr>
              <w:t> </w:t>
            </w:r>
            <w:r w:rsidRPr="007D281A">
              <w:rPr>
                <w:sz w:val="20"/>
              </w:rPr>
              <w:t>161.25</w:t>
            </w:r>
            <w:r w:rsidR="00803BFF">
              <w:rPr>
                <w:sz w:val="20"/>
              </w:rPr>
              <w:t> Hz</w:t>
            </w:r>
          </w:p>
        </w:tc>
      </w:tr>
      <w:tr w:rsidR="0054449B" w:rsidRPr="007D281A" w14:paraId="25093393" w14:textId="77777777" w:rsidTr="00821479">
        <w:trPr>
          <w:cantSplit/>
          <w:jc w:val="center"/>
        </w:trPr>
        <w:tc>
          <w:tcPr>
            <w:tcW w:w="514" w:type="dxa"/>
            <w:tcBorders>
              <w:left w:val="single" w:sz="6" w:space="0" w:color="auto"/>
              <w:right w:val="single" w:sz="6" w:space="0" w:color="auto"/>
            </w:tcBorders>
            <w:noWrap/>
          </w:tcPr>
          <w:p w14:paraId="59C39340" w14:textId="77777777" w:rsidR="0054449B" w:rsidRPr="007D281A" w:rsidRDefault="0054449B" w:rsidP="00821479">
            <w:pPr>
              <w:pStyle w:val="Tabletext"/>
              <w:jc w:val="center"/>
              <w:rPr>
                <w:sz w:val="20"/>
              </w:rPr>
            </w:pPr>
          </w:p>
        </w:tc>
        <w:tc>
          <w:tcPr>
            <w:tcW w:w="1701" w:type="dxa"/>
            <w:tcBorders>
              <w:left w:val="single" w:sz="6" w:space="0" w:color="auto"/>
              <w:right w:val="single" w:sz="6" w:space="0" w:color="auto"/>
            </w:tcBorders>
            <w:noWrap/>
          </w:tcPr>
          <w:p w14:paraId="3EF4D9F6" w14:textId="77777777" w:rsidR="0054449B" w:rsidRPr="007D281A" w:rsidRDefault="0054449B" w:rsidP="00821479">
            <w:pPr>
              <w:pStyle w:val="Tabletext"/>
              <w:ind w:firstLine="384"/>
              <w:rPr>
                <w:sz w:val="20"/>
              </w:rPr>
            </w:pPr>
            <w:r w:rsidRPr="007D281A">
              <w:rPr>
                <w:sz w:val="20"/>
              </w:rPr>
              <w:t>2k mode</w:t>
            </w:r>
          </w:p>
        </w:tc>
        <w:tc>
          <w:tcPr>
            <w:tcW w:w="2127" w:type="dxa"/>
            <w:tcBorders>
              <w:left w:val="single" w:sz="6" w:space="0" w:color="auto"/>
              <w:right w:val="single" w:sz="6" w:space="0" w:color="auto"/>
            </w:tcBorders>
            <w:noWrap/>
          </w:tcPr>
          <w:p w14:paraId="525A98CB" w14:textId="05FCE22E" w:rsidR="0054449B" w:rsidRPr="007D281A" w:rsidRDefault="0054449B" w:rsidP="00821479">
            <w:pPr>
              <w:pStyle w:val="Tabletext"/>
              <w:jc w:val="center"/>
              <w:rPr>
                <w:sz w:val="20"/>
              </w:rPr>
            </w:pPr>
            <w:r w:rsidRPr="007D281A">
              <w:rPr>
                <w:sz w:val="20"/>
              </w:rPr>
              <w:t>900.86</w:t>
            </w:r>
            <w:r w:rsidR="00803BFF">
              <w:rPr>
                <w:sz w:val="20"/>
              </w:rPr>
              <w:t> Hz</w:t>
            </w:r>
          </w:p>
        </w:tc>
        <w:tc>
          <w:tcPr>
            <w:tcW w:w="1984" w:type="dxa"/>
            <w:tcBorders>
              <w:left w:val="single" w:sz="6" w:space="0" w:color="auto"/>
              <w:right w:val="single" w:sz="6" w:space="0" w:color="auto"/>
            </w:tcBorders>
            <w:noWrap/>
          </w:tcPr>
          <w:p w14:paraId="78A48932" w14:textId="5DDEF078" w:rsidR="0054449B" w:rsidRPr="007D281A" w:rsidRDefault="0054449B" w:rsidP="00821479">
            <w:pPr>
              <w:pStyle w:val="Tabletext"/>
              <w:jc w:val="center"/>
              <w:rPr>
                <w:sz w:val="20"/>
              </w:rPr>
            </w:pPr>
            <w:r w:rsidRPr="007D281A">
              <w:rPr>
                <w:sz w:val="20"/>
              </w:rPr>
              <w:t>2 790</w:t>
            </w:r>
            <w:r w:rsidR="00803BFF">
              <w:rPr>
                <w:sz w:val="20"/>
              </w:rPr>
              <w:t> Hz</w:t>
            </w:r>
          </w:p>
        </w:tc>
        <w:tc>
          <w:tcPr>
            <w:tcW w:w="1974" w:type="dxa"/>
            <w:tcBorders>
              <w:left w:val="single" w:sz="6" w:space="0" w:color="auto"/>
              <w:right w:val="single" w:sz="6" w:space="0" w:color="auto"/>
            </w:tcBorders>
            <w:noWrap/>
          </w:tcPr>
          <w:p w14:paraId="5B30411E" w14:textId="68A71143" w:rsidR="0054449B" w:rsidRPr="007D281A" w:rsidRDefault="0054449B" w:rsidP="00821479">
            <w:pPr>
              <w:pStyle w:val="Tabletext"/>
              <w:jc w:val="center"/>
              <w:rPr>
                <w:sz w:val="20"/>
              </w:rPr>
            </w:pPr>
            <w:r w:rsidRPr="007D281A">
              <w:rPr>
                <w:sz w:val="20"/>
              </w:rPr>
              <w:t>3 348</w:t>
            </w:r>
            <w:r w:rsidR="00803BFF">
              <w:rPr>
                <w:sz w:val="20"/>
              </w:rPr>
              <w:t> Hz</w:t>
            </w:r>
          </w:p>
        </w:tc>
        <w:tc>
          <w:tcPr>
            <w:tcW w:w="1995" w:type="dxa"/>
            <w:tcBorders>
              <w:left w:val="single" w:sz="6" w:space="0" w:color="auto"/>
              <w:right w:val="single" w:sz="6" w:space="0" w:color="auto"/>
            </w:tcBorders>
            <w:noWrap/>
          </w:tcPr>
          <w:p w14:paraId="653F02C6" w14:textId="0FD25FE1" w:rsidR="0054449B" w:rsidRPr="007D281A" w:rsidRDefault="0054449B" w:rsidP="00821479">
            <w:pPr>
              <w:pStyle w:val="Tabletext"/>
              <w:jc w:val="center"/>
              <w:rPr>
                <w:sz w:val="20"/>
              </w:rPr>
            </w:pPr>
            <w:r w:rsidRPr="007D281A">
              <w:rPr>
                <w:sz w:val="20"/>
              </w:rPr>
              <w:t>3 906</w:t>
            </w:r>
            <w:r w:rsidR="00803BFF">
              <w:rPr>
                <w:sz w:val="20"/>
              </w:rPr>
              <w:t> Hz</w:t>
            </w:r>
          </w:p>
        </w:tc>
        <w:tc>
          <w:tcPr>
            <w:tcW w:w="1985" w:type="dxa"/>
            <w:tcBorders>
              <w:left w:val="single" w:sz="6" w:space="0" w:color="auto"/>
              <w:right w:val="single" w:sz="6" w:space="0" w:color="auto"/>
            </w:tcBorders>
            <w:noWrap/>
          </w:tcPr>
          <w:p w14:paraId="3D5A4ED4" w14:textId="7BA50B57" w:rsidR="0054449B" w:rsidRPr="007D281A" w:rsidRDefault="0054449B" w:rsidP="00821479">
            <w:pPr>
              <w:pStyle w:val="Tabletext"/>
              <w:jc w:val="center"/>
              <w:rPr>
                <w:sz w:val="20"/>
              </w:rPr>
            </w:pPr>
            <w:r w:rsidRPr="007D281A">
              <w:rPr>
                <w:sz w:val="20"/>
              </w:rPr>
              <w:t>4 464</w:t>
            </w:r>
            <w:r w:rsidR="00803BFF">
              <w:rPr>
                <w:sz w:val="20"/>
              </w:rPr>
              <w:t> Hz</w:t>
            </w:r>
          </w:p>
        </w:tc>
        <w:tc>
          <w:tcPr>
            <w:tcW w:w="2179" w:type="dxa"/>
            <w:tcBorders>
              <w:left w:val="single" w:sz="6" w:space="0" w:color="auto"/>
              <w:right w:val="single" w:sz="6" w:space="0" w:color="auto"/>
            </w:tcBorders>
            <w:noWrap/>
          </w:tcPr>
          <w:p w14:paraId="4C8F003E" w14:textId="720811D3" w:rsidR="0054449B" w:rsidRPr="007D281A" w:rsidRDefault="0054449B" w:rsidP="00821479">
            <w:pPr>
              <w:pStyle w:val="Tabletext"/>
              <w:jc w:val="center"/>
              <w:rPr>
                <w:sz w:val="20"/>
              </w:rPr>
            </w:pPr>
            <w:r w:rsidRPr="007D281A">
              <w:rPr>
                <w:sz w:val="20"/>
              </w:rPr>
              <w:t>5</w:t>
            </w:r>
            <w:r w:rsidRPr="007D281A">
              <w:rPr>
                <w:spacing w:val="-4"/>
                <w:sz w:val="20"/>
              </w:rPr>
              <w:t> </w:t>
            </w:r>
            <w:r w:rsidRPr="007D281A">
              <w:rPr>
                <w:sz w:val="20"/>
              </w:rPr>
              <w:t>580.00</w:t>
            </w:r>
            <w:r w:rsidR="00803BFF">
              <w:rPr>
                <w:sz w:val="20"/>
              </w:rPr>
              <w:t> Hz</w:t>
            </w:r>
          </w:p>
        </w:tc>
      </w:tr>
      <w:tr w:rsidR="0054449B" w:rsidRPr="007D281A" w14:paraId="2B367299" w14:textId="77777777" w:rsidTr="00821479">
        <w:trPr>
          <w:cantSplit/>
          <w:jc w:val="center"/>
        </w:trPr>
        <w:tc>
          <w:tcPr>
            <w:tcW w:w="514" w:type="dxa"/>
            <w:tcBorders>
              <w:left w:val="single" w:sz="6" w:space="0" w:color="auto"/>
              <w:right w:val="single" w:sz="6" w:space="0" w:color="auto"/>
            </w:tcBorders>
            <w:noWrap/>
          </w:tcPr>
          <w:p w14:paraId="6D0C5B34" w14:textId="77777777" w:rsidR="0054449B" w:rsidRPr="007D281A" w:rsidRDefault="0054449B" w:rsidP="00821479">
            <w:pPr>
              <w:pStyle w:val="Tabletext"/>
              <w:jc w:val="center"/>
              <w:rPr>
                <w:sz w:val="20"/>
              </w:rPr>
            </w:pPr>
          </w:p>
        </w:tc>
        <w:tc>
          <w:tcPr>
            <w:tcW w:w="1701" w:type="dxa"/>
            <w:tcBorders>
              <w:left w:val="single" w:sz="6" w:space="0" w:color="auto"/>
              <w:right w:val="single" w:sz="6" w:space="0" w:color="auto"/>
            </w:tcBorders>
            <w:noWrap/>
          </w:tcPr>
          <w:p w14:paraId="0E13BAB4" w14:textId="77777777" w:rsidR="0054449B" w:rsidRPr="007D281A" w:rsidRDefault="0054449B" w:rsidP="00821479">
            <w:pPr>
              <w:pStyle w:val="Tabletext"/>
              <w:ind w:firstLine="384"/>
              <w:rPr>
                <w:sz w:val="20"/>
              </w:rPr>
            </w:pPr>
            <w:r w:rsidRPr="007D281A">
              <w:rPr>
                <w:sz w:val="20"/>
              </w:rPr>
              <w:t>4k mode</w:t>
            </w:r>
          </w:p>
        </w:tc>
        <w:tc>
          <w:tcPr>
            <w:tcW w:w="2127" w:type="dxa"/>
            <w:tcBorders>
              <w:left w:val="single" w:sz="6" w:space="0" w:color="auto"/>
              <w:right w:val="single" w:sz="6" w:space="0" w:color="auto"/>
            </w:tcBorders>
            <w:noWrap/>
          </w:tcPr>
          <w:p w14:paraId="25EE3294" w14:textId="44E1CBEE" w:rsidR="0054449B" w:rsidRPr="007D281A" w:rsidRDefault="0054449B" w:rsidP="00821479">
            <w:pPr>
              <w:pStyle w:val="Tabletext"/>
              <w:jc w:val="center"/>
              <w:rPr>
                <w:sz w:val="20"/>
              </w:rPr>
            </w:pPr>
            <w:r w:rsidRPr="007D281A">
              <w:rPr>
                <w:sz w:val="20"/>
              </w:rPr>
              <w:t>450.43</w:t>
            </w:r>
            <w:r w:rsidR="00803BFF">
              <w:rPr>
                <w:sz w:val="20"/>
              </w:rPr>
              <w:t> Hz</w:t>
            </w:r>
          </w:p>
        </w:tc>
        <w:tc>
          <w:tcPr>
            <w:tcW w:w="1984" w:type="dxa"/>
            <w:tcBorders>
              <w:left w:val="single" w:sz="6" w:space="0" w:color="auto"/>
              <w:right w:val="single" w:sz="6" w:space="0" w:color="auto"/>
            </w:tcBorders>
            <w:noWrap/>
          </w:tcPr>
          <w:p w14:paraId="3E173188" w14:textId="6CB9CFAB" w:rsidR="0054449B" w:rsidRPr="007D281A" w:rsidRDefault="0054449B" w:rsidP="00821479">
            <w:pPr>
              <w:pStyle w:val="Tabletext"/>
              <w:jc w:val="center"/>
              <w:rPr>
                <w:sz w:val="20"/>
              </w:rPr>
            </w:pPr>
            <w:r w:rsidRPr="007D281A">
              <w:rPr>
                <w:sz w:val="20"/>
              </w:rPr>
              <w:t>1 395</w:t>
            </w:r>
            <w:r w:rsidR="00803BFF">
              <w:rPr>
                <w:sz w:val="20"/>
              </w:rPr>
              <w:t> Hz</w:t>
            </w:r>
          </w:p>
        </w:tc>
        <w:tc>
          <w:tcPr>
            <w:tcW w:w="1974" w:type="dxa"/>
            <w:tcBorders>
              <w:left w:val="single" w:sz="6" w:space="0" w:color="auto"/>
              <w:right w:val="single" w:sz="6" w:space="0" w:color="auto"/>
            </w:tcBorders>
            <w:noWrap/>
          </w:tcPr>
          <w:p w14:paraId="1AD3F91D" w14:textId="2DD1E8C5" w:rsidR="0054449B" w:rsidRPr="007D281A" w:rsidRDefault="0054449B" w:rsidP="00821479">
            <w:pPr>
              <w:pStyle w:val="Tabletext"/>
              <w:jc w:val="center"/>
              <w:rPr>
                <w:sz w:val="20"/>
              </w:rPr>
            </w:pPr>
            <w:r w:rsidRPr="007D281A">
              <w:rPr>
                <w:sz w:val="20"/>
              </w:rPr>
              <w:t>1 674</w:t>
            </w:r>
            <w:r w:rsidR="00803BFF">
              <w:rPr>
                <w:sz w:val="20"/>
              </w:rPr>
              <w:t> Hz</w:t>
            </w:r>
          </w:p>
        </w:tc>
        <w:tc>
          <w:tcPr>
            <w:tcW w:w="1995" w:type="dxa"/>
            <w:tcBorders>
              <w:left w:val="single" w:sz="6" w:space="0" w:color="auto"/>
              <w:right w:val="single" w:sz="6" w:space="0" w:color="auto"/>
            </w:tcBorders>
            <w:noWrap/>
          </w:tcPr>
          <w:p w14:paraId="510884AF" w14:textId="4AF1D223" w:rsidR="0054449B" w:rsidRPr="007D281A" w:rsidRDefault="0054449B" w:rsidP="00821479">
            <w:pPr>
              <w:pStyle w:val="Tabletext"/>
              <w:jc w:val="center"/>
              <w:rPr>
                <w:sz w:val="20"/>
              </w:rPr>
            </w:pPr>
            <w:r w:rsidRPr="007D281A">
              <w:rPr>
                <w:sz w:val="20"/>
              </w:rPr>
              <w:t>1 953</w:t>
            </w:r>
            <w:r w:rsidR="00803BFF">
              <w:rPr>
                <w:sz w:val="20"/>
              </w:rPr>
              <w:t> Hz</w:t>
            </w:r>
          </w:p>
        </w:tc>
        <w:tc>
          <w:tcPr>
            <w:tcW w:w="1985" w:type="dxa"/>
            <w:tcBorders>
              <w:left w:val="single" w:sz="6" w:space="0" w:color="auto"/>
              <w:right w:val="single" w:sz="6" w:space="0" w:color="auto"/>
            </w:tcBorders>
            <w:noWrap/>
          </w:tcPr>
          <w:p w14:paraId="4ED6FB6D" w14:textId="2FEFFEF4" w:rsidR="0054449B" w:rsidRPr="007D281A" w:rsidRDefault="0054449B" w:rsidP="00821479">
            <w:pPr>
              <w:pStyle w:val="Tabletext"/>
              <w:jc w:val="center"/>
              <w:rPr>
                <w:sz w:val="20"/>
              </w:rPr>
            </w:pPr>
            <w:r w:rsidRPr="007D281A">
              <w:rPr>
                <w:sz w:val="20"/>
              </w:rPr>
              <w:t>2 232</w:t>
            </w:r>
            <w:r w:rsidR="00803BFF">
              <w:rPr>
                <w:sz w:val="20"/>
              </w:rPr>
              <w:t> Hz</w:t>
            </w:r>
          </w:p>
        </w:tc>
        <w:tc>
          <w:tcPr>
            <w:tcW w:w="2179" w:type="dxa"/>
            <w:tcBorders>
              <w:left w:val="single" w:sz="6" w:space="0" w:color="auto"/>
              <w:right w:val="single" w:sz="6" w:space="0" w:color="auto"/>
            </w:tcBorders>
            <w:noWrap/>
          </w:tcPr>
          <w:p w14:paraId="287853E0" w14:textId="26784836" w:rsidR="0054449B" w:rsidRPr="007D281A" w:rsidRDefault="0054449B" w:rsidP="00821479">
            <w:pPr>
              <w:pStyle w:val="Tabletext"/>
              <w:jc w:val="center"/>
              <w:rPr>
                <w:sz w:val="20"/>
              </w:rPr>
            </w:pPr>
            <w:r w:rsidRPr="007D281A">
              <w:rPr>
                <w:sz w:val="20"/>
              </w:rPr>
              <w:t>2</w:t>
            </w:r>
            <w:r w:rsidRPr="007D281A">
              <w:rPr>
                <w:spacing w:val="-4"/>
                <w:sz w:val="20"/>
              </w:rPr>
              <w:t> </w:t>
            </w:r>
            <w:r w:rsidRPr="007D281A">
              <w:rPr>
                <w:sz w:val="20"/>
              </w:rPr>
              <w:t>790.00</w:t>
            </w:r>
            <w:r w:rsidR="00803BFF">
              <w:rPr>
                <w:sz w:val="20"/>
              </w:rPr>
              <w:t> Hz</w:t>
            </w:r>
          </w:p>
        </w:tc>
      </w:tr>
      <w:tr w:rsidR="0054449B" w:rsidRPr="007D281A" w14:paraId="4BE1480E" w14:textId="77777777" w:rsidTr="00821479">
        <w:trPr>
          <w:cantSplit/>
          <w:jc w:val="center"/>
        </w:trPr>
        <w:tc>
          <w:tcPr>
            <w:tcW w:w="514" w:type="dxa"/>
            <w:tcBorders>
              <w:left w:val="single" w:sz="6" w:space="0" w:color="auto"/>
              <w:right w:val="single" w:sz="6" w:space="0" w:color="auto"/>
            </w:tcBorders>
            <w:noWrap/>
          </w:tcPr>
          <w:p w14:paraId="62D7103A" w14:textId="77777777" w:rsidR="0054449B" w:rsidRPr="007D281A" w:rsidRDefault="0054449B" w:rsidP="00821479">
            <w:pPr>
              <w:pStyle w:val="Tabletext"/>
              <w:jc w:val="center"/>
              <w:rPr>
                <w:sz w:val="20"/>
              </w:rPr>
            </w:pPr>
          </w:p>
        </w:tc>
        <w:tc>
          <w:tcPr>
            <w:tcW w:w="1701" w:type="dxa"/>
            <w:tcBorders>
              <w:left w:val="single" w:sz="6" w:space="0" w:color="auto"/>
              <w:right w:val="single" w:sz="6" w:space="0" w:color="auto"/>
            </w:tcBorders>
            <w:noWrap/>
          </w:tcPr>
          <w:p w14:paraId="6F966732" w14:textId="77777777" w:rsidR="0054449B" w:rsidRPr="007D281A" w:rsidRDefault="0054449B" w:rsidP="00821479">
            <w:pPr>
              <w:pStyle w:val="Tabletext"/>
              <w:ind w:firstLine="384"/>
              <w:rPr>
                <w:sz w:val="20"/>
              </w:rPr>
            </w:pPr>
            <w:r w:rsidRPr="007D281A">
              <w:rPr>
                <w:sz w:val="20"/>
              </w:rPr>
              <w:t>8k mode</w:t>
            </w:r>
          </w:p>
        </w:tc>
        <w:tc>
          <w:tcPr>
            <w:tcW w:w="2127" w:type="dxa"/>
            <w:tcBorders>
              <w:left w:val="single" w:sz="6" w:space="0" w:color="auto"/>
              <w:right w:val="single" w:sz="6" w:space="0" w:color="auto"/>
            </w:tcBorders>
            <w:noWrap/>
          </w:tcPr>
          <w:p w14:paraId="7801D91B" w14:textId="429D82C7" w:rsidR="0054449B" w:rsidRPr="007D281A" w:rsidRDefault="0054449B" w:rsidP="00821479">
            <w:pPr>
              <w:pStyle w:val="Tabletext"/>
              <w:jc w:val="center"/>
              <w:rPr>
                <w:sz w:val="20"/>
              </w:rPr>
            </w:pPr>
            <w:r w:rsidRPr="007D281A">
              <w:rPr>
                <w:sz w:val="20"/>
              </w:rPr>
              <w:t>225.21</w:t>
            </w:r>
            <w:r w:rsidR="00803BFF">
              <w:rPr>
                <w:sz w:val="20"/>
              </w:rPr>
              <w:t> Hz</w:t>
            </w:r>
          </w:p>
        </w:tc>
        <w:tc>
          <w:tcPr>
            <w:tcW w:w="1984" w:type="dxa"/>
            <w:tcBorders>
              <w:left w:val="single" w:sz="6" w:space="0" w:color="auto"/>
              <w:right w:val="single" w:sz="6" w:space="0" w:color="auto"/>
            </w:tcBorders>
            <w:noWrap/>
          </w:tcPr>
          <w:p w14:paraId="79F2C908" w14:textId="62E501DA" w:rsidR="0054449B" w:rsidRPr="007D281A" w:rsidRDefault="0054449B" w:rsidP="00821479">
            <w:pPr>
              <w:pStyle w:val="Tabletext"/>
              <w:jc w:val="center"/>
              <w:rPr>
                <w:sz w:val="20"/>
              </w:rPr>
            </w:pPr>
            <w:r w:rsidRPr="007D281A">
              <w:rPr>
                <w:sz w:val="20"/>
              </w:rPr>
              <w:t>697.50</w:t>
            </w:r>
            <w:r w:rsidR="00803BFF">
              <w:rPr>
                <w:sz w:val="20"/>
              </w:rPr>
              <w:t> Hz</w:t>
            </w:r>
          </w:p>
        </w:tc>
        <w:tc>
          <w:tcPr>
            <w:tcW w:w="1974" w:type="dxa"/>
            <w:tcBorders>
              <w:left w:val="single" w:sz="6" w:space="0" w:color="auto"/>
              <w:right w:val="single" w:sz="6" w:space="0" w:color="auto"/>
            </w:tcBorders>
            <w:noWrap/>
          </w:tcPr>
          <w:p w14:paraId="72172B38" w14:textId="33C07ADB" w:rsidR="0054449B" w:rsidRPr="007D281A" w:rsidRDefault="0054449B" w:rsidP="00821479">
            <w:pPr>
              <w:pStyle w:val="Tabletext"/>
              <w:jc w:val="center"/>
              <w:rPr>
                <w:sz w:val="20"/>
              </w:rPr>
            </w:pPr>
            <w:r w:rsidRPr="007D281A">
              <w:rPr>
                <w:sz w:val="20"/>
              </w:rPr>
              <w:t>837</w:t>
            </w:r>
            <w:r w:rsidR="00803BFF">
              <w:rPr>
                <w:sz w:val="20"/>
              </w:rPr>
              <w:t> Hz</w:t>
            </w:r>
          </w:p>
        </w:tc>
        <w:tc>
          <w:tcPr>
            <w:tcW w:w="1995" w:type="dxa"/>
            <w:tcBorders>
              <w:left w:val="single" w:sz="6" w:space="0" w:color="auto"/>
              <w:right w:val="single" w:sz="6" w:space="0" w:color="auto"/>
            </w:tcBorders>
            <w:noWrap/>
          </w:tcPr>
          <w:p w14:paraId="7DE1F229" w14:textId="02081D99" w:rsidR="0054449B" w:rsidRPr="007D281A" w:rsidRDefault="0054449B" w:rsidP="00821479">
            <w:pPr>
              <w:pStyle w:val="Tabletext"/>
              <w:jc w:val="center"/>
              <w:rPr>
                <w:sz w:val="20"/>
              </w:rPr>
            </w:pPr>
            <w:r w:rsidRPr="007D281A">
              <w:rPr>
                <w:sz w:val="20"/>
              </w:rPr>
              <w:t>976</w:t>
            </w:r>
            <w:r w:rsidR="00803BFF">
              <w:rPr>
                <w:sz w:val="20"/>
              </w:rPr>
              <w:t> Hz</w:t>
            </w:r>
          </w:p>
        </w:tc>
        <w:tc>
          <w:tcPr>
            <w:tcW w:w="1985" w:type="dxa"/>
            <w:tcBorders>
              <w:left w:val="single" w:sz="6" w:space="0" w:color="auto"/>
              <w:right w:val="single" w:sz="6" w:space="0" w:color="auto"/>
            </w:tcBorders>
            <w:noWrap/>
          </w:tcPr>
          <w:p w14:paraId="6014019C" w14:textId="76ABF5C8" w:rsidR="0054449B" w:rsidRPr="007D281A" w:rsidRDefault="0054449B" w:rsidP="00821479">
            <w:pPr>
              <w:pStyle w:val="Tabletext"/>
              <w:jc w:val="center"/>
              <w:rPr>
                <w:sz w:val="20"/>
              </w:rPr>
            </w:pPr>
            <w:r w:rsidRPr="007D281A">
              <w:rPr>
                <w:sz w:val="20"/>
              </w:rPr>
              <w:t>1 116</w:t>
            </w:r>
            <w:r w:rsidR="00803BFF">
              <w:rPr>
                <w:sz w:val="20"/>
              </w:rPr>
              <w:t> Hz</w:t>
            </w:r>
          </w:p>
        </w:tc>
        <w:tc>
          <w:tcPr>
            <w:tcW w:w="2179" w:type="dxa"/>
            <w:tcBorders>
              <w:left w:val="single" w:sz="6" w:space="0" w:color="auto"/>
              <w:right w:val="single" w:sz="6" w:space="0" w:color="auto"/>
            </w:tcBorders>
            <w:noWrap/>
          </w:tcPr>
          <w:p w14:paraId="7A8E9B1B" w14:textId="42E8EBFD" w:rsidR="0054449B" w:rsidRPr="007D281A" w:rsidRDefault="0054449B" w:rsidP="00821479">
            <w:pPr>
              <w:pStyle w:val="Tabletext"/>
              <w:jc w:val="center"/>
              <w:rPr>
                <w:sz w:val="20"/>
              </w:rPr>
            </w:pPr>
            <w:r w:rsidRPr="007D281A">
              <w:rPr>
                <w:sz w:val="20"/>
              </w:rPr>
              <w:t>1</w:t>
            </w:r>
            <w:r w:rsidRPr="007D281A">
              <w:rPr>
                <w:spacing w:val="-4"/>
                <w:sz w:val="20"/>
              </w:rPr>
              <w:t> </w:t>
            </w:r>
            <w:r w:rsidRPr="007D281A">
              <w:rPr>
                <w:sz w:val="20"/>
              </w:rPr>
              <w:t>395.00</w:t>
            </w:r>
            <w:r w:rsidR="00803BFF">
              <w:rPr>
                <w:sz w:val="20"/>
              </w:rPr>
              <w:t> Hz</w:t>
            </w:r>
          </w:p>
        </w:tc>
      </w:tr>
      <w:tr w:rsidR="0054449B" w:rsidRPr="007D281A" w14:paraId="20134476" w14:textId="77777777" w:rsidTr="00821479">
        <w:trPr>
          <w:cantSplit/>
          <w:jc w:val="center"/>
        </w:trPr>
        <w:tc>
          <w:tcPr>
            <w:tcW w:w="514" w:type="dxa"/>
            <w:tcBorders>
              <w:left w:val="single" w:sz="6" w:space="0" w:color="auto"/>
              <w:right w:val="single" w:sz="6" w:space="0" w:color="auto"/>
            </w:tcBorders>
            <w:noWrap/>
          </w:tcPr>
          <w:p w14:paraId="1C9614A2" w14:textId="77777777" w:rsidR="0054449B" w:rsidRPr="007D281A" w:rsidRDefault="0054449B" w:rsidP="00821479">
            <w:pPr>
              <w:pStyle w:val="Tabletext"/>
              <w:jc w:val="center"/>
              <w:rPr>
                <w:sz w:val="20"/>
              </w:rPr>
            </w:pPr>
          </w:p>
        </w:tc>
        <w:tc>
          <w:tcPr>
            <w:tcW w:w="1701" w:type="dxa"/>
            <w:tcBorders>
              <w:left w:val="single" w:sz="6" w:space="0" w:color="auto"/>
              <w:right w:val="single" w:sz="6" w:space="0" w:color="auto"/>
            </w:tcBorders>
            <w:noWrap/>
          </w:tcPr>
          <w:p w14:paraId="44A252A2" w14:textId="77777777" w:rsidR="0054449B" w:rsidRPr="007D281A" w:rsidRDefault="0054449B" w:rsidP="00821479">
            <w:pPr>
              <w:pStyle w:val="Tabletext"/>
              <w:ind w:firstLine="384"/>
              <w:rPr>
                <w:sz w:val="20"/>
              </w:rPr>
            </w:pPr>
            <w:r w:rsidRPr="007D281A">
              <w:rPr>
                <w:sz w:val="20"/>
              </w:rPr>
              <w:t>16k mode</w:t>
            </w:r>
          </w:p>
        </w:tc>
        <w:tc>
          <w:tcPr>
            <w:tcW w:w="2127" w:type="dxa"/>
            <w:tcBorders>
              <w:left w:val="single" w:sz="6" w:space="0" w:color="auto"/>
              <w:right w:val="single" w:sz="6" w:space="0" w:color="auto"/>
            </w:tcBorders>
            <w:noWrap/>
          </w:tcPr>
          <w:p w14:paraId="2248EB24" w14:textId="77777777" w:rsidR="0054449B" w:rsidRPr="007D281A" w:rsidRDefault="0054449B" w:rsidP="00821479">
            <w:pPr>
              <w:pStyle w:val="Tabletext"/>
              <w:jc w:val="center"/>
              <w:rPr>
                <w:sz w:val="20"/>
              </w:rPr>
            </w:pPr>
          </w:p>
        </w:tc>
        <w:tc>
          <w:tcPr>
            <w:tcW w:w="1984" w:type="dxa"/>
            <w:tcBorders>
              <w:left w:val="single" w:sz="6" w:space="0" w:color="auto"/>
              <w:right w:val="single" w:sz="6" w:space="0" w:color="auto"/>
            </w:tcBorders>
            <w:noWrap/>
          </w:tcPr>
          <w:p w14:paraId="62719932" w14:textId="566AEE43" w:rsidR="0054449B" w:rsidRPr="007D281A" w:rsidRDefault="0054449B" w:rsidP="00821479">
            <w:pPr>
              <w:pStyle w:val="Tabletext"/>
              <w:jc w:val="center"/>
              <w:rPr>
                <w:sz w:val="20"/>
              </w:rPr>
            </w:pPr>
            <w:r w:rsidRPr="007D281A">
              <w:rPr>
                <w:sz w:val="20"/>
              </w:rPr>
              <w:t>348.75</w:t>
            </w:r>
            <w:r w:rsidR="00803BFF">
              <w:rPr>
                <w:sz w:val="20"/>
              </w:rPr>
              <w:t> Hz</w:t>
            </w:r>
          </w:p>
        </w:tc>
        <w:tc>
          <w:tcPr>
            <w:tcW w:w="1974" w:type="dxa"/>
            <w:tcBorders>
              <w:left w:val="single" w:sz="6" w:space="0" w:color="auto"/>
              <w:right w:val="single" w:sz="6" w:space="0" w:color="auto"/>
            </w:tcBorders>
            <w:noWrap/>
          </w:tcPr>
          <w:p w14:paraId="3B0EFA31" w14:textId="3596EC01" w:rsidR="0054449B" w:rsidRPr="007D281A" w:rsidRDefault="0054449B" w:rsidP="00821479">
            <w:pPr>
              <w:pStyle w:val="Tabletext"/>
              <w:jc w:val="center"/>
              <w:rPr>
                <w:sz w:val="20"/>
              </w:rPr>
            </w:pPr>
            <w:r w:rsidRPr="007D281A">
              <w:rPr>
                <w:sz w:val="20"/>
              </w:rPr>
              <w:t>418.5</w:t>
            </w:r>
            <w:r w:rsidR="00803BFF">
              <w:rPr>
                <w:sz w:val="20"/>
              </w:rPr>
              <w:t> Hz</w:t>
            </w:r>
          </w:p>
        </w:tc>
        <w:tc>
          <w:tcPr>
            <w:tcW w:w="1995" w:type="dxa"/>
            <w:tcBorders>
              <w:left w:val="single" w:sz="6" w:space="0" w:color="auto"/>
              <w:right w:val="single" w:sz="6" w:space="0" w:color="auto"/>
            </w:tcBorders>
            <w:noWrap/>
          </w:tcPr>
          <w:p w14:paraId="48A0FA46" w14:textId="708328D2" w:rsidR="0054449B" w:rsidRPr="007D281A" w:rsidRDefault="0054449B" w:rsidP="00821479">
            <w:pPr>
              <w:pStyle w:val="Tabletext"/>
              <w:jc w:val="center"/>
              <w:rPr>
                <w:sz w:val="20"/>
              </w:rPr>
            </w:pPr>
            <w:r w:rsidRPr="007D281A">
              <w:rPr>
                <w:sz w:val="20"/>
              </w:rPr>
              <w:t>488.25</w:t>
            </w:r>
            <w:r w:rsidR="00803BFF">
              <w:rPr>
                <w:sz w:val="20"/>
              </w:rPr>
              <w:t> Hz</w:t>
            </w:r>
          </w:p>
        </w:tc>
        <w:tc>
          <w:tcPr>
            <w:tcW w:w="1985" w:type="dxa"/>
            <w:tcBorders>
              <w:left w:val="single" w:sz="6" w:space="0" w:color="auto"/>
              <w:right w:val="single" w:sz="6" w:space="0" w:color="auto"/>
            </w:tcBorders>
            <w:noWrap/>
          </w:tcPr>
          <w:p w14:paraId="62AE2C6A" w14:textId="1304E84A" w:rsidR="0054449B" w:rsidRPr="007D281A" w:rsidRDefault="0054449B" w:rsidP="00821479">
            <w:pPr>
              <w:pStyle w:val="Tabletext"/>
              <w:jc w:val="center"/>
              <w:rPr>
                <w:sz w:val="20"/>
              </w:rPr>
            </w:pPr>
            <w:r w:rsidRPr="007D281A">
              <w:rPr>
                <w:sz w:val="20"/>
              </w:rPr>
              <w:t>558</w:t>
            </w:r>
            <w:r w:rsidR="00803BFF">
              <w:rPr>
                <w:sz w:val="20"/>
              </w:rPr>
              <w:t> Hz</w:t>
            </w:r>
          </w:p>
        </w:tc>
        <w:tc>
          <w:tcPr>
            <w:tcW w:w="2179" w:type="dxa"/>
            <w:tcBorders>
              <w:left w:val="single" w:sz="6" w:space="0" w:color="auto"/>
              <w:right w:val="single" w:sz="6" w:space="0" w:color="auto"/>
            </w:tcBorders>
            <w:noWrap/>
          </w:tcPr>
          <w:p w14:paraId="4EEAC84E" w14:textId="20DD2519" w:rsidR="0054449B" w:rsidRPr="007D281A" w:rsidRDefault="0054449B" w:rsidP="00821479">
            <w:pPr>
              <w:pStyle w:val="Tabletext"/>
              <w:jc w:val="center"/>
              <w:rPr>
                <w:sz w:val="20"/>
              </w:rPr>
            </w:pPr>
            <w:r w:rsidRPr="007D281A">
              <w:rPr>
                <w:sz w:val="20"/>
              </w:rPr>
              <w:t>697.50</w:t>
            </w:r>
            <w:r w:rsidR="00803BFF">
              <w:rPr>
                <w:sz w:val="20"/>
              </w:rPr>
              <w:t> Hz</w:t>
            </w:r>
          </w:p>
        </w:tc>
      </w:tr>
      <w:tr w:rsidR="0054449B" w:rsidRPr="007D281A" w14:paraId="400F110E" w14:textId="77777777" w:rsidTr="00821479">
        <w:trPr>
          <w:cantSplit/>
          <w:jc w:val="center"/>
        </w:trPr>
        <w:tc>
          <w:tcPr>
            <w:tcW w:w="514" w:type="dxa"/>
            <w:tcBorders>
              <w:left w:val="single" w:sz="6" w:space="0" w:color="auto"/>
              <w:bottom w:val="single" w:sz="6" w:space="0" w:color="auto"/>
              <w:right w:val="single" w:sz="6" w:space="0" w:color="auto"/>
            </w:tcBorders>
            <w:noWrap/>
          </w:tcPr>
          <w:p w14:paraId="1E361A77" w14:textId="77777777" w:rsidR="0054449B" w:rsidRPr="007D281A" w:rsidRDefault="0054449B" w:rsidP="00821479">
            <w:pPr>
              <w:pStyle w:val="Tabletext"/>
              <w:jc w:val="center"/>
              <w:rPr>
                <w:sz w:val="20"/>
              </w:rPr>
            </w:pPr>
          </w:p>
        </w:tc>
        <w:tc>
          <w:tcPr>
            <w:tcW w:w="1701" w:type="dxa"/>
            <w:tcBorders>
              <w:left w:val="single" w:sz="6" w:space="0" w:color="auto"/>
              <w:bottom w:val="single" w:sz="6" w:space="0" w:color="auto"/>
              <w:right w:val="single" w:sz="6" w:space="0" w:color="auto"/>
            </w:tcBorders>
            <w:noWrap/>
          </w:tcPr>
          <w:p w14:paraId="1CA21888" w14:textId="77777777" w:rsidR="0054449B" w:rsidRPr="007D281A" w:rsidRDefault="0054449B" w:rsidP="00821479">
            <w:pPr>
              <w:pStyle w:val="Tabletext"/>
              <w:ind w:firstLine="384"/>
              <w:rPr>
                <w:sz w:val="20"/>
              </w:rPr>
            </w:pPr>
            <w:r w:rsidRPr="007D281A">
              <w:rPr>
                <w:sz w:val="20"/>
              </w:rPr>
              <w:t>32k mode</w:t>
            </w:r>
            <w:r w:rsidRPr="007D281A">
              <w:rPr>
                <w:sz w:val="20"/>
                <w:vertAlign w:val="superscript"/>
              </w:rPr>
              <w:t>(10)</w:t>
            </w:r>
          </w:p>
        </w:tc>
        <w:tc>
          <w:tcPr>
            <w:tcW w:w="2127" w:type="dxa"/>
            <w:tcBorders>
              <w:left w:val="single" w:sz="6" w:space="0" w:color="auto"/>
              <w:bottom w:val="single" w:sz="6" w:space="0" w:color="auto"/>
              <w:right w:val="single" w:sz="6" w:space="0" w:color="auto"/>
            </w:tcBorders>
            <w:noWrap/>
          </w:tcPr>
          <w:p w14:paraId="1193CFF5" w14:textId="77777777" w:rsidR="0054449B" w:rsidRPr="007D281A" w:rsidRDefault="0054449B" w:rsidP="00821479">
            <w:pPr>
              <w:pStyle w:val="Tabletext"/>
              <w:jc w:val="center"/>
              <w:rPr>
                <w:sz w:val="20"/>
              </w:rPr>
            </w:pPr>
          </w:p>
        </w:tc>
        <w:tc>
          <w:tcPr>
            <w:tcW w:w="1984" w:type="dxa"/>
            <w:tcBorders>
              <w:left w:val="single" w:sz="6" w:space="0" w:color="auto"/>
              <w:bottom w:val="single" w:sz="6" w:space="0" w:color="auto"/>
              <w:right w:val="single" w:sz="6" w:space="0" w:color="auto"/>
            </w:tcBorders>
            <w:noWrap/>
          </w:tcPr>
          <w:p w14:paraId="6E9DA678" w14:textId="0DE97767" w:rsidR="0054449B" w:rsidRPr="007D281A" w:rsidRDefault="0054449B" w:rsidP="00821479">
            <w:pPr>
              <w:pStyle w:val="Tabletext"/>
              <w:jc w:val="center"/>
              <w:rPr>
                <w:sz w:val="20"/>
              </w:rPr>
            </w:pPr>
            <w:r w:rsidRPr="007D281A">
              <w:rPr>
                <w:sz w:val="20"/>
              </w:rPr>
              <w:t>174.38</w:t>
            </w:r>
            <w:r w:rsidR="00803BFF">
              <w:rPr>
                <w:sz w:val="20"/>
              </w:rPr>
              <w:t> Hz</w:t>
            </w:r>
          </w:p>
        </w:tc>
        <w:tc>
          <w:tcPr>
            <w:tcW w:w="1974" w:type="dxa"/>
            <w:tcBorders>
              <w:left w:val="single" w:sz="6" w:space="0" w:color="auto"/>
              <w:bottom w:val="single" w:sz="6" w:space="0" w:color="auto"/>
              <w:right w:val="single" w:sz="6" w:space="0" w:color="auto"/>
            </w:tcBorders>
            <w:noWrap/>
          </w:tcPr>
          <w:p w14:paraId="310839D6" w14:textId="3180842D" w:rsidR="0054449B" w:rsidRPr="007D281A" w:rsidRDefault="0054449B" w:rsidP="00821479">
            <w:pPr>
              <w:pStyle w:val="Tabletext"/>
              <w:jc w:val="center"/>
              <w:rPr>
                <w:sz w:val="20"/>
              </w:rPr>
            </w:pPr>
            <w:r w:rsidRPr="007D281A">
              <w:rPr>
                <w:sz w:val="20"/>
              </w:rPr>
              <w:t>209.25</w:t>
            </w:r>
            <w:r w:rsidR="00803BFF">
              <w:rPr>
                <w:sz w:val="20"/>
              </w:rPr>
              <w:t> Hz</w:t>
            </w:r>
          </w:p>
        </w:tc>
        <w:tc>
          <w:tcPr>
            <w:tcW w:w="1995" w:type="dxa"/>
            <w:tcBorders>
              <w:left w:val="single" w:sz="6" w:space="0" w:color="auto"/>
              <w:bottom w:val="single" w:sz="6" w:space="0" w:color="auto"/>
              <w:right w:val="single" w:sz="6" w:space="0" w:color="auto"/>
            </w:tcBorders>
            <w:noWrap/>
          </w:tcPr>
          <w:p w14:paraId="239FA47B" w14:textId="162C12F5" w:rsidR="0054449B" w:rsidRPr="007D281A" w:rsidRDefault="0054449B" w:rsidP="00821479">
            <w:pPr>
              <w:pStyle w:val="Tabletext"/>
              <w:jc w:val="center"/>
              <w:rPr>
                <w:sz w:val="20"/>
              </w:rPr>
            </w:pPr>
            <w:r w:rsidRPr="007D281A">
              <w:rPr>
                <w:sz w:val="20"/>
              </w:rPr>
              <w:t>244.125</w:t>
            </w:r>
            <w:r w:rsidR="00803BFF">
              <w:rPr>
                <w:sz w:val="20"/>
              </w:rPr>
              <w:t> Hz</w:t>
            </w:r>
          </w:p>
        </w:tc>
        <w:tc>
          <w:tcPr>
            <w:tcW w:w="1985" w:type="dxa"/>
            <w:tcBorders>
              <w:left w:val="single" w:sz="6" w:space="0" w:color="auto"/>
              <w:bottom w:val="single" w:sz="6" w:space="0" w:color="auto"/>
              <w:right w:val="single" w:sz="6" w:space="0" w:color="auto"/>
            </w:tcBorders>
            <w:noWrap/>
          </w:tcPr>
          <w:p w14:paraId="3E75BF14" w14:textId="3111EB99" w:rsidR="0054449B" w:rsidRPr="007D281A" w:rsidRDefault="0054449B" w:rsidP="00821479">
            <w:pPr>
              <w:pStyle w:val="Tabletext"/>
              <w:jc w:val="center"/>
              <w:rPr>
                <w:sz w:val="20"/>
              </w:rPr>
            </w:pPr>
            <w:r w:rsidRPr="007D281A">
              <w:rPr>
                <w:sz w:val="20"/>
              </w:rPr>
              <w:t>279</w:t>
            </w:r>
            <w:r w:rsidR="00803BFF">
              <w:rPr>
                <w:sz w:val="20"/>
              </w:rPr>
              <w:t> Hz</w:t>
            </w:r>
          </w:p>
        </w:tc>
        <w:tc>
          <w:tcPr>
            <w:tcW w:w="2179" w:type="dxa"/>
            <w:tcBorders>
              <w:left w:val="single" w:sz="6" w:space="0" w:color="auto"/>
              <w:bottom w:val="single" w:sz="6" w:space="0" w:color="auto"/>
              <w:right w:val="single" w:sz="6" w:space="0" w:color="auto"/>
            </w:tcBorders>
            <w:noWrap/>
          </w:tcPr>
          <w:p w14:paraId="4630252D" w14:textId="5D3C8EA5" w:rsidR="0054449B" w:rsidRPr="007D281A" w:rsidRDefault="0054449B" w:rsidP="00821479">
            <w:pPr>
              <w:pStyle w:val="Tabletext"/>
              <w:jc w:val="center"/>
              <w:rPr>
                <w:sz w:val="20"/>
              </w:rPr>
            </w:pPr>
            <w:r w:rsidRPr="007D281A">
              <w:rPr>
                <w:sz w:val="20"/>
              </w:rPr>
              <w:t>348.75</w:t>
            </w:r>
            <w:r w:rsidR="00803BFF">
              <w:rPr>
                <w:sz w:val="20"/>
              </w:rPr>
              <w:t> Hz</w:t>
            </w:r>
          </w:p>
        </w:tc>
      </w:tr>
    </w:tbl>
    <w:p w14:paraId="1D0E1A88" w14:textId="77777777" w:rsidR="0054449B" w:rsidRPr="00376A30" w:rsidRDefault="0054449B" w:rsidP="0054449B">
      <w:pPr>
        <w:pStyle w:val="TableNo"/>
      </w:pPr>
      <w:r w:rsidRPr="00376A30">
        <w:lastRenderedPageBreak/>
        <w:t>TABLE 1 (</w:t>
      </w:r>
      <w:r w:rsidRPr="00376A30">
        <w:rPr>
          <w:i/>
          <w:iCs/>
        </w:rPr>
        <w:t>continued</w:t>
      </w:r>
      <w:r w:rsidRPr="00376A30">
        <w:t>)</w:t>
      </w:r>
    </w:p>
    <w:tbl>
      <w:tblPr>
        <w:tblW w:w="14459" w:type="dxa"/>
        <w:jc w:val="center"/>
        <w:tblLayout w:type="fixed"/>
        <w:tblLook w:val="0000" w:firstRow="0" w:lastRow="0" w:firstColumn="0" w:lastColumn="0" w:noHBand="0" w:noVBand="0"/>
      </w:tblPr>
      <w:tblGrid>
        <w:gridCol w:w="514"/>
        <w:gridCol w:w="1463"/>
        <w:gridCol w:w="2142"/>
        <w:gridCol w:w="2141"/>
        <w:gridCol w:w="2198"/>
        <w:gridCol w:w="1960"/>
        <w:gridCol w:w="1931"/>
        <w:gridCol w:w="2110"/>
      </w:tblGrid>
      <w:tr w:rsidR="0054449B" w:rsidRPr="007D281A" w14:paraId="33F86774" w14:textId="77777777" w:rsidTr="00DD6834">
        <w:trPr>
          <w:cantSplit/>
          <w:jc w:val="center"/>
        </w:trPr>
        <w:tc>
          <w:tcPr>
            <w:tcW w:w="514" w:type="dxa"/>
            <w:tcBorders>
              <w:top w:val="single" w:sz="6" w:space="0" w:color="auto"/>
              <w:left w:val="single" w:sz="6" w:space="0" w:color="auto"/>
              <w:right w:val="single" w:sz="6" w:space="0" w:color="auto"/>
            </w:tcBorders>
          </w:tcPr>
          <w:p w14:paraId="411CA215" w14:textId="77777777" w:rsidR="0054449B" w:rsidRPr="007D281A" w:rsidRDefault="0054449B" w:rsidP="00DD6834">
            <w:pPr>
              <w:pStyle w:val="Tablehead"/>
              <w:ind w:left="-57" w:right="-57"/>
              <w:rPr>
                <w:sz w:val="20"/>
                <w:lang w:val="ru-RU"/>
              </w:rPr>
            </w:pPr>
            <w:r w:rsidRPr="007D281A">
              <w:rPr>
                <w:sz w:val="20"/>
              </w:rPr>
              <w:t>No</w:t>
            </w:r>
            <w:r w:rsidRPr="007D281A">
              <w:rPr>
                <w:sz w:val="20"/>
                <w:lang w:val="ru-RU"/>
              </w:rPr>
              <w:t>.</w:t>
            </w:r>
          </w:p>
        </w:tc>
        <w:tc>
          <w:tcPr>
            <w:tcW w:w="1463" w:type="dxa"/>
            <w:tcBorders>
              <w:top w:val="single" w:sz="6" w:space="0" w:color="auto"/>
              <w:left w:val="single" w:sz="6" w:space="0" w:color="auto"/>
              <w:bottom w:val="single" w:sz="6" w:space="0" w:color="auto"/>
              <w:right w:val="single" w:sz="6" w:space="0" w:color="auto"/>
            </w:tcBorders>
          </w:tcPr>
          <w:p w14:paraId="0282CED5" w14:textId="77777777" w:rsidR="0054449B" w:rsidRPr="007D281A" w:rsidRDefault="0054449B" w:rsidP="00DD6834">
            <w:pPr>
              <w:pStyle w:val="Tabletext"/>
              <w:spacing w:before="80" w:after="80"/>
              <w:jc w:val="center"/>
              <w:rPr>
                <w:b/>
                <w:sz w:val="20"/>
              </w:rPr>
            </w:pPr>
            <w:r w:rsidRPr="007D281A">
              <w:rPr>
                <w:b/>
                <w:sz w:val="20"/>
              </w:rPr>
              <w:t>Parameters</w:t>
            </w:r>
          </w:p>
        </w:tc>
        <w:tc>
          <w:tcPr>
            <w:tcW w:w="2142" w:type="dxa"/>
            <w:tcBorders>
              <w:top w:val="single" w:sz="6" w:space="0" w:color="auto"/>
              <w:left w:val="single" w:sz="6" w:space="0" w:color="auto"/>
              <w:right w:val="single" w:sz="6" w:space="0" w:color="auto"/>
            </w:tcBorders>
            <w:shd w:val="clear" w:color="auto" w:fill="auto"/>
            <w:vAlign w:val="center"/>
          </w:tcPr>
          <w:p w14:paraId="6F4574A1" w14:textId="137003AB" w:rsidR="0054449B" w:rsidRPr="007D281A" w:rsidRDefault="0054449B" w:rsidP="00821479">
            <w:pPr>
              <w:pStyle w:val="Tabletext"/>
              <w:spacing w:before="80" w:after="80"/>
              <w:ind w:left="-57" w:right="-57"/>
              <w:jc w:val="center"/>
              <w:rPr>
                <w:b/>
                <w:sz w:val="20"/>
              </w:rPr>
            </w:pPr>
            <w:r w:rsidRPr="007D281A">
              <w:rPr>
                <w:b/>
                <w:sz w:val="20"/>
              </w:rPr>
              <w:t>1.7 MHz multi-carrier</w:t>
            </w:r>
            <w:r w:rsidR="00DD6834">
              <w:rPr>
                <w:b/>
                <w:sz w:val="20"/>
              </w:rPr>
              <w:br/>
            </w:r>
            <w:r w:rsidRPr="007D281A">
              <w:rPr>
                <w:b/>
                <w:sz w:val="20"/>
              </w:rPr>
              <w:t>(OFDM)</w:t>
            </w:r>
            <w:r w:rsidRPr="007D281A">
              <w:rPr>
                <w:rFonts w:ascii="Times New Roman Bold" w:hAnsi="Times New Roman Bold" w:cs="Times New Roman Bold"/>
                <w:sz w:val="20"/>
                <w:vertAlign w:val="superscript"/>
              </w:rPr>
              <w:t>(2)</w:t>
            </w:r>
          </w:p>
        </w:tc>
        <w:tc>
          <w:tcPr>
            <w:tcW w:w="2141" w:type="dxa"/>
            <w:tcBorders>
              <w:top w:val="single" w:sz="6" w:space="0" w:color="auto"/>
              <w:left w:val="single" w:sz="6" w:space="0" w:color="auto"/>
              <w:right w:val="single" w:sz="6" w:space="0" w:color="auto"/>
            </w:tcBorders>
            <w:shd w:val="clear" w:color="auto" w:fill="auto"/>
            <w:vAlign w:val="center"/>
          </w:tcPr>
          <w:p w14:paraId="5698279F" w14:textId="77777777" w:rsidR="0054449B" w:rsidRPr="007D281A" w:rsidRDefault="0054449B" w:rsidP="00821479">
            <w:pPr>
              <w:pStyle w:val="Tabletext"/>
              <w:spacing w:before="80" w:after="80"/>
              <w:ind w:left="-57" w:right="-57"/>
              <w:jc w:val="center"/>
              <w:rPr>
                <w:b/>
                <w:sz w:val="20"/>
              </w:rPr>
            </w:pPr>
            <w:r w:rsidRPr="007D281A">
              <w:rPr>
                <w:b/>
                <w:sz w:val="20"/>
              </w:rPr>
              <w:t>5 MHz multi-carrier</w:t>
            </w:r>
            <w:r w:rsidRPr="007D281A">
              <w:rPr>
                <w:b/>
                <w:sz w:val="20"/>
              </w:rPr>
              <w:br/>
              <w:t>(OFDM)</w:t>
            </w:r>
            <w:r w:rsidRPr="007D281A">
              <w:rPr>
                <w:rFonts w:ascii="Times New Roman Bold" w:hAnsi="Times New Roman Bold" w:cs="Times New Roman Bold"/>
                <w:sz w:val="20"/>
                <w:vertAlign w:val="superscript"/>
              </w:rPr>
              <w:t>(2)</w:t>
            </w:r>
          </w:p>
        </w:tc>
        <w:tc>
          <w:tcPr>
            <w:tcW w:w="2198" w:type="dxa"/>
            <w:tcBorders>
              <w:top w:val="single" w:sz="6" w:space="0" w:color="auto"/>
              <w:left w:val="single" w:sz="6" w:space="0" w:color="auto"/>
              <w:right w:val="single" w:sz="6" w:space="0" w:color="auto"/>
            </w:tcBorders>
            <w:shd w:val="clear" w:color="auto" w:fill="auto"/>
            <w:vAlign w:val="center"/>
          </w:tcPr>
          <w:p w14:paraId="2634D528" w14:textId="77777777" w:rsidR="0054449B" w:rsidRPr="007D281A" w:rsidRDefault="0054449B" w:rsidP="00821479">
            <w:pPr>
              <w:pStyle w:val="Tabletext"/>
              <w:spacing w:before="80" w:after="80"/>
              <w:ind w:left="-57" w:right="-57"/>
              <w:jc w:val="center"/>
              <w:rPr>
                <w:b/>
                <w:sz w:val="20"/>
              </w:rPr>
            </w:pPr>
            <w:r w:rsidRPr="007D281A">
              <w:rPr>
                <w:b/>
                <w:sz w:val="20"/>
              </w:rPr>
              <w:t>6 MHz multi-carrier</w:t>
            </w:r>
            <w:r w:rsidRPr="007D281A">
              <w:rPr>
                <w:b/>
                <w:sz w:val="20"/>
              </w:rPr>
              <w:br/>
              <w:t>(OFDM)</w:t>
            </w:r>
          </w:p>
        </w:tc>
        <w:tc>
          <w:tcPr>
            <w:tcW w:w="1960" w:type="dxa"/>
            <w:tcBorders>
              <w:top w:val="single" w:sz="6" w:space="0" w:color="auto"/>
              <w:left w:val="single" w:sz="6" w:space="0" w:color="auto"/>
              <w:right w:val="single" w:sz="6" w:space="0" w:color="auto"/>
            </w:tcBorders>
            <w:shd w:val="clear" w:color="auto" w:fill="auto"/>
            <w:vAlign w:val="center"/>
          </w:tcPr>
          <w:p w14:paraId="53E22391" w14:textId="5BF05A85" w:rsidR="0054449B" w:rsidRPr="007D281A" w:rsidRDefault="0054449B" w:rsidP="00821479">
            <w:pPr>
              <w:pStyle w:val="Tabletext"/>
              <w:spacing w:before="80" w:after="80"/>
              <w:ind w:left="-57" w:right="-57"/>
              <w:jc w:val="center"/>
              <w:rPr>
                <w:b/>
                <w:sz w:val="20"/>
              </w:rPr>
            </w:pPr>
            <w:r w:rsidRPr="007D281A">
              <w:rPr>
                <w:b/>
                <w:sz w:val="20"/>
              </w:rPr>
              <w:t>7 MHz multi-carrier</w:t>
            </w:r>
            <w:r w:rsidR="00DD6834">
              <w:rPr>
                <w:b/>
                <w:sz w:val="20"/>
              </w:rPr>
              <w:br/>
            </w:r>
            <w:r w:rsidRPr="007D281A">
              <w:rPr>
                <w:b/>
                <w:sz w:val="20"/>
              </w:rPr>
              <w:t>(OFDM)</w:t>
            </w:r>
          </w:p>
        </w:tc>
        <w:tc>
          <w:tcPr>
            <w:tcW w:w="1931" w:type="dxa"/>
            <w:tcBorders>
              <w:top w:val="single" w:sz="6" w:space="0" w:color="auto"/>
              <w:left w:val="single" w:sz="6" w:space="0" w:color="auto"/>
              <w:right w:val="single" w:sz="6" w:space="0" w:color="auto"/>
            </w:tcBorders>
            <w:shd w:val="clear" w:color="auto" w:fill="auto"/>
            <w:vAlign w:val="center"/>
          </w:tcPr>
          <w:p w14:paraId="257B48D2" w14:textId="4690C82A" w:rsidR="0054449B" w:rsidRPr="007D281A" w:rsidRDefault="0054449B" w:rsidP="00821479">
            <w:pPr>
              <w:pStyle w:val="Tabletext"/>
              <w:spacing w:before="80" w:after="80"/>
              <w:ind w:left="-57" w:right="-57"/>
              <w:jc w:val="center"/>
              <w:rPr>
                <w:b/>
                <w:sz w:val="20"/>
              </w:rPr>
            </w:pPr>
            <w:r w:rsidRPr="007D281A">
              <w:rPr>
                <w:b/>
                <w:sz w:val="20"/>
              </w:rPr>
              <w:t>8 MHz multi-carrier</w:t>
            </w:r>
            <w:r w:rsidR="00DD6834">
              <w:rPr>
                <w:b/>
                <w:sz w:val="20"/>
              </w:rPr>
              <w:br/>
            </w:r>
            <w:r w:rsidRPr="007D281A">
              <w:rPr>
                <w:b/>
                <w:sz w:val="20"/>
              </w:rPr>
              <w:t>(OFDM)</w:t>
            </w:r>
          </w:p>
        </w:tc>
        <w:tc>
          <w:tcPr>
            <w:tcW w:w="2110" w:type="dxa"/>
            <w:tcBorders>
              <w:top w:val="single" w:sz="6" w:space="0" w:color="auto"/>
              <w:left w:val="single" w:sz="6" w:space="0" w:color="auto"/>
              <w:right w:val="single" w:sz="6" w:space="0" w:color="auto"/>
            </w:tcBorders>
            <w:shd w:val="clear" w:color="auto" w:fill="auto"/>
            <w:vAlign w:val="center"/>
          </w:tcPr>
          <w:p w14:paraId="05A55D49" w14:textId="3479663A" w:rsidR="0054449B" w:rsidRPr="007D281A" w:rsidRDefault="0054449B" w:rsidP="00821479">
            <w:pPr>
              <w:pStyle w:val="Tabletext"/>
              <w:spacing w:before="80" w:after="80"/>
              <w:ind w:left="-57" w:right="-57"/>
              <w:jc w:val="center"/>
              <w:rPr>
                <w:b/>
                <w:sz w:val="20"/>
              </w:rPr>
            </w:pPr>
            <w:r w:rsidRPr="007D281A">
              <w:rPr>
                <w:b/>
                <w:sz w:val="20"/>
              </w:rPr>
              <w:t>10 MHz multi-carrier</w:t>
            </w:r>
            <w:r w:rsidR="00DD6834">
              <w:rPr>
                <w:b/>
                <w:sz w:val="20"/>
              </w:rPr>
              <w:br/>
            </w:r>
            <w:r w:rsidRPr="007D281A">
              <w:rPr>
                <w:b/>
                <w:sz w:val="20"/>
              </w:rPr>
              <w:t>(OFDM)</w:t>
            </w:r>
            <w:r w:rsidRPr="007D281A">
              <w:rPr>
                <w:rFonts w:ascii="Times New Roman Bold" w:hAnsi="Times New Roman Bold" w:cs="Times New Roman Bold"/>
                <w:sz w:val="20"/>
                <w:vertAlign w:val="superscript"/>
              </w:rPr>
              <w:t>(2)</w:t>
            </w:r>
          </w:p>
        </w:tc>
      </w:tr>
      <w:tr w:rsidR="0054449B" w:rsidRPr="007D281A" w14:paraId="779B5FE4" w14:textId="77777777" w:rsidTr="00841C83">
        <w:trPr>
          <w:cantSplit/>
          <w:jc w:val="center"/>
        </w:trPr>
        <w:tc>
          <w:tcPr>
            <w:tcW w:w="514" w:type="dxa"/>
            <w:vMerge w:val="restart"/>
            <w:tcBorders>
              <w:top w:val="single" w:sz="6" w:space="0" w:color="auto"/>
              <w:left w:val="single" w:sz="6" w:space="0" w:color="auto"/>
              <w:right w:val="single" w:sz="6" w:space="0" w:color="auto"/>
            </w:tcBorders>
          </w:tcPr>
          <w:p w14:paraId="5BA58DE1" w14:textId="77777777" w:rsidR="0054449B" w:rsidRPr="007D281A" w:rsidRDefault="0054449B" w:rsidP="00821479">
            <w:pPr>
              <w:pStyle w:val="Tabletext"/>
              <w:keepNext/>
              <w:jc w:val="center"/>
              <w:rPr>
                <w:sz w:val="20"/>
              </w:rPr>
            </w:pPr>
            <w:r w:rsidRPr="007D281A">
              <w:rPr>
                <w:sz w:val="20"/>
              </w:rPr>
              <w:t>8</w:t>
            </w:r>
          </w:p>
        </w:tc>
        <w:tc>
          <w:tcPr>
            <w:tcW w:w="1463" w:type="dxa"/>
            <w:tcBorders>
              <w:top w:val="single" w:sz="6" w:space="0" w:color="auto"/>
              <w:left w:val="single" w:sz="6" w:space="0" w:color="auto"/>
              <w:right w:val="single" w:sz="6" w:space="0" w:color="auto"/>
            </w:tcBorders>
          </w:tcPr>
          <w:p w14:paraId="7940C82D" w14:textId="77777777" w:rsidR="0054449B" w:rsidRPr="007D281A" w:rsidRDefault="0054449B" w:rsidP="00821479">
            <w:pPr>
              <w:pStyle w:val="Tabletext"/>
              <w:keepNext/>
              <w:jc w:val="left"/>
              <w:rPr>
                <w:sz w:val="20"/>
              </w:rPr>
            </w:pPr>
            <w:r w:rsidRPr="007D281A">
              <w:rPr>
                <w:sz w:val="20"/>
              </w:rPr>
              <w:t>Guard interval duration</w:t>
            </w:r>
            <w:r w:rsidRPr="007D281A">
              <w:rPr>
                <w:sz w:val="20"/>
                <w:vertAlign w:val="superscript"/>
              </w:rPr>
              <w:t>(3)</w:t>
            </w:r>
          </w:p>
        </w:tc>
        <w:tc>
          <w:tcPr>
            <w:tcW w:w="2142" w:type="dxa"/>
            <w:tcBorders>
              <w:top w:val="single" w:sz="6" w:space="0" w:color="auto"/>
              <w:left w:val="single" w:sz="6" w:space="0" w:color="auto"/>
              <w:right w:val="single" w:sz="6" w:space="0" w:color="auto"/>
            </w:tcBorders>
            <w:shd w:val="clear" w:color="auto" w:fill="auto"/>
          </w:tcPr>
          <w:p w14:paraId="454C6593" w14:textId="77777777" w:rsidR="0054449B" w:rsidRPr="007D281A" w:rsidRDefault="0054449B" w:rsidP="00841C83">
            <w:pPr>
              <w:pStyle w:val="Tabletext"/>
              <w:keepNext/>
              <w:ind w:left="-57" w:right="-57"/>
              <w:jc w:val="center"/>
              <w:rPr>
                <w:sz w:val="20"/>
              </w:rPr>
            </w:pPr>
            <w:r w:rsidRPr="007D281A">
              <w:rPr>
                <w:sz w:val="20"/>
              </w:rPr>
              <w:t xml:space="preserve">1/128, 1/32, 1/16, 19/256, 1/8, 19/128, </w:t>
            </w:r>
            <w:r>
              <w:rPr>
                <w:sz w:val="20"/>
              </w:rPr>
              <w:br/>
            </w:r>
            <w:r w:rsidRPr="007D281A">
              <w:rPr>
                <w:sz w:val="20"/>
              </w:rPr>
              <w:t>1/4 of active symbol duration</w:t>
            </w:r>
          </w:p>
        </w:tc>
        <w:tc>
          <w:tcPr>
            <w:tcW w:w="2141" w:type="dxa"/>
            <w:tcBorders>
              <w:top w:val="single" w:sz="6" w:space="0" w:color="auto"/>
              <w:left w:val="single" w:sz="6" w:space="0" w:color="auto"/>
              <w:right w:val="single" w:sz="6" w:space="0" w:color="auto"/>
            </w:tcBorders>
            <w:shd w:val="clear" w:color="auto" w:fill="auto"/>
          </w:tcPr>
          <w:p w14:paraId="1EE1A2BA" w14:textId="77777777" w:rsidR="0054449B" w:rsidRPr="007D281A" w:rsidRDefault="0054449B" w:rsidP="00841C83">
            <w:pPr>
              <w:pStyle w:val="Tabletext"/>
              <w:keepNext/>
              <w:ind w:left="-57" w:right="-57"/>
              <w:jc w:val="center"/>
              <w:rPr>
                <w:sz w:val="20"/>
              </w:rPr>
            </w:pPr>
            <w:r w:rsidRPr="007D281A">
              <w:rPr>
                <w:sz w:val="20"/>
              </w:rPr>
              <w:t xml:space="preserve">1/128, 1/32, 1/16, 19/256, 1/8, 19/128, </w:t>
            </w:r>
            <w:r>
              <w:rPr>
                <w:sz w:val="20"/>
              </w:rPr>
              <w:br/>
            </w:r>
            <w:r w:rsidRPr="007D281A">
              <w:rPr>
                <w:sz w:val="20"/>
              </w:rPr>
              <w:t>1/4 of active symbol duration</w:t>
            </w:r>
          </w:p>
        </w:tc>
        <w:tc>
          <w:tcPr>
            <w:tcW w:w="2198" w:type="dxa"/>
            <w:tcBorders>
              <w:top w:val="single" w:sz="6" w:space="0" w:color="auto"/>
              <w:left w:val="single" w:sz="6" w:space="0" w:color="auto"/>
              <w:right w:val="single" w:sz="6" w:space="0" w:color="auto"/>
            </w:tcBorders>
            <w:shd w:val="clear" w:color="auto" w:fill="auto"/>
          </w:tcPr>
          <w:p w14:paraId="512C89BE" w14:textId="77777777" w:rsidR="0054449B" w:rsidRPr="007D281A" w:rsidRDefault="0054449B" w:rsidP="00841C83">
            <w:pPr>
              <w:pStyle w:val="Tabletext"/>
              <w:keepNext/>
              <w:ind w:left="-57" w:right="-57"/>
              <w:jc w:val="center"/>
              <w:rPr>
                <w:sz w:val="20"/>
              </w:rPr>
            </w:pPr>
            <w:r w:rsidRPr="007D281A">
              <w:rPr>
                <w:sz w:val="20"/>
              </w:rPr>
              <w:t xml:space="preserve">1/128, 1/32, 1/16, 19/256, 1/8, 19/128, </w:t>
            </w:r>
            <w:r>
              <w:rPr>
                <w:sz w:val="20"/>
              </w:rPr>
              <w:br/>
            </w:r>
            <w:r w:rsidRPr="007D281A">
              <w:rPr>
                <w:sz w:val="20"/>
              </w:rPr>
              <w:t>1/4 of active symbol duration</w:t>
            </w:r>
          </w:p>
        </w:tc>
        <w:tc>
          <w:tcPr>
            <w:tcW w:w="1960" w:type="dxa"/>
            <w:tcBorders>
              <w:top w:val="single" w:sz="6" w:space="0" w:color="auto"/>
              <w:left w:val="single" w:sz="6" w:space="0" w:color="auto"/>
              <w:right w:val="single" w:sz="6" w:space="0" w:color="auto"/>
            </w:tcBorders>
            <w:shd w:val="clear" w:color="auto" w:fill="auto"/>
          </w:tcPr>
          <w:p w14:paraId="34AD2580" w14:textId="77777777" w:rsidR="0054449B" w:rsidRPr="007D281A" w:rsidRDefault="0054449B" w:rsidP="00841C83">
            <w:pPr>
              <w:pStyle w:val="Tabletext"/>
              <w:keepNext/>
              <w:ind w:left="-57" w:right="-57"/>
              <w:jc w:val="center"/>
              <w:rPr>
                <w:sz w:val="20"/>
              </w:rPr>
            </w:pPr>
            <w:r w:rsidRPr="007D281A">
              <w:rPr>
                <w:sz w:val="20"/>
              </w:rPr>
              <w:t>1/128, 1/32, 1/16, 19/256, 1/8, 19/128, 1/4 of active symbol duration</w:t>
            </w:r>
          </w:p>
        </w:tc>
        <w:tc>
          <w:tcPr>
            <w:tcW w:w="1931" w:type="dxa"/>
            <w:tcBorders>
              <w:top w:val="single" w:sz="6" w:space="0" w:color="auto"/>
              <w:left w:val="single" w:sz="6" w:space="0" w:color="auto"/>
              <w:right w:val="single" w:sz="6" w:space="0" w:color="auto"/>
            </w:tcBorders>
            <w:shd w:val="clear" w:color="auto" w:fill="auto"/>
          </w:tcPr>
          <w:p w14:paraId="7184736B" w14:textId="77777777" w:rsidR="0054449B" w:rsidRPr="007D281A" w:rsidRDefault="0054449B" w:rsidP="00841C83">
            <w:pPr>
              <w:pStyle w:val="Tabletext"/>
              <w:keepNext/>
              <w:ind w:left="-57" w:right="-57"/>
              <w:jc w:val="center"/>
              <w:rPr>
                <w:sz w:val="20"/>
              </w:rPr>
            </w:pPr>
            <w:r w:rsidRPr="007D281A">
              <w:rPr>
                <w:sz w:val="20"/>
              </w:rPr>
              <w:t>1/128, 1/32, 1/16, 19/256, 1/8, 19/128, 1/4 of active symbol duration</w:t>
            </w:r>
          </w:p>
        </w:tc>
        <w:tc>
          <w:tcPr>
            <w:tcW w:w="2110" w:type="dxa"/>
            <w:tcBorders>
              <w:top w:val="single" w:sz="6" w:space="0" w:color="auto"/>
              <w:left w:val="single" w:sz="6" w:space="0" w:color="auto"/>
              <w:right w:val="single" w:sz="6" w:space="0" w:color="auto"/>
            </w:tcBorders>
            <w:shd w:val="clear" w:color="auto" w:fill="auto"/>
          </w:tcPr>
          <w:p w14:paraId="014CBA80" w14:textId="77777777" w:rsidR="0054449B" w:rsidRPr="007D281A" w:rsidRDefault="0054449B" w:rsidP="00841C83">
            <w:pPr>
              <w:pStyle w:val="Tabletext"/>
              <w:keepNext/>
              <w:ind w:left="-57" w:right="-57"/>
              <w:jc w:val="center"/>
              <w:rPr>
                <w:sz w:val="20"/>
              </w:rPr>
            </w:pPr>
            <w:r w:rsidRPr="007D281A">
              <w:rPr>
                <w:sz w:val="20"/>
              </w:rPr>
              <w:t xml:space="preserve">1/128, 1/32, 1/16, 19/256, 1/8, 19/128, </w:t>
            </w:r>
            <w:r>
              <w:rPr>
                <w:sz w:val="20"/>
              </w:rPr>
              <w:br/>
            </w:r>
            <w:r w:rsidRPr="007D281A">
              <w:rPr>
                <w:sz w:val="20"/>
              </w:rPr>
              <w:t>1/4 of active symbol duration</w:t>
            </w:r>
          </w:p>
        </w:tc>
      </w:tr>
      <w:tr w:rsidR="0054449B" w:rsidRPr="007D281A" w14:paraId="37E1B9AD" w14:textId="77777777" w:rsidTr="00841C83">
        <w:trPr>
          <w:cantSplit/>
          <w:jc w:val="center"/>
        </w:trPr>
        <w:tc>
          <w:tcPr>
            <w:tcW w:w="514" w:type="dxa"/>
            <w:vMerge/>
            <w:tcBorders>
              <w:left w:val="single" w:sz="6" w:space="0" w:color="auto"/>
              <w:right w:val="single" w:sz="6" w:space="0" w:color="auto"/>
            </w:tcBorders>
          </w:tcPr>
          <w:p w14:paraId="1EBAB228" w14:textId="77777777" w:rsidR="0054449B" w:rsidRPr="007D281A" w:rsidRDefault="0054449B" w:rsidP="00821479">
            <w:pPr>
              <w:pStyle w:val="Tabletext"/>
              <w:keepNext/>
              <w:jc w:val="center"/>
              <w:rPr>
                <w:sz w:val="20"/>
              </w:rPr>
            </w:pPr>
          </w:p>
        </w:tc>
        <w:tc>
          <w:tcPr>
            <w:tcW w:w="1463" w:type="dxa"/>
            <w:tcBorders>
              <w:left w:val="single" w:sz="6" w:space="0" w:color="auto"/>
              <w:right w:val="single" w:sz="6" w:space="0" w:color="auto"/>
            </w:tcBorders>
          </w:tcPr>
          <w:p w14:paraId="7B515F00" w14:textId="77777777" w:rsidR="0054449B" w:rsidRPr="007D281A" w:rsidRDefault="0054449B" w:rsidP="00821479">
            <w:pPr>
              <w:pStyle w:val="Tabletext"/>
              <w:keepNext/>
              <w:jc w:val="center"/>
              <w:rPr>
                <w:sz w:val="20"/>
              </w:rPr>
            </w:pPr>
            <w:r w:rsidRPr="007D281A">
              <w:rPr>
                <w:sz w:val="20"/>
              </w:rPr>
              <w:t>1k mode</w:t>
            </w:r>
            <w:r w:rsidRPr="007D281A">
              <w:rPr>
                <w:sz w:val="20"/>
                <w:vertAlign w:val="superscript"/>
              </w:rPr>
              <w:t>(10)</w:t>
            </w:r>
          </w:p>
        </w:tc>
        <w:tc>
          <w:tcPr>
            <w:tcW w:w="2142" w:type="dxa"/>
            <w:tcBorders>
              <w:left w:val="single" w:sz="6" w:space="0" w:color="auto"/>
              <w:right w:val="single" w:sz="6" w:space="0" w:color="auto"/>
            </w:tcBorders>
            <w:shd w:val="clear" w:color="auto" w:fill="auto"/>
          </w:tcPr>
          <w:p w14:paraId="7BB68539" w14:textId="77777777" w:rsidR="0054449B" w:rsidRPr="007D281A" w:rsidRDefault="0054449B" w:rsidP="00841C83">
            <w:pPr>
              <w:pStyle w:val="Tabletext"/>
              <w:keepNext/>
              <w:ind w:left="-57" w:right="-57"/>
              <w:jc w:val="center"/>
              <w:rPr>
                <w:sz w:val="20"/>
              </w:rPr>
            </w:pPr>
            <w:r w:rsidRPr="007D281A">
              <w:rPr>
                <w:sz w:val="20"/>
              </w:rPr>
              <w:t>34.69, 69.37, 138.75 μs</w:t>
            </w:r>
          </w:p>
        </w:tc>
        <w:tc>
          <w:tcPr>
            <w:tcW w:w="2141" w:type="dxa"/>
            <w:tcBorders>
              <w:left w:val="single" w:sz="6" w:space="0" w:color="auto"/>
              <w:right w:val="single" w:sz="6" w:space="0" w:color="auto"/>
            </w:tcBorders>
            <w:shd w:val="clear" w:color="auto" w:fill="auto"/>
          </w:tcPr>
          <w:p w14:paraId="2421D039" w14:textId="77777777" w:rsidR="0054449B" w:rsidRPr="007D281A" w:rsidRDefault="0054449B" w:rsidP="00841C83">
            <w:pPr>
              <w:pStyle w:val="Tabletext"/>
              <w:keepNext/>
              <w:ind w:left="-57" w:right="-57"/>
              <w:jc w:val="center"/>
              <w:rPr>
                <w:sz w:val="20"/>
              </w:rPr>
            </w:pPr>
            <w:r w:rsidRPr="007D281A">
              <w:rPr>
                <w:sz w:val="20"/>
              </w:rPr>
              <w:t>11.2, 22.4, 44.8 μs</w:t>
            </w:r>
          </w:p>
        </w:tc>
        <w:tc>
          <w:tcPr>
            <w:tcW w:w="2198" w:type="dxa"/>
            <w:tcBorders>
              <w:left w:val="single" w:sz="6" w:space="0" w:color="auto"/>
              <w:right w:val="single" w:sz="6" w:space="0" w:color="auto"/>
            </w:tcBorders>
            <w:shd w:val="clear" w:color="auto" w:fill="auto"/>
          </w:tcPr>
          <w:p w14:paraId="403DDF91" w14:textId="77777777" w:rsidR="0054449B" w:rsidRPr="007D281A" w:rsidRDefault="0054449B" w:rsidP="00841C83">
            <w:pPr>
              <w:pStyle w:val="Tabletext"/>
              <w:keepNext/>
              <w:ind w:left="-57" w:right="-57"/>
              <w:jc w:val="center"/>
              <w:rPr>
                <w:sz w:val="20"/>
              </w:rPr>
            </w:pPr>
            <w:r w:rsidRPr="007D281A">
              <w:rPr>
                <w:sz w:val="20"/>
              </w:rPr>
              <w:t>9.3, 18.6, 37.3 μs</w:t>
            </w:r>
          </w:p>
        </w:tc>
        <w:tc>
          <w:tcPr>
            <w:tcW w:w="1960" w:type="dxa"/>
            <w:tcBorders>
              <w:left w:val="single" w:sz="6" w:space="0" w:color="auto"/>
              <w:right w:val="single" w:sz="6" w:space="0" w:color="auto"/>
            </w:tcBorders>
            <w:shd w:val="clear" w:color="auto" w:fill="auto"/>
          </w:tcPr>
          <w:p w14:paraId="20B694BF" w14:textId="77777777" w:rsidR="0054449B" w:rsidRPr="007D281A" w:rsidRDefault="0054449B" w:rsidP="00841C83">
            <w:pPr>
              <w:pStyle w:val="Tabletext"/>
              <w:keepNext/>
              <w:ind w:left="-57" w:right="-57"/>
              <w:jc w:val="center"/>
              <w:rPr>
                <w:sz w:val="20"/>
              </w:rPr>
            </w:pPr>
            <w:r w:rsidRPr="007D281A">
              <w:rPr>
                <w:sz w:val="20"/>
              </w:rPr>
              <w:t>8, 16, 32 μs</w:t>
            </w:r>
          </w:p>
        </w:tc>
        <w:tc>
          <w:tcPr>
            <w:tcW w:w="1931" w:type="dxa"/>
            <w:tcBorders>
              <w:left w:val="single" w:sz="6" w:space="0" w:color="auto"/>
              <w:right w:val="single" w:sz="6" w:space="0" w:color="auto"/>
            </w:tcBorders>
            <w:shd w:val="clear" w:color="auto" w:fill="auto"/>
          </w:tcPr>
          <w:p w14:paraId="1775196A" w14:textId="77777777" w:rsidR="0054449B" w:rsidRPr="007D281A" w:rsidRDefault="0054449B" w:rsidP="00841C83">
            <w:pPr>
              <w:pStyle w:val="Tabletext"/>
              <w:keepNext/>
              <w:ind w:left="-57" w:right="-57"/>
              <w:jc w:val="center"/>
              <w:rPr>
                <w:sz w:val="20"/>
              </w:rPr>
            </w:pPr>
            <w:r w:rsidRPr="007D281A">
              <w:rPr>
                <w:sz w:val="20"/>
              </w:rPr>
              <w:t>7, 14, 28 μs</w:t>
            </w:r>
          </w:p>
        </w:tc>
        <w:tc>
          <w:tcPr>
            <w:tcW w:w="2110" w:type="dxa"/>
            <w:tcBorders>
              <w:left w:val="single" w:sz="6" w:space="0" w:color="auto"/>
              <w:right w:val="single" w:sz="6" w:space="0" w:color="auto"/>
            </w:tcBorders>
            <w:shd w:val="clear" w:color="auto" w:fill="auto"/>
          </w:tcPr>
          <w:p w14:paraId="025CA990" w14:textId="77777777" w:rsidR="0054449B" w:rsidRPr="007D281A" w:rsidRDefault="0054449B" w:rsidP="00841C83">
            <w:pPr>
              <w:pStyle w:val="Tabletext"/>
              <w:keepNext/>
              <w:ind w:left="-57" w:right="-57"/>
              <w:jc w:val="center"/>
              <w:rPr>
                <w:sz w:val="20"/>
              </w:rPr>
            </w:pPr>
            <w:r w:rsidRPr="007D281A">
              <w:rPr>
                <w:sz w:val="20"/>
              </w:rPr>
              <w:t>5.6, 11.2, 22.4 μs</w:t>
            </w:r>
          </w:p>
        </w:tc>
      </w:tr>
      <w:tr w:rsidR="0054449B" w:rsidRPr="007D281A" w14:paraId="0F8F647A" w14:textId="77777777" w:rsidTr="00841C83">
        <w:trPr>
          <w:cantSplit/>
          <w:jc w:val="center"/>
        </w:trPr>
        <w:tc>
          <w:tcPr>
            <w:tcW w:w="514" w:type="dxa"/>
            <w:vMerge/>
            <w:tcBorders>
              <w:left w:val="single" w:sz="6" w:space="0" w:color="auto"/>
              <w:right w:val="single" w:sz="6" w:space="0" w:color="auto"/>
            </w:tcBorders>
          </w:tcPr>
          <w:p w14:paraId="699CFCD0" w14:textId="77777777" w:rsidR="0054449B" w:rsidRPr="007D281A" w:rsidRDefault="0054449B" w:rsidP="00821479">
            <w:pPr>
              <w:pStyle w:val="Tabletext"/>
              <w:jc w:val="center"/>
              <w:rPr>
                <w:sz w:val="20"/>
              </w:rPr>
            </w:pPr>
          </w:p>
        </w:tc>
        <w:tc>
          <w:tcPr>
            <w:tcW w:w="1463" w:type="dxa"/>
            <w:tcBorders>
              <w:left w:val="single" w:sz="6" w:space="0" w:color="auto"/>
              <w:right w:val="single" w:sz="6" w:space="0" w:color="auto"/>
            </w:tcBorders>
          </w:tcPr>
          <w:p w14:paraId="469B95AC" w14:textId="77777777" w:rsidR="0054449B" w:rsidRPr="007D281A" w:rsidRDefault="0054449B" w:rsidP="00821479">
            <w:pPr>
              <w:pStyle w:val="Tabletext"/>
              <w:jc w:val="center"/>
              <w:rPr>
                <w:sz w:val="20"/>
              </w:rPr>
            </w:pPr>
            <w:r w:rsidRPr="007D281A">
              <w:rPr>
                <w:sz w:val="20"/>
              </w:rPr>
              <w:t>2k mode</w:t>
            </w:r>
          </w:p>
        </w:tc>
        <w:tc>
          <w:tcPr>
            <w:tcW w:w="2142" w:type="dxa"/>
            <w:tcBorders>
              <w:left w:val="single" w:sz="6" w:space="0" w:color="auto"/>
              <w:right w:val="single" w:sz="6" w:space="0" w:color="auto"/>
            </w:tcBorders>
            <w:shd w:val="clear" w:color="auto" w:fill="auto"/>
          </w:tcPr>
          <w:p w14:paraId="59C9C6B8" w14:textId="77777777" w:rsidR="0054449B" w:rsidRPr="007D281A" w:rsidRDefault="0054449B" w:rsidP="00841C83">
            <w:pPr>
              <w:pStyle w:val="Tabletext"/>
              <w:ind w:left="-57" w:right="-57"/>
              <w:jc w:val="center"/>
              <w:rPr>
                <w:sz w:val="20"/>
              </w:rPr>
            </w:pPr>
            <w:r w:rsidRPr="007D281A">
              <w:rPr>
                <w:sz w:val="20"/>
              </w:rPr>
              <w:t>34.69, 69.37, 138.75, 277.50 μs</w:t>
            </w:r>
          </w:p>
        </w:tc>
        <w:tc>
          <w:tcPr>
            <w:tcW w:w="2141" w:type="dxa"/>
            <w:tcBorders>
              <w:left w:val="single" w:sz="6" w:space="0" w:color="auto"/>
              <w:right w:val="single" w:sz="6" w:space="0" w:color="auto"/>
            </w:tcBorders>
            <w:shd w:val="clear" w:color="auto" w:fill="auto"/>
          </w:tcPr>
          <w:p w14:paraId="2CD95584" w14:textId="77777777" w:rsidR="0054449B" w:rsidRPr="007D281A" w:rsidRDefault="0054449B" w:rsidP="00841C83">
            <w:pPr>
              <w:pStyle w:val="Tabletext"/>
              <w:tabs>
                <w:tab w:val="clear" w:pos="1985"/>
              </w:tabs>
              <w:ind w:left="-57" w:right="-57"/>
              <w:jc w:val="center"/>
              <w:rPr>
                <w:sz w:val="20"/>
              </w:rPr>
            </w:pPr>
            <w:r w:rsidRPr="007D281A">
              <w:rPr>
                <w:sz w:val="20"/>
              </w:rPr>
              <w:t>11.2, 22.4, 44.8, 89.6 μs</w:t>
            </w:r>
          </w:p>
        </w:tc>
        <w:tc>
          <w:tcPr>
            <w:tcW w:w="2198" w:type="dxa"/>
            <w:tcBorders>
              <w:left w:val="single" w:sz="6" w:space="0" w:color="auto"/>
              <w:right w:val="single" w:sz="6" w:space="0" w:color="auto"/>
            </w:tcBorders>
            <w:shd w:val="clear" w:color="auto" w:fill="auto"/>
          </w:tcPr>
          <w:p w14:paraId="28B2662C" w14:textId="77777777" w:rsidR="0054449B" w:rsidRPr="007D281A" w:rsidRDefault="0054449B" w:rsidP="00841C83">
            <w:pPr>
              <w:pStyle w:val="Tabletext"/>
              <w:ind w:left="-57" w:right="-57"/>
              <w:jc w:val="center"/>
              <w:rPr>
                <w:sz w:val="20"/>
              </w:rPr>
            </w:pPr>
            <w:r w:rsidRPr="007D281A">
              <w:rPr>
                <w:sz w:val="20"/>
              </w:rPr>
              <w:t>9.3, 18.6, 37.3, 74.6 μs</w:t>
            </w:r>
          </w:p>
        </w:tc>
        <w:tc>
          <w:tcPr>
            <w:tcW w:w="1960" w:type="dxa"/>
            <w:tcBorders>
              <w:left w:val="single" w:sz="6" w:space="0" w:color="auto"/>
              <w:right w:val="single" w:sz="6" w:space="0" w:color="auto"/>
            </w:tcBorders>
            <w:shd w:val="clear" w:color="auto" w:fill="auto"/>
          </w:tcPr>
          <w:p w14:paraId="5F0668D2" w14:textId="77777777" w:rsidR="0054449B" w:rsidRPr="007D281A" w:rsidRDefault="0054449B" w:rsidP="00841C83">
            <w:pPr>
              <w:pStyle w:val="Tabletext"/>
              <w:ind w:left="-57" w:right="-57"/>
              <w:jc w:val="center"/>
              <w:rPr>
                <w:sz w:val="20"/>
              </w:rPr>
            </w:pPr>
            <w:r w:rsidRPr="007D281A">
              <w:rPr>
                <w:sz w:val="20"/>
              </w:rPr>
              <w:t>8, 16, 32, 64 μs</w:t>
            </w:r>
          </w:p>
        </w:tc>
        <w:tc>
          <w:tcPr>
            <w:tcW w:w="1931" w:type="dxa"/>
            <w:tcBorders>
              <w:left w:val="single" w:sz="6" w:space="0" w:color="auto"/>
              <w:right w:val="single" w:sz="6" w:space="0" w:color="auto"/>
            </w:tcBorders>
            <w:shd w:val="clear" w:color="auto" w:fill="auto"/>
          </w:tcPr>
          <w:p w14:paraId="13F01B08" w14:textId="77777777" w:rsidR="0054449B" w:rsidRPr="007D281A" w:rsidRDefault="0054449B" w:rsidP="00841C83">
            <w:pPr>
              <w:pStyle w:val="Tabletext"/>
              <w:ind w:left="-57" w:right="-57"/>
              <w:jc w:val="center"/>
              <w:rPr>
                <w:sz w:val="20"/>
              </w:rPr>
            </w:pPr>
            <w:r w:rsidRPr="007D281A">
              <w:rPr>
                <w:sz w:val="20"/>
              </w:rPr>
              <w:t>7, 14, 28, 56 μs</w:t>
            </w:r>
          </w:p>
        </w:tc>
        <w:tc>
          <w:tcPr>
            <w:tcW w:w="2110" w:type="dxa"/>
            <w:tcBorders>
              <w:left w:val="single" w:sz="6" w:space="0" w:color="auto"/>
              <w:right w:val="single" w:sz="6" w:space="0" w:color="auto"/>
            </w:tcBorders>
            <w:shd w:val="clear" w:color="auto" w:fill="auto"/>
          </w:tcPr>
          <w:p w14:paraId="7D49B41B" w14:textId="77777777" w:rsidR="0054449B" w:rsidRPr="007D281A" w:rsidRDefault="0054449B" w:rsidP="00841C83">
            <w:pPr>
              <w:pStyle w:val="Tabletext"/>
              <w:ind w:left="-57" w:right="-57"/>
              <w:jc w:val="center"/>
              <w:rPr>
                <w:sz w:val="20"/>
              </w:rPr>
            </w:pPr>
            <w:r w:rsidRPr="007D281A">
              <w:rPr>
                <w:sz w:val="20"/>
              </w:rPr>
              <w:t>5.6, 11.2, 22.4, 44.8 μs</w:t>
            </w:r>
          </w:p>
        </w:tc>
      </w:tr>
      <w:tr w:rsidR="0054449B" w:rsidRPr="007D281A" w14:paraId="752EB2B9" w14:textId="77777777" w:rsidTr="00841C83">
        <w:trPr>
          <w:cantSplit/>
          <w:jc w:val="center"/>
        </w:trPr>
        <w:tc>
          <w:tcPr>
            <w:tcW w:w="514" w:type="dxa"/>
            <w:vMerge/>
            <w:tcBorders>
              <w:left w:val="single" w:sz="6" w:space="0" w:color="auto"/>
              <w:right w:val="single" w:sz="6" w:space="0" w:color="auto"/>
            </w:tcBorders>
          </w:tcPr>
          <w:p w14:paraId="0B0E48C2" w14:textId="77777777" w:rsidR="0054449B" w:rsidRPr="007D281A" w:rsidRDefault="0054449B" w:rsidP="00821479">
            <w:pPr>
              <w:pStyle w:val="Tabletext"/>
              <w:jc w:val="center"/>
              <w:rPr>
                <w:sz w:val="20"/>
              </w:rPr>
            </w:pPr>
          </w:p>
        </w:tc>
        <w:tc>
          <w:tcPr>
            <w:tcW w:w="1463" w:type="dxa"/>
            <w:tcBorders>
              <w:left w:val="single" w:sz="6" w:space="0" w:color="auto"/>
              <w:right w:val="single" w:sz="6" w:space="0" w:color="auto"/>
            </w:tcBorders>
          </w:tcPr>
          <w:p w14:paraId="3E09E2F0" w14:textId="77777777" w:rsidR="0054449B" w:rsidRPr="007D281A" w:rsidRDefault="0054449B" w:rsidP="00821479">
            <w:pPr>
              <w:pStyle w:val="Tabletext"/>
              <w:jc w:val="center"/>
              <w:rPr>
                <w:sz w:val="20"/>
              </w:rPr>
            </w:pPr>
            <w:r w:rsidRPr="007D281A">
              <w:rPr>
                <w:sz w:val="20"/>
              </w:rPr>
              <w:t>4k mode</w:t>
            </w:r>
          </w:p>
        </w:tc>
        <w:tc>
          <w:tcPr>
            <w:tcW w:w="2142" w:type="dxa"/>
            <w:tcBorders>
              <w:left w:val="single" w:sz="6" w:space="0" w:color="auto"/>
              <w:right w:val="single" w:sz="6" w:space="0" w:color="auto"/>
            </w:tcBorders>
            <w:shd w:val="clear" w:color="auto" w:fill="auto"/>
          </w:tcPr>
          <w:p w14:paraId="1C53EE53" w14:textId="77777777" w:rsidR="0054449B" w:rsidRPr="007D281A" w:rsidRDefault="0054449B" w:rsidP="00841C83">
            <w:pPr>
              <w:pStyle w:val="Tabletext"/>
              <w:ind w:left="-57" w:right="-57"/>
              <w:jc w:val="center"/>
              <w:rPr>
                <w:sz w:val="20"/>
              </w:rPr>
            </w:pPr>
            <w:r w:rsidRPr="007D281A">
              <w:rPr>
                <w:sz w:val="20"/>
              </w:rPr>
              <w:t>69.37, 138.75, 277.50, 554.99 μs</w:t>
            </w:r>
          </w:p>
        </w:tc>
        <w:tc>
          <w:tcPr>
            <w:tcW w:w="2141" w:type="dxa"/>
            <w:tcBorders>
              <w:left w:val="single" w:sz="6" w:space="0" w:color="auto"/>
              <w:right w:val="single" w:sz="6" w:space="0" w:color="auto"/>
            </w:tcBorders>
            <w:shd w:val="clear" w:color="auto" w:fill="auto"/>
          </w:tcPr>
          <w:p w14:paraId="5AEAB786" w14:textId="77777777" w:rsidR="0054449B" w:rsidRPr="007D281A" w:rsidRDefault="0054449B" w:rsidP="00841C83">
            <w:pPr>
              <w:pStyle w:val="Tabletext"/>
              <w:ind w:left="-57" w:right="-57"/>
              <w:jc w:val="center"/>
              <w:rPr>
                <w:sz w:val="20"/>
              </w:rPr>
            </w:pPr>
            <w:r w:rsidRPr="007D281A">
              <w:rPr>
                <w:sz w:val="20"/>
              </w:rPr>
              <w:t>22.4, 44.8, 89.6, 179.2 μs</w:t>
            </w:r>
          </w:p>
        </w:tc>
        <w:tc>
          <w:tcPr>
            <w:tcW w:w="2198" w:type="dxa"/>
            <w:tcBorders>
              <w:left w:val="single" w:sz="6" w:space="0" w:color="auto"/>
              <w:right w:val="single" w:sz="6" w:space="0" w:color="auto"/>
            </w:tcBorders>
            <w:shd w:val="clear" w:color="auto" w:fill="auto"/>
          </w:tcPr>
          <w:p w14:paraId="798F738E" w14:textId="77777777" w:rsidR="0054449B" w:rsidRPr="007D281A" w:rsidRDefault="0054449B" w:rsidP="00841C83">
            <w:pPr>
              <w:pStyle w:val="Tabletext"/>
              <w:ind w:left="-57" w:right="-57"/>
              <w:jc w:val="center"/>
              <w:rPr>
                <w:sz w:val="20"/>
              </w:rPr>
            </w:pPr>
            <w:r w:rsidRPr="007D281A">
              <w:rPr>
                <w:sz w:val="20"/>
              </w:rPr>
              <w:t>18.6, 37.3, 74.6, 149.3 μs</w:t>
            </w:r>
          </w:p>
        </w:tc>
        <w:tc>
          <w:tcPr>
            <w:tcW w:w="1960" w:type="dxa"/>
            <w:tcBorders>
              <w:left w:val="single" w:sz="6" w:space="0" w:color="auto"/>
              <w:right w:val="single" w:sz="6" w:space="0" w:color="auto"/>
            </w:tcBorders>
            <w:shd w:val="clear" w:color="auto" w:fill="auto"/>
          </w:tcPr>
          <w:p w14:paraId="0F5113A9" w14:textId="77777777" w:rsidR="0054449B" w:rsidRPr="007D281A" w:rsidRDefault="0054449B" w:rsidP="00841C83">
            <w:pPr>
              <w:pStyle w:val="Tabletext"/>
              <w:ind w:left="-57" w:right="-57"/>
              <w:jc w:val="center"/>
              <w:rPr>
                <w:sz w:val="20"/>
              </w:rPr>
            </w:pPr>
            <w:r w:rsidRPr="007D281A">
              <w:rPr>
                <w:sz w:val="20"/>
              </w:rPr>
              <w:t>16, 32, 64, 128 μs</w:t>
            </w:r>
          </w:p>
        </w:tc>
        <w:tc>
          <w:tcPr>
            <w:tcW w:w="1931" w:type="dxa"/>
            <w:tcBorders>
              <w:left w:val="single" w:sz="6" w:space="0" w:color="auto"/>
              <w:right w:val="single" w:sz="6" w:space="0" w:color="auto"/>
            </w:tcBorders>
            <w:shd w:val="clear" w:color="auto" w:fill="auto"/>
          </w:tcPr>
          <w:p w14:paraId="346C04A6" w14:textId="77777777" w:rsidR="0054449B" w:rsidRPr="007D281A" w:rsidRDefault="0054449B" w:rsidP="00841C83">
            <w:pPr>
              <w:pStyle w:val="Tabletext"/>
              <w:ind w:left="-57" w:right="-57"/>
              <w:jc w:val="center"/>
              <w:rPr>
                <w:sz w:val="20"/>
              </w:rPr>
            </w:pPr>
            <w:r w:rsidRPr="007D281A">
              <w:rPr>
                <w:sz w:val="20"/>
              </w:rPr>
              <w:t>14, 28, 56, 112 μs</w:t>
            </w:r>
          </w:p>
        </w:tc>
        <w:tc>
          <w:tcPr>
            <w:tcW w:w="2110" w:type="dxa"/>
            <w:tcBorders>
              <w:left w:val="single" w:sz="6" w:space="0" w:color="auto"/>
              <w:right w:val="single" w:sz="6" w:space="0" w:color="auto"/>
            </w:tcBorders>
            <w:shd w:val="clear" w:color="auto" w:fill="auto"/>
          </w:tcPr>
          <w:p w14:paraId="2EFB2E5F" w14:textId="77777777" w:rsidR="0054449B" w:rsidRPr="007D281A" w:rsidRDefault="0054449B" w:rsidP="00841C83">
            <w:pPr>
              <w:pStyle w:val="Tabletext"/>
              <w:ind w:left="-57" w:right="-57"/>
              <w:jc w:val="center"/>
              <w:rPr>
                <w:sz w:val="20"/>
              </w:rPr>
            </w:pPr>
            <w:r w:rsidRPr="007D281A">
              <w:rPr>
                <w:sz w:val="20"/>
              </w:rPr>
              <w:t>11.2, 22.4, 44.8, 89.6 μs</w:t>
            </w:r>
          </w:p>
        </w:tc>
      </w:tr>
      <w:tr w:rsidR="0054449B" w:rsidRPr="007D281A" w14:paraId="66F5899A" w14:textId="77777777" w:rsidTr="00841C83">
        <w:trPr>
          <w:cantSplit/>
          <w:jc w:val="center"/>
        </w:trPr>
        <w:tc>
          <w:tcPr>
            <w:tcW w:w="514" w:type="dxa"/>
            <w:vMerge/>
            <w:tcBorders>
              <w:left w:val="single" w:sz="6" w:space="0" w:color="auto"/>
              <w:right w:val="single" w:sz="6" w:space="0" w:color="auto"/>
            </w:tcBorders>
          </w:tcPr>
          <w:p w14:paraId="1B8B5699" w14:textId="77777777" w:rsidR="0054449B" w:rsidRPr="007D281A" w:rsidRDefault="0054449B" w:rsidP="00821479">
            <w:pPr>
              <w:pStyle w:val="Tabletext"/>
              <w:jc w:val="center"/>
              <w:rPr>
                <w:sz w:val="20"/>
              </w:rPr>
            </w:pPr>
          </w:p>
        </w:tc>
        <w:tc>
          <w:tcPr>
            <w:tcW w:w="1463" w:type="dxa"/>
            <w:tcBorders>
              <w:left w:val="single" w:sz="6" w:space="0" w:color="auto"/>
              <w:right w:val="single" w:sz="6" w:space="0" w:color="auto"/>
            </w:tcBorders>
          </w:tcPr>
          <w:p w14:paraId="4B85FAEE" w14:textId="77777777" w:rsidR="0054449B" w:rsidRPr="007D281A" w:rsidRDefault="0054449B" w:rsidP="00821479">
            <w:pPr>
              <w:pStyle w:val="Tabletext"/>
              <w:jc w:val="center"/>
              <w:rPr>
                <w:sz w:val="20"/>
              </w:rPr>
            </w:pPr>
            <w:r w:rsidRPr="007D281A">
              <w:rPr>
                <w:sz w:val="20"/>
              </w:rPr>
              <w:t>8k mode</w:t>
            </w:r>
          </w:p>
        </w:tc>
        <w:tc>
          <w:tcPr>
            <w:tcW w:w="2142" w:type="dxa"/>
            <w:tcBorders>
              <w:left w:val="single" w:sz="6" w:space="0" w:color="auto"/>
              <w:right w:val="single" w:sz="6" w:space="0" w:color="auto"/>
            </w:tcBorders>
            <w:shd w:val="clear" w:color="auto" w:fill="auto"/>
          </w:tcPr>
          <w:p w14:paraId="6DF86402" w14:textId="77777777" w:rsidR="0054449B" w:rsidRPr="007D281A" w:rsidRDefault="0054449B" w:rsidP="00841C83">
            <w:pPr>
              <w:pStyle w:val="Tabletext"/>
              <w:ind w:left="-57" w:right="-57"/>
              <w:jc w:val="center"/>
              <w:rPr>
                <w:sz w:val="20"/>
              </w:rPr>
            </w:pPr>
            <w:r w:rsidRPr="007D281A">
              <w:rPr>
                <w:sz w:val="20"/>
              </w:rPr>
              <w:t>34.69, 138.75, 277.50, 329.53, 554.99, 659.05, 1</w:t>
            </w:r>
            <w:r w:rsidRPr="007D281A">
              <w:rPr>
                <w:spacing w:val="-4"/>
                <w:sz w:val="20"/>
              </w:rPr>
              <w:t> </w:t>
            </w:r>
            <w:r w:rsidRPr="007D281A">
              <w:rPr>
                <w:sz w:val="20"/>
              </w:rPr>
              <w:t>109.98 μs</w:t>
            </w:r>
          </w:p>
        </w:tc>
        <w:tc>
          <w:tcPr>
            <w:tcW w:w="2141" w:type="dxa"/>
            <w:tcBorders>
              <w:left w:val="single" w:sz="6" w:space="0" w:color="auto"/>
              <w:right w:val="single" w:sz="6" w:space="0" w:color="auto"/>
            </w:tcBorders>
            <w:shd w:val="clear" w:color="auto" w:fill="auto"/>
          </w:tcPr>
          <w:p w14:paraId="6D21A1FA" w14:textId="77777777" w:rsidR="0054449B" w:rsidRPr="007D281A" w:rsidRDefault="0054449B" w:rsidP="00841C83">
            <w:pPr>
              <w:pStyle w:val="Tabletext"/>
              <w:ind w:left="-57" w:right="-57"/>
              <w:jc w:val="center"/>
              <w:rPr>
                <w:sz w:val="20"/>
              </w:rPr>
            </w:pPr>
            <w:r w:rsidRPr="007D281A">
              <w:rPr>
                <w:sz w:val="20"/>
              </w:rPr>
              <w:t>11.2, 44.8, 89.6, 106.4, 179.2, 212.8, 358.4 μs</w:t>
            </w:r>
          </w:p>
        </w:tc>
        <w:tc>
          <w:tcPr>
            <w:tcW w:w="2198" w:type="dxa"/>
            <w:tcBorders>
              <w:left w:val="single" w:sz="6" w:space="0" w:color="auto"/>
              <w:right w:val="single" w:sz="6" w:space="0" w:color="auto"/>
            </w:tcBorders>
            <w:shd w:val="clear" w:color="auto" w:fill="auto"/>
          </w:tcPr>
          <w:p w14:paraId="3E4FDA66" w14:textId="77777777" w:rsidR="0054449B" w:rsidRPr="007D281A" w:rsidRDefault="0054449B" w:rsidP="00841C83">
            <w:pPr>
              <w:pStyle w:val="Tabletext"/>
              <w:ind w:left="-57" w:right="-57"/>
              <w:jc w:val="center"/>
              <w:rPr>
                <w:sz w:val="20"/>
              </w:rPr>
            </w:pPr>
            <w:r w:rsidRPr="007D281A">
              <w:rPr>
                <w:sz w:val="20"/>
              </w:rPr>
              <w:t>9.3, 37.3, 74.6, 88.6, 149.3, 177.3, 298.6 μs</w:t>
            </w:r>
          </w:p>
        </w:tc>
        <w:tc>
          <w:tcPr>
            <w:tcW w:w="1960" w:type="dxa"/>
            <w:tcBorders>
              <w:left w:val="single" w:sz="6" w:space="0" w:color="auto"/>
              <w:right w:val="single" w:sz="6" w:space="0" w:color="auto"/>
            </w:tcBorders>
            <w:shd w:val="clear" w:color="auto" w:fill="auto"/>
          </w:tcPr>
          <w:p w14:paraId="187A4829" w14:textId="77777777" w:rsidR="0054449B" w:rsidRPr="007D281A" w:rsidRDefault="0054449B" w:rsidP="00841C83">
            <w:pPr>
              <w:pStyle w:val="Tabletext"/>
              <w:ind w:left="-57" w:right="-57"/>
              <w:jc w:val="center"/>
              <w:rPr>
                <w:sz w:val="20"/>
              </w:rPr>
            </w:pPr>
            <w:r w:rsidRPr="007D281A">
              <w:rPr>
                <w:sz w:val="20"/>
              </w:rPr>
              <w:t>8, 32, 64, 75.9, 128, 152, 256 μs</w:t>
            </w:r>
          </w:p>
        </w:tc>
        <w:tc>
          <w:tcPr>
            <w:tcW w:w="1931" w:type="dxa"/>
            <w:tcBorders>
              <w:left w:val="single" w:sz="6" w:space="0" w:color="auto"/>
              <w:right w:val="single" w:sz="6" w:space="0" w:color="auto"/>
            </w:tcBorders>
            <w:shd w:val="clear" w:color="auto" w:fill="auto"/>
          </w:tcPr>
          <w:p w14:paraId="262EFCDA" w14:textId="77777777" w:rsidR="0054449B" w:rsidRPr="007D281A" w:rsidRDefault="0054449B" w:rsidP="00841C83">
            <w:pPr>
              <w:pStyle w:val="Tabletext"/>
              <w:ind w:left="-57" w:right="-57"/>
              <w:jc w:val="center"/>
              <w:rPr>
                <w:sz w:val="20"/>
              </w:rPr>
            </w:pPr>
            <w:r w:rsidRPr="007D281A">
              <w:rPr>
                <w:sz w:val="20"/>
              </w:rPr>
              <w:t>7, 28, 56, 66.5, 112, 133, 224 μs</w:t>
            </w:r>
          </w:p>
        </w:tc>
        <w:tc>
          <w:tcPr>
            <w:tcW w:w="2110" w:type="dxa"/>
            <w:tcBorders>
              <w:left w:val="single" w:sz="6" w:space="0" w:color="auto"/>
              <w:right w:val="single" w:sz="6" w:space="0" w:color="auto"/>
            </w:tcBorders>
            <w:shd w:val="clear" w:color="auto" w:fill="auto"/>
          </w:tcPr>
          <w:p w14:paraId="73A6F442" w14:textId="77777777" w:rsidR="0054449B" w:rsidRPr="007D281A" w:rsidRDefault="0054449B" w:rsidP="00841C83">
            <w:pPr>
              <w:pStyle w:val="Tabletext"/>
              <w:ind w:left="-57" w:right="-57"/>
              <w:jc w:val="center"/>
              <w:rPr>
                <w:sz w:val="20"/>
              </w:rPr>
            </w:pPr>
            <w:r w:rsidRPr="007D281A">
              <w:rPr>
                <w:sz w:val="20"/>
              </w:rPr>
              <w:t>5.6, 22.4, 44.8, 53.2, 89.6, 106.4, 179.2 μs</w:t>
            </w:r>
          </w:p>
        </w:tc>
      </w:tr>
      <w:tr w:rsidR="0054449B" w:rsidRPr="007D281A" w14:paraId="478A9C13" w14:textId="77777777" w:rsidTr="00841C83">
        <w:trPr>
          <w:cantSplit/>
          <w:jc w:val="center"/>
        </w:trPr>
        <w:tc>
          <w:tcPr>
            <w:tcW w:w="514" w:type="dxa"/>
            <w:vMerge/>
            <w:tcBorders>
              <w:left w:val="single" w:sz="6" w:space="0" w:color="auto"/>
              <w:right w:val="single" w:sz="6" w:space="0" w:color="auto"/>
            </w:tcBorders>
          </w:tcPr>
          <w:p w14:paraId="74ACBC13" w14:textId="77777777" w:rsidR="0054449B" w:rsidRPr="007D281A" w:rsidRDefault="0054449B" w:rsidP="00821479">
            <w:pPr>
              <w:pStyle w:val="Tabletext"/>
              <w:jc w:val="center"/>
              <w:rPr>
                <w:sz w:val="20"/>
              </w:rPr>
            </w:pPr>
          </w:p>
        </w:tc>
        <w:tc>
          <w:tcPr>
            <w:tcW w:w="1463" w:type="dxa"/>
            <w:tcBorders>
              <w:left w:val="single" w:sz="6" w:space="0" w:color="auto"/>
              <w:right w:val="single" w:sz="6" w:space="0" w:color="auto"/>
            </w:tcBorders>
          </w:tcPr>
          <w:p w14:paraId="21B80AA8" w14:textId="77777777" w:rsidR="0054449B" w:rsidRPr="007D281A" w:rsidRDefault="0054449B" w:rsidP="00821479">
            <w:pPr>
              <w:pStyle w:val="Tabletext"/>
              <w:jc w:val="center"/>
              <w:rPr>
                <w:sz w:val="20"/>
              </w:rPr>
            </w:pPr>
            <w:r w:rsidRPr="007D281A">
              <w:rPr>
                <w:sz w:val="20"/>
              </w:rPr>
              <w:t>16k mode</w:t>
            </w:r>
          </w:p>
        </w:tc>
        <w:tc>
          <w:tcPr>
            <w:tcW w:w="2142" w:type="dxa"/>
            <w:tcBorders>
              <w:left w:val="single" w:sz="6" w:space="0" w:color="auto"/>
              <w:right w:val="single" w:sz="6" w:space="0" w:color="auto"/>
            </w:tcBorders>
            <w:shd w:val="clear" w:color="auto" w:fill="auto"/>
          </w:tcPr>
          <w:p w14:paraId="2C7D9C49" w14:textId="77777777" w:rsidR="0054449B" w:rsidRPr="007D281A" w:rsidRDefault="0054449B" w:rsidP="00841C83">
            <w:pPr>
              <w:pStyle w:val="Tabletext"/>
              <w:ind w:left="-57" w:right="-57"/>
              <w:jc w:val="center"/>
              <w:rPr>
                <w:sz w:val="20"/>
              </w:rPr>
            </w:pPr>
          </w:p>
        </w:tc>
        <w:tc>
          <w:tcPr>
            <w:tcW w:w="2141" w:type="dxa"/>
            <w:tcBorders>
              <w:left w:val="single" w:sz="6" w:space="0" w:color="auto"/>
              <w:right w:val="single" w:sz="6" w:space="0" w:color="auto"/>
            </w:tcBorders>
            <w:shd w:val="clear" w:color="auto" w:fill="auto"/>
          </w:tcPr>
          <w:p w14:paraId="69E15A68" w14:textId="77777777" w:rsidR="0054449B" w:rsidRPr="007D281A" w:rsidRDefault="0054449B" w:rsidP="00841C83">
            <w:pPr>
              <w:pStyle w:val="Tabletext"/>
              <w:ind w:left="-57" w:right="-57"/>
              <w:jc w:val="center"/>
              <w:rPr>
                <w:sz w:val="20"/>
              </w:rPr>
            </w:pPr>
            <w:r w:rsidRPr="007D281A">
              <w:rPr>
                <w:sz w:val="20"/>
              </w:rPr>
              <w:t>22.4, 89.6, 179.2, 212.8, 358.4, 425.6, 716.8 μs</w:t>
            </w:r>
          </w:p>
        </w:tc>
        <w:tc>
          <w:tcPr>
            <w:tcW w:w="2198" w:type="dxa"/>
            <w:tcBorders>
              <w:left w:val="single" w:sz="6" w:space="0" w:color="auto"/>
              <w:right w:val="single" w:sz="6" w:space="0" w:color="auto"/>
            </w:tcBorders>
            <w:shd w:val="clear" w:color="auto" w:fill="auto"/>
          </w:tcPr>
          <w:p w14:paraId="05564956" w14:textId="77777777" w:rsidR="0054449B" w:rsidRPr="007D281A" w:rsidRDefault="0054449B" w:rsidP="00841C83">
            <w:pPr>
              <w:pStyle w:val="Tabletext"/>
              <w:ind w:left="-57" w:right="-57"/>
              <w:jc w:val="center"/>
              <w:rPr>
                <w:sz w:val="20"/>
              </w:rPr>
            </w:pPr>
            <w:r w:rsidRPr="007D281A">
              <w:rPr>
                <w:sz w:val="20"/>
              </w:rPr>
              <w:t>18.6, 74.6, 149.3, 177.3, 298.6, 354.6, 597.3 μs</w:t>
            </w:r>
          </w:p>
        </w:tc>
        <w:tc>
          <w:tcPr>
            <w:tcW w:w="1960" w:type="dxa"/>
            <w:tcBorders>
              <w:left w:val="single" w:sz="6" w:space="0" w:color="auto"/>
              <w:right w:val="single" w:sz="6" w:space="0" w:color="auto"/>
            </w:tcBorders>
            <w:shd w:val="clear" w:color="auto" w:fill="auto"/>
          </w:tcPr>
          <w:p w14:paraId="5A481DE4" w14:textId="77777777" w:rsidR="0054449B" w:rsidRPr="007D281A" w:rsidRDefault="0054449B" w:rsidP="00841C83">
            <w:pPr>
              <w:pStyle w:val="Tabletext"/>
              <w:ind w:left="-57" w:right="-57"/>
              <w:jc w:val="center"/>
              <w:rPr>
                <w:sz w:val="20"/>
              </w:rPr>
            </w:pPr>
            <w:r w:rsidRPr="007D281A">
              <w:rPr>
                <w:sz w:val="20"/>
              </w:rPr>
              <w:t>16, 64, 128, 152, 256, 304, 512 μs</w:t>
            </w:r>
          </w:p>
        </w:tc>
        <w:tc>
          <w:tcPr>
            <w:tcW w:w="1931" w:type="dxa"/>
            <w:tcBorders>
              <w:left w:val="single" w:sz="6" w:space="0" w:color="auto"/>
              <w:right w:val="single" w:sz="6" w:space="0" w:color="auto"/>
            </w:tcBorders>
            <w:shd w:val="clear" w:color="auto" w:fill="auto"/>
          </w:tcPr>
          <w:p w14:paraId="1BAF8FC5" w14:textId="77777777" w:rsidR="0054449B" w:rsidRPr="007D281A" w:rsidRDefault="0054449B" w:rsidP="00841C83">
            <w:pPr>
              <w:pStyle w:val="Tabletext"/>
              <w:ind w:left="-57" w:right="-57"/>
              <w:jc w:val="center"/>
              <w:rPr>
                <w:sz w:val="20"/>
              </w:rPr>
            </w:pPr>
            <w:r w:rsidRPr="007D281A">
              <w:rPr>
                <w:sz w:val="20"/>
              </w:rPr>
              <w:t>14, 56, 112, 133, 224, 266, 448 μs</w:t>
            </w:r>
          </w:p>
        </w:tc>
        <w:tc>
          <w:tcPr>
            <w:tcW w:w="2110" w:type="dxa"/>
            <w:tcBorders>
              <w:left w:val="single" w:sz="6" w:space="0" w:color="auto"/>
              <w:right w:val="single" w:sz="6" w:space="0" w:color="auto"/>
            </w:tcBorders>
            <w:shd w:val="clear" w:color="auto" w:fill="auto"/>
          </w:tcPr>
          <w:p w14:paraId="392B272C" w14:textId="77777777" w:rsidR="0054449B" w:rsidRPr="007D281A" w:rsidRDefault="0054449B" w:rsidP="00841C83">
            <w:pPr>
              <w:pStyle w:val="Tabletext"/>
              <w:ind w:left="-57" w:right="-57"/>
              <w:jc w:val="center"/>
              <w:rPr>
                <w:sz w:val="20"/>
              </w:rPr>
            </w:pPr>
            <w:r w:rsidRPr="007D281A">
              <w:rPr>
                <w:sz w:val="20"/>
              </w:rPr>
              <w:t>11.2, 44.8, 89.6, 106.4, 179.2, 212.8, 358.4 μs</w:t>
            </w:r>
          </w:p>
        </w:tc>
      </w:tr>
      <w:tr w:rsidR="0054449B" w:rsidRPr="007D281A" w14:paraId="59A532F3" w14:textId="77777777" w:rsidTr="00841C83">
        <w:trPr>
          <w:cantSplit/>
          <w:jc w:val="center"/>
        </w:trPr>
        <w:tc>
          <w:tcPr>
            <w:tcW w:w="514" w:type="dxa"/>
            <w:vMerge/>
            <w:tcBorders>
              <w:left w:val="single" w:sz="6" w:space="0" w:color="auto"/>
              <w:bottom w:val="single" w:sz="6" w:space="0" w:color="auto"/>
              <w:right w:val="single" w:sz="6" w:space="0" w:color="auto"/>
            </w:tcBorders>
          </w:tcPr>
          <w:p w14:paraId="2B925D9E" w14:textId="77777777" w:rsidR="0054449B" w:rsidRPr="007D281A" w:rsidRDefault="0054449B" w:rsidP="00821479">
            <w:pPr>
              <w:pStyle w:val="Tabletext"/>
              <w:jc w:val="center"/>
              <w:rPr>
                <w:sz w:val="20"/>
              </w:rPr>
            </w:pPr>
          </w:p>
        </w:tc>
        <w:tc>
          <w:tcPr>
            <w:tcW w:w="1463" w:type="dxa"/>
            <w:tcBorders>
              <w:left w:val="single" w:sz="6" w:space="0" w:color="auto"/>
              <w:bottom w:val="single" w:sz="6" w:space="0" w:color="auto"/>
              <w:right w:val="single" w:sz="6" w:space="0" w:color="auto"/>
            </w:tcBorders>
          </w:tcPr>
          <w:p w14:paraId="291E52A3" w14:textId="77777777" w:rsidR="0054449B" w:rsidRPr="007D281A" w:rsidRDefault="0054449B" w:rsidP="00821479">
            <w:pPr>
              <w:pStyle w:val="Tabletext"/>
              <w:jc w:val="center"/>
              <w:rPr>
                <w:sz w:val="20"/>
              </w:rPr>
            </w:pPr>
            <w:r w:rsidRPr="007D281A">
              <w:rPr>
                <w:sz w:val="20"/>
              </w:rPr>
              <w:t>32k mode</w:t>
            </w:r>
            <w:r w:rsidRPr="007D281A">
              <w:rPr>
                <w:sz w:val="20"/>
                <w:vertAlign w:val="superscript"/>
              </w:rPr>
              <w:t>(10)</w:t>
            </w:r>
          </w:p>
        </w:tc>
        <w:tc>
          <w:tcPr>
            <w:tcW w:w="2142" w:type="dxa"/>
            <w:tcBorders>
              <w:left w:val="single" w:sz="6" w:space="0" w:color="auto"/>
              <w:bottom w:val="single" w:sz="6" w:space="0" w:color="auto"/>
              <w:right w:val="single" w:sz="6" w:space="0" w:color="auto"/>
            </w:tcBorders>
            <w:shd w:val="clear" w:color="auto" w:fill="auto"/>
          </w:tcPr>
          <w:p w14:paraId="0B5501B2" w14:textId="77777777" w:rsidR="0054449B" w:rsidRPr="007D281A" w:rsidRDefault="0054449B" w:rsidP="00841C83">
            <w:pPr>
              <w:pStyle w:val="Tabletext"/>
              <w:ind w:left="-57" w:right="-57"/>
              <w:jc w:val="center"/>
              <w:rPr>
                <w:sz w:val="20"/>
              </w:rPr>
            </w:pPr>
          </w:p>
        </w:tc>
        <w:tc>
          <w:tcPr>
            <w:tcW w:w="2141" w:type="dxa"/>
            <w:tcBorders>
              <w:left w:val="single" w:sz="6" w:space="0" w:color="auto"/>
              <w:bottom w:val="single" w:sz="6" w:space="0" w:color="auto"/>
              <w:right w:val="single" w:sz="6" w:space="0" w:color="auto"/>
            </w:tcBorders>
            <w:shd w:val="clear" w:color="auto" w:fill="auto"/>
          </w:tcPr>
          <w:p w14:paraId="572ED245" w14:textId="77777777" w:rsidR="0054449B" w:rsidRPr="007D281A" w:rsidRDefault="0054449B" w:rsidP="00841C83">
            <w:pPr>
              <w:pStyle w:val="Tabletext"/>
              <w:ind w:left="-57" w:right="-57"/>
              <w:jc w:val="center"/>
              <w:rPr>
                <w:sz w:val="20"/>
              </w:rPr>
            </w:pPr>
            <w:r w:rsidRPr="007D281A">
              <w:rPr>
                <w:sz w:val="20"/>
              </w:rPr>
              <w:t>44.8, 179.2, 358.4, 425.6, 716.8, 851.2 μs</w:t>
            </w:r>
          </w:p>
        </w:tc>
        <w:tc>
          <w:tcPr>
            <w:tcW w:w="2198" w:type="dxa"/>
            <w:tcBorders>
              <w:left w:val="single" w:sz="6" w:space="0" w:color="auto"/>
              <w:bottom w:val="single" w:sz="6" w:space="0" w:color="auto"/>
              <w:right w:val="single" w:sz="6" w:space="0" w:color="auto"/>
            </w:tcBorders>
            <w:shd w:val="clear" w:color="auto" w:fill="auto"/>
          </w:tcPr>
          <w:p w14:paraId="3A457B48" w14:textId="77777777" w:rsidR="0054449B" w:rsidRPr="007D281A" w:rsidRDefault="0054449B" w:rsidP="00841C83">
            <w:pPr>
              <w:pStyle w:val="Tabletext"/>
              <w:ind w:left="-57" w:right="-57"/>
              <w:jc w:val="center"/>
              <w:rPr>
                <w:sz w:val="20"/>
              </w:rPr>
            </w:pPr>
            <w:r w:rsidRPr="007D281A">
              <w:rPr>
                <w:sz w:val="20"/>
              </w:rPr>
              <w:t>37.33, 149.33, 298.67, 354.67, 597.33, 709.33 μs</w:t>
            </w:r>
          </w:p>
        </w:tc>
        <w:tc>
          <w:tcPr>
            <w:tcW w:w="1960" w:type="dxa"/>
            <w:tcBorders>
              <w:left w:val="single" w:sz="6" w:space="0" w:color="auto"/>
              <w:bottom w:val="single" w:sz="6" w:space="0" w:color="auto"/>
              <w:right w:val="single" w:sz="6" w:space="0" w:color="auto"/>
            </w:tcBorders>
            <w:shd w:val="clear" w:color="auto" w:fill="auto"/>
          </w:tcPr>
          <w:p w14:paraId="1697474F" w14:textId="77777777" w:rsidR="0054449B" w:rsidRPr="007D281A" w:rsidRDefault="0054449B" w:rsidP="00841C83">
            <w:pPr>
              <w:pStyle w:val="Tabletext"/>
              <w:ind w:left="-57" w:right="-57"/>
              <w:jc w:val="center"/>
              <w:rPr>
                <w:sz w:val="20"/>
              </w:rPr>
            </w:pPr>
            <w:r w:rsidRPr="007D281A">
              <w:rPr>
                <w:sz w:val="20"/>
              </w:rPr>
              <w:t xml:space="preserve">32, 128, 256, 304, </w:t>
            </w:r>
            <w:r>
              <w:rPr>
                <w:sz w:val="20"/>
              </w:rPr>
              <w:br/>
            </w:r>
            <w:r w:rsidRPr="007D281A">
              <w:rPr>
                <w:sz w:val="20"/>
              </w:rPr>
              <w:t>512, 608 μs</w:t>
            </w:r>
          </w:p>
        </w:tc>
        <w:tc>
          <w:tcPr>
            <w:tcW w:w="1931" w:type="dxa"/>
            <w:tcBorders>
              <w:left w:val="single" w:sz="6" w:space="0" w:color="auto"/>
              <w:bottom w:val="single" w:sz="6" w:space="0" w:color="auto"/>
              <w:right w:val="single" w:sz="6" w:space="0" w:color="auto"/>
            </w:tcBorders>
            <w:shd w:val="clear" w:color="auto" w:fill="auto"/>
          </w:tcPr>
          <w:p w14:paraId="4497667C" w14:textId="77777777" w:rsidR="0054449B" w:rsidRPr="007D281A" w:rsidRDefault="0054449B" w:rsidP="00841C83">
            <w:pPr>
              <w:pStyle w:val="Tabletext"/>
              <w:ind w:left="-57" w:right="-57"/>
              <w:jc w:val="center"/>
              <w:rPr>
                <w:sz w:val="20"/>
              </w:rPr>
            </w:pPr>
            <w:r w:rsidRPr="007D281A">
              <w:rPr>
                <w:sz w:val="20"/>
              </w:rPr>
              <w:t>28, 112, 224, 266, 448, 532 μs</w:t>
            </w:r>
          </w:p>
        </w:tc>
        <w:tc>
          <w:tcPr>
            <w:tcW w:w="2110" w:type="dxa"/>
            <w:tcBorders>
              <w:left w:val="single" w:sz="6" w:space="0" w:color="auto"/>
              <w:bottom w:val="single" w:sz="6" w:space="0" w:color="auto"/>
              <w:right w:val="single" w:sz="6" w:space="0" w:color="auto"/>
            </w:tcBorders>
            <w:shd w:val="clear" w:color="auto" w:fill="auto"/>
          </w:tcPr>
          <w:p w14:paraId="7F437324" w14:textId="77777777" w:rsidR="0054449B" w:rsidRPr="007D281A" w:rsidRDefault="0054449B" w:rsidP="00841C83">
            <w:pPr>
              <w:pStyle w:val="Tabletext"/>
              <w:ind w:left="-57" w:right="-57"/>
              <w:jc w:val="center"/>
              <w:rPr>
                <w:sz w:val="20"/>
              </w:rPr>
            </w:pPr>
            <w:r w:rsidRPr="007D281A">
              <w:rPr>
                <w:sz w:val="20"/>
              </w:rPr>
              <w:t>22.4, 89.6, 179.2, 212.8, 358.4, 425.6 μs</w:t>
            </w:r>
          </w:p>
        </w:tc>
      </w:tr>
      <w:tr w:rsidR="0054449B" w:rsidRPr="007D281A" w14:paraId="6AF80D1F" w14:textId="77777777" w:rsidTr="00841C83">
        <w:trPr>
          <w:cantSplit/>
          <w:jc w:val="center"/>
        </w:trPr>
        <w:tc>
          <w:tcPr>
            <w:tcW w:w="514" w:type="dxa"/>
            <w:vMerge w:val="restart"/>
            <w:tcBorders>
              <w:top w:val="single" w:sz="6" w:space="0" w:color="auto"/>
              <w:left w:val="single" w:sz="6" w:space="0" w:color="auto"/>
              <w:right w:val="single" w:sz="6" w:space="0" w:color="auto"/>
            </w:tcBorders>
          </w:tcPr>
          <w:p w14:paraId="31A06C52" w14:textId="77777777" w:rsidR="0054449B" w:rsidRPr="007D281A" w:rsidRDefault="0054449B" w:rsidP="00821479">
            <w:pPr>
              <w:pStyle w:val="Tabletext"/>
              <w:keepNext/>
              <w:keepLines/>
              <w:jc w:val="center"/>
              <w:rPr>
                <w:sz w:val="20"/>
              </w:rPr>
            </w:pPr>
            <w:r w:rsidRPr="007D281A">
              <w:rPr>
                <w:sz w:val="20"/>
              </w:rPr>
              <w:t>9</w:t>
            </w:r>
          </w:p>
        </w:tc>
        <w:tc>
          <w:tcPr>
            <w:tcW w:w="1463" w:type="dxa"/>
            <w:tcBorders>
              <w:top w:val="single" w:sz="6" w:space="0" w:color="auto"/>
              <w:left w:val="single" w:sz="6" w:space="0" w:color="auto"/>
              <w:right w:val="single" w:sz="6" w:space="0" w:color="auto"/>
            </w:tcBorders>
          </w:tcPr>
          <w:p w14:paraId="726849AC" w14:textId="77777777" w:rsidR="0054449B" w:rsidRPr="007D281A" w:rsidRDefault="0054449B" w:rsidP="00821479">
            <w:pPr>
              <w:pStyle w:val="Tabletext"/>
              <w:keepNext/>
              <w:keepLines/>
              <w:ind w:right="-57"/>
              <w:jc w:val="left"/>
              <w:rPr>
                <w:sz w:val="20"/>
              </w:rPr>
            </w:pPr>
            <w:r w:rsidRPr="007D281A">
              <w:rPr>
                <w:sz w:val="20"/>
              </w:rPr>
              <w:t>Overall symbol duration</w:t>
            </w:r>
          </w:p>
        </w:tc>
        <w:tc>
          <w:tcPr>
            <w:tcW w:w="2142" w:type="dxa"/>
            <w:tcBorders>
              <w:top w:val="single" w:sz="6" w:space="0" w:color="auto"/>
              <w:left w:val="single" w:sz="6" w:space="0" w:color="auto"/>
              <w:right w:val="single" w:sz="6" w:space="0" w:color="auto"/>
            </w:tcBorders>
            <w:shd w:val="clear" w:color="auto" w:fill="auto"/>
          </w:tcPr>
          <w:p w14:paraId="25DF3B0E" w14:textId="77777777" w:rsidR="0054449B" w:rsidRPr="007D281A" w:rsidRDefault="0054449B" w:rsidP="00841C83">
            <w:pPr>
              <w:pStyle w:val="Tabletext"/>
              <w:keepNext/>
              <w:keepLines/>
              <w:ind w:left="-57" w:right="-57"/>
              <w:jc w:val="center"/>
              <w:rPr>
                <w:sz w:val="20"/>
              </w:rPr>
            </w:pPr>
          </w:p>
        </w:tc>
        <w:tc>
          <w:tcPr>
            <w:tcW w:w="2141" w:type="dxa"/>
            <w:tcBorders>
              <w:top w:val="single" w:sz="6" w:space="0" w:color="auto"/>
              <w:left w:val="single" w:sz="6" w:space="0" w:color="auto"/>
              <w:right w:val="single" w:sz="6" w:space="0" w:color="auto"/>
            </w:tcBorders>
            <w:shd w:val="clear" w:color="auto" w:fill="auto"/>
          </w:tcPr>
          <w:p w14:paraId="7FE94D64" w14:textId="77777777" w:rsidR="0054449B" w:rsidRPr="007D281A" w:rsidRDefault="0054449B" w:rsidP="00841C83">
            <w:pPr>
              <w:pStyle w:val="Tabletext"/>
              <w:keepNext/>
              <w:keepLines/>
              <w:ind w:left="-57" w:right="-57"/>
              <w:jc w:val="center"/>
              <w:rPr>
                <w:sz w:val="20"/>
              </w:rPr>
            </w:pPr>
          </w:p>
        </w:tc>
        <w:tc>
          <w:tcPr>
            <w:tcW w:w="2198" w:type="dxa"/>
            <w:tcBorders>
              <w:top w:val="single" w:sz="6" w:space="0" w:color="auto"/>
              <w:left w:val="single" w:sz="6" w:space="0" w:color="auto"/>
              <w:right w:val="single" w:sz="6" w:space="0" w:color="auto"/>
            </w:tcBorders>
            <w:shd w:val="clear" w:color="auto" w:fill="auto"/>
          </w:tcPr>
          <w:p w14:paraId="344AF635" w14:textId="77777777" w:rsidR="0054449B" w:rsidRPr="007D281A" w:rsidRDefault="0054449B" w:rsidP="00841C83">
            <w:pPr>
              <w:pStyle w:val="Tabletext"/>
              <w:keepNext/>
              <w:keepLines/>
              <w:ind w:left="-57" w:right="-57"/>
              <w:jc w:val="center"/>
              <w:rPr>
                <w:sz w:val="20"/>
              </w:rPr>
            </w:pPr>
          </w:p>
        </w:tc>
        <w:tc>
          <w:tcPr>
            <w:tcW w:w="1960" w:type="dxa"/>
            <w:tcBorders>
              <w:top w:val="single" w:sz="6" w:space="0" w:color="auto"/>
              <w:left w:val="single" w:sz="6" w:space="0" w:color="auto"/>
              <w:right w:val="single" w:sz="6" w:space="0" w:color="auto"/>
            </w:tcBorders>
            <w:shd w:val="clear" w:color="auto" w:fill="auto"/>
          </w:tcPr>
          <w:p w14:paraId="3AD412EA" w14:textId="77777777" w:rsidR="0054449B" w:rsidRPr="007D281A" w:rsidRDefault="0054449B" w:rsidP="00841C83">
            <w:pPr>
              <w:pStyle w:val="Tabletext"/>
              <w:keepNext/>
              <w:keepLines/>
              <w:ind w:left="-57" w:right="-57"/>
              <w:jc w:val="center"/>
              <w:rPr>
                <w:sz w:val="20"/>
              </w:rPr>
            </w:pPr>
          </w:p>
        </w:tc>
        <w:tc>
          <w:tcPr>
            <w:tcW w:w="1931" w:type="dxa"/>
            <w:tcBorders>
              <w:top w:val="single" w:sz="6" w:space="0" w:color="auto"/>
              <w:left w:val="single" w:sz="6" w:space="0" w:color="auto"/>
              <w:right w:val="single" w:sz="6" w:space="0" w:color="auto"/>
            </w:tcBorders>
            <w:shd w:val="clear" w:color="auto" w:fill="auto"/>
          </w:tcPr>
          <w:p w14:paraId="74E675AB" w14:textId="77777777" w:rsidR="0054449B" w:rsidRPr="007D281A" w:rsidRDefault="0054449B" w:rsidP="00841C83">
            <w:pPr>
              <w:pStyle w:val="Tabletext"/>
              <w:keepNext/>
              <w:keepLines/>
              <w:ind w:left="-57" w:right="-57"/>
              <w:jc w:val="center"/>
              <w:rPr>
                <w:sz w:val="20"/>
              </w:rPr>
            </w:pPr>
          </w:p>
        </w:tc>
        <w:tc>
          <w:tcPr>
            <w:tcW w:w="2110" w:type="dxa"/>
            <w:tcBorders>
              <w:top w:val="single" w:sz="6" w:space="0" w:color="auto"/>
              <w:left w:val="single" w:sz="6" w:space="0" w:color="auto"/>
              <w:right w:val="single" w:sz="6" w:space="0" w:color="auto"/>
            </w:tcBorders>
            <w:shd w:val="clear" w:color="auto" w:fill="auto"/>
          </w:tcPr>
          <w:p w14:paraId="483D1915" w14:textId="77777777" w:rsidR="0054449B" w:rsidRPr="007D281A" w:rsidRDefault="0054449B" w:rsidP="00841C83">
            <w:pPr>
              <w:pStyle w:val="Tabletext"/>
              <w:keepNext/>
              <w:keepLines/>
              <w:ind w:left="-57" w:right="-57"/>
              <w:jc w:val="center"/>
              <w:rPr>
                <w:sz w:val="20"/>
              </w:rPr>
            </w:pPr>
          </w:p>
        </w:tc>
      </w:tr>
      <w:tr w:rsidR="0054449B" w:rsidRPr="007D281A" w14:paraId="750C240C" w14:textId="77777777" w:rsidTr="00841C83">
        <w:trPr>
          <w:cantSplit/>
          <w:jc w:val="center"/>
        </w:trPr>
        <w:tc>
          <w:tcPr>
            <w:tcW w:w="514" w:type="dxa"/>
            <w:vMerge/>
            <w:tcBorders>
              <w:left w:val="single" w:sz="6" w:space="0" w:color="auto"/>
              <w:right w:val="single" w:sz="6" w:space="0" w:color="auto"/>
            </w:tcBorders>
          </w:tcPr>
          <w:p w14:paraId="491C5DF0" w14:textId="77777777" w:rsidR="0054449B" w:rsidRPr="007D281A" w:rsidRDefault="0054449B" w:rsidP="00821479">
            <w:pPr>
              <w:pStyle w:val="Tabletext"/>
              <w:keepNext/>
              <w:keepLines/>
              <w:jc w:val="center"/>
              <w:rPr>
                <w:sz w:val="20"/>
              </w:rPr>
            </w:pPr>
          </w:p>
        </w:tc>
        <w:tc>
          <w:tcPr>
            <w:tcW w:w="1463" w:type="dxa"/>
            <w:tcBorders>
              <w:left w:val="single" w:sz="6" w:space="0" w:color="auto"/>
              <w:right w:val="single" w:sz="6" w:space="0" w:color="auto"/>
            </w:tcBorders>
          </w:tcPr>
          <w:p w14:paraId="604CADCE" w14:textId="77777777" w:rsidR="0054449B" w:rsidRPr="007D281A" w:rsidRDefault="0054449B" w:rsidP="00821479">
            <w:pPr>
              <w:pStyle w:val="Tabletext"/>
              <w:keepNext/>
              <w:keepLines/>
              <w:ind w:right="-57" w:firstLine="95"/>
              <w:jc w:val="center"/>
              <w:rPr>
                <w:sz w:val="20"/>
              </w:rPr>
            </w:pPr>
            <w:r w:rsidRPr="007D281A">
              <w:rPr>
                <w:sz w:val="20"/>
              </w:rPr>
              <w:t>1k mode</w:t>
            </w:r>
            <w:r w:rsidRPr="007D281A">
              <w:rPr>
                <w:sz w:val="20"/>
                <w:vertAlign w:val="superscript"/>
              </w:rPr>
              <w:t>(10)</w:t>
            </w:r>
          </w:p>
        </w:tc>
        <w:tc>
          <w:tcPr>
            <w:tcW w:w="2142" w:type="dxa"/>
            <w:tcBorders>
              <w:left w:val="single" w:sz="6" w:space="0" w:color="auto"/>
              <w:right w:val="single" w:sz="6" w:space="0" w:color="auto"/>
            </w:tcBorders>
            <w:shd w:val="clear" w:color="auto" w:fill="auto"/>
          </w:tcPr>
          <w:p w14:paraId="78B4AE12" w14:textId="77777777" w:rsidR="0054449B" w:rsidRPr="007D281A" w:rsidRDefault="0054449B" w:rsidP="00841C83">
            <w:pPr>
              <w:pStyle w:val="Tabletext"/>
              <w:keepNext/>
              <w:keepLines/>
              <w:ind w:left="-57" w:right="-57"/>
              <w:jc w:val="center"/>
              <w:rPr>
                <w:sz w:val="20"/>
              </w:rPr>
            </w:pPr>
            <w:r w:rsidRPr="007D281A">
              <w:rPr>
                <w:sz w:val="20"/>
              </w:rPr>
              <w:t xml:space="preserve">589.68-4578.69 </w:t>
            </w:r>
            <w:r w:rsidRPr="007D281A">
              <w:rPr>
                <w:rFonts w:ascii="Symbol" w:hAnsi="Symbol"/>
                <w:sz w:val="20"/>
              </w:rPr>
              <w:sym w:font="Symbol" w:char="F06D"/>
            </w:r>
            <w:r w:rsidRPr="007D281A">
              <w:rPr>
                <w:sz w:val="20"/>
              </w:rPr>
              <w:t>s</w:t>
            </w:r>
          </w:p>
        </w:tc>
        <w:tc>
          <w:tcPr>
            <w:tcW w:w="2141" w:type="dxa"/>
            <w:tcBorders>
              <w:left w:val="single" w:sz="6" w:space="0" w:color="auto"/>
              <w:right w:val="single" w:sz="6" w:space="0" w:color="auto"/>
            </w:tcBorders>
            <w:shd w:val="clear" w:color="auto" w:fill="auto"/>
          </w:tcPr>
          <w:p w14:paraId="4686DA81" w14:textId="77777777" w:rsidR="0054449B" w:rsidRPr="007D281A" w:rsidRDefault="0054449B" w:rsidP="00841C83">
            <w:pPr>
              <w:pStyle w:val="Tabletext"/>
              <w:keepNext/>
              <w:keepLines/>
              <w:ind w:left="-57" w:right="-57"/>
              <w:jc w:val="center"/>
              <w:rPr>
                <w:sz w:val="20"/>
              </w:rPr>
            </w:pPr>
            <w:r w:rsidRPr="007D281A">
              <w:rPr>
                <w:sz w:val="20"/>
              </w:rPr>
              <w:t>190.4, 201.6, 224 μs</w:t>
            </w:r>
          </w:p>
        </w:tc>
        <w:tc>
          <w:tcPr>
            <w:tcW w:w="2198" w:type="dxa"/>
            <w:tcBorders>
              <w:left w:val="single" w:sz="6" w:space="0" w:color="auto"/>
              <w:right w:val="single" w:sz="6" w:space="0" w:color="auto"/>
            </w:tcBorders>
            <w:shd w:val="clear" w:color="auto" w:fill="auto"/>
          </w:tcPr>
          <w:p w14:paraId="3E796B58" w14:textId="77777777" w:rsidR="0054449B" w:rsidRPr="007D281A" w:rsidRDefault="0054449B" w:rsidP="00841C83">
            <w:pPr>
              <w:pStyle w:val="Tabletext"/>
              <w:keepNext/>
              <w:keepLines/>
              <w:ind w:left="-57" w:right="-57"/>
              <w:jc w:val="center"/>
              <w:rPr>
                <w:sz w:val="20"/>
              </w:rPr>
            </w:pPr>
            <w:r w:rsidRPr="007D281A">
              <w:rPr>
                <w:sz w:val="20"/>
              </w:rPr>
              <w:t>158.6, 168, 186.6 μs</w:t>
            </w:r>
          </w:p>
        </w:tc>
        <w:tc>
          <w:tcPr>
            <w:tcW w:w="1960" w:type="dxa"/>
            <w:tcBorders>
              <w:left w:val="single" w:sz="6" w:space="0" w:color="auto"/>
              <w:right w:val="single" w:sz="6" w:space="0" w:color="auto"/>
            </w:tcBorders>
            <w:shd w:val="clear" w:color="auto" w:fill="auto"/>
          </w:tcPr>
          <w:p w14:paraId="5317D8B3" w14:textId="77777777" w:rsidR="0054449B" w:rsidRPr="007D281A" w:rsidRDefault="0054449B" w:rsidP="00841C83">
            <w:pPr>
              <w:pStyle w:val="Tabletext"/>
              <w:keepNext/>
              <w:keepLines/>
              <w:ind w:left="-57" w:right="-57"/>
              <w:jc w:val="center"/>
              <w:rPr>
                <w:sz w:val="20"/>
              </w:rPr>
            </w:pPr>
            <w:r w:rsidRPr="007D281A">
              <w:rPr>
                <w:sz w:val="20"/>
              </w:rPr>
              <w:t>136, 144, 160 μs</w:t>
            </w:r>
          </w:p>
        </w:tc>
        <w:tc>
          <w:tcPr>
            <w:tcW w:w="1931" w:type="dxa"/>
            <w:tcBorders>
              <w:left w:val="single" w:sz="6" w:space="0" w:color="auto"/>
              <w:right w:val="single" w:sz="6" w:space="0" w:color="auto"/>
            </w:tcBorders>
            <w:shd w:val="clear" w:color="auto" w:fill="auto"/>
          </w:tcPr>
          <w:p w14:paraId="54E11AAD" w14:textId="77777777" w:rsidR="0054449B" w:rsidRPr="007D281A" w:rsidRDefault="0054449B" w:rsidP="00841C83">
            <w:pPr>
              <w:pStyle w:val="Tabletext"/>
              <w:keepNext/>
              <w:keepLines/>
              <w:ind w:left="-57" w:right="-57"/>
              <w:jc w:val="center"/>
              <w:rPr>
                <w:sz w:val="20"/>
              </w:rPr>
            </w:pPr>
            <w:r w:rsidRPr="007D281A">
              <w:rPr>
                <w:sz w:val="20"/>
              </w:rPr>
              <w:t>119, 126, 140 μs</w:t>
            </w:r>
          </w:p>
        </w:tc>
        <w:tc>
          <w:tcPr>
            <w:tcW w:w="2110" w:type="dxa"/>
            <w:tcBorders>
              <w:left w:val="single" w:sz="6" w:space="0" w:color="auto"/>
              <w:right w:val="single" w:sz="6" w:space="0" w:color="auto"/>
            </w:tcBorders>
            <w:shd w:val="clear" w:color="auto" w:fill="auto"/>
          </w:tcPr>
          <w:p w14:paraId="5AC93BE8" w14:textId="77777777" w:rsidR="0054449B" w:rsidRPr="007D281A" w:rsidRDefault="0054449B" w:rsidP="00841C83">
            <w:pPr>
              <w:pStyle w:val="Tabletext"/>
              <w:keepNext/>
              <w:keepLines/>
              <w:ind w:left="-57" w:right="-57"/>
              <w:jc w:val="center"/>
              <w:rPr>
                <w:sz w:val="20"/>
              </w:rPr>
            </w:pPr>
            <w:r w:rsidRPr="007D281A">
              <w:rPr>
                <w:sz w:val="20"/>
              </w:rPr>
              <w:t>95.20-112.00 μs</w:t>
            </w:r>
          </w:p>
        </w:tc>
      </w:tr>
      <w:tr w:rsidR="0054449B" w:rsidRPr="007D281A" w14:paraId="232F4E98" w14:textId="77777777" w:rsidTr="00841C83">
        <w:trPr>
          <w:cantSplit/>
          <w:jc w:val="center"/>
        </w:trPr>
        <w:tc>
          <w:tcPr>
            <w:tcW w:w="514" w:type="dxa"/>
            <w:vMerge/>
            <w:tcBorders>
              <w:left w:val="single" w:sz="6" w:space="0" w:color="auto"/>
              <w:right w:val="single" w:sz="6" w:space="0" w:color="auto"/>
            </w:tcBorders>
          </w:tcPr>
          <w:p w14:paraId="6DCFC85B" w14:textId="77777777" w:rsidR="0054449B" w:rsidRPr="007D281A" w:rsidRDefault="0054449B" w:rsidP="00821479">
            <w:pPr>
              <w:pStyle w:val="Tabletext"/>
              <w:keepNext/>
              <w:keepLines/>
              <w:jc w:val="center"/>
              <w:rPr>
                <w:sz w:val="20"/>
              </w:rPr>
            </w:pPr>
          </w:p>
        </w:tc>
        <w:tc>
          <w:tcPr>
            <w:tcW w:w="1463" w:type="dxa"/>
            <w:tcBorders>
              <w:left w:val="single" w:sz="6" w:space="0" w:color="auto"/>
              <w:right w:val="single" w:sz="6" w:space="0" w:color="auto"/>
            </w:tcBorders>
          </w:tcPr>
          <w:p w14:paraId="57464FC1" w14:textId="77777777" w:rsidR="0054449B" w:rsidRPr="007D281A" w:rsidRDefault="0054449B" w:rsidP="00821479">
            <w:pPr>
              <w:pStyle w:val="Tabletext"/>
              <w:keepNext/>
              <w:keepLines/>
              <w:ind w:firstLine="95"/>
              <w:jc w:val="center"/>
              <w:rPr>
                <w:sz w:val="20"/>
              </w:rPr>
            </w:pPr>
            <w:r w:rsidRPr="007D281A">
              <w:rPr>
                <w:sz w:val="20"/>
              </w:rPr>
              <w:t>2k mode</w:t>
            </w:r>
          </w:p>
        </w:tc>
        <w:tc>
          <w:tcPr>
            <w:tcW w:w="2142" w:type="dxa"/>
            <w:tcBorders>
              <w:left w:val="single" w:sz="6" w:space="0" w:color="auto"/>
              <w:right w:val="single" w:sz="6" w:space="0" w:color="auto"/>
            </w:tcBorders>
            <w:shd w:val="clear" w:color="auto" w:fill="auto"/>
          </w:tcPr>
          <w:p w14:paraId="3F6E9354" w14:textId="77777777" w:rsidR="0054449B" w:rsidRPr="007D281A" w:rsidRDefault="0054449B" w:rsidP="00841C83">
            <w:pPr>
              <w:pStyle w:val="Tabletext"/>
              <w:keepNext/>
              <w:keepLines/>
              <w:ind w:left="-57" w:right="-57"/>
              <w:jc w:val="center"/>
              <w:rPr>
                <w:sz w:val="20"/>
              </w:rPr>
            </w:pPr>
            <w:r w:rsidRPr="007D281A">
              <w:rPr>
                <w:sz w:val="20"/>
              </w:rPr>
              <w:t>1</w:t>
            </w:r>
            <w:r w:rsidRPr="007D281A">
              <w:rPr>
                <w:spacing w:val="-4"/>
                <w:sz w:val="20"/>
              </w:rPr>
              <w:t> </w:t>
            </w:r>
            <w:r w:rsidRPr="007D281A">
              <w:rPr>
                <w:sz w:val="20"/>
              </w:rPr>
              <w:t>144.67-1</w:t>
            </w:r>
            <w:r w:rsidRPr="007D281A">
              <w:rPr>
                <w:spacing w:val="-4"/>
                <w:sz w:val="20"/>
              </w:rPr>
              <w:t> </w:t>
            </w:r>
            <w:r w:rsidRPr="007D281A">
              <w:rPr>
                <w:sz w:val="20"/>
              </w:rPr>
              <w:t>387.48 μs</w:t>
            </w:r>
          </w:p>
        </w:tc>
        <w:tc>
          <w:tcPr>
            <w:tcW w:w="2141" w:type="dxa"/>
            <w:tcBorders>
              <w:left w:val="single" w:sz="6" w:space="0" w:color="auto"/>
              <w:right w:val="single" w:sz="6" w:space="0" w:color="auto"/>
            </w:tcBorders>
            <w:shd w:val="clear" w:color="auto" w:fill="auto"/>
          </w:tcPr>
          <w:p w14:paraId="1016CCCB" w14:textId="77777777" w:rsidR="0054449B" w:rsidRPr="007D281A" w:rsidRDefault="0054449B" w:rsidP="00841C83">
            <w:pPr>
              <w:pStyle w:val="Tabletext"/>
              <w:keepNext/>
              <w:keepLines/>
              <w:ind w:left="-57" w:right="-57"/>
              <w:jc w:val="center"/>
              <w:rPr>
                <w:sz w:val="20"/>
              </w:rPr>
            </w:pPr>
            <w:r w:rsidRPr="007D281A">
              <w:rPr>
                <w:sz w:val="20"/>
              </w:rPr>
              <w:t>369.6, 381, 403, 448 μs</w:t>
            </w:r>
          </w:p>
        </w:tc>
        <w:tc>
          <w:tcPr>
            <w:tcW w:w="2198" w:type="dxa"/>
            <w:tcBorders>
              <w:left w:val="single" w:sz="6" w:space="0" w:color="auto"/>
              <w:right w:val="single" w:sz="6" w:space="0" w:color="auto"/>
            </w:tcBorders>
            <w:shd w:val="clear" w:color="auto" w:fill="auto"/>
          </w:tcPr>
          <w:p w14:paraId="55BB41F7" w14:textId="77777777" w:rsidR="0054449B" w:rsidRPr="007D281A" w:rsidRDefault="0054449B" w:rsidP="00841C83">
            <w:pPr>
              <w:pStyle w:val="Tabletext"/>
              <w:keepNext/>
              <w:keepLines/>
              <w:ind w:left="-57" w:right="-57"/>
              <w:jc w:val="center"/>
              <w:rPr>
                <w:sz w:val="20"/>
              </w:rPr>
            </w:pPr>
            <w:r w:rsidRPr="007D281A">
              <w:rPr>
                <w:sz w:val="20"/>
              </w:rPr>
              <w:t>308, 317, 336, 373.3 μs</w:t>
            </w:r>
          </w:p>
        </w:tc>
        <w:tc>
          <w:tcPr>
            <w:tcW w:w="1960" w:type="dxa"/>
            <w:tcBorders>
              <w:left w:val="single" w:sz="6" w:space="0" w:color="auto"/>
              <w:right w:val="single" w:sz="6" w:space="0" w:color="auto"/>
            </w:tcBorders>
            <w:shd w:val="clear" w:color="auto" w:fill="auto"/>
          </w:tcPr>
          <w:p w14:paraId="0BDE7FBE" w14:textId="77777777" w:rsidR="0054449B" w:rsidRPr="007D281A" w:rsidRDefault="0054449B" w:rsidP="00841C83">
            <w:pPr>
              <w:pStyle w:val="Tabletext"/>
              <w:keepNext/>
              <w:keepLines/>
              <w:ind w:left="-57" w:right="-57"/>
              <w:jc w:val="center"/>
              <w:rPr>
                <w:sz w:val="20"/>
              </w:rPr>
            </w:pPr>
            <w:r w:rsidRPr="007D281A">
              <w:rPr>
                <w:sz w:val="20"/>
              </w:rPr>
              <w:t>264, 272, 288, 320 μs</w:t>
            </w:r>
          </w:p>
        </w:tc>
        <w:tc>
          <w:tcPr>
            <w:tcW w:w="1931" w:type="dxa"/>
            <w:tcBorders>
              <w:left w:val="single" w:sz="6" w:space="0" w:color="auto"/>
              <w:right w:val="single" w:sz="6" w:space="0" w:color="auto"/>
            </w:tcBorders>
            <w:shd w:val="clear" w:color="auto" w:fill="auto"/>
          </w:tcPr>
          <w:p w14:paraId="71D75BC9" w14:textId="77777777" w:rsidR="0054449B" w:rsidRPr="007D281A" w:rsidRDefault="0054449B" w:rsidP="00841C83">
            <w:pPr>
              <w:pStyle w:val="Tabletext"/>
              <w:keepNext/>
              <w:keepLines/>
              <w:ind w:left="-57" w:right="-57"/>
              <w:jc w:val="center"/>
              <w:rPr>
                <w:sz w:val="20"/>
              </w:rPr>
            </w:pPr>
            <w:r w:rsidRPr="007D281A">
              <w:rPr>
                <w:sz w:val="20"/>
              </w:rPr>
              <w:t>231, 238, 252, 280 μs</w:t>
            </w:r>
          </w:p>
        </w:tc>
        <w:tc>
          <w:tcPr>
            <w:tcW w:w="2110" w:type="dxa"/>
            <w:tcBorders>
              <w:left w:val="single" w:sz="6" w:space="0" w:color="auto"/>
              <w:right w:val="single" w:sz="6" w:space="0" w:color="auto"/>
            </w:tcBorders>
            <w:shd w:val="clear" w:color="auto" w:fill="auto"/>
          </w:tcPr>
          <w:p w14:paraId="6DE91DF6" w14:textId="77777777" w:rsidR="0054449B" w:rsidRPr="007D281A" w:rsidRDefault="0054449B" w:rsidP="00841C83">
            <w:pPr>
              <w:pStyle w:val="Tabletext"/>
              <w:keepNext/>
              <w:keepLines/>
              <w:ind w:left="-57" w:right="-57"/>
              <w:jc w:val="center"/>
              <w:rPr>
                <w:sz w:val="20"/>
              </w:rPr>
            </w:pPr>
            <w:r w:rsidRPr="007D281A">
              <w:rPr>
                <w:sz w:val="20"/>
              </w:rPr>
              <w:t>184.80-224.00 μs</w:t>
            </w:r>
          </w:p>
        </w:tc>
      </w:tr>
      <w:tr w:rsidR="0054449B" w:rsidRPr="007D281A" w14:paraId="66F3AA89" w14:textId="77777777" w:rsidTr="00841C83">
        <w:trPr>
          <w:cantSplit/>
          <w:jc w:val="center"/>
        </w:trPr>
        <w:tc>
          <w:tcPr>
            <w:tcW w:w="514" w:type="dxa"/>
            <w:vMerge/>
            <w:tcBorders>
              <w:left w:val="single" w:sz="6" w:space="0" w:color="auto"/>
              <w:right w:val="single" w:sz="6" w:space="0" w:color="auto"/>
            </w:tcBorders>
          </w:tcPr>
          <w:p w14:paraId="68E6EA2B" w14:textId="77777777" w:rsidR="0054449B" w:rsidRPr="007D281A" w:rsidRDefault="0054449B" w:rsidP="00821479">
            <w:pPr>
              <w:pStyle w:val="Tabletext"/>
              <w:keepNext/>
              <w:keepLines/>
              <w:jc w:val="center"/>
              <w:rPr>
                <w:sz w:val="20"/>
              </w:rPr>
            </w:pPr>
          </w:p>
        </w:tc>
        <w:tc>
          <w:tcPr>
            <w:tcW w:w="1463" w:type="dxa"/>
            <w:tcBorders>
              <w:left w:val="single" w:sz="6" w:space="0" w:color="auto"/>
              <w:right w:val="single" w:sz="6" w:space="0" w:color="auto"/>
            </w:tcBorders>
          </w:tcPr>
          <w:p w14:paraId="7DB2625D" w14:textId="77777777" w:rsidR="0054449B" w:rsidRPr="007D281A" w:rsidRDefault="0054449B" w:rsidP="00821479">
            <w:pPr>
              <w:pStyle w:val="Tabletext"/>
              <w:keepNext/>
              <w:keepLines/>
              <w:ind w:firstLine="95"/>
              <w:jc w:val="center"/>
              <w:rPr>
                <w:sz w:val="20"/>
              </w:rPr>
            </w:pPr>
            <w:r w:rsidRPr="007D281A">
              <w:rPr>
                <w:sz w:val="20"/>
              </w:rPr>
              <w:t>4k mode</w:t>
            </w:r>
          </w:p>
        </w:tc>
        <w:tc>
          <w:tcPr>
            <w:tcW w:w="2142" w:type="dxa"/>
            <w:tcBorders>
              <w:left w:val="single" w:sz="6" w:space="0" w:color="auto"/>
              <w:right w:val="single" w:sz="6" w:space="0" w:color="auto"/>
            </w:tcBorders>
            <w:shd w:val="clear" w:color="auto" w:fill="auto"/>
          </w:tcPr>
          <w:p w14:paraId="3F747575" w14:textId="77777777" w:rsidR="0054449B" w:rsidRPr="007D281A" w:rsidRDefault="0054449B" w:rsidP="00841C83">
            <w:pPr>
              <w:pStyle w:val="Tabletext"/>
              <w:keepNext/>
              <w:keepLines/>
              <w:ind w:left="-57" w:right="-57"/>
              <w:jc w:val="center"/>
              <w:rPr>
                <w:sz w:val="20"/>
              </w:rPr>
            </w:pPr>
            <w:r w:rsidRPr="007D281A">
              <w:rPr>
                <w:sz w:val="20"/>
              </w:rPr>
              <w:t>2</w:t>
            </w:r>
            <w:r w:rsidRPr="007D281A">
              <w:rPr>
                <w:spacing w:val="-4"/>
                <w:sz w:val="20"/>
              </w:rPr>
              <w:t> </w:t>
            </w:r>
            <w:r w:rsidRPr="007D281A">
              <w:rPr>
                <w:sz w:val="20"/>
              </w:rPr>
              <w:t>289.34-2</w:t>
            </w:r>
            <w:r w:rsidRPr="007D281A">
              <w:rPr>
                <w:spacing w:val="-4"/>
                <w:sz w:val="20"/>
              </w:rPr>
              <w:t> </w:t>
            </w:r>
            <w:r w:rsidRPr="007D281A">
              <w:rPr>
                <w:sz w:val="20"/>
              </w:rPr>
              <w:t>774.96 μs</w:t>
            </w:r>
          </w:p>
        </w:tc>
        <w:tc>
          <w:tcPr>
            <w:tcW w:w="2141" w:type="dxa"/>
            <w:tcBorders>
              <w:left w:val="single" w:sz="6" w:space="0" w:color="auto"/>
              <w:right w:val="single" w:sz="6" w:space="0" w:color="auto"/>
            </w:tcBorders>
            <w:shd w:val="clear" w:color="auto" w:fill="auto"/>
          </w:tcPr>
          <w:p w14:paraId="71CAE417" w14:textId="77777777" w:rsidR="0054449B" w:rsidRPr="007D281A" w:rsidRDefault="0054449B" w:rsidP="00841C83">
            <w:pPr>
              <w:pStyle w:val="Tabletext"/>
              <w:keepNext/>
              <w:keepLines/>
              <w:ind w:left="-57" w:right="-57"/>
              <w:jc w:val="center"/>
              <w:rPr>
                <w:sz w:val="20"/>
              </w:rPr>
            </w:pPr>
            <w:r w:rsidRPr="007D281A">
              <w:rPr>
                <w:sz w:val="20"/>
              </w:rPr>
              <w:t>739, 762, 806, 896 μs</w:t>
            </w:r>
          </w:p>
        </w:tc>
        <w:tc>
          <w:tcPr>
            <w:tcW w:w="2198" w:type="dxa"/>
            <w:tcBorders>
              <w:left w:val="single" w:sz="6" w:space="0" w:color="auto"/>
              <w:right w:val="single" w:sz="6" w:space="0" w:color="auto"/>
            </w:tcBorders>
            <w:shd w:val="clear" w:color="auto" w:fill="auto"/>
          </w:tcPr>
          <w:p w14:paraId="0F9D375A" w14:textId="77777777" w:rsidR="0054449B" w:rsidRPr="007D281A" w:rsidRDefault="0054449B" w:rsidP="00841C83">
            <w:pPr>
              <w:pStyle w:val="Tabletext"/>
              <w:keepNext/>
              <w:keepLines/>
              <w:ind w:left="-57" w:right="-57"/>
              <w:jc w:val="center"/>
              <w:rPr>
                <w:sz w:val="20"/>
              </w:rPr>
            </w:pPr>
            <w:r w:rsidRPr="007D281A">
              <w:rPr>
                <w:sz w:val="20"/>
              </w:rPr>
              <w:t>616, 635, 672, 746.6 μs</w:t>
            </w:r>
          </w:p>
        </w:tc>
        <w:tc>
          <w:tcPr>
            <w:tcW w:w="1960" w:type="dxa"/>
            <w:tcBorders>
              <w:left w:val="single" w:sz="6" w:space="0" w:color="auto"/>
              <w:right w:val="single" w:sz="6" w:space="0" w:color="auto"/>
            </w:tcBorders>
            <w:shd w:val="clear" w:color="auto" w:fill="auto"/>
          </w:tcPr>
          <w:p w14:paraId="1D6127E0" w14:textId="77777777" w:rsidR="0054449B" w:rsidRPr="007D281A" w:rsidRDefault="0054449B" w:rsidP="00841C83">
            <w:pPr>
              <w:pStyle w:val="Tabletext"/>
              <w:keepNext/>
              <w:keepLines/>
              <w:ind w:left="-113" w:right="-113"/>
              <w:jc w:val="center"/>
              <w:rPr>
                <w:sz w:val="20"/>
              </w:rPr>
            </w:pPr>
            <w:r w:rsidRPr="007D281A">
              <w:rPr>
                <w:sz w:val="20"/>
              </w:rPr>
              <w:t>527.9, 544, 576, 640 μs</w:t>
            </w:r>
          </w:p>
        </w:tc>
        <w:tc>
          <w:tcPr>
            <w:tcW w:w="1931" w:type="dxa"/>
            <w:tcBorders>
              <w:left w:val="single" w:sz="6" w:space="0" w:color="auto"/>
              <w:right w:val="single" w:sz="6" w:space="0" w:color="auto"/>
            </w:tcBorders>
            <w:shd w:val="clear" w:color="auto" w:fill="auto"/>
          </w:tcPr>
          <w:p w14:paraId="33438E59" w14:textId="77777777" w:rsidR="0054449B" w:rsidRPr="007D281A" w:rsidRDefault="0054449B" w:rsidP="00841C83">
            <w:pPr>
              <w:pStyle w:val="Tabletext"/>
              <w:keepNext/>
              <w:keepLines/>
              <w:ind w:left="-57" w:right="-57"/>
              <w:jc w:val="center"/>
              <w:rPr>
                <w:sz w:val="20"/>
              </w:rPr>
            </w:pPr>
            <w:r w:rsidRPr="007D281A">
              <w:rPr>
                <w:sz w:val="20"/>
              </w:rPr>
              <w:t>462, 476, 504, 560 μs</w:t>
            </w:r>
          </w:p>
        </w:tc>
        <w:tc>
          <w:tcPr>
            <w:tcW w:w="2110" w:type="dxa"/>
            <w:tcBorders>
              <w:left w:val="single" w:sz="6" w:space="0" w:color="auto"/>
              <w:right w:val="single" w:sz="6" w:space="0" w:color="auto"/>
            </w:tcBorders>
            <w:shd w:val="clear" w:color="auto" w:fill="auto"/>
          </w:tcPr>
          <w:p w14:paraId="41B8BB3B" w14:textId="77777777" w:rsidR="0054449B" w:rsidRPr="007D281A" w:rsidRDefault="0054449B" w:rsidP="00841C83">
            <w:pPr>
              <w:pStyle w:val="Tabletext"/>
              <w:keepNext/>
              <w:keepLines/>
              <w:ind w:left="-57" w:right="-57"/>
              <w:jc w:val="center"/>
              <w:rPr>
                <w:sz w:val="20"/>
              </w:rPr>
            </w:pPr>
            <w:r w:rsidRPr="007D281A">
              <w:rPr>
                <w:sz w:val="20"/>
              </w:rPr>
              <w:t>369.60-448.00 μs</w:t>
            </w:r>
          </w:p>
        </w:tc>
      </w:tr>
      <w:tr w:rsidR="0054449B" w:rsidRPr="007D281A" w14:paraId="40C5D6E5" w14:textId="77777777" w:rsidTr="00841C83">
        <w:trPr>
          <w:cantSplit/>
          <w:jc w:val="center"/>
        </w:trPr>
        <w:tc>
          <w:tcPr>
            <w:tcW w:w="514" w:type="dxa"/>
            <w:vMerge/>
            <w:tcBorders>
              <w:left w:val="single" w:sz="6" w:space="0" w:color="auto"/>
              <w:right w:val="single" w:sz="6" w:space="0" w:color="auto"/>
            </w:tcBorders>
          </w:tcPr>
          <w:p w14:paraId="2CE23D63" w14:textId="77777777" w:rsidR="0054449B" w:rsidRPr="007D281A" w:rsidRDefault="0054449B" w:rsidP="00821479">
            <w:pPr>
              <w:pStyle w:val="Tabletext"/>
              <w:jc w:val="center"/>
              <w:rPr>
                <w:sz w:val="20"/>
              </w:rPr>
            </w:pPr>
          </w:p>
        </w:tc>
        <w:tc>
          <w:tcPr>
            <w:tcW w:w="1463" w:type="dxa"/>
            <w:tcBorders>
              <w:left w:val="single" w:sz="6" w:space="0" w:color="auto"/>
              <w:right w:val="single" w:sz="6" w:space="0" w:color="auto"/>
            </w:tcBorders>
          </w:tcPr>
          <w:p w14:paraId="7E59BCDA" w14:textId="77777777" w:rsidR="0054449B" w:rsidRPr="007D281A" w:rsidRDefault="0054449B" w:rsidP="00821479">
            <w:pPr>
              <w:pStyle w:val="Tabletext"/>
              <w:ind w:firstLine="95"/>
              <w:jc w:val="center"/>
              <w:rPr>
                <w:sz w:val="20"/>
              </w:rPr>
            </w:pPr>
            <w:r w:rsidRPr="007D281A">
              <w:rPr>
                <w:sz w:val="20"/>
              </w:rPr>
              <w:t>8k mode</w:t>
            </w:r>
          </w:p>
        </w:tc>
        <w:tc>
          <w:tcPr>
            <w:tcW w:w="2142" w:type="dxa"/>
            <w:tcBorders>
              <w:left w:val="single" w:sz="6" w:space="0" w:color="auto"/>
              <w:right w:val="single" w:sz="6" w:space="0" w:color="auto"/>
            </w:tcBorders>
            <w:shd w:val="clear" w:color="auto" w:fill="auto"/>
          </w:tcPr>
          <w:p w14:paraId="53AEF8BF" w14:textId="77777777" w:rsidR="0054449B" w:rsidRPr="007D281A" w:rsidRDefault="0054449B" w:rsidP="00841C83">
            <w:pPr>
              <w:pStyle w:val="Tabletext"/>
              <w:ind w:left="-57" w:right="-57"/>
              <w:jc w:val="center"/>
              <w:rPr>
                <w:sz w:val="20"/>
              </w:rPr>
            </w:pPr>
            <w:r w:rsidRPr="007D281A">
              <w:rPr>
                <w:sz w:val="20"/>
              </w:rPr>
              <w:t>4</w:t>
            </w:r>
            <w:r w:rsidRPr="007D281A">
              <w:rPr>
                <w:spacing w:val="-4"/>
                <w:sz w:val="20"/>
              </w:rPr>
              <w:t> </w:t>
            </w:r>
            <w:r w:rsidRPr="007D281A">
              <w:rPr>
                <w:sz w:val="20"/>
              </w:rPr>
              <w:t>474.63-5</w:t>
            </w:r>
            <w:r w:rsidRPr="007D281A">
              <w:rPr>
                <w:spacing w:val="-4"/>
                <w:sz w:val="20"/>
              </w:rPr>
              <w:t> </w:t>
            </w:r>
            <w:r w:rsidRPr="007D281A">
              <w:rPr>
                <w:sz w:val="20"/>
              </w:rPr>
              <w:t>549.92 μs</w:t>
            </w:r>
          </w:p>
        </w:tc>
        <w:tc>
          <w:tcPr>
            <w:tcW w:w="2141" w:type="dxa"/>
            <w:tcBorders>
              <w:left w:val="single" w:sz="6" w:space="0" w:color="auto"/>
              <w:right w:val="single" w:sz="6" w:space="0" w:color="auto"/>
            </w:tcBorders>
            <w:shd w:val="clear" w:color="auto" w:fill="auto"/>
          </w:tcPr>
          <w:p w14:paraId="7A899378" w14:textId="77777777" w:rsidR="0054449B" w:rsidRPr="007D281A" w:rsidRDefault="0054449B" w:rsidP="00841C83">
            <w:pPr>
              <w:pStyle w:val="Tabletext"/>
              <w:ind w:left="-57" w:right="-57"/>
              <w:jc w:val="center"/>
              <w:rPr>
                <w:sz w:val="20"/>
              </w:rPr>
            </w:pPr>
            <w:r w:rsidRPr="007D281A">
              <w:rPr>
                <w:sz w:val="20"/>
              </w:rPr>
              <w:t>1 444.8, 1 478.4, 1</w:t>
            </w:r>
            <w:r w:rsidRPr="007D281A">
              <w:rPr>
                <w:spacing w:val="-4"/>
                <w:sz w:val="20"/>
              </w:rPr>
              <w:t> </w:t>
            </w:r>
            <w:r w:rsidRPr="007D281A">
              <w:rPr>
                <w:sz w:val="20"/>
              </w:rPr>
              <w:t>523.2, 1</w:t>
            </w:r>
            <w:r w:rsidRPr="007D281A">
              <w:rPr>
                <w:spacing w:val="-4"/>
                <w:sz w:val="20"/>
              </w:rPr>
              <w:t> </w:t>
            </w:r>
            <w:r w:rsidRPr="007D281A">
              <w:rPr>
                <w:sz w:val="20"/>
              </w:rPr>
              <w:t>540, 1</w:t>
            </w:r>
            <w:r w:rsidRPr="007D281A">
              <w:rPr>
                <w:spacing w:val="-4"/>
                <w:sz w:val="20"/>
              </w:rPr>
              <w:t> </w:t>
            </w:r>
            <w:r w:rsidRPr="007D281A">
              <w:rPr>
                <w:sz w:val="20"/>
              </w:rPr>
              <w:t>612.8, 1</w:t>
            </w:r>
            <w:r w:rsidRPr="007D281A">
              <w:rPr>
                <w:spacing w:val="-4"/>
                <w:sz w:val="20"/>
              </w:rPr>
              <w:t> </w:t>
            </w:r>
            <w:r w:rsidRPr="007D281A">
              <w:rPr>
                <w:sz w:val="20"/>
              </w:rPr>
              <w:t>646.4, 1</w:t>
            </w:r>
            <w:r w:rsidRPr="007D281A">
              <w:rPr>
                <w:spacing w:val="-4"/>
                <w:sz w:val="20"/>
              </w:rPr>
              <w:t> </w:t>
            </w:r>
            <w:r w:rsidRPr="007D281A">
              <w:rPr>
                <w:sz w:val="20"/>
              </w:rPr>
              <w:t>792 μs</w:t>
            </w:r>
          </w:p>
        </w:tc>
        <w:tc>
          <w:tcPr>
            <w:tcW w:w="2198" w:type="dxa"/>
            <w:tcBorders>
              <w:left w:val="single" w:sz="6" w:space="0" w:color="auto"/>
              <w:right w:val="single" w:sz="6" w:space="0" w:color="auto"/>
            </w:tcBorders>
            <w:shd w:val="clear" w:color="auto" w:fill="auto"/>
          </w:tcPr>
          <w:p w14:paraId="0AEB6BDE" w14:textId="77777777" w:rsidR="0054449B" w:rsidRPr="007D281A" w:rsidRDefault="0054449B" w:rsidP="00841C83">
            <w:pPr>
              <w:pStyle w:val="Tabletext"/>
              <w:ind w:left="-57" w:right="-57"/>
              <w:jc w:val="center"/>
              <w:rPr>
                <w:sz w:val="20"/>
              </w:rPr>
            </w:pPr>
            <w:r w:rsidRPr="007D281A">
              <w:rPr>
                <w:sz w:val="20"/>
              </w:rPr>
              <w:t>1</w:t>
            </w:r>
            <w:r w:rsidRPr="007D281A">
              <w:rPr>
                <w:spacing w:val="-4"/>
                <w:sz w:val="20"/>
              </w:rPr>
              <w:t> </w:t>
            </w:r>
            <w:r w:rsidRPr="007D281A">
              <w:rPr>
                <w:sz w:val="20"/>
              </w:rPr>
              <w:t>204, 1</w:t>
            </w:r>
            <w:r w:rsidRPr="007D281A">
              <w:rPr>
                <w:spacing w:val="-4"/>
                <w:sz w:val="20"/>
              </w:rPr>
              <w:t> </w:t>
            </w:r>
            <w:r w:rsidRPr="007D281A">
              <w:rPr>
                <w:sz w:val="20"/>
              </w:rPr>
              <w:t>232, 1</w:t>
            </w:r>
            <w:r w:rsidRPr="007D281A">
              <w:rPr>
                <w:spacing w:val="-4"/>
                <w:sz w:val="20"/>
              </w:rPr>
              <w:t> </w:t>
            </w:r>
            <w:r w:rsidRPr="007D281A">
              <w:rPr>
                <w:sz w:val="20"/>
              </w:rPr>
              <w:t>269.3, 1 283.3, 1 344, 1 372, 1 493.3 μs</w:t>
            </w:r>
          </w:p>
        </w:tc>
        <w:tc>
          <w:tcPr>
            <w:tcW w:w="1960" w:type="dxa"/>
            <w:tcBorders>
              <w:left w:val="single" w:sz="6" w:space="0" w:color="auto"/>
              <w:right w:val="single" w:sz="6" w:space="0" w:color="auto"/>
            </w:tcBorders>
            <w:shd w:val="clear" w:color="auto" w:fill="auto"/>
          </w:tcPr>
          <w:p w14:paraId="0495CE23" w14:textId="77777777" w:rsidR="0054449B" w:rsidRPr="007D281A" w:rsidRDefault="0054449B" w:rsidP="00841C83">
            <w:pPr>
              <w:pStyle w:val="Tabletext"/>
              <w:ind w:left="-57" w:right="-57"/>
              <w:jc w:val="center"/>
              <w:rPr>
                <w:sz w:val="20"/>
              </w:rPr>
            </w:pPr>
            <w:r w:rsidRPr="007D281A">
              <w:rPr>
                <w:sz w:val="20"/>
              </w:rPr>
              <w:t>1 032, 1 056, 1 088, 1 100, 1 152, 1 176, 1 280 μs</w:t>
            </w:r>
          </w:p>
        </w:tc>
        <w:tc>
          <w:tcPr>
            <w:tcW w:w="1931" w:type="dxa"/>
            <w:tcBorders>
              <w:left w:val="single" w:sz="6" w:space="0" w:color="auto"/>
              <w:right w:val="single" w:sz="6" w:space="0" w:color="auto"/>
            </w:tcBorders>
            <w:shd w:val="clear" w:color="auto" w:fill="auto"/>
          </w:tcPr>
          <w:p w14:paraId="0211C7D2" w14:textId="77777777" w:rsidR="0054449B" w:rsidRPr="007D281A" w:rsidRDefault="0054449B" w:rsidP="00841C83">
            <w:pPr>
              <w:pStyle w:val="Tabletext"/>
              <w:ind w:left="-57" w:right="-57"/>
              <w:jc w:val="center"/>
              <w:rPr>
                <w:sz w:val="20"/>
              </w:rPr>
            </w:pPr>
            <w:r w:rsidRPr="007D281A">
              <w:rPr>
                <w:sz w:val="20"/>
              </w:rPr>
              <w:t xml:space="preserve">903, 924, 952, </w:t>
            </w:r>
            <w:r>
              <w:rPr>
                <w:sz w:val="20"/>
              </w:rPr>
              <w:br/>
            </w:r>
            <w:r w:rsidRPr="007D281A">
              <w:rPr>
                <w:sz w:val="20"/>
              </w:rPr>
              <w:t xml:space="preserve">962.5, 1 008, 1 29, </w:t>
            </w:r>
            <w:r>
              <w:rPr>
                <w:sz w:val="20"/>
              </w:rPr>
              <w:br/>
            </w:r>
            <w:r w:rsidRPr="007D281A">
              <w:rPr>
                <w:sz w:val="20"/>
              </w:rPr>
              <w:t>1 120 μs</w:t>
            </w:r>
          </w:p>
        </w:tc>
        <w:tc>
          <w:tcPr>
            <w:tcW w:w="2110" w:type="dxa"/>
            <w:tcBorders>
              <w:left w:val="single" w:sz="6" w:space="0" w:color="auto"/>
              <w:right w:val="single" w:sz="6" w:space="0" w:color="auto"/>
            </w:tcBorders>
            <w:shd w:val="clear" w:color="auto" w:fill="auto"/>
          </w:tcPr>
          <w:p w14:paraId="7F2B721E" w14:textId="77777777" w:rsidR="0054449B" w:rsidRPr="007D281A" w:rsidRDefault="0054449B" w:rsidP="00841C83">
            <w:pPr>
              <w:pStyle w:val="Tabletext"/>
              <w:ind w:left="-57" w:right="-57"/>
              <w:jc w:val="center"/>
              <w:rPr>
                <w:sz w:val="20"/>
              </w:rPr>
            </w:pPr>
            <w:r w:rsidRPr="007D281A">
              <w:rPr>
                <w:sz w:val="20"/>
              </w:rPr>
              <w:t xml:space="preserve">722.4, 739.2, 761.6, </w:t>
            </w:r>
            <w:r>
              <w:rPr>
                <w:sz w:val="20"/>
              </w:rPr>
              <w:br/>
            </w:r>
            <w:r w:rsidRPr="007D281A">
              <w:rPr>
                <w:sz w:val="20"/>
              </w:rPr>
              <w:t xml:space="preserve">770, 806.4, 823, </w:t>
            </w:r>
            <w:r>
              <w:rPr>
                <w:sz w:val="20"/>
              </w:rPr>
              <w:br/>
            </w:r>
            <w:r w:rsidRPr="007D281A">
              <w:rPr>
                <w:sz w:val="20"/>
              </w:rPr>
              <w:t>896 μs</w:t>
            </w:r>
          </w:p>
        </w:tc>
      </w:tr>
      <w:tr w:rsidR="0054449B" w:rsidRPr="007D281A" w14:paraId="5571F8E9" w14:textId="77777777" w:rsidTr="00841C83">
        <w:trPr>
          <w:cantSplit/>
          <w:jc w:val="center"/>
        </w:trPr>
        <w:tc>
          <w:tcPr>
            <w:tcW w:w="514" w:type="dxa"/>
            <w:vMerge/>
            <w:tcBorders>
              <w:left w:val="single" w:sz="6" w:space="0" w:color="auto"/>
              <w:right w:val="single" w:sz="6" w:space="0" w:color="auto"/>
            </w:tcBorders>
          </w:tcPr>
          <w:p w14:paraId="00D1F2A0" w14:textId="77777777" w:rsidR="0054449B" w:rsidRPr="007D281A" w:rsidRDefault="0054449B" w:rsidP="00821479">
            <w:pPr>
              <w:pStyle w:val="Tabletext"/>
              <w:jc w:val="center"/>
              <w:rPr>
                <w:sz w:val="20"/>
              </w:rPr>
            </w:pPr>
          </w:p>
        </w:tc>
        <w:tc>
          <w:tcPr>
            <w:tcW w:w="1463" w:type="dxa"/>
            <w:tcBorders>
              <w:left w:val="single" w:sz="6" w:space="0" w:color="auto"/>
              <w:right w:val="single" w:sz="6" w:space="0" w:color="auto"/>
            </w:tcBorders>
          </w:tcPr>
          <w:p w14:paraId="11559907" w14:textId="77777777" w:rsidR="0054449B" w:rsidRPr="007D281A" w:rsidRDefault="0054449B" w:rsidP="00821479">
            <w:pPr>
              <w:pStyle w:val="Tabletext"/>
              <w:ind w:firstLine="95"/>
              <w:jc w:val="center"/>
              <w:rPr>
                <w:sz w:val="20"/>
              </w:rPr>
            </w:pPr>
            <w:r w:rsidRPr="007D281A">
              <w:rPr>
                <w:sz w:val="20"/>
              </w:rPr>
              <w:t>16k mode</w:t>
            </w:r>
          </w:p>
        </w:tc>
        <w:tc>
          <w:tcPr>
            <w:tcW w:w="2142" w:type="dxa"/>
            <w:tcBorders>
              <w:left w:val="single" w:sz="6" w:space="0" w:color="auto"/>
              <w:right w:val="single" w:sz="6" w:space="0" w:color="auto"/>
            </w:tcBorders>
            <w:shd w:val="clear" w:color="auto" w:fill="auto"/>
          </w:tcPr>
          <w:p w14:paraId="1BDC5E2A" w14:textId="77777777" w:rsidR="0054449B" w:rsidRPr="007D281A" w:rsidRDefault="0054449B" w:rsidP="00841C83">
            <w:pPr>
              <w:pStyle w:val="Tabletext"/>
              <w:ind w:left="-57" w:right="-57"/>
              <w:jc w:val="center"/>
              <w:rPr>
                <w:sz w:val="20"/>
              </w:rPr>
            </w:pPr>
          </w:p>
        </w:tc>
        <w:tc>
          <w:tcPr>
            <w:tcW w:w="2141" w:type="dxa"/>
            <w:tcBorders>
              <w:left w:val="single" w:sz="6" w:space="0" w:color="auto"/>
              <w:right w:val="single" w:sz="6" w:space="0" w:color="auto"/>
            </w:tcBorders>
            <w:shd w:val="clear" w:color="auto" w:fill="auto"/>
          </w:tcPr>
          <w:p w14:paraId="70152E36" w14:textId="77777777" w:rsidR="0054449B" w:rsidRPr="007D281A" w:rsidRDefault="0054449B" w:rsidP="00841C83">
            <w:pPr>
              <w:pStyle w:val="Tabletext"/>
              <w:ind w:left="-57" w:right="-57"/>
              <w:jc w:val="center"/>
              <w:rPr>
                <w:sz w:val="20"/>
              </w:rPr>
            </w:pPr>
            <w:r w:rsidRPr="007D281A">
              <w:rPr>
                <w:sz w:val="20"/>
              </w:rPr>
              <w:t>2</w:t>
            </w:r>
            <w:r w:rsidRPr="007D281A">
              <w:rPr>
                <w:spacing w:val="-4"/>
                <w:sz w:val="20"/>
              </w:rPr>
              <w:t> </w:t>
            </w:r>
            <w:r w:rsidRPr="007D281A">
              <w:rPr>
                <w:sz w:val="20"/>
              </w:rPr>
              <w:t>889, 2</w:t>
            </w:r>
            <w:r w:rsidRPr="007D281A">
              <w:rPr>
                <w:spacing w:val="-4"/>
                <w:sz w:val="20"/>
              </w:rPr>
              <w:t> </w:t>
            </w:r>
            <w:r w:rsidRPr="007D281A">
              <w:rPr>
                <w:sz w:val="20"/>
              </w:rPr>
              <w:t>956.8, 3</w:t>
            </w:r>
            <w:r w:rsidRPr="007D281A">
              <w:rPr>
                <w:spacing w:val="-4"/>
                <w:sz w:val="20"/>
              </w:rPr>
              <w:t> </w:t>
            </w:r>
            <w:r w:rsidRPr="007D281A">
              <w:rPr>
                <w:sz w:val="20"/>
              </w:rPr>
              <w:t>046.4, 3</w:t>
            </w:r>
            <w:r w:rsidRPr="007D281A">
              <w:rPr>
                <w:spacing w:val="-4"/>
                <w:sz w:val="20"/>
              </w:rPr>
              <w:t> </w:t>
            </w:r>
            <w:r w:rsidRPr="007D281A">
              <w:rPr>
                <w:sz w:val="20"/>
              </w:rPr>
              <w:t>080, 3</w:t>
            </w:r>
            <w:r w:rsidRPr="007D281A">
              <w:rPr>
                <w:spacing w:val="-4"/>
                <w:sz w:val="20"/>
              </w:rPr>
              <w:t> </w:t>
            </w:r>
            <w:r w:rsidRPr="007D281A">
              <w:rPr>
                <w:sz w:val="20"/>
              </w:rPr>
              <w:t>225.6, 3</w:t>
            </w:r>
            <w:r w:rsidRPr="007D281A">
              <w:rPr>
                <w:spacing w:val="-4"/>
                <w:sz w:val="20"/>
              </w:rPr>
              <w:t> </w:t>
            </w:r>
            <w:r w:rsidRPr="007D281A">
              <w:rPr>
                <w:sz w:val="20"/>
              </w:rPr>
              <w:t xml:space="preserve">292.8, </w:t>
            </w:r>
            <w:r w:rsidRPr="007D281A">
              <w:rPr>
                <w:sz w:val="20"/>
              </w:rPr>
              <w:br/>
              <w:t>3</w:t>
            </w:r>
            <w:r w:rsidRPr="007D281A">
              <w:rPr>
                <w:spacing w:val="-4"/>
                <w:sz w:val="20"/>
              </w:rPr>
              <w:t> </w:t>
            </w:r>
            <w:r w:rsidRPr="007D281A">
              <w:rPr>
                <w:sz w:val="20"/>
              </w:rPr>
              <w:t>584 μs</w:t>
            </w:r>
          </w:p>
        </w:tc>
        <w:tc>
          <w:tcPr>
            <w:tcW w:w="2198" w:type="dxa"/>
            <w:tcBorders>
              <w:left w:val="single" w:sz="6" w:space="0" w:color="auto"/>
              <w:right w:val="single" w:sz="6" w:space="0" w:color="auto"/>
            </w:tcBorders>
            <w:shd w:val="clear" w:color="auto" w:fill="auto"/>
          </w:tcPr>
          <w:p w14:paraId="779AB19B" w14:textId="77777777" w:rsidR="0054449B" w:rsidRPr="007D281A" w:rsidRDefault="0054449B" w:rsidP="00841C83">
            <w:pPr>
              <w:pStyle w:val="Tabletext"/>
              <w:ind w:left="-57" w:right="-57"/>
              <w:jc w:val="center"/>
              <w:rPr>
                <w:sz w:val="20"/>
              </w:rPr>
            </w:pPr>
            <w:r w:rsidRPr="007D281A">
              <w:rPr>
                <w:sz w:val="20"/>
              </w:rPr>
              <w:t>2</w:t>
            </w:r>
            <w:r w:rsidRPr="007D281A">
              <w:rPr>
                <w:spacing w:val="-4"/>
                <w:sz w:val="20"/>
              </w:rPr>
              <w:t> </w:t>
            </w:r>
            <w:r w:rsidRPr="007D281A">
              <w:rPr>
                <w:sz w:val="20"/>
              </w:rPr>
              <w:t>408, 2</w:t>
            </w:r>
            <w:r w:rsidRPr="007D281A">
              <w:rPr>
                <w:spacing w:val="-4"/>
                <w:sz w:val="20"/>
              </w:rPr>
              <w:t> </w:t>
            </w:r>
            <w:r w:rsidRPr="007D281A">
              <w:rPr>
                <w:sz w:val="20"/>
              </w:rPr>
              <w:t>464, 2</w:t>
            </w:r>
            <w:r w:rsidRPr="007D281A">
              <w:rPr>
                <w:spacing w:val="-4"/>
                <w:sz w:val="20"/>
              </w:rPr>
              <w:t> </w:t>
            </w:r>
            <w:r w:rsidRPr="007D281A">
              <w:rPr>
                <w:sz w:val="20"/>
              </w:rPr>
              <w:t>538.6, 2</w:t>
            </w:r>
            <w:r w:rsidRPr="007D281A">
              <w:rPr>
                <w:spacing w:val="-4"/>
                <w:sz w:val="20"/>
              </w:rPr>
              <w:t> </w:t>
            </w:r>
            <w:r w:rsidRPr="007D281A">
              <w:rPr>
                <w:sz w:val="20"/>
              </w:rPr>
              <w:t>566.6, 2</w:t>
            </w:r>
            <w:r w:rsidRPr="007D281A">
              <w:rPr>
                <w:spacing w:val="-4"/>
                <w:sz w:val="20"/>
              </w:rPr>
              <w:t> </w:t>
            </w:r>
            <w:r w:rsidRPr="007D281A">
              <w:rPr>
                <w:sz w:val="20"/>
              </w:rPr>
              <w:t>686, 2</w:t>
            </w:r>
            <w:r w:rsidRPr="007D281A">
              <w:rPr>
                <w:spacing w:val="-4"/>
                <w:sz w:val="20"/>
              </w:rPr>
              <w:t> </w:t>
            </w:r>
            <w:r w:rsidRPr="007D281A">
              <w:rPr>
                <w:sz w:val="20"/>
              </w:rPr>
              <w:t>744, 2</w:t>
            </w:r>
            <w:r w:rsidRPr="007D281A">
              <w:rPr>
                <w:spacing w:val="-4"/>
                <w:sz w:val="20"/>
              </w:rPr>
              <w:t> </w:t>
            </w:r>
            <w:r w:rsidRPr="007D281A">
              <w:rPr>
                <w:sz w:val="20"/>
              </w:rPr>
              <w:t>986.6 μs</w:t>
            </w:r>
          </w:p>
        </w:tc>
        <w:tc>
          <w:tcPr>
            <w:tcW w:w="1960" w:type="dxa"/>
            <w:tcBorders>
              <w:left w:val="single" w:sz="6" w:space="0" w:color="auto"/>
              <w:right w:val="single" w:sz="6" w:space="0" w:color="auto"/>
            </w:tcBorders>
            <w:shd w:val="clear" w:color="auto" w:fill="auto"/>
          </w:tcPr>
          <w:p w14:paraId="049C83C5" w14:textId="77777777" w:rsidR="0054449B" w:rsidRPr="007D281A" w:rsidRDefault="0054449B" w:rsidP="00841C83">
            <w:pPr>
              <w:pStyle w:val="Tabletext"/>
              <w:ind w:left="-57" w:right="-57"/>
              <w:jc w:val="center"/>
              <w:rPr>
                <w:sz w:val="20"/>
              </w:rPr>
            </w:pPr>
            <w:r w:rsidRPr="007D281A">
              <w:rPr>
                <w:sz w:val="20"/>
              </w:rPr>
              <w:t>2</w:t>
            </w:r>
            <w:r w:rsidRPr="007D281A">
              <w:rPr>
                <w:spacing w:val="-4"/>
                <w:sz w:val="20"/>
              </w:rPr>
              <w:t> </w:t>
            </w:r>
            <w:r w:rsidRPr="007D281A">
              <w:rPr>
                <w:sz w:val="20"/>
              </w:rPr>
              <w:t>064, 2</w:t>
            </w:r>
            <w:r w:rsidRPr="007D281A">
              <w:rPr>
                <w:spacing w:val="-4"/>
                <w:sz w:val="20"/>
              </w:rPr>
              <w:t> </w:t>
            </w:r>
            <w:r w:rsidRPr="007D281A">
              <w:rPr>
                <w:sz w:val="20"/>
              </w:rPr>
              <w:t>112, 2</w:t>
            </w:r>
            <w:r w:rsidRPr="007D281A">
              <w:rPr>
                <w:spacing w:val="-4"/>
                <w:sz w:val="20"/>
              </w:rPr>
              <w:t> </w:t>
            </w:r>
            <w:r w:rsidRPr="007D281A">
              <w:rPr>
                <w:sz w:val="20"/>
              </w:rPr>
              <w:t>176, 2</w:t>
            </w:r>
            <w:r w:rsidRPr="007D281A">
              <w:rPr>
                <w:spacing w:val="-4"/>
                <w:sz w:val="20"/>
              </w:rPr>
              <w:t> </w:t>
            </w:r>
            <w:r w:rsidRPr="007D281A">
              <w:rPr>
                <w:sz w:val="20"/>
              </w:rPr>
              <w:t>200, 2</w:t>
            </w:r>
            <w:r w:rsidRPr="007D281A">
              <w:rPr>
                <w:spacing w:val="-4"/>
                <w:sz w:val="20"/>
              </w:rPr>
              <w:t> </w:t>
            </w:r>
            <w:r w:rsidRPr="007D281A">
              <w:rPr>
                <w:sz w:val="20"/>
              </w:rPr>
              <w:t>304, 2</w:t>
            </w:r>
            <w:r w:rsidRPr="007D281A">
              <w:rPr>
                <w:spacing w:val="-4"/>
                <w:sz w:val="20"/>
              </w:rPr>
              <w:t> </w:t>
            </w:r>
            <w:r w:rsidRPr="007D281A">
              <w:rPr>
                <w:sz w:val="20"/>
              </w:rPr>
              <w:t>352, 2</w:t>
            </w:r>
            <w:r w:rsidRPr="007D281A">
              <w:rPr>
                <w:spacing w:val="-4"/>
                <w:sz w:val="20"/>
              </w:rPr>
              <w:t> </w:t>
            </w:r>
            <w:r w:rsidRPr="007D281A">
              <w:rPr>
                <w:sz w:val="20"/>
              </w:rPr>
              <w:t>560 μs</w:t>
            </w:r>
          </w:p>
        </w:tc>
        <w:tc>
          <w:tcPr>
            <w:tcW w:w="1931" w:type="dxa"/>
            <w:tcBorders>
              <w:left w:val="single" w:sz="6" w:space="0" w:color="auto"/>
              <w:right w:val="single" w:sz="6" w:space="0" w:color="auto"/>
            </w:tcBorders>
            <w:shd w:val="clear" w:color="auto" w:fill="auto"/>
          </w:tcPr>
          <w:p w14:paraId="0377C4CF" w14:textId="77777777" w:rsidR="0054449B" w:rsidRPr="007D281A" w:rsidRDefault="0054449B" w:rsidP="00841C83">
            <w:pPr>
              <w:pStyle w:val="Tabletext"/>
              <w:ind w:left="-57" w:right="-57"/>
              <w:jc w:val="center"/>
              <w:rPr>
                <w:sz w:val="20"/>
              </w:rPr>
            </w:pPr>
            <w:r w:rsidRPr="007D281A">
              <w:rPr>
                <w:sz w:val="20"/>
              </w:rPr>
              <w:t>1 806, 1 848, 1 904, 1 925, 2 016, 2 058, 2 240 μs</w:t>
            </w:r>
          </w:p>
        </w:tc>
        <w:tc>
          <w:tcPr>
            <w:tcW w:w="2110" w:type="dxa"/>
            <w:tcBorders>
              <w:left w:val="single" w:sz="6" w:space="0" w:color="auto"/>
              <w:right w:val="single" w:sz="6" w:space="0" w:color="auto"/>
            </w:tcBorders>
            <w:shd w:val="clear" w:color="auto" w:fill="auto"/>
          </w:tcPr>
          <w:p w14:paraId="24C5DB12" w14:textId="77777777" w:rsidR="0054449B" w:rsidRPr="007D281A" w:rsidRDefault="0054449B" w:rsidP="00841C83">
            <w:pPr>
              <w:pStyle w:val="Tabletext"/>
              <w:ind w:left="-57" w:right="-57"/>
              <w:jc w:val="center"/>
              <w:rPr>
                <w:sz w:val="20"/>
              </w:rPr>
            </w:pPr>
            <w:r w:rsidRPr="007D281A">
              <w:rPr>
                <w:sz w:val="20"/>
              </w:rPr>
              <w:t>1</w:t>
            </w:r>
            <w:r w:rsidRPr="007D281A">
              <w:rPr>
                <w:spacing w:val="-4"/>
                <w:sz w:val="20"/>
              </w:rPr>
              <w:t> </w:t>
            </w:r>
            <w:r w:rsidRPr="007D281A">
              <w:rPr>
                <w:sz w:val="20"/>
              </w:rPr>
              <w:t>444.8, 1</w:t>
            </w:r>
            <w:r w:rsidRPr="007D281A">
              <w:rPr>
                <w:spacing w:val="-4"/>
                <w:sz w:val="20"/>
              </w:rPr>
              <w:t> </w:t>
            </w:r>
            <w:r w:rsidRPr="007D281A">
              <w:rPr>
                <w:sz w:val="20"/>
              </w:rPr>
              <w:t>478.4, 1</w:t>
            </w:r>
            <w:r w:rsidRPr="007D281A">
              <w:rPr>
                <w:spacing w:val="-4"/>
                <w:sz w:val="20"/>
              </w:rPr>
              <w:t> </w:t>
            </w:r>
            <w:r w:rsidRPr="007D281A">
              <w:rPr>
                <w:sz w:val="20"/>
              </w:rPr>
              <w:t>523.2, 1</w:t>
            </w:r>
            <w:r w:rsidRPr="007D281A">
              <w:rPr>
                <w:spacing w:val="-4"/>
                <w:sz w:val="20"/>
              </w:rPr>
              <w:t> </w:t>
            </w:r>
            <w:r w:rsidRPr="007D281A">
              <w:rPr>
                <w:sz w:val="20"/>
              </w:rPr>
              <w:t>540, 1</w:t>
            </w:r>
            <w:r w:rsidRPr="007D281A">
              <w:rPr>
                <w:spacing w:val="-4"/>
                <w:sz w:val="20"/>
              </w:rPr>
              <w:t> </w:t>
            </w:r>
            <w:r w:rsidRPr="007D281A">
              <w:rPr>
                <w:sz w:val="20"/>
              </w:rPr>
              <w:t>612.8, 1</w:t>
            </w:r>
            <w:r w:rsidRPr="007D281A">
              <w:rPr>
                <w:spacing w:val="-4"/>
                <w:sz w:val="20"/>
              </w:rPr>
              <w:t> </w:t>
            </w:r>
            <w:r w:rsidRPr="007D281A">
              <w:rPr>
                <w:sz w:val="20"/>
              </w:rPr>
              <w:t>646.4, 1</w:t>
            </w:r>
            <w:r w:rsidRPr="007D281A">
              <w:rPr>
                <w:spacing w:val="-4"/>
                <w:sz w:val="20"/>
              </w:rPr>
              <w:t> </w:t>
            </w:r>
            <w:r w:rsidRPr="007D281A">
              <w:rPr>
                <w:sz w:val="20"/>
              </w:rPr>
              <w:t>792 μs</w:t>
            </w:r>
          </w:p>
        </w:tc>
      </w:tr>
      <w:tr w:rsidR="0054449B" w:rsidRPr="007D281A" w14:paraId="070EE06E" w14:textId="77777777" w:rsidTr="00841C83">
        <w:trPr>
          <w:cantSplit/>
          <w:jc w:val="center"/>
        </w:trPr>
        <w:tc>
          <w:tcPr>
            <w:tcW w:w="514" w:type="dxa"/>
            <w:vMerge/>
            <w:tcBorders>
              <w:left w:val="single" w:sz="6" w:space="0" w:color="auto"/>
              <w:bottom w:val="single" w:sz="6" w:space="0" w:color="auto"/>
              <w:right w:val="single" w:sz="6" w:space="0" w:color="auto"/>
            </w:tcBorders>
          </w:tcPr>
          <w:p w14:paraId="1066E567" w14:textId="77777777" w:rsidR="0054449B" w:rsidRPr="007D281A" w:rsidRDefault="0054449B" w:rsidP="00821479">
            <w:pPr>
              <w:pStyle w:val="Tabletext"/>
              <w:jc w:val="center"/>
              <w:rPr>
                <w:sz w:val="20"/>
              </w:rPr>
            </w:pPr>
          </w:p>
        </w:tc>
        <w:tc>
          <w:tcPr>
            <w:tcW w:w="1463" w:type="dxa"/>
            <w:tcBorders>
              <w:left w:val="single" w:sz="6" w:space="0" w:color="auto"/>
              <w:bottom w:val="single" w:sz="6" w:space="0" w:color="auto"/>
              <w:right w:val="single" w:sz="6" w:space="0" w:color="auto"/>
            </w:tcBorders>
          </w:tcPr>
          <w:p w14:paraId="567B6354" w14:textId="77777777" w:rsidR="0054449B" w:rsidRPr="007D281A" w:rsidRDefault="0054449B" w:rsidP="00821479">
            <w:pPr>
              <w:pStyle w:val="Tabletext"/>
              <w:ind w:firstLine="95"/>
              <w:jc w:val="center"/>
              <w:rPr>
                <w:sz w:val="20"/>
              </w:rPr>
            </w:pPr>
            <w:r w:rsidRPr="007D281A">
              <w:rPr>
                <w:sz w:val="20"/>
              </w:rPr>
              <w:t>32k mode</w:t>
            </w:r>
            <w:r w:rsidRPr="007D281A">
              <w:rPr>
                <w:sz w:val="20"/>
                <w:vertAlign w:val="superscript"/>
              </w:rPr>
              <w:t>(10)</w:t>
            </w:r>
          </w:p>
        </w:tc>
        <w:tc>
          <w:tcPr>
            <w:tcW w:w="2142" w:type="dxa"/>
            <w:tcBorders>
              <w:left w:val="single" w:sz="6" w:space="0" w:color="auto"/>
              <w:bottom w:val="single" w:sz="6" w:space="0" w:color="auto"/>
              <w:right w:val="single" w:sz="6" w:space="0" w:color="auto"/>
            </w:tcBorders>
            <w:shd w:val="clear" w:color="auto" w:fill="auto"/>
          </w:tcPr>
          <w:p w14:paraId="569E6F39" w14:textId="77777777" w:rsidR="0054449B" w:rsidRPr="007D281A" w:rsidRDefault="0054449B" w:rsidP="00841C83">
            <w:pPr>
              <w:pStyle w:val="Tabletext"/>
              <w:ind w:left="-57" w:right="-57"/>
              <w:jc w:val="center"/>
              <w:rPr>
                <w:sz w:val="20"/>
              </w:rPr>
            </w:pPr>
          </w:p>
        </w:tc>
        <w:tc>
          <w:tcPr>
            <w:tcW w:w="2141" w:type="dxa"/>
            <w:tcBorders>
              <w:left w:val="single" w:sz="6" w:space="0" w:color="auto"/>
              <w:bottom w:val="single" w:sz="6" w:space="0" w:color="auto"/>
              <w:right w:val="single" w:sz="6" w:space="0" w:color="auto"/>
            </w:tcBorders>
            <w:shd w:val="clear" w:color="auto" w:fill="auto"/>
          </w:tcPr>
          <w:p w14:paraId="171DB227" w14:textId="77777777" w:rsidR="0054449B" w:rsidRPr="007D281A" w:rsidRDefault="0054449B" w:rsidP="00841C83">
            <w:pPr>
              <w:pStyle w:val="Tabletext"/>
              <w:ind w:left="-57" w:right="-57"/>
              <w:jc w:val="center"/>
              <w:rPr>
                <w:sz w:val="20"/>
              </w:rPr>
            </w:pPr>
            <w:r w:rsidRPr="007D281A">
              <w:rPr>
                <w:sz w:val="20"/>
              </w:rPr>
              <w:t>5</w:t>
            </w:r>
            <w:r w:rsidRPr="007D281A">
              <w:rPr>
                <w:spacing w:val="-4"/>
                <w:sz w:val="20"/>
              </w:rPr>
              <w:t> </w:t>
            </w:r>
            <w:r w:rsidRPr="007D281A">
              <w:rPr>
                <w:sz w:val="20"/>
              </w:rPr>
              <w:t>779.20-6</w:t>
            </w:r>
            <w:r w:rsidRPr="007D281A">
              <w:rPr>
                <w:spacing w:val="-4"/>
                <w:sz w:val="20"/>
              </w:rPr>
              <w:t> </w:t>
            </w:r>
            <w:r w:rsidRPr="007D281A">
              <w:rPr>
                <w:sz w:val="20"/>
              </w:rPr>
              <w:t>585.60 μs</w:t>
            </w:r>
          </w:p>
        </w:tc>
        <w:tc>
          <w:tcPr>
            <w:tcW w:w="2198" w:type="dxa"/>
            <w:tcBorders>
              <w:left w:val="single" w:sz="6" w:space="0" w:color="auto"/>
              <w:bottom w:val="single" w:sz="6" w:space="0" w:color="auto"/>
              <w:right w:val="single" w:sz="6" w:space="0" w:color="auto"/>
            </w:tcBorders>
            <w:shd w:val="clear" w:color="auto" w:fill="auto"/>
          </w:tcPr>
          <w:p w14:paraId="694850D7" w14:textId="77777777" w:rsidR="0054449B" w:rsidRPr="007D281A" w:rsidRDefault="0054449B" w:rsidP="00841C83">
            <w:pPr>
              <w:pStyle w:val="Tabletext"/>
              <w:ind w:left="-57" w:right="-57"/>
              <w:jc w:val="center"/>
              <w:rPr>
                <w:sz w:val="20"/>
              </w:rPr>
            </w:pPr>
            <w:r w:rsidRPr="007D281A">
              <w:rPr>
                <w:sz w:val="20"/>
              </w:rPr>
              <w:t>4</w:t>
            </w:r>
            <w:r w:rsidRPr="007D281A">
              <w:rPr>
                <w:spacing w:val="-4"/>
                <w:sz w:val="20"/>
              </w:rPr>
              <w:t> </w:t>
            </w:r>
            <w:r w:rsidRPr="007D281A">
              <w:rPr>
                <w:sz w:val="20"/>
              </w:rPr>
              <w:t>816-5</w:t>
            </w:r>
            <w:r w:rsidRPr="007D281A">
              <w:rPr>
                <w:spacing w:val="-4"/>
                <w:sz w:val="20"/>
              </w:rPr>
              <w:t> </w:t>
            </w:r>
            <w:r w:rsidRPr="007D281A">
              <w:rPr>
                <w:sz w:val="20"/>
              </w:rPr>
              <w:t>488 μs</w:t>
            </w:r>
          </w:p>
        </w:tc>
        <w:tc>
          <w:tcPr>
            <w:tcW w:w="1960" w:type="dxa"/>
            <w:tcBorders>
              <w:left w:val="single" w:sz="6" w:space="0" w:color="auto"/>
              <w:bottom w:val="single" w:sz="6" w:space="0" w:color="auto"/>
              <w:right w:val="single" w:sz="6" w:space="0" w:color="auto"/>
            </w:tcBorders>
            <w:shd w:val="clear" w:color="auto" w:fill="auto"/>
          </w:tcPr>
          <w:p w14:paraId="16523DAC" w14:textId="77777777" w:rsidR="0054449B" w:rsidRPr="007D281A" w:rsidRDefault="0054449B" w:rsidP="00841C83">
            <w:pPr>
              <w:pStyle w:val="Tabletext"/>
              <w:ind w:left="-57" w:right="-57"/>
              <w:jc w:val="center"/>
              <w:rPr>
                <w:sz w:val="20"/>
              </w:rPr>
            </w:pPr>
            <w:r w:rsidRPr="007D281A">
              <w:rPr>
                <w:sz w:val="20"/>
              </w:rPr>
              <w:t>4</w:t>
            </w:r>
            <w:r w:rsidRPr="007D281A">
              <w:rPr>
                <w:spacing w:val="-4"/>
                <w:sz w:val="20"/>
              </w:rPr>
              <w:t> </w:t>
            </w:r>
            <w:r w:rsidRPr="007D281A">
              <w:rPr>
                <w:sz w:val="20"/>
              </w:rPr>
              <w:t>128-4</w:t>
            </w:r>
            <w:r w:rsidRPr="007D281A">
              <w:rPr>
                <w:spacing w:val="-4"/>
                <w:sz w:val="20"/>
              </w:rPr>
              <w:t> </w:t>
            </w:r>
            <w:r w:rsidRPr="007D281A">
              <w:rPr>
                <w:sz w:val="20"/>
              </w:rPr>
              <w:t>704 μs</w:t>
            </w:r>
          </w:p>
        </w:tc>
        <w:tc>
          <w:tcPr>
            <w:tcW w:w="1931" w:type="dxa"/>
            <w:tcBorders>
              <w:left w:val="single" w:sz="6" w:space="0" w:color="auto"/>
              <w:bottom w:val="single" w:sz="6" w:space="0" w:color="auto"/>
              <w:right w:val="single" w:sz="6" w:space="0" w:color="auto"/>
            </w:tcBorders>
            <w:shd w:val="clear" w:color="auto" w:fill="auto"/>
          </w:tcPr>
          <w:p w14:paraId="6C14A2BC" w14:textId="77777777" w:rsidR="0054449B" w:rsidRPr="007D281A" w:rsidRDefault="0054449B" w:rsidP="00841C83">
            <w:pPr>
              <w:pStyle w:val="Tabletext"/>
              <w:ind w:left="-57" w:right="-57"/>
              <w:jc w:val="center"/>
              <w:rPr>
                <w:sz w:val="20"/>
              </w:rPr>
            </w:pPr>
            <w:r w:rsidRPr="007D281A">
              <w:rPr>
                <w:sz w:val="20"/>
              </w:rPr>
              <w:t xml:space="preserve">3 612, 3 696, </w:t>
            </w:r>
            <w:r>
              <w:rPr>
                <w:sz w:val="20"/>
              </w:rPr>
              <w:br/>
            </w:r>
            <w:r w:rsidRPr="007D281A">
              <w:rPr>
                <w:sz w:val="20"/>
              </w:rPr>
              <w:t>3 808, 3 850, 4 032, 4 116 μs</w:t>
            </w:r>
          </w:p>
        </w:tc>
        <w:tc>
          <w:tcPr>
            <w:tcW w:w="2110" w:type="dxa"/>
            <w:tcBorders>
              <w:left w:val="single" w:sz="6" w:space="0" w:color="auto"/>
              <w:bottom w:val="single" w:sz="6" w:space="0" w:color="auto"/>
              <w:right w:val="single" w:sz="6" w:space="0" w:color="auto"/>
            </w:tcBorders>
            <w:shd w:val="clear" w:color="auto" w:fill="auto"/>
          </w:tcPr>
          <w:p w14:paraId="6EB3E96D" w14:textId="77777777" w:rsidR="0054449B" w:rsidRPr="007D281A" w:rsidRDefault="0054449B" w:rsidP="00841C83">
            <w:pPr>
              <w:pStyle w:val="Tabletext"/>
              <w:ind w:left="-57" w:right="-57"/>
              <w:jc w:val="center"/>
              <w:rPr>
                <w:sz w:val="20"/>
              </w:rPr>
            </w:pPr>
            <w:r w:rsidRPr="007D281A">
              <w:rPr>
                <w:sz w:val="20"/>
              </w:rPr>
              <w:t>2</w:t>
            </w:r>
            <w:r w:rsidRPr="007D281A">
              <w:rPr>
                <w:spacing w:val="-4"/>
                <w:sz w:val="20"/>
              </w:rPr>
              <w:t> </w:t>
            </w:r>
            <w:r w:rsidRPr="007D281A">
              <w:rPr>
                <w:sz w:val="20"/>
              </w:rPr>
              <w:t>889.6, 2</w:t>
            </w:r>
            <w:r w:rsidRPr="007D281A">
              <w:rPr>
                <w:spacing w:val="-4"/>
                <w:sz w:val="20"/>
              </w:rPr>
              <w:t> </w:t>
            </w:r>
            <w:r w:rsidRPr="007D281A">
              <w:rPr>
                <w:sz w:val="20"/>
              </w:rPr>
              <w:t>956.8, 3</w:t>
            </w:r>
            <w:r w:rsidRPr="007D281A">
              <w:rPr>
                <w:spacing w:val="-4"/>
                <w:sz w:val="20"/>
              </w:rPr>
              <w:t> </w:t>
            </w:r>
            <w:r w:rsidRPr="007D281A">
              <w:rPr>
                <w:sz w:val="20"/>
              </w:rPr>
              <w:t>046.4, 3</w:t>
            </w:r>
            <w:r w:rsidRPr="007D281A">
              <w:rPr>
                <w:spacing w:val="-4"/>
                <w:sz w:val="20"/>
              </w:rPr>
              <w:t> </w:t>
            </w:r>
            <w:r w:rsidRPr="007D281A">
              <w:rPr>
                <w:sz w:val="20"/>
              </w:rPr>
              <w:t>080, 3</w:t>
            </w:r>
            <w:r w:rsidRPr="007D281A">
              <w:rPr>
                <w:spacing w:val="-4"/>
                <w:sz w:val="20"/>
              </w:rPr>
              <w:t> </w:t>
            </w:r>
            <w:r w:rsidRPr="007D281A">
              <w:rPr>
                <w:sz w:val="20"/>
              </w:rPr>
              <w:t>225.6, 3</w:t>
            </w:r>
            <w:r w:rsidRPr="007D281A">
              <w:rPr>
                <w:spacing w:val="-4"/>
                <w:sz w:val="20"/>
              </w:rPr>
              <w:t> </w:t>
            </w:r>
            <w:r w:rsidRPr="007D281A">
              <w:rPr>
                <w:sz w:val="20"/>
              </w:rPr>
              <w:t>292.8 μs</w:t>
            </w:r>
          </w:p>
        </w:tc>
      </w:tr>
    </w:tbl>
    <w:p w14:paraId="60C489BE" w14:textId="77777777" w:rsidR="0054449B" w:rsidRPr="00376A30" w:rsidRDefault="0054449B" w:rsidP="0054449B">
      <w:pPr>
        <w:pStyle w:val="TableNo"/>
      </w:pPr>
      <w:r w:rsidRPr="00376A30">
        <w:lastRenderedPageBreak/>
        <w:t>TABLE 1 (</w:t>
      </w:r>
      <w:r w:rsidRPr="00376A30">
        <w:rPr>
          <w:i/>
          <w:iCs/>
        </w:rPr>
        <w:t>continued</w:t>
      </w:r>
      <w:r w:rsidRPr="00376A3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
        <w:gridCol w:w="7"/>
        <w:gridCol w:w="1836"/>
        <w:gridCol w:w="2126"/>
        <w:gridCol w:w="1985"/>
        <w:gridCol w:w="1984"/>
        <w:gridCol w:w="1902"/>
        <w:gridCol w:w="2051"/>
        <w:gridCol w:w="2054"/>
      </w:tblGrid>
      <w:tr w:rsidR="0054449B" w:rsidRPr="00F87052" w14:paraId="26E6EA63" w14:textId="77777777" w:rsidTr="00DD6834">
        <w:trPr>
          <w:jc w:val="center"/>
        </w:trPr>
        <w:tc>
          <w:tcPr>
            <w:tcW w:w="514" w:type="dxa"/>
          </w:tcPr>
          <w:p w14:paraId="6EE51730" w14:textId="77777777" w:rsidR="0054449B" w:rsidRPr="00F87052" w:rsidRDefault="0054449B" w:rsidP="00DD6834">
            <w:pPr>
              <w:pStyle w:val="Tablehead"/>
              <w:rPr>
                <w:sz w:val="20"/>
              </w:rPr>
            </w:pPr>
            <w:r w:rsidRPr="00F87052">
              <w:rPr>
                <w:sz w:val="20"/>
              </w:rPr>
              <w:t>No.</w:t>
            </w:r>
          </w:p>
        </w:tc>
        <w:tc>
          <w:tcPr>
            <w:tcW w:w="1843" w:type="dxa"/>
            <w:gridSpan w:val="2"/>
          </w:tcPr>
          <w:p w14:paraId="65B76C1E" w14:textId="77777777" w:rsidR="0054449B" w:rsidRPr="00F87052" w:rsidRDefault="0054449B" w:rsidP="00DD6834">
            <w:pPr>
              <w:pStyle w:val="Tabletext"/>
              <w:spacing w:before="80" w:after="80"/>
              <w:jc w:val="center"/>
              <w:rPr>
                <w:b/>
                <w:sz w:val="20"/>
              </w:rPr>
            </w:pPr>
            <w:r w:rsidRPr="00F87052">
              <w:rPr>
                <w:b/>
                <w:sz w:val="20"/>
              </w:rPr>
              <w:t>Parameters</w:t>
            </w:r>
          </w:p>
        </w:tc>
        <w:tc>
          <w:tcPr>
            <w:tcW w:w="2126" w:type="dxa"/>
            <w:shd w:val="clear" w:color="auto" w:fill="auto"/>
            <w:vAlign w:val="center"/>
          </w:tcPr>
          <w:p w14:paraId="48BBB974" w14:textId="407C4DCB" w:rsidR="0054449B" w:rsidRPr="00F87052" w:rsidRDefault="0054449B" w:rsidP="00821479">
            <w:pPr>
              <w:pStyle w:val="Tabletext"/>
              <w:spacing w:before="80" w:after="80"/>
              <w:ind w:left="-57" w:right="-57"/>
              <w:jc w:val="center"/>
              <w:rPr>
                <w:b/>
                <w:sz w:val="20"/>
              </w:rPr>
            </w:pPr>
            <w:r w:rsidRPr="00F87052">
              <w:rPr>
                <w:b/>
                <w:sz w:val="20"/>
              </w:rPr>
              <w:t>1.7 MHz multi-carrier</w:t>
            </w:r>
            <w:r w:rsidR="00DD6834">
              <w:rPr>
                <w:b/>
                <w:sz w:val="20"/>
              </w:rPr>
              <w:br/>
            </w:r>
            <w:r w:rsidRPr="00F87052">
              <w:rPr>
                <w:b/>
                <w:sz w:val="20"/>
              </w:rPr>
              <w:t>(OFDM)</w:t>
            </w:r>
            <w:r w:rsidRPr="00F87052">
              <w:rPr>
                <w:rFonts w:ascii="Times New Roman Bold" w:hAnsi="Times New Roman Bold" w:cs="Times New Roman Bold"/>
                <w:sz w:val="20"/>
                <w:vertAlign w:val="superscript"/>
              </w:rPr>
              <w:t>(2)</w:t>
            </w:r>
          </w:p>
        </w:tc>
        <w:tc>
          <w:tcPr>
            <w:tcW w:w="1985" w:type="dxa"/>
            <w:shd w:val="clear" w:color="auto" w:fill="auto"/>
            <w:vAlign w:val="center"/>
          </w:tcPr>
          <w:p w14:paraId="64C668F6" w14:textId="3545382A" w:rsidR="0054449B" w:rsidRPr="00F87052" w:rsidRDefault="0054449B" w:rsidP="00821479">
            <w:pPr>
              <w:pStyle w:val="Tabletext"/>
              <w:spacing w:before="80" w:after="80"/>
              <w:ind w:left="-57" w:right="-57"/>
              <w:jc w:val="center"/>
              <w:rPr>
                <w:b/>
                <w:sz w:val="20"/>
              </w:rPr>
            </w:pPr>
            <w:r w:rsidRPr="00F87052">
              <w:rPr>
                <w:b/>
                <w:sz w:val="20"/>
              </w:rPr>
              <w:t>5 MHz multi-carrier</w:t>
            </w:r>
            <w:r w:rsidR="00DD6834">
              <w:rPr>
                <w:b/>
                <w:sz w:val="20"/>
              </w:rPr>
              <w:br/>
            </w:r>
            <w:r w:rsidRPr="00F87052">
              <w:rPr>
                <w:b/>
                <w:sz w:val="20"/>
              </w:rPr>
              <w:t>(OFDM)</w:t>
            </w:r>
            <w:r w:rsidRPr="00F87052">
              <w:rPr>
                <w:rFonts w:ascii="Times New Roman Bold" w:hAnsi="Times New Roman Bold" w:cs="Times New Roman Bold"/>
                <w:sz w:val="20"/>
                <w:vertAlign w:val="superscript"/>
              </w:rPr>
              <w:t>(2)</w:t>
            </w:r>
          </w:p>
        </w:tc>
        <w:tc>
          <w:tcPr>
            <w:tcW w:w="1984" w:type="dxa"/>
            <w:shd w:val="clear" w:color="auto" w:fill="auto"/>
            <w:vAlign w:val="center"/>
          </w:tcPr>
          <w:p w14:paraId="2AB58CB2" w14:textId="77777777" w:rsidR="0054449B" w:rsidRPr="00F87052" w:rsidRDefault="0054449B" w:rsidP="00821479">
            <w:pPr>
              <w:pStyle w:val="Tabletext"/>
              <w:spacing w:before="80" w:after="80"/>
              <w:ind w:left="-57" w:right="-57"/>
              <w:jc w:val="center"/>
              <w:rPr>
                <w:b/>
                <w:sz w:val="20"/>
              </w:rPr>
            </w:pPr>
            <w:r w:rsidRPr="00F87052">
              <w:rPr>
                <w:b/>
                <w:sz w:val="20"/>
              </w:rPr>
              <w:t>6 MHz multi-carrier</w:t>
            </w:r>
            <w:r w:rsidRPr="00F87052">
              <w:rPr>
                <w:b/>
                <w:sz w:val="20"/>
              </w:rPr>
              <w:br/>
              <w:t>(OFDM)</w:t>
            </w:r>
          </w:p>
        </w:tc>
        <w:tc>
          <w:tcPr>
            <w:tcW w:w="1902" w:type="dxa"/>
            <w:shd w:val="clear" w:color="auto" w:fill="auto"/>
            <w:vAlign w:val="center"/>
          </w:tcPr>
          <w:p w14:paraId="11E34EA6" w14:textId="54249B75" w:rsidR="0054449B" w:rsidRPr="00F87052" w:rsidRDefault="0054449B" w:rsidP="00821479">
            <w:pPr>
              <w:pStyle w:val="Tabletext"/>
              <w:spacing w:before="80" w:after="80"/>
              <w:ind w:left="-57" w:right="-57"/>
              <w:jc w:val="center"/>
              <w:rPr>
                <w:b/>
                <w:sz w:val="20"/>
              </w:rPr>
            </w:pPr>
            <w:r w:rsidRPr="00F87052">
              <w:rPr>
                <w:b/>
                <w:sz w:val="20"/>
              </w:rPr>
              <w:t>7 MHz multi-carrier</w:t>
            </w:r>
            <w:r w:rsidR="00DD6834">
              <w:rPr>
                <w:b/>
                <w:sz w:val="20"/>
              </w:rPr>
              <w:br/>
            </w:r>
            <w:r w:rsidRPr="00F87052">
              <w:rPr>
                <w:b/>
                <w:sz w:val="20"/>
              </w:rPr>
              <w:t>(OFDM)</w:t>
            </w:r>
          </w:p>
        </w:tc>
        <w:tc>
          <w:tcPr>
            <w:tcW w:w="2051" w:type="dxa"/>
            <w:shd w:val="clear" w:color="auto" w:fill="auto"/>
            <w:vAlign w:val="center"/>
          </w:tcPr>
          <w:p w14:paraId="584D02CE" w14:textId="10545326" w:rsidR="0054449B" w:rsidRPr="00F87052" w:rsidRDefault="0054449B" w:rsidP="00821479">
            <w:pPr>
              <w:pStyle w:val="Tabletext"/>
              <w:spacing w:before="80" w:after="80"/>
              <w:ind w:left="-57" w:right="-57"/>
              <w:jc w:val="center"/>
              <w:rPr>
                <w:b/>
                <w:sz w:val="20"/>
              </w:rPr>
            </w:pPr>
            <w:r w:rsidRPr="00F87052">
              <w:rPr>
                <w:b/>
                <w:sz w:val="20"/>
              </w:rPr>
              <w:t>8 MHz multi-carrier</w:t>
            </w:r>
            <w:r w:rsidR="00DD6834">
              <w:rPr>
                <w:b/>
                <w:sz w:val="20"/>
              </w:rPr>
              <w:br/>
            </w:r>
            <w:r w:rsidRPr="00F87052">
              <w:rPr>
                <w:b/>
                <w:sz w:val="20"/>
              </w:rPr>
              <w:t>(OFDM)</w:t>
            </w:r>
          </w:p>
        </w:tc>
        <w:tc>
          <w:tcPr>
            <w:tcW w:w="2054" w:type="dxa"/>
            <w:shd w:val="clear" w:color="auto" w:fill="auto"/>
            <w:vAlign w:val="center"/>
          </w:tcPr>
          <w:p w14:paraId="1D718423" w14:textId="1EB074B3" w:rsidR="0054449B" w:rsidRPr="00F87052" w:rsidRDefault="0054449B" w:rsidP="00821479">
            <w:pPr>
              <w:pStyle w:val="Tabletext"/>
              <w:spacing w:before="80" w:after="80"/>
              <w:ind w:left="-57" w:right="-57"/>
              <w:jc w:val="center"/>
              <w:rPr>
                <w:b/>
                <w:sz w:val="20"/>
              </w:rPr>
            </w:pPr>
            <w:r w:rsidRPr="00F87052">
              <w:rPr>
                <w:b/>
                <w:sz w:val="20"/>
              </w:rPr>
              <w:t>10 MHz multi-carrier</w:t>
            </w:r>
            <w:r w:rsidR="00DD6834">
              <w:rPr>
                <w:b/>
                <w:sz w:val="20"/>
              </w:rPr>
              <w:br/>
            </w:r>
            <w:r w:rsidRPr="00F87052">
              <w:rPr>
                <w:b/>
                <w:sz w:val="20"/>
              </w:rPr>
              <w:t>(OFDM)</w:t>
            </w:r>
            <w:r w:rsidRPr="00F87052">
              <w:rPr>
                <w:rFonts w:ascii="Times New Roman Bold" w:hAnsi="Times New Roman Bold" w:cs="Times New Roman Bold"/>
                <w:sz w:val="20"/>
                <w:vertAlign w:val="superscript"/>
              </w:rPr>
              <w:t>(2)</w:t>
            </w:r>
          </w:p>
        </w:tc>
      </w:tr>
      <w:tr w:rsidR="0054449B" w:rsidRPr="007D281A" w14:paraId="3343105E" w14:textId="77777777" w:rsidTr="00841C83">
        <w:trPr>
          <w:cantSplit/>
          <w:jc w:val="center"/>
        </w:trPr>
        <w:tc>
          <w:tcPr>
            <w:tcW w:w="521" w:type="dxa"/>
            <w:gridSpan w:val="2"/>
          </w:tcPr>
          <w:p w14:paraId="03BAB03C" w14:textId="77777777" w:rsidR="0054449B" w:rsidRPr="007D281A" w:rsidRDefault="0054449B" w:rsidP="00821479">
            <w:pPr>
              <w:pStyle w:val="Tabletext"/>
              <w:jc w:val="center"/>
              <w:rPr>
                <w:sz w:val="20"/>
              </w:rPr>
            </w:pPr>
            <w:r w:rsidRPr="007D281A">
              <w:rPr>
                <w:sz w:val="20"/>
              </w:rPr>
              <w:t>10</w:t>
            </w:r>
          </w:p>
        </w:tc>
        <w:tc>
          <w:tcPr>
            <w:tcW w:w="1836" w:type="dxa"/>
          </w:tcPr>
          <w:p w14:paraId="2C07A03A" w14:textId="77777777" w:rsidR="0054449B" w:rsidRPr="007D281A" w:rsidRDefault="0054449B" w:rsidP="00821479">
            <w:pPr>
              <w:pStyle w:val="Tabletext"/>
              <w:jc w:val="left"/>
              <w:rPr>
                <w:sz w:val="20"/>
              </w:rPr>
            </w:pPr>
            <w:r w:rsidRPr="007D281A">
              <w:rPr>
                <w:sz w:val="20"/>
              </w:rPr>
              <w:t>Transmission frame duration</w:t>
            </w:r>
            <w:r w:rsidRPr="007D281A">
              <w:rPr>
                <w:sz w:val="20"/>
                <w:vertAlign w:val="superscript"/>
              </w:rPr>
              <w:t>(6)</w:t>
            </w:r>
          </w:p>
        </w:tc>
        <w:tc>
          <w:tcPr>
            <w:tcW w:w="12102" w:type="dxa"/>
            <w:gridSpan w:val="6"/>
            <w:shd w:val="clear" w:color="auto" w:fill="auto"/>
          </w:tcPr>
          <w:p w14:paraId="3B9A8DEA" w14:textId="77777777" w:rsidR="0054449B" w:rsidRPr="007D281A" w:rsidRDefault="0054449B" w:rsidP="00841C83">
            <w:pPr>
              <w:pStyle w:val="Tabletext"/>
              <w:jc w:val="center"/>
              <w:rPr>
                <w:sz w:val="20"/>
              </w:rPr>
            </w:pPr>
            <w:r w:rsidRPr="005D1A3E">
              <w:rPr>
                <w:sz w:val="20"/>
                <w:lang w:val="en-GB"/>
              </w:rPr>
              <w:t xml:space="preserve">Frame starts with preamble and has a configurable number of symbols, with maximum duration of 250 ms. </w:t>
            </w:r>
            <w:r w:rsidRPr="005D1A3E">
              <w:rPr>
                <w:sz w:val="20"/>
                <w:lang w:val="en-GB"/>
              </w:rPr>
              <w:br/>
              <w:t>Minimum number of data symbols is 3</w:t>
            </w:r>
            <w:r w:rsidRPr="007D281A">
              <w:rPr>
                <w:sz w:val="20"/>
                <w:lang w:val="ru-RU"/>
              </w:rPr>
              <w:t xml:space="preserve"> </w:t>
            </w:r>
            <w:r w:rsidRPr="005D1A3E">
              <w:rPr>
                <w:sz w:val="20"/>
                <w:lang w:val="en-GB"/>
              </w:rPr>
              <w:t xml:space="preserve">(32k mode) or 7 (other modes). </w:t>
            </w:r>
            <w:r w:rsidRPr="005D1A3E">
              <w:rPr>
                <w:sz w:val="20"/>
                <w:lang w:val="en-GB"/>
              </w:rPr>
              <w:br/>
            </w:r>
            <w:r w:rsidRPr="007D281A">
              <w:rPr>
                <w:sz w:val="20"/>
              </w:rPr>
              <w:t>Super-frame length is configurable, maximum 256 frames, 64 s</w:t>
            </w:r>
          </w:p>
        </w:tc>
      </w:tr>
      <w:tr w:rsidR="0054449B" w:rsidRPr="00F47851" w14:paraId="01D625EC" w14:textId="77777777" w:rsidTr="00841C83">
        <w:trPr>
          <w:cantSplit/>
          <w:jc w:val="center"/>
        </w:trPr>
        <w:tc>
          <w:tcPr>
            <w:tcW w:w="521" w:type="dxa"/>
            <w:gridSpan w:val="2"/>
          </w:tcPr>
          <w:p w14:paraId="2ED7AF21" w14:textId="77777777" w:rsidR="0054449B" w:rsidRPr="007D281A" w:rsidRDefault="0054449B" w:rsidP="00821479">
            <w:pPr>
              <w:pStyle w:val="Tabletext"/>
              <w:jc w:val="center"/>
              <w:rPr>
                <w:sz w:val="20"/>
                <w:highlight w:val="green"/>
              </w:rPr>
            </w:pPr>
            <w:r w:rsidRPr="007D281A">
              <w:rPr>
                <w:sz w:val="20"/>
              </w:rPr>
              <w:t>11</w:t>
            </w:r>
          </w:p>
        </w:tc>
        <w:tc>
          <w:tcPr>
            <w:tcW w:w="1836" w:type="dxa"/>
          </w:tcPr>
          <w:p w14:paraId="23665BAF" w14:textId="77777777" w:rsidR="0054449B" w:rsidRPr="007D281A" w:rsidRDefault="0054449B" w:rsidP="00821479">
            <w:pPr>
              <w:pStyle w:val="Tabletext"/>
              <w:tabs>
                <w:tab w:val="clear" w:pos="1418"/>
              </w:tabs>
              <w:ind w:right="-52"/>
              <w:jc w:val="left"/>
              <w:rPr>
                <w:sz w:val="20"/>
                <w:highlight w:val="green"/>
              </w:rPr>
            </w:pPr>
            <w:r w:rsidRPr="007D281A">
              <w:rPr>
                <w:sz w:val="20"/>
              </w:rPr>
              <w:t>Input stream format</w:t>
            </w:r>
            <w:r w:rsidRPr="007D281A">
              <w:rPr>
                <w:sz w:val="20"/>
                <w:vertAlign w:val="superscript"/>
              </w:rPr>
              <w:t>(4)</w:t>
            </w:r>
          </w:p>
        </w:tc>
        <w:tc>
          <w:tcPr>
            <w:tcW w:w="12102" w:type="dxa"/>
            <w:gridSpan w:val="6"/>
            <w:shd w:val="clear" w:color="auto" w:fill="auto"/>
          </w:tcPr>
          <w:p w14:paraId="28D8021F" w14:textId="77777777" w:rsidR="0054449B" w:rsidRPr="005D1A3E" w:rsidRDefault="0054449B" w:rsidP="00841C83">
            <w:pPr>
              <w:pStyle w:val="Tabletext"/>
              <w:tabs>
                <w:tab w:val="right" w:pos="9611"/>
              </w:tabs>
              <w:jc w:val="center"/>
              <w:rPr>
                <w:sz w:val="20"/>
                <w:lang w:val="en-GB"/>
              </w:rPr>
            </w:pPr>
            <w:r w:rsidRPr="005D1A3E">
              <w:rPr>
                <w:sz w:val="20"/>
                <w:lang w:val="en-GB"/>
              </w:rPr>
              <w:t>Either transport streams (TS) or generic streams (GS)</w:t>
            </w:r>
          </w:p>
        </w:tc>
      </w:tr>
      <w:tr w:rsidR="0054449B" w:rsidRPr="007D281A" w14:paraId="2477FE76" w14:textId="77777777" w:rsidTr="00841C83">
        <w:trPr>
          <w:cantSplit/>
          <w:trHeight w:val="53"/>
          <w:jc w:val="center"/>
        </w:trPr>
        <w:tc>
          <w:tcPr>
            <w:tcW w:w="521" w:type="dxa"/>
            <w:gridSpan w:val="2"/>
          </w:tcPr>
          <w:p w14:paraId="0F798D3A" w14:textId="77777777" w:rsidR="0054449B" w:rsidRPr="007D281A" w:rsidRDefault="0054449B" w:rsidP="00821479">
            <w:pPr>
              <w:pStyle w:val="Tabletext"/>
              <w:jc w:val="center"/>
              <w:rPr>
                <w:sz w:val="20"/>
              </w:rPr>
            </w:pPr>
            <w:r w:rsidRPr="007D281A">
              <w:rPr>
                <w:sz w:val="20"/>
              </w:rPr>
              <w:t>12</w:t>
            </w:r>
          </w:p>
        </w:tc>
        <w:tc>
          <w:tcPr>
            <w:tcW w:w="1836" w:type="dxa"/>
          </w:tcPr>
          <w:p w14:paraId="452BB048" w14:textId="77777777" w:rsidR="0054449B" w:rsidRPr="007D281A" w:rsidRDefault="0054449B" w:rsidP="00821479">
            <w:pPr>
              <w:pStyle w:val="Tabletext"/>
              <w:tabs>
                <w:tab w:val="clear" w:pos="1418"/>
              </w:tabs>
              <w:jc w:val="left"/>
              <w:rPr>
                <w:sz w:val="20"/>
              </w:rPr>
            </w:pPr>
            <w:r w:rsidRPr="007D281A">
              <w:rPr>
                <w:sz w:val="20"/>
              </w:rPr>
              <w:t>System stream format</w:t>
            </w:r>
          </w:p>
        </w:tc>
        <w:tc>
          <w:tcPr>
            <w:tcW w:w="2126" w:type="dxa"/>
            <w:shd w:val="clear" w:color="auto" w:fill="auto"/>
          </w:tcPr>
          <w:p w14:paraId="38168C34" w14:textId="77777777" w:rsidR="0054449B" w:rsidRPr="007D281A" w:rsidRDefault="0054449B" w:rsidP="00841C83">
            <w:pPr>
              <w:pStyle w:val="Tabletext"/>
              <w:jc w:val="center"/>
              <w:rPr>
                <w:sz w:val="20"/>
              </w:rPr>
            </w:pPr>
            <w:r w:rsidRPr="007D281A">
              <w:rPr>
                <w:sz w:val="20"/>
              </w:rPr>
              <w:t>BB format</w:t>
            </w:r>
            <w:r w:rsidRPr="007D281A">
              <w:rPr>
                <w:sz w:val="20"/>
                <w:vertAlign w:val="superscript"/>
              </w:rPr>
              <w:t>(5)</w:t>
            </w:r>
          </w:p>
        </w:tc>
        <w:tc>
          <w:tcPr>
            <w:tcW w:w="9976" w:type="dxa"/>
            <w:gridSpan w:val="5"/>
            <w:shd w:val="clear" w:color="auto" w:fill="auto"/>
          </w:tcPr>
          <w:p w14:paraId="540D7CC2" w14:textId="77777777" w:rsidR="0054449B" w:rsidRPr="007D281A" w:rsidRDefault="0054449B" w:rsidP="00841C83">
            <w:pPr>
              <w:pStyle w:val="Tabletext"/>
              <w:jc w:val="center"/>
              <w:rPr>
                <w:sz w:val="20"/>
              </w:rPr>
            </w:pPr>
            <w:r w:rsidRPr="007D281A">
              <w:rPr>
                <w:sz w:val="20"/>
              </w:rPr>
              <w:t>BB format</w:t>
            </w:r>
          </w:p>
        </w:tc>
      </w:tr>
      <w:tr w:rsidR="0054449B" w:rsidRPr="00F87052" w14:paraId="15539C16" w14:textId="77777777" w:rsidTr="00841C83">
        <w:trPr>
          <w:jc w:val="center"/>
        </w:trPr>
        <w:tc>
          <w:tcPr>
            <w:tcW w:w="514" w:type="dxa"/>
          </w:tcPr>
          <w:p w14:paraId="2A69C27F" w14:textId="77777777" w:rsidR="0054449B" w:rsidRPr="00F87052" w:rsidRDefault="0054449B" w:rsidP="00821479">
            <w:pPr>
              <w:pStyle w:val="Tabletext"/>
              <w:jc w:val="center"/>
              <w:rPr>
                <w:sz w:val="20"/>
              </w:rPr>
            </w:pPr>
            <w:r w:rsidRPr="00F87052">
              <w:rPr>
                <w:sz w:val="20"/>
              </w:rPr>
              <w:t>13</w:t>
            </w:r>
          </w:p>
        </w:tc>
        <w:tc>
          <w:tcPr>
            <w:tcW w:w="1843" w:type="dxa"/>
            <w:gridSpan w:val="2"/>
          </w:tcPr>
          <w:p w14:paraId="36573C82" w14:textId="77777777" w:rsidR="0054449B" w:rsidRPr="00F87052" w:rsidRDefault="0054449B" w:rsidP="00821479">
            <w:pPr>
              <w:pStyle w:val="Tabletext"/>
              <w:tabs>
                <w:tab w:val="clear" w:pos="1418"/>
              </w:tabs>
              <w:ind w:right="-52"/>
              <w:jc w:val="left"/>
              <w:rPr>
                <w:sz w:val="20"/>
              </w:rPr>
            </w:pPr>
            <w:r w:rsidRPr="00F87052">
              <w:rPr>
                <w:sz w:val="20"/>
              </w:rPr>
              <w:t>Mode adaptation code</w:t>
            </w:r>
          </w:p>
        </w:tc>
        <w:tc>
          <w:tcPr>
            <w:tcW w:w="12102" w:type="dxa"/>
            <w:gridSpan w:val="6"/>
            <w:shd w:val="clear" w:color="auto" w:fill="auto"/>
          </w:tcPr>
          <w:p w14:paraId="4BB90DCF" w14:textId="77777777" w:rsidR="0054449B" w:rsidRPr="00F87052" w:rsidRDefault="0054449B" w:rsidP="00841C83">
            <w:pPr>
              <w:pStyle w:val="Tabletext"/>
              <w:jc w:val="center"/>
              <w:rPr>
                <w:sz w:val="20"/>
              </w:rPr>
            </w:pPr>
            <w:r w:rsidRPr="00F87052">
              <w:rPr>
                <w:sz w:val="20"/>
              </w:rPr>
              <w:t>CRC-8</w:t>
            </w:r>
          </w:p>
        </w:tc>
      </w:tr>
      <w:tr w:rsidR="0054449B" w:rsidRPr="00F47851" w14:paraId="07ECE2CB" w14:textId="77777777" w:rsidTr="00841C83">
        <w:trPr>
          <w:jc w:val="center"/>
        </w:trPr>
        <w:tc>
          <w:tcPr>
            <w:tcW w:w="514" w:type="dxa"/>
          </w:tcPr>
          <w:p w14:paraId="4397C252" w14:textId="77777777" w:rsidR="0054449B" w:rsidRPr="00F87052" w:rsidRDefault="0054449B" w:rsidP="00821479">
            <w:pPr>
              <w:pStyle w:val="Tabletext"/>
              <w:jc w:val="center"/>
              <w:rPr>
                <w:sz w:val="20"/>
              </w:rPr>
            </w:pPr>
            <w:r w:rsidRPr="00F87052">
              <w:rPr>
                <w:sz w:val="20"/>
              </w:rPr>
              <w:t>14</w:t>
            </w:r>
          </w:p>
        </w:tc>
        <w:tc>
          <w:tcPr>
            <w:tcW w:w="1843" w:type="dxa"/>
            <w:gridSpan w:val="2"/>
          </w:tcPr>
          <w:p w14:paraId="3006A4D3" w14:textId="77777777" w:rsidR="0054449B" w:rsidRPr="00F87052" w:rsidRDefault="0054449B" w:rsidP="00821479">
            <w:pPr>
              <w:pStyle w:val="Tabletext"/>
              <w:tabs>
                <w:tab w:val="clear" w:pos="1418"/>
              </w:tabs>
              <w:ind w:right="-52"/>
              <w:rPr>
                <w:sz w:val="20"/>
              </w:rPr>
            </w:pPr>
            <w:r w:rsidRPr="00F87052">
              <w:rPr>
                <w:sz w:val="20"/>
              </w:rPr>
              <w:t>Channel coding</w:t>
            </w:r>
            <w:r w:rsidRPr="00F87052">
              <w:rPr>
                <w:sz w:val="20"/>
                <w:vertAlign w:val="superscript"/>
              </w:rPr>
              <w:t>(9)</w:t>
            </w:r>
          </w:p>
        </w:tc>
        <w:tc>
          <w:tcPr>
            <w:tcW w:w="12102" w:type="dxa"/>
            <w:gridSpan w:val="6"/>
            <w:shd w:val="clear" w:color="auto" w:fill="auto"/>
          </w:tcPr>
          <w:p w14:paraId="09EDEEC0" w14:textId="249AD960" w:rsidR="0054449B" w:rsidRPr="005D1A3E" w:rsidRDefault="0054449B" w:rsidP="00841C83">
            <w:pPr>
              <w:pStyle w:val="Tabletext"/>
              <w:tabs>
                <w:tab w:val="right" w:pos="9611"/>
              </w:tabs>
              <w:jc w:val="center"/>
              <w:rPr>
                <w:sz w:val="20"/>
                <w:lang w:val="en-GB"/>
              </w:rPr>
            </w:pPr>
            <w:r w:rsidRPr="005D1A3E">
              <w:rPr>
                <w:sz w:val="20"/>
                <w:lang w:val="en-GB"/>
              </w:rPr>
              <w:t>LDPC/BCH code with block size of 64 800 (64 K)</w:t>
            </w:r>
            <w:r w:rsidRPr="005D1A3E">
              <w:rPr>
                <w:sz w:val="20"/>
                <w:vertAlign w:val="superscript"/>
                <w:lang w:val="en-GB"/>
              </w:rPr>
              <w:t>(10)</w:t>
            </w:r>
            <w:r w:rsidRPr="005D1A3E">
              <w:rPr>
                <w:sz w:val="20"/>
                <w:lang w:val="en-GB"/>
              </w:rPr>
              <w:t xml:space="preserve"> or 16 200 (16 K) bits and code rates 1/3</w:t>
            </w:r>
            <w:r w:rsidRPr="005D1A3E">
              <w:rPr>
                <w:sz w:val="20"/>
                <w:vertAlign w:val="superscript"/>
                <w:lang w:val="en-GB"/>
              </w:rPr>
              <w:t>(9)</w:t>
            </w:r>
            <w:r w:rsidRPr="005D1A3E">
              <w:rPr>
                <w:sz w:val="20"/>
                <w:lang w:val="en-GB"/>
              </w:rPr>
              <w:t>, 2/5</w:t>
            </w:r>
            <w:r w:rsidRPr="005D1A3E">
              <w:rPr>
                <w:sz w:val="20"/>
                <w:vertAlign w:val="superscript"/>
                <w:lang w:val="en-GB"/>
              </w:rPr>
              <w:t>(9)</w:t>
            </w:r>
            <w:r w:rsidRPr="005D1A3E">
              <w:rPr>
                <w:sz w:val="20"/>
                <w:lang w:val="en-GB"/>
              </w:rPr>
              <w:t>, 4/9, 1/2, 3/5, 2/3,</w:t>
            </w:r>
            <w:r w:rsidR="009214E2">
              <w:rPr>
                <w:sz w:val="20"/>
                <w:lang w:val="en-GB"/>
              </w:rPr>
              <w:t xml:space="preserve"> </w:t>
            </w:r>
            <w:r w:rsidRPr="005D1A3E">
              <w:rPr>
                <w:sz w:val="20"/>
                <w:lang w:val="en-GB"/>
              </w:rPr>
              <w:t>11/15,</w:t>
            </w:r>
            <w:r w:rsidR="009214E2">
              <w:rPr>
                <w:sz w:val="20"/>
                <w:lang w:val="en-GB"/>
              </w:rPr>
              <w:br/>
            </w:r>
            <w:r w:rsidRPr="005D1A3E">
              <w:rPr>
                <w:sz w:val="20"/>
                <w:lang w:val="en-GB"/>
              </w:rPr>
              <w:t>3/4</w:t>
            </w:r>
            <w:r w:rsidRPr="005D1A3E">
              <w:rPr>
                <w:sz w:val="20"/>
                <w:vertAlign w:val="superscript"/>
                <w:lang w:val="en-GB"/>
              </w:rPr>
              <w:t>(10)</w:t>
            </w:r>
            <w:r w:rsidRPr="005D1A3E">
              <w:rPr>
                <w:sz w:val="20"/>
                <w:lang w:val="en-GB"/>
              </w:rPr>
              <w:t>, 4/5</w:t>
            </w:r>
            <w:r w:rsidRPr="005D1A3E">
              <w:rPr>
                <w:sz w:val="20"/>
                <w:vertAlign w:val="superscript"/>
                <w:lang w:val="en-GB"/>
              </w:rPr>
              <w:t>(10)</w:t>
            </w:r>
            <w:r w:rsidRPr="005D1A3E">
              <w:rPr>
                <w:sz w:val="20"/>
                <w:lang w:val="en-GB"/>
              </w:rPr>
              <w:t>, 37/45</w:t>
            </w:r>
            <w:r w:rsidRPr="005D1A3E">
              <w:rPr>
                <w:sz w:val="20"/>
                <w:vertAlign w:val="superscript"/>
                <w:lang w:val="en-GB"/>
              </w:rPr>
              <w:t>(10)</w:t>
            </w:r>
            <w:r w:rsidRPr="005D1A3E">
              <w:rPr>
                <w:sz w:val="20"/>
                <w:lang w:val="en-GB"/>
              </w:rPr>
              <w:t>, 5/6</w:t>
            </w:r>
            <w:r w:rsidRPr="005D1A3E">
              <w:rPr>
                <w:sz w:val="20"/>
                <w:vertAlign w:val="superscript"/>
                <w:lang w:val="en-GB"/>
              </w:rPr>
              <w:t>(10)</w:t>
            </w:r>
          </w:p>
        </w:tc>
      </w:tr>
      <w:tr w:rsidR="0054449B" w:rsidRPr="00F87052" w14:paraId="14F84BCD" w14:textId="77777777" w:rsidTr="00841C83">
        <w:trPr>
          <w:jc w:val="center"/>
        </w:trPr>
        <w:tc>
          <w:tcPr>
            <w:tcW w:w="514" w:type="dxa"/>
          </w:tcPr>
          <w:p w14:paraId="25C52B36" w14:textId="77777777" w:rsidR="0054449B" w:rsidRPr="00F87052" w:rsidRDefault="0054449B" w:rsidP="00821479">
            <w:pPr>
              <w:pStyle w:val="Tabletext"/>
              <w:jc w:val="center"/>
              <w:rPr>
                <w:sz w:val="20"/>
              </w:rPr>
            </w:pPr>
            <w:r w:rsidRPr="00F87052">
              <w:rPr>
                <w:sz w:val="20"/>
              </w:rPr>
              <w:t>15</w:t>
            </w:r>
          </w:p>
        </w:tc>
        <w:tc>
          <w:tcPr>
            <w:tcW w:w="1843" w:type="dxa"/>
            <w:gridSpan w:val="2"/>
          </w:tcPr>
          <w:p w14:paraId="18178991" w14:textId="77777777" w:rsidR="0054449B" w:rsidRPr="00F87052" w:rsidRDefault="0054449B" w:rsidP="00821479">
            <w:pPr>
              <w:pStyle w:val="Tabletext"/>
              <w:rPr>
                <w:sz w:val="20"/>
              </w:rPr>
            </w:pPr>
            <w:r w:rsidRPr="00F87052">
              <w:rPr>
                <w:sz w:val="20"/>
              </w:rPr>
              <w:t>Interleaving</w:t>
            </w:r>
          </w:p>
        </w:tc>
        <w:tc>
          <w:tcPr>
            <w:tcW w:w="12102" w:type="dxa"/>
            <w:gridSpan w:val="6"/>
            <w:shd w:val="clear" w:color="auto" w:fill="auto"/>
          </w:tcPr>
          <w:p w14:paraId="5A053613" w14:textId="77777777" w:rsidR="0054449B" w:rsidRPr="00F87052" w:rsidRDefault="0054449B" w:rsidP="00841C83">
            <w:pPr>
              <w:pStyle w:val="Tabletext"/>
              <w:jc w:val="center"/>
              <w:rPr>
                <w:sz w:val="20"/>
              </w:rPr>
            </w:pPr>
            <w:r w:rsidRPr="005D1A3E">
              <w:rPr>
                <w:sz w:val="20"/>
                <w:lang w:val="en-GB"/>
              </w:rPr>
              <w:t xml:space="preserve">Bit, cell and time interleaving separately for each physical layer pipe. </w:t>
            </w:r>
            <w:r w:rsidRPr="00F87052">
              <w:rPr>
                <w:sz w:val="20"/>
              </w:rPr>
              <w:t>Common frequency interleaving</w:t>
            </w:r>
            <w:r w:rsidRPr="00F87052">
              <w:rPr>
                <w:sz w:val="20"/>
                <w:vertAlign w:val="superscript"/>
              </w:rPr>
              <w:t>(1)</w:t>
            </w:r>
          </w:p>
        </w:tc>
      </w:tr>
      <w:tr w:rsidR="0054449B" w:rsidRPr="00F47851" w14:paraId="38D32576" w14:textId="77777777" w:rsidTr="00841C83">
        <w:trPr>
          <w:trHeight w:val="225"/>
          <w:jc w:val="center"/>
        </w:trPr>
        <w:tc>
          <w:tcPr>
            <w:tcW w:w="514" w:type="dxa"/>
          </w:tcPr>
          <w:p w14:paraId="1480A33C" w14:textId="77777777" w:rsidR="0054449B" w:rsidRPr="00F87052" w:rsidRDefault="0054449B" w:rsidP="00821479">
            <w:pPr>
              <w:pStyle w:val="Tabletext"/>
              <w:jc w:val="center"/>
              <w:rPr>
                <w:sz w:val="20"/>
              </w:rPr>
            </w:pPr>
            <w:r w:rsidRPr="00F87052">
              <w:rPr>
                <w:sz w:val="20"/>
              </w:rPr>
              <w:t>16</w:t>
            </w:r>
          </w:p>
        </w:tc>
        <w:tc>
          <w:tcPr>
            <w:tcW w:w="1843" w:type="dxa"/>
            <w:gridSpan w:val="2"/>
          </w:tcPr>
          <w:p w14:paraId="2602EB46" w14:textId="77777777" w:rsidR="0054449B" w:rsidRPr="00F87052" w:rsidRDefault="0054449B" w:rsidP="00821479">
            <w:pPr>
              <w:pStyle w:val="Tabletext"/>
              <w:rPr>
                <w:sz w:val="20"/>
              </w:rPr>
            </w:pPr>
            <w:r w:rsidRPr="00F87052">
              <w:rPr>
                <w:sz w:val="20"/>
              </w:rPr>
              <w:t>Constellation rotation</w:t>
            </w:r>
          </w:p>
        </w:tc>
        <w:tc>
          <w:tcPr>
            <w:tcW w:w="12102" w:type="dxa"/>
            <w:gridSpan w:val="6"/>
            <w:shd w:val="clear" w:color="auto" w:fill="auto"/>
          </w:tcPr>
          <w:p w14:paraId="590891ED" w14:textId="77777777" w:rsidR="0054449B" w:rsidRPr="005D1A3E" w:rsidRDefault="0054449B" w:rsidP="00841C83">
            <w:pPr>
              <w:pStyle w:val="Tabletext"/>
              <w:tabs>
                <w:tab w:val="right" w:pos="9611"/>
              </w:tabs>
              <w:jc w:val="center"/>
              <w:rPr>
                <w:sz w:val="20"/>
                <w:lang w:val="en-GB"/>
              </w:rPr>
            </w:pPr>
            <w:r w:rsidRPr="005D1A3E">
              <w:rPr>
                <w:sz w:val="20"/>
                <w:lang w:val="en-GB"/>
              </w:rPr>
              <w:t>None, 29 (QPSK), 16.8 (16-QAM), 8.6 (64-QAM) degrees or atn (1/16) (256-QAM)</w:t>
            </w:r>
            <w:r w:rsidRPr="005D1A3E">
              <w:rPr>
                <w:sz w:val="20"/>
                <w:vertAlign w:val="superscript"/>
                <w:lang w:val="en-GB"/>
              </w:rPr>
              <w:t>(10)</w:t>
            </w:r>
          </w:p>
        </w:tc>
      </w:tr>
      <w:tr w:rsidR="0054449B" w:rsidRPr="00F47851" w14:paraId="6E709D42" w14:textId="77777777" w:rsidTr="00841C83">
        <w:trPr>
          <w:trHeight w:val="225"/>
          <w:jc w:val="center"/>
        </w:trPr>
        <w:tc>
          <w:tcPr>
            <w:tcW w:w="514" w:type="dxa"/>
          </w:tcPr>
          <w:p w14:paraId="1750FD15" w14:textId="77777777" w:rsidR="0054449B" w:rsidRPr="00F87052" w:rsidRDefault="0054449B" w:rsidP="00821479">
            <w:pPr>
              <w:pStyle w:val="Tabletext"/>
              <w:jc w:val="center"/>
              <w:rPr>
                <w:sz w:val="20"/>
              </w:rPr>
            </w:pPr>
            <w:r w:rsidRPr="00F87052">
              <w:rPr>
                <w:sz w:val="20"/>
              </w:rPr>
              <w:t>17</w:t>
            </w:r>
          </w:p>
        </w:tc>
        <w:tc>
          <w:tcPr>
            <w:tcW w:w="1843" w:type="dxa"/>
            <w:gridSpan w:val="2"/>
          </w:tcPr>
          <w:p w14:paraId="1909C09C" w14:textId="77777777" w:rsidR="0054449B" w:rsidRPr="00F87052" w:rsidRDefault="0054449B" w:rsidP="00821479">
            <w:pPr>
              <w:pStyle w:val="Tabletext"/>
              <w:jc w:val="left"/>
              <w:rPr>
                <w:sz w:val="20"/>
              </w:rPr>
            </w:pPr>
            <w:r w:rsidRPr="00F87052">
              <w:rPr>
                <w:sz w:val="20"/>
              </w:rPr>
              <w:t>Physical layer pipes (PLP)</w:t>
            </w:r>
          </w:p>
        </w:tc>
        <w:tc>
          <w:tcPr>
            <w:tcW w:w="12102" w:type="dxa"/>
            <w:gridSpan w:val="6"/>
            <w:shd w:val="clear" w:color="auto" w:fill="auto"/>
          </w:tcPr>
          <w:p w14:paraId="262EDA12" w14:textId="77777777" w:rsidR="0054449B" w:rsidRPr="005D1A3E" w:rsidRDefault="0054449B" w:rsidP="00841C83">
            <w:pPr>
              <w:pStyle w:val="Tabletext"/>
              <w:tabs>
                <w:tab w:val="right" w:pos="9611"/>
              </w:tabs>
              <w:jc w:val="center"/>
              <w:rPr>
                <w:sz w:val="20"/>
                <w:lang w:val="en-GB"/>
              </w:rPr>
            </w:pPr>
            <w:r w:rsidRPr="005D1A3E">
              <w:rPr>
                <w:sz w:val="20"/>
                <w:lang w:val="en-GB"/>
              </w:rPr>
              <w:t xml:space="preserve">Mode A with single PLP and mode B with multiple PLPs. </w:t>
            </w:r>
            <w:r w:rsidRPr="005D1A3E">
              <w:rPr>
                <w:sz w:val="20"/>
                <w:lang w:val="en-GB"/>
              </w:rPr>
              <w:br/>
              <w:t>Modulation, coding and time interleaving depth selectable separately for each PLP</w:t>
            </w:r>
            <w:r w:rsidRPr="005D1A3E">
              <w:rPr>
                <w:sz w:val="20"/>
                <w:vertAlign w:val="superscript"/>
                <w:lang w:val="en-GB"/>
              </w:rPr>
              <w:t>(1) (7)</w:t>
            </w:r>
          </w:p>
        </w:tc>
      </w:tr>
      <w:tr w:rsidR="0054449B" w:rsidRPr="00F87052" w14:paraId="49E7C9AA" w14:textId="77777777" w:rsidTr="00841C83">
        <w:trPr>
          <w:trHeight w:val="225"/>
          <w:jc w:val="center"/>
        </w:trPr>
        <w:tc>
          <w:tcPr>
            <w:tcW w:w="514" w:type="dxa"/>
          </w:tcPr>
          <w:p w14:paraId="714DDA12" w14:textId="77777777" w:rsidR="0054449B" w:rsidRPr="00F87052" w:rsidRDefault="0054449B" w:rsidP="00821479">
            <w:pPr>
              <w:pStyle w:val="Tabletext"/>
              <w:jc w:val="center"/>
              <w:rPr>
                <w:sz w:val="20"/>
              </w:rPr>
            </w:pPr>
            <w:r w:rsidRPr="00F87052">
              <w:rPr>
                <w:sz w:val="20"/>
              </w:rPr>
              <w:t>18</w:t>
            </w:r>
          </w:p>
        </w:tc>
        <w:tc>
          <w:tcPr>
            <w:tcW w:w="1843" w:type="dxa"/>
            <w:gridSpan w:val="2"/>
          </w:tcPr>
          <w:p w14:paraId="52B3D05C" w14:textId="77777777" w:rsidR="0054449B" w:rsidRPr="00F87052" w:rsidRDefault="0054449B" w:rsidP="00821479">
            <w:pPr>
              <w:pStyle w:val="Tabletext"/>
              <w:ind w:right="-57"/>
              <w:rPr>
                <w:sz w:val="20"/>
              </w:rPr>
            </w:pPr>
            <w:r w:rsidRPr="00F87052">
              <w:rPr>
                <w:sz w:val="20"/>
              </w:rPr>
              <w:t>Data randomization/ energy dispersal</w:t>
            </w:r>
          </w:p>
        </w:tc>
        <w:tc>
          <w:tcPr>
            <w:tcW w:w="12102" w:type="dxa"/>
            <w:gridSpan w:val="6"/>
            <w:shd w:val="clear" w:color="auto" w:fill="auto"/>
          </w:tcPr>
          <w:p w14:paraId="574D41F2" w14:textId="77777777" w:rsidR="0054449B" w:rsidRPr="00F87052" w:rsidRDefault="0054449B" w:rsidP="00841C83">
            <w:pPr>
              <w:pStyle w:val="Tabletext"/>
              <w:jc w:val="center"/>
              <w:rPr>
                <w:sz w:val="20"/>
              </w:rPr>
            </w:pPr>
            <w:r w:rsidRPr="00F87052">
              <w:rPr>
                <w:sz w:val="20"/>
              </w:rPr>
              <w:t>PRBS</w:t>
            </w:r>
          </w:p>
        </w:tc>
      </w:tr>
      <w:tr w:rsidR="0054449B" w:rsidRPr="00F47851" w14:paraId="2A4ED7B2" w14:textId="77777777" w:rsidTr="00841C83">
        <w:trPr>
          <w:trHeight w:val="225"/>
          <w:jc w:val="center"/>
        </w:trPr>
        <w:tc>
          <w:tcPr>
            <w:tcW w:w="514" w:type="dxa"/>
          </w:tcPr>
          <w:p w14:paraId="5C30560C" w14:textId="77777777" w:rsidR="0054449B" w:rsidRPr="00F87052" w:rsidRDefault="0054449B" w:rsidP="00821479">
            <w:pPr>
              <w:pStyle w:val="Tabletext"/>
              <w:jc w:val="center"/>
              <w:rPr>
                <w:sz w:val="20"/>
              </w:rPr>
            </w:pPr>
          </w:p>
        </w:tc>
        <w:tc>
          <w:tcPr>
            <w:tcW w:w="1843" w:type="dxa"/>
            <w:gridSpan w:val="2"/>
          </w:tcPr>
          <w:p w14:paraId="4561FBA7" w14:textId="77777777" w:rsidR="0054449B" w:rsidRPr="00F87052" w:rsidRDefault="0054449B" w:rsidP="00821479">
            <w:pPr>
              <w:pStyle w:val="Tabletext"/>
              <w:rPr>
                <w:sz w:val="20"/>
              </w:rPr>
            </w:pPr>
            <w:r w:rsidRPr="00F87052">
              <w:rPr>
                <w:sz w:val="20"/>
              </w:rPr>
              <w:t>Initial scan</w:t>
            </w:r>
          </w:p>
        </w:tc>
        <w:tc>
          <w:tcPr>
            <w:tcW w:w="12102" w:type="dxa"/>
            <w:gridSpan w:val="6"/>
            <w:shd w:val="clear" w:color="auto" w:fill="auto"/>
          </w:tcPr>
          <w:p w14:paraId="5B0001B8" w14:textId="77777777" w:rsidR="0054449B" w:rsidRPr="005D1A3E" w:rsidRDefault="0054449B" w:rsidP="00841C83">
            <w:pPr>
              <w:pStyle w:val="Tabletext"/>
              <w:tabs>
                <w:tab w:val="right" w:pos="9611"/>
              </w:tabs>
              <w:jc w:val="center"/>
              <w:rPr>
                <w:sz w:val="20"/>
                <w:lang w:val="en-GB"/>
              </w:rPr>
            </w:pPr>
            <w:r w:rsidRPr="005D1A3E">
              <w:rPr>
                <w:sz w:val="20"/>
                <w:lang w:val="en-GB"/>
              </w:rPr>
              <w:t>Fast scan process with special preamble symbol P1</w:t>
            </w:r>
          </w:p>
        </w:tc>
      </w:tr>
      <w:tr w:rsidR="0054449B" w:rsidRPr="00F87052" w14:paraId="2AA9B193" w14:textId="77777777" w:rsidTr="00841C83">
        <w:trPr>
          <w:jc w:val="center"/>
        </w:trPr>
        <w:tc>
          <w:tcPr>
            <w:tcW w:w="514" w:type="dxa"/>
          </w:tcPr>
          <w:p w14:paraId="2DB59810" w14:textId="77777777" w:rsidR="0054449B" w:rsidRPr="00F87052" w:rsidRDefault="0054449B" w:rsidP="00821479">
            <w:pPr>
              <w:pStyle w:val="Tabletext"/>
              <w:jc w:val="center"/>
              <w:rPr>
                <w:sz w:val="20"/>
              </w:rPr>
            </w:pPr>
            <w:r w:rsidRPr="00F87052">
              <w:rPr>
                <w:sz w:val="20"/>
              </w:rPr>
              <w:t>19</w:t>
            </w:r>
          </w:p>
        </w:tc>
        <w:tc>
          <w:tcPr>
            <w:tcW w:w="1843" w:type="dxa"/>
            <w:gridSpan w:val="2"/>
          </w:tcPr>
          <w:p w14:paraId="2A9773D5" w14:textId="77777777" w:rsidR="0054449B" w:rsidRPr="00F87052" w:rsidRDefault="0054449B" w:rsidP="00821479">
            <w:pPr>
              <w:pStyle w:val="Tabletext"/>
              <w:rPr>
                <w:sz w:val="20"/>
              </w:rPr>
            </w:pPr>
            <w:r w:rsidRPr="00F87052">
              <w:rPr>
                <w:sz w:val="20"/>
              </w:rPr>
              <w:t>Time/frequency synchronization</w:t>
            </w:r>
          </w:p>
        </w:tc>
        <w:tc>
          <w:tcPr>
            <w:tcW w:w="12102" w:type="dxa"/>
            <w:gridSpan w:val="6"/>
          </w:tcPr>
          <w:p w14:paraId="0F4379F0" w14:textId="170D4B64" w:rsidR="0054449B" w:rsidRPr="00F87052" w:rsidRDefault="0054449B" w:rsidP="00841C83">
            <w:pPr>
              <w:pStyle w:val="Tabletext"/>
              <w:jc w:val="center"/>
              <w:rPr>
                <w:sz w:val="20"/>
              </w:rPr>
            </w:pPr>
            <w:r w:rsidRPr="005D1A3E">
              <w:rPr>
                <w:sz w:val="20"/>
                <w:lang w:val="en-GB"/>
              </w:rPr>
              <w:t>Preamble symbols P1 and P2. Scattered pilot carriers with 8 different pilot patterns available</w:t>
            </w:r>
            <w:r w:rsidRPr="005D1A3E">
              <w:rPr>
                <w:sz w:val="20"/>
                <w:vertAlign w:val="superscript"/>
                <w:lang w:val="en-GB"/>
              </w:rPr>
              <w:t>(13)</w:t>
            </w:r>
            <w:r w:rsidRPr="005D1A3E">
              <w:rPr>
                <w:sz w:val="20"/>
                <w:lang w:val="en-GB"/>
              </w:rPr>
              <w:t>.</w:t>
            </w:r>
            <w:r w:rsidR="009214E2">
              <w:rPr>
                <w:sz w:val="20"/>
                <w:lang w:val="en-GB"/>
              </w:rPr>
              <w:br/>
            </w:r>
            <w:r w:rsidRPr="00F87052">
              <w:rPr>
                <w:sz w:val="20"/>
              </w:rPr>
              <w:t>Continual pilots</w:t>
            </w:r>
          </w:p>
        </w:tc>
      </w:tr>
      <w:tr w:rsidR="0054449B" w:rsidRPr="00F47851" w14:paraId="1E761FC1" w14:textId="77777777" w:rsidTr="00841C83">
        <w:trPr>
          <w:trHeight w:val="53"/>
          <w:jc w:val="center"/>
        </w:trPr>
        <w:tc>
          <w:tcPr>
            <w:tcW w:w="514" w:type="dxa"/>
          </w:tcPr>
          <w:p w14:paraId="4B0E0F85" w14:textId="77777777" w:rsidR="0054449B" w:rsidRPr="00F87052" w:rsidRDefault="0054449B" w:rsidP="00821479">
            <w:pPr>
              <w:pStyle w:val="Tabletext"/>
              <w:jc w:val="center"/>
              <w:rPr>
                <w:sz w:val="20"/>
              </w:rPr>
            </w:pPr>
            <w:r w:rsidRPr="00F87052">
              <w:rPr>
                <w:sz w:val="20"/>
              </w:rPr>
              <w:t>20</w:t>
            </w:r>
          </w:p>
        </w:tc>
        <w:tc>
          <w:tcPr>
            <w:tcW w:w="1843" w:type="dxa"/>
            <w:gridSpan w:val="2"/>
          </w:tcPr>
          <w:p w14:paraId="75764737" w14:textId="77777777" w:rsidR="0054449B" w:rsidRPr="00F87052" w:rsidRDefault="0054449B" w:rsidP="00821479">
            <w:pPr>
              <w:pStyle w:val="Tabletext"/>
              <w:rPr>
                <w:sz w:val="20"/>
              </w:rPr>
            </w:pPr>
            <w:r w:rsidRPr="00F87052">
              <w:rPr>
                <w:sz w:val="20"/>
              </w:rPr>
              <w:t>MISO</w:t>
            </w:r>
          </w:p>
        </w:tc>
        <w:tc>
          <w:tcPr>
            <w:tcW w:w="12102" w:type="dxa"/>
            <w:gridSpan w:val="6"/>
          </w:tcPr>
          <w:p w14:paraId="55970A61" w14:textId="77777777" w:rsidR="0054449B" w:rsidRPr="005D1A3E" w:rsidRDefault="0054449B" w:rsidP="00841C83">
            <w:pPr>
              <w:pStyle w:val="Tabletext"/>
              <w:tabs>
                <w:tab w:val="right" w:pos="9611"/>
              </w:tabs>
              <w:jc w:val="center"/>
              <w:rPr>
                <w:sz w:val="20"/>
                <w:lang w:val="en-GB"/>
              </w:rPr>
            </w:pPr>
            <w:r w:rsidRPr="005D1A3E">
              <w:rPr>
                <w:sz w:val="20"/>
                <w:lang w:val="en-GB"/>
              </w:rPr>
              <w:t>An optional 2 × 1 Multiple Input Single Output (MISO) with Alamouti coding</w:t>
            </w:r>
          </w:p>
        </w:tc>
      </w:tr>
      <w:tr w:rsidR="0054449B" w:rsidRPr="00F47851" w14:paraId="3EE4FF64" w14:textId="77777777" w:rsidTr="00841C83">
        <w:trPr>
          <w:trHeight w:val="567"/>
          <w:jc w:val="center"/>
        </w:trPr>
        <w:tc>
          <w:tcPr>
            <w:tcW w:w="514" w:type="dxa"/>
          </w:tcPr>
          <w:p w14:paraId="34ACF3E6" w14:textId="77777777" w:rsidR="0054449B" w:rsidRPr="00F87052" w:rsidRDefault="0054449B" w:rsidP="00821479">
            <w:pPr>
              <w:pStyle w:val="Tabletext"/>
              <w:jc w:val="center"/>
              <w:rPr>
                <w:sz w:val="20"/>
              </w:rPr>
            </w:pPr>
            <w:r w:rsidRPr="00F87052">
              <w:rPr>
                <w:sz w:val="20"/>
              </w:rPr>
              <w:t>21</w:t>
            </w:r>
          </w:p>
        </w:tc>
        <w:tc>
          <w:tcPr>
            <w:tcW w:w="1843" w:type="dxa"/>
            <w:gridSpan w:val="2"/>
          </w:tcPr>
          <w:p w14:paraId="6A158EA7" w14:textId="77777777" w:rsidR="0054449B" w:rsidRPr="00F87052" w:rsidRDefault="0054449B" w:rsidP="00821479">
            <w:pPr>
              <w:pStyle w:val="Tabletext"/>
              <w:jc w:val="left"/>
              <w:rPr>
                <w:sz w:val="20"/>
              </w:rPr>
            </w:pPr>
            <w:r w:rsidRPr="00F87052">
              <w:rPr>
                <w:sz w:val="20"/>
              </w:rPr>
              <w:t>Receiver power consumption reduction</w:t>
            </w:r>
          </w:p>
        </w:tc>
        <w:tc>
          <w:tcPr>
            <w:tcW w:w="12102" w:type="dxa"/>
            <w:gridSpan w:val="6"/>
          </w:tcPr>
          <w:p w14:paraId="580E7D2D" w14:textId="77777777" w:rsidR="0054449B" w:rsidRPr="005D1A3E" w:rsidRDefault="0054449B" w:rsidP="00841C83">
            <w:pPr>
              <w:pStyle w:val="Tabletext"/>
              <w:tabs>
                <w:tab w:val="right" w:pos="9611"/>
              </w:tabs>
              <w:jc w:val="center"/>
              <w:rPr>
                <w:sz w:val="20"/>
                <w:lang w:val="en-GB"/>
              </w:rPr>
            </w:pPr>
            <w:r w:rsidRPr="005D1A3E">
              <w:rPr>
                <w:sz w:val="20"/>
                <w:lang w:val="en-GB"/>
              </w:rPr>
              <w:t xml:space="preserve">Physical layer pipes are organized as subslices in the frame. </w:t>
            </w:r>
            <w:r w:rsidRPr="005D1A3E">
              <w:rPr>
                <w:sz w:val="20"/>
                <w:lang w:val="en-GB"/>
              </w:rPr>
              <w:br/>
              <w:t>When receiving a single PLP only the preamble and relevant subslices are received</w:t>
            </w:r>
            <w:r w:rsidRPr="00F87052">
              <w:rPr>
                <w:sz w:val="20"/>
                <w:lang w:val="ru-RU"/>
              </w:rPr>
              <w:t xml:space="preserve"> </w:t>
            </w:r>
            <w:r w:rsidRPr="005D1A3E">
              <w:rPr>
                <w:sz w:val="20"/>
                <w:lang w:val="en-GB"/>
              </w:rPr>
              <w:t>and processed</w:t>
            </w:r>
          </w:p>
        </w:tc>
      </w:tr>
      <w:tr w:rsidR="0054449B" w:rsidRPr="00F87052" w14:paraId="3BB345E7" w14:textId="77777777" w:rsidTr="00841C83">
        <w:trPr>
          <w:trHeight w:val="567"/>
          <w:jc w:val="center"/>
        </w:trPr>
        <w:tc>
          <w:tcPr>
            <w:tcW w:w="514" w:type="dxa"/>
          </w:tcPr>
          <w:p w14:paraId="72266336" w14:textId="77777777" w:rsidR="0054449B" w:rsidRPr="00F87052" w:rsidRDefault="0054449B" w:rsidP="00821479">
            <w:pPr>
              <w:pStyle w:val="Tabletext"/>
              <w:jc w:val="center"/>
              <w:rPr>
                <w:color w:val="000000"/>
                <w:sz w:val="20"/>
              </w:rPr>
            </w:pPr>
            <w:r w:rsidRPr="00F87052">
              <w:rPr>
                <w:color w:val="000000"/>
                <w:sz w:val="20"/>
              </w:rPr>
              <w:t>22</w:t>
            </w:r>
          </w:p>
        </w:tc>
        <w:tc>
          <w:tcPr>
            <w:tcW w:w="1843" w:type="dxa"/>
            <w:gridSpan w:val="2"/>
          </w:tcPr>
          <w:p w14:paraId="45B8FE2F" w14:textId="77777777" w:rsidR="0054449B" w:rsidRPr="00F87052" w:rsidRDefault="0054449B" w:rsidP="00821479">
            <w:pPr>
              <w:pStyle w:val="Tabletext"/>
              <w:rPr>
                <w:color w:val="000000"/>
                <w:sz w:val="20"/>
              </w:rPr>
            </w:pPr>
            <w:r w:rsidRPr="00F87052">
              <w:rPr>
                <w:color w:val="000000"/>
                <w:sz w:val="20"/>
              </w:rPr>
              <w:t>Layer 1 signalling</w:t>
            </w:r>
          </w:p>
        </w:tc>
        <w:tc>
          <w:tcPr>
            <w:tcW w:w="12102" w:type="dxa"/>
            <w:gridSpan w:val="6"/>
          </w:tcPr>
          <w:p w14:paraId="64FC3CBF" w14:textId="36C67F25" w:rsidR="0054449B" w:rsidRPr="00F87052" w:rsidRDefault="0054449B" w:rsidP="00841C83">
            <w:pPr>
              <w:pStyle w:val="Tabletext"/>
              <w:jc w:val="center"/>
              <w:rPr>
                <w:color w:val="000000"/>
                <w:sz w:val="20"/>
              </w:rPr>
            </w:pPr>
            <w:r w:rsidRPr="005D1A3E">
              <w:rPr>
                <w:color w:val="000000"/>
                <w:sz w:val="20"/>
                <w:lang w:val="en-GB"/>
              </w:rPr>
              <w:t>L1 signalling is carried by P2 symbols in the preamble. L1 pre-signalling is modulated with BPSK and coded with 1/4 16k LDPC.</w:t>
            </w:r>
            <w:r w:rsidR="009214E2">
              <w:rPr>
                <w:color w:val="000000"/>
                <w:sz w:val="20"/>
                <w:lang w:val="en-GB"/>
              </w:rPr>
              <w:br/>
            </w:r>
            <w:r w:rsidRPr="005D1A3E">
              <w:rPr>
                <w:color w:val="000000"/>
                <w:sz w:val="20"/>
                <w:lang w:val="en-GB"/>
              </w:rPr>
              <w:t>L1 post</w:t>
            </w:r>
            <w:r w:rsidR="009214E2">
              <w:rPr>
                <w:color w:val="000000"/>
                <w:sz w:val="20"/>
                <w:lang w:val="en-GB"/>
              </w:rPr>
              <w:noBreakHyphen/>
            </w:r>
            <w:r w:rsidRPr="005D1A3E">
              <w:rPr>
                <w:color w:val="000000"/>
                <w:sz w:val="20"/>
                <w:lang w:val="en-GB"/>
              </w:rPr>
              <w:t xml:space="preserve">signalling has configurable modulation and 1/2 16k LDPC coding. </w:t>
            </w:r>
            <w:r w:rsidRPr="00F87052">
              <w:rPr>
                <w:color w:val="000000"/>
                <w:sz w:val="20"/>
              </w:rPr>
              <w:t>Option for in-band signalling within the PLP</w:t>
            </w:r>
          </w:p>
        </w:tc>
      </w:tr>
      <w:tr w:rsidR="0054449B" w:rsidRPr="00F47851" w14:paraId="6E71BB5E" w14:textId="77777777" w:rsidTr="00841C83">
        <w:trPr>
          <w:trHeight w:val="53"/>
          <w:jc w:val="center"/>
        </w:trPr>
        <w:tc>
          <w:tcPr>
            <w:tcW w:w="514" w:type="dxa"/>
          </w:tcPr>
          <w:p w14:paraId="678D7293" w14:textId="77777777" w:rsidR="0054449B" w:rsidRPr="00F87052" w:rsidRDefault="0054449B" w:rsidP="00821479">
            <w:pPr>
              <w:pStyle w:val="Tabletext"/>
              <w:jc w:val="center"/>
              <w:rPr>
                <w:color w:val="000000"/>
                <w:sz w:val="20"/>
              </w:rPr>
            </w:pPr>
            <w:r w:rsidRPr="00F87052">
              <w:rPr>
                <w:color w:val="000000"/>
                <w:sz w:val="20"/>
              </w:rPr>
              <w:t>23</w:t>
            </w:r>
          </w:p>
        </w:tc>
        <w:tc>
          <w:tcPr>
            <w:tcW w:w="1843" w:type="dxa"/>
            <w:gridSpan w:val="2"/>
          </w:tcPr>
          <w:p w14:paraId="3871726E" w14:textId="77777777" w:rsidR="0054449B" w:rsidRPr="00F87052" w:rsidRDefault="0054449B" w:rsidP="00821479">
            <w:pPr>
              <w:pStyle w:val="Tabletext"/>
              <w:rPr>
                <w:color w:val="000000"/>
                <w:sz w:val="20"/>
              </w:rPr>
            </w:pPr>
            <w:r w:rsidRPr="00F87052">
              <w:rPr>
                <w:color w:val="000000"/>
                <w:sz w:val="20"/>
              </w:rPr>
              <w:t>Layer 1 signalling</w:t>
            </w:r>
          </w:p>
        </w:tc>
        <w:tc>
          <w:tcPr>
            <w:tcW w:w="12102" w:type="dxa"/>
            <w:gridSpan w:val="6"/>
          </w:tcPr>
          <w:p w14:paraId="733FB78E" w14:textId="77777777" w:rsidR="0054449B" w:rsidRPr="005D1A3E" w:rsidRDefault="0054449B" w:rsidP="00841C83">
            <w:pPr>
              <w:pStyle w:val="Tabletext"/>
              <w:tabs>
                <w:tab w:val="right" w:pos="9611"/>
              </w:tabs>
              <w:jc w:val="center"/>
              <w:rPr>
                <w:color w:val="000000"/>
                <w:sz w:val="20"/>
                <w:lang w:val="en-GB"/>
              </w:rPr>
            </w:pPr>
            <w:r w:rsidRPr="005D1A3E">
              <w:rPr>
                <w:color w:val="000000"/>
                <w:sz w:val="20"/>
                <w:lang w:val="en-GB"/>
              </w:rPr>
              <w:t>Either within the data PLPs or with special common PLP at the beginning of the frame</w:t>
            </w:r>
          </w:p>
        </w:tc>
      </w:tr>
    </w:tbl>
    <w:p w14:paraId="1C2DFDDC" w14:textId="77777777" w:rsidR="0054449B" w:rsidRPr="005D1A3E" w:rsidRDefault="0054449B" w:rsidP="0054449B">
      <w:pPr>
        <w:tabs>
          <w:tab w:val="clear" w:pos="794"/>
          <w:tab w:val="clear" w:pos="1191"/>
          <w:tab w:val="clear" w:pos="1588"/>
          <w:tab w:val="clear" w:pos="1985"/>
        </w:tabs>
        <w:overflowPunct/>
        <w:autoSpaceDE/>
        <w:autoSpaceDN/>
        <w:adjustRightInd/>
        <w:spacing w:before="0"/>
        <w:jc w:val="left"/>
        <w:textAlignment w:val="auto"/>
        <w:rPr>
          <w:lang w:val="en-GB"/>
        </w:rPr>
      </w:pPr>
      <w:r w:rsidRPr="005D1A3E">
        <w:rPr>
          <w:lang w:val="en-GB"/>
        </w:rPr>
        <w:br w:type="page"/>
      </w:r>
    </w:p>
    <w:p w14:paraId="2B70AC60" w14:textId="77777777" w:rsidR="0054449B" w:rsidRPr="00376A30" w:rsidRDefault="0054449B" w:rsidP="0054449B">
      <w:pPr>
        <w:pStyle w:val="TableNo"/>
        <w:rPr>
          <w:i/>
          <w:iCs/>
        </w:rPr>
      </w:pPr>
      <w:r w:rsidRPr="00376A30">
        <w:lastRenderedPageBreak/>
        <w:t>TABLE 1 (</w:t>
      </w:r>
      <w:r w:rsidRPr="00376A30">
        <w:rPr>
          <w:i/>
          <w:iCs/>
        </w:rPr>
        <w:t>end</w:t>
      </w:r>
      <w:r w:rsidRPr="00376A30">
        <w:t>)</w:t>
      </w:r>
    </w:p>
    <w:tbl>
      <w:tblPr>
        <w:tblW w:w="14459" w:type="dxa"/>
        <w:jc w:val="center"/>
        <w:tblLayout w:type="fixed"/>
        <w:tblLook w:val="0000" w:firstRow="0" w:lastRow="0" w:firstColumn="0" w:lastColumn="0" w:noHBand="0" w:noVBand="0"/>
      </w:tblPr>
      <w:tblGrid>
        <w:gridCol w:w="493"/>
        <w:gridCol w:w="1722"/>
        <w:gridCol w:w="2040"/>
        <w:gridCol w:w="2041"/>
        <w:gridCol w:w="2041"/>
        <w:gridCol w:w="2040"/>
        <w:gridCol w:w="2041"/>
        <w:gridCol w:w="2041"/>
      </w:tblGrid>
      <w:tr w:rsidR="0054449B" w:rsidRPr="00F87052" w14:paraId="786D9304" w14:textId="77777777" w:rsidTr="00821479">
        <w:trPr>
          <w:jc w:val="center"/>
        </w:trPr>
        <w:tc>
          <w:tcPr>
            <w:tcW w:w="493" w:type="dxa"/>
            <w:tcBorders>
              <w:top w:val="single" w:sz="4" w:space="0" w:color="auto"/>
              <w:left w:val="single" w:sz="4" w:space="0" w:color="auto"/>
              <w:bottom w:val="single" w:sz="4" w:space="0" w:color="auto"/>
              <w:right w:val="single" w:sz="4" w:space="0" w:color="auto"/>
            </w:tcBorders>
            <w:vAlign w:val="center"/>
          </w:tcPr>
          <w:p w14:paraId="1C91B558" w14:textId="77777777" w:rsidR="0054449B" w:rsidRPr="00F87052" w:rsidRDefault="0054449B" w:rsidP="00821479">
            <w:pPr>
              <w:pStyle w:val="Tablehead"/>
              <w:ind w:left="-57" w:right="-57"/>
              <w:rPr>
                <w:sz w:val="20"/>
              </w:rPr>
            </w:pPr>
            <w:r w:rsidRPr="00F87052">
              <w:rPr>
                <w:sz w:val="20"/>
              </w:rPr>
              <w:t>No.</w:t>
            </w:r>
          </w:p>
        </w:tc>
        <w:tc>
          <w:tcPr>
            <w:tcW w:w="1722" w:type="dxa"/>
            <w:tcBorders>
              <w:top w:val="single" w:sz="4" w:space="0" w:color="auto"/>
              <w:left w:val="single" w:sz="4" w:space="0" w:color="auto"/>
              <w:bottom w:val="single" w:sz="4" w:space="0" w:color="auto"/>
              <w:right w:val="single" w:sz="4" w:space="0" w:color="auto"/>
            </w:tcBorders>
            <w:vAlign w:val="center"/>
          </w:tcPr>
          <w:p w14:paraId="1CE6BBF9" w14:textId="77777777" w:rsidR="0054449B" w:rsidRPr="00F87052" w:rsidRDefault="0054449B" w:rsidP="00821479">
            <w:pPr>
              <w:pStyle w:val="Tabletext"/>
              <w:spacing w:before="80" w:after="80"/>
              <w:jc w:val="center"/>
              <w:rPr>
                <w:b/>
                <w:sz w:val="20"/>
              </w:rPr>
            </w:pPr>
            <w:r w:rsidRPr="00F87052">
              <w:rPr>
                <w:b/>
                <w:sz w:val="20"/>
              </w:rPr>
              <w:t>Parameters</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14:paraId="5AC6127A" w14:textId="77777777" w:rsidR="0054449B" w:rsidRPr="00F87052" w:rsidRDefault="0054449B" w:rsidP="00821479">
            <w:pPr>
              <w:pStyle w:val="Tabletext"/>
              <w:spacing w:before="80" w:after="80"/>
              <w:ind w:left="-57" w:right="-57"/>
              <w:jc w:val="center"/>
              <w:rPr>
                <w:b/>
                <w:sz w:val="20"/>
              </w:rPr>
            </w:pPr>
            <w:r w:rsidRPr="00F87052">
              <w:rPr>
                <w:b/>
                <w:sz w:val="20"/>
              </w:rPr>
              <w:t>1.7 MHz multi-carrier (OFDM)</w:t>
            </w:r>
            <w:r w:rsidRPr="00F87052">
              <w:rPr>
                <w:rFonts w:ascii="Times New Roman Bold" w:hAnsi="Times New Roman Bold" w:cs="Times New Roman Bold"/>
                <w:sz w:val="20"/>
                <w:vertAlign w:val="superscript"/>
              </w:rPr>
              <w:t>(2)</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7BBFB60C" w14:textId="77777777" w:rsidR="0054449B" w:rsidRPr="00F87052" w:rsidRDefault="0054449B" w:rsidP="00821479">
            <w:pPr>
              <w:pStyle w:val="Tabletext"/>
              <w:spacing w:before="80" w:after="80"/>
              <w:ind w:left="-57" w:right="-57"/>
              <w:jc w:val="center"/>
              <w:rPr>
                <w:b/>
                <w:sz w:val="20"/>
              </w:rPr>
            </w:pPr>
            <w:r w:rsidRPr="00F87052">
              <w:rPr>
                <w:b/>
                <w:sz w:val="20"/>
              </w:rPr>
              <w:t>5 MHz multi-carrier (OFDM)</w:t>
            </w:r>
            <w:r w:rsidRPr="00F87052">
              <w:rPr>
                <w:rFonts w:ascii="Times New Roman Bold" w:hAnsi="Times New Roman Bold" w:cs="Times New Roman Bold"/>
                <w:sz w:val="20"/>
                <w:vertAlign w:val="superscript"/>
              </w:rPr>
              <w:t>(2)</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04B7E180" w14:textId="77777777" w:rsidR="0054449B" w:rsidRPr="00F87052" w:rsidRDefault="0054449B" w:rsidP="00821479">
            <w:pPr>
              <w:pStyle w:val="Tabletext"/>
              <w:spacing w:before="80" w:after="80"/>
              <w:ind w:left="-57" w:right="-57"/>
              <w:jc w:val="center"/>
              <w:rPr>
                <w:b/>
                <w:sz w:val="20"/>
              </w:rPr>
            </w:pPr>
            <w:r w:rsidRPr="00F87052">
              <w:rPr>
                <w:b/>
                <w:sz w:val="20"/>
              </w:rPr>
              <w:t>6 MHz multi-carrier</w:t>
            </w:r>
            <w:r w:rsidRPr="00F87052">
              <w:rPr>
                <w:b/>
                <w:sz w:val="20"/>
              </w:rPr>
              <w:br/>
              <w:t>(OFDM)</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14:paraId="1D5297C9" w14:textId="77777777" w:rsidR="0054449B" w:rsidRPr="00F87052" w:rsidRDefault="0054449B" w:rsidP="00821479">
            <w:pPr>
              <w:pStyle w:val="Tabletext"/>
              <w:spacing w:before="80" w:after="80"/>
              <w:ind w:left="-57" w:right="-57"/>
              <w:jc w:val="center"/>
              <w:rPr>
                <w:b/>
                <w:sz w:val="20"/>
              </w:rPr>
            </w:pPr>
            <w:r w:rsidRPr="00F87052">
              <w:rPr>
                <w:b/>
                <w:sz w:val="20"/>
              </w:rPr>
              <w:t>7 MHz multi-carrier (OFDM)</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0495BAE9" w14:textId="77777777" w:rsidR="0054449B" w:rsidRPr="00F87052" w:rsidRDefault="0054449B" w:rsidP="00821479">
            <w:pPr>
              <w:pStyle w:val="Tabletext"/>
              <w:spacing w:before="80" w:after="80"/>
              <w:ind w:left="-57" w:right="-57"/>
              <w:jc w:val="center"/>
              <w:rPr>
                <w:b/>
                <w:sz w:val="20"/>
              </w:rPr>
            </w:pPr>
            <w:r w:rsidRPr="00F87052">
              <w:rPr>
                <w:b/>
                <w:sz w:val="20"/>
              </w:rPr>
              <w:t>8 MHz multi-carrier (OFDM)</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7F303BA8" w14:textId="77777777" w:rsidR="0054449B" w:rsidRPr="00F87052" w:rsidRDefault="0054449B" w:rsidP="00821479">
            <w:pPr>
              <w:pStyle w:val="Tabletext"/>
              <w:spacing w:before="80" w:after="80"/>
              <w:ind w:left="-57" w:right="-57"/>
              <w:jc w:val="center"/>
              <w:rPr>
                <w:b/>
                <w:sz w:val="20"/>
              </w:rPr>
            </w:pPr>
            <w:r w:rsidRPr="00F87052">
              <w:rPr>
                <w:b/>
                <w:sz w:val="20"/>
              </w:rPr>
              <w:t>10 MHz multi-carrier (OFDM)</w:t>
            </w:r>
            <w:r w:rsidRPr="00F87052">
              <w:rPr>
                <w:rFonts w:ascii="Times New Roman Bold" w:hAnsi="Times New Roman Bold" w:cs="Times New Roman Bold"/>
                <w:sz w:val="20"/>
                <w:vertAlign w:val="superscript"/>
              </w:rPr>
              <w:t>(2)</w:t>
            </w:r>
          </w:p>
        </w:tc>
      </w:tr>
      <w:tr w:rsidR="0054449B" w:rsidRPr="00F87052" w14:paraId="102BEF31" w14:textId="77777777" w:rsidTr="00841C83">
        <w:trPr>
          <w:trHeight w:val="567"/>
          <w:jc w:val="center"/>
        </w:trPr>
        <w:tc>
          <w:tcPr>
            <w:tcW w:w="493" w:type="dxa"/>
            <w:tcBorders>
              <w:top w:val="single" w:sz="4" w:space="0" w:color="auto"/>
              <w:left w:val="single" w:sz="4" w:space="0" w:color="auto"/>
              <w:bottom w:val="single" w:sz="4" w:space="0" w:color="auto"/>
              <w:right w:val="single" w:sz="4" w:space="0" w:color="auto"/>
            </w:tcBorders>
          </w:tcPr>
          <w:p w14:paraId="1EADEB61" w14:textId="77777777" w:rsidR="0054449B" w:rsidRPr="00F87052" w:rsidRDefault="0054449B" w:rsidP="00821479">
            <w:pPr>
              <w:pStyle w:val="Tabletext"/>
              <w:jc w:val="center"/>
              <w:rPr>
                <w:color w:val="000000"/>
                <w:sz w:val="20"/>
              </w:rPr>
            </w:pPr>
            <w:r w:rsidRPr="00F87052">
              <w:rPr>
                <w:color w:val="000000"/>
                <w:sz w:val="20"/>
              </w:rPr>
              <w:t>24</w:t>
            </w:r>
          </w:p>
        </w:tc>
        <w:tc>
          <w:tcPr>
            <w:tcW w:w="1722" w:type="dxa"/>
            <w:tcBorders>
              <w:top w:val="single" w:sz="4" w:space="0" w:color="auto"/>
              <w:left w:val="single" w:sz="4" w:space="0" w:color="auto"/>
              <w:bottom w:val="single" w:sz="4" w:space="0" w:color="auto"/>
              <w:right w:val="single" w:sz="4" w:space="0" w:color="auto"/>
            </w:tcBorders>
          </w:tcPr>
          <w:p w14:paraId="112BA382" w14:textId="77777777" w:rsidR="0054449B" w:rsidRPr="005D1A3E" w:rsidRDefault="0054449B" w:rsidP="00821479">
            <w:pPr>
              <w:pStyle w:val="Tabletext"/>
              <w:tabs>
                <w:tab w:val="right" w:pos="9611"/>
              </w:tabs>
              <w:jc w:val="left"/>
              <w:rPr>
                <w:color w:val="000000"/>
                <w:sz w:val="20"/>
                <w:lang w:val="en-GB"/>
              </w:rPr>
            </w:pPr>
            <w:r w:rsidRPr="005D1A3E">
              <w:rPr>
                <w:color w:val="000000"/>
                <w:sz w:val="20"/>
                <w:lang w:val="en-GB"/>
              </w:rPr>
              <w:t>PAPR (Peak-to-Average Power Ratio)</w:t>
            </w:r>
          </w:p>
        </w:tc>
        <w:tc>
          <w:tcPr>
            <w:tcW w:w="12244" w:type="dxa"/>
            <w:gridSpan w:val="6"/>
            <w:tcBorders>
              <w:top w:val="single" w:sz="4" w:space="0" w:color="auto"/>
              <w:left w:val="single" w:sz="4" w:space="0" w:color="auto"/>
              <w:bottom w:val="single" w:sz="4" w:space="0" w:color="auto"/>
              <w:right w:val="single" w:sz="4" w:space="0" w:color="auto"/>
            </w:tcBorders>
          </w:tcPr>
          <w:p w14:paraId="522C7FB4" w14:textId="77777777" w:rsidR="0054449B" w:rsidRPr="00F87052" w:rsidRDefault="0054449B" w:rsidP="00841C83">
            <w:pPr>
              <w:pStyle w:val="Tabletext"/>
              <w:jc w:val="center"/>
              <w:rPr>
                <w:color w:val="000000"/>
                <w:sz w:val="20"/>
              </w:rPr>
            </w:pPr>
            <w:r w:rsidRPr="00F87052">
              <w:rPr>
                <w:color w:val="000000"/>
                <w:sz w:val="20"/>
              </w:rPr>
              <w:t>Active Constellation Extension (ACE) and Tone Reservation (TR) as options</w:t>
            </w:r>
          </w:p>
        </w:tc>
      </w:tr>
      <w:tr w:rsidR="0054449B" w:rsidRPr="00F47851" w14:paraId="021B08A6" w14:textId="77777777" w:rsidTr="00841C83">
        <w:trPr>
          <w:trHeight w:val="53"/>
          <w:jc w:val="center"/>
        </w:trPr>
        <w:tc>
          <w:tcPr>
            <w:tcW w:w="493" w:type="dxa"/>
            <w:tcBorders>
              <w:top w:val="single" w:sz="4" w:space="0" w:color="auto"/>
              <w:left w:val="single" w:sz="4" w:space="0" w:color="auto"/>
              <w:bottom w:val="single" w:sz="4" w:space="0" w:color="auto"/>
              <w:right w:val="single" w:sz="4" w:space="0" w:color="auto"/>
            </w:tcBorders>
          </w:tcPr>
          <w:p w14:paraId="0083D344" w14:textId="77777777" w:rsidR="0054449B" w:rsidRPr="00F87052" w:rsidRDefault="0054449B" w:rsidP="00821479">
            <w:pPr>
              <w:pStyle w:val="Tabletext"/>
              <w:jc w:val="center"/>
              <w:rPr>
                <w:color w:val="000000"/>
                <w:sz w:val="20"/>
              </w:rPr>
            </w:pPr>
            <w:r w:rsidRPr="00F87052">
              <w:rPr>
                <w:color w:val="000000"/>
                <w:sz w:val="20"/>
              </w:rPr>
              <w:t>25</w:t>
            </w:r>
          </w:p>
        </w:tc>
        <w:tc>
          <w:tcPr>
            <w:tcW w:w="1722" w:type="dxa"/>
            <w:tcBorders>
              <w:top w:val="single" w:sz="4" w:space="0" w:color="auto"/>
              <w:left w:val="single" w:sz="4" w:space="0" w:color="auto"/>
              <w:bottom w:val="single" w:sz="4" w:space="0" w:color="auto"/>
              <w:right w:val="single" w:sz="4" w:space="0" w:color="auto"/>
            </w:tcBorders>
          </w:tcPr>
          <w:p w14:paraId="5C4C8E79" w14:textId="77777777" w:rsidR="0054449B" w:rsidRPr="00F87052" w:rsidRDefault="0054449B" w:rsidP="00841C83">
            <w:pPr>
              <w:pStyle w:val="Tabletext"/>
              <w:jc w:val="left"/>
              <w:rPr>
                <w:color w:val="000000"/>
                <w:sz w:val="20"/>
              </w:rPr>
            </w:pPr>
            <w:r w:rsidRPr="00F87052">
              <w:rPr>
                <w:color w:val="000000"/>
                <w:sz w:val="20"/>
              </w:rPr>
              <w:t>Future Extension Frames (FEF)</w:t>
            </w:r>
          </w:p>
        </w:tc>
        <w:tc>
          <w:tcPr>
            <w:tcW w:w="12244" w:type="dxa"/>
            <w:gridSpan w:val="6"/>
            <w:tcBorders>
              <w:top w:val="single" w:sz="4" w:space="0" w:color="auto"/>
              <w:left w:val="single" w:sz="4" w:space="0" w:color="auto"/>
              <w:bottom w:val="single" w:sz="4" w:space="0" w:color="auto"/>
              <w:right w:val="single" w:sz="4" w:space="0" w:color="auto"/>
            </w:tcBorders>
          </w:tcPr>
          <w:p w14:paraId="0002AFB3" w14:textId="77777777" w:rsidR="0054449B" w:rsidRPr="005D1A3E" w:rsidRDefault="0054449B" w:rsidP="00841C83">
            <w:pPr>
              <w:pStyle w:val="Tabletext"/>
              <w:tabs>
                <w:tab w:val="right" w:pos="9611"/>
              </w:tabs>
              <w:jc w:val="center"/>
              <w:rPr>
                <w:color w:val="000000"/>
                <w:sz w:val="20"/>
                <w:lang w:val="en-GB"/>
              </w:rPr>
            </w:pPr>
            <w:r w:rsidRPr="005D1A3E">
              <w:rPr>
                <w:color w:val="000000"/>
                <w:sz w:val="20"/>
                <w:lang w:val="en-GB"/>
              </w:rPr>
              <w:t>A super frame can include one or several FEF-parts. These can be used for future extensions of the system</w:t>
            </w:r>
          </w:p>
        </w:tc>
      </w:tr>
      <w:tr w:rsidR="0054449B" w:rsidRPr="00F47851" w14:paraId="5DE1376E" w14:textId="77777777" w:rsidTr="00841C83">
        <w:trPr>
          <w:jc w:val="center"/>
        </w:trPr>
        <w:tc>
          <w:tcPr>
            <w:tcW w:w="493" w:type="dxa"/>
            <w:tcBorders>
              <w:top w:val="single" w:sz="4" w:space="0" w:color="auto"/>
              <w:left w:val="single" w:sz="4" w:space="0" w:color="auto"/>
              <w:bottom w:val="single" w:sz="4" w:space="0" w:color="auto"/>
              <w:right w:val="single" w:sz="4" w:space="0" w:color="auto"/>
            </w:tcBorders>
          </w:tcPr>
          <w:p w14:paraId="622778A2" w14:textId="77777777" w:rsidR="0054449B" w:rsidRPr="00F87052" w:rsidRDefault="0054449B" w:rsidP="00821479">
            <w:pPr>
              <w:pStyle w:val="Tabletext"/>
              <w:jc w:val="center"/>
              <w:rPr>
                <w:color w:val="000000"/>
                <w:sz w:val="20"/>
              </w:rPr>
            </w:pPr>
            <w:r w:rsidRPr="00F87052">
              <w:rPr>
                <w:color w:val="000000"/>
                <w:sz w:val="20"/>
              </w:rPr>
              <w:t>26</w:t>
            </w:r>
          </w:p>
        </w:tc>
        <w:tc>
          <w:tcPr>
            <w:tcW w:w="1722" w:type="dxa"/>
            <w:tcBorders>
              <w:top w:val="single" w:sz="4" w:space="0" w:color="auto"/>
              <w:left w:val="single" w:sz="4" w:space="0" w:color="auto"/>
              <w:bottom w:val="single" w:sz="4" w:space="0" w:color="auto"/>
              <w:right w:val="single" w:sz="4" w:space="0" w:color="auto"/>
            </w:tcBorders>
          </w:tcPr>
          <w:p w14:paraId="1F4BCC99" w14:textId="77777777" w:rsidR="0054449B" w:rsidRPr="00F87052" w:rsidRDefault="0054449B" w:rsidP="00821479">
            <w:pPr>
              <w:pStyle w:val="Tabletext"/>
              <w:rPr>
                <w:color w:val="000000"/>
                <w:sz w:val="20"/>
              </w:rPr>
            </w:pPr>
            <w:r w:rsidRPr="00F87052">
              <w:rPr>
                <w:color w:val="000000"/>
                <w:sz w:val="20"/>
              </w:rPr>
              <w:t>Net data rate</w:t>
            </w:r>
          </w:p>
        </w:tc>
        <w:tc>
          <w:tcPr>
            <w:tcW w:w="2040" w:type="dxa"/>
            <w:tcBorders>
              <w:top w:val="single" w:sz="4" w:space="0" w:color="auto"/>
              <w:left w:val="single" w:sz="4" w:space="0" w:color="auto"/>
              <w:bottom w:val="single" w:sz="4" w:space="0" w:color="auto"/>
              <w:right w:val="single" w:sz="4" w:space="0" w:color="auto"/>
            </w:tcBorders>
          </w:tcPr>
          <w:p w14:paraId="39F4D09D" w14:textId="77777777" w:rsidR="0054449B" w:rsidRPr="005D1A3E" w:rsidRDefault="0054449B" w:rsidP="00841C83">
            <w:pPr>
              <w:pStyle w:val="Tabletext"/>
              <w:jc w:val="center"/>
              <w:rPr>
                <w:color w:val="000000"/>
                <w:sz w:val="20"/>
                <w:lang w:val="en-GB"/>
              </w:rPr>
            </w:pPr>
            <w:r w:rsidRPr="005D1A3E">
              <w:rPr>
                <w:color w:val="000000"/>
                <w:sz w:val="20"/>
                <w:lang w:val="en-GB"/>
              </w:rPr>
              <w:t>0.22-10.17 Mbit/s, depending on FFT</w:t>
            </w:r>
            <w:r w:rsidRPr="005D1A3E">
              <w:rPr>
                <w:color w:val="000000"/>
                <w:sz w:val="20"/>
                <w:lang w:val="en-GB"/>
              </w:rPr>
              <w:noBreakHyphen/>
              <w:t>size, modulation, code rate, guard interval, pilot pattern, MISO, FEF, PAPR</w:t>
            </w:r>
          </w:p>
        </w:tc>
        <w:tc>
          <w:tcPr>
            <w:tcW w:w="2041" w:type="dxa"/>
            <w:tcBorders>
              <w:top w:val="single" w:sz="4" w:space="0" w:color="auto"/>
              <w:left w:val="single" w:sz="4" w:space="0" w:color="auto"/>
              <w:bottom w:val="single" w:sz="4" w:space="0" w:color="auto"/>
              <w:right w:val="single" w:sz="4" w:space="0" w:color="auto"/>
            </w:tcBorders>
          </w:tcPr>
          <w:p w14:paraId="7FF3F85D" w14:textId="77777777" w:rsidR="0054449B" w:rsidRPr="005D1A3E" w:rsidRDefault="0054449B" w:rsidP="00841C83">
            <w:pPr>
              <w:pStyle w:val="Tabletext"/>
              <w:jc w:val="center"/>
              <w:rPr>
                <w:color w:val="000000"/>
                <w:sz w:val="20"/>
                <w:lang w:val="en-GB"/>
              </w:rPr>
            </w:pPr>
            <w:r w:rsidRPr="005D1A3E">
              <w:rPr>
                <w:color w:val="000000"/>
                <w:sz w:val="20"/>
                <w:lang w:val="en-GB"/>
              </w:rPr>
              <w:t>3.01-31.55 Mbit/s, depending on FFT</w:t>
            </w:r>
            <w:r w:rsidRPr="005D1A3E">
              <w:rPr>
                <w:color w:val="000000"/>
                <w:sz w:val="20"/>
                <w:lang w:val="en-GB"/>
              </w:rPr>
              <w:noBreakHyphen/>
              <w:t>size, modulation, code rate, guard interval, pilot pattern, MISO, FEF, PAPR</w:t>
            </w:r>
          </w:p>
        </w:tc>
        <w:tc>
          <w:tcPr>
            <w:tcW w:w="2041" w:type="dxa"/>
            <w:tcBorders>
              <w:top w:val="single" w:sz="4" w:space="0" w:color="auto"/>
              <w:left w:val="single" w:sz="4" w:space="0" w:color="auto"/>
              <w:bottom w:val="single" w:sz="4" w:space="0" w:color="auto"/>
              <w:right w:val="single" w:sz="4" w:space="0" w:color="auto"/>
            </w:tcBorders>
          </w:tcPr>
          <w:p w14:paraId="4D8C061D" w14:textId="77777777" w:rsidR="0054449B" w:rsidRPr="005D1A3E" w:rsidRDefault="0054449B" w:rsidP="00841C83">
            <w:pPr>
              <w:pStyle w:val="Tabletext"/>
              <w:tabs>
                <w:tab w:val="right" w:pos="9611"/>
              </w:tabs>
              <w:jc w:val="center"/>
              <w:rPr>
                <w:color w:val="000000"/>
                <w:sz w:val="20"/>
                <w:lang w:val="en-GB"/>
              </w:rPr>
            </w:pPr>
            <w:r w:rsidRPr="005D1A3E">
              <w:rPr>
                <w:color w:val="000000"/>
                <w:sz w:val="20"/>
                <w:lang w:val="en-GB"/>
              </w:rPr>
              <w:t xml:space="preserve">4.01-37.8 Mbit/s, depending on </w:t>
            </w:r>
            <w:r w:rsidRPr="005D1A3E">
              <w:rPr>
                <w:color w:val="000000"/>
                <w:sz w:val="20"/>
                <w:lang w:val="en-GB"/>
              </w:rPr>
              <w:br/>
              <w:t>FFT-size, modulation, code rate, guard interval, pilot pattern, MISO, FEF, PAPR</w:t>
            </w:r>
          </w:p>
        </w:tc>
        <w:tc>
          <w:tcPr>
            <w:tcW w:w="2040" w:type="dxa"/>
            <w:tcBorders>
              <w:top w:val="single" w:sz="4" w:space="0" w:color="auto"/>
              <w:left w:val="single" w:sz="4" w:space="0" w:color="auto"/>
              <w:bottom w:val="single" w:sz="4" w:space="0" w:color="auto"/>
              <w:right w:val="single" w:sz="4" w:space="0" w:color="auto"/>
            </w:tcBorders>
          </w:tcPr>
          <w:p w14:paraId="0FD369F8" w14:textId="77777777" w:rsidR="0054449B" w:rsidRPr="005D1A3E" w:rsidRDefault="0054449B" w:rsidP="00841C83">
            <w:pPr>
              <w:pStyle w:val="Tabletext"/>
              <w:tabs>
                <w:tab w:val="right" w:pos="9611"/>
              </w:tabs>
              <w:jc w:val="center"/>
              <w:rPr>
                <w:color w:val="000000"/>
                <w:sz w:val="20"/>
                <w:lang w:val="en-GB"/>
              </w:rPr>
            </w:pPr>
            <w:r w:rsidRPr="005D1A3E">
              <w:rPr>
                <w:color w:val="000000"/>
                <w:sz w:val="20"/>
                <w:lang w:val="en-GB"/>
              </w:rPr>
              <w:t xml:space="preserve">4.68-44.1 Mbit/s, depending on </w:t>
            </w:r>
            <w:r w:rsidRPr="005D1A3E">
              <w:rPr>
                <w:color w:val="000000"/>
                <w:sz w:val="20"/>
                <w:lang w:val="en-GB"/>
              </w:rPr>
              <w:br/>
              <w:t>FFT-size, modulation, code rate, guard interval, pilot pattern, MISO, FEF, PAPR</w:t>
            </w:r>
          </w:p>
        </w:tc>
        <w:tc>
          <w:tcPr>
            <w:tcW w:w="2041" w:type="dxa"/>
            <w:tcBorders>
              <w:top w:val="single" w:sz="4" w:space="0" w:color="auto"/>
              <w:left w:val="single" w:sz="4" w:space="0" w:color="auto"/>
              <w:bottom w:val="single" w:sz="4" w:space="0" w:color="auto"/>
              <w:right w:val="single" w:sz="4" w:space="0" w:color="auto"/>
            </w:tcBorders>
          </w:tcPr>
          <w:p w14:paraId="3C9503FE" w14:textId="77777777" w:rsidR="0054449B" w:rsidRPr="005D1A3E" w:rsidRDefault="0054449B" w:rsidP="00841C83">
            <w:pPr>
              <w:pStyle w:val="Tabletext"/>
              <w:tabs>
                <w:tab w:val="right" w:pos="9611"/>
              </w:tabs>
              <w:jc w:val="center"/>
              <w:rPr>
                <w:color w:val="000000"/>
                <w:sz w:val="20"/>
                <w:lang w:val="en-GB"/>
              </w:rPr>
            </w:pPr>
            <w:r w:rsidRPr="005D1A3E">
              <w:rPr>
                <w:color w:val="000000"/>
                <w:sz w:val="20"/>
                <w:lang w:val="en-GB"/>
              </w:rPr>
              <w:t xml:space="preserve">5.35-50.4 Mbit/s, depending on </w:t>
            </w:r>
            <w:r w:rsidRPr="005D1A3E">
              <w:rPr>
                <w:color w:val="000000"/>
                <w:sz w:val="20"/>
                <w:lang w:val="en-GB"/>
              </w:rPr>
              <w:br/>
              <w:t>FFT-size, modulation, code rate, guard interval, pilot pattern, MISO, FEF, PAPR</w:t>
            </w:r>
          </w:p>
        </w:tc>
        <w:tc>
          <w:tcPr>
            <w:tcW w:w="2041" w:type="dxa"/>
            <w:tcBorders>
              <w:top w:val="single" w:sz="4" w:space="0" w:color="auto"/>
              <w:left w:val="single" w:sz="4" w:space="0" w:color="auto"/>
              <w:bottom w:val="single" w:sz="4" w:space="0" w:color="auto"/>
              <w:right w:val="single" w:sz="4" w:space="0" w:color="auto"/>
            </w:tcBorders>
          </w:tcPr>
          <w:p w14:paraId="3BC70A41" w14:textId="77777777" w:rsidR="0054449B" w:rsidRPr="005D1A3E" w:rsidRDefault="0054449B" w:rsidP="00841C83">
            <w:pPr>
              <w:pStyle w:val="Tabletext"/>
              <w:tabs>
                <w:tab w:val="right" w:pos="9611"/>
              </w:tabs>
              <w:jc w:val="center"/>
              <w:rPr>
                <w:color w:val="000000"/>
                <w:sz w:val="20"/>
                <w:lang w:val="en-GB"/>
              </w:rPr>
            </w:pPr>
            <w:r w:rsidRPr="005D1A3E">
              <w:rPr>
                <w:color w:val="000000"/>
                <w:sz w:val="20"/>
                <w:lang w:val="en-GB"/>
              </w:rPr>
              <w:t>5.93-63.23 Mbit/s, depending on FFT</w:t>
            </w:r>
            <w:r w:rsidRPr="005D1A3E">
              <w:rPr>
                <w:color w:val="000000"/>
                <w:sz w:val="20"/>
                <w:lang w:val="en-GB"/>
              </w:rPr>
              <w:noBreakHyphen/>
              <w:t>size, modulation, code rate, guard interval, pilot pattern, MISO, FEF, PAPR</w:t>
            </w:r>
          </w:p>
        </w:tc>
      </w:tr>
      <w:tr w:rsidR="0054449B" w:rsidRPr="00F47851" w14:paraId="78DB2B6F" w14:textId="77777777" w:rsidTr="00841C83">
        <w:trPr>
          <w:jc w:val="center"/>
        </w:trPr>
        <w:tc>
          <w:tcPr>
            <w:tcW w:w="493" w:type="dxa"/>
            <w:tcBorders>
              <w:top w:val="single" w:sz="4" w:space="0" w:color="auto"/>
              <w:left w:val="single" w:sz="4" w:space="0" w:color="auto"/>
              <w:bottom w:val="single" w:sz="4" w:space="0" w:color="auto"/>
              <w:right w:val="single" w:sz="4" w:space="0" w:color="auto"/>
            </w:tcBorders>
          </w:tcPr>
          <w:p w14:paraId="24184C4E" w14:textId="77777777" w:rsidR="0054449B" w:rsidRPr="00F87052" w:rsidRDefault="0054449B" w:rsidP="00821479">
            <w:pPr>
              <w:pStyle w:val="Tabletext"/>
              <w:jc w:val="center"/>
              <w:rPr>
                <w:color w:val="000000"/>
                <w:sz w:val="20"/>
              </w:rPr>
            </w:pPr>
            <w:r w:rsidRPr="00F87052">
              <w:rPr>
                <w:color w:val="000000"/>
                <w:sz w:val="20"/>
              </w:rPr>
              <w:t>27</w:t>
            </w:r>
          </w:p>
        </w:tc>
        <w:tc>
          <w:tcPr>
            <w:tcW w:w="1722" w:type="dxa"/>
            <w:tcBorders>
              <w:top w:val="single" w:sz="4" w:space="0" w:color="auto"/>
              <w:left w:val="single" w:sz="4" w:space="0" w:color="auto"/>
              <w:bottom w:val="single" w:sz="4" w:space="0" w:color="auto"/>
              <w:right w:val="single" w:sz="4" w:space="0" w:color="auto"/>
            </w:tcBorders>
          </w:tcPr>
          <w:p w14:paraId="533421E7" w14:textId="77777777" w:rsidR="0054449B" w:rsidRPr="005D1A3E" w:rsidRDefault="0054449B" w:rsidP="00821479">
            <w:pPr>
              <w:pStyle w:val="Tabletext"/>
              <w:tabs>
                <w:tab w:val="right" w:pos="9611"/>
              </w:tabs>
              <w:jc w:val="left"/>
              <w:rPr>
                <w:color w:val="000000"/>
                <w:sz w:val="20"/>
                <w:lang w:val="en-GB"/>
              </w:rPr>
            </w:pPr>
            <w:r w:rsidRPr="005D1A3E">
              <w:rPr>
                <w:color w:val="000000"/>
                <w:sz w:val="20"/>
                <w:lang w:val="en-GB"/>
              </w:rPr>
              <w:t>Carrier-to-noise ratio in an AWGN channel</w:t>
            </w:r>
          </w:p>
        </w:tc>
        <w:tc>
          <w:tcPr>
            <w:tcW w:w="12244" w:type="dxa"/>
            <w:gridSpan w:val="6"/>
            <w:tcBorders>
              <w:top w:val="single" w:sz="4" w:space="0" w:color="auto"/>
              <w:left w:val="single" w:sz="4" w:space="0" w:color="auto"/>
              <w:bottom w:val="single" w:sz="4" w:space="0" w:color="auto"/>
              <w:right w:val="single" w:sz="4" w:space="0" w:color="auto"/>
            </w:tcBorders>
          </w:tcPr>
          <w:p w14:paraId="12058565" w14:textId="77777777" w:rsidR="0054449B" w:rsidRPr="005D1A3E" w:rsidRDefault="0054449B" w:rsidP="00841C83">
            <w:pPr>
              <w:pStyle w:val="Tabletext"/>
              <w:jc w:val="center"/>
              <w:rPr>
                <w:color w:val="000000"/>
                <w:sz w:val="20"/>
                <w:lang w:val="en-GB"/>
              </w:rPr>
            </w:pPr>
            <w:r w:rsidRPr="005D1A3E">
              <w:rPr>
                <w:color w:val="000000"/>
                <w:sz w:val="20"/>
                <w:lang w:val="en-GB"/>
              </w:rPr>
              <w:t>Depending on modulation and channel code. –1 to 22 dB</w:t>
            </w:r>
            <w:r w:rsidRPr="005D1A3E">
              <w:rPr>
                <w:sz w:val="20"/>
                <w:vertAlign w:val="superscript"/>
                <w:lang w:val="en-GB"/>
              </w:rPr>
              <w:t>(8)</w:t>
            </w:r>
          </w:p>
        </w:tc>
      </w:tr>
      <w:tr w:rsidR="0054449B" w:rsidRPr="00F87052" w14:paraId="62F7F3BA" w14:textId="77777777" w:rsidTr="00841C83">
        <w:trPr>
          <w:jc w:val="center"/>
        </w:trPr>
        <w:tc>
          <w:tcPr>
            <w:tcW w:w="493" w:type="dxa"/>
            <w:tcBorders>
              <w:top w:val="single" w:sz="4" w:space="0" w:color="auto"/>
              <w:left w:val="single" w:sz="4" w:space="0" w:color="auto"/>
              <w:bottom w:val="single" w:sz="4" w:space="0" w:color="auto"/>
              <w:right w:val="single" w:sz="4" w:space="0" w:color="auto"/>
            </w:tcBorders>
          </w:tcPr>
          <w:p w14:paraId="0B1E46ED" w14:textId="77777777" w:rsidR="0054449B" w:rsidRPr="00F87052" w:rsidRDefault="0054449B" w:rsidP="00821479">
            <w:pPr>
              <w:pStyle w:val="Tabletext"/>
              <w:jc w:val="center"/>
              <w:rPr>
                <w:color w:val="000000"/>
                <w:sz w:val="20"/>
              </w:rPr>
            </w:pPr>
            <w:r w:rsidRPr="00F87052">
              <w:rPr>
                <w:color w:val="000000"/>
                <w:sz w:val="20"/>
              </w:rPr>
              <w:t>28</w:t>
            </w:r>
          </w:p>
        </w:tc>
        <w:tc>
          <w:tcPr>
            <w:tcW w:w="1722" w:type="dxa"/>
            <w:tcBorders>
              <w:top w:val="single" w:sz="4" w:space="0" w:color="auto"/>
              <w:left w:val="single" w:sz="4" w:space="0" w:color="auto"/>
              <w:bottom w:val="single" w:sz="4" w:space="0" w:color="auto"/>
              <w:right w:val="single" w:sz="4" w:space="0" w:color="auto"/>
            </w:tcBorders>
          </w:tcPr>
          <w:p w14:paraId="2393A07B" w14:textId="77777777" w:rsidR="0054449B" w:rsidRPr="00F87052" w:rsidRDefault="0054449B" w:rsidP="009214E2">
            <w:pPr>
              <w:pStyle w:val="Tabletext"/>
              <w:tabs>
                <w:tab w:val="right" w:pos="9611"/>
              </w:tabs>
              <w:jc w:val="left"/>
              <w:rPr>
                <w:color w:val="000000"/>
                <w:sz w:val="20"/>
              </w:rPr>
            </w:pPr>
            <w:r w:rsidRPr="00F87052">
              <w:rPr>
                <w:color w:val="000000"/>
                <w:sz w:val="20"/>
              </w:rPr>
              <w:t>Time interleaving memory</w:t>
            </w:r>
          </w:p>
        </w:tc>
        <w:tc>
          <w:tcPr>
            <w:tcW w:w="12244" w:type="dxa"/>
            <w:gridSpan w:val="6"/>
            <w:tcBorders>
              <w:top w:val="single" w:sz="4" w:space="0" w:color="auto"/>
              <w:left w:val="single" w:sz="4" w:space="0" w:color="auto"/>
              <w:bottom w:val="single" w:sz="4" w:space="0" w:color="auto"/>
              <w:right w:val="single" w:sz="4" w:space="0" w:color="auto"/>
            </w:tcBorders>
          </w:tcPr>
          <w:p w14:paraId="718052DE" w14:textId="77777777" w:rsidR="0054449B" w:rsidRPr="00F87052" w:rsidRDefault="0054449B" w:rsidP="00841C83">
            <w:pPr>
              <w:pStyle w:val="Tabletext"/>
              <w:jc w:val="center"/>
              <w:rPr>
                <w:color w:val="000000"/>
                <w:sz w:val="20"/>
              </w:rPr>
            </w:pPr>
            <w:r w:rsidRPr="00F87052">
              <w:rPr>
                <w:color w:val="000000"/>
                <w:sz w:val="20"/>
              </w:rPr>
              <w:t>2</w:t>
            </w:r>
            <w:r w:rsidRPr="00F87052">
              <w:rPr>
                <w:color w:val="000000"/>
                <w:sz w:val="20"/>
                <w:vertAlign w:val="superscript"/>
              </w:rPr>
              <w:t>19</w:t>
            </w:r>
            <w:r w:rsidRPr="00F87052">
              <w:rPr>
                <w:color w:val="000000"/>
                <w:sz w:val="20"/>
              </w:rPr>
              <w:t>+2</w:t>
            </w:r>
            <w:r w:rsidRPr="00F87052">
              <w:rPr>
                <w:color w:val="000000"/>
                <w:sz w:val="20"/>
                <w:vertAlign w:val="superscript"/>
              </w:rPr>
              <w:t>15</w:t>
            </w:r>
            <w:r w:rsidRPr="00F87052">
              <w:rPr>
                <w:color w:val="000000"/>
                <w:sz w:val="20"/>
              </w:rPr>
              <w:t xml:space="preserve"> cells</w:t>
            </w:r>
            <w:r w:rsidRPr="00F87052">
              <w:rPr>
                <w:spacing w:val="-4"/>
                <w:sz w:val="20"/>
                <w:vertAlign w:val="superscript"/>
              </w:rPr>
              <w:t>(11)</w:t>
            </w:r>
            <w:r w:rsidRPr="00F87052">
              <w:rPr>
                <w:color w:val="000000"/>
                <w:sz w:val="20"/>
              </w:rPr>
              <w:t>, 2</w:t>
            </w:r>
            <w:r w:rsidRPr="00F87052">
              <w:rPr>
                <w:color w:val="000000"/>
                <w:sz w:val="20"/>
                <w:vertAlign w:val="superscript"/>
              </w:rPr>
              <w:t>18</w:t>
            </w:r>
            <w:r w:rsidRPr="00F87052">
              <w:rPr>
                <w:color w:val="000000"/>
                <w:sz w:val="20"/>
              </w:rPr>
              <w:t xml:space="preserve"> cells</w:t>
            </w:r>
            <w:r w:rsidRPr="00F87052">
              <w:rPr>
                <w:spacing w:val="-4"/>
                <w:sz w:val="20"/>
                <w:vertAlign w:val="superscript"/>
              </w:rPr>
              <w:t>(12)</w:t>
            </w:r>
          </w:p>
        </w:tc>
      </w:tr>
      <w:tr w:rsidR="0054449B" w:rsidRPr="00F47851" w14:paraId="32C8E548" w14:textId="77777777" w:rsidTr="00821479">
        <w:trPr>
          <w:jc w:val="center"/>
        </w:trPr>
        <w:tc>
          <w:tcPr>
            <w:tcW w:w="14459" w:type="dxa"/>
            <w:gridSpan w:val="8"/>
            <w:tcBorders>
              <w:top w:val="single" w:sz="4" w:space="0" w:color="auto"/>
            </w:tcBorders>
          </w:tcPr>
          <w:p w14:paraId="5D4E01C2" w14:textId="6569B023" w:rsidR="0054449B" w:rsidRPr="005D1A3E" w:rsidRDefault="0054449B" w:rsidP="00821479">
            <w:pPr>
              <w:pStyle w:val="Tablelegend"/>
              <w:tabs>
                <w:tab w:val="clear" w:pos="284"/>
                <w:tab w:val="clear" w:pos="567"/>
              </w:tabs>
              <w:ind w:left="-85" w:firstLine="0"/>
              <w:rPr>
                <w:sz w:val="20"/>
                <w:lang w:val="en-GB"/>
              </w:rPr>
            </w:pPr>
            <w:r w:rsidRPr="005D1A3E">
              <w:rPr>
                <w:sz w:val="20"/>
                <w:lang w:val="en-GB"/>
              </w:rPr>
              <w:t>BCH:</w:t>
            </w:r>
            <w:r w:rsidRPr="005D1A3E">
              <w:rPr>
                <w:sz w:val="20"/>
                <w:lang w:val="en-GB"/>
              </w:rPr>
              <w:tab/>
              <w:t>Bose – Cha</w:t>
            </w:r>
            <w:r w:rsidR="00F153B1">
              <w:rPr>
                <w:sz w:val="20"/>
                <w:lang w:val="en-GB"/>
              </w:rPr>
              <w:t>u</w:t>
            </w:r>
            <w:r w:rsidRPr="005D1A3E">
              <w:rPr>
                <w:sz w:val="20"/>
                <w:lang w:val="en-GB"/>
              </w:rPr>
              <w:t>dhuri – Hocquenghem multiple error correction binary block code.</w:t>
            </w:r>
          </w:p>
          <w:p w14:paraId="14A64B7E" w14:textId="77777777" w:rsidR="0054449B" w:rsidRPr="005D1A3E" w:rsidRDefault="0054449B" w:rsidP="00821479">
            <w:pPr>
              <w:pStyle w:val="Tablelegend"/>
              <w:tabs>
                <w:tab w:val="clear" w:pos="284"/>
                <w:tab w:val="clear" w:pos="567"/>
              </w:tabs>
              <w:ind w:left="-85" w:firstLine="0"/>
              <w:rPr>
                <w:sz w:val="20"/>
                <w:lang w:val="en-GB"/>
              </w:rPr>
            </w:pPr>
            <w:r w:rsidRPr="005D1A3E">
              <w:rPr>
                <w:sz w:val="20"/>
                <w:lang w:val="en-GB"/>
              </w:rPr>
              <w:t>LDPC:</w:t>
            </w:r>
            <w:r w:rsidRPr="005D1A3E">
              <w:rPr>
                <w:sz w:val="20"/>
                <w:lang w:val="en-GB"/>
              </w:rPr>
              <w:tab/>
              <w:t>Low density parity check.</w:t>
            </w:r>
          </w:p>
          <w:p w14:paraId="4AAAD659" w14:textId="77777777" w:rsidR="0054449B" w:rsidRPr="005D1A3E" w:rsidRDefault="0054449B" w:rsidP="00821479">
            <w:pPr>
              <w:pStyle w:val="Tablelegend"/>
              <w:tabs>
                <w:tab w:val="clear" w:pos="284"/>
                <w:tab w:val="clear" w:pos="567"/>
              </w:tabs>
              <w:ind w:left="-85" w:firstLine="0"/>
              <w:rPr>
                <w:sz w:val="20"/>
                <w:lang w:val="en-GB"/>
              </w:rPr>
            </w:pPr>
            <w:r w:rsidRPr="005D1A3E">
              <w:rPr>
                <w:sz w:val="20"/>
                <w:lang w:val="en-GB"/>
              </w:rPr>
              <w:t>OFDM:</w:t>
            </w:r>
            <w:r w:rsidRPr="005D1A3E">
              <w:rPr>
                <w:sz w:val="20"/>
                <w:lang w:val="en-GB"/>
              </w:rPr>
              <w:tab/>
              <w:t>Orthogonal frequency division multiplex.</w:t>
            </w:r>
          </w:p>
          <w:p w14:paraId="16EDE94E" w14:textId="77777777" w:rsidR="0054449B" w:rsidRPr="005D1A3E" w:rsidRDefault="0054449B" w:rsidP="00821479">
            <w:pPr>
              <w:pStyle w:val="Tablelegend"/>
              <w:tabs>
                <w:tab w:val="clear" w:pos="284"/>
                <w:tab w:val="clear" w:pos="567"/>
              </w:tabs>
              <w:ind w:left="-85" w:firstLine="0"/>
              <w:rPr>
                <w:sz w:val="20"/>
                <w:lang w:val="en-GB"/>
              </w:rPr>
            </w:pPr>
            <w:r w:rsidRPr="005D1A3E">
              <w:rPr>
                <w:sz w:val="20"/>
                <w:lang w:val="en-GB"/>
              </w:rPr>
              <w:t>PRBS:</w:t>
            </w:r>
            <w:r w:rsidRPr="005D1A3E">
              <w:rPr>
                <w:sz w:val="20"/>
                <w:lang w:val="en-GB"/>
              </w:rPr>
              <w:tab/>
              <w:t>Pseudo-random binary sequence….0.</w:t>
            </w:r>
          </w:p>
          <w:p w14:paraId="401C0810" w14:textId="77777777" w:rsidR="0054449B" w:rsidRPr="005D1A3E" w:rsidRDefault="0054449B" w:rsidP="00821479">
            <w:pPr>
              <w:pStyle w:val="Tablelegend"/>
              <w:tabs>
                <w:tab w:val="clear" w:pos="284"/>
                <w:tab w:val="clear" w:pos="567"/>
              </w:tabs>
              <w:ind w:left="-85" w:firstLine="0"/>
              <w:rPr>
                <w:sz w:val="20"/>
                <w:lang w:val="en-GB"/>
              </w:rPr>
            </w:pPr>
            <w:r w:rsidRPr="005D1A3E">
              <w:rPr>
                <w:sz w:val="20"/>
                <w:lang w:val="en-GB"/>
              </w:rPr>
              <w:t>QAM:</w:t>
            </w:r>
            <w:r w:rsidRPr="005D1A3E">
              <w:rPr>
                <w:sz w:val="20"/>
                <w:lang w:val="en-GB"/>
              </w:rPr>
              <w:tab/>
              <w:t>Quadrature amplitude modulation.</w:t>
            </w:r>
          </w:p>
          <w:p w14:paraId="0E6E2688" w14:textId="77777777" w:rsidR="0054449B" w:rsidRPr="005D1A3E" w:rsidRDefault="0054449B" w:rsidP="00821479">
            <w:pPr>
              <w:pStyle w:val="Tablelegend"/>
              <w:tabs>
                <w:tab w:val="clear" w:pos="284"/>
                <w:tab w:val="clear" w:pos="567"/>
              </w:tabs>
              <w:ind w:left="-85" w:firstLine="0"/>
              <w:rPr>
                <w:color w:val="000000"/>
                <w:sz w:val="20"/>
                <w:lang w:val="en-GB"/>
              </w:rPr>
            </w:pPr>
            <w:r w:rsidRPr="005D1A3E">
              <w:rPr>
                <w:sz w:val="20"/>
                <w:lang w:val="en-GB"/>
              </w:rPr>
              <w:t>QPSK:</w:t>
            </w:r>
            <w:r w:rsidRPr="005D1A3E">
              <w:rPr>
                <w:sz w:val="20"/>
                <w:lang w:val="en-GB"/>
              </w:rPr>
              <w:tab/>
              <w:t>Quaternary phase shift keying.</w:t>
            </w:r>
          </w:p>
        </w:tc>
      </w:tr>
      <w:tr w:rsidR="0054449B" w:rsidRPr="00F87052" w14:paraId="1298393F" w14:textId="77777777" w:rsidTr="00821479">
        <w:trPr>
          <w:jc w:val="center"/>
        </w:trPr>
        <w:tc>
          <w:tcPr>
            <w:tcW w:w="14459" w:type="dxa"/>
            <w:gridSpan w:val="8"/>
          </w:tcPr>
          <w:p w14:paraId="6010C5A2" w14:textId="36F09693" w:rsidR="0054449B" w:rsidRPr="005D1A3E" w:rsidRDefault="0054449B" w:rsidP="00821479">
            <w:pPr>
              <w:pStyle w:val="Tablelegend"/>
              <w:keepNext/>
              <w:keepLines/>
              <w:rPr>
                <w:i/>
                <w:iCs/>
                <w:sz w:val="20"/>
                <w:lang w:val="en-GB"/>
              </w:rPr>
            </w:pPr>
            <w:r w:rsidRPr="005D1A3E">
              <w:rPr>
                <w:i/>
                <w:iCs/>
                <w:sz w:val="20"/>
                <w:lang w:val="en-GB"/>
              </w:rPr>
              <w:lastRenderedPageBreak/>
              <w:t>Notes to Table 1</w:t>
            </w:r>
            <w:r w:rsidR="00A6592A">
              <w:rPr>
                <w:i/>
                <w:iCs/>
                <w:sz w:val="20"/>
                <w:lang w:val="en-GB"/>
              </w:rPr>
              <w:t>:</w:t>
            </w:r>
          </w:p>
          <w:p w14:paraId="7E7AC6D1" w14:textId="77777777" w:rsidR="0054449B" w:rsidRPr="005D1A3E" w:rsidRDefault="0054449B" w:rsidP="00821479">
            <w:pPr>
              <w:pStyle w:val="Tablelegend"/>
              <w:rPr>
                <w:sz w:val="20"/>
                <w:lang w:val="en-GB"/>
              </w:rPr>
            </w:pPr>
            <w:r w:rsidRPr="005D1A3E">
              <w:rPr>
                <w:spacing w:val="-4"/>
                <w:sz w:val="20"/>
                <w:vertAlign w:val="superscript"/>
                <w:lang w:val="en-GB"/>
              </w:rPr>
              <w:t>(1)</w:t>
            </w:r>
            <w:r w:rsidRPr="005D1A3E">
              <w:rPr>
                <w:spacing w:val="-4"/>
                <w:sz w:val="20"/>
                <w:vertAlign w:val="superscript"/>
                <w:lang w:val="en-GB"/>
              </w:rPr>
              <w:tab/>
            </w:r>
            <w:r w:rsidRPr="005D1A3E">
              <w:rPr>
                <w:sz w:val="20"/>
                <w:lang w:val="en-GB"/>
              </w:rPr>
              <w:t>Possibility for one or multiple PLP, each having its own specific modulation, coding and time interleaving depth, thus enabling service-specific robustness.</w:t>
            </w:r>
          </w:p>
          <w:p w14:paraId="472A4081" w14:textId="77777777" w:rsidR="0054449B" w:rsidRPr="005D1A3E" w:rsidRDefault="0054449B" w:rsidP="00821479">
            <w:pPr>
              <w:pStyle w:val="Tablelegend"/>
              <w:rPr>
                <w:spacing w:val="-4"/>
                <w:sz w:val="20"/>
                <w:lang w:val="en-GB"/>
              </w:rPr>
            </w:pPr>
            <w:r w:rsidRPr="005D1A3E">
              <w:rPr>
                <w:spacing w:val="-4"/>
                <w:sz w:val="20"/>
                <w:vertAlign w:val="superscript"/>
                <w:lang w:val="en-GB"/>
              </w:rPr>
              <w:t>(2)</w:t>
            </w:r>
            <w:r w:rsidRPr="005D1A3E">
              <w:rPr>
                <w:spacing w:val="-4"/>
                <w:sz w:val="20"/>
                <w:vertAlign w:val="superscript"/>
                <w:lang w:val="en-GB"/>
              </w:rPr>
              <w:tab/>
            </w:r>
            <w:r w:rsidRPr="005D1A3E">
              <w:rPr>
                <w:spacing w:val="-4"/>
                <w:sz w:val="20"/>
                <w:lang w:val="en-GB"/>
              </w:rPr>
              <w:t>Spectrum-shaping limits for digital terrestrial television systems using 5 MHz, 6 MHz and 10 MHz channels needs to be defined. The 1.7, 5 and 10 MHz channel variants are not normally used for TV-broadcasting purposes in the VHF III or UHF IV/V bands. The 7 and 8 MHz variants of the system are compatible with the GE06 Agreement with respect to spectrum usage. The 1.7 MHz variant is compatible with T-DAB frequency planning.</w:t>
            </w:r>
          </w:p>
          <w:p w14:paraId="3AF96304" w14:textId="77777777" w:rsidR="0054449B" w:rsidRPr="005D1A3E" w:rsidRDefault="0054449B" w:rsidP="00821479">
            <w:pPr>
              <w:pStyle w:val="Tablelegend"/>
              <w:rPr>
                <w:sz w:val="20"/>
                <w:lang w:val="en-GB"/>
              </w:rPr>
            </w:pPr>
            <w:r w:rsidRPr="005D1A3E">
              <w:rPr>
                <w:spacing w:val="-4"/>
                <w:sz w:val="20"/>
                <w:vertAlign w:val="superscript"/>
                <w:lang w:val="en-GB"/>
              </w:rPr>
              <w:t>(3)</w:t>
            </w:r>
            <w:r w:rsidRPr="005D1A3E">
              <w:rPr>
                <w:spacing w:val="-4"/>
                <w:sz w:val="20"/>
                <w:lang w:val="en-GB"/>
              </w:rPr>
              <w:tab/>
            </w:r>
            <w:r w:rsidRPr="005D1A3E">
              <w:rPr>
                <w:sz w:val="20"/>
                <w:lang w:val="en-GB"/>
              </w:rPr>
              <w:t>All the fractions are not available for all FFT-modes.</w:t>
            </w:r>
          </w:p>
          <w:p w14:paraId="0C58553E" w14:textId="77777777" w:rsidR="0054449B" w:rsidRPr="005D1A3E" w:rsidRDefault="0054449B" w:rsidP="00821479">
            <w:pPr>
              <w:pStyle w:val="Tablelegend"/>
              <w:rPr>
                <w:spacing w:val="-4"/>
                <w:sz w:val="20"/>
                <w:lang w:val="en-GB"/>
              </w:rPr>
            </w:pPr>
            <w:r w:rsidRPr="005D1A3E">
              <w:rPr>
                <w:spacing w:val="-4"/>
                <w:sz w:val="20"/>
                <w:vertAlign w:val="superscript"/>
                <w:lang w:val="en-GB"/>
              </w:rPr>
              <w:t>(4)</w:t>
            </w:r>
            <w:r w:rsidRPr="005D1A3E">
              <w:rPr>
                <w:spacing w:val="-4"/>
                <w:sz w:val="20"/>
                <w:lang w:val="en-GB"/>
              </w:rPr>
              <w:tab/>
              <w:t xml:space="preserve">As defined in EN 302 755 (DVB-T2 standard), system support following input stream formats: </w:t>
            </w:r>
            <w:smartTag w:uri="urn:schemas-microsoft-com:office:smarttags" w:element="stockticker">
              <w:r w:rsidRPr="005D1A3E">
                <w:rPr>
                  <w:spacing w:val="-4"/>
                  <w:sz w:val="20"/>
                  <w:lang w:val="en-GB"/>
                </w:rPr>
                <w:t>GSE</w:t>
              </w:r>
            </w:smartTag>
            <w:r w:rsidRPr="005D1A3E">
              <w:rPr>
                <w:spacing w:val="-4"/>
                <w:sz w:val="20"/>
                <w:lang w:val="en-GB"/>
              </w:rPr>
              <w:t xml:space="preserve"> (Generic Stream Encapsulated format), GFPS (Generic</w:t>
            </w:r>
            <w:r w:rsidRPr="00F87052">
              <w:rPr>
                <w:spacing w:val="-4"/>
                <w:sz w:val="20"/>
                <w:lang w:val="ru-RU"/>
              </w:rPr>
              <w:t> </w:t>
            </w:r>
            <w:r w:rsidRPr="005D1A3E">
              <w:rPr>
                <w:spacing w:val="-4"/>
                <w:sz w:val="20"/>
                <w:lang w:val="en-GB"/>
              </w:rPr>
              <w:t>Fixed</w:t>
            </w:r>
            <w:r w:rsidRPr="005D1A3E">
              <w:rPr>
                <w:spacing w:val="-4"/>
                <w:sz w:val="20"/>
                <w:lang w:val="en-GB"/>
              </w:rPr>
              <w:noBreakHyphen/>
              <w:t xml:space="preserve">length Packetized Stream format), </w:t>
            </w:r>
            <w:smartTag w:uri="urn:schemas-microsoft-com:office:smarttags" w:element="stockticker">
              <w:r w:rsidRPr="005D1A3E">
                <w:rPr>
                  <w:spacing w:val="-4"/>
                  <w:sz w:val="20"/>
                  <w:lang w:val="en-GB"/>
                </w:rPr>
                <w:t>GCS</w:t>
              </w:r>
            </w:smartTag>
            <w:r w:rsidRPr="005D1A3E">
              <w:rPr>
                <w:spacing w:val="-4"/>
                <w:sz w:val="20"/>
                <w:lang w:val="en-GB"/>
              </w:rPr>
              <w:t xml:space="preserve"> (Generic Continuous Stream format) and MPEG-2 TS.</w:t>
            </w:r>
          </w:p>
          <w:p w14:paraId="33CAD542" w14:textId="77777777" w:rsidR="0054449B" w:rsidRPr="005D1A3E" w:rsidRDefault="0054449B" w:rsidP="00821479">
            <w:pPr>
              <w:pStyle w:val="Tablelegend"/>
              <w:rPr>
                <w:spacing w:val="-4"/>
                <w:sz w:val="20"/>
                <w:lang w:val="en-GB"/>
              </w:rPr>
            </w:pPr>
            <w:r w:rsidRPr="005D1A3E">
              <w:rPr>
                <w:spacing w:val="-4"/>
                <w:sz w:val="20"/>
                <w:vertAlign w:val="superscript"/>
                <w:lang w:val="en-GB"/>
              </w:rPr>
              <w:t>(5)</w:t>
            </w:r>
            <w:r w:rsidRPr="005D1A3E">
              <w:rPr>
                <w:spacing w:val="-4"/>
                <w:sz w:val="20"/>
                <w:lang w:val="en-GB"/>
              </w:rPr>
              <w:tab/>
              <w:t>Base band format, used in this second-generation broadcasting system.</w:t>
            </w:r>
          </w:p>
          <w:p w14:paraId="0764257D" w14:textId="2546F6A7" w:rsidR="0054449B" w:rsidRPr="005D1A3E" w:rsidRDefault="0054449B" w:rsidP="00821479">
            <w:pPr>
              <w:pStyle w:val="Tablelegend"/>
              <w:rPr>
                <w:spacing w:val="-4"/>
                <w:sz w:val="20"/>
                <w:lang w:val="en-GB"/>
              </w:rPr>
            </w:pPr>
            <w:r w:rsidRPr="005D1A3E">
              <w:rPr>
                <w:spacing w:val="-4"/>
                <w:sz w:val="20"/>
                <w:vertAlign w:val="superscript"/>
                <w:lang w:val="en-GB"/>
              </w:rPr>
              <w:t>(6)</w:t>
            </w:r>
            <w:r w:rsidRPr="005D1A3E">
              <w:rPr>
                <w:spacing w:val="-4"/>
                <w:sz w:val="20"/>
                <w:lang w:val="en-GB"/>
              </w:rPr>
              <w:tab/>
              <w:t>Values correspond to maximum frame length in OFDM symbols excluding P1 symbols. For 1k mode the maximum length is defined for guard interval duration of 1/16, 1/8 and 1/4. For</w:t>
            </w:r>
            <w:r w:rsidR="00841C83">
              <w:rPr>
                <w:spacing w:val="-4"/>
                <w:sz w:val="20"/>
                <w:lang w:val="en-GB"/>
              </w:rPr>
              <w:t> </w:t>
            </w:r>
            <w:r w:rsidRPr="005D1A3E">
              <w:rPr>
                <w:spacing w:val="-4"/>
                <w:sz w:val="20"/>
                <w:lang w:val="en-GB"/>
              </w:rPr>
              <w:t>4k and 2k modes the maximum length is defined for 1/32, 1/16, 1/8 and 1/4. In the case of 32k mode non-applicable only 1/4 guard interval. For more information see EN 302 755 (DVB</w:t>
            </w:r>
            <w:r w:rsidR="00841C83">
              <w:rPr>
                <w:spacing w:val="-4"/>
                <w:sz w:val="20"/>
                <w:lang w:val="en-GB"/>
              </w:rPr>
              <w:noBreakHyphen/>
            </w:r>
            <w:r w:rsidRPr="005D1A3E">
              <w:rPr>
                <w:spacing w:val="-4"/>
                <w:sz w:val="20"/>
                <w:lang w:val="en-GB"/>
              </w:rPr>
              <w:t>T2 standard). Number of OFDM symbols for 1.7 MHz, 5 MHz, 6 MHz, 7 MHz, 10 MHz is to be defined.</w:t>
            </w:r>
          </w:p>
          <w:p w14:paraId="27FEDE17" w14:textId="77777777" w:rsidR="0054449B" w:rsidRPr="005D1A3E" w:rsidRDefault="0054449B" w:rsidP="00821479">
            <w:pPr>
              <w:pStyle w:val="Tablelegend"/>
              <w:rPr>
                <w:sz w:val="20"/>
                <w:lang w:val="en-GB"/>
              </w:rPr>
            </w:pPr>
            <w:r w:rsidRPr="005D1A3E">
              <w:rPr>
                <w:spacing w:val="-4"/>
                <w:sz w:val="20"/>
                <w:vertAlign w:val="superscript"/>
                <w:lang w:val="en-GB"/>
              </w:rPr>
              <w:t>(7)</w:t>
            </w:r>
            <w:r w:rsidRPr="005D1A3E">
              <w:rPr>
                <w:spacing w:val="-4"/>
                <w:sz w:val="20"/>
                <w:lang w:val="en-GB"/>
              </w:rPr>
              <w:t xml:space="preserve"> </w:t>
            </w:r>
            <w:r w:rsidRPr="005D1A3E">
              <w:rPr>
                <w:spacing w:val="-4"/>
                <w:sz w:val="20"/>
                <w:lang w:val="en-GB"/>
              </w:rPr>
              <w:tab/>
            </w:r>
            <w:r w:rsidRPr="005D1A3E">
              <w:rPr>
                <w:sz w:val="20"/>
                <w:lang w:val="en-GB"/>
              </w:rPr>
              <w:t>The system has a future option to spread the PLP subslices over multiple RF-channels within the frame. Time interleaving is applied over all these. Single profile receivers based on the first release of the specification do not support this.</w:t>
            </w:r>
          </w:p>
          <w:p w14:paraId="779ADC3D" w14:textId="77777777" w:rsidR="0054449B" w:rsidRPr="005D1A3E" w:rsidRDefault="0054449B" w:rsidP="00821479">
            <w:pPr>
              <w:pStyle w:val="Tablelegend"/>
              <w:rPr>
                <w:sz w:val="20"/>
                <w:lang w:val="en-GB"/>
              </w:rPr>
            </w:pPr>
            <w:r w:rsidRPr="005D1A3E">
              <w:rPr>
                <w:spacing w:val="-4"/>
                <w:sz w:val="20"/>
                <w:vertAlign w:val="superscript"/>
                <w:lang w:val="en-GB"/>
              </w:rPr>
              <w:t>(8)</w:t>
            </w:r>
            <w:r w:rsidRPr="005D1A3E">
              <w:rPr>
                <w:spacing w:val="-4"/>
                <w:sz w:val="20"/>
                <w:lang w:val="en-GB"/>
              </w:rPr>
              <w:tab/>
            </w:r>
            <w:r w:rsidRPr="005D1A3E">
              <w:rPr>
                <w:sz w:val="20"/>
                <w:lang w:val="en-GB"/>
              </w:rPr>
              <w:t>Simulated in Gaussian channels with BER 1 × 10</w:t>
            </w:r>
            <w:r w:rsidRPr="005D1A3E">
              <w:rPr>
                <w:sz w:val="20"/>
                <w:vertAlign w:val="superscript"/>
                <w:lang w:val="en-GB"/>
              </w:rPr>
              <w:t>−4</w:t>
            </w:r>
            <w:r w:rsidRPr="005D1A3E">
              <w:rPr>
                <w:sz w:val="20"/>
                <w:lang w:val="en-GB"/>
              </w:rPr>
              <w:t xml:space="preserve"> before BCH coding, without correction for pilot boosting (which is dependent on pilot pattern). The expected implementation loss due to real channel estimation needs also to be added to the figures. This will be significantly less than the corresponding figure for first-generation multi-carrier systems due to better optimization of the boosting and pattern densities for second-generation multi-carrier systems.</w:t>
            </w:r>
          </w:p>
          <w:p w14:paraId="0AFFFFBB" w14:textId="77777777" w:rsidR="0054449B" w:rsidRPr="005D1A3E" w:rsidRDefault="0054449B" w:rsidP="00821479">
            <w:pPr>
              <w:pStyle w:val="Tablelegend"/>
              <w:rPr>
                <w:sz w:val="20"/>
                <w:lang w:val="en-GB"/>
              </w:rPr>
            </w:pPr>
            <w:r w:rsidRPr="005D1A3E">
              <w:rPr>
                <w:sz w:val="20"/>
                <w:vertAlign w:val="superscript"/>
                <w:lang w:val="en-GB"/>
              </w:rPr>
              <w:t>(9)</w:t>
            </w:r>
            <w:r w:rsidRPr="005D1A3E">
              <w:rPr>
                <w:spacing w:val="-4"/>
                <w:sz w:val="20"/>
                <w:lang w:val="en-GB"/>
              </w:rPr>
              <w:tab/>
            </w:r>
            <w:r w:rsidRPr="005D1A3E">
              <w:rPr>
                <w:sz w:val="20"/>
                <w:lang w:val="en-GB"/>
              </w:rPr>
              <w:t>Not used in T2-Base profile.</w:t>
            </w:r>
          </w:p>
          <w:p w14:paraId="1A026E3F" w14:textId="77777777" w:rsidR="0054449B" w:rsidRPr="005D1A3E" w:rsidRDefault="0054449B" w:rsidP="00821479">
            <w:pPr>
              <w:pStyle w:val="Tablelegend"/>
              <w:rPr>
                <w:sz w:val="20"/>
                <w:lang w:val="en-GB"/>
              </w:rPr>
            </w:pPr>
            <w:r w:rsidRPr="005D1A3E">
              <w:rPr>
                <w:spacing w:val="-4"/>
                <w:sz w:val="20"/>
                <w:vertAlign w:val="superscript"/>
                <w:lang w:val="en-GB"/>
              </w:rPr>
              <w:t>(10)</w:t>
            </w:r>
            <w:r w:rsidRPr="005D1A3E">
              <w:rPr>
                <w:spacing w:val="-4"/>
                <w:sz w:val="20"/>
                <w:lang w:val="en-GB"/>
              </w:rPr>
              <w:tab/>
            </w:r>
            <w:r w:rsidRPr="005D1A3E">
              <w:rPr>
                <w:sz w:val="20"/>
                <w:lang w:val="en-GB"/>
              </w:rPr>
              <w:t>Not used in T2-Lite profile.</w:t>
            </w:r>
          </w:p>
          <w:p w14:paraId="6A4C1B09" w14:textId="77777777" w:rsidR="0054449B" w:rsidRPr="005D1A3E" w:rsidRDefault="0054449B" w:rsidP="00821479">
            <w:pPr>
              <w:pStyle w:val="Tablelegend"/>
              <w:rPr>
                <w:sz w:val="20"/>
                <w:lang w:val="en-GB"/>
              </w:rPr>
            </w:pPr>
            <w:r w:rsidRPr="005D1A3E">
              <w:rPr>
                <w:spacing w:val="-4"/>
                <w:sz w:val="20"/>
                <w:vertAlign w:val="superscript"/>
                <w:lang w:val="en-GB"/>
              </w:rPr>
              <w:t>(11)</w:t>
            </w:r>
            <w:r w:rsidRPr="005D1A3E">
              <w:rPr>
                <w:spacing w:val="-4"/>
                <w:sz w:val="20"/>
                <w:lang w:val="en-GB"/>
              </w:rPr>
              <w:tab/>
            </w:r>
            <w:r w:rsidRPr="005D1A3E">
              <w:rPr>
                <w:sz w:val="20"/>
                <w:lang w:val="en-GB"/>
              </w:rPr>
              <w:t>Applies to the T2-Base profile.</w:t>
            </w:r>
          </w:p>
          <w:p w14:paraId="04B6124C" w14:textId="77777777" w:rsidR="0054449B" w:rsidRPr="005D1A3E" w:rsidRDefault="0054449B" w:rsidP="00821479">
            <w:pPr>
              <w:pStyle w:val="Tablelegend"/>
              <w:rPr>
                <w:sz w:val="20"/>
                <w:lang w:val="en-GB"/>
              </w:rPr>
            </w:pPr>
            <w:r w:rsidRPr="005D1A3E">
              <w:rPr>
                <w:spacing w:val="-4"/>
                <w:sz w:val="20"/>
                <w:vertAlign w:val="superscript"/>
                <w:lang w:val="en-GB"/>
              </w:rPr>
              <w:t>(12)</w:t>
            </w:r>
            <w:r w:rsidRPr="005D1A3E">
              <w:rPr>
                <w:spacing w:val="-4"/>
                <w:sz w:val="20"/>
                <w:lang w:val="en-GB"/>
              </w:rPr>
              <w:tab/>
            </w:r>
            <w:r w:rsidRPr="005D1A3E">
              <w:rPr>
                <w:sz w:val="20"/>
                <w:lang w:val="en-GB"/>
              </w:rPr>
              <w:t>Applies to the T2-Lite profile.</w:t>
            </w:r>
          </w:p>
          <w:p w14:paraId="57E8A1E8" w14:textId="77777777" w:rsidR="0054449B" w:rsidRPr="00F87052" w:rsidRDefault="0054449B" w:rsidP="00821479">
            <w:pPr>
              <w:pStyle w:val="Tablelegend"/>
              <w:rPr>
                <w:sz w:val="20"/>
                <w:lang w:val="ru-RU"/>
              </w:rPr>
            </w:pPr>
            <w:r w:rsidRPr="00F87052">
              <w:rPr>
                <w:spacing w:val="-4"/>
                <w:sz w:val="20"/>
                <w:vertAlign w:val="superscript"/>
              </w:rPr>
              <w:t>(13)</w:t>
            </w:r>
            <w:r w:rsidRPr="00F87052">
              <w:rPr>
                <w:spacing w:val="-4"/>
                <w:sz w:val="20"/>
              </w:rPr>
              <w:tab/>
            </w:r>
            <w:r w:rsidRPr="00F87052">
              <w:rPr>
                <w:sz w:val="20"/>
              </w:rPr>
              <w:t>T2-Lite profile has 7 pilot patters</w:t>
            </w:r>
            <w:r w:rsidRPr="00F87052">
              <w:rPr>
                <w:sz w:val="20"/>
                <w:lang w:val="ru-RU"/>
              </w:rPr>
              <w:t>.</w:t>
            </w:r>
          </w:p>
        </w:tc>
      </w:tr>
    </w:tbl>
    <w:p w14:paraId="74D8D1F1" w14:textId="77777777" w:rsidR="0054449B" w:rsidRPr="00376A30" w:rsidRDefault="0054449B" w:rsidP="0054449B">
      <w:pPr>
        <w:pStyle w:val="Tablefin"/>
        <w:rPr>
          <w:lang w:eastAsia="zh-CN"/>
        </w:rPr>
      </w:pPr>
    </w:p>
    <w:p w14:paraId="3CFB0343" w14:textId="77777777" w:rsidR="0054449B" w:rsidRDefault="0054449B" w:rsidP="0054449B">
      <w:pPr>
        <w:rPr>
          <w:lang w:eastAsia="zh-CN"/>
        </w:rPr>
      </w:pPr>
    </w:p>
    <w:p w14:paraId="04B8ECCC" w14:textId="77777777" w:rsidR="0054449B" w:rsidRPr="00376A30" w:rsidRDefault="0054449B" w:rsidP="0054449B">
      <w:pPr>
        <w:rPr>
          <w:lang w:eastAsia="zh-CN"/>
        </w:rPr>
        <w:sectPr w:rsidR="0054449B" w:rsidRPr="00376A30" w:rsidSect="00AD7E29">
          <w:headerReference w:type="even" r:id="rId19"/>
          <w:headerReference w:type="default" r:id="rId20"/>
          <w:footerReference w:type="even" r:id="rId21"/>
          <w:footerReference w:type="default" r:id="rId22"/>
          <w:headerReference w:type="first" r:id="rId23"/>
          <w:footerReference w:type="first" r:id="rId24"/>
          <w:pgSz w:w="16834" w:h="11907" w:orient="landscape" w:code="9"/>
          <w:pgMar w:top="1134" w:right="1418" w:bottom="1134" w:left="1134" w:header="720" w:footer="482" w:gutter="0"/>
          <w:paperSrc w:first="15" w:other="15"/>
          <w:cols w:space="720"/>
          <w:titlePg/>
          <w:docGrid w:linePitch="326"/>
        </w:sectPr>
      </w:pPr>
    </w:p>
    <w:p w14:paraId="4560FE37" w14:textId="77777777" w:rsidR="0054449B" w:rsidRDefault="0054449B" w:rsidP="0090756D">
      <w:pPr>
        <w:pStyle w:val="AnnexNoTitle"/>
        <w:spacing w:before="0"/>
        <w:rPr>
          <w:lang w:val="en-GB"/>
        </w:rPr>
      </w:pPr>
      <w:bookmarkStart w:id="3" w:name="_Toc109437927"/>
      <w:bookmarkStart w:id="4" w:name="_Toc114383119"/>
      <w:r w:rsidRPr="00376A30">
        <w:rPr>
          <w:lang w:val="en-GB"/>
        </w:rPr>
        <w:lastRenderedPageBreak/>
        <w:t>Attachment 1</w:t>
      </w:r>
      <w:r w:rsidRPr="00376A30">
        <w:rPr>
          <w:lang w:val="en-GB"/>
        </w:rPr>
        <w:br/>
        <w:t>to Annex 1</w:t>
      </w:r>
      <w:r w:rsidRPr="00376A30">
        <w:rPr>
          <w:lang w:val="en-GB"/>
        </w:rPr>
        <w:br/>
      </w:r>
      <w:r w:rsidRPr="00376A30">
        <w:rPr>
          <w:lang w:val="en-GB"/>
        </w:rPr>
        <w:br/>
        <w:t>System standard</w:t>
      </w:r>
      <w:bookmarkEnd w:id="3"/>
      <w:bookmarkEnd w:id="4"/>
    </w:p>
    <w:p w14:paraId="35054EFC" w14:textId="77777777" w:rsidR="0054449B" w:rsidRPr="00050740" w:rsidRDefault="0054449B" w:rsidP="0054449B">
      <w:pPr>
        <w:rPr>
          <w:lang w:val="en-GB"/>
        </w:rPr>
      </w:pPr>
    </w:p>
    <w:p w14:paraId="27B3EC92" w14:textId="77777777" w:rsidR="0054449B" w:rsidRPr="005D1A3E" w:rsidRDefault="0054449B" w:rsidP="0054449B">
      <w:pPr>
        <w:pStyle w:val="Reftext"/>
        <w:rPr>
          <w:lang w:val="en-GB"/>
        </w:rPr>
      </w:pPr>
      <w:r w:rsidRPr="005D1A3E">
        <w:rPr>
          <w:lang w:val="en-GB"/>
        </w:rPr>
        <w:t>ETSI</w:t>
      </w:r>
      <w:r w:rsidRPr="005D1A3E">
        <w:rPr>
          <w:lang w:val="en-GB"/>
        </w:rPr>
        <w:tab/>
        <w:t>EN 302 755. Digital Video Broadcasting (DVB); Frame structure channel coding and modulation for a second generation digital terrestrial television broadcasting system (DVB-T2).</w:t>
      </w:r>
    </w:p>
    <w:p w14:paraId="3C875A68" w14:textId="77777777" w:rsidR="0054449B" w:rsidRPr="005D1A3E" w:rsidRDefault="0054449B" w:rsidP="0054449B">
      <w:pPr>
        <w:pStyle w:val="Reftext"/>
        <w:rPr>
          <w:lang w:val="en-GB"/>
        </w:rPr>
      </w:pPr>
      <w:r w:rsidRPr="005D1A3E">
        <w:rPr>
          <w:lang w:val="en-GB"/>
        </w:rPr>
        <w:t>ETSI</w:t>
      </w:r>
      <w:r w:rsidRPr="005D1A3E">
        <w:rPr>
          <w:lang w:val="en-GB"/>
        </w:rPr>
        <w:tab/>
        <w:t>TR 102 831. Digital Video Broadcasting (DVB); Implementation guidelines for a second generation digital terrestrial television broadcasting system (DVB-T2).</w:t>
      </w:r>
    </w:p>
    <w:p w14:paraId="2FA4188E" w14:textId="77777777" w:rsidR="0054449B" w:rsidRPr="005D1A3E" w:rsidRDefault="0054449B" w:rsidP="0054449B">
      <w:pPr>
        <w:rPr>
          <w:lang w:val="en-GB" w:eastAsia="zh-CN"/>
        </w:rPr>
      </w:pPr>
    </w:p>
    <w:p w14:paraId="454ED215" w14:textId="77777777" w:rsidR="0054449B" w:rsidRPr="005D1A3E" w:rsidRDefault="0054449B" w:rsidP="0054449B">
      <w:pPr>
        <w:rPr>
          <w:lang w:val="en-GB" w:eastAsia="zh-CN"/>
        </w:rPr>
      </w:pPr>
    </w:p>
    <w:p w14:paraId="7BDE48F1" w14:textId="77777777" w:rsidR="0054449B" w:rsidRPr="005D1A3E" w:rsidRDefault="0054449B" w:rsidP="0054449B">
      <w:pPr>
        <w:rPr>
          <w:lang w:val="en-GB" w:eastAsia="zh-CN"/>
        </w:rPr>
      </w:pPr>
    </w:p>
    <w:p w14:paraId="19A1332C" w14:textId="77777777" w:rsidR="0054449B" w:rsidRPr="00376A30" w:rsidRDefault="0054449B" w:rsidP="0090756D">
      <w:pPr>
        <w:pStyle w:val="AnnexNoTitle"/>
        <w:rPr>
          <w:lang w:val="en-GB"/>
        </w:rPr>
      </w:pPr>
      <w:r w:rsidRPr="00AD7E29">
        <w:rPr>
          <w:lang w:val="en-GB"/>
        </w:rPr>
        <w:t>Annex</w:t>
      </w:r>
      <w:r w:rsidRPr="00376A30">
        <w:rPr>
          <w:lang w:val="en-GB" w:eastAsia="zh-CN"/>
        </w:rPr>
        <w:t xml:space="preserve"> 2</w:t>
      </w:r>
      <w:r w:rsidRPr="00376A30">
        <w:rPr>
          <w:lang w:val="en-GB" w:eastAsia="zh-CN"/>
        </w:rPr>
        <w:br/>
      </w:r>
      <w:r w:rsidRPr="00376A30">
        <w:rPr>
          <w:lang w:val="en-GB" w:eastAsia="zh-CN"/>
        </w:rPr>
        <w:br/>
      </w:r>
      <w:r w:rsidRPr="00376A30">
        <w:rPr>
          <w:lang w:val="en-GB"/>
        </w:rPr>
        <w:t>ATSC 3.0</w:t>
      </w:r>
    </w:p>
    <w:p w14:paraId="5834EEEF" w14:textId="4CAD802A" w:rsidR="0054449B" w:rsidRPr="005D1A3E" w:rsidRDefault="0054449B" w:rsidP="0054449B">
      <w:pPr>
        <w:pStyle w:val="Normalaftertitle"/>
        <w:rPr>
          <w:color w:val="333444"/>
          <w:szCs w:val="24"/>
          <w:shd w:val="clear" w:color="auto" w:fill="FFFFFF"/>
          <w:lang w:val="en-GB"/>
        </w:rPr>
      </w:pPr>
      <w:r w:rsidRPr="005D1A3E">
        <w:rPr>
          <w:shd w:val="clear" w:color="auto" w:fill="FFFFFF"/>
          <w:lang w:val="en-GB"/>
        </w:rPr>
        <w:t>ATSC</w:t>
      </w:r>
      <w:r w:rsidR="00821479">
        <w:rPr>
          <w:shd w:val="clear" w:color="auto" w:fill="FFFFFF"/>
          <w:lang w:val="en-GB"/>
        </w:rPr>
        <w:t> </w:t>
      </w:r>
      <w:r w:rsidRPr="005D1A3E">
        <w:rPr>
          <w:shd w:val="clear" w:color="auto" w:fill="FFFFFF"/>
          <w:lang w:val="en-GB"/>
        </w:rPr>
        <w:t>3.0 is a suite of voluntary technical Standards and Recommended Practices that is fundamentally different from, and an operational replacement for, the predecessor ATSC Standard (known as ATSC 1.0), which was essentially limited to video and audio.</w:t>
      </w:r>
    </w:p>
    <w:p w14:paraId="01BF1966" w14:textId="77777777" w:rsidR="0054449B" w:rsidRPr="005D1A3E" w:rsidRDefault="0054449B" w:rsidP="0054449B">
      <w:pPr>
        <w:rPr>
          <w:shd w:val="clear" w:color="auto" w:fill="FFFFFF"/>
          <w:lang w:val="en-GB"/>
        </w:rPr>
      </w:pPr>
      <w:r w:rsidRPr="005D1A3E">
        <w:rPr>
          <w:shd w:val="clear" w:color="auto" w:fill="FFFFFF"/>
          <w:lang w:val="en-GB"/>
        </w:rPr>
        <w:t>Compared to the current ATSC 1.0 standard, the ATSC 3.0 standard is intended to allow substantial improvements in performance, functionality and efficiency sufficient to warrant implementation of a non-backwards-compatible system. With higher capacity to deliver dramatically improved quality for video services, robust mobile reception on a wide range of devices, improved efficiency, IP transport, advanced emergency alerting, personalization features, and interactive capability, the ATSC 3.0 suite of standards provides much more capability than previous generations of terrestrial broadcasting in the same spectrum bandwidth. It also provides a means to integrate broadcast and broadband services and thus can be part of the 5G transmission ecosystem.</w:t>
      </w:r>
    </w:p>
    <w:p w14:paraId="1B3E17FA" w14:textId="337A747D" w:rsidR="0054449B" w:rsidRPr="005D1A3E" w:rsidRDefault="0054449B" w:rsidP="0054449B">
      <w:pPr>
        <w:rPr>
          <w:rFonts w:eastAsia="Batang"/>
          <w:lang w:val="en-GB" w:eastAsia="ko-KR"/>
        </w:rPr>
      </w:pPr>
      <w:r w:rsidRPr="005D1A3E">
        <w:rPr>
          <w:rFonts w:eastAsia="Batang"/>
          <w:lang w:val="en-GB" w:eastAsia="ko-KR"/>
        </w:rPr>
        <w:t xml:space="preserve">The ATSC 3.0 </w:t>
      </w:r>
      <w:r w:rsidRPr="005D1A3E">
        <w:rPr>
          <w:rFonts w:eastAsia="Batang"/>
          <w:lang w:val="en-GB"/>
        </w:rPr>
        <w:t>transmission</w:t>
      </w:r>
      <w:r w:rsidRPr="005D1A3E">
        <w:rPr>
          <w:rFonts w:eastAsia="Batang"/>
          <w:lang w:val="en-GB" w:eastAsia="ko-KR"/>
        </w:rPr>
        <w:t xml:space="preserve"> system parameters are considered from very robust mobile reception to high-capacity fixed reception of SDTV, HDTV, and UHDTV services. </w:t>
      </w:r>
      <w:r w:rsidRPr="005D1A3E">
        <w:rPr>
          <w:rFonts w:eastAsia="Batang"/>
          <w:lang w:val="en-GB"/>
        </w:rPr>
        <w:t>Table 2 provides general data about the ATSC 3.0 system with multiple physical layer pipes (</w:t>
      </w:r>
      <w:smartTag w:uri="urn:schemas-microsoft-com:office:smarttags" w:element="stockticker">
        <w:r w:rsidRPr="005D1A3E">
          <w:rPr>
            <w:rFonts w:eastAsia="Batang"/>
            <w:lang w:val="en-GB"/>
          </w:rPr>
          <w:t>PLPs</w:t>
        </w:r>
      </w:smartTag>
      <w:r w:rsidRPr="005D1A3E">
        <w:rPr>
          <w:rFonts w:eastAsia="Batang"/>
          <w:lang w:val="en-GB"/>
        </w:rPr>
        <w:t xml:space="preserve">) covering both mobile and fixed receptions. Specifications and implementation guidelines </w:t>
      </w:r>
      <w:r w:rsidR="00F70016">
        <w:rPr>
          <w:rFonts w:eastAsia="Batang"/>
          <w:lang w:val="en-GB"/>
        </w:rPr>
        <w:t xml:space="preserve">of </w:t>
      </w:r>
      <w:r w:rsidRPr="005D1A3E">
        <w:rPr>
          <w:rFonts w:eastAsia="Batang"/>
          <w:lang w:val="en-GB"/>
        </w:rPr>
        <w:t>this system are found in Attachments</w:t>
      </w:r>
      <w:r w:rsidR="00821479">
        <w:rPr>
          <w:rFonts w:eastAsia="Batang"/>
          <w:lang w:val="en-GB"/>
        </w:rPr>
        <w:t> </w:t>
      </w:r>
      <w:r w:rsidRPr="005D1A3E">
        <w:rPr>
          <w:rFonts w:eastAsia="Batang"/>
          <w:lang w:val="en-GB"/>
        </w:rPr>
        <w:t>1 and</w:t>
      </w:r>
      <w:r w:rsidR="00821479">
        <w:rPr>
          <w:rFonts w:eastAsia="Batang"/>
          <w:lang w:val="en-GB"/>
        </w:rPr>
        <w:t> </w:t>
      </w:r>
      <w:r w:rsidRPr="005D1A3E">
        <w:rPr>
          <w:rFonts w:eastAsia="Batang"/>
          <w:lang w:val="en-GB"/>
        </w:rPr>
        <w:t>2 to Annex 2.</w:t>
      </w:r>
    </w:p>
    <w:p w14:paraId="382A94F6" w14:textId="77777777" w:rsidR="0054449B" w:rsidRPr="005D1A3E" w:rsidRDefault="0054449B" w:rsidP="0054449B">
      <w:pPr>
        <w:pStyle w:val="Normalaftertitle"/>
        <w:rPr>
          <w:lang w:val="en-GB"/>
        </w:rPr>
      </w:pPr>
    </w:p>
    <w:p w14:paraId="54A16241" w14:textId="77777777" w:rsidR="0054449B" w:rsidRPr="005D1A3E" w:rsidRDefault="0054449B" w:rsidP="0054449B">
      <w:pPr>
        <w:rPr>
          <w:lang w:val="en-GB"/>
        </w:rPr>
        <w:sectPr w:rsidR="0054449B" w:rsidRPr="005D1A3E" w:rsidSect="00821479">
          <w:headerReference w:type="first" r:id="rId25"/>
          <w:footerReference w:type="first" r:id="rId26"/>
          <w:pgSz w:w="11907" w:h="16834" w:code="9"/>
          <w:pgMar w:top="1418" w:right="1134" w:bottom="1134" w:left="1134" w:header="720" w:footer="482" w:gutter="0"/>
          <w:cols w:space="720"/>
          <w:titlePg/>
        </w:sectPr>
      </w:pPr>
    </w:p>
    <w:p w14:paraId="4E433CFE" w14:textId="77777777" w:rsidR="0054449B" w:rsidRPr="005D1A3E" w:rsidRDefault="0054449B" w:rsidP="0054449B">
      <w:pPr>
        <w:pStyle w:val="TableNo"/>
        <w:spacing w:before="0"/>
        <w:rPr>
          <w:lang w:val="en-GB"/>
        </w:rPr>
      </w:pPr>
      <w:r w:rsidRPr="005D1A3E">
        <w:rPr>
          <w:lang w:val="en-GB"/>
        </w:rPr>
        <w:lastRenderedPageBreak/>
        <w:t>TABLE 2</w:t>
      </w:r>
    </w:p>
    <w:p w14:paraId="0487ACE6" w14:textId="77777777" w:rsidR="0054449B" w:rsidRPr="005D1A3E" w:rsidRDefault="0054449B" w:rsidP="0054449B">
      <w:pPr>
        <w:pStyle w:val="Tabletitle"/>
        <w:rPr>
          <w:b w:val="0"/>
          <w:lang w:val="en-GB"/>
        </w:rPr>
      </w:pPr>
      <w:r w:rsidRPr="005D1A3E">
        <w:rPr>
          <w:lang w:val="en-GB"/>
        </w:rPr>
        <w:t>Parameters for the ATSC 3.0 DTTB transmission system</w:t>
      </w:r>
      <w:r w:rsidRPr="005D1A3E">
        <w:rPr>
          <w:lang w:val="en-GB"/>
        </w:rPr>
        <w:br/>
        <w:t>Multi-carrier system with multiple physical layer pipes (PLP)</w:t>
      </w:r>
      <w:r w:rsidRPr="005D1A3E">
        <w:rPr>
          <w:vertAlign w:val="superscript"/>
          <w:lang w:val="en-GB"/>
        </w:rPr>
        <w:t>(1)</w:t>
      </w:r>
    </w:p>
    <w:tbl>
      <w:tblPr>
        <w:tblW w:w="14459" w:type="dxa"/>
        <w:jc w:val="center"/>
        <w:tblLayout w:type="fixed"/>
        <w:tblLook w:val="0000" w:firstRow="0" w:lastRow="0" w:firstColumn="0" w:lastColumn="0" w:noHBand="0" w:noVBand="0"/>
      </w:tblPr>
      <w:tblGrid>
        <w:gridCol w:w="514"/>
        <w:gridCol w:w="1560"/>
        <w:gridCol w:w="2110"/>
        <w:gridCol w:w="2055"/>
        <w:gridCol w:w="2055"/>
        <w:gridCol w:w="2055"/>
        <w:gridCol w:w="2055"/>
        <w:gridCol w:w="2055"/>
      </w:tblGrid>
      <w:tr w:rsidR="0054449B" w:rsidRPr="00377AE7" w14:paraId="1BEA1A3C" w14:textId="77777777" w:rsidTr="00821479">
        <w:trPr>
          <w:cantSplit/>
          <w:tblHeader/>
          <w:jc w:val="center"/>
        </w:trPr>
        <w:tc>
          <w:tcPr>
            <w:tcW w:w="514" w:type="dxa"/>
            <w:tcBorders>
              <w:top w:val="single" w:sz="6" w:space="0" w:color="auto"/>
              <w:left w:val="single" w:sz="6" w:space="0" w:color="auto"/>
              <w:bottom w:val="single" w:sz="6" w:space="0" w:color="auto"/>
              <w:right w:val="single" w:sz="6" w:space="0" w:color="auto"/>
            </w:tcBorders>
            <w:vAlign w:val="center"/>
          </w:tcPr>
          <w:p w14:paraId="6400B81D" w14:textId="77777777" w:rsidR="0054449B" w:rsidRPr="00377AE7" w:rsidRDefault="0054449B" w:rsidP="00821479">
            <w:pPr>
              <w:pStyle w:val="Tablehead"/>
              <w:ind w:left="-57" w:right="-57"/>
              <w:rPr>
                <w:color w:val="000000" w:themeColor="text1"/>
                <w:sz w:val="20"/>
              </w:rPr>
            </w:pPr>
            <w:r w:rsidRPr="00377AE7">
              <w:rPr>
                <w:color w:val="000000" w:themeColor="text1"/>
                <w:sz w:val="20"/>
              </w:rPr>
              <w:t>No.</w:t>
            </w:r>
          </w:p>
        </w:tc>
        <w:tc>
          <w:tcPr>
            <w:tcW w:w="1560" w:type="dxa"/>
            <w:tcBorders>
              <w:top w:val="single" w:sz="6" w:space="0" w:color="auto"/>
              <w:left w:val="single" w:sz="6" w:space="0" w:color="auto"/>
              <w:bottom w:val="single" w:sz="6" w:space="0" w:color="auto"/>
              <w:right w:val="single" w:sz="6" w:space="0" w:color="auto"/>
            </w:tcBorders>
            <w:vAlign w:val="center"/>
          </w:tcPr>
          <w:p w14:paraId="0AA41218" w14:textId="77777777" w:rsidR="0054449B" w:rsidRPr="00377AE7" w:rsidRDefault="0054449B" w:rsidP="00821479">
            <w:pPr>
              <w:pStyle w:val="Tablehead"/>
              <w:ind w:left="-57" w:right="-57"/>
              <w:rPr>
                <w:color w:val="000000" w:themeColor="text1"/>
                <w:sz w:val="20"/>
              </w:rPr>
            </w:pPr>
            <w:r w:rsidRPr="00377AE7">
              <w:rPr>
                <w:color w:val="000000" w:themeColor="text1"/>
                <w:sz w:val="20"/>
              </w:rPr>
              <w:t>Parameters</w:t>
            </w:r>
          </w:p>
        </w:tc>
        <w:tc>
          <w:tcPr>
            <w:tcW w:w="2110" w:type="dxa"/>
            <w:tcBorders>
              <w:top w:val="single" w:sz="6" w:space="0" w:color="auto"/>
              <w:left w:val="single" w:sz="6" w:space="0" w:color="auto"/>
              <w:bottom w:val="single" w:sz="6" w:space="0" w:color="auto"/>
              <w:right w:val="single" w:sz="6" w:space="0" w:color="auto"/>
            </w:tcBorders>
            <w:vAlign w:val="center"/>
          </w:tcPr>
          <w:p w14:paraId="5356E93A" w14:textId="77777777" w:rsidR="0054449B" w:rsidRPr="00377AE7" w:rsidRDefault="0054449B" w:rsidP="00821479">
            <w:pPr>
              <w:pStyle w:val="Tablehead"/>
              <w:ind w:left="-57" w:right="-57"/>
              <w:rPr>
                <w:color w:val="000000" w:themeColor="text1"/>
                <w:sz w:val="20"/>
              </w:rPr>
            </w:pPr>
            <w:r w:rsidRPr="00377AE7">
              <w:rPr>
                <w:color w:val="000000" w:themeColor="text1"/>
                <w:sz w:val="20"/>
              </w:rPr>
              <w:t>1.7 MHz multi-carrier (OFDM)</w:t>
            </w:r>
            <w:r w:rsidRPr="00377AE7">
              <w:rPr>
                <w:color w:val="000000" w:themeColor="text1"/>
                <w:sz w:val="20"/>
                <w:vertAlign w:val="superscript"/>
              </w:rPr>
              <w:t>(2)</w:t>
            </w:r>
          </w:p>
        </w:tc>
        <w:tc>
          <w:tcPr>
            <w:tcW w:w="2055" w:type="dxa"/>
            <w:tcBorders>
              <w:top w:val="single" w:sz="6" w:space="0" w:color="auto"/>
              <w:left w:val="single" w:sz="6" w:space="0" w:color="auto"/>
              <w:bottom w:val="single" w:sz="6" w:space="0" w:color="auto"/>
              <w:right w:val="single" w:sz="6" w:space="0" w:color="auto"/>
            </w:tcBorders>
            <w:vAlign w:val="center"/>
          </w:tcPr>
          <w:p w14:paraId="483E2CFD" w14:textId="77777777" w:rsidR="0054449B" w:rsidRPr="00377AE7" w:rsidRDefault="0054449B" w:rsidP="00821479">
            <w:pPr>
              <w:pStyle w:val="Tablehead"/>
              <w:ind w:left="-57" w:right="-57"/>
              <w:rPr>
                <w:color w:val="000000" w:themeColor="text1"/>
                <w:sz w:val="20"/>
              </w:rPr>
            </w:pPr>
            <w:r w:rsidRPr="00377AE7">
              <w:rPr>
                <w:color w:val="000000" w:themeColor="text1"/>
                <w:sz w:val="20"/>
              </w:rPr>
              <w:t>5 MHz multi-carrier</w:t>
            </w:r>
            <w:r w:rsidRPr="00377AE7">
              <w:rPr>
                <w:color w:val="000000" w:themeColor="text1"/>
                <w:sz w:val="20"/>
              </w:rPr>
              <w:br/>
              <w:t>(OFDM)</w:t>
            </w:r>
            <w:r w:rsidRPr="00377AE7">
              <w:rPr>
                <w:color w:val="000000" w:themeColor="text1"/>
                <w:sz w:val="20"/>
                <w:vertAlign w:val="superscript"/>
              </w:rPr>
              <w:t>(2)</w:t>
            </w:r>
          </w:p>
        </w:tc>
        <w:tc>
          <w:tcPr>
            <w:tcW w:w="2055" w:type="dxa"/>
            <w:tcBorders>
              <w:top w:val="single" w:sz="6" w:space="0" w:color="auto"/>
              <w:left w:val="single" w:sz="6" w:space="0" w:color="auto"/>
              <w:bottom w:val="single" w:sz="6" w:space="0" w:color="auto"/>
              <w:right w:val="single" w:sz="6" w:space="0" w:color="auto"/>
            </w:tcBorders>
            <w:vAlign w:val="center"/>
          </w:tcPr>
          <w:p w14:paraId="1450B45D" w14:textId="77777777" w:rsidR="0054449B" w:rsidRPr="00377AE7" w:rsidRDefault="0054449B" w:rsidP="00821479">
            <w:pPr>
              <w:pStyle w:val="Tablehead"/>
              <w:ind w:left="-57" w:right="-57"/>
              <w:rPr>
                <w:color w:val="000000" w:themeColor="text1"/>
                <w:sz w:val="20"/>
              </w:rPr>
            </w:pPr>
            <w:r w:rsidRPr="00377AE7">
              <w:rPr>
                <w:color w:val="000000" w:themeColor="text1"/>
                <w:sz w:val="20"/>
              </w:rPr>
              <w:t>6 MHz multi-carrier</w:t>
            </w:r>
            <w:r w:rsidRPr="00377AE7">
              <w:rPr>
                <w:color w:val="000000" w:themeColor="text1"/>
                <w:sz w:val="20"/>
              </w:rPr>
              <w:br/>
              <w:t>(OFDM)</w:t>
            </w:r>
          </w:p>
        </w:tc>
        <w:tc>
          <w:tcPr>
            <w:tcW w:w="2055" w:type="dxa"/>
            <w:tcBorders>
              <w:top w:val="single" w:sz="6" w:space="0" w:color="auto"/>
              <w:left w:val="single" w:sz="6" w:space="0" w:color="auto"/>
              <w:bottom w:val="single" w:sz="6" w:space="0" w:color="auto"/>
              <w:right w:val="single" w:sz="6" w:space="0" w:color="auto"/>
            </w:tcBorders>
            <w:vAlign w:val="center"/>
          </w:tcPr>
          <w:p w14:paraId="77240E14" w14:textId="77777777" w:rsidR="0054449B" w:rsidRPr="00377AE7" w:rsidRDefault="0054449B" w:rsidP="00821479">
            <w:pPr>
              <w:pStyle w:val="Tablehead"/>
              <w:ind w:left="-57" w:right="-57"/>
              <w:rPr>
                <w:color w:val="000000" w:themeColor="text1"/>
                <w:sz w:val="20"/>
              </w:rPr>
            </w:pPr>
            <w:r w:rsidRPr="00377AE7">
              <w:rPr>
                <w:color w:val="000000" w:themeColor="text1"/>
                <w:sz w:val="20"/>
              </w:rPr>
              <w:t>7 MHz multi-carrier (OFDM)</w:t>
            </w:r>
          </w:p>
        </w:tc>
        <w:tc>
          <w:tcPr>
            <w:tcW w:w="2055" w:type="dxa"/>
            <w:tcBorders>
              <w:top w:val="single" w:sz="6" w:space="0" w:color="auto"/>
              <w:left w:val="single" w:sz="6" w:space="0" w:color="auto"/>
              <w:bottom w:val="single" w:sz="6" w:space="0" w:color="auto"/>
              <w:right w:val="single" w:sz="6" w:space="0" w:color="auto"/>
            </w:tcBorders>
          </w:tcPr>
          <w:p w14:paraId="3D3CFB3E" w14:textId="77777777" w:rsidR="0054449B" w:rsidRPr="00377AE7" w:rsidRDefault="0054449B" w:rsidP="00821479">
            <w:pPr>
              <w:pStyle w:val="Tablehead"/>
              <w:ind w:left="-57" w:right="-57"/>
              <w:rPr>
                <w:color w:val="000000" w:themeColor="text1"/>
                <w:sz w:val="20"/>
              </w:rPr>
            </w:pPr>
            <w:r w:rsidRPr="00377AE7">
              <w:rPr>
                <w:color w:val="000000" w:themeColor="text1"/>
                <w:sz w:val="20"/>
              </w:rPr>
              <w:t>8 MHz multi-carrier (OFDM)</w:t>
            </w:r>
          </w:p>
        </w:tc>
        <w:tc>
          <w:tcPr>
            <w:tcW w:w="2055" w:type="dxa"/>
            <w:tcBorders>
              <w:top w:val="single" w:sz="6" w:space="0" w:color="auto"/>
              <w:left w:val="single" w:sz="6" w:space="0" w:color="auto"/>
              <w:bottom w:val="single" w:sz="6" w:space="0" w:color="auto"/>
              <w:right w:val="single" w:sz="6" w:space="0" w:color="auto"/>
            </w:tcBorders>
          </w:tcPr>
          <w:p w14:paraId="677F5B9A" w14:textId="77777777" w:rsidR="0054449B" w:rsidRPr="00377AE7" w:rsidRDefault="0054449B" w:rsidP="00821479">
            <w:pPr>
              <w:pStyle w:val="Tablehead"/>
              <w:ind w:left="-57" w:right="-57"/>
              <w:rPr>
                <w:color w:val="000000" w:themeColor="text1"/>
                <w:sz w:val="20"/>
              </w:rPr>
            </w:pPr>
            <w:r w:rsidRPr="00377AE7">
              <w:rPr>
                <w:color w:val="000000" w:themeColor="text1"/>
                <w:sz w:val="20"/>
              </w:rPr>
              <w:t>10 MHz multi-carrier (OFDM)</w:t>
            </w:r>
            <w:r w:rsidRPr="00377AE7">
              <w:rPr>
                <w:color w:val="000000" w:themeColor="text1"/>
                <w:sz w:val="20"/>
                <w:vertAlign w:val="superscript"/>
              </w:rPr>
              <w:t>(2)</w:t>
            </w:r>
          </w:p>
        </w:tc>
      </w:tr>
      <w:tr w:rsidR="0054449B" w:rsidRPr="00377AE7" w14:paraId="4B391F83" w14:textId="77777777" w:rsidTr="00821479">
        <w:trPr>
          <w:cantSplit/>
          <w:trHeight w:val="2115"/>
          <w:jc w:val="center"/>
        </w:trPr>
        <w:tc>
          <w:tcPr>
            <w:tcW w:w="514" w:type="dxa"/>
            <w:tcBorders>
              <w:top w:val="single" w:sz="6" w:space="0" w:color="auto"/>
              <w:left w:val="single" w:sz="6" w:space="0" w:color="auto"/>
              <w:bottom w:val="single" w:sz="6" w:space="0" w:color="auto"/>
              <w:right w:val="single" w:sz="6" w:space="0" w:color="auto"/>
            </w:tcBorders>
          </w:tcPr>
          <w:p w14:paraId="7EFD29DD" w14:textId="77777777" w:rsidR="0054449B" w:rsidRPr="00377AE7" w:rsidRDefault="0054449B" w:rsidP="00821479">
            <w:pPr>
              <w:pStyle w:val="Tabletext"/>
              <w:ind w:left="-57" w:right="-57"/>
              <w:jc w:val="center"/>
              <w:rPr>
                <w:color w:val="000000" w:themeColor="text1"/>
                <w:sz w:val="20"/>
              </w:rPr>
            </w:pPr>
            <w:r w:rsidRPr="00377AE7">
              <w:rPr>
                <w:color w:val="000000" w:themeColor="text1"/>
                <w:sz w:val="20"/>
              </w:rPr>
              <w:t>1</w:t>
            </w:r>
          </w:p>
        </w:tc>
        <w:tc>
          <w:tcPr>
            <w:tcW w:w="1560" w:type="dxa"/>
            <w:tcBorders>
              <w:top w:val="single" w:sz="6" w:space="0" w:color="auto"/>
              <w:left w:val="single" w:sz="6" w:space="0" w:color="auto"/>
              <w:bottom w:val="single" w:sz="6" w:space="0" w:color="auto"/>
              <w:right w:val="single" w:sz="6" w:space="0" w:color="auto"/>
            </w:tcBorders>
          </w:tcPr>
          <w:p w14:paraId="513BFAB8" w14:textId="77777777" w:rsidR="0054449B" w:rsidRPr="005D1A3E" w:rsidRDefault="0054449B" w:rsidP="00821479">
            <w:pPr>
              <w:pStyle w:val="Tabletext"/>
              <w:ind w:right="-57"/>
              <w:rPr>
                <w:color w:val="000000" w:themeColor="text1"/>
                <w:sz w:val="20"/>
                <w:lang w:val="en-GB"/>
              </w:rPr>
            </w:pPr>
            <w:r w:rsidRPr="005D1A3E">
              <w:rPr>
                <w:color w:val="000000" w:themeColor="text1"/>
                <w:sz w:val="20"/>
                <w:lang w:val="en-GB"/>
              </w:rPr>
              <w:t>Used bandwidth</w:t>
            </w:r>
          </w:p>
          <w:p w14:paraId="050E535E" w14:textId="77777777" w:rsidR="0054449B" w:rsidRPr="005D1A3E" w:rsidRDefault="0054449B" w:rsidP="00821479">
            <w:pPr>
              <w:pStyle w:val="Tabletext"/>
              <w:ind w:right="-57"/>
              <w:jc w:val="center"/>
              <w:rPr>
                <w:color w:val="000000" w:themeColor="text1"/>
                <w:sz w:val="20"/>
                <w:lang w:val="en-GB" w:eastAsia="ko-KR"/>
              </w:rPr>
            </w:pPr>
            <w:r w:rsidRPr="005D1A3E">
              <w:rPr>
                <w:color w:val="000000" w:themeColor="text1"/>
                <w:sz w:val="20"/>
                <w:lang w:val="en-GB" w:eastAsia="ko-KR"/>
              </w:rPr>
              <w:t>Reduced coefficient</w:t>
            </w:r>
          </w:p>
          <w:p w14:paraId="11A0ED8E" w14:textId="77777777" w:rsidR="0054449B" w:rsidRPr="005D1A3E" w:rsidRDefault="0054449B" w:rsidP="00821479">
            <w:pPr>
              <w:pStyle w:val="Tabletext"/>
              <w:ind w:right="-57"/>
              <w:jc w:val="center"/>
              <w:rPr>
                <w:color w:val="000000" w:themeColor="text1"/>
                <w:sz w:val="20"/>
                <w:lang w:val="en-GB" w:eastAsia="ko-KR"/>
              </w:rPr>
            </w:pPr>
            <w:r w:rsidRPr="005D1A3E">
              <w:rPr>
                <w:color w:val="000000" w:themeColor="text1"/>
                <w:sz w:val="20"/>
                <w:lang w:val="en-GB" w:eastAsia="ko-KR"/>
              </w:rPr>
              <w:t>(</w:t>
            </w:r>
            <w:r w:rsidRPr="005D1A3E">
              <w:rPr>
                <w:color w:val="000000" w:themeColor="text1"/>
                <w:sz w:val="20"/>
                <w:lang w:val="en-GB"/>
              </w:rPr>
              <w:t>Cred_coeff)</w:t>
            </w:r>
          </w:p>
          <w:p w14:paraId="65C62119" w14:textId="77777777" w:rsidR="0054449B" w:rsidRPr="00377AE7" w:rsidRDefault="0054449B" w:rsidP="00821479">
            <w:pPr>
              <w:pStyle w:val="Tabletext"/>
              <w:ind w:right="-57"/>
              <w:jc w:val="center"/>
              <w:rPr>
                <w:color w:val="000000" w:themeColor="text1"/>
                <w:sz w:val="20"/>
                <w:lang w:eastAsia="ko-KR"/>
              </w:rPr>
            </w:pPr>
            <w:r w:rsidRPr="00377AE7">
              <w:rPr>
                <w:color w:val="000000" w:themeColor="text1"/>
                <w:sz w:val="20"/>
                <w:lang w:eastAsia="ko-KR"/>
              </w:rPr>
              <w:t>0</w:t>
            </w:r>
          </w:p>
          <w:p w14:paraId="7CF0A4FA" w14:textId="77777777" w:rsidR="0054449B" w:rsidRPr="00377AE7" w:rsidRDefault="0054449B" w:rsidP="00821479">
            <w:pPr>
              <w:pStyle w:val="Tabletext"/>
              <w:ind w:right="-57"/>
              <w:jc w:val="center"/>
              <w:rPr>
                <w:color w:val="000000" w:themeColor="text1"/>
                <w:sz w:val="20"/>
                <w:lang w:eastAsia="ko-KR"/>
              </w:rPr>
            </w:pPr>
            <w:r w:rsidRPr="00377AE7">
              <w:rPr>
                <w:color w:val="000000" w:themeColor="text1"/>
                <w:sz w:val="20"/>
                <w:lang w:eastAsia="ko-KR"/>
              </w:rPr>
              <w:t>1</w:t>
            </w:r>
          </w:p>
          <w:p w14:paraId="36F6166A" w14:textId="77777777" w:rsidR="0054449B" w:rsidRPr="00377AE7" w:rsidRDefault="0054449B" w:rsidP="00821479">
            <w:pPr>
              <w:pStyle w:val="Tabletext"/>
              <w:ind w:right="-57"/>
              <w:jc w:val="center"/>
              <w:rPr>
                <w:color w:val="000000" w:themeColor="text1"/>
                <w:sz w:val="20"/>
                <w:lang w:eastAsia="ko-KR"/>
              </w:rPr>
            </w:pPr>
            <w:r w:rsidRPr="00377AE7">
              <w:rPr>
                <w:color w:val="000000" w:themeColor="text1"/>
                <w:sz w:val="20"/>
                <w:lang w:eastAsia="ko-KR"/>
              </w:rPr>
              <w:t>2</w:t>
            </w:r>
          </w:p>
          <w:p w14:paraId="19C6A346" w14:textId="77777777" w:rsidR="0054449B" w:rsidRPr="00377AE7" w:rsidRDefault="0054449B" w:rsidP="00821479">
            <w:pPr>
              <w:pStyle w:val="Tabletext"/>
              <w:ind w:right="-57"/>
              <w:jc w:val="center"/>
              <w:rPr>
                <w:color w:val="000000" w:themeColor="text1"/>
                <w:sz w:val="20"/>
                <w:lang w:eastAsia="ko-KR"/>
              </w:rPr>
            </w:pPr>
            <w:r w:rsidRPr="00377AE7">
              <w:rPr>
                <w:color w:val="000000" w:themeColor="text1"/>
                <w:sz w:val="20"/>
                <w:lang w:eastAsia="ko-KR"/>
              </w:rPr>
              <w:t>3</w:t>
            </w:r>
          </w:p>
          <w:p w14:paraId="747261D5" w14:textId="77777777" w:rsidR="0054449B" w:rsidRPr="00377AE7" w:rsidRDefault="0054449B" w:rsidP="00821479">
            <w:pPr>
              <w:pStyle w:val="Tabletext"/>
              <w:ind w:right="-57"/>
              <w:jc w:val="center"/>
              <w:rPr>
                <w:color w:val="000000" w:themeColor="text1"/>
                <w:sz w:val="20"/>
                <w:lang w:eastAsia="ko-KR"/>
              </w:rPr>
            </w:pPr>
            <w:r w:rsidRPr="00377AE7">
              <w:rPr>
                <w:color w:val="000000" w:themeColor="text1"/>
                <w:sz w:val="20"/>
                <w:lang w:eastAsia="ko-KR"/>
              </w:rPr>
              <w:t>4</w:t>
            </w:r>
          </w:p>
        </w:tc>
        <w:tc>
          <w:tcPr>
            <w:tcW w:w="2110" w:type="dxa"/>
            <w:tcBorders>
              <w:top w:val="single" w:sz="6" w:space="0" w:color="auto"/>
              <w:left w:val="single" w:sz="6" w:space="0" w:color="auto"/>
              <w:bottom w:val="single" w:sz="6" w:space="0" w:color="auto"/>
              <w:right w:val="single" w:sz="6" w:space="0" w:color="auto"/>
            </w:tcBorders>
          </w:tcPr>
          <w:p w14:paraId="63202B6D" w14:textId="77777777" w:rsidR="0054449B" w:rsidRPr="00377AE7" w:rsidRDefault="0054449B" w:rsidP="00821479">
            <w:pPr>
              <w:pStyle w:val="Tabletext"/>
              <w:ind w:left="-57" w:right="-57"/>
              <w:jc w:val="center"/>
              <w:rPr>
                <w:color w:val="000000" w:themeColor="text1"/>
                <w:sz w:val="20"/>
              </w:rPr>
            </w:pPr>
            <w:r w:rsidRPr="00377AE7">
              <w:rPr>
                <w:color w:val="000000" w:themeColor="text1"/>
                <w:sz w:val="20"/>
              </w:rPr>
              <w:t>NA</w:t>
            </w:r>
          </w:p>
        </w:tc>
        <w:tc>
          <w:tcPr>
            <w:tcW w:w="2055" w:type="dxa"/>
            <w:tcBorders>
              <w:top w:val="single" w:sz="6" w:space="0" w:color="auto"/>
              <w:left w:val="single" w:sz="6" w:space="0" w:color="auto"/>
              <w:bottom w:val="single" w:sz="6" w:space="0" w:color="auto"/>
              <w:right w:val="single" w:sz="6" w:space="0" w:color="auto"/>
            </w:tcBorders>
          </w:tcPr>
          <w:p w14:paraId="642EE8F6" w14:textId="77777777" w:rsidR="0054449B" w:rsidRPr="00377AE7" w:rsidRDefault="0054449B" w:rsidP="00821479">
            <w:pPr>
              <w:pStyle w:val="Tabletext"/>
              <w:ind w:left="-57" w:right="-57"/>
              <w:jc w:val="center"/>
              <w:rPr>
                <w:color w:val="000000" w:themeColor="text1"/>
                <w:sz w:val="20"/>
              </w:rPr>
            </w:pPr>
            <w:r w:rsidRPr="00377AE7">
              <w:rPr>
                <w:color w:val="000000" w:themeColor="text1"/>
                <w:sz w:val="20"/>
              </w:rPr>
              <w:t>NA</w:t>
            </w:r>
          </w:p>
        </w:tc>
        <w:tc>
          <w:tcPr>
            <w:tcW w:w="2055" w:type="dxa"/>
            <w:tcBorders>
              <w:top w:val="single" w:sz="6" w:space="0" w:color="auto"/>
              <w:left w:val="single" w:sz="6" w:space="0" w:color="auto"/>
              <w:bottom w:val="single" w:sz="6" w:space="0" w:color="auto"/>
              <w:right w:val="single" w:sz="6" w:space="0" w:color="auto"/>
            </w:tcBorders>
          </w:tcPr>
          <w:p w14:paraId="76AC0293" w14:textId="77777777" w:rsidR="0054449B" w:rsidRPr="005D1A3E" w:rsidRDefault="0054449B" w:rsidP="00821479">
            <w:pPr>
              <w:pStyle w:val="Tabletext"/>
              <w:tabs>
                <w:tab w:val="clear" w:pos="1985"/>
              </w:tabs>
              <w:ind w:left="-57" w:right="-57"/>
              <w:jc w:val="center"/>
              <w:rPr>
                <w:color w:val="000000" w:themeColor="text1"/>
                <w:sz w:val="20"/>
                <w:lang w:val="de-CH"/>
              </w:rPr>
            </w:pPr>
          </w:p>
          <w:p w14:paraId="3FEBC01B" w14:textId="77777777" w:rsidR="0054449B" w:rsidRPr="005D1A3E" w:rsidRDefault="0054449B" w:rsidP="00821479">
            <w:pPr>
              <w:pStyle w:val="Tabletext"/>
              <w:tabs>
                <w:tab w:val="clear" w:pos="1985"/>
              </w:tabs>
              <w:ind w:left="-57" w:right="-57"/>
              <w:jc w:val="center"/>
              <w:rPr>
                <w:color w:val="000000" w:themeColor="text1"/>
                <w:sz w:val="20"/>
                <w:lang w:val="de-CH"/>
              </w:rPr>
            </w:pPr>
          </w:p>
          <w:p w14:paraId="5235ABA4" w14:textId="77777777" w:rsidR="0054449B" w:rsidRPr="005D1A3E" w:rsidRDefault="0054449B" w:rsidP="00821479">
            <w:pPr>
              <w:pStyle w:val="Tabletext"/>
              <w:tabs>
                <w:tab w:val="clear" w:pos="1985"/>
              </w:tabs>
              <w:ind w:left="-57" w:right="-57"/>
              <w:jc w:val="center"/>
              <w:rPr>
                <w:color w:val="000000" w:themeColor="text1"/>
                <w:sz w:val="20"/>
                <w:lang w:val="de-CH"/>
              </w:rPr>
            </w:pPr>
          </w:p>
          <w:p w14:paraId="700698A1" w14:textId="77777777" w:rsidR="0054449B" w:rsidRPr="005D1A3E" w:rsidRDefault="0054449B" w:rsidP="00821479">
            <w:pPr>
              <w:pStyle w:val="Tabletext"/>
              <w:tabs>
                <w:tab w:val="clear" w:pos="1985"/>
              </w:tabs>
              <w:ind w:left="-57" w:right="-57"/>
              <w:jc w:val="center"/>
              <w:rPr>
                <w:color w:val="000000" w:themeColor="text1"/>
                <w:sz w:val="20"/>
                <w:lang w:val="de-CH"/>
              </w:rPr>
            </w:pPr>
          </w:p>
          <w:p w14:paraId="481A4176" w14:textId="77777777" w:rsidR="0054449B" w:rsidRPr="005D1A3E" w:rsidRDefault="0054449B" w:rsidP="00821479">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5.832 MHz </w:t>
            </w:r>
          </w:p>
          <w:p w14:paraId="324E3824" w14:textId="77777777" w:rsidR="0054449B" w:rsidRPr="005D1A3E" w:rsidRDefault="0054449B" w:rsidP="00821479">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5.751 MHz </w:t>
            </w:r>
          </w:p>
          <w:p w14:paraId="7DCC829C" w14:textId="77777777" w:rsidR="0054449B" w:rsidRPr="005D1A3E" w:rsidRDefault="0054449B" w:rsidP="00821479">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5.670 MHz </w:t>
            </w:r>
          </w:p>
          <w:p w14:paraId="29BB8A18" w14:textId="77777777" w:rsidR="0054449B" w:rsidRPr="005D1A3E" w:rsidRDefault="0054449B" w:rsidP="00821479">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5.589 MHz </w:t>
            </w:r>
          </w:p>
          <w:p w14:paraId="1AAD7218" w14:textId="77777777" w:rsidR="0054449B" w:rsidRPr="005D1A3E" w:rsidRDefault="0054449B" w:rsidP="00821479">
            <w:pPr>
              <w:pStyle w:val="Tabletext"/>
              <w:tabs>
                <w:tab w:val="clear" w:pos="1985"/>
              </w:tabs>
              <w:ind w:left="-57" w:right="-57"/>
              <w:jc w:val="center"/>
              <w:rPr>
                <w:color w:val="000000" w:themeColor="text1"/>
                <w:sz w:val="20"/>
                <w:lang w:val="de-CH"/>
              </w:rPr>
            </w:pPr>
            <w:r w:rsidRPr="005D1A3E">
              <w:rPr>
                <w:color w:val="000000" w:themeColor="text1"/>
                <w:sz w:val="20"/>
                <w:lang w:val="de-CH"/>
              </w:rPr>
              <w:t>5.508 MHz</w:t>
            </w:r>
          </w:p>
        </w:tc>
        <w:tc>
          <w:tcPr>
            <w:tcW w:w="2055" w:type="dxa"/>
            <w:tcBorders>
              <w:top w:val="single" w:sz="6" w:space="0" w:color="auto"/>
              <w:left w:val="single" w:sz="6" w:space="0" w:color="auto"/>
              <w:bottom w:val="single" w:sz="6" w:space="0" w:color="auto"/>
              <w:right w:val="single" w:sz="6" w:space="0" w:color="auto"/>
            </w:tcBorders>
          </w:tcPr>
          <w:p w14:paraId="0AFEBF1D" w14:textId="77777777" w:rsidR="0054449B" w:rsidRPr="005D1A3E" w:rsidRDefault="0054449B" w:rsidP="00821479">
            <w:pPr>
              <w:pStyle w:val="Tabletext"/>
              <w:tabs>
                <w:tab w:val="clear" w:pos="1985"/>
              </w:tabs>
              <w:ind w:left="-57" w:right="-57"/>
              <w:jc w:val="center"/>
              <w:rPr>
                <w:color w:val="000000" w:themeColor="text1"/>
                <w:sz w:val="20"/>
                <w:lang w:val="de-CH"/>
              </w:rPr>
            </w:pPr>
          </w:p>
          <w:p w14:paraId="69F67E72" w14:textId="77777777" w:rsidR="0054449B" w:rsidRPr="005D1A3E" w:rsidRDefault="0054449B" w:rsidP="00821479">
            <w:pPr>
              <w:pStyle w:val="Tabletext"/>
              <w:tabs>
                <w:tab w:val="clear" w:pos="1985"/>
              </w:tabs>
              <w:ind w:left="-57" w:right="-57"/>
              <w:jc w:val="center"/>
              <w:rPr>
                <w:color w:val="000000" w:themeColor="text1"/>
                <w:sz w:val="20"/>
                <w:lang w:val="de-CH"/>
              </w:rPr>
            </w:pPr>
          </w:p>
          <w:p w14:paraId="305DBD1F" w14:textId="77777777" w:rsidR="0054449B" w:rsidRPr="005D1A3E" w:rsidRDefault="0054449B" w:rsidP="00821479">
            <w:pPr>
              <w:pStyle w:val="Tabletext"/>
              <w:tabs>
                <w:tab w:val="clear" w:pos="1985"/>
              </w:tabs>
              <w:ind w:left="-57" w:right="-57"/>
              <w:jc w:val="center"/>
              <w:rPr>
                <w:color w:val="000000" w:themeColor="text1"/>
                <w:sz w:val="20"/>
                <w:lang w:val="de-CH"/>
              </w:rPr>
            </w:pPr>
          </w:p>
          <w:p w14:paraId="172D22B5" w14:textId="77777777" w:rsidR="0054449B" w:rsidRPr="005D1A3E" w:rsidRDefault="0054449B" w:rsidP="00821479">
            <w:pPr>
              <w:pStyle w:val="Tabletext"/>
              <w:tabs>
                <w:tab w:val="clear" w:pos="1985"/>
              </w:tabs>
              <w:ind w:left="-57" w:right="-57"/>
              <w:jc w:val="center"/>
              <w:rPr>
                <w:color w:val="000000" w:themeColor="text1"/>
                <w:sz w:val="20"/>
                <w:lang w:val="de-CH"/>
              </w:rPr>
            </w:pPr>
          </w:p>
          <w:p w14:paraId="3999486E" w14:textId="77777777" w:rsidR="0054449B" w:rsidRPr="005D1A3E" w:rsidRDefault="0054449B" w:rsidP="00821479">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6.804 MHz </w:t>
            </w:r>
          </w:p>
          <w:p w14:paraId="487C7329" w14:textId="77777777" w:rsidR="0054449B" w:rsidRPr="005D1A3E" w:rsidRDefault="0054449B" w:rsidP="00821479">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6.710 MHz </w:t>
            </w:r>
          </w:p>
          <w:p w14:paraId="695AC582" w14:textId="77777777" w:rsidR="0054449B" w:rsidRPr="005D1A3E" w:rsidRDefault="0054449B" w:rsidP="00821479">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6.615 MHz </w:t>
            </w:r>
          </w:p>
          <w:p w14:paraId="5A57EF5B" w14:textId="77777777" w:rsidR="0054449B" w:rsidRPr="005D1A3E" w:rsidRDefault="0054449B" w:rsidP="00821479">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6.521 MHz </w:t>
            </w:r>
          </w:p>
          <w:p w14:paraId="7A865BCF" w14:textId="77777777" w:rsidR="0054449B" w:rsidRPr="005D1A3E" w:rsidRDefault="0054449B" w:rsidP="00821479">
            <w:pPr>
              <w:pStyle w:val="Tabletext"/>
              <w:ind w:left="-57" w:right="-57"/>
              <w:jc w:val="center"/>
              <w:rPr>
                <w:color w:val="000000" w:themeColor="text1"/>
                <w:sz w:val="20"/>
                <w:lang w:val="de-CH"/>
              </w:rPr>
            </w:pPr>
            <w:r w:rsidRPr="005D1A3E">
              <w:rPr>
                <w:color w:val="000000" w:themeColor="text1"/>
                <w:sz w:val="20"/>
                <w:lang w:val="de-CH"/>
              </w:rPr>
              <w:t>6.426 MHz</w:t>
            </w:r>
          </w:p>
        </w:tc>
        <w:tc>
          <w:tcPr>
            <w:tcW w:w="2055" w:type="dxa"/>
            <w:tcBorders>
              <w:top w:val="single" w:sz="6" w:space="0" w:color="auto"/>
              <w:left w:val="single" w:sz="6" w:space="0" w:color="auto"/>
              <w:bottom w:val="single" w:sz="6" w:space="0" w:color="auto"/>
              <w:right w:val="single" w:sz="6" w:space="0" w:color="auto"/>
            </w:tcBorders>
          </w:tcPr>
          <w:p w14:paraId="0F7D07AB" w14:textId="77777777" w:rsidR="0054449B" w:rsidRPr="005D1A3E" w:rsidRDefault="0054449B" w:rsidP="00821479">
            <w:pPr>
              <w:pStyle w:val="Tabletext"/>
              <w:tabs>
                <w:tab w:val="clear" w:pos="1985"/>
              </w:tabs>
              <w:ind w:left="-57" w:right="-57"/>
              <w:jc w:val="center"/>
              <w:rPr>
                <w:color w:val="000000" w:themeColor="text1"/>
                <w:sz w:val="20"/>
                <w:lang w:val="de-CH"/>
              </w:rPr>
            </w:pPr>
          </w:p>
          <w:p w14:paraId="4A9BDB26" w14:textId="77777777" w:rsidR="0054449B" w:rsidRPr="005D1A3E" w:rsidRDefault="0054449B" w:rsidP="00821479">
            <w:pPr>
              <w:pStyle w:val="Tabletext"/>
              <w:tabs>
                <w:tab w:val="clear" w:pos="1985"/>
              </w:tabs>
              <w:ind w:left="-57" w:right="-57"/>
              <w:jc w:val="center"/>
              <w:rPr>
                <w:color w:val="000000" w:themeColor="text1"/>
                <w:sz w:val="20"/>
                <w:lang w:val="de-CH"/>
              </w:rPr>
            </w:pPr>
          </w:p>
          <w:p w14:paraId="58332B34" w14:textId="77777777" w:rsidR="0054449B" w:rsidRPr="005D1A3E" w:rsidRDefault="0054449B" w:rsidP="00821479">
            <w:pPr>
              <w:pStyle w:val="Tabletext"/>
              <w:tabs>
                <w:tab w:val="clear" w:pos="1985"/>
              </w:tabs>
              <w:ind w:left="-57" w:right="-57"/>
              <w:jc w:val="center"/>
              <w:rPr>
                <w:color w:val="000000" w:themeColor="text1"/>
                <w:sz w:val="20"/>
                <w:lang w:val="de-CH"/>
              </w:rPr>
            </w:pPr>
          </w:p>
          <w:p w14:paraId="3E0D4108" w14:textId="77777777" w:rsidR="0054449B" w:rsidRPr="005D1A3E" w:rsidRDefault="0054449B" w:rsidP="00821479">
            <w:pPr>
              <w:pStyle w:val="Tabletext"/>
              <w:tabs>
                <w:tab w:val="clear" w:pos="1985"/>
              </w:tabs>
              <w:ind w:left="-57" w:right="-57"/>
              <w:jc w:val="center"/>
              <w:rPr>
                <w:color w:val="000000" w:themeColor="text1"/>
                <w:sz w:val="20"/>
                <w:lang w:val="de-CH"/>
              </w:rPr>
            </w:pPr>
          </w:p>
          <w:p w14:paraId="1D84B343" w14:textId="77777777" w:rsidR="0054449B" w:rsidRPr="005D1A3E" w:rsidRDefault="0054449B" w:rsidP="00821479">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7.777 MHz </w:t>
            </w:r>
          </w:p>
          <w:p w14:paraId="06DDE5A3" w14:textId="77777777" w:rsidR="0054449B" w:rsidRPr="005D1A3E" w:rsidRDefault="0054449B" w:rsidP="00821479">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7.669 MHz </w:t>
            </w:r>
          </w:p>
          <w:p w14:paraId="09BF5EF5" w14:textId="77777777" w:rsidR="0054449B" w:rsidRPr="005D1A3E" w:rsidRDefault="0054449B" w:rsidP="00821479">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7.561 MHz </w:t>
            </w:r>
          </w:p>
          <w:p w14:paraId="0DAA8E16" w14:textId="77777777" w:rsidR="0054449B" w:rsidRPr="005D1A3E" w:rsidRDefault="0054449B" w:rsidP="00821479">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7.453 MHz </w:t>
            </w:r>
          </w:p>
          <w:p w14:paraId="6319947E" w14:textId="77777777" w:rsidR="0054449B" w:rsidRPr="005D1A3E" w:rsidRDefault="0054449B" w:rsidP="00821479">
            <w:pPr>
              <w:pStyle w:val="Tabletext"/>
              <w:ind w:left="-57" w:right="-57"/>
              <w:jc w:val="center"/>
              <w:rPr>
                <w:color w:val="000000" w:themeColor="text1"/>
                <w:sz w:val="20"/>
                <w:lang w:val="de-CH"/>
              </w:rPr>
            </w:pPr>
            <w:r w:rsidRPr="005D1A3E">
              <w:rPr>
                <w:color w:val="000000" w:themeColor="text1"/>
                <w:sz w:val="20"/>
                <w:lang w:val="de-CH"/>
              </w:rPr>
              <w:t>7.345 MHz</w:t>
            </w:r>
          </w:p>
        </w:tc>
        <w:tc>
          <w:tcPr>
            <w:tcW w:w="2055" w:type="dxa"/>
            <w:tcBorders>
              <w:top w:val="single" w:sz="6" w:space="0" w:color="auto"/>
              <w:left w:val="single" w:sz="6" w:space="0" w:color="auto"/>
              <w:bottom w:val="single" w:sz="6" w:space="0" w:color="auto"/>
              <w:right w:val="single" w:sz="6" w:space="0" w:color="auto"/>
            </w:tcBorders>
          </w:tcPr>
          <w:p w14:paraId="67628FF2" w14:textId="77777777" w:rsidR="0054449B" w:rsidRPr="00377AE7" w:rsidRDefault="0054449B" w:rsidP="00821479">
            <w:pPr>
              <w:pStyle w:val="Tabletext"/>
              <w:ind w:left="-57" w:right="-57"/>
              <w:jc w:val="center"/>
              <w:rPr>
                <w:color w:val="000000" w:themeColor="text1"/>
                <w:sz w:val="20"/>
              </w:rPr>
            </w:pPr>
            <w:r w:rsidRPr="00377AE7">
              <w:rPr>
                <w:color w:val="000000" w:themeColor="text1"/>
                <w:sz w:val="20"/>
              </w:rPr>
              <w:t>NA</w:t>
            </w:r>
          </w:p>
        </w:tc>
      </w:tr>
      <w:tr w:rsidR="0054449B" w:rsidRPr="00377AE7" w14:paraId="251D7492" w14:textId="77777777" w:rsidTr="00821479">
        <w:trPr>
          <w:cantSplit/>
          <w:jc w:val="center"/>
        </w:trPr>
        <w:tc>
          <w:tcPr>
            <w:tcW w:w="514" w:type="dxa"/>
            <w:vMerge w:val="restart"/>
            <w:tcBorders>
              <w:top w:val="single" w:sz="6" w:space="0" w:color="auto"/>
              <w:left w:val="single" w:sz="6" w:space="0" w:color="auto"/>
              <w:right w:val="single" w:sz="6" w:space="0" w:color="auto"/>
            </w:tcBorders>
          </w:tcPr>
          <w:p w14:paraId="697AD44E" w14:textId="77777777" w:rsidR="0054449B" w:rsidRPr="00377AE7" w:rsidRDefault="0054449B" w:rsidP="00821479">
            <w:pPr>
              <w:pStyle w:val="Tabletext"/>
              <w:ind w:left="-57" w:right="-57"/>
              <w:jc w:val="center"/>
              <w:rPr>
                <w:color w:val="000000" w:themeColor="text1"/>
                <w:sz w:val="20"/>
              </w:rPr>
            </w:pPr>
            <w:r w:rsidRPr="00377AE7">
              <w:rPr>
                <w:color w:val="000000" w:themeColor="text1"/>
                <w:sz w:val="20"/>
              </w:rPr>
              <w:t>2</w:t>
            </w:r>
          </w:p>
        </w:tc>
        <w:tc>
          <w:tcPr>
            <w:tcW w:w="1560" w:type="dxa"/>
            <w:tcBorders>
              <w:top w:val="single" w:sz="6" w:space="0" w:color="auto"/>
              <w:left w:val="single" w:sz="6" w:space="0" w:color="auto"/>
              <w:right w:val="single" w:sz="6" w:space="0" w:color="auto"/>
            </w:tcBorders>
          </w:tcPr>
          <w:p w14:paraId="282FADDF" w14:textId="77777777" w:rsidR="0054449B" w:rsidRPr="00377AE7" w:rsidRDefault="0054449B" w:rsidP="00821479">
            <w:pPr>
              <w:pStyle w:val="Tabletext"/>
              <w:ind w:right="-57"/>
              <w:jc w:val="left"/>
              <w:rPr>
                <w:color w:val="000000" w:themeColor="text1"/>
                <w:sz w:val="20"/>
              </w:rPr>
            </w:pPr>
            <w:r w:rsidRPr="00377AE7">
              <w:rPr>
                <w:color w:val="000000" w:themeColor="text1"/>
                <w:sz w:val="20"/>
              </w:rPr>
              <w:t>Number of radiated carriers</w:t>
            </w:r>
          </w:p>
        </w:tc>
        <w:tc>
          <w:tcPr>
            <w:tcW w:w="2110" w:type="dxa"/>
            <w:tcBorders>
              <w:top w:val="single" w:sz="6" w:space="0" w:color="auto"/>
              <w:left w:val="single" w:sz="6" w:space="0" w:color="auto"/>
              <w:right w:val="single" w:sz="6" w:space="0" w:color="auto"/>
            </w:tcBorders>
            <w:shd w:val="clear" w:color="auto" w:fill="auto"/>
          </w:tcPr>
          <w:p w14:paraId="482E0F51" w14:textId="77777777" w:rsidR="0054449B" w:rsidRPr="00377AE7" w:rsidRDefault="0054449B" w:rsidP="00821479">
            <w:pPr>
              <w:pStyle w:val="Tabletext"/>
              <w:ind w:left="-57" w:right="-57"/>
              <w:jc w:val="center"/>
              <w:rPr>
                <w:color w:val="000000" w:themeColor="text1"/>
                <w:sz w:val="20"/>
              </w:rPr>
            </w:pPr>
            <w:r w:rsidRPr="00377AE7">
              <w:rPr>
                <w:color w:val="000000" w:themeColor="text1"/>
                <w:sz w:val="20"/>
              </w:rPr>
              <w:t>NA</w:t>
            </w:r>
          </w:p>
        </w:tc>
        <w:tc>
          <w:tcPr>
            <w:tcW w:w="2055" w:type="dxa"/>
            <w:tcBorders>
              <w:top w:val="single" w:sz="6" w:space="0" w:color="auto"/>
              <w:left w:val="single" w:sz="6" w:space="0" w:color="auto"/>
              <w:right w:val="single" w:sz="6" w:space="0" w:color="auto"/>
            </w:tcBorders>
            <w:shd w:val="clear" w:color="auto" w:fill="auto"/>
          </w:tcPr>
          <w:p w14:paraId="2A0E5EF5" w14:textId="77777777" w:rsidR="0054449B" w:rsidRPr="00377AE7" w:rsidRDefault="0054449B" w:rsidP="00821479">
            <w:pPr>
              <w:pStyle w:val="Tabletext"/>
              <w:ind w:left="-57" w:right="-57"/>
              <w:jc w:val="center"/>
              <w:rPr>
                <w:color w:val="000000" w:themeColor="text1"/>
                <w:sz w:val="20"/>
              </w:rPr>
            </w:pPr>
            <w:r w:rsidRPr="00377AE7">
              <w:rPr>
                <w:color w:val="000000" w:themeColor="text1"/>
                <w:sz w:val="20"/>
              </w:rPr>
              <w:t>NA</w:t>
            </w:r>
          </w:p>
        </w:tc>
        <w:tc>
          <w:tcPr>
            <w:tcW w:w="2055" w:type="dxa"/>
            <w:tcBorders>
              <w:top w:val="single" w:sz="6" w:space="0" w:color="auto"/>
              <w:left w:val="single" w:sz="6" w:space="0" w:color="auto"/>
              <w:right w:val="single" w:sz="6" w:space="0" w:color="auto"/>
            </w:tcBorders>
            <w:shd w:val="clear" w:color="auto" w:fill="auto"/>
          </w:tcPr>
          <w:p w14:paraId="045DB041" w14:textId="77777777" w:rsidR="0054449B" w:rsidRPr="00377AE7" w:rsidRDefault="0054449B" w:rsidP="00821479">
            <w:pPr>
              <w:pStyle w:val="Tabletext"/>
              <w:ind w:left="-57" w:right="-57"/>
              <w:jc w:val="center"/>
              <w:rPr>
                <w:color w:val="000000" w:themeColor="text1"/>
                <w:sz w:val="20"/>
              </w:rPr>
            </w:pPr>
          </w:p>
        </w:tc>
        <w:tc>
          <w:tcPr>
            <w:tcW w:w="2055" w:type="dxa"/>
            <w:tcBorders>
              <w:top w:val="single" w:sz="6" w:space="0" w:color="auto"/>
              <w:left w:val="single" w:sz="6" w:space="0" w:color="auto"/>
              <w:right w:val="single" w:sz="6" w:space="0" w:color="auto"/>
            </w:tcBorders>
            <w:shd w:val="clear" w:color="auto" w:fill="auto"/>
          </w:tcPr>
          <w:p w14:paraId="193F5986" w14:textId="77777777" w:rsidR="0054449B" w:rsidRPr="00377AE7" w:rsidRDefault="0054449B" w:rsidP="00821479">
            <w:pPr>
              <w:pStyle w:val="Tabletext"/>
              <w:ind w:left="-57" w:right="-57"/>
              <w:jc w:val="center"/>
              <w:rPr>
                <w:color w:val="000000" w:themeColor="text1"/>
                <w:sz w:val="20"/>
              </w:rPr>
            </w:pPr>
          </w:p>
        </w:tc>
        <w:tc>
          <w:tcPr>
            <w:tcW w:w="2055" w:type="dxa"/>
            <w:tcBorders>
              <w:top w:val="single" w:sz="6" w:space="0" w:color="auto"/>
              <w:left w:val="single" w:sz="6" w:space="0" w:color="auto"/>
              <w:right w:val="single" w:sz="6" w:space="0" w:color="auto"/>
            </w:tcBorders>
            <w:shd w:val="clear" w:color="auto" w:fill="auto"/>
          </w:tcPr>
          <w:p w14:paraId="2E5A2E17" w14:textId="77777777" w:rsidR="0054449B" w:rsidRPr="00377AE7" w:rsidRDefault="0054449B" w:rsidP="00821479">
            <w:pPr>
              <w:pStyle w:val="Tabletext"/>
              <w:ind w:left="-57" w:right="-57"/>
              <w:jc w:val="center"/>
              <w:rPr>
                <w:color w:val="000000" w:themeColor="text1"/>
                <w:sz w:val="20"/>
              </w:rPr>
            </w:pPr>
          </w:p>
        </w:tc>
        <w:tc>
          <w:tcPr>
            <w:tcW w:w="2055" w:type="dxa"/>
            <w:tcBorders>
              <w:top w:val="single" w:sz="6" w:space="0" w:color="auto"/>
              <w:left w:val="single" w:sz="6" w:space="0" w:color="auto"/>
              <w:right w:val="single" w:sz="6" w:space="0" w:color="auto"/>
            </w:tcBorders>
            <w:shd w:val="clear" w:color="auto" w:fill="auto"/>
          </w:tcPr>
          <w:p w14:paraId="54A6FBF9" w14:textId="77777777" w:rsidR="0054449B" w:rsidRPr="00377AE7" w:rsidRDefault="0054449B" w:rsidP="00821479">
            <w:pPr>
              <w:pStyle w:val="Tabletext"/>
              <w:ind w:left="-57" w:right="-57"/>
              <w:jc w:val="center"/>
              <w:rPr>
                <w:color w:val="000000" w:themeColor="text1"/>
                <w:sz w:val="20"/>
              </w:rPr>
            </w:pPr>
            <w:r w:rsidRPr="00377AE7">
              <w:rPr>
                <w:color w:val="000000" w:themeColor="text1"/>
                <w:sz w:val="20"/>
              </w:rPr>
              <w:t>NA</w:t>
            </w:r>
          </w:p>
        </w:tc>
      </w:tr>
      <w:tr w:rsidR="0054449B" w:rsidRPr="00F47851" w14:paraId="6D578BFD" w14:textId="77777777" w:rsidTr="00821479">
        <w:trPr>
          <w:cantSplit/>
          <w:jc w:val="center"/>
        </w:trPr>
        <w:tc>
          <w:tcPr>
            <w:tcW w:w="514" w:type="dxa"/>
            <w:vMerge/>
            <w:tcBorders>
              <w:left w:val="single" w:sz="6" w:space="0" w:color="auto"/>
              <w:right w:val="single" w:sz="6" w:space="0" w:color="auto"/>
            </w:tcBorders>
          </w:tcPr>
          <w:p w14:paraId="760DDB34" w14:textId="77777777" w:rsidR="0054449B" w:rsidRPr="00377AE7" w:rsidRDefault="0054449B" w:rsidP="00821479">
            <w:pPr>
              <w:pStyle w:val="Tabletext"/>
              <w:ind w:left="-57" w:right="-57"/>
              <w:jc w:val="center"/>
              <w:rPr>
                <w:color w:val="000000" w:themeColor="text1"/>
                <w:sz w:val="20"/>
              </w:rPr>
            </w:pPr>
          </w:p>
        </w:tc>
        <w:tc>
          <w:tcPr>
            <w:tcW w:w="1560" w:type="dxa"/>
            <w:tcBorders>
              <w:left w:val="single" w:sz="6" w:space="0" w:color="auto"/>
              <w:right w:val="single" w:sz="6" w:space="0" w:color="auto"/>
            </w:tcBorders>
          </w:tcPr>
          <w:p w14:paraId="0C9F55C0" w14:textId="77777777" w:rsidR="0054449B" w:rsidRPr="00377AE7" w:rsidRDefault="0054449B" w:rsidP="00821479">
            <w:pPr>
              <w:pStyle w:val="Tabletext"/>
              <w:ind w:right="-57"/>
              <w:jc w:val="center"/>
              <w:rPr>
                <w:color w:val="000000" w:themeColor="text1"/>
                <w:sz w:val="20"/>
              </w:rPr>
            </w:pPr>
            <w:r w:rsidRPr="00377AE7">
              <w:rPr>
                <w:color w:val="000000" w:themeColor="text1"/>
                <w:sz w:val="20"/>
              </w:rPr>
              <w:t>8k mode</w:t>
            </w:r>
          </w:p>
        </w:tc>
        <w:tc>
          <w:tcPr>
            <w:tcW w:w="2110" w:type="dxa"/>
            <w:tcBorders>
              <w:left w:val="single" w:sz="6" w:space="0" w:color="auto"/>
              <w:right w:val="single" w:sz="6" w:space="0" w:color="auto"/>
            </w:tcBorders>
            <w:shd w:val="clear" w:color="auto" w:fill="auto"/>
          </w:tcPr>
          <w:p w14:paraId="57A963F7" w14:textId="77777777" w:rsidR="0054449B" w:rsidRPr="00377AE7" w:rsidRDefault="0054449B" w:rsidP="00821479">
            <w:pPr>
              <w:pStyle w:val="Tabletext"/>
              <w:ind w:left="-57" w:right="-57"/>
              <w:jc w:val="center"/>
              <w:rPr>
                <w:color w:val="000000" w:themeColor="text1"/>
                <w:sz w:val="20"/>
              </w:rPr>
            </w:pPr>
          </w:p>
        </w:tc>
        <w:tc>
          <w:tcPr>
            <w:tcW w:w="2055" w:type="dxa"/>
            <w:tcBorders>
              <w:left w:val="single" w:sz="6" w:space="0" w:color="auto"/>
              <w:right w:val="single" w:sz="6" w:space="0" w:color="auto"/>
            </w:tcBorders>
            <w:shd w:val="clear" w:color="auto" w:fill="auto"/>
          </w:tcPr>
          <w:p w14:paraId="186CE3EF" w14:textId="77777777" w:rsidR="0054449B" w:rsidRPr="00377AE7" w:rsidRDefault="0054449B" w:rsidP="00821479">
            <w:pPr>
              <w:pStyle w:val="Tabletext"/>
              <w:ind w:left="-57" w:right="-57"/>
              <w:jc w:val="center"/>
              <w:rPr>
                <w:color w:val="000000" w:themeColor="text1"/>
                <w:sz w:val="20"/>
              </w:rPr>
            </w:pPr>
          </w:p>
        </w:tc>
        <w:tc>
          <w:tcPr>
            <w:tcW w:w="2055" w:type="dxa"/>
            <w:tcBorders>
              <w:left w:val="single" w:sz="6" w:space="0" w:color="auto"/>
              <w:right w:val="single" w:sz="6" w:space="0" w:color="auto"/>
            </w:tcBorders>
            <w:shd w:val="clear" w:color="auto" w:fill="auto"/>
          </w:tcPr>
          <w:p w14:paraId="2470FC33" w14:textId="77777777" w:rsidR="0054449B" w:rsidRPr="005D1A3E" w:rsidRDefault="0054449B" w:rsidP="00821479">
            <w:pPr>
              <w:pStyle w:val="Tabletext"/>
              <w:tabs>
                <w:tab w:val="clear" w:pos="1985"/>
              </w:tabs>
              <w:ind w:left="-57" w:right="-57"/>
              <w:jc w:val="center"/>
              <w:rPr>
                <w:color w:val="000000" w:themeColor="text1"/>
                <w:sz w:val="20"/>
                <w:lang w:val="en-GB"/>
              </w:rPr>
            </w:pPr>
            <w:r w:rsidRPr="005D1A3E">
              <w:rPr>
                <w:color w:val="000000" w:themeColor="text1"/>
                <w:sz w:val="20"/>
                <w:lang w:val="en-GB"/>
              </w:rPr>
              <w:t>6 913 (Cred_coeff=0)</w:t>
            </w:r>
            <w:r w:rsidRPr="005D1A3E">
              <w:rPr>
                <w:color w:val="000000" w:themeColor="text1"/>
                <w:sz w:val="20"/>
                <w:lang w:val="en-GB"/>
              </w:rPr>
              <w:br/>
              <w:t>6</w:t>
            </w:r>
            <w:r w:rsidRPr="005D1A3E">
              <w:rPr>
                <w:color w:val="000000" w:themeColor="text1"/>
                <w:spacing w:val="-4"/>
                <w:sz w:val="20"/>
                <w:lang w:val="en-GB"/>
              </w:rPr>
              <w:t> </w:t>
            </w:r>
            <w:r w:rsidRPr="005D1A3E">
              <w:rPr>
                <w:color w:val="000000" w:themeColor="text1"/>
                <w:sz w:val="20"/>
                <w:lang w:val="en-GB"/>
              </w:rPr>
              <w:t>817 (Cred_coeff=1)</w:t>
            </w:r>
            <w:r w:rsidRPr="005D1A3E">
              <w:rPr>
                <w:color w:val="000000" w:themeColor="text1"/>
                <w:sz w:val="20"/>
                <w:lang w:val="en-GB"/>
              </w:rPr>
              <w:br/>
              <w:t>6 721 (Cred_coeff=2)</w:t>
            </w:r>
            <w:r w:rsidRPr="005D1A3E">
              <w:rPr>
                <w:color w:val="000000" w:themeColor="text1"/>
                <w:sz w:val="20"/>
                <w:lang w:val="en-GB"/>
              </w:rPr>
              <w:br/>
              <w:t>6 625 (Cred_coeff=3)</w:t>
            </w:r>
            <w:r w:rsidRPr="005D1A3E">
              <w:rPr>
                <w:color w:val="000000" w:themeColor="text1"/>
                <w:sz w:val="20"/>
                <w:lang w:val="en-GB"/>
              </w:rPr>
              <w:br/>
              <w:t>6 529 (Cred_coeff=4)</w:t>
            </w:r>
          </w:p>
        </w:tc>
        <w:tc>
          <w:tcPr>
            <w:tcW w:w="2055" w:type="dxa"/>
            <w:tcBorders>
              <w:left w:val="single" w:sz="6" w:space="0" w:color="auto"/>
              <w:right w:val="single" w:sz="6" w:space="0" w:color="auto"/>
            </w:tcBorders>
            <w:shd w:val="clear" w:color="auto" w:fill="auto"/>
          </w:tcPr>
          <w:p w14:paraId="1D880918" w14:textId="77777777" w:rsidR="0054449B" w:rsidRPr="005D1A3E" w:rsidRDefault="0054449B" w:rsidP="00821479">
            <w:pPr>
              <w:pStyle w:val="Tabletext"/>
              <w:tabs>
                <w:tab w:val="clear" w:pos="1985"/>
              </w:tabs>
              <w:ind w:left="-57" w:right="-57"/>
              <w:jc w:val="center"/>
              <w:rPr>
                <w:color w:val="000000" w:themeColor="text1"/>
                <w:sz w:val="20"/>
                <w:lang w:val="en-GB"/>
              </w:rPr>
            </w:pPr>
            <w:r w:rsidRPr="005D1A3E">
              <w:rPr>
                <w:color w:val="000000" w:themeColor="text1"/>
                <w:sz w:val="20"/>
                <w:lang w:val="en-GB"/>
              </w:rPr>
              <w:t>6 913 (Cred_coeff=0)</w:t>
            </w:r>
            <w:r w:rsidRPr="005D1A3E">
              <w:rPr>
                <w:color w:val="000000" w:themeColor="text1"/>
                <w:sz w:val="20"/>
                <w:lang w:val="en-GB"/>
              </w:rPr>
              <w:br/>
              <w:t>6</w:t>
            </w:r>
            <w:r w:rsidRPr="005D1A3E">
              <w:rPr>
                <w:color w:val="000000" w:themeColor="text1"/>
                <w:spacing w:val="-4"/>
                <w:sz w:val="20"/>
                <w:lang w:val="en-GB"/>
              </w:rPr>
              <w:t> </w:t>
            </w:r>
            <w:r w:rsidRPr="005D1A3E">
              <w:rPr>
                <w:color w:val="000000" w:themeColor="text1"/>
                <w:sz w:val="20"/>
                <w:lang w:val="en-GB"/>
              </w:rPr>
              <w:t>817 (Cred_coeff=1)</w:t>
            </w:r>
            <w:r w:rsidRPr="005D1A3E">
              <w:rPr>
                <w:color w:val="000000" w:themeColor="text1"/>
                <w:sz w:val="20"/>
                <w:lang w:val="en-GB"/>
              </w:rPr>
              <w:br/>
              <w:t>6 721 (Cred_coeff=2)</w:t>
            </w:r>
            <w:r w:rsidRPr="005D1A3E">
              <w:rPr>
                <w:color w:val="000000" w:themeColor="text1"/>
                <w:sz w:val="20"/>
                <w:lang w:val="en-GB"/>
              </w:rPr>
              <w:br/>
              <w:t>6 625 (Cred_coeff=3)</w:t>
            </w:r>
            <w:r w:rsidRPr="005D1A3E">
              <w:rPr>
                <w:color w:val="000000" w:themeColor="text1"/>
                <w:sz w:val="20"/>
                <w:lang w:val="en-GB"/>
              </w:rPr>
              <w:br/>
              <w:t>6 529 (Cred_coeff=4)</w:t>
            </w:r>
          </w:p>
        </w:tc>
        <w:tc>
          <w:tcPr>
            <w:tcW w:w="2055" w:type="dxa"/>
            <w:tcBorders>
              <w:left w:val="single" w:sz="6" w:space="0" w:color="auto"/>
              <w:right w:val="single" w:sz="6" w:space="0" w:color="auto"/>
            </w:tcBorders>
            <w:shd w:val="clear" w:color="auto" w:fill="auto"/>
          </w:tcPr>
          <w:p w14:paraId="06D1AC06" w14:textId="77777777" w:rsidR="0054449B" w:rsidRPr="005D1A3E" w:rsidRDefault="0054449B" w:rsidP="00821479">
            <w:pPr>
              <w:pStyle w:val="Tabletext"/>
              <w:tabs>
                <w:tab w:val="clear" w:pos="1985"/>
              </w:tabs>
              <w:ind w:left="-57" w:right="-57"/>
              <w:jc w:val="center"/>
              <w:rPr>
                <w:color w:val="000000" w:themeColor="text1"/>
                <w:sz w:val="20"/>
                <w:lang w:val="en-GB"/>
              </w:rPr>
            </w:pPr>
            <w:r w:rsidRPr="005D1A3E">
              <w:rPr>
                <w:color w:val="000000" w:themeColor="text1"/>
                <w:sz w:val="20"/>
                <w:lang w:val="en-GB"/>
              </w:rPr>
              <w:t>6 913 (Cred_coeff=0)</w:t>
            </w:r>
            <w:r w:rsidRPr="005D1A3E">
              <w:rPr>
                <w:color w:val="000000" w:themeColor="text1"/>
                <w:sz w:val="20"/>
                <w:lang w:val="en-GB"/>
              </w:rPr>
              <w:br/>
              <w:t>6</w:t>
            </w:r>
            <w:r w:rsidRPr="005D1A3E">
              <w:rPr>
                <w:color w:val="000000" w:themeColor="text1"/>
                <w:spacing w:val="-4"/>
                <w:sz w:val="20"/>
                <w:lang w:val="en-GB"/>
              </w:rPr>
              <w:t> </w:t>
            </w:r>
            <w:r w:rsidRPr="005D1A3E">
              <w:rPr>
                <w:color w:val="000000" w:themeColor="text1"/>
                <w:sz w:val="20"/>
                <w:lang w:val="en-GB"/>
              </w:rPr>
              <w:t>817 (Cred_coeff=1)</w:t>
            </w:r>
            <w:r w:rsidRPr="005D1A3E">
              <w:rPr>
                <w:color w:val="000000" w:themeColor="text1"/>
                <w:sz w:val="20"/>
                <w:lang w:val="en-GB"/>
              </w:rPr>
              <w:br/>
              <w:t>6 721 (Cred_coeff=2)</w:t>
            </w:r>
            <w:r w:rsidRPr="005D1A3E">
              <w:rPr>
                <w:color w:val="000000" w:themeColor="text1"/>
                <w:sz w:val="20"/>
                <w:lang w:val="en-GB"/>
              </w:rPr>
              <w:br/>
              <w:t>6 625 (Cred_coeff=3)</w:t>
            </w:r>
            <w:r w:rsidRPr="005D1A3E">
              <w:rPr>
                <w:color w:val="000000" w:themeColor="text1"/>
                <w:sz w:val="20"/>
                <w:lang w:val="en-GB"/>
              </w:rPr>
              <w:br/>
              <w:t>6 529 (Cred_coeff=4)</w:t>
            </w:r>
          </w:p>
        </w:tc>
        <w:tc>
          <w:tcPr>
            <w:tcW w:w="2055" w:type="dxa"/>
            <w:tcBorders>
              <w:left w:val="single" w:sz="6" w:space="0" w:color="auto"/>
              <w:right w:val="single" w:sz="6" w:space="0" w:color="auto"/>
            </w:tcBorders>
            <w:shd w:val="clear" w:color="auto" w:fill="auto"/>
          </w:tcPr>
          <w:p w14:paraId="34C10E8A" w14:textId="77777777" w:rsidR="0054449B" w:rsidRPr="005D1A3E" w:rsidRDefault="0054449B" w:rsidP="00821479">
            <w:pPr>
              <w:pStyle w:val="Tabletext"/>
              <w:ind w:left="-57" w:right="-57"/>
              <w:jc w:val="center"/>
              <w:rPr>
                <w:color w:val="000000" w:themeColor="text1"/>
                <w:sz w:val="20"/>
                <w:lang w:val="en-GB"/>
              </w:rPr>
            </w:pPr>
          </w:p>
        </w:tc>
      </w:tr>
      <w:tr w:rsidR="0054449B" w:rsidRPr="00F47851" w14:paraId="4534F715" w14:textId="77777777" w:rsidTr="00821479">
        <w:trPr>
          <w:cantSplit/>
          <w:jc w:val="center"/>
        </w:trPr>
        <w:tc>
          <w:tcPr>
            <w:tcW w:w="514" w:type="dxa"/>
            <w:vMerge/>
            <w:tcBorders>
              <w:left w:val="single" w:sz="6" w:space="0" w:color="auto"/>
              <w:right w:val="single" w:sz="6" w:space="0" w:color="auto"/>
            </w:tcBorders>
          </w:tcPr>
          <w:p w14:paraId="52A24A2B" w14:textId="77777777" w:rsidR="0054449B" w:rsidRPr="005D1A3E" w:rsidRDefault="0054449B" w:rsidP="00821479">
            <w:pPr>
              <w:tabs>
                <w:tab w:val="clear" w:pos="794"/>
                <w:tab w:val="clear" w:pos="1191"/>
                <w:tab w:val="clear" w:pos="1588"/>
                <w:tab w:val="clear" w:pos="1985"/>
              </w:tabs>
              <w:overflowPunct/>
              <w:autoSpaceDE/>
              <w:autoSpaceDN/>
              <w:adjustRightInd/>
              <w:spacing w:before="0"/>
              <w:ind w:left="-57" w:right="-57"/>
              <w:jc w:val="center"/>
              <w:textAlignment w:val="auto"/>
              <w:rPr>
                <w:color w:val="000000" w:themeColor="text1"/>
                <w:sz w:val="20"/>
                <w:lang w:val="en-GB"/>
              </w:rPr>
            </w:pPr>
          </w:p>
        </w:tc>
        <w:tc>
          <w:tcPr>
            <w:tcW w:w="1560" w:type="dxa"/>
            <w:tcBorders>
              <w:left w:val="single" w:sz="6" w:space="0" w:color="auto"/>
              <w:right w:val="single" w:sz="6" w:space="0" w:color="auto"/>
            </w:tcBorders>
          </w:tcPr>
          <w:p w14:paraId="370424C5" w14:textId="77777777" w:rsidR="0054449B" w:rsidRPr="00377AE7" w:rsidRDefault="0054449B" w:rsidP="00821479">
            <w:pPr>
              <w:pStyle w:val="Tabletext"/>
              <w:ind w:right="-57"/>
              <w:jc w:val="center"/>
              <w:rPr>
                <w:color w:val="000000" w:themeColor="text1"/>
                <w:sz w:val="20"/>
              </w:rPr>
            </w:pPr>
            <w:r w:rsidRPr="00377AE7">
              <w:rPr>
                <w:color w:val="000000" w:themeColor="text1"/>
                <w:sz w:val="20"/>
              </w:rPr>
              <w:t>16k mode</w:t>
            </w:r>
          </w:p>
        </w:tc>
        <w:tc>
          <w:tcPr>
            <w:tcW w:w="2110" w:type="dxa"/>
            <w:tcBorders>
              <w:left w:val="single" w:sz="6" w:space="0" w:color="auto"/>
              <w:right w:val="single" w:sz="6" w:space="0" w:color="auto"/>
            </w:tcBorders>
            <w:shd w:val="clear" w:color="auto" w:fill="auto"/>
          </w:tcPr>
          <w:p w14:paraId="3503688B" w14:textId="77777777" w:rsidR="0054449B" w:rsidRPr="00377AE7" w:rsidRDefault="0054449B" w:rsidP="00821479">
            <w:pPr>
              <w:pStyle w:val="Tabletext"/>
              <w:ind w:left="-57" w:right="-57"/>
              <w:jc w:val="center"/>
              <w:rPr>
                <w:color w:val="000000" w:themeColor="text1"/>
                <w:sz w:val="20"/>
              </w:rPr>
            </w:pPr>
          </w:p>
        </w:tc>
        <w:tc>
          <w:tcPr>
            <w:tcW w:w="2055" w:type="dxa"/>
            <w:tcBorders>
              <w:left w:val="single" w:sz="6" w:space="0" w:color="auto"/>
              <w:right w:val="single" w:sz="6" w:space="0" w:color="auto"/>
            </w:tcBorders>
            <w:shd w:val="clear" w:color="auto" w:fill="auto"/>
          </w:tcPr>
          <w:p w14:paraId="5ECE6134" w14:textId="77777777" w:rsidR="0054449B" w:rsidRPr="00377AE7" w:rsidRDefault="0054449B" w:rsidP="00821479">
            <w:pPr>
              <w:pStyle w:val="Tabletext"/>
              <w:ind w:left="-57" w:right="-57"/>
              <w:jc w:val="center"/>
              <w:rPr>
                <w:color w:val="000000" w:themeColor="text1"/>
                <w:sz w:val="20"/>
              </w:rPr>
            </w:pPr>
          </w:p>
        </w:tc>
        <w:tc>
          <w:tcPr>
            <w:tcW w:w="2055" w:type="dxa"/>
            <w:tcBorders>
              <w:left w:val="single" w:sz="6" w:space="0" w:color="auto"/>
              <w:right w:val="single" w:sz="6" w:space="0" w:color="auto"/>
            </w:tcBorders>
            <w:shd w:val="clear" w:color="auto" w:fill="auto"/>
          </w:tcPr>
          <w:p w14:paraId="2E73F763" w14:textId="77777777" w:rsidR="0054449B" w:rsidRPr="005D1A3E" w:rsidRDefault="0054449B" w:rsidP="00821479">
            <w:pPr>
              <w:pStyle w:val="Tabletext"/>
              <w:tabs>
                <w:tab w:val="clear" w:pos="1985"/>
              </w:tabs>
              <w:ind w:left="-57" w:right="-57"/>
              <w:jc w:val="center"/>
              <w:rPr>
                <w:color w:val="000000" w:themeColor="text1"/>
                <w:sz w:val="20"/>
                <w:lang w:val="en-GB"/>
              </w:rPr>
            </w:pPr>
            <w:r w:rsidRPr="005D1A3E">
              <w:rPr>
                <w:color w:val="000000" w:themeColor="text1"/>
                <w:sz w:val="20"/>
                <w:lang w:val="en-GB"/>
              </w:rPr>
              <w:t>13 825 (Cred_coeff=0)</w:t>
            </w:r>
            <w:r w:rsidRPr="005D1A3E">
              <w:rPr>
                <w:color w:val="000000" w:themeColor="text1"/>
                <w:sz w:val="20"/>
                <w:lang w:val="en-GB"/>
              </w:rPr>
              <w:br/>
              <w:t>13 633 (Cred_coeff=1)</w:t>
            </w:r>
            <w:r w:rsidRPr="005D1A3E">
              <w:rPr>
                <w:color w:val="000000" w:themeColor="text1"/>
                <w:sz w:val="20"/>
                <w:lang w:val="en-GB"/>
              </w:rPr>
              <w:br/>
              <w:t>13 441 (Cred_coeff=2)</w:t>
            </w:r>
            <w:r w:rsidRPr="005D1A3E">
              <w:rPr>
                <w:color w:val="000000" w:themeColor="text1"/>
                <w:sz w:val="20"/>
                <w:lang w:val="en-GB"/>
              </w:rPr>
              <w:br/>
              <w:t>13 249 (Cred_coeff=3)</w:t>
            </w:r>
            <w:r w:rsidRPr="005D1A3E">
              <w:rPr>
                <w:color w:val="000000" w:themeColor="text1"/>
                <w:sz w:val="20"/>
                <w:lang w:val="en-GB"/>
              </w:rPr>
              <w:br/>
              <w:t>13 057 (Cred_coeff=4)</w:t>
            </w:r>
          </w:p>
        </w:tc>
        <w:tc>
          <w:tcPr>
            <w:tcW w:w="2055" w:type="dxa"/>
            <w:tcBorders>
              <w:left w:val="single" w:sz="6" w:space="0" w:color="auto"/>
              <w:right w:val="single" w:sz="6" w:space="0" w:color="auto"/>
            </w:tcBorders>
            <w:shd w:val="clear" w:color="auto" w:fill="auto"/>
          </w:tcPr>
          <w:p w14:paraId="31E64F3B" w14:textId="77777777" w:rsidR="0054449B" w:rsidRPr="005D1A3E" w:rsidRDefault="0054449B" w:rsidP="00821479">
            <w:pPr>
              <w:pStyle w:val="Tabletext"/>
              <w:tabs>
                <w:tab w:val="clear" w:pos="1985"/>
              </w:tabs>
              <w:ind w:left="-57" w:right="-57"/>
              <w:jc w:val="center"/>
              <w:rPr>
                <w:color w:val="000000" w:themeColor="text1"/>
                <w:sz w:val="20"/>
                <w:lang w:val="en-GB"/>
              </w:rPr>
            </w:pPr>
            <w:r w:rsidRPr="005D1A3E">
              <w:rPr>
                <w:color w:val="000000" w:themeColor="text1"/>
                <w:sz w:val="20"/>
                <w:lang w:val="en-GB"/>
              </w:rPr>
              <w:t>13 825 (Cred_coeff=0)</w:t>
            </w:r>
            <w:r w:rsidRPr="005D1A3E">
              <w:rPr>
                <w:color w:val="000000" w:themeColor="text1"/>
                <w:sz w:val="20"/>
                <w:lang w:val="en-GB"/>
              </w:rPr>
              <w:br/>
              <w:t>13 633 (Cred_coeff=1)</w:t>
            </w:r>
            <w:r w:rsidRPr="005D1A3E">
              <w:rPr>
                <w:color w:val="000000" w:themeColor="text1"/>
                <w:sz w:val="20"/>
                <w:lang w:val="en-GB"/>
              </w:rPr>
              <w:br/>
              <w:t>13 441 (Cred_coeff=2)</w:t>
            </w:r>
            <w:r w:rsidRPr="005D1A3E">
              <w:rPr>
                <w:color w:val="000000" w:themeColor="text1"/>
                <w:sz w:val="20"/>
                <w:lang w:val="en-GB"/>
              </w:rPr>
              <w:br/>
              <w:t>13 249 (Cred_coeff=3)</w:t>
            </w:r>
            <w:r w:rsidRPr="005D1A3E">
              <w:rPr>
                <w:color w:val="000000" w:themeColor="text1"/>
                <w:sz w:val="20"/>
                <w:lang w:val="en-GB"/>
              </w:rPr>
              <w:br/>
              <w:t>13 057 (Cred_coeff=4)</w:t>
            </w:r>
          </w:p>
        </w:tc>
        <w:tc>
          <w:tcPr>
            <w:tcW w:w="2055" w:type="dxa"/>
            <w:tcBorders>
              <w:left w:val="single" w:sz="6" w:space="0" w:color="auto"/>
              <w:right w:val="single" w:sz="6" w:space="0" w:color="auto"/>
            </w:tcBorders>
            <w:shd w:val="clear" w:color="auto" w:fill="auto"/>
          </w:tcPr>
          <w:p w14:paraId="6B7A6219" w14:textId="77777777" w:rsidR="0054449B" w:rsidRPr="005D1A3E" w:rsidRDefault="0054449B" w:rsidP="00821479">
            <w:pPr>
              <w:pStyle w:val="Tabletext"/>
              <w:tabs>
                <w:tab w:val="clear" w:pos="1985"/>
              </w:tabs>
              <w:ind w:left="-57" w:right="-57"/>
              <w:jc w:val="center"/>
              <w:rPr>
                <w:color w:val="000000" w:themeColor="text1"/>
                <w:sz w:val="20"/>
                <w:lang w:val="en-GB"/>
              </w:rPr>
            </w:pPr>
            <w:r w:rsidRPr="005D1A3E">
              <w:rPr>
                <w:color w:val="000000" w:themeColor="text1"/>
                <w:sz w:val="20"/>
                <w:lang w:val="en-GB"/>
              </w:rPr>
              <w:t>13 825 (Cred_coeff=0)</w:t>
            </w:r>
            <w:r w:rsidRPr="005D1A3E">
              <w:rPr>
                <w:color w:val="000000" w:themeColor="text1"/>
                <w:sz w:val="20"/>
                <w:lang w:val="en-GB"/>
              </w:rPr>
              <w:br/>
              <w:t>13 633 (Cred_coeff=1)</w:t>
            </w:r>
            <w:r w:rsidRPr="005D1A3E">
              <w:rPr>
                <w:color w:val="000000" w:themeColor="text1"/>
                <w:sz w:val="20"/>
                <w:lang w:val="en-GB"/>
              </w:rPr>
              <w:br/>
              <w:t>13 441 (Cred_coeff=2)</w:t>
            </w:r>
            <w:r w:rsidRPr="005D1A3E">
              <w:rPr>
                <w:color w:val="000000" w:themeColor="text1"/>
                <w:sz w:val="20"/>
                <w:lang w:val="en-GB"/>
              </w:rPr>
              <w:br/>
              <w:t>13 249 (Cred_coeff=3)</w:t>
            </w:r>
            <w:r w:rsidRPr="005D1A3E">
              <w:rPr>
                <w:color w:val="000000" w:themeColor="text1"/>
                <w:sz w:val="20"/>
                <w:lang w:val="en-GB"/>
              </w:rPr>
              <w:br/>
              <w:t>13 057 (Cred_coeff=4)</w:t>
            </w:r>
          </w:p>
        </w:tc>
        <w:tc>
          <w:tcPr>
            <w:tcW w:w="2055" w:type="dxa"/>
            <w:tcBorders>
              <w:left w:val="single" w:sz="6" w:space="0" w:color="auto"/>
              <w:right w:val="single" w:sz="6" w:space="0" w:color="auto"/>
            </w:tcBorders>
            <w:shd w:val="clear" w:color="auto" w:fill="auto"/>
          </w:tcPr>
          <w:p w14:paraId="511246DA" w14:textId="77777777" w:rsidR="0054449B" w:rsidRPr="005D1A3E" w:rsidRDefault="0054449B" w:rsidP="00821479">
            <w:pPr>
              <w:pStyle w:val="Tabletext"/>
              <w:ind w:left="-57" w:right="-57"/>
              <w:jc w:val="center"/>
              <w:rPr>
                <w:color w:val="000000" w:themeColor="text1"/>
                <w:sz w:val="20"/>
                <w:lang w:val="en-GB"/>
              </w:rPr>
            </w:pPr>
          </w:p>
        </w:tc>
      </w:tr>
      <w:tr w:rsidR="0054449B" w:rsidRPr="00F47851" w14:paraId="3967511D" w14:textId="77777777" w:rsidTr="00821479">
        <w:trPr>
          <w:cantSplit/>
          <w:jc w:val="center"/>
        </w:trPr>
        <w:tc>
          <w:tcPr>
            <w:tcW w:w="514" w:type="dxa"/>
            <w:vMerge/>
            <w:tcBorders>
              <w:left w:val="single" w:sz="6" w:space="0" w:color="auto"/>
              <w:bottom w:val="single" w:sz="6" w:space="0" w:color="auto"/>
              <w:right w:val="single" w:sz="6" w:space="0" w:color="auto"/>
            </w:tcBorders>
          </w:tcPr>
          <w:p w14:paraId="1BF7AAF6" w14:textId="77777777" w:rsidR="0054449B" w:rsidRPr="005D1A3E" w:rsidRDefault="0054449B" w:rsidP="00821479">
            <w:pPr>
              <w:pStyle w:val="Tabletext"/>
              <w:ind w:left="-57" w:right="-57"/>
              <w:jc w:val="center"/>
              <w:rPr>
                <w:color w:val="000000" w:themeColor="text1"/>
                <w:sz w:val="20"/>
                <w:lang w:val="en-GB"/>
              </w:rPr>
            </w:pPr>
          </w:p>
        </w:tc>
        <w:tc>
          <w:tcPr>
            <w:tcW w:w="1560" w:type="dxa"/>
            <w:tcBorders>
              <w:left w:val="single" w:sz="6" w:space="0" w:color="auto"/>
              <w:bottom w:val="single" w:sz="6" w:space="0" w:color="auto"/>
              <w:right w:val="single" w:sz="6" w:space="0" w:color="auto"/>
            </w:tcBorders>
          </w:tcPr>
          <w:p w14:paraId="07665A0A" w14:textId="77777777" w:rsidR="0054449B" w:rsidRPr="00377AE7" w:rsidRDefault="0054449B" w:rsidP="00821479">
            <w:pPr>
              <w:pStyle w:val="Tabletext"/>
              <w:ind w:right="-57"/>
              <w:jc w:val="center"/>
              <w:rPr>
                <w:color w:val="000000" w:themeColor="text1"/>
                <w:sz w:val="20"/>
              </w:rPr>
            </w:pPr>
            <w:r w:rsidRPr="00377AE7">
              <w:rPr>
                <w:color w:val="000000" w:themeColor="text1"/>
                <w:sz w:val="20"/>
              </w:rPr>
              <w:t>32k mode</w:t>
            </w:r>
          </w:p>
        </w:tc>
        <w:tc>
          <w:tcPr>
            <w:tcW w:w="2110" w:type="dxa"/>
            <w:tcBorders>
              <w:left w:val="single" w:sz="6" w:space="0" w:color="auto"/>
              <w:bottom w:val="single" w:sz="6" w:space="0" w:color="auto"/>
              <w:right w:val="single" w:sz="6" w:space="0" w:color="auto"/>
            </w:tcBorders>
            <w:shd w:val="clear" w:color="auto" w:fill="auto"/>
          </w:tcPr>
          <w:p w14:paraId="7C98EDB9" w14:textId="77777777" w:rsidR="0054449B" w:rsidRPr="00377AE7" w:rsidRDefault="0054449B" w:rsidP="00821479">
            <w:pPr>
              <w:pStyle w:val="Tabletext"/>
              <w:ind w:left="-57" w:right="-57"/>
              <w:jc w:val="center"/>
              <w:rPr>
                <w:color w:val="000000" w:themeColor="text1"/>
                <w:sz w:val="20"/>
              </w:rPr>
            </w:pPr>
          </w:p>
        </w:tc>
        <w:tc>
          <w:tcPr>
            <w:tcW w:w="2055" w:type="dxa"/>
            <w:tcBorders>
              <w:left w:val="single" w:sz="6" w:space="0" w:color="auto"/>
              <w:bottom w:val="single" w:sz="6" w:space="0" w:color="auto"/>
              <w:right w:val="single" w:sz="6" w:space="0" w:color="auto"/>
            </w:tcBorders>
            <w:shd w:val="clear" w:color="auto" w:fill="auto"/>
          </w:tcPr>
          <w:p w14:paraId="11E4C5F9" w14:textId="77777777" w:rsidR="0054449B" w:rsidRPr="00377AE7" w:rsidRDefault="0054449B" w:rsidP="00821479">
            <w:pPr>
              <w:pStyle w:val="Tabletext"/>
              <w:ind w:left="-57" w:right="-57"/>
              <w:jc w:val="center"/>
              <w:rPr>
                <w:color w:val="000000" w:themeColor="text1"/>
                <w:sz w:val="20"/>
              </w:rPr>
            </w:pPr>
          </w:p>
        </w:tc>
        <w:tc>
          <w:tcPr>
            <w:tcW w:w="2055" w:type="dxa"/>
            <w:tcBorders>
              <w:left w:val="single" w:sz="6" w:space="0" w:color="auto"/>
              <w:bottom w:val="single" w:sz="6" w:space="0" w:color="auto"/>
              <w:right w:val="single" w:sz="6" w:space="0" w:color="auto"/>
            </w:tcBorders>
            <w:shd w:val="clear" w:color="auto" w:fill="auto"/>
          </w:tcPr>
          <w:p w14:paraId="108BAD5D" w14:textId="77777777" w:rsidR="0054449B" w:rsidRPr="005D1A3E" w:rsidRDefault="0054449B" w:rsidP="00821479">
            <w:pPr>
              <w:pStyle w:val="Tabletext"/>
              <w:tabs>
                <w:tab w:val="clear" w:pos="1985"/>
              </w:tabs>
              <w:ind w:left="-57" w:right="-57"/>
              <w:jc w:val="center"/>
              <w:rPr>
                <w:color w:val="000000" w:themeColor="text1"/>
                <w:sz w:val="20"/>
                <w:lang w:val="en-GB"/>
              </w:rPr>
            </w:pPr>
            <w:r w:rsidRPr="005D1A3E">
              <w:rPr>
                <w:color w:val="000000" w:themeColor="text1"/>
                <w:sz w:val="20"/>
                <w:lang w:val="en-GB"/>
              </w:rPr>
              <w:t>27 649 (Cred_coeff=0)</w:t>
            </w:r>
            <w:r w:rsidRPr="005D1A3E">
              <w:rPr>
                <w:color w:val="000000" w:themeColor="text1"/>
                <w:sz w:val="20"/>
                <w:lang w:val="en-GB"/>
              </w:rPr>
              <w:br/>
              <w:t>27 265 (Cred_coeff=1)</w:t>
            </w:r>
            <w:r w:rsidRPr="005D1A3E">
              <w:rPr>
                <w:color w:val="000000" w:themeColor="text1"/>
                <w:sz w:val="20"/>
                <w:lang w:val="en-GB"/>
              </w:rPr>
              <w:br/>
              <w:t>26 881 (Cred_coeff=2)</w:t>
            </w:r>
            <w:r w:rsidRPr="005D1A3E">
              <w:rPr>
                <w:color w:val="000000" w:themeColor="text1"/>
                <w:sz w:val="20"/>
                <w:lang w:val="en-GB"/>
              </w:rPr>
              <w:br/>
              <w:t>26 497 (Cred_coeff=3)</w:t>
            </w:r>
            <w:r w:rsidRPr="005D1A3E">
              <w:rPr>
                <w:color w:val="000000" w:themeColor="text1"/>
                <w:sz w:val="20"/>
                <w:lang w:val="en-GB"/>
              </w:rPr>
              <w:br/>
              <w:t>26 113 (Cred_coeff=4)</w:t>
            </w:r>
          </w:p>
        </w:tc>
        <w:tc>
          <w:tcPr>
            <w:tcW w:w="2055" w:type="dxa"/>
            <w:tcBorders>
              <w:left w:val="single" w:sz="6" w:space="0" w:color="auto"/>
              <w:bottom w:val="single" w:sz="6" w:space="0" w:color="auto"/>
              <w:right w:val="single" w:sz="6" w:space="0" w:color="auto"/>
            </w:tcBorders>
            <w:shd w:val="clear" w:color="auto" w:fill="auto"/>
          </w:tcPr>
          <w:p w14:paraId="59867C56" w14:textId="77777777" w:rsidR="0054449B" w:rsidRPr="005D1A3E" w:rsidRDefault="0054449B" w:rsidP="00821479">
            <w:pPr>
              <w:pStyle w:val="Tabletext"/>
              <w:tabs>
                <w:tab w:val="clear" w:pos="1985"/>
              </w:tabs>
              <w:ind w:left="-57" w:right="-57"/>
              <w:jc w:val="center"/>
              <w:rPr>
                <w:color w:val="000000" w:themeColor="text1"/>
                <w:sz w:val="20"/>
                <w:lang w:val="en-GB"/>
              </w:rPr>
            </w:pPr>
            <w:r w:rsidRPr="005D1A3E">
              <w:rPr>
                <w:color w:val="000000" w:themeColor="text1"/>
                <w:sz w:val="20"/>
                <w:lang w:val="en-GB"/>
              </w:rPr>
              <w:t>27 649 (Cred_coeff=0)</w:t>
            </w:r>
            <w:r w:rsidRPr="005D1A3E">
              <w:rPr>
                <w:color w:val="000000" w:themeColor="text1"/>
                <w:sz w:val="20"/>
                <w:lang w:val="en-GB"/>
              </w:rPr>
              <w:br/>
              <w:t>27 265 (Cred_coeff=1)</w:t>
            </w:r>
            <w:r w:rsidRPr="005D1A3E">
              <w:rPr>
                <w:color w:val="000000" w:themeColor="text1"/>
                <w:sz w:val="20"/>
                <w:lang w:val="en-GB"/>
              </w:rPr>
              <w:br/>
              <w:t>26 881 (Cred_coeff=2)</w:t>
            </w:r>
            <w:r w:rsidRPr="005D1A3E">
              <w:rPr>
                <w:color w:val="000000" w:themeColor="text1"/>
                <w:sz w:val="20"/>
                <w:lang w:val="en-GB"/>
              </w:rPr>
              <w:br/>
              <w:t>26 497 (Cred_coeff=3)</w:t>
            </w:r>
            <w:r w:rsidRPr="005D1A3E">
              <w:rPr>
                <w:color w:val="000000" w:themeColor="text1"/>
                <w:sz w:val="20"/>
                <w:lang w:val="en-GB"/>
              </w:rPr>
              <w:br/>
              <w:t>26 113 (Cred_coeff=4)</w:t>
            </w:r>
          </w:p>
        </w:tc>
        <w:tc>
          <w:tcPr>
            <w:tcW w:w="2055" w:type="dxa"/>
            <w:tcBorders>
              <w:left w:val="single" w:sz="6" w:space="0" w:color="auto"/>
              <w:bottom w:val="single" w:sz="6" w:space="0" w:color="auto"/>
              <w:right w:val="single" w:sz="6" w:space="0" w:color="auto"/>
            </w:tcBorders>
            <w:shd w:val="clear" w:color="auto" w:fill="auto"/>
          </w:tcPr>
          <w:p w14:paraId="175CC7E3" w14:textId="77777777" w:rsidR="0054449B" w:rsidRPr="005D1A3E" w:rsidRDefault="0054449B" w:rsidP="00821479">
            <w:pPr>
              <w:pStyle w:val="Tabletext"/>
              <w:tabs>
                <w:tab w:val="clear" w:pos="1985"/>
              </w:tabs>
              <w:ind w:left="-57" w:right="-57"/>
              <w:jc w:val="center"/>
              <w:rPr>
                <w:color w:val="000000" w:themeColor="text1"/>
                <w:sz w:val="20"/>
                <w:lang w:val="en-GB"/>
              </w:rPr>
            </w:pPr>
            <w:r w:rsidRPr="005D1A3E">
              <w:rPr>
                <w:color w:val="000000" w:themeColor="text1"/>
                <w:sz w:val="20"/>
                <w:lang w:val="en-GB"/>
              </w:rPr>
              <w:t>27 649 (Cred_coeff=0)</w:t>
            </w:r>
            <w:r w:rsidRPr="005D1A3E">
              <w:rPr>
                <w:color w:val="000000" w:themeColor="text1"/>
                <w:sz w:val="20"/>
                <w:lang w:val="en-GB"/>
              </w:rPr>
              <w:br/>
              <w:t>27 265 (Cred_coeff=1)</w:t>
            </w:r>
            <w:r w:rsidRPr="005D1A3E">
              <w:rPr>
                <w:color w:val="000000" w:themeColor="text1"/>
                <w:sz w:val="20"/>
                <w:lang w:val="en-GB"/>
              </w:rPr>
              <w:br/>
              <w:t>26 881 (Cred_coeff=2)</w:t>
            </w:r>
            <w:r w:rsidRPr="005D1A3E">
              <w:rPr>
                <w:color w:val="000000" w:themeColor="text1"/>
                <w:sz w:val="20"/>
                <w:lang w:val="en-GB"/>
              </w:rPr>
              <w:br/>
              <w:t>26 497 (Cred_coeff=3)</w:t>
            </w:r>
            <w:r w:rsidRPr="005D1A3E">
              <w:rPr>
                <w:color w:val="000000" w:themeColor="text1"/>
                <w:sz w:val="20"/>
                <w:lang w:val="en-GB"/>
              </w:rPr>
              <w:br/>
              <w:t>26 113 (Cred_coeff=4)</w:t>
            </w:r>
          </w:p>
        </w:tc>
        <w:tc>
          <w:tcPr>
            <w:tcW w:w="2055" w:type="dxa"/>
            <w:tcBorders>
              <w:left w:val="single" w:sz="6" w:space="0" w:color="auto"/>
              <w:bottom w:val="single" w:sz="6" w:space="0" w:color="auto"/>
              <w:right w:val="single" w:sz="6" w:space="0" w:color="auto"/>
            </w:tcBorders>
            <w:shd w:val="clear" w:color="auto" w:fill="auto"/>
          </w:tcPr>
          <w:p w14:paraId="5D6CFE5E" w14:textId="77777777" w:rsidR="0054449B" w:rsidRPr="005D1A3E" w:rsidRDefault="0054449B" w:rsidP="00821479">
            <w:pPr>
              <w:pStyle w:val="Tabletext"/>
              <w:ind w:left="-57" w:right="-57"/>
              <w:jc w:val="center"/>
              <w:rPr>
                <w:color w:val="000000" w:themeColor="text1"/>
                <w:sz w:val="20"/>
                <w:lang w:val="en-GB"/>
              </w:rPr>
            </w:pPr>
          </w:p>
        </w:tc>
      </w:tr>
    </w:tbl>
    <w:p w14:paraId="4B9F8DC4" w14:textId="77777777" w:rsidR="0054449B" w:rsidRPr="005D1A3E" w:rsidRDefault="0054449B" w:rsidP="0054449B">
      <w:pPr>
        <w:rPr>
          <w:lang w:val="en-GB"/>
        </w:rPr>
      </w:pPr>
    </w:p>
    <w:p w14:paraId="430E75F0" w14:textId="77777777" w:rsidR="0054449B" w:rsidRPr="00376A30" w:rsidRDefault="0054449B" w:rsidP="0054449B">
      <w:pPr>
        <w:pStyle w:val="TableNo"/>
        <w:rPr>
          <w:color w:val="000000" w:themeColor="text1"/>
        </w:rPr>
      </w:pPr>
      <w:r w:rsidRPr="00376A30">
        <w:rPr>
          <w:color w:val="000000" w:themeColor="text1"/>
        </w:rPr>
        <w:lastRenderedPageBreak/>
        <w:t xml:space="preserve">TABLE </w:t>
      </w:r>
      <w:r w:rsidRPr="00376A30">
        <w:rPr>
          <w:color w:val="000000" w:themeColor="text1"/>
          <w:lang w:eastAsia="zh-CN"/>
        </w:rPr>
        <w:t>2</w:t>
      </w:r>
      <w:r w:rsidRPr="00376A30">
        <w:rPr>
          <w:color w:val="000000" w:themeColor="text1"/>
        </w:rPr>
        <w:t xml:space="preserve"> (</w:t>
      </w:r>
      <w:r w:rsidRPr="00376A30">
        <w:rPr>
          <w:i/>
          <w:iCs/>
          <w:color w:val="000000" w:themeColor="text1"/>
        </w:rPr>
        <w:t>continued</w:t>
      </w:r>
      <w:r w:rsidRPr="00376A30">
        <w:rPr>
          <w:color w:val="000000" w:themeColor="text1"/>
        </w:rPr>
        <w:t>)</w:t>
      </w:r>
    </w:p>
    <w:tbl>
      <w:tblPr>
        <w:tblW w:w="14459" w:type="dxa"/>
        <w:jc w:val="center"/>
        <w:tblLayout w:type="fixed"/>
        <w:tblLook w:val="0000" w:firstRow="0" w:lastRow="0" w:firstColumn="0" w:lastColumn="0" w:noHBand="0" w:noVBand="0"/>
      </w:tblPr>
      <w:tblGrid>
        <w:gridCol w:w="514"/>
        <w:gridCol w:w="1701"/>
        <w:gridCol w:w="2127"/>
        <w:gridCol w:w="2126"/>
        <w:gridCol w:w="1984"/>
        <w:gridCol w:w="1985"/>
        <w:gridCol w:w="1984"/>
        <w:gridCol w:w="2038"/>
      </w:tblGrid>
      <w:tr w:rsidR="0054449B" w:rsidRPr="00377AE7" w14:paraId="2A4114C5" w14:textId="77777777" w:rsidTr="00821479">
        <w:trPr>
          <w:cantSplit/>
          <w:jc w:val="center"/>
        </w:trPr>
        <w:tc>
          <w:tcPr>
            <w:tcW w:w="514" w:type="dxa"/>
            <w:tcBorders>
              <w:top w:val="single" w:sz="6" w:space="0" w:color="auto"/>
              <w:left w:val="single" w:sz="6" w:space="0" w:color="auto"/>
              <w:bottom w:val="single" w:sz="6" w:space="0" w:color="auto"/>
              <w:right w:val="single" w:sz="6" w:space="0" w:color="auto"/>
            </w:tcBorders>
            <w:vAlign w:val="center"/>
          </w:tcPr>
          <w:p w14:paraId="1CCF5AF2" w14:textId="77777777" w:rsidR="0054449B" w:rsidRPr="00377AE7" w:rsidRDefault="0054449B" w:rsidP="00821479">
            <w:pPr>
              <w:pStyle w:val="Tablehead"/>
              <w:spacing w:line="240" w:lineRule="exact"/>
              <w:ind w:left="-57" w:right="-57"/>
              <w:rPr>
                <w:color w:val="000000" w:themeColor="text1"/>
                <w:sz w:val="20"/>
              </w:rPr>
            </w:pPr>
            <w:r w:rsidRPr="00377AE7">
              <w:rPr>
                <w:color w:val="000000" w:themeColor="text1"/>
                <w:sz w:val="20"/>
              </w:rPr>
              <w:t>No.</w:t>
            </w:r>
          </w:p>
        </w:tc>
        <w:tc>
          <w:tcPr>
            <w:tcW w:w="1701" w:type="dxa"/>
            <w:tcBorders>
              <w:top w:val="single" w:sz="6" w:space="0" w:color="auto"/>
              <w:left w:val="single" w:sz="6" w:space="0" w:color="auto"/>
              <w:bottom w:val="single" w:sz="6" w:space="0" w:color="auto"/>
              <w:right w:val="single" w:sz="6" w:space="0" w:color="auto"/>
            </w:tcBorders>
            <w:vAlign w:val="center"/>
          </w:tcPr>
          <w:p w14:paraId="59E0B8D3" w14:textId="77777777" w:rsidR="0054449B" w:rsidRPr="00377AE7" w:rsidRDefault="0054449B" w:rsidP="00821479">
            <w:pPr>
              <w:pStyle w:val="Tabletext"/>
              <w:spacing w:before="80" w:after="80" w:line="240" w:lineRule="exact"/>
              <w:ind w:left="-57" w:right="-57"/>
              <w:jc w:val="center"/>
              <w:rPr>
                <w:b/>
                <w:color w:val="000000" w:themeColor="text1"/>
                <w:sz w:val="20"/>
              </w:rPr>
            </w:pPr>
            <w:r w:rsidRPr="00377AE7">
              <w:rPr>
                <w:b/>
                <w:color w:val="000000" w:themeColor="text1"/>
                <w:sz w:val="20"/>
              </w:rPr>
              <w:t>Parameters</w:t>
            </w:r>
          </w:p>
        </w:tc>
        <w:tc>
          <w:tcPr>
            <w:tcW w:w="2127" w:type="dxa"/>
            <w:tcBorders>
              <w:top w:val="single" w:sz="6" w:space="0" w:color="auto"/>
              <w:left w:val="single" w:sz="6" w:space="0" w:color="auto"/>
              <w:right w:val="single" w:sz="6" w:space="0" w:color="auto"/>
            </w:tcBorders>
            <w:shd w:val="clear" w:color="auto" w:fill="auto"/>
            <w:vAlign w:val="center"/>
          </w:tcPr>
          <w:p w14:paraId="1D1F585C" w14:textId="77777777" w:rsidR="0054449B" w:rsidRPr="00377AE7" w:rsidRDefault="0054449B" w:rsidP="00821479">
            <w:pPr>
              <w:pStyle w:val="Tabletext"/>
              <w:spacing w:before="80" w:after="80" w:line="240" w:lineRule="exact"/>
              <w:ind w:left="-57" w:right="-57"/>
              <w:jc w:val="center"/>
              <w:rPr>
                <w:b/>
                <w:color w:val="000000" w:themeColor="text1"/>
                <w:sz w:val="20"/>
              </w:rPr>
            </w:pPr>
            <w:r w:rsidRPr="00377AE7">
              <w:rPr>
                <w:b/>
                <w:color w:val="000000" w:themeColor="text1"/>
                <w:sz w:val="20"/>
              </w:rPr>
              <w:t>1.7 MHz multi-carrier (OFDM)</w:t>
            </w:r>
            <w:r w:rsidRPr="00377AE7">
              <w:rPr>
                <w:rFonts w:ascii="Times New Roman Bold" w:hAnsi="Times New Roman Bold" w:cs="Times New Roman Bold"/>
                <w:color w:val="000000" w:themeColor="text1"/>
                <w:sz w:val="20"/>
                <w:vertAlign w:val="superscript"/>
              </w:rPr>
              <w:t>(2)</w:t>
            </w:r>
          </w:p>
        </w:tc>
        <w:tc>
          <w:tcPr>
            <w:tcW w:w="2126" w:type="dxa"/>
            <w:tcBorders>
              <w:top w:val="single" w:sz="6" w:space="0" w:color="auto"/>
              <w:left w:val="single" w:sz="6" w:space="0" w:color="auto"/>
              <w:right w:val="single" w:sz="6" w:space="0" w:color="auto"/>
            </w:tcBorders>
            <w:shd w:val="clear" w:color="auto" w:fill="auto"/>
            <w:vAlign w:val="center"/>
          </w:tcPr>
          <w:p w14:paraId="568D95DD" w14:textId="77777777" w:rsidR="0054449B" w:rsidRPr="00377AE7" w:rsidRDefault="0054449B" w:rsidP="00821479">
            <w:pPr>
              <w:pStyle w:val="Tabletext"/>
              <w:spacing w:before="80" w:after="80" w:line="240" w:lineRule="exact"/>
              <w:ind w:left="-57" w:right="-57"/>
              <w:jc w:val="center"/>
              <w:rPr>
                <w:b/>
                <w:color w:val="000000" w:themeColor="text1"/>
                <w:sz w:val="20"/>
              </w:rPr>
            </w:pPr>
            <w:r w:rsidRPr="00377AE7">
              <w:rPr>
                <w:b/>
                <w:color w:val="000000" w:themeColor="text1"/>
                <w:sz w:val="20"/>
              </w:rPr>
              <w:t>5 MHz multi-carrier</w:t>
            </w:r>
            <w:r w:rsidRPr="00377AE7">
              <w:rPr>
                <w:b/>
                <w:color w:val="000000" w:themeColor="text1"/>
                <w:sz w:val="20"/>
              </w:rPr>
              <w:br/>
              <w:t>(OFDM)</w:t>
            </w:r>
            <w:r w:rsidRPr="00377AE7">
              <w:rPr>
                <w:rFonts w:ascii="Times New Roman Bold" w:hAnsi="Times New Roman Bold" w:cs="Times New Roman Bold"/>
                <w:color w:val="000000" w:themeColor="text1"/>
                <w:sz w:val="20"/>
                <w:vertAlign w:val="superscript"/>
              </w:rPr>
              <w:t>(2)</w:t>
            </w:r>
          </w:p>
        </w:tc>
        <w:tc>
          <w:tcPr>
            <w:tcW w:w="1984" w:type="dxa"/>
            <w:tcBorders>
              <w:top w:val="single" w:sz="6" w:space="0" w:color="auto"/>
              <w:left w:val="single" w:sz="6" w:space="0" w:color="auto"/>
              <w:right w:val="single" w:sz="6" w:space="0" w:color="auto"/>
            </w:tcBorders>
            <w:shd w:val="clear" w:color="auto" w:fill="auto"/>
            <w:vAlign w:val="center"/>
          </w:tcPr>
          <w:p w14:paraId="10BB3454" w14:textId="77777777" w:rsidR="0054449B" w:rsidRPr="00377AE7" w:rsidRDefault="0054449B" w:rsidP="00821479">
            <w:pPr>
              <w:pStyle w:val="Tabletext"/>
              <w:spacing w:before="80" w:after="80" w:line="240" w:lineRule="exact"/>
              <w:ind w:left="-57" w:right="-57"/>
              <w:jc w:val="center"/>
              <w:rPr>
                <w:b/>
                <w:color w:val="000000" w:themeColor="text1"/>
                <w:sz w:val="20"/>
              </w:rPr>
            </w:pPr>
            <w:r w:rsidRPr="00377AE7">
              <w:rPr>
                <w:b/>
                <w:color w:val="000000" w:themeColor="text1"/>
                <w:sz w:val="20"/>
              </w:rPr>
              <w:t>6 MHz multi-carrier</w:t>
            </w:r>
            <w:r w:rsidRPr="00377AE7">
              <w:rPr>
                <w:b/>
                <w:color w:val="000000" w:themeColor="text1"/>
                <w:sz w:val="20"/>
              </w:rPr>
              <w:br/>
              <w:t>(OFDM)</w:t>
            </w:r>
          </w:p>
        </w:tc>
        <w:tc>
          <w:tcPr>
            <w:tcW w:w="1985" w:type="dxa"/>
            <w:tcBorders>
              <w:top w:val="single" w:sz="6" w:space="0" w:color="auto"/>
              <w:left w:val="single" w:sz="6" w:space="0" w:color="auto"/>
              <w:right w:val="single" w:sz="6" w:space="0" w:color="auto"/>
            </w:tcBorders>
            <w:shd w:val="clear" w:color="auto" w:fill="auto"/>
            <w:vAlign w:val="center"/>
          </w:tcPr>
          <w:p w14:paraId="78D32359" w14:textId="77777777" w:rsidR="0054449B" w:rsidRPr="00377AE7" w:rsidRDefault="0054449B" w:rsidP="00821479">
            <w:pPr>
              <w:pStyle w:val="Tabletext"/>
              <w:spacing w:before="80" w:after="80" w:line="240" w:lineRule="exact"/>
              <w:ind w:left="-57" w:right="-57"/>
              <w:jc w:val="center"/>
              <w:rPr>
                <w:b/>
                <w:color w:val="000000" w:themeColor="text1"/>
                <w:sz w:val="20"/>
              </w:rPr>
            </w:pPr>
            <w:r w:rsidRPr="00377AE7">
              <w:rPr>
                <w:b/>
                <w:color w:val="000000" w:themeColor="text1"/>
                <w:sz w:val="20"/>
              </w:rPr>
              <w:t xml:space="preserve">7 MHz multi-carrier </w:t>
            </w:r>
            <w:r w:rsidRPr="00377AE7">
              <w:rPr>
                <w:b/>
                <w:color w:val="000000" w:themeColor="text1"/>
                <w:sz w:val="20"/>
              </w:rPr>
              <w:br/>
              <w:t>(OFDM)</w:t>
            </w:r>
          </w:p>
        </w:tc>
        <w:tc>
          <w:tcPr>
            <w:tcW w:w="1984" w:type="dxa"/>
            <w:tcBorders>
              <w:top w:val="single" w:sz="6" w:space="0" w:color="auto"/>
              <w:left w:val="single" w:sz="6" w:space="0" w:color="auto"/>
              <w:right w:val="single" w:sz="6" w:space="0" w:color="auto"/>
            </w:tcBorders>
            <w:shd w:val="clear" w:color="auto" w:fill="auto"/>
            <w:vAlign w:val="center"/>
          </w:tcPr>
          <w:p w14:paraId="57000D4F" w14:textId="77777777" w:rsidR="0054449B" w:rsidRPr="00377AE7" w:rsidRDefault="0054449B" w:rsidP="00821479">
            <w:pPr>
              <w:pStyle w:val="Tabletext"/>
              <w:spacing w:before="80" w:after="80" w:line="240" w:lineRule="exact"/>
              <w:ind w:left="-57" w:right="-57"/>
              <w:jc w:val="center"/>
              <w:rPr>
                <w:b/>
                <w:color w:val="000000" w:themeColor="text1"/>
                <w:sz w:val="20"/>
              </w:rPr>
            </w:pPr>
            <w:r w:rsidRPr="00377AE7">
              <w:rPr>
                <w:b/>
                <w:color w:val="000000" w:themeColor="text1"/>
                <w:sz w:val="20"/>
              </w:rPr>
              <w:t>8 MHz multi-carrier (OFDM)</w:t>
            </w:r>
          </w:p>
        </w:tc>
        <w:tc>
          <w:tcPr>
            <w:tcW w:w="2038" w:type="dxa"/>
            <w:tcBorders>
              <w:top w:val="single" w:sz="6" w:space="0" w:color="auto"/>
              <w:left w:val="single" w:sz="6" w:space="0" w:color="auto"/>
              <w:right w:val="single" w:sz="6" w:space="0" w:color="auto"/>
            </w:tcBorders>
            <w:shd w:val="clear" w:color="auto" w:fill="auto"/>
            <w:vAlign w:val="center"/>
          </w:tcPr>
          <w:p w14:paraId="380B72D5" w14:textId="77777777" w:rsidR="0054449B" w:rsidRPr="00377AE7" w:rsidRDefault="0054449B" w:rsidP="00821479">
            <w:pPr>
              <w:pStyle w:val="Tabletext"/>
              <w:spacing w:before="80" w:after="80" w:line="240" w:lineRule="exact"/>
              <w:ind w:left="-57" w:right="-57"/>
              <w:jc w:val="center"/>
              <w:rPr>
                <w:b/>
                <w:color w:val="000000" w:themeColor="text1"/>
                <w:sz w:val="20"/>
              </w:rPr>
            </w:pPr>
            <w:r w:rsidRPr="00377AE7">
              <w:rPr>
                <w:b/>
                <w:color w:val="000000" w:themeColor="text1"/>
                <w:sz w:val="20"/>
              </w:rPr>
              <w:t>10 MHz multi-carrier (OFDM)</w:t>
            </w:r>
            <w:r w:rsidRPr="00377AE7">
              <w:rPr>
                <w:rFonts w:ascii="Times New Roman Bold" w:hAnsi="Times New Roman Bold" w:cs="Times New Roman Bold"/>
                <w:color w:val="000000" w:themeColor="text1"/>
                <w:sz w:val="20"/>
                <w:vertAlign w:val="superscript"/>
              </w:rPr>
              <w:t>(2)</w:t>
            </w:r>
          </w:p>
        </w:tc>
      </w:tr>
      <w:tr w:rsidR="0054449B" w:rsidRPr="00377AE7" w14:paraId="7E9AFF67" w14:textId="77777777" w:rsidTr="00821479">
        <w:trPr>
          <w:cantSplit/>
          <w:jc w:val="center"/>
        </w:trPr>
        <w:tc>
          <w:tcPr>
            <w:tcW w:w="514" w:type="dxa"/>
            <w:vMerge w:val="restart"/>
            <w:tcBorders>
              <w:top w:val="single" w:sz="6" w:space="0" w:color="auto"/>
              <w:left w:val="single" w:sz="6" w:space="0" w:color="auto"/>
              <w:bottom w:val="single" w:sz="6" w:space="0" w:color="auto"/>
              <w:right w:val="single" w:sz="6" w:space="0" w:color="auto"/>
            </w:tcBorders>
          </w:tcPr>
          <w:p w14:paraId="1DC696AC" w14:textId="77777777" w:rsidR="0054449B" w:rsidRPr="00377AE7" w:rsidRDefault="0054449B" w:rsidP="00821479">
            <w:pPr>
              <w:pStyle w:val="Tabletext"/>
              <w:keepNext/>
              <w:spacing w:line="240" w:lineRule="exact"/>
              <w:ind w:left="-57" w:right="-57"/>
              <w:jc w:val="center"/>
              <w:rPr>
                <w:color w:val="000000" w:themeColor="text1"/>
                <w:sz w:val="20"/>
              </w:rPr>
            </w:pPr>
            <w:r w:rsidRPr="00377AE7">
              <w:rPr>
                <w:color w:val="000000" w:themeColor="text1"/>
                <w:sz w:val="20"/>
              </w:rPr>
              <w:t>3</w:t>
            </w:r>
          </w:p>
        </w:tc>
        <w:tc>
          <w:tcPr>
            <w:tcW w:w="1701" w:type="dxa"/>
            <w:tcBorders>
              <w:top w:val="single" w:sz="6" w:space="0" w:color="auto"/>
              <w:left w:val="single" w:sz="6" w:space="0" w:color="auto"/>
              <w:right w:val="single" w:sz="6" w:space="0" w:color="auto"/>
            </w:tcBorders>
          </w:tcPr>
          <w:p w14:paraId="668EF470" w14:textId="77777777" w:rsidR="0054449B" w:rsidRPr="00377AE7" w:rsidRDefault="0054449B" w:rsidP="00821479">
            <w:pPr>
              <w:pStyle w:val="Tabletext"/>
              <w:keepNext/>
              <w:spacing w:line="240" w:lineRule="exact"/>
              <w:ind w:right="-57"/>
              <w:jc w:val="left"/>
              <w:rPr>
                <w:color w:val="000000" w:themeColor="text1"/>
                <w:sz w:val="20"/>
              </w:rPr>
            </w:pPr>
            <w:r w:rsidRPr="00377AE7">
              <w:rPr>
                <w:color w:val="000000" w:themeColor="text1"/>
                <w:sz w:val="20"/>
              </w:rPr>
              <w:t>Guard interval duration</w:t>
            </w:r>
          </w:p>
        </w:tc>
        <w:tc>
          <w:tcPr>
            <w:tcW w:w="2127" w:type="dxa"/>
            <w:tcBorders>
              <w:top w:val="single" w:sz="6" w:space="0" w:color="auto"/>
              <w:left w:val="single" w:sz="6" w:space="0" w:color="auto"/>
              <w:right w:val="single" w:sz="6" w:space="0" w:color="auto"/>
            </w:tcBorders>
            <w:shd w:val="clear" w:color="auto" w:fill="auto"/>
          </w:tcPr>
          <w:p w14:paraId="1544501F" w14:textId="77777777" w:rsidR="0054449B" w:rsidRPr="00377AE7" w:rsidRDefault="0054449B" w:rsidP="00821479">
            <w:pPr>
              <w:pStyle w:val="Tabletext"/>
              <w:keepNext/>
              <w:spacing w:line="240" w:lineRule="exact"/>
              <w:ind w:left="-57" w:right="-57"/>
              <w:jc w:val="center"/>
              <w:rPr>
                <w:color w:val="000000" w:themeColor="text1"/>
                <w:sz w:val="20"/>
              </w:rPr>
            </w:pPr>
            <w:r w:rsidRPr="00377AE7">
              <w:rPr>
                <w:color w:val="000000" w:themeColor="text1"/>
                <w:sz w:val="20"/>
              </w:rPr>
              <w:t>NA</w:t>
            </w:r>
          </w:p>
        </w:tc>
        <w:tc>
          <w:tcPr>
            <w:tcW w:w="2126" w:type="dxa"/>
            <w:tcBorders>
              <w:top w:val="single" w:sz="6" w:space="0" w:color="auto"/>
              <w:left w:val="single" w:sz="6" w:space="0" w:color="auto"/>
              <w:right w:val="single" w:sz="6" w:space="0" w:color="auto"/>
            </w:tcBorders>
            <w:shd w:val="clear" w:color="auto" w:fill="auto"/>
          </w:tcPr>
          <w:p w14:paraId="78C26A28" w14:textId="77777777" w:rsidR="0054449B" w:rsidRPr="00377AE7" w:rsidRDefault="0054449B" w:rsidP="00821479">
            <w:pPr>
              <w:pStyle w:val="Tabletext"/>
              <w:keepNext/>
              <w:spacing w:line="240" w:lineRule="exact"/>
              <w:ind w:left="-57" w:right="-57"/>
              <w:jc w:val="center"/>
              <w:rPr>
                <w:color w:val="000000" w:themeColor="text1"/>
                <w:sz w:val="20"/>
              </w:rPr>
            </w:pPr>
            <w:r w:rsidRPr="00377AE7">
              <w:rPr>
                <w:color w:val="000000" w:themeColor="text1"/>
                <w:sz w:val="20"/>
              </w:rPr>
              <w:t>NA</w:t>
            </w:r>
          </w:p>
        </w:tc>
        <w:tc>
          <w:tcPr>
            <w:tcW w:w="1984" w:type="dxa"/>
            <w:tcBorders>
              <w:top w:val="single" w:sz="6" w:space="0" w:color="auto"/>
              <w:left w:val="single" w:sz="6" w:space="0" w:color="auto"/>
              <w:right w:val="single" w:sz="6" w:space="0" w:color="auto"/>
            </w:tcBorders>
            <w:shd w:val="clear" w:color="auto" w:fill="auto"/>
          </w:tcPr>
          <w:p w14:paraId="556F89E0" w14:textId="5CE9F8E7" w:rsidR="0054449B" w:rsidRPr="00377AE7" w:rsidRDefault="0054449B" w:rsidP="00821479">
            <w:pPr>
              <w:pStyle w:val="Tabletext"/>
              <w:keepNext/>
              <w:spacing w:line="240" w:lineRule="exact"/>
              <w:ind w:left="-57" w:right="-57"/>
              <w:jc w:val="center"/>
              <w:rPr>
                <w:color w:val="000000" w:themeColor="text1"/>
                <w:sz w:val="20"/>
              </w:rPr>
            </w:pPr>
            <w:r w:rsidRPr="00377AE7">
              <w:rPr>
                <w:color w:val="000000" w:themeColor="text1"/>
                <w:sz w:val="20"/>
              </w:rPr>
              <w:t>192, 384, 512, 768, 1024, 1536, 2048, 2432, 3072, 3648, 4096, 4864 sample</w:t>
            </w:r>
            <w:r w:rsidR="00803BFF">
              <w:rPr>
                <w:color w:val="000000" w:themeColor="text1"/>
                <w:sz w:val="20"/>
              </w:rPr>
              <w:t> </w:t>
            </w:r>
            <w:r w:rsidRPr="00377AE7">
              <w:rPr>
                <w:color w:val="000000" w:themeColor="text1"/>
                <w:sz w:val="20"/>
              </w:rPr>
              <w:t>duration</w:t>
            </w:r>
          </w:p>
        </w:tc>
        <w:tc>
          <w:tcPr>
            <w:tcW w:w="1985" w:type="dxa"/>
            <w:tcBorders>
              <w:top w:val="single" w:sz="6" w:space="0" w:color="auto"/>
              <w:left w:val="single" w:sz="6" w:space="0" w:color="auto"/>
              <w:right w:val="single" w:sz="6" w:space="0" w:color="auto"/>
            </w:tcBorders>
            <w:shd w:val="clear" w:color="auto" w:fill="auto"/>
          </w:tcPr>
          <w:p w14:paraId="33092E44" w14:textId="62DC9ECB" w:rsidR="0054449B" w:rsidRPr="00377AE7" w:rsidRDefault="0054449B" w:rsidP="00821479">
            <w:pPr>
              <w:pStyle w:val="Tabletext"/>
              <w:keepNext/>
              <w:spacing w:line="240" w:lineRule="exact"/>
              <w:ind w:left="-57" w:right="-57"/>
              <w:jc w:val="center"/>
              <w:rPr>
                <w:color w:val="000000" w:themeColor="text1"/>
                <w:sz w:val="20"/>
              </w:rPr>
            </w:pPr>
            <w:r w:rsidRPr="00377AE7">
              <w:rPr>
                <w:color w:val="000000" w:themeColor="text1"/>
                <w:sz w:val="20"/>
              </w:rPr>
              <w:t>192, 384, 512, 768, 1024, 1536, 2048, 2432, 3072, 3648, 4096, 4864 sample</w:t>
            </w:r>
            <w:r w:rsidR="0013255A">
              <w:rPr>
                <w:color w:val="000000" w:themeColor="text1"/>
                <w:sz w:val="20"/>
              </w:rPr>
              <w:t> </w:t>
            </w:r>
            <w:r w:rsidRPr="00377AE7">
              <w:rPr>
                <w:color w:val="000000" w:themeColor="text1"/>
                <w:sz w:val="20"/>
              </w:rPr>
              <w:t>duration</w:t>
            </w:r>
          </w:p>
        </w:tc>
        <w:tc>
          <w:tcPr>
            <w:tcW w:w="1984" w:type="dxa"/>
            <w:tcBorders>
              <w:top w:val="single" w:sz="6" w:space="0" w:color="auto"/>
              <w:left w:val="single" w:sz="6" w:space="0" w:color="auto"/>
              <w:right w:val="single" w:sz="6" w:space="0" w:color="auto"/>
            </w:tcBorders>
            <w:shd w:val="clear" w:color="auto" w:fill="auto"/>
          </w:tcPr>
          <w:p w14:paraId="0240C305" w14:textId="61658D93" w:rsidR="0054449B" w:rsidRPr="00377AE7" w:rsidRDefault="0054449B" w:rsidP="00821479">
            <w:pPr>
              <w:pStyle w:val="Tabletext"/>
              <w:keepNext/>
              <w:spacing w:line="240" w:lineRule="exact"/>
              <w:ind w:left="-57" w:right="-57"/>
              <w:jc w:val="center"/>
              <w:rPr>
                <w:color w:val="000000" w:themeColor="text1"/>
                <w:sz w:val="20"/>
              </w:rPr>
            </w:pPr>
            <w:r w:rsidRPr="00377AE7">
              <w:rPr>
                <w:color w:val="000000" w:themeColor="text1"/>
                <w:sz w:val="20"/>
              </w:rPr>
              <w:t>192, 384, 512, 768, 1024, 1536, 2048, 2432, 3072, 3648, 4096, 4864 sample</w:t>
            </w:r>
            <w:r w:rsidR="00803BFF">
              <w:rPr>
                <w:color w:val="000000" w:themeColor="text1"/>
                <w:sz w:val="20"/>
              </w:rPr>
              <w:t> </w:t>
            </w:r>
            <w:r w:rsidRPr="00377AE7">
              <w:rPr>
                <w:color w:val="000000" w:themeColor="text1"/>
                <w:sz w:val="20"/>
              </w:rPr>
              <w:t>duration</w:t>
            </w:r>
          </w:p>
        </w:tc>
        <w:tc>
          <w:tcPr>
            <w:tcW w:w="2038" w:type="dxa"/>
            <w:tcBorders>
              <w:top w:val="single" w:sz="6" w:space="0" w:color="auto"/>
              <w:left w:val="single" w:sz="6" w:space="0" w:color="auto"/>
              <w:right w:val="single" w:sz="6" w:space="0" w:color="auto"/>
            </w:tcBorders>
            <w:shd w:val="clear" w:color="auto" w:fill="auto"/>
          </w:tcPr>
          <w:p w14:paraId="098641E7" w14:textId="77777777" w:rsidR="0054449B" w:rsidRPr="00377AE7" w:rsidRDefault="0054449B" w:rsidP="00821479">
            <w:pPr>
              <w:pStyle w:val="Tabletext"/>
              <w:keepNext/>
              <w:spacing w:line="240" w:lineRule="exact"/>
              <w:ind w:left="-57" w:right="-57"/>
              <w:jc w:val="center"/>
              <w:rPr>
                <w:color w:val="000000" w:themeColor="text1"/>
                <w:sz w:val="20"/>
              </w:rPr>
            </w:pPr>
            <w:r w:rsidRPr="00377AE7">
              <w:rPr>
                <w:color w:val="000000" w:themeColor="text1"/>
                <w:sz w:val="20"/>
              </w:rPr>
              <w:t>NA</w:t>
            </w:r>
          </w:p>
        </w:tc>
      </w:tr>
      <w:tr w:rsidR="0054449B" w:rsidRPr="00377AE7" w14:paraId="4D17506C" w14:textId="77777777" w:rsidTr="00821479">
        <w:trPr>
          <w:cantSplit/>
          <w:jc w:val="center"/>
        </w:trPr>
        <w:tc>
          <w:tcPr>
            <w:tcW w:w="514" w:type="dxa"/>
            <w:vMerge/>
            <w:tcBorders>
              <w:left w:val="single" w:sz="6" w:space="0" w:color="auto"/>
              <w:bottom w:val="single" w:sz="6" w:space="0" w:color="auto"/>
              <w:right w:val="single" w:sz="6" w:space="0" w:color="auto"/>
            </w:tcBorders>
          </w:tcPr>
          <w:p w14:paraId="1B450401" w14:textId="77777777" w:rsidR="0054449B" w:rsidRPr="00377AE7" w:rsidRDefault="0054449B" w:rsidP="00821479">
            <w:pPr>
              <w:pStyle w:val="Tabletext"/>
              <w:keepNext/>
              <w:spacing w:line="240" w:lineRule="exact"/>
              <w:ind w:left="-57" w:right="-57"/>
              <w:jc w:val="center"/>
              <w:rPr>
                <w:color w:val="000000" w:themeColor="text1"/>
                <w:sz w:val="20"/>
              </w:rPr>
            </w:pPr>
          </w:p>
        </w:tc>
        <w:tc>
          <w:tcPr>
            <w:tcW w:w="1701" w:type="dxa"/>
            <w:tcBorders>
              <w:left w:val="single" w:sz="6" w:space="0" w:color="auto"/>
              <w:right w:val="single" w:sz="6" w:space="0" w:color="auto"/>
            </w:tcBorders>
          </w:tcPr>
          <w:p w14:paraId="41B74CCA" w14:textId="77777777" w:rsidR="0054449B" w:rsidRPr="00377AE7" w:rsidRDefault="0054449B" w:rsidP="00821479">
            <w:pPr>
              <w:pStyle w:val="Tabletext"/>
              <w:keepNext/>
              <w:spacing w:line="240" w:lineRule="exact"/>
              <w:ind w:left="-57" w:right="-57"/>
              <w:jc w:val="center"/>
              <w:rPr>
                <w:color w:val="000000" w:themeColor="text1"/>
                <w:sz w:val="20"/>
              </w:rPr>
            </w:pPr>
            <w:r w:rsidRPr="00377AE7">
              <w:rPr>
                <w:color w:val="000000" w:themeColor="text1"/>
                <w:sz w:val="20"/>
              </w:rPr>
              <w:t>8k mode</w:t>
            </w:r>
          </w:p>
        </w:tc>
        <w:tc>
          <w:tcPr>
            <w:tcW w:w="2127" w:type="dxa"/>
            <w:tcBorders>
              <w:left w:val="single" w:sz="6" w:space="0" w:color="auto"/>
              <w:right w:val="single" w:sz="6" w:space="0" w:color="auto"/>
            </w:tcBorders>
            <w:shd w:val="clear" w:color="auto" w:fill="auto"/>
          </w:tcPr>
          <w:p w14:paraId="3009C497" w14:textId="77777777" w:rsidR="0054449B" w:rsidRPr="00377AE7" w:rsidRDefault="0054449B" w:rsidP="00821479">
            <w:pPr>
              <w:pStyle w:val="Tabletext"/>
              <w:keepNext/>
              <w:spacing w:line="240" w:lineRule="exact"/>
              <w:ind w:left="-57" w:right="-57"/>
              <w:jc w:val="center"/>
              <w:rPr>
                <w:color w:val="000000" w:themeColor="text1"/>
                <w:sz w:val="20"/>
              </w:rPr>
            </w:pPr>
          </w:p>
        </w:tc>
        <w:tc>
          <w:tcPr>
            <w:tcW w:w="2126" w:type="dxa"/>
            <w:tcBorders>
              <w:left w:val="single" w:sz="6" w:space="0" w:color="auto"/>
              <w:right w:val="single" w:sz="6" w:space="0" w:color="auto"/>
            </w:tcBorders>
            <w:shd w:val="clear" w:color="auto" w:fill="auto"/>
          </w:tcPr>
          <w:p w14:paraId="01C79B38" w14:textId="77777777" w:rsidR="0054449B" w:rsidRPr="00377AE7" w:rsidRDefault="0054449B" w:rsidP="00821479">
            <w:pPr>
              <w:pStyle w:val="Tabletext"/>
              <w:keepNext/>
              <w:spacing w:line="240" w:lineRule="exact"/>
              <w:ind w:left="-57" w:right="-57"/>
              <w:jc w:val="center"/>
              <w:rPr>
                <w:color w:val="000000" w:themeColor="text1"/>
                <w:sz w:val="20"/>
              </w:rPr>
            </w:pPr>
          </w:p>
        </w:tc>
        <w:tc>
          <w:tcPr>
            <w:tcW w:w="1984" w:type="dxa"/>
            <w:tcBorders>
              <w:left w:val="single" w:sz="6" w:space="0" w:color="auto"/>
              <w:right w:val="single" w:sz="6" w:space="0" w:color="auto"/>
            </w:tcBorders>
            <w:shd w:val="clear" w:color="auto" w:fill="auto"/>
          </w:tcPr>
          <w:p w14:paraId="619A55F5" w14:textId="77777777" w:rsidR="0054449B" w:rsidRPr="00377AE7" w:rsidRDefault="0054449B" w:rsidP="00821479">
            <w:pPr>
              <w:pStyle w:val="Tabletext"/>
              <w:keepNext/>
              <w:spacing w:line="240" w:lineRule="exact"/>
              <w:ind w:left="-57" w:right="-57"/>
              <w:jc w:val="center"/>
              <w:rPr>
                <w:color w:val="000000" w:themeColor="text1"/>
                <w:sz w:val="20"/>
              </w:rPr>
            </w:pPr>
            <w:r w:rsidRPr="00377AE7">
              <w:rPr>
                <w:color w:val="000000" w:themeColor="text1"/>
                <w:sz w:val="20"/>
              </w:rPr>
              <w:t>27.778, 55.556, 74.074, 111.111, 148.148, 222.222, 296.296 μs</w:t>
            </w:r>
            <w:r w:rsidRPr="00377AE7">
              <w:rPr>
                <w:color w:val="000000" w:themeColor="text1"/>
                <w:sz w:val="20"/>
              </w:rPr>
              <w:br/>
              <w:t>(192, 384, 512, 768, 1024, 1536, 2048 sample duration)</w:t>
            </w:r>
          </w:p>
        </w:tc>
        <w:tc>
          <w:tcPr>
            <w:tcW w:w="1985" w:type="dxa"/>
            <w:tcBorders>
              <w:left w:val="single" w:sz="6" w:space="0" w:color="auto"/>
              <w:right w:val="single" w:sz="6" w:space="0" w:color="auto"/>
            </w:tcBorders>
            <w:shd w:val="clear" w:color="auto" w:fill="auto"/>
          </w:tcPr>
          <w:p w14:paraId="78E0950F" w14:textId="77777777" w:rsidR="0054449B" w:rsidRPr="00377AE7" w:rsidRDefault="0054449B" w:rsidP="00821479">
            <w:pPr>
              <w:pStyle w:val="Tabletext"/>
              <w:keepNext/>
              <w:spacing w:line="240" w:lineRule="exact"/>
              <w:ind w:left="-57" w:right="-57"/>
              <w:jc w:val="center"/>
              <w:rPr>
                <w:color w:val="000000" w:themeColor="text1"/>
                <w:sz w:val="20"/>
                <w:lang w:eastAsia="ko-KR"/>
              </w:rPr>
            </w:pPr>
            <w:r w:rsidRPr="00377AE7">
              <w:rPr>
                <w:color w:val="000000" w:themeColor="text1"/>
                <w:sz w:val="20"/>
                <w:lang w:eastAsia="ko-KR"/>
              </w:rPr>
              <w:t xml:space="preserve">23.810, 47.619, 63.492, 95.238, 126.984, 190.476, 253.968 </w:t>
            </w:r>
            <w:r w:rsidRPr="00377AE7">
              <w:rPr>
                <w:color w:val="000000" w:themeColor="text1"/>
                <w:sz w:val="20"/>
              </w:rPr>
              <w:t>μs</w:t>
            </w:r>
            <w:r w:rsidRPr="00377AE7">
              <w:rPr>
                <w:color w:val="000000" w:themeColor="text1"/>
                <w:sz w:val="20"/>
              </w:rPr>
              <w:br/>
              <w:t>(192, 384, 512, 768, 1024, 1536, 2048 sample duration)</w:t>
            </w:r>
          </w:p>
        </w:tc>
        <w:tc>
          <w:tcPr>
            <w:tcW w:w="1984" w:type="dxa"/>
            <w:tcBorders>
              <w:left w:val="single" w:sz="6" w:space="0" w:color="auto"/>
              <w:right w:val="single" w:sz="6" w:space="0" w:color="auto"/>
            </w:tcBorders>
            <w:shd w:val="clear" w:color="auto" w:fill="auto"/>
          </w:tcPr>
          <w:p w14:paraId="5AC3575C" w14:textId="77777777" w:rsidR="0054449B" w:rsidRPr="00377AE7" w:rsidRDefault="0054449B" w:rsidP="00821479">
            <w:pPr>
              <w:pStyle w:val="Tabletext"/>
              <w:keepNext/>
              <w:spacing w:line="240" w:lineRule="exact"/>
              <w:ind w:left="-57" w:right="-57"/>
              <w:jc w:val="center"/>
              <w:rPr>
                <w:color w:val="000000" w:themeColor="text1"/>
                <w:sz w:val="20"/>
              </w:rPr>
            </w:pPr>
            <w:r w:rsidRPr="00377AE7">
              <w:rPr>
                <w:color w:val="000000" w:themeColor="text1"/>
                <w:sz w:val="20"/>
              </w:rPr>
              <w:t>20.833, 41.667, 55.556, 83.333, 111.111, 166.667, 222.222 μs</w:t>
            </w:r>
            <w:r w:rsidRPr="00377AE7">
              <w:rPr>
                <w:color w:val="000000" w:themeColor="text1"/>
                <w:sz w:val="20"/>
              </w:rPr>
              <w:br/>
              <w:t>(192, 384, 512, 768, 1024, 1536, 2048 sample duration)</w:t>
            </w:r>
          </w:p>
        </w:tc>
        <w:tc>
          <w:tcPr>
            <w:tcW w:w="2038" w:type="dxa"/>
            <w:tcBorders>
              <w:left w:val="single" w:sz="6" w:space="0" w:color="auto"/>
              <w:right w:val="single" w:sz="6" w:space="0" w:color="auto"/>
            </w:tcBorders>
            <w:shd w:val="clear" w:color="auto" w:fill="auto"/>
          </w:tcPr>
          <w:p w14:paraId="12FB4874" w14:textId="77777777" w:rsidR="0054449B" w:rsidRPr="00377AE7" w:rsidRDefault="0054449B" w:rsidP="00821479">
            <w:pPr>
              <w:pStyle w:val="Tabletext"/>
              <w:keepNext/>
              <w:spacing w:line="240" w:lineRule="exact"/>
              <w:ind w:left="-57" w:right="-57"/>
              <w:jc w:val="center"/>
              <w:rPr>
                <w:color w:val="000000" w:themeColor="text1"/>
                <w:sz w:val="20"/>
              </w:rPr>
            </w:pPr>
          </w:p>
        </w:tc>
      </w:tr>
      <w:tr w:rsidR="0054449B" w:rsidRPr="00377AE7" w14:paraId="5F1A64E4" w14:textId="77777777" w:rsidTr="00821479">
        <w:trPr>
          <w:cantSplit/>
          <w:jc w:val="center"/>
        </w:trPr>
        <w:tc>
          <w:tcPr>
            <w:tcW w:w="514" w:type="dxa"/>
            <w:vMerge/>
            <w:tcBorders>
              <w:left w:val="single" w:sz="6" w:space="0" w:color="auto"/>
              <w:right w:val="single" w:sz="6" w:space="0" w:color="auto"/>
            </w:tcBorders>
          </w:tcPr>
          <w:p w14:paraId="1275279D" w14:textId="77777777" w:rsidR="0054449B" w:rsidRPr="00377AE7" w:rsidRDefault="0054449B" w:rsidP="00821479">
            <w:pPr>
              <w:pStyle w:val="Tabletext"/>
              <w:spacing w:line="240" w:lineRule="exact"/>
              <w:ind w:left="-57" w:right="-57"/>
              <w:jc w:val="center"/>
              <w:rPr>
                <w:color w:val="000000" w:themeColor="text1"/>
                <w:sz w:val="20"/>
              </w:rPr>
            </w:pPr>
          </w:p>
        </w:tc>
        <w:tc>
          <w:tcPr>
            <w:tcW w:w="1701" w:type="dxa"/>
            <w:tcBorders>
              <w:left w:val="single" w:sz="6" w:space="0" w:color="auto"/>
              <w:right w:val="single" w:sz="6" w:space="0" w:color="auto"/>
            </w:tcBorders>
          </w:tcPr>
          <w:p w14:paraId="337D667C" w14:textId="77777777" w:rsidR="0054449B" w:rsidRPr="00377AE7" w:rsidRDefault="0054449B" w:rsidP="00821479">
            <w:pPr>
              <w:pStyle w:val="Tabletext"/>
              <w:spacing w:line="240" w:lineRule="exact"/>
              <w:ind w:left="-57" w:right="-57"/>
              <w:jc w:val="center"/>
              <w:rPr>
                <w:color w:val="000000" w:themeColor="text1"/>
                <w:sz w:val="20"/>
              </w:rPr>
            </w:pPr>
            <w:r w:rsidRPr="00377AE7">
              <w:rPr>
                <w:color w:val="000000" w:themeColor="text1"/>
                <w:sz w:val="20"/>
              </w:rPr>
              <w:t>16k mode</w:t>
            </w:r>
          </w:p>
        </w:tc>
        <w:tc>
          <w:tcPr>
            <w:tcW w:w="2127" w:type="dxa"/>
            <w:tcBorders>
              <w:left w:val="single" w:sz="6" w:space="0" w:color="auto"/>
              <w:right w:val="single" w:sz="6" w:space="0" w:color="auto"/>
            </w:tcBorders>
            <w:shd w:val="clear" w:color="auto" w:fill="auto"/>
          </w:tcPr>
          <w:p w14:paraId="6CD18294" w14:textId="77777777" w:rsidR="0054449B" w:rsidRPr="00377AE7" w:rsidRDefault="0054449B" w:rsidP="00821479">
            <w:pPr>
              <w:pStyle w:val="Tabletext"/>
              <w:spacing w:line="240" w:lineRule="exact"/>
              <w:ind w:left="-57" w:right="-57"/>
              <w:jc w:val="center"/>
              <w:rPr>
                <w:color w:val="000000" w:themeColor="text1"/>
                <w:sz w:val="20"/>
              </w:rPr>
            </w:pPr>
          </w:p>
        </w:tc>
        <w:tc>
          <w:tcPr>
            <w:tcW w:w="2126" w:type="dxa"/>
            <w:tcBorders>
              <w:left w:val="single" w:sz="6" w:space="0" w:color="auto"/>
              <w:right w:val="single" w:sz="6" w:space="0" w:color="auto"/>
            </w:tcBorders>
            <w:shd w:val="clear" w:color="auto" w:fill="auto"/>
          </w:tcPr>
          <w:p w14:paraId="3C8B584F" w14:textId="77777777" w:rsidR="0054449B" w:rsidRPr="00377AE7" w:rsidRDefault="0054449B" w:rsidP="00821479">
            <w:pPr>
              <w:pStyle w:val="Tabletext"/>
              <w:tabs>
                <w:tab w:val="clear" w:pos="1985"/>
              </w:tabs>
              <w:spacing w:line="240" w:lineRule="exact"/>
              <w:ind w:left="-57" w:right="-57"/>
              <w:jc w:val="center"/>
              <w:rPr>
                <w:color w:val="000000" w:themeColor="text1"/>
                <w:sz w:val="20"/>
              </w:rPr>
            </w:pPr>
          </w:p>
        </w:tc>
        <w:tc>
          <w:tcPr>
            <w:tcW w:w="1984" w:type="dxa"/>
            <w:tcBorders>
              <w:left w:val="single" w:sz="6" w:space="0" w:color="auto"/>
              <w:right w:val="single" w:sz="6" w:space="0" w:color="auto"/>
            </w:tcBorders>
            <w:shd w:val="clear" w:color="auto" w:fill="auto"/>
          </w:tcPr>
          <w:p w14:paraId="48C7A1F2" w14:textId="77777777" w:rsidR="0054449B" w:rsidRPr="00377AE7" w:rsidRDefault="0054449B" w:rsidP="00821479">
            <w:pPr>
              <w:pStyle w:val="Tabletext"/>
              <w:spacing w:line="240" w:lineRule="exact"/>
              <w:ind w:left="-57" w:right="-57"/>
              <w:jc w:val="center"/>
              <w:rPr>
                <w:color w:val="000000" w:themeColor="text1"/>
                <w:sz w:val="20"/>
              </w:rPr>
            </w:pPr>
            <w:r w:rsidRPr="00377AE7">
              <w:rPr>
                <w:color w:val="000000" w:themeColor="text1"/>
                <w:sz w:val="20"/>
              </w:rPr>
              <w:t>27.778, 55.556, 74.074, 111.111, 148.148, 222.222, 296.296, 351.852, 444.444, 527.778, 592.593 μs</w:t>
            </w:r>
            <w:r w:rsidRPr="00377AE7">
              <w:rPr>
                <w:color w:val="000000" w:themeColor="text1"/>
                <w:sz w:val="20"/>
              </w:rPr>
              <w:br/>
              <w:t>(192, 384, 512, 768, 1024, 1536, 2048, 2432, 3072, 3648, 4096 sample duration)</w:t>
            </w:r>
          </w:p>
        </w:tc>
        <w:tc>
          <w:tcPr>
            <w:tcW w:w="1985" w:type="dxa"/>
            <w:tcBorders>
              <w:left w:val="single" w:sz="6" w:space="0" w:color="auto"/>
              <w:right w:val="single" w:sz="6" w:space="0" w:color="auto"/>
            </w:tcBorders>
            <w:shd w:val="clear" w:color="auto" w:fill="auto"/>
          </w:tcPr>
          <w:p w14:paraId="2D9C9330" w14:textId="77777777" w:rsidR="0054449B" w:rsidRPr="00377AE7" w:rsidRDefault="0054449B" w:rsidP="00821479">
            <w:pPr>
              <w:pStyle w:val="Tabletext"/>
              <w:spacing w:line="240" w:lineRule="exact"/>
              <w:ind w:left="-57" w:right="-57"/>
              <w:jc w:val="center"/>
              <w:rPr>
                <w:color w:val="000000" w:themeColor="text1"/>
                <w:sz w:val="20"/>
              </w:rPr>
            </w:pPr>
            <w:r w:rsidRPr="00377AE7">
              <w:rPr>
                <w:color w:val="000000" w:themeColor="text1"/>
                <w:sz w:val="20"/>
                <w:lang w:eastAsia="ko-KR"/>
              </w:rPr>
              <w:t>23.810, 47.619, 63.492, 95.238, 126.984, 190.476, 253.968, 301.587, 380.952, 452.381, 507.937</w:t>
            </w:r>
            <w:r w:rsidRPr="00377AE7">
              <w:rPr>
                <w:color w:val="000000" w:themeColor="text1"/>
                <w:sz w:val="20"/>
              </w:rPr>
              <w:t xml:space="preserve"> μs</w:t>
            </w:r>
            <w:r w:rsidRPr="00377AE7">
              <w:rPr>
                <w:color w:val="000000" w:themeColor="text1"/>
                <w:sz w:val="20"/>
              </w:rPr>
              <w:br/>
              <w:t>(192, 384, 512, 768, 1024, 1536, 2048, 2432, 3072, 3648, 4096 sample duration)</w:t>
            </w:r>
          </w:p>
        </w:tc>
        <w:tc>
          <w:tcPr>
            <w:tcW w:w="1984" w:type="dxa"/>
            <w:tcBorders>
              <w:left w:val="single" w:sz="6" w:space="0" w:color="auto"/>
              <w:right w:val="single" w:sz="6" w:space="0" w:color="auto"/>
            </w:tcBorders>
            <w:shd w:val="clear" w:color="auto" w:fill="auto"/>
          </w:tcPr>
          <w:p w14:paraId="6AC75CD8" w14:textId="77777777" w:rsidR="0054449B" w:rsidRPr="00377AE7" w:rsidRDefault="0054449B" w:rsidP="00821479">
            <w:pPr>
              <w:pStyle w:val="Tabletext"/>
              <w:spacing w:line="240" w:lineRule="exact"/>
              <w:ind w:left="-57" w:right="-57"/>
              <w:jc w:val="center"/>
              <w:rPr>
                <w:color w:val="000000" w:themeColor="text1"/>
                <w:sz w:val="20"/>
              </w:rPr>
            </w:pPr>
            <w:r w:rsidRPr="00377AE7">
              <w:rPr>
                <w:color w:val="000000" w:themeColor="text1"/>
                <w:sz w:val="20"/>
              </w:rPr>
              <w:t>20.833, 41.667, 55.556, 83.333, 111.111, 166.667, 222.222, 263.889, 333.333, 395.833, 444.444 μs</w:t>
            </w:r>
            <w:r w:rsidRPr="00377AE7">
              <w:rPr>
                <w:color w:val="000000" w:themeColor="text1"/>
                <w:sz w:val="20"/>
              </w:rPr>
              <w:br/>
              <w:t>(192, 384, 512, 768, 1024, 1536, 2048, 2432, 3072, 3648, 4096 sample duration)</w:t>
            </w:r>
          </w:p>
        </w:tc>
        <w:tc>
          <w:tcPr>
            <w:tcW w:w="2038" w:type="dxa"/>
            <w:tcBorders>
              <w:left w:val="single" w:sz="6" w:space="0" w:color="auto"/>
              <w:right w:val="single" w:sz="6" w:space="0" w:color="auto"/>
            </w:tcBorders>
            <w:shd w:val="clear" w:color="auto" w:fill="auto"/>
          </w:tcPr>
          <w:p w14:paraId="7D41C473" w14:textId="77777777" w:rsidR="0054449B" w:rsidRPr="00377AE7" w:rsidRDefault="0054449B" w:rsidP="00821479">
            <w:pPr>
              <w:pStyle w:val="Tabletext"/>
              <w:spacing w:line="240" w:lineRule="exact"/>
              <w:ind w:left="-57" w:right="-57"/>
              <w:jc w:val="center"/>
              <w:rPr>
                <w:color w:val="000000" w:themeColor="text1"/>
                <w:sz w:val="20"/>
              </w:rPr>
            </w:pPr>
          </w:p>
        </w:tc>
      </w:tr>
      <w:tr w:rsidR="0054449B" w:rsidRPr="00377AE7" w14:paraId="5CD7B9AC" w14:textId="77777777" w:rsidTr="00821479">
        <w:trPr>
          <w:cantSplit/>
          <w:jc w:val="center"/>
        </w:trPr>
        <w:tc>
          <w:tcPr>
            <w:tcW w:w="514" w:type="dxa"/>
            <w:tcBorders>
              <w:left w:val="single" w:sz="6" w:space="0" w:color="auto"/>
              <w:bottom w:val="single" w:sz="6" w:space="0" w:color="auto"/>
              <w:right w:val="single" w:sz="6" w:space="0" w:color="auto"/>
            </w:tcBorders>
          </w:tcPr>
          <w:p w14:paraId="129D5513" w14:textId="77777777" w:rsidR="0054449B" w:rsidRPr="00377AE7" w:rsidRDefault="0054449B" w:rsidP="00821479">
            <w:pPr>
              <w:pStyle w:val="Tabletext"/>
              <w:spacing w:line="240" w:lineRule="exact"/>
              <w:ind w:left="-57" w:right="-57"/>
              <w:jc w:val="center"/>
              <w:rPr>
                <w:color w:val="000000" w:themeColor="text1"/>
                <w:sz w:val="20"/>
              </w:rPr>
            </w:pPr>
          </w:p>
        </w:tc>
        <w:tc>
          <w:tcPr>
            <w:tcW w:w="1701" w:type="dxa"/>
            <w:tcBorders>
              <w:left w:val="single" w:sz="6" w:space="0" w:color="auto"/>
              <w:bottom w:val="single" w:sz="6" w:space="0" w:color="auto"/>
              <w:right w:val="single" w:sz="6" w:space="0" w:color="auto"/>
            </w:tcBorders>
          </w:tcPr>
          <w:p w14:paraId="38D57000" w14:textId="77777777" w:rsidR="0054449B" w:rsidRPr="00377AE7" w:rsidRDefault="0054449B" w:rsidP="00821479">
            <w:pPr>
              <w:pStyle w:val="Tabletext"/>
              <w:spacing w:line="240" w:lineRule="exact"/>
              <w:ind w:left="-57" w:right="-57"/>
              <w:jc w:val="center"/>
              <w:rPr>
                <w:color w:val="000000" w:themeColor="text1"/>
                <w:sz w:val="20"/>
              </w:rPr>
            </w:pPr>
            <w:r w:rsidRPr="00377AE7">
              <w:rPr>
                <w:color w:val="000000" w:themeColor="text1"/>
                <w:sz w:val="20"/>
              </w:rPr>
              <w:t>32k mode</w:t>
            </w:r>
          </w:p>
        </w:tc>
        <w:tc>
          <w:tcPr>
            <w:tcW w:w="2127" w:type="dxa"/>
            <w:tcBorders>
              <w:left w:val="single" w:sz="6" w:space="0" w:color="auto"/>
              <w:bottom w:val="single" w:sz="6" w:space="0" w:color="auto"/>
              <w:right w:val="single" w:sz="6" w:space="0" w:color="auto"/>
            </w:tcBorders>
            <w:shd w:val="clear" w:color="auto" w:fill="auto"/>
          </w:tcPr>
          <w:p w14:paraId="6F368F62" w14:textId="77777777" w:rsidR="0054449B" w:rsidRPr="00377AE7" w:rsidRDefault="0054449B" w:rsidP="00821479">
            <w:pPr>
              <w:pStyle w:val="Tabletext"/>
              <w:spacing w:line="240" w:lineRule="exact"/>
              <w:ind w:left="-57" w:right="-57"/>
              <w:jc w:val="center"/>
              <w:rPr>
                <w:color w:val="000000" w:themeColor="text1"/>
                <w:sz w:val="20"/>
              </w:rPr>
            </w:pPr>
          </w:p>
        </w:tc>
        <w:tc>
          <w:tcPr>
            <w:tcW w:w="2126" w:type="dxa"/>
            <w:tcBorders>
              <w:left w:val="single" w:sz="6" w:space="0" w:color="auto"/>
              <w:bottom w:val="single" w:sz="6" w:space="0" w:color="auto"/>
              <w:right w:val="single" w:sz="6" w:space="0" w:color="auto"/>
            </w:tcBorders>
            <w:shd w:val="clear" w:color="auto" w:fill="auto"/>
          </w:tcPr>
          <w:p w14:paraId="1B278536" w14:textId="77777777" w:rsidR="0054449B" w:rsidRPr="00377AE7" w:rsidRDefault="0054449B" w:rsidP="00821479">
            <w:pPr>
              <w:pStyle w:val="Tabletext"/>
              <w:spacing w:line="240" w:lineRule="exact"/>
              <w:ind w:left="-57" w:right="-57"/>
              <w:jc w:val="center"/>
              <w:rPr>
                <w:color w:val="000000" w:themeColor="text1"/>
                <w:sz w:val="20"/>
              </w:rPr>
            </w:pPr>
          </w:p>
        </w:tc>
        <w:tc>
          <w:tcPr>
            <w:tcW w:w="1984" w:type="dxa"/>
            <w:tcBorders>
              <w:left w:val="single" w:sz="6" w:space="0" w:color="auto"/>
              <w:bottom w:val="single" w:sz="6" w:space="0" w:color="auto"/>
              <w:right w:val="single" w:sz="6" w:space="0" w:color="auto"/>
            </w:tcBorders>
            <w:shd w:val="clear" w:color="auto" w:fill="auto"/>
          </w:tcPr>
          <w:p w14:paraId="562E1D97" w14:textId="797FDB48" w:rsidR="0054449B" w:rsidRPr="00377AE7" w:rsidRDefault="0054449B" w:rsidP="00821479">
            <w:pPr>
              <w:pStyle w:val="Tabletext"/>
              <w:spacing w:line="240" w:lineRule="exact"/>
              <w:ind w:left="-57" w:right="-57"/>
              <w:jc w:val="center"/>
              <w:rPr>
                <w:color w:val="000000" w:themeColor="text1"/>
                <w:sz w:val="20"/>
              </w:rPr>
            </w:pPr>
            <w:r w:rsidRPr="00377AE7">
              <w:rPr>
                <w:color w:val="000000" w:themeColor="text1"/>
                <w:sz w:val="20"/>
              </w:rPr>
              <w:t>27.778, 55.556, 74.074, 111.111, 148.148, 222.222, 296.296, 351.852, 444.444, 527.778, 592.593, 703.704 μs</w:t>
            </w:r>
            <w:r w:rsidRPr="00377AE7">
              <w:rPr>
                <w:color w:val="000000" w:themeColor="text1"/>
                <w:sz w:val="20"/>
              </w:rPr>
              <w:br/>
              <w:t>(192, 384, 512, 768, 1024, 1536, 2048, 2432, 3072, 3648, 4096, 4864 sample</w:t>
            </w:r>
            <w:r w:rsidR="00803BFF">
              <w:rPr>
                <w:color w:val="000000" w:themeColor="text1"/>
                <w:sz w:val="20"/>
              </w:rPr>
              <w:t> </w:t>
            </w:r>
            <w:r w:rsidRPr="00377AE7">
              <w:rPr>
                <w:color w:val="000000" w:themeColor="text1"/>
                <w:sz w:val="20"/>
              </w:rPr>
              <w:t>duration)</w:t>
            </w:r>
          </w:p>
        </w:tc>
        <w:tc>
          <w:tcPr>
            <w:tcW w:w="1985" w:type="dxa"/>
            <w:tcBorders>
              <w:left w:val="single" w:sz="6" w:space="0" w:color="auto"/>
              <w:bottom w:val="single" w:sz="6" w:space="0" w:color="auto"/>
              <w:right w:val="single" w:sz="6" w:space="0" w:color="auto"/>
            </w:tcBorders>
            <w:shd w:val="clear" w:color="auto" w:fill="auto"/>
          </w:tcPr>
          <w:p w14:paraId="423213CE" w14:textId="3938C0C7" w:rsidR="0054449B" w:rsidRPr="00377AE7" w:rsidRDefault="0054449B" w:rsidP="00821479">
            <w:pPr>
              <w:pStyle w:val="Tabletext"/>
              <w:spacing w:line="240" w:lineRule="exact"/>
              <w:ind w:left="-57" w:right="-57"/>
              <w:jc w:val="center"/>
              <w:rPr>
                <w:color w:val="000000" w:themeColor="text1"/>
                <w:sz w:val="20"/>
              </w:rPr>
            </w:pPr>
            <w:r w:rsidRPr="00377AE7">
              <w:rPr>
                <w:color w:val="000000" w:themeColor="text1"/>
                <w:sz w:val="20"/>
                <w:lang w:eastAsia="ko-KR"/>
              </w:rPr>
              <w:t>23.810, 47.619, 63.492, 95.238, 126.984, 190.476, 253.968, 301.587, 380.952, 452.381, 507.937, 603.175</w:t>
            </w:r>
            <w:r w:rsidRPr="00377AE7">
              <w:rPr>
                <w:color w:val="000000" w:themeColor="text1"/>
                <w:sz w:val="20"/>
              </w:rPr>
              <w:t xml:space="preserve"> μs</w:t>
            </w:r>
            <w:r w:rsidRPr="00377AE7">
              <w:rPr>
                <w:color w:val="000000" w:themeColor="text1"/>
                <w:sz w:val="20"/>
              </w:rPr>
              <w:br/>
              <w:t>(192, 384, 512, 768, 1024, 1536, 2048, 2432, 3072, 3648, 4096, 4864 sample</w:t>
            </w:r>
            <w:r w:rsidR="00803BFF">
              <w:rPr>
                <w:color w:val="000000" w:themeColor="text1"/>
                <w:sz w:val="20"/>
              </w:rPr>
              <w:t> </w:t>
            </w:r>
            <w:r w:rsidRPr="00377AE7">
              <w:rPr>
                <w:color w:val="000000" w:themeColor="text1"/>
                <w:sz w:val="20"/>
              </w:rPr>
              <w:t>duration)</w:t>
            </w:r>
          </w:p>
        </w:tc>
        <w:tc>
          <w:tcPr>
            <w:tcW w:w="1984" w:type="dxa"/>
            <w:tcBorders>
              <w:left w:val="single" w:sz="6" w:space="0" w:color="auto"/>
              <w:bottom w:val="single" w:sz="6" w:space="0" w:color="auto"/>
              <w:right w:val="single" w:sz="6" w:space="0" w:color="auto"/>
            </w:tcBorders>
            <w:shd w:val="clear" w:color="auto" w:fill="auto"/>
          </w:tcPr>
          <w:p w14:paraId="162E9989" w14:textId="676B7BB1" w:rsidR="0054449B" w:rsidRPr="00377AE7" w:rsidRDefault="0054449B" w:rsidP="00821479">
            <w:pPr>
              <w:pStyle w:val="Tabletext"/>
              <w:spacing w:line="240" w:lineRule="exact"/>
              <w:ind w:left="-57" w:right="-57"/>
              <w:jc w:val="center"/>
              <w:rPr>
                <w:color w:val="000000" w:themeColor="text1"/>
                <w:sz w:val="20"/>
              </w:rPr>
            </w:pPr>
            <w:r w:rsidRPr="00377AE7">
              <w:rPr>
                <w:color w:val="000000" w:themeColor="text1"/>
                <w:sz w:val="20"/>
              </w:rPr>
              <w:t>20.833, 41.667, 55.556, 83.333, 111.111, 166.667, 222.222, 263.889, 333.333, 395.833, 444.444, 527.778 μs</w:t>
            </w:r>
            <w:r w:rsidRPr="00377AE7">
              <w:rPr>
                <w:color w:val="000000" w:themeColor="text1"/>
                <w:sz w:val="20"/>
              </w:rPr>
              <w:br/>
              <w:t>(192, 384, 512, 768, 1024, 1536, 2048, 2432, 3072, 3648, 4096, 4864 sample</w:t>
            </w:r>
            <w:r w:rsidR="00803BFF">
              <w:rPr>
                <w:color w:val="000000" w:themeColor="text1"/>
                <w:sz w:val="20"/>
              </w:rPr>
              <w:t> </w:t>
            </w:r>
            <w:r w:rsidRPr="00377AE7">
              <w:rPr>
                <w:color w:val="000000" w:themeColor="text1"/>
                <w:sz w:val="20"/>
              </w:rPr>
              <w:t>duration)</w:t>
            </w:r>
          </w:p>
        </w:tc>
        <w:tc>
          <w:tcPr>
            <w:tcW w:w="2038" w:type="dxa"/>
            <w:tcBorders>
              <w:left w:val="single" w:sz="6" w:space="0" w:color="auto"/>
              <w:bottom w:val="single" w:sz="6" w:space="0" w:color="auto"/>
              <w:right w:val="single" w:sz="6" w:space="0" w:color="auto"/>
            </w:tcBorders>
            <w:shd w:val="clear" w:color="auto" w:fill="auto"/>
          </w:tcPr>
          <w:p w14:paraId="14C4CC21" w14:textId="77777777" w:rsidR="0054449B" w:rsidRPr="00377AE7" w:rsidRDefault="0054449B" w:rsidP="00821479">
            <w:pPr>
              <w:pStyle w:val="Tabletext"/>
              <w:spacing w:line="240" w:lineRule="exact"/>
              <w:ind w:left="-57" w:right="-57"/>
              <w:jc w:val="center"/>
              <w:rPr>
                <w:color w:val="000000" w:themeColor="text1"/>
                <w:sz w:val="20"/>
              </w:rPr>
            </w:pPr>
          </w:p>
        </w:tc>
      </w:tr>
    </w:tbl>
    <w:p w14:paraId="5AFAD15A" w14:textId="77777777" w:rsidR="0054449B" w:rsidRPr="00376A30" w:rsidRDefault="0054449B" w:rsidP="0054449B">
      <w:pPr>
        <w:pStyle w:val="TableNo"/>
        <w:rPr>
          <w:color w:val="000000" w:themeColor="text1"/>
        </w:rPr>
      </w:pPr>
      <w:r w:rsidRPr="00376A30">
        <w:rPr>
          <w:color w:val="000000" w:themeColor="text1"/>
        </w:rPr>
        <w:lastRenderedPageBreak/>
        <w:t xml:space="preserve">TABLE </w:t>
      </w:r>
      <w:r w:rsidRPr="00376A30">
        <w:rPr>
          <w:color w:val="000000" w:themeColor="text1"/>
          <w:lang w:eastAsia="zh-CN"/>
        </w:rPr>
        <w:t>2</w:t>
      </w:r>
      <w:r w:rsidRPr="00376A30">
        <w:rPr>
          <w:color w:val="000000" w:themeColor="text1"/>
        </w:rPr>
        <w:t xml:space="preserve"> (</w:t>
      </w:r>
      <w:r w:rsidRPr="00376A30">
        <w:rPr>
          <w:i/>
          <w:iCs/>
          <w:color w:val="000000" w:themeColor="text1"/>
        </w:rPr>
        <w:t>continued</w:t>
      </w:r>
      <w:r w:rsidRPr="00376A30">
        <w:rPr>
          <w:color w:val="000000" w:themeColor="text1"/>
        </w:rPr>
        <w:t>)</w:t>
      </w:r>
    </w:p>
    <w:tbl>
      <w:tblPr>
        <w:tblW w:w="14459" w:type="dxa"/>
        <w:jc w:val="center"/>
        <w:tblLayout w:type="fixed"/>
        <w:tblLook w:val="0000" w:firstRow="0" w:lastRow="0" w:firstColumn="0" w:lastColumn="0" w:noHBand="0" w:noVBand="0"/>
      </w:tblPr>
      <w:tblGrid>
        <w:gridCol w:w="514"/>
        <w:gridCol w:w="1701"/>
        <w:gridCol w:w="2016"/>
        <w:gridCol w:w="1917"/>
        <w:gridCol w:w="2100"/>
        <w:gridCol w:w="2058"/>
        <w:gridCol w:w="2155"/>
        <w:gridCol w:w="1998"/>
      </w:tblGrid>
      <w:tr w:rsidR="0054449B" w:rsidRPr="00377AE7" w14:paraId="40917102" w14:textId="77777777" w:rsidTr="00821479">
        <w:trPr>
          <w:cantSplit/>
          <w:jc w:val="center"/>
        </w:trPr>
        <w:tc>
          <w:tcPr>
            <w:tcW w:w="514" w:type="dxa"/>
            <w:tcBorders>
              <w:top w:val="single" w:sz="6" w:space="0" w:color="auto"/>
              <w:left w:val="single" w:sz="6" w:space="0" w:color="auto"/>
              <w:bottom w:val="single" w:sz="6" w:space="0" w:color="auto"/>
              <w:right w:val="single" w:sz="6" w:space="0" w:color="auto"/>
            </w:tcBorders>
            <w:vAlign w:val="center"/>
          </w:tcPr>
          <w:p w14:paraId="633E49AD" w14:textId="77777777" w:rsidR="0054449B" w:rsidRPr="00377AE7" w:rsidRDefault="0054449B" w:rsidP="00821479">
            <w:pPr>
              <w:pStyle w:val="Tablehead"/>
              <w:ind w:right="-57"/>
              <w:rPr>
                <w:color w:val="000000" w:themeColor="text1"/>
                <w:sz w:val="20"/>
              </w:rPr>
            </w:pPr>
            <w:r w:rsidRPr="00377AE7">
              <w:rPr>
                <w:color w:val="000000" w:themeColor="text1"/>
                <w:sz w:val="20"/>
              </w:rPr>
              <w:t>No.</w:t>
            </w:r>
          </w:p>
        </w:tc>
        <w:tc>
          <w:tcPr>
            <w:tcW w:w="1701" w:type="dxa"/>
            <w:tcBorders>
              <w:top w:val="single" w:sz="6" w:space="0" w:color="auto"/>
              <w:left w:val="single" w:sz="6" w:space="0" w:color="auto"/>
              <w:bottom w:val="single" w:sz="6" w:space="0" w:color="auto"/>
              <w:right w:val="single" w:sz="6" w:space="0" w:color="auto"/>
            </w:tcBorders>
            <w:vAlign w:val="center"/>
          </w:tcPr>
          <w:p w14:paraId="679D65D6" w14:textId="77777777" w:rsidR="0054449B" w:rsidRPr="00377AE7" w:rsidRDefault="0054449B" w:rsidP="00821479">
            <w:pPr>
              <w:pStyle w:val="Tabletext"/>
              <w:spacing w:before="80" w:after="80"/>
              <w:jc w:val="center"/>
              <w:rPr>
                <w:b/>
                <w:color w:val="000000" w:themeColor="text1"/>
                <w:sz w:val="20"/>
              </w:rPr>
            </w:pPr>
            <w:r w:rsidRPr="00377AE7">
              <w:rPr>
                <w:b/>
                <w:color w:val="000000" w:themeColor="text1"/>
                <w:sz w:val="20"/>
              </w:rPr>
              <w:t>Parameters</w:t>
            </w:r>
          </w:p>
        </w:tc>
        <w:tc>
          <w:tcPr>
            <w:tcW w:w="2016" w:type="dxa"/>
            <w:tcBorders>
              <w:top w:val="single" w:sz="6" w:space="0" w:color="auto"/>
              <w:left w:val="single" w:sz="6" w:space="0" w:color="auto"/>
              <w:right w:val="single" w:sz="6" w:space="0" w:color="auto"/>
            </w:tcBorders>
            <w:shd w:val="clear" w:color="auto" w:fill="auto"/>
            <w:vAlign w:val="center"/>
          </w:tcPr>
          <w:p w14:paraId="1C58A37A" w14:textId="77777777" w:rsidR="0054449B" w:rsidRPr="00377AE7" w:rsidRDefault="0054449B" w:rsidP="00821479">
            <w:pPr>
              <w:pStyle w:val="Tabletext"/>
              <w:spacing w:before="80" w:after="80"/>
              <w:ind w:left="-57" w:right="-57"/>
              <w:jc w:val="center"/>
              <w:rPr>
                <w:b/>
                <w:color w:val="000000" w:themeColor="text1"/>
                <w:sz w:val="20"/>
              </w:rPr>
            </w:pPr>
            <w:r w:rsidRPr="00377AE7">
              <w:rPr>
                <w:b/>
                <w:color w:val="000000" w:themeColor="text1"/>
                <w:sz w:val="20"/>
              </w:rPr>
              <w:t>1.7 MHz multi-carrier (OFDM)</w:t>
            </w:r>
            <w:r w:rsidRPr="00377AE7">
              <w:rPr>
                <w:rFonts w:ascii="Times New Roman Bold" w:hAnsi="Times New Roman Bold" w:cs="Times New Roman Bold"/>
                <w:color w:val="000000" w:themeColor="text1"/>
                <w:sz w:val="20"/>
                <w:vertAlign w:val="superscript"/>
              </w:rPr>
              <w:t>(2)</w:t>
            </w:r>
          </w:p>
        </w:tc>
        <w:tc>
          <w:tcPr>
            <w:tcW w:w="1917" w:type="dxa"/>
            <w:tcBorders>
              <w:top w:val="single" w:sz="6" w:space="0" w:color="auto"/>
              <w:left w:val="single" w:sz="6" w:space="0" w:color="auto"/>
              <w:right w:val="single" w:sz="6" w:space="0" w:color="auto"/>
            </w:tcBorders>
            <w:shd w:val="clear" w:color="auto" w:fill="auto"/>
            <w:vAlign w:val="center"/>
          </w:tcPr>
          <w:p w14:paraId="0F8445E8" w14:textId="77777777" w:rsidR="0054449B" w:rsidRPr="00377AE7" w:rsidRDefault="0054449B" w:rsidP="00821479">
            <w:pPr>
              <w:pStyle w:val="Tabletext"/>
              <w:spacing w:before="80" w:after="80"/>
              <w:ind w:left="-57" w:right="-57"/>
              <w:jc w:val="center"/>
              <w:rPr>
                <w:b/>
                <w:color w:val="000000" w:themeColor="text1"/>
                <w:sz w:val="20"/>
              </w:rPr>
            </w:pPr>
            <w:r w:rsidRPr="00377AE7">
              <w:rPr>
                <w:b/>
                <w:color w:val="000000" w:themeColor="text1"/>
                <w:sz w:val="20"/>
              </w:rPr>
              <w:t>5 MHz multi-carrier</w:t>
            </w:r>
            <w:r w:rsidRPr="00377AE7">
              <w:rPr>
                <w:b/>
                <w:color w:val="000000" w:themeColor="text1"/>
                <w:sz w:val="20"/>
              </w:rPr>
              <w:br/>
              <w:t>(OFDM)</w:t>
            </w:r>
            <w:r w:rsidRPr="00377AE7">
              <w:rPr>
                <w:rFonts w:ascii="Times New Roman Bold" w:hAnsi="Times New Roman Bold" w:cs="Times New Roman Bold"/>
                <w:color w:val="000000" w:themeColor="text1"/>
                <w:sz w:val="20"/>
                <w:vertAlign w:val="superscript"/>
              </w:rPr>
              <w:t>(2)</w:t>
            </w:r>
          </w:p>
        </w:tc>
        <w:tc>
          <w:tcPr>
            <w:tcW w:w="2100" w:type="dxa"/>
            <w:tcBorders>
              <w:top w:val="single" w:sz="6" w:space="0" w:color="auto"/>
              <w:left w:val="single" w:sz="6" w:space="0" w:color="auto"/>
              <w:right w:val="single" w:sz="6" w:space="0" w:color="auto"/>
            </w:tcBorders>
            <w:shd w:val="clear" w:color="auto" w:fill="auto"/>
            <w:vAlign w:val="center"/>
          </w:tcPr>
          <w:p w14:paraId="607A8CCD" w14:textId="77777777" w:rsidR="0054449B" w:rsidRPr="00377AE7" w:rsidRDefault="0054449B" w:rsidP="00821479">
            <w:pPr>
              <w:pStyle w:val="Tabletext"/>
              <w:spacing w:before="80" w:after="80"/>
              <w:ind w:left="-57" w:right="-57"/>
              <w:jc w:val="center"/>
              <w:rPr>
                <w:b/>
                <w:color w:val="000000" w:themeColor="text1"/>
                <w:sz w:val="20"/>
              </w:rPr>
            </w:pPr>
            <w:r w:rsidRPr="00377AE7">
              <w:rPr>
                <w:b/>
                <w:color w:val="000000" w:themeColor="text1"/>
                <w:sz w:val="20"/>
              </w:rPr>
              <w:t>6 MHz multi-carrier</w:t>
            </w:r>
            <w:r w:rsidRPr="00377AE7">
              <w:rPr>
                <w:b/>
                <w:color w:val="000000" w:themeColor="text1"/>
                <w:sz w:val="20"/>
              </w:rPr>
              <w:br/>
              <w:t>(OFDM)</w:t>
            </w:r>
          </w:p>
        </w:tc>
        <w:tc>
          <w:tcPr>
            <w:tcW w:w="2058" w:type="dxa"/>
            <w:tcBorders>
              <w:top w:val="single" w:sz="6" w:space="0" w:color="auto"/>
              <w:left w:val="single" w:sz="6" w:space="0" w:color="auto"/>
              <w:right w:val="single" w:sz="6" w:space="0" w:color="auto"/>
            </w:tcBorders>
            <w:shd w:val="clear" w:color="auto" w:fill="auto"/>
            <w:vAlign w:val="center"/>
          </w:tcPr>
          <w:p w14:paraId="5878852A" w14:textId="77777777" w:rsidR="0054449B" w:rsidRPr="00377AE7" w:rsidRDefault="0054449B" w:rsidP="00821479">
            <w:pPr>
              <w:pStyle w:val="Tabletext"/>
              <w:spacing w:before="80" w:after="80"/>
              <w:ind w:left="-57" w:right="-57"/>
              <w:jc w:val="center"/>
              <w:rPr>
                <w:b/>
                <w:color w:val="000000" w:themeColor="text1"/>
                <w:sz w:val="20"/>
              </w:rPr>
            </w:pPr>
            <w:r w:rsidRPr="00377AE7">
              <w:rPr>
                <w:b/>
                <w:color w:val="000000" w:themeColor="text1"/>
                <w:sz w:val="20"/>
              </w:rPr>
              <w:t xml:space="preserve">7 MHz multi-carrier </w:t>
            </w:r>
            <w:r w:rsidRPr="00377AE7">
              <w:rPr>
                <w:b/>
                <w:color w:val="000000" w:themeColor="text1"/>
                <w:sz w:val="20"/>
              </w:rPr>
              <w:br/>
              <w:t>(OFDM)</w:t>
            </w:r>
          </w:p>
        </w:tc>
        <w:tc>
          <w:tcPr>
            <w:tcW w:w="2155" w:type="dxa"/>
            <w:tcBorders>
              <w:top w:val="single" w:sz="6" w:space="0" w:color="auto"/>
              <w:left w:val="single" w:sz="6" w:space="0" w:color="auto"/>
              <w:right w:val="single" w:sz="6" w:space="0" w:color="auto"/>
            </w:tcBorders>
            <w:shd w:val="clear" w:color="auto" w:fill="auto"/>
            <w:vAlign w:val="center"/>
          </w:tcPr>
          <w:p w14:paraId="22997D4B" w14:textId="77777777" w:rsidR="0054449B" w:rsidRPr="00377AE7" w:rsidRDefault="0054449B" w:rsidP="00821479">
            <w:pPr>
              <w:pStyle w:val="Tabletext"/>
              <w:spacing w:before="80" w:after="80"/>
              <w:ind w:left="-57" w:right="-57"/>
              <w:jc w:val="center"/>
              <w:rPr>
                <w:b/>
                <w:color w:val="000000" w:themeColor="text1"/>
                <w:sz w:val="20"/>
              </w:rPr>
            </w:pPr>
            <w:r w:rsidRPr="00377AE7">
              <w:rPr>
                <w:b/>
                <w:color w:val="000000" w:themeColor="text1"/>
                <w:sz w:val="20"/>
              </w:rPr>
              <w:t xml:space="preserve">8 MHz multi-carrier </w:t>
            </w:r>
            <w:r w:rsidRPr="00377AE7">
              <w:rPr>
                <w:b/>
                <w:color w:val="000000" w:themeColor="text1"/>
                <w:sz w:val="20"/>
              </w:rPr>
              <w:br/>
              <w:t>(OFDM)</w:t>
            </w:r>
          </w:p>
        </w:tc>
        <w:tc>
          <w:tcPr>
            <w:tcW w:w="1998" w:type="dxa"/>
            <w:tcBorders>
              <w:top w:val="single" w:sz="6" w:space="0" w:color="auto"/>
              <w:left w:val="single" w:sz="6" w:space="0" w:color="auto"/>
              <w:right w:val="single" w:sz="6" w:space="0" w:color="auto"/>
            </w:tcBorders>
            <w:shd w:val="clear" w:color="auto" w:fill="auto"/>
            <w:vAlign w:val="center"/>
          </w:tcPr>
          <w:p w14:paraId="75686256" w14:textId="77777777" w:rsidR="0054449B" w:rsidRPr="00377AE7" w:rsidRDefault="0054449B" w:rsidP="00821479">
            <w:pPr>
              <w:pStyle w:val="Tabletext"/>
              <w:spacing w:before="80" w:after="80"/>
              <w:ind w:left="-57" w:right="-57"/>
              <w:jc w:val="center"/>
              <w:rPr>
                <w:b/>
                <w:color w:val="000000" w:themeColor="text1"/>
                <w:sz w:val="20"/>
              </w:rPr>
            </w:pPr>
            <w:r w:rsidRPr="00377AE7">
              <w:rPr>
                <w:b/>
                <w:color w:val="000000" w:themeColor="text1"/>
                <w:sz w:val="20"/>
              </w:rPr>
              <w:t>10 MHz multi-carrier (OFDM)</w:t>
            </w:r>
            <w:r w:rsidRPr="00377AE7">
              <w:rPr>
                <w:rFonts w:ascii="Times New Roman Bold" w:hAnsi="Times New Roman Bold" w:cs="Times New Roman Bold"/>
                <w:color w:val="000000" w:themeColor="text1"/>
                <w:sz w:val="20"/>
                <w:vertAlign w:val="superscript"/>
              </w:rPr>
              <w:t>(2)</w:t>
            </w:r>
          </w:p>
        </w:tc>
      </w:tr>
      <w:tr w:rsidR="0054449B" w:rsidRPr="00377AE7" w14:paraId="4AE09438" w14:textId="77777777" w:rsidTr="00821479">
        <w:trPr>
          <w:cantSplit/>
          <w:jc w:val="center"/>
        </w:trPr>
        <w:tc>
          <w:tcPr>
            <w:tcW w:w="514" w:type="dxa"/>
            <w:tcBorders>
              <w:top w:val="single" w:sz="4" w:space="0" w:color="auto"/>
              <w:left w:val="single" w:sz="4" w:space="0" w:color="auto"/>
              <w:right w:val="single" w:sz="6" w:space="0" w:color="auto"/>
            </w:tcBorders>
          </w:tcPr>
          <w:p w14:paraId="26A925A1" w14:textId="77777777" w:rsidR="0054449B" w:rsidRPr="00377AE7" w:rsidRDefault="0054449B" w:rsidP="00821479">
            <w:pPr>
              <w:pStyle w:val="Tabletext"/>
              <w:jc w:val="center"/>
              <w:rPr>
                <w:color w:val="000000" w:themeColor="text1"/>
                <w:sz w:val="20"/>
              </w:rPr>
            </w:pPr>
            <w:r w:rsidRPr="00377AE7">
              <w:rPr>
                <w:color w:val="000000" w:themeColor="text1"/>
                <w:sz w:val="20"/>
              </w:rPr>
              <w:t>4</w:t>
            </w:r>
          </w:p>
        </w:tc>
        <w:tc>
          <w:tcPr>
            <w:tcW w:w="1701" w:type="dxa"/>
            <w:tcBorders>
              <w:top w:val="single" w:sz="4" w:space="0" w:color="auto"/>
              <w:left w:val="single" w:sz="6" w:space="0" w:color="auto"/>
              <w:right w:val="single" w:sz="6" w:space="0" w:color="auto"/>
            </w:tcBorders>
          </w:tcPr>
          <w:p w14:paraId="42156B67" w14:textId="77777777" w:rsidR="0054449B" w:rsidRPr="00377AE7" w:rsidRDefault="0054449B" w:rsidP="00821479">
            <w:pPr>
              <w:pStyle w:val="Tabletext"/>
              <w:jc w:val="left"/>
              <w:rPr>
                <w:color w:val="000000" w:themeColor="text1"/>
                <w:sz w:val="20"/>
              </w:rPr>
            </w:pPr>
            <w:r w:rsidRPr="00377AE7">
              <w:rPr>
                <w:color w:val="000000" w:themeColor="text1"/>
                <w:sz w:val="20"/>
              </w:rPr>
              <w:t>Active symbol duration</w:t>
            </w:r>
          </w:p>
        </w:tc>
        <w:tc>
          <w:tcPr>
            <w:tcW w:w="2016" w:type="dxa"/>
            <w:tcBorders>
              <w:top w:val="single" w:sz="4" w:space="0" w:color="auto"/>
              <w:left w:val="single" w:sz="6" w:space="0" w:color="auto"/>
              <w:right w:val="single" w:sz="6" w:space="0" w:color="auto"/>
            </w:tcBorders>
          </w:tcPr>
          <w:p w14:paraId="4AC6270F" w14:textId="77777777" w:rsidR="0054449B" w:rsidRPr="00377AE7" w:rsidRDefault="0054449B" w:rsidP="00821479">
            <w:pPr>
              <w:pStyle w:val="Tabletext"/>
              <w:jc w:val="center"/>
              <w:rPr>
                <w:color w:val="000000" w:themeColor="text1"/>
                <w:sz w:val="20"/>
              </w:rPr>
            </w:pPr>
            <w:r w:rsidRPr="00377AE7">
              <w:rPr>
                <w:color w:val="000000" w:themeColor="text1"/>
                <w:sz w:val="20"/>
              </w:rPr>
              <w:t>NA</w:t>
            </w:r>
          </w:p>
        </w:tc>
        <w:tc>
          <w:tcPr>
            <w:tcW w:w="1917" w:type="dxa"/>
            <w:tcBorders>
              <w:top w:val="single" w:sz="4" w:space="0" w:color="auto"/>
              <w:left w:val="single" w:sz="6" w:space="0" w:color="auto"/>
              <w:right w:val="single" w:sz="6" w:space="0" w:color="auto"/>
            </w:tcBorders>
          </w:tcPr>
          <w:p w14:paraId="2ED53FB8" w14:textId="77777777" w:rsidR="0054449B" w:rsidRPr="00377AE7" w:rsidRDefault="0054449B" w:rsidP="00821479">
            <w:pPr>
              <w:pStyle w:val="Tabletext"/>
              <w:jc w:val="center"/>
              <w:rPr>
                <w:color w:val="000000" w:themeColor="text1"/>
                <w:sz w:val="20"/>
              </w:rPr>
            </w:pPr>
            <w:r w:rsidRPr="00377AE7">
              <w:rPr>
                <w:color w:val="000000" w:themeColor="text1"/>
                <w:sz w:val="20"/>
              </w:rPr>
              <w:t>NA</w:t>
            </w:r>
          </w:p>
        </w:tc>
        <w:tc>
          <w:tcPr>
            <w:tcW w:w="2100" w:type="dxa"/>
            <w:tcBorders>
              <w:top w:val="single" w:sz="4" w:space="0" w:color="auto"/>
              <w:left w:val="single" w:sz="6" w:space="0" w:color="auto"/>
              <w:right w:val="single" w:sz="6" w:space="0" w:color="auto"/>
            </w:tcBorders>
          </w:tcPr>
          <w:p w14:paraId="45FA4472" w14:textId="77777777" w:rsidR="0054449B" w:rsidRPr="00377AE7" w:rsidRDefault="0054449B" w:rsidP="00821479">
            <w:pPr>
              <w:pStyle w:val="Tabletext"/>
              <w:jc w:val="center"/>
              <w:rPr>
                <w:color w:val="000000" w:themeColor="text1"/>
                <w:sz w:val="20"/>
              </w:rPr>
            </w:pPr>
          </w:p>
        </w:tc>
        <w:tc>
          <w:tcPr>
            <w:tcW w:w="2058" w:type="dxa"/>
            <w:tcBorders>
              <w:top w:val="single" w:sz="4" w:space="0" w:color="auto"/>
              <w:left w:val="single" w:sz="6" w:space="0" w:color="auto"/>
              <w:right w:val="single" w:sz="6" w:space="0" w:color="auto"/>
            </w:tcBorders>
          </w:tcPr>
          <w:p w14:paraId="2D2091A5" w14:textId="77777777" w:rsidR="0054449B" w:rsidRPr="00377AE7" w:rsidRDefault="0054449B" w:rsidP="00821479">
            <w:pPr>
              <w:pStyle w:val="Tabletext"/>
              <w:jc w:val="center"/>
              <w:rPr>
                <w:color w:val="000000" w:themeColor="text1"/>
                <w:sz w:val="20"/>
              </w:rPr>
            </w:pPr>
          </w:p>
        </w:tc>
        <w:tc>
          <w:tcPr>
            <w:tcW w:w="2155" w:type="dxa"/>
            <w:tcBorders>
              <w:top w:val="single" w:sz="4" w:space="0" w:color="auto"/>
              <w:left w:val="single" w:sz="6" w:space="0" w:color="auto"/>
              <w:right w:val="single" w:sz="6" w:space="0" w:color="auto"/>
            </w:tcBorders>
          </w:tcPr>
          <w:p w14:paraId="558044AD" w14:textId="77777777" w:rsidR="0054449B" w:rsidRPr="00377AE7" w:rsidRDefault="0054449B" w:rsidP="00821479">
            <w:pPr>
              <w:pStyle w:val="Tabletext"/>
              <w:jc w:val="center"/>
              <w:rPr>
                <w:color w:val="000000" w:themeColor="text1"/>
                <w:sz w:val="20"/>
              </w:rPr>
            </w:pPr>
          </w:p>
        </w:tc>
        <w:tc>
          <w:tcPr>
            <w:tcW w:w="1998" w:type="dxa"/>
            <w:tcBorders>
              <w:top w:val="single" w:sz="4" w:space="0" w:color="auto"/>
              <w:left w:val="single" w:sz="6" w:space="0" w:color="auto"/>
              <w:right w:val="single" w:sz="4" w:space="0" w:color="auto"/>
            </w:tcBorders>
          </w:tcPr>
          <w:p w14:paraId="34D7839B" w14:textId="77777777" w:rsidR="0054449B" w:rsidRPr="00377AE7" w:rsidRDefault="0054449B" w:rsidP="00821479">
            <w:pPr>
              <w:pStyle w:val="Tabletext"/>
              <w:jc w:val="center"/>
              <w:rPr>
                <w:color w:val="000000" w:themeColor="text1"/>
                <w:sz w:val="20"/>
              </w:rPr>
            </w:pPr>
            <w:r w:rsidRPr="00377AE7">
              <w:rPr>
                <w:color w:val="000000" w:themeColor="text1"/>
                <w:sz w:val="20"/>
              </w:rPr>
              <w:t>NA</w:t>
            </w:r>
          </w:p>
        </w:tc>
      </w:tr>
      <w:tr w:rsidR="0054449B" w:rsidRPr="00377AE7" w14:paraId="73D80CC1" w14:textId="77777777" w:rsidTr="00821479">
        <w:trPr>
          <w:cantSplit/>
          <w:jc w:val="center"/>
        </w:trPr>
        <w:tc>
          <w:tcPr>
            <w:tcW w:w="514" w:type="dxa"/>
            <w:tcBorders>
              <w:left w:val="single" w:sz="4" w:space="0" w:color="auto"/>
              <w:right w:val="single" w:sz="6" w:space="0" w:color="auto"/>
            </w:tcBorders>
          </w:tcPr>
          <w:p w14:paraId="24A30A0D" w14:textId="77777777" w:rsidR="0054449B" w:rsidRPr="00377AE7" w:rsidRDefault="0054449B" w:rsidP="00821479">
            <w:pPr>
              <w:pStyle w:val="Tabletext"/>
              <w:jc w:val="center"/>
              <w:rPr>
                <w:color w:val="000000" w:themeColor="text1"/>
                <w:sz w:val="20"/>
              </w:rPr>
            </w:pPr>
          </w:p>
        </w:tc>
        <w:tc>
          <w:tcPr>
            <w:tcW w:w="1701" w:type="dxa"/>
            <w:tcBorders>
              <w:left w:val="single" w:sz="6" w:space="0" w:color="auto"/>
              <w:right w:val="single" w:sz="6" w:space="0" w:color="auto"/>
            </w:tcBorders>
          </w:tcPr>
          <w:p w14:paraId="1DC5692B" w14:textId="77777777" w:rsidR="0054449B" w:rsidRPr="00377AE7" w:rsidRDefault="0054449B" w:rsidP="00821479">
            <w:pPr>
              <w:pStyle w:val="Tabletext"/>
              <w:ind w:firstLine="384"/>
              <w:rPr>
                <w:color w:val="000000" w:themeColor="text1"/>
                <w:sz w:val="20"/>
                <w:lang w:eastAsia="ko-KR"/>
              </w:rPr>
            </w:pPr>
            <w:r w:rsidRPr="00377AE7">
              <w:rPr>
                <w:color w:val="000000" w:themeColor="text1"/>
                <w:sz w:val="20"/>
              </w:rPr>
              <w:t>8k mod</w:t>
            </w:r>
            <w:r w:rsidRPr="00377AE7">
              <w:rPr>
                <w:color w:val="000000" w:themeColor="text1"/>
                <w:sz w:val="20"/>
                <w:lang w:eastAsia="ko-KR"/>
              </w:rPr>
              <w:t>e</w:t>
            </w:r>
          </w:p>
        </w:tc>
        <w:tc>
          <w:tcPr>
            <w:tcW w:w="2016" w:type="dxa"/>
            <w:tcBorders>
              <w:left w:val="single" w:sz="6" w:space="0" w:color="auto"/>
              <w:right w:val="single" w:sz="6" w:space="0" w:color="auto"/>
            </w:tcBorders>
          </w:tcPr>
          <w:p w14:paraId="3960654C" w14:textId="77777777" w:rsidR="0054449B" w:rsidRPr="00377AE7" w:rsidRDefault="0054449B" w:rsidP="00821479">
            <w:pPr>
              <w:pStyle w:val="Tabletext"/>
              <w:jc w:val="center"/>
              <w:rPr>
                <w:color w:val="000000" w:themeColor="text1"/>
                <w:sz w:val="20"/>
              </w:rPr>
            </w:pPr>
          </w:p>
        </w:tc>
        <w:tc>
          <w:tcPr>
            <w:tcW w:w="1917" w:type="dxa"/>
            <w:tcBorders>
              <w:left w:val="single" w:sz="6" w:space="0" w:color="auto"/>
              <w:right w:val="single" w:sz="6" w:space="0" w:color="auto"/>
            </w:tcBorders>
          </w:tcPr>
          <w:p w14:paraId="421AE3CF" w14:textId="77777777" w:rsidR="0054449B" w:rsidRPr="00377AE7" w:rsidRDefault="0054449B" w:rsidP="00821479">
            <w:pPr>
              <w:pStyle w:val="Tabletext"/>
              <w:jc w:val="center"/>
              <w:rPr>
                <w:color w:val="000000" w:themeColor="text1"/>
                <w:sz w:val="20"/>
              </w:rPr>
            </w:pPr>
          </w:p>
        </w:tc>
        <w:tc>
          <w:tcPr>
            <w:tcW w:w="2100" w:type="dxa"/>
            <w:tcBorders>
              <w:left w:val="single" w:sz="6" w:space="0" w:color="auto"/>
              <w:right w:val="single" w:sz="6" w:space="0" w:color="auto"/>
            </w:tcBorders>
          </w:tcPr>
          <w:p w14:paraId="1CA255D1" w14:textId="77777777" w:rsidR="0054449B" w:rsidRPr="00377AE7" w:rsidRDefault="0054449B" w:rsidP="00821479">
            <w:pPr>
              <w:pStyle w:val="Tabletext"/>
              <w:jc w:val="center"/>
              <w:rPr>
                <w:color w:val="000000" w:themeColor="text1"/>
                <w:sz w:val="20"/>
              </w:rPr>
            </w:pPr>
            <w:r w:rsidRPr="00377AE7">
              <w:rPr>
                <w:color w:val="000000" w:themeColor="text1"/>
                <w:sz w:val="20"/>
              </w:rPr>
              <w:t>1 185.185 μs</w:t>
            </w:r>
          </w:p>
        </w:tc>
        <w:tc>
          <w:tcPr>
            <w:tcW w:w="2058" w:type="dxa"/>
            <w:tcBorders>
              <w:left w:val="single" w:sz="6" w:space="0" w:color="auto"/>
              <w:right w:val="single" w:sz="6" w:space="0" w:color="auto"/>
            </w:tcBorders>
          </w:tcPr>
          <w:p w14:paraId="1AC2EFB2" w14:textId="77777777" w:rsidR="0054449B" w:rsidRPr="00377AE7" w:rsidRDefault="0054449B" w:rsidP="00821479">
            <w:pPr>
              <w:pStyle w:val="Tabletext"/>
              <w:jc w:val="center"/>
              <w:rPr>
                <w:color w:val="000000" w:themeColor="text1"/>
                <w:sz w:val="20"/>
              </w:rPr>
            </w:pPr>
            <w:r w:rsidRPr="00377AE7">
              <w:rPr>
                <w:color w:val="000000" w:themeColor="text1"/>
                <w:sz w:val="20"/>
              </w:rPr>
              <w:t>1 015.873 μs</w:t>
            </w:r>
          </w:p>
        </w:tc>
        <w:tc>
          <w:tcPr>
            <w:tcW w:w="2155" w:type="dxa"/>
            <w:tcBorders>
              <w:left w:val="single" w:sz="6" w:space="0" w:color="auto"/>
              <w:right w:val="single" w:sz="6" w:space="0" w:color="auto"/>
            </w:tcBorders>
          </w:tcPr>
          <w:p w14:paraId="43723F0E" w14:textId="77777777" w:rsidR="0054449B" w:rsidRPr="00377AE7" w:rsidRDefault="0054449B" w:rsidP="00821479">
            <w:pPr>
              <w:pStyle w:val="Tabletext"/>
              <w:jc w:val="center"/>
              <w:rPr>
                <w:color w:val="000000" w:themeColor="text1"/>
                <w:sz w:val="20"/>
              </w:rPr>
            </w:pPr>
            <w:r w:rsidRPr="00377AE7">
              <w:rPr>
                <w:color w:val="000000" w:themeColor="text1"/>
                <w:sz w:val="20"/>
              </w:rPr>
              <w:t>888.889 μs</w:t>
            </w:r>
          </w:p>
        </w:tc>
        <w:tc>
          <w:tcPr>
            <w:tcW w:w="1998" w:type="dxa"/>
            <w:tcBorders>
              <w:left w:val="single" w:sz="6" w:space="0" w:color="auto"/>
              <w:right w:val="single" w:sz="4" w:space="0" w:color="auto"/>
            </w:tcBorders>
          </w:tcPr>
          <w:p w14:paraId="10E9C931" w14:textId="77777777" w:rsidR="0054449B" w:rsidRPr="00377AE7" w:rsidRDefault="0054449B" w:rsidP="00821479">
            <w:pPr>
              <w:pStyle w:val="Tabletext"/>
              <w:jc w:val="center"/>
              <w:rPr>
                <w:color w:val="000000" w:themeColor="text1"/>
                <w:sz w:val="20"/>
              </w:rPr>
            </w:pPr>
          </w:p>
        </w:tc>
      </w:tr>
      <w:tr w:rsidR="0054449B" w:rsidRPr="00377AE7" w14:paraId="755051A9" w14:textId="77777777" w:rsidTr="00821479">
        <w:trPr>
          <w:cantSplit/>
          <w:jc w:val="center"/>
        </w:trPr>
        <w:tc>
          <w:tcPr>
            <w:tcW w:w="514" w:type="dxa"/>
            <w:tcBorders>
              <w:left w:val="single" w:sz="4" w:space="0" w:color="auto"/>
              <w:right w:val="single" w:sz="6" w:space="0" w:color="auto"/>
            </w:tcBorders>
          </w:tcPr>
          <w:p w14:paraId="426E2B8B" w14:textId="77777777" w:rsidR="0054449B" w:rsidRPr="00377AE7" w:rsidRDefault="0054449B" w:rsidP="00821479">
            <w:pPr>
              <w:pStyle w:val="Tabletext"/>
              <w:jc w:val="center"/>
              <w:rPr>
                <w:color w:val="000000" w:themeColor="text1"/>
                <w:sz w:val="20"/>
              </w:rPr>
            </w:pPr>
          </w:p>
        </w:tc>
        <w:tc>
          <w:tcPr>
            <w:tcW w:w="1701" w:type="dxa"/>
            <w:tcBorders>
              <w:left w:val="single" w:sz="6" w:space="0" w:color="auto"/>
              <w:right w:val="single" w:sz="6" w:space="0" w:color="auto"/>
            </w:tcBorders>
          </w:tcPr>
          <w:p w14:paraId="17894ED6" w14:textId="77777777" w:rsidR="0054449B" w:rsidRPr="00377AE7" w:rsidRDefault="0054449B" w:rsidP="00821479">
            <w:pPr>
              <w:pStyle w:val="Tabletext"/>
              <w:ind w:firstLine="384"/>
              <w:rPr>
                <w:color w:val="000000" w:themeColor="text1"/>
                <w:sz w:val="20"/>
              </w:rPr>
            </w:pPr>
            <w:r w:rsidRPr="00377AE7">
              <w:rPr>
                <w:color w:val="000000" w:themeColor="text1"/>
                <w:sz w:val="20"/>
              </w:rPr>
              <w:t>16k mode</w:t>
            </w:r>
          </w:p>
        </w:tc>
        <w:tc>
          <w:tcPr>
            <w:tcW w:w="2016" w:type="dxa"/>
            <w:tcBorders>
              <w:left w:val="single" w:sz="6" w:space="0" w:color="auto"/>
              <w:right w:val="single" w:sz="6" w:space="0" w:color="auto"/>
            </w:tcBorders>
          </w:tcPr>
          <w:p w14:paraId="09A22B55" w14:textId="77777777" w:rsidR="0054449B" w:rsidRPr="00377AE7" w:rsidRDefault="0054449B" w:rsidP="00821479">
            <w:pPr>
              <w:pStyle w:val="Tabletext"/>
              <w:jc w:val="center"/>
              <w:rPr>
                <w:color w:val="000000" w:themeColor="text1"/>
                <w:sz w:val="20"/>
              </w:rPr>
            </w:pPr>
          </w:p>
        </w:tc>
        <w:tc>
          <w:tcPr>
            <w:tcW w:w="1917" w:type="dxa"/>
            <w:tcBorders>
              <w:left w:val="single" w:sz="6" w:space="0" w:color="auto"/>
              <w:right w:val="single" w:sz="6" w:space="0" w:color="auto"/>
            </w:tcBorders>
          </w:tcPr>
          <w:p w14:paraId="2D650936" w14:textId="77777777" w:rsidR="0054449B" w:rsidRPr="00377AE7" w:rsidRDefault="0054449B" w:rsidP="00821479">
            <w:pPr>
              <w:pStyle w:val="Tabletext"/>
              <w:jc w:val="center"/>
              <w:rPr>
                <w:color w:val="000000" w:themeColor="text1"/>
                <w:sz w:val="20"/>
              </w:rPr>
            </w:pPr>
          </w:p>
        </w:tc>
        <w:tc>
          <w:tcPr>
            <w:tcW w:w="2100" w:type="dxa"/>
            <w:tcBorders>
              <w:left w:val="single" w:sz="6" w:space="0" w:color="auto"/>
              <w:right w:val="single" w:sz="6" w:space="0" w:color="auto"/>
            </w:tcBorders>
          </w:tcPr>
          <w:p w14:paraId="181F3257" w14:textId="77777777" w:rsidR="0054449B" w:rsidRPr="00377AE7" w:rsidRDefault="0054449B" w:rsidP="00821479">
            <w:pPr>
              <w:pStyle w:val="Tabletext"/>
              <w:jc w:val="center"/>
              <w:rPr>
                <w:color w:val="000000" w:themeColor="text1"/>
                <w:sz w:val="20"/>
                <w:lang w:eastAsia="ko-KR"/>
              </w:rPr>
            </w:pPr>
            <w:r w:rsidRPr="00377AE7">
              <w:rPr>
                <w:color w:val="000000" w:themeColor="text1"/>
                <w:sz w:val="20"/>
                <w:lang w:eastAsia="ko-KR"/>
              </w:rPr>
              <w:t>2 370.370</w:t>
            </w:r>
            <w:r w:rsidRPr="00377AE7">
              <w:rPr>
                <w:color w:val="000000" w:themeColor="text1"/>
                <w:sz w:val="20"/>
              </w:rPr>
              <w:t xml:space="preserve"> μs</w:t>
            </w:r>
          </w:p>
        </w:tc>
        <w:tc>
          <w:tcPr>
            <w:tcW w:w="2058" w:type="dxa"/>
            <w:tcBorders>
              <w:left w:val="single" w:sz="6" w:space="0" w:color="auto"/>
              <w:right w:val="single" w:sz="6" w:space="0" w:color="auto"/>
            </w:tcBorders>
          </w:tcPr>
          <w:p w14:paraId="7FDADF49" w14:textId="77777777" w:rsidR="0054449B" w:rsidRPr="00377AE7" w:rsidRDefault="0054449B" w:rsidP="00821479">
            <w:pPr>
              <w:pStyle w:val="Tabletext"/>
              <w:jc w:val="center"/>
              <w:rPr>
                <w:color w:val="000000" w:themeColor="text1"/>
                <w:sz w:val="20"/>
                <w:lang w:eastAsia="ko-KR"/>
              </w:rPr>
            </w:pPr>
            <w:r w:rsidRPr="00377AE7">
              <w:rPr>
                <w:color w:val="000000" w:themeColor="text1"/>
                <w:sz w:val="20"/>
                <w:lang w:eastAsia="ko-KR"/>
              </w:rPr>
              <w:t>2 031.746</w:t>
            </w:r>
            <w:r w:rsidRPr="00377AE7">
              <w:rPr>
                <w:color w:val="000000" w:themeColor="text1"/>
                <w:sz w:val="20"/>
              </w:rPr>
              <w:t> μs</w:t>
            </w:r>
          </w:p>
        </w:tc>
        <w:tc>
          <w:tcPr>
            <w:tcW w:w="2155" w:type="dxa"/>
            <w:tcBorders>
              <w:left w:val="single" w:sz="6" w:space="0" w:color="auto"/>
              <w:right w:val="single" w:sz="6" w:space="0" w:color="auto"/>
            </w:tcBorders>
          </w:tcPr>
          <w:p w14:paraId="0AB4EFC1" w14:textId="77777777" w:rsidR="0054449B" w:rsidRPr="00377AE7" w:rsidRDefault="0054449B" w:rsidP="00821479">
            <w:pPr>
              <w:pStyle w:val="Tabletext"/>
              <w:jc w:val="center"/>
              <w:rPr>
                <w:color w:val="000000" w:themeColor="text1"/>
                <w:sz w:val="20"/>
              </w:rPr>
            </w:pPr>
            <w:r w:rsidRPr="00377AE7">
              <w:rPr>
                <w:color w:val="000000" w:themeColor="text1"/>
                <w:sz w:val="20"/>
              </w:rPr>
              <w:t>1 777.778 μs</w:t>
            </w:r>
          </w:p>
        </w:tc>
        <w:tc>
          <w:tcPr>
            <w:tcW w:w="1998" w:type="dxa"/>
            <w:tcBorders>
              <w:left w:val="single" w:sz="6" w:space="0" w:color="auto"/>
              <w:right w:val="single" w:sz="4" w:space="0" w:color="auto"/>
            </w:tcBorders>
          </w:tcPr>
          <w:p w14:paraId="5A5E78E2" w14:textId="77777777" w:rsidR="0054449B" w:rsidRPr="00377AE7" w:rsidRDefault="0054449B" w:rsidP="00821479">
            <w:pPr>
              <w:pStyle w:val="Tabletext"/>
              <w:jc w:val="center"/>
              <w:rPr>
                <w:color w:val="000000" w:themeColor="text1"/>
                <w:sz w:val="20"/>
              </w:rPr>
            </w:pPr>
          </w:p>
        </w:tc>
      </w:tr>
      <w:tr w:rsidR="0054449B" w:rsidRPr="00377AE7" w14:paraId="24FCEB1A" w14:textId="77777777" w:rsidTr="00821479">
        <w:trPr>
          <w:cantSplit/>
          <w:trHeight w:val="308"/>
          <w:jc w:val="center"/>
        </w:trPr>
        <w:tc>
          <w:tcPr>
            <w:tcW w:w="514" w:type="dxa"/>
            <w:tcBorders>
              <w:left w:val="single" w:sz="4" w:space="0" w:color="auto"/>
              <w:bottom w:val="single" w:sz="4" w:space="0" w:color="auto"/>
              <w:right w:val="single" w:sz="6" w:space="0" w:color="auto"/>
            </w:tcBorders>
          </w:tcPr>
          <w:p w14:paraId="2559BF40" w14:textId="77777777" w:rsidR="0054449B" w:rsidRPr="00377AE7" w:rsidRDefault="0054449B" w:rsidP="00821479">
            <w:pPr>
              <w:pStyle w:val="Tabletext"/>
              <w:jc w:val="center"/>
              <w:rPr>
                <w:color w:val="000000" w:themeColor="text1"/>
                <w:sz w:val="20"/>
              </w:rPr>
            </w:pPr>
          </w:p>
        </w:tc>
        <w:tc>
          <w:tcPr>
            <w:tcW w:w="1701" w:type="dxa"/>
            <w:tcBorders>
              <w:left w:val="single" w:sz="6" w:space="0" w:color="auto"/>
              <w:bottom w:val="single" w:sz="4" w:space="0" w:color="auto"/>
              <w:right w:val="single" w:sz="6" w:space="0" w:color="auto"/>
            </w:tcBorders>
          </w:tcPr>
          <w:p w14:paraId="7F0AC1A7" w14:textId="77777777" w:rsidR="0054449B" w:rsidRPr="00377AE7" w:rsidRDefault="0054449B" w:rsidP="00821479">
            <w:pPr>
              <w:pStyle w:val="Tabletext"/>
              <w:ind w:firstLine="384"/>
              <w:rPr>
                <w:color w:val="000000" w:themeColor="text1"/>
                <w:sz w:val="20"/>
              </w:rPr>
            </w:pPr>
            <w:r w:rsidRPr="00377AE7">
              <w:rPr>
                <w:color w:val="000000" w:themeColor="text1"/>
                <w:sz w:val="20"/>
              </w:rPr>
              <w:t>32k mode</w:t>
            </w:r>
          </w:p>
        </w:tc>
        <w:tc>
          <w:tcPr>
            <w:tcW w:w="2016" w:type="dxa"/>
            <w:tcBorders>
              <w:left w:val="single" w:sz="6" w:space="0" w:color="auto"/>
              <w:bottom w:val="single" w:sz="4" w:space="0" w:color="auto"/>
              <w:right w:val="single" w:sz="6" w:space="0" w:color="auto"/>
            </w:tcBorders>
          </w:tcPr>
          <w:p w14:paraId="5AB427D7" w14:textId="77777777" w:rsidR="0054449B" w:rsidRPr="00377AE7" w:rsidRDefault="0054449B" w:rsidP="00821479">
            <w:pPr>
              <w:pStyle w:val="Tabletext"/>
              <w:jc w:val="center"/>
              <w:rPr>
                <w:color w:val="000000" w:themeColor="text1"/>
                <w:sz w:val="20"/>
              </w:rPr>
            </w:pPr>
          </w:p>
        </w:tc>
        <w:tc>
          <w:tcPr>
            <w:tcW w:w="1917" w:type="dxa"/>
            <w:tcBorders>
              <w:left w:val="single" w:sz="6" w:space="0" w:color="auto"/>
              <w:bottom w:val="single" w:sz="4" w:space="0" w:color="auto"/>
              <w:right w:val="single" w:sz="6" w:space="0" w:color="auto"/>
            </w:tcBorders>
          </w:tcPr>
          <w:p w14:paraId="4C694CD4" w14:textId="77777777" w:rsidR="0054449B" w:rsidRPr="00377AE7" w:rsidRDefault="0054449B" w:rsidP="00821479">
            <w:pPr>
              <w:pStyle w:val="Tabletext"/>
              <w:jc w:val="center"/>
              <w:rPr>
                <w:color w:val="000000" w:themeColor="text1"/>
                <w:sz w:val="20"/>
              </w:rPr>
            </w:pPr>
          </w:p>
        </w:tc>
        <w:tc>
          <w:tcPr>
            <w:tcW w:w="2100" w:type="dxa"/>
            <w:tcBorders>
              <w:left w:val="single" w:sz="6" w:space="0" w:color="auto"/>
              <w:bottom w:val="single" w:sz="4" w:space="0" w:color="auto"/>
              <w:right w:val="single" w:sz="6" w:space="0" w:color="auto"/>
            </w:tcBorders>
          </w:tcPr>
          <w:p w14:paraId="7EB5462A" w14:textId="77777777" w:rsidR="0054449B" w:rsidRPr="00377AE7" w:rsidRDefault="0054449B" w:rsidP="00821479">
            <w:pPr>
              <w:pStyle w:val="Tabletext"/>
              <w:jc w:val="center"/>
              <w:rPr>
                <w:color w:val="000000" w:themeColor="text1"/>
                <w:sz w:val="20"/>
              </w:rPr>
            </w:pPr>
            <w:r w:rsidRPr="00377AE7">
              <w:rPr>
                <w:color w:val="000000" w:themeColor="text1"/>
                <w:sz w:val="20"/>
              </w:rPr>
              <w:t>4 740.740 μs</w:t>
            </w:r>
          </w:p>
        </w:tc>
        <w:tc>
          <w:tcPr>
            <w:tcW w:w="2058" w:type="dxa"/>
            <w:tcBorders>
              <w:left w:val="single" w:sz="6" w:space="0" w:color="auto"/>
              <w:bottom w:val="single" w:sz="4" w:space="0" w:color="auto"/>
              <w:right w:val="single" w:sz="6" w:space="0" w:color="auto"/>
            </w:tcBorders>
          </w:tcPr>
          <w:p w14:paraId="0B51C1B5" w14:textId="77777777" w:rsidR="0054449B" w:rsidRPr="00377AE7" w:rsidRDefault="0054449B" w:rsidP="00821479">
            <w:pPr>
              <w:pStyle w:val="Tabletext"/>
              <w:jc w:val="center"/>
              <w:rPr>
                <w:color w:val="000000" w:themeColor="text1"/>
                <w:sz w:val="20"/>
              </w:rPr>
            </w:pPr>
            <w:r w:rsidRPr="00377AE7">
              <w:rPr>
                <w:color w:val="000000" w:themeColor="text1"/>
                <w:sz w:val="20"/>
              </w:rPr>
              <w:t>4 063.492 μs</w:t>
            </w:r>
          </w:p>
        </w:tc>
        <w:tc>
          <w:tcPr>
            <w:tcW w:w="2155" w:type="dxa"/>
            <w:tcBorders>
              <w:left w:val="single" w:sz="6" w:space="0" w:color="auto"/>
              <w:bottom w:val="single" w:sz="4" w:space="0" w:color="auto"/>
              <w:right w:val="single" w:sz="6" w:space="0" w:color="auto"/>
            </w:tcBorders>
          </w:tcPr>
          <w:p w14:paraId="5A80E763" w14:textId="77777777" w:rsidR="0054449B" w:rsidRPr="00377AE7" w:rsidRDefault="0054449B" w:rsidP="00821479">
            <w:pPr>
              <w:pStyle w:val="Tabletext"/>
              <w:jc w:val="center"/>
              <w:rPr>
                <w:color w:val="000000" w:themeColor="text1"/>
                <w:sz w:val="20"/>
              </w:rPr>
            </w:pPr>
            <w:r w:rsidRPr="00377AE7">
              <w:rPr>
                <w:color w:val="000000" w:themeColor="text1"/>
                <w:sz w:val="20"/>
              </w:rPr>
              <w:t>3 555.556 μs</w:t>
            </w:r>
          </w:p>
        </w:tc>
        <w:tc>
          <w:tcPr>
            <w:tcW w:w="1998" w:type="dxa"/>
            <w:tcBorders>
              <w:left w:val="single" w:sz="6" w:space="0" w:color="auto"/>
              <w:bottom w:val="single" w:sz="4" w:space="0" w:color="auto"/>
              <w:right w:val="single" w:sz="4" w:space="0" w:color="auto"/>
            </w:tcBorders>
          </w:tcPr>
          <w:p w14:paraId="1E39A85E" w14:textId="77777777" w:rsidR="0054449B" w:rsidRPr="00377AE7" w:rsidRDefault="0054449B" w:rsidP="00821479">
            <w:pPr>
              <w:pStyle w:val="Tabletext"/>
              <w:jc w:val="center"/>
              <w:rPr>
                <w:color w:val="000000" w:themeColor="text1"/>
                <w:sz w:val="20"/>
              </w:rPr>
            </w:pPr>
          </w:p>
        </w:tc>
      </w:tr>
      <w:tr w:rsidR="0054449B" w:rsidRPr="00377AE7" w14:paraId="46B587B9" w14:textId="77777777" w:rsidTr="00821479">
        <w:trPr>
          <w:cantSplit/>
          <w:jc w:val="center"/>
        </w:trPr>
        <w:tc>
          <w:tcPr>
            <w:tcW w:w="514" w:type="dxa"/>
            <w:tcBorders>
              <w:top w:val="single" w:sz="4" w:space="0" w:color="auto"/>
              <w:left w:val="single" w:sz="6" w:space="0" w:color="auto"/>
              <w:right w:val="single" w:sz="6" w:space="0" w:color="auto"/>
            </w:tcBorders>
          </w:tcPr>
          <w:p w14:paraId="15D40CD4" w14:textId="77777777" w:rsidR="0054449B" w:rsidRPr="00377AE7" w:rsidRDefault="0054449B" w:rsidP="00821479">
            <w:pPr>
              <w:pStyle w:val="Tabletext"/>
              <w:jc w:val="center"/>
              <w:rPr>
                <w:color w:val="000000" w:themeColor="text1"/>
                <w:sz w:val="20"/>
              </w:rPr>
            </w:pPr>
            <w:r w:rsidRPr="00377AE7">
              <w:rPr>
                <w:color w:val="000000" w:themeColor="text1"/>
                <w:sz w:val="20"/>
              </w:rPr>
              <w:t>5</w:t>
            </w:r>
          </w:p>
        </w:tc>
        <w:tc>
          <w:tcPr>
            <w:tcW w:w="1701" w:type="dxa"/>
            <w:tcBorders>
              <w:top w:val="single" w:sz="4" w:space="0" w:color="auto"/>
              <w:left w:val="single" w:sz="6" w:space="0" w:color="auto"/>
              <w:right w:val="single" w:sz="6" w:space="0" w:color="auto"/>
            </w:tcBorders>
          </w:tcPr>
          <w:p w14:paraId="02FCE654" w14:textId="77777777" w:rsidR="0054449B" w:rsidRPr="00377AE7" w:rsidRDefault="0054449B" w:rsidP="00821479">
            <w:pPr>
              <w:pStyle w:val="Tabletext"/>
              <w:rPr>
                <w:color w:val="000000" w:themeColor="text1"/>
                <w:sz w:val="20"/>
              </w:rPr>
            </w:pPr>
            <w:r w:rsidRPr="00377AE7">
              <w:rPr>
                <w:color w:val="000000" w:themeColor="text1"/>
                <w:sz w:val="20"/>
              </w:rPr>
              <w:t>Carrier spacing</w:t>
            </w:r>
          </w:p>
        </w:tc>
        <w:tc>
          <w:tcPr>
            <w:tcW w:w="2016" w:type="dxa"/>
            <w:tcBorders>
              <w:top w:val="single" w:sz="4" w:space="0" w:color="auto"/>
              <w:left w:val="single" w:sz="6" w:space="0" w:color="auto"/>
              <w:right w:val="single" w:sz="6" w:space="0" w:color="auto"/>
            </w:tcBorders>
          </w:tcPr>
          <w:p w14:paraId="3B1CD8AB" w14:textId="77777777" w:rsidR="0054449B" w:rsidRPr="00377AE7" w:rsidRDefault="0054449B" w:rsidP="00821479">
            <w:pPr>
              <w:pStyle w:val="Tabletext"/>
              <w:jc w:val="center"/>
              <w:rPr>
                <w:color w:val="000000" w:themeColor="text1"/>
                <w:sz w:val="20"/>
              </w:rPr>
            </w:pPr>
            <w:r w:rsidRPr="00377AE7">
              <w:rPr>
                <w:color w:val="000000" w:themeColor="text1"/>
                <w:sz w:val="20"/>
              </w:rPr>
              <w:t>NA</w:t>
            </w:r>
          </w:p>
        </w:tc>
        <w:tc>
          <w:tcPr>
            <w:tcW w:w="1917" w:type="dxa"/>
            <w:tcBorders>
              <w:top w:val="single" w:sz="4" w:space="0" w:color="auto"/>
              <w:left w:val="single" w:sz="6" w:space="0" w:color="auto"/>
              <w:right w:val="single" w:sz="6" w:space="0" w:color="auto"/>
            </w:tcBorders>
          </w:tcPr>
          <w:p w14:paraId="5CB0DBC8" w14:textId="77777777" w:rsidR="0054449B" w:rsidRPr="00377AE7" w:rsidRDefault="0054449B" w:rsidP="00821479">
            <w:pPr>
              <w:pStyle w:val="Tabletext"/>
              <w:jc w:val="center"/>
              <w:rPr>
                <w:color w:val="000000" w:themeColor="text1"/>
                <w:sz w:val="20"/>
              </w:rPr>
            </w:pPr>
            <w:r w:rsidRPr="00377AE7">
              <w:rPr>
                <w:color w:val="000000" w:themeColor="text1"/>
                <w:sz w:val="20"/>
              </w:rPr>
              <w:t>NA</w:t>
            </w:r>
          </w:p>
        </w:tc>
        <w:tc>
          <w:tcPr>
            <w:tcW w:w="2100" w:type="dxa"/>
            <w:tcBorders>
              <w:top w:val="single" w:sz="4" w:space="0" w:color="auto"/>
              <w:left w:val="single" w:sz="6" w:space="0" w:color="auto"/>
              <w:right w:val="single" w:sz="6" w:space="0" w:color="auto"/>
            </w:tcBorders>
          </w:tcPr>
          <w:p w14:paraId="07EC7954" w14:textId="77777777" w:rsidR="0054449B" w:rsidRPr="00377AE7" w:rsidRDefault="0054449B" w:rsidP="00821479">
            <w:pPr>
              <w:pStyle w:val="Tabletext"/>
              <w:jc w:val="center"/>
              <w:rPr>
                <w:color w:val="000000" w:themeColor="text1"/>
                <w:sz w:val="20"/>
              </w:rPr>
            </w:pPr>
          </w:p>
        </w:tc>
        <w:tc>
          <w:tcPr>
            <w:tcW w:w="2058" w:type="dxa"/>
            <w:tcBorders>
              <w:top w:val="single" w:sz="4" w:space="0" w:color="auto"/>
              <w:left w:val="single" w:sz="6" w:space="0" w:color="auto"/>
              <w:right w:val="single" w:sz="6" w:space="0" w:color="auto"/>
            </w:tcBorders>
          </w:tcPr>
          <w:p w14:paraId="15F72DB0" w14:textId="77777777" w:rsidR="0054449B" w:rsidRPr="00377AE7" w:rsidRDefault="0054449B" w:rsidP="00821479">
            <w:pPr>
              <w:pStyle w:val="Tabletext"/>
              <w:jc w:val="center"/>
              <w:rPr>
                <w:color w:val="000000" w:themeColor="text1"/>
                <w:sz w:val="20"/>
              </w:rPr>
            </w:pPr>
          </w:p>
        </w:tc>
        <w:tc>
          <w:tcPr>
            <w:tcW w:w="2155" w:type="dxa"/>
            <w:tcBorders>
              <w:top w:val="single" w:sz="4" w:space="0" w:color="auto"/>
              <w:left w:val="single" w:sz="6" w:space="0" w:color="auto"/>
              <w:right w:val="single" w:sz="6" w:space="0" w:color="auto"/>
            </w:tcBorders>
          </w:tcPr>
          <w:p w14:paraId="46A065D2" w14:textId="77777777" w:rsidR="0054449B" w:rsidRPr="00377AE7" w:rsidRDefault="0054449B" w:rsidP="00821479">
            <w:pPr>
              <w:pStyle w:val="Tabletext"/>
              <w:jc w:val="center"/>
              <w:rPr>
                <w:color w:val="000000" w:themeColor="text1"/>
                <w:sz w:val="20"/>
              </w:rPr>
            </w:pPr>
          </w:p>
        </w:tc>
        <w:tc>
          <w:tcPr>
            <w:tcW w:w="1998" w:type="dxa"/>
            <w:tcBorders>
              <w:top w:val="single" w:sz="4" w:space="0" w:color="auto"/>
              <w:left w:val="single" w:sz="6" w:space="0" w:color="auto"/>
              <w:right w:val="single" w:sz="6" w:space="0" w:color="auto"/>
            </w:tcBorders>
          </w:tcPr>
          <w:p w14:paraId="126EFB90" w14:textId="77777777" w:rsidR="0054449B" w:rsidRPr="00377AE7" w:rsidRDefault="0054449B" w:rsidP="00821479">
            <w:pPr>
              <w:pStyle w:val="Tabletext"/>
              <w:jc w:val="center"/>
              <w:rPr>
                <w:color w:val="000000" w:themeColor="text1"/>
                <w:sz w:val="20"/>
              </w:rPr>
            </w:pPr>
            <w:r w:rsidRPr="00377AE7">
              <w:rPr>
                <w:color w:val="000000" w:themeColor="text1"/>
                <w:sz w:val="20"/>
              </w:rPr>
              <w:t>NA</w:t>
            </w:r>
          </w:p>
        </w:tc>
      </w:tr>
      <w:tr w:rsidR="0054449B" w:rsidRPr="00377AE7" w14:paraId="4779C8C0" w14:textId="77777777" w:rsidTr="00821479">
        <w:trPr>
          <w:cantSplit/>
          <w:jc w:val="center"/>
        </w:trPr>
        <w:tc>
          <w:tcPr>
            <w:tcW w:w="514" w:type="dxa"/>
            <w:tcBorders>
              <w:left w:val="single" w:sz="6" w:space="0" w:color="auto"/>
              <w:right w:val="single" w:sz="6" w:space="0" w:color="auto"/>
            </w:tcBorders>
          </w:tcPr>
          <w:p w14:paraId="3D2497D4" w14:textId="77777777" w:rsidR="0054449B" w:rsidRPr="00377AE7" w:rsidRDefault="0054449B" w:rsidP="00821479">
            <w:pPr>
              <w:pStyle w:val="Tabletext"/>
              <w:jc w:val="center"/>
              <w:rPr>
                <w:color w:val="000000" w:themeColor="text1"/>
                <w:sz w:val="20"/>
              </w:rPr>
            </w:pPr>
          </w:p>
        </w:tc>
        <w:tc>
          <w:tcPr>
            <w:tcW w:w="1701" w:type="dxa"/>
            <w:tcBorders>
              <w:left w:val="single" w:sz="6" w:space="0" w:color="auto"/>
              <w:right w:val="single" w:sz="6" w:space="0" w:color="auto"/>
            </w:tcBorders>
          </w:tcPr>
          <w:p w14:paraId="3FE16EC4" w14:textId="77777777" w:rsidR="0054449B" w:rsidRPr="00377AE7" w:rsidRDefault="0054449B" w:rsidP="00821479">
            <w:pPr>
              <w:pStyle w:val="Tabletext"/>
              <w:ind w:firstLine="384"/>
              <w:rPr>
                <w:color w:val="000000" w:themeColor="text1"/>
                <w:sz w:val="20"/>
              </w:rPr>
            </w:pPr>
            <w:r w:rsidRPr="00377AE7">
              <w:rPr>
                <w:color w:val="000000" w:themeColor="text1"/>
                <w:sz w:val="20"/>
              </w:rPr>
              <w:t>8k mode</w:t>
            </w:r>
          </w:p>
        </w:tc>
        <w:tc>
          <w:tcPr>
            <w:tcW w:w="2016" w:type="dxa"/>
            <w:tcBorders>
              <w:left w:val="single" w:sz="6" w:space="0" w:color="auto"/>
              <w:right w:val="single" w:sz="6" w:space="0" w:color="auto"/>
            </w:tcBorders>
          </w:tcPr>
          <w:p w14:paraId="46632B5F" w14:textId="77777777" w:rsidR="0054449B" w:rsidRPr="00377AE7" w:rsidRDefault="0054449B" w:rsidP="00821479">
            <w:pPr>
              <w:pStyle w:val="Tabletext"/>
              <w:jc w:val="center"/>
              <w:rPr>
                <w:color w:val="000000" w:themeColor="text1"/>
                <w:sz w:val="20"/>
              </w:rPr>
            </w:pPr>
          </w:p>
        </w:tc>
        <w:tc>
          <w:tcPr>
            <w:tcW w:w="1917" w:type="dxa"/>
            <w:tcBorders>
              <w:left w:val="single" w:sz="6" w:space="0" w:color="auto"/>
              <w:right w:val="single" w:sz="6" w:space="0" w:color="auto"/>
            </w:tcBorders>
          </w:tcPr>
          <w:p w14:paraId="6583B101" w14:textId="77777777" w:rsidR="0054449B" w:rsidRPr="00377AE7" w:rsidRDefault="0054449B" w:rsidP="00821479">
            <w:pPr>
              <w:pStyle w:val="Tabletext"/>
              <w:jc w:val="center"/>
              <w:rPr>
                <w:color w:val="000000" w:themeColor="text1"/>
                <w:sz w:val="20"/>
              </w:rPr>
            </w:pPr>
          </w:p>
        </w:tc>
        <w:tc>
          <w:tcPr>
            <w:tcW w:w="2100" w:type="dxa"/>
            <w:tcBorders>
              <w:left w:val="single" w:sz="6" w:space="0" w:color="auto"/>
              <w:right w:val="single" w:sz="6" w:space="0" w:color="auto"/>
            </w:tcBorders>
          </w:tcPr>
          <w:p w14:paraId="082A56DF" w14:textId="6B76FC1D" w:rsidR="0054449B" w:rsidRPr="00377AE7" w:rsidRDefault="0054449B" w:rsidP="00821479">
            <w:pPr>
              <w:pStyle w:val="Tabletext"/>
              <w:jc w:val="center"/>
              <w:rPr>
                <w:color w:val="000000" w:themeColor="text1"/>
                <w:sz w:val="20"/>
              </w:rPr>
            </w:pPr>
            <w:r w:rsidRPr="00377AE7">
              <w:rPr>
                <w:color w:val="000000" w:themeColor="text1"/>
                <w:sz w:val="20"/>
              </w:rPr>
              <w:t>843.75</w:t>
            </w:r>
            <w:r w:rsidR="00803BFF">
              <w:rPr>
                <w:color w:val="000000" w:themeColor="text1"/>
                <w:sz w:val="20"/>
              </w:rPr>
              <w:t> Hz</w:t>
            </w:r>
          </w:p>
        </w:tc>
        <w:tc>
          <w:tcPr>
            <w:tcW w:w="2058" w:type="dxa"/>
            <w:tcBorders>
              <w:left w:val="single" w:sz="6" w:space="0" w:color="auto"/>
              <w:right w:val="single" w:sz="6" w:space="0" w:color="auto"/>
            </w:tcBorders>
          </w:tcPr>
          <w:p w14:paraId="5B5364E1" w14:textId="3CD91C9E" w:rsidR="0054449B" w:rsidRPr="00377AE7" w:rsidRDefault="0054449B" w:rsidP="00821479">
            <w:pPr>
              <w:pStyle w:val="Tabletext"/>
              <w:jc w:val="center"/>
              <w:rPr>
                <w:color w:val="000000" w:themeColor="text1"/>
                <w:sz w:val="20"/>
              </w:rPr>
            </w:pPr>
            <w:r w:rsidRPr="00377AE7">
              <w:rPr>
                <w:color w:val="000000" w:themeColor="text1"/>
                <w:sz w:val="20"/>
              </w:rPr>
              <w:t>984.375</w:t>
            </w:r>
            <w:r w:rsidR="00803BFF">
              <w:rPr>
                <w:color w:val="000000" w:themeColor="text1"/>
                <w:sz w:val="20"/>
              </w:rPr>
              <w:t> Hz</w:t>
            </w:r>
          </w:p>
        </w:tc>
        <w:tc>
          <w:tcPr>
            <w:tcW w:w="2155" w:type="dxa"/>
            <w:tcBorders>
              <w:left w:val="single" w:sz="6" w:space="0" w:color="auto"/>
              <w:right w:val="single" w:sz="6" w:space="0" w:color="auto"/>
            </w:tcBorders>
          </w:tcPr>
          <w:p w14:paraId="2951EA99" w14:textId="58F50C68" w:rsidR="0054449B" w:rsidRPr="00377AE7" w:rsidRDefault="0054449B" w:rsidP="00821479">
            <w:pPr>
              <w:pStyle w:val="Tabletext"/>
              <w:jc w:val="center"/>
              <w:rPr>
                <w:color w:val="000000" w:themeColor="text1"/>
                <w:sz w:val="20"/>
              </w:rPr>
            </w:pPr>
            <w:r w:rsidRPr="00377AE7">
              <w:rPr>
                <w:color w:val="000000" w:themeColor="text1"/>
                <w:sz w:val="20"/>
              </w:rPr>
              <w:t>1 125</w:t>
            </w:r>
            <w:r w:rsidR="00803BFF">
              <w:rPr>
                <w:color w:val="000000" w:themeColor="text1"/>
                <w:sz w:val="20"/>
              </w:rPr>
              <w:t> Hz</w:t>
            </w:r>
          </w:p>
        </w:tc>
        <w:tc>
          <w:tcPr>
            <w:tcW w:w="1998" w:type="dxa"/>
            <w:tcBorders>
              <w:left w:val="single" w:sz="6" w:space="0" w:color="auto"/>
              <w:right w:val="single" w:sz="6" w:space="0" w:color="auto"/>
            </w:tcBorders>
          </w:tcPr>
          <w:p w14:paraId="46A1C7C6" w14:textId="77777777" w:rsidR="0054449B" w:rsidRPr="00377AE7" w:rsidRDefault="0054449B" w:rsidP="00821479">
            <w:pPr>
              <w:pStyle w:val="Tabletext"/>
              <w:jc w:val="center"/>
              <w:rPr>
                <w:color w:val="000000" w:themeColor="text1"/>
                <w:sz w:val="20"/>
              </w:rPr>
            </w:pPr>
          </w:p>
        </w:tc>
      </w:tr>
      <w:tr w:rsidR="0054449B" w:rsidRPr="00377AE7" w14:paraId="54E6C5FF" w14:textId="77777777" w:rsidTr="00821479">
        <w:trPr>
          <w:cantSplit/>
          <w:jc w:val="center"/>
        </w:trPr>
        <w:tc>
          <w:tcPr>
            <w:tcW w:w="514" w:type="dxa"/>
            <w:tcBorders>
              <w:left w:val="single" w:sz="6" w:space="0" w:color="auto"/>
              <w:right w:val="single" w:sz="6" w:space="0" w:color="auto"/>
            </w:tcBorders>
          </w:tcPr>
          <w:p w14:paraId="26175514" w14:textId="77777777" w:rsidR="0054449B" w:rsidRPr="00377AE7" w:rsidRDefault="0054449B" w:rsidP="00821479">
            <w:pPr>
              <w:pStyle w:val="Tabletext"/>
              <w:jc w:val="center"/>
              <w:rPr>
                <w:color w:val="000000" w:themeColor="text1"/>
                <w:sz w:val="20"/>
              </w:rPr>
            </w:pPr>
          </w:p>
        </w:tc>
        <w:tc>
          <w:tcPr>
            <w:tcW w:w="1701" w:type="dxa"/>
            <w:tcBorders>
              <w:left w:val="single" w:sz="6" w:space="0" w:color="auto"/>
              <w:right w:val="single" w:sz="6" w:space="0" w:color="auto"/>
            </w:tcBorders>
          </w:tcPr>
          <w:p w14:paraId="6827A63F" w14:textId="77777777" w:rsidR="0054449B" w:rsidRPr="00377AE7" w:rsidRDefault="0054449B" w:rsidP="00821479">
            <w:pPr>
              <w:pStyle w:val="Tabletext"/>
              <w:ind w:firstLine="384"/>
              <w:rPr>
                <w:color w:val="000000" w:themeColor="text1"/>
                <w:sz w:val="20"/>
              </w:rPr>
            </w:pPr>
            <w:r w:rsidRPr="00377AE7">
              <w:rPr>
                <w:color w:val="000000" w:themeColor="text1"/>
                <w:sz w:val="20"/>
              </w:rPr>
              <w:t>16k mode</w:t>
            </w:r>
          </w:p>
        </w:tc>
        <w:tc>
          <w:tcPr>
            <w:tcW w:w="2016" w:type="dxa"/>
            <w:tcBorders>
              <w:left w:val="single" w:sz="6" w:space="0" w:color="auto"/>
              <w:right w:val="single" w:sz="6" w:space="0" w:color="auto"/>
            </w:tcBorders>
          </w:tcPr>
          <w:p w14:paraId="5421B1C0" w14:textId="77777777" w:rsidR="0054449B" w:rsidRPr="00377AE7" w:rsidRDefault="0054449B" w:rsidP="00821479">
            <w:pPr>
              <w:pStyle w:val="Tabletext"/>
              <w:jc w:val="center"/>
              <w:rPr>
                <w:color w:val="000000" w:themeColor="text1"/>
                <w:sz w:val="20"/>
              </w:rPr>
            </w:pPr>
          </w:p>
        </w:tc>
        <w:tc>
          <w:tcPr>
            <w:tcW w:w="1917" w:type="dxa"/>
            <w:tcBorders>
              <w:left w:val="single" w:sz="6" w:space="0" w:color="auto"/>
              <w:right w:val="single" w:sz="6" w:space="0" w:color="auto"/>
            </w:tcBorders>
          </w:tcPr>
          <w:p w14:paraId="2BACFE0D" w14:textId="77777777" w:rsidR="0054449B" w:rsidRPr="00377AE7" w:rsidRDefault="0054449B" w:rsidP="00821479">
            <w:pPr>
              <w:pStyle w:val="Tabletext"/>
              <w:jc w:val="center"/>
              <w:rPr>
                <w:color w:val="000000" w:themeColor="text1"/>
                <w:sz w:val="20"/>
              </w:rPr>
            </w:pPr>
          </w:p>
        </w:tc>
        <w:tc>
          <w:tcPr>
            <w:tcW w:w="2100" w:type="dxa"/>
            <w:tcBorders>
              <w:left w:val="single" w:sz="6" w:space="0" w:color="auto"/>
              <w:right w:val="single" w:sz="6" w:space="0" w:color="auto"/>
            </w:tcBorders>
          </w:tcPr>
          <w:p w14:paraId="269AF065" w14:textId="65350D69" w:rsidR="0054449B" w:rsidRPr="00377AE7" w:rsidRDefault="0054449B" w:rsidP="00821479">
            <w:pPr>
              <w:pStyle w:val="Tabletext"/>
              <w:jc w:val="center"/>
              <w:rPr>
                <w:color w:val="000000" w:themeColor="text1"/>
                <w:sz w:val="20"/>
                <w:lang w:eastAsia="ko-KR"/>
              </w:rPr>
            </w:pPr>
            <w:r w:rsidRPr="00377AE7">
              <w:rPr>
                <w:color w:val="000000" w:themeColor="text1"/>
                <w:sz w:val="20"/>
                <w:lang w:eastAsia="ko-KR"/>
              </w:rPr>
              <w:t>421.875</w:t>
            </w:r>
            <w:r w:rsidR="00803BFF">
              <w:rPr>
                <w:color w:val="000000" w:themeColor="text1"/>
                <w:sz w:val="20"/>
                <w:lang w:eastAsia="ko-KR"/>
              </w:rPr>
              <w:t> Hz</w:t>
            </w:r>
          </w:p>
        </w:tc>
        <w:tc>
          <w:tcPr>
            <w:tcW w:w="2058" w:type="dxa"/>
            <w:tcBorders>
              <w:left w:val="single" w:sz="6" w:space="0" w:color="auto"/>
              <w:right w:val="single" w:sz="6" w:space="0" w:color="auto"/>
            </w:tcBorders>
          </w:tcPr>
          <w:p w14:paraId="21052AF6" w14:textId="0BEF31CD" w:rsidR="0054449B" w:rsidRPr="00377AE7" w:rsidRDefault="0054449B" w:rsidP="00821479">
            <w:pPr>
              <w:pStyle w:val="Tabletext"/>
              <w:jc w:val="center"/>
              <w:rPr>
                <w:color w:val="000000" w:themeColor="text1"/>
                <w:sz w:val="20"/>
                <w:lang w:eastAsia="ko-KR"/>
              </w:rPr>
            </w:pPr>
            <w:r w:rsidRPr="00377AE7">
              <w:rPr>
                <w:color w:val="000000" w:themeColor="text1"/>
                <w:sz w:val="20"/>
                <w:lang w:eastAsia="ko-KR"/>
              </w:rPr>
              <w:t>492.1875</w:t>
            </w:r>
            <w:r w:rsidR="00803BFF">
              <w:rPr>
                <w:color w:val="000000" w:themeColor="text1"/>
                <w:sz w:val="20"/>
                <w:lang w:eastAsia="ko-KR"/>
              </w:rPr>
              <w:t> Hz</w:t>
            </w:r>
          </w:p>
        </w:tc>
        <w:tc>
          <w:tcPr>
            <w:tcW w:w="2155" w:type="dxa"/>
            <w:tcBorders>
              <w:left w:val="single" w:sz="6" w:space="0" w:color="auto"/>
              <w:right w:val="single" w:sz="6" w:space="0" w:color="auto"/>
            </w:tcBorders>
          </w:tcPr>
          <w:p w14:paraId="5E4DD1CB" w14:textId="7282C08C" w:rsidR="0054449B" w:rsidRPr="00377AE7" w:rsidRDefault="0054449B" w:rsidP="00821479">
            <w:pPr>
              <w:pStyle w:val="Tabletext"/>
              <w:jc w:val="center"/>
              <w:rPr>
                <w:color w:val="000000" w:themeColor="text1"/>
                <w:sz w:val="20"/>
                <w:lang w:eastAsia="ko-KR"/>
              </w:rPr>
            </w:pPr>
            <w:r w:rsidRPr="00377AE7">
              <w:rPr>
                <w:color w:val="000000" w:themeColor="text1"/>
                <w:sz w:val="20"/>
                <w:lang w:eastAsia="ko-KR"/>
              </w:rPr>
              <w:t>562.5</w:t>
            </w:r>
            <w:r w:rsidR="00803BFF">
              <w:rPr>
                <w:color w:val="000000" w:themeColor="text1"/>
                <w:sz w:val="20"/>
                <w:lang w:eastAsia="ko-KR"/>
              </w:rPr>
              <w:t> Hz</w:t>
            </w:r>
          </w:p>
        </w:tc>
        <w:tc>
          <w:tcPr>
            <w:tcW w:w="1998" w:type="dxa"/>
            <w:tcBorders>
              <w:left w:val="single" w:sz="6" w:space="0" w:color="auto"/>
              <w:right w:val="single" w:sz="6" w:space="0" w:color="auto"/>
            </w:tcBorders>
          </w:tcPr>
          <w:p w14:paraId="6A763BF3" w14:textId="77777777" w:rsidR="0054449B" w:rsidRPr="00377AE7" w:rsidRDefault="0054449B" w:rsidP="00821479">
            <w:pPr>
              <w:pStyle w:val="Tabletext"/>
              <w:jc w:val="center"/>
              <w:rPr>
                <w:color w:val="000000" w:themeColor="text1"/>
                <w:sz w:val="20"/>
              </w:rPr>
            </w:pPr>
          </w:p>
        </w:tc>
      </w:tr>
      <w:tr w:rsidR="0054449B" w:rsidRPr="00377AE7" w14:paraId="2044E221" w14:textId="77777777" w:rsidTr="00821479">
        <w:trPr>
          <w:cantSplit/>
          <w:jc w:val="center"/>
        </w:trPr>
        <w:tc>
          <w:tcPr>
            <w:tcW w:w="514" w:type="dxa"/>
            <w:tcBorders>
              <w:left w:val="single" w:sz="6" w:space="0" w:color="auto"/>
              <w:bottom w:val="single" w:sz="6" w:space="0" w:color="auto"/>
              <w:right w:val="single" w:sz="6" w:space="0" w:color="auto"/>
            </w:tcBorders>
          </w:tcPr>
          <w:p w14:paraId="3446B6FB" w14:textId="77777777" w:rsidR="0054449B" w:rsidRPr="00377AE7" w:rsidRDefault="0054449B" w:rsidP="00821479">
            <w:pPr>
              <w:pStyle w:val="Tabletext"/>
              <w:jc w:val="center"/>
              <w:rPr>
                <w:color w:val="000000" w:themeColor="text1"/>
                <w:sz w:val="20"/>
              </w:rPr>
            </w:pPr>
          </w:p>
        </w:tc>
        <w:tc>
          <w:tcPr>
            <w:tcW w:w="1701" w:type="dxa"/>
            <w:tcBorders>
              <w:left w:val="single" w:sz="6" w:space="0" w:color="auto"/>
              <w:bottom w:val="single" w:sz="6" w:space="0" w:color="auto"/>
              <w:right w:val="single" w:sz="6" w:space="0" w:color="auto"/>
            </w:tcBorders>
          </w:tcPr>
          <w:p w14:paraId="17E691E1" w14:textId="77777777" w:rsidR="0054449B" w:rsidRPr="00377AE7" w:rsidRDefault="0054449B" w:rsidP="00821479">
            <w:pPr>
              <w:pStyle w:val="Tabletext"/>
              <w:ind w:firstLine="384"/>
              <w:rPr>
                <w:color w:val="000000" w:themeColor="text1"/>
                <w:sz w:val="20"/>
              </w:rPr>
            </w:pPr>
            <w:r w:rsidRPr="00377AE7">
              <w:rPr>
                <w:color w:val="000000" w:themeColor="text1"/>
                <w:sz w:val="20"/>
              </w:rPr>
              <w:t>32k mode</w:t>
            </w:r>
          </w:p>
        </w:tc>
        <w:tc>
          <w:tcPr>
            <w:tcW w:w="2016" w:type="dxa"/>
            <w:tcBorders>
              <w:left w:val="single" w:sz="6" w:space="0" w:color="auto"/>
              <w:bottom w:val="single" w:sz="6" w:space="0" w:color="auto"/>
              <w:right w:val="single" w:sz="6" w:space="0" w:color="auto"/>
            </w:tcBorders>
          </w:tcPr>
          <w:p w14:paraId="03771E4A" w14:textId="77777777" w:rsidR="0054449B" w:rsidRPr="00377AE7" w:rsidRDefault="0054449B" w:rsidP="00821479">
            <w:pPr>
              <w:pStyle w:val="Tabletext"/>
              <w:jc w:val="center"/>
              <w:rPr>
                <w:color w:val="000000" w:themeColor="text1"/>
                <w:sz w:val="20"/>
              </w:rPr>
            </w:pPr>
          </w:p>
        </w:tc>
        <w:tc>
          <w:tcPr>
            <w:tcW w:w="1917" w:type="dxa"/>
            <w:tcBorders>
              <w:left w:val="single" w:sz="6" w:space="0" w:color="auto"/>
              <w:bottom w:val="single" w:sz="6" w:space="0" w:color="auto"/>
              <w:right w:val="single" w:sz="6" w:space="0" w:color="auto"/>
            </w:tcBorders>
          </w:tcPr>
          <w:p w14:paraId="0BD19D2E" w14:textId="77777777" w:rsidR="0054449B" w:rsidRPr="00377AE7" w:rsidRDefault="0054449B" w:rsidP="00821479">
            <w:pPr>
              <w:pStyle w:val="Tabletext"/>
              <w:jc w:val="center"/>
              <w:rPr>
                <w:color w:val="000000" w:themeColor="text1"/>
                <w:sz w:val="20"/>
              </w:rPr>
            </w:pPr>
          </w:p>
        </w:tc>
        <w:tc>
          <w:tcPr>
            <w:tcW w:w="2100" w:type="dxa"/>
            <w:tcBorders>
              <w:left w:val="single" w:sz="6" w:space="0" w:color="auto"/>
              <w:bottom w:val="single" w:sz="6" w:space="0" w:color="auto"/>
              <w:right w:val="single" w:sz="6" w:space="0" w:color="auto"/>
            </w:tcBorders>
          </w:tcPr>
          <w:p w14:paraId="0387AC35" w14:textId="315A2ED6" w:rsidR="0054449B" w:rsidRPr="00377AE7" w:rsidRDefault="0054449B" w:rsidP="00821479">
            <w:pPr>
              <w:pStyle w:val="Tabletext"/>
              <w:jc w:val="center"/>
              <w:rPr>
                <w:color w:val="000000" w:themeColor="text1"/>
                <w:sz w:val="20"/>
                <w:lang w:eastAsia="ko-KR"/>
              </w:rPr>
            </w:pPr>
            <w:r w:rsidRPr="00377AE7">
              <w:rPr>
                <w:color w:val="000000" w:themeColor="text1"/>
                <w:sz w:val="20"/>
                <w:lang w:eastAsia="ko-KR"/>
              </w:rPr>
              <w:t>210.9375</w:t>
            </w:r>
            <w:r w:rsidR="00803BFF">
              <w:rPr>
                <w:color w:val="000000" w:themeColor="text1"/>
                <w:sz w:val="20"/>
                <w:lang w:eastAsia="ko-KR"/>
              </w:rPr>
              <w:t> Hz</w:t>
            </w:r>
          </w:p>
        </w:tc>
        <w:tc>
          <w:tcPr>
            <w:tcW w:w="2058" w:type="dxa"/>
            <w:tcBorders>
              <w:left w:val="single" w:sz="6" w:space="0" w:color="auto"/>
              <w:bottom w:val="single" w:sz="6" w:space="0" w:color="auto"/>
              <w:right w:val="single" w:sz="6" w:space="0" w:color="auto"/>
            </w:tcBorders>
          </w:tcPr>
          <w:p w14:paraId="06E60D1A" w14:textId="4B5CBFD3" w:rsidR="0054449B" w:rsidRPr="00377AE7" w:rsidRDefault="0054449B" w:rsidP="00821479">
            <w:pPr>
              <w:pStyle w:val="Tabletext"/>
              <w:jc w:val="center"/>
              <w:rPr>
                <w:color w:val="000000" w:themeColor="text1"/>
                <w:sz w:val="20"/>
                <w:lang w:eastAsia="ko-KR"/>
              </w:rPr>
            </w:pPr>
            <w:r w:rsidRPr="00377AE7">
              <w:rPr>
                <w:color w:val="000000" w:themeColor="text1"/>
                <w:sz w:val="20"/>
                <w:lang w:eastAsia="ko-KR"/>
              </w:rPr>
              <w:t>246.09375</w:t>
            </w:r>
            <w:r w:rsidR="00803BFF">
              <w:rPr>
                <w:color w:val="000000" w:themeColor="text1"/>
                <w:sz w:val="20"/>
                <w:lang w:eastAsia="ko-KR"/>
              </w:rPr>
              <w:t> Hz</w:t>
            </w:r>
          </w:p>
        </w:tc>
        <w:tc>
          <w:tcPr>
            <w:tcW w:w="2155" w:type="dxa"/>
            <w:tcBorders>
              <w:left w:val="single" w:sz="6" w:space="0" w:color="auto"/>
              <w:bottom w:val="single" w:sz="6" w:space="0" w:color="auto"/>
              <w:right w:val="single" w:sz="6" w:space="0" w:color="auto"/>
            </w:tcBorders>
          </w:tcPr>
          <w:p w14:paraId="4291597D" w14:textId="3CE8E00C" w:rsidR="0054449B" w:rsidRPr="00377AE7" w:rsidRDefault="0054449B" w:rsidP="00821479">
            <w:pPr>
              <w:pStyle w:val="Tabletext"/>
              <w:jc w:val="center"/>
              <w:rPr>
                <w:color w:val="000000" w:themeColor="text1"/>
                <w:sz w:val="20"/>
                <w:lang w:eastAsia="ko-KR"/>
              </w:rPr>
            </w:pPr>
            <w:r w:rsidRPr="00377AE7">
              <w:rPr>
                <w:color w:val="000000" w:themeColor="text1"/>
                <w:sz w:val="20"/>
                <w:lang w:eastAsia="ko-KR"/>
              </w:rPr>
              <w:t>281.25</w:t>
            </w:r>
            <w:r w:rsidR="00803BFF">
              <w:rPr>
                <w:color w:val="000000" w:themeColor="text1"/>
                <w:sz w:val="20"/>
                <w:lang w:eastAsia="ko-KR"/>
              </w:rPr>
              <w:t> Hz</w:t>
            </w:r>
          </w:p>
        </w:tc>
        <w:tc>
          <w:tcPr>
            <w:tcW w:w="1998" w:type="dxa"/>
            <w:tcBorders>
              <w:left w:val="single" w:sz="6" w:space="0" w:color="auto"/>
              <w:bottom w:val="single" w:sz="6" w:space="0" w:color="auto"/>
              <w:right w:val="single" w:sz="6" w:space="0" w:color="auto"/>
            </w:tcBorders>
          </w:tcPr>
          <w:p w14:paraId="5D22EF58" w14:textId="77777777" w:rsidR="0054449B" w:rsidRPr="00377AE7" w:rsidRDefault="0054449B" w:rsidP="00821479">
            <w:pPr>
              <w:pStyle w:val="Tabletext"/>
              <w:jc w:val="center"/>
              <w:rPr>
                <w:color w:val="000000" w:themeColor="text1"/>
                <w:sz w:val="20"/>
              </w:rPr>
            </w:pPr>
          </w:p>
        </w:tc>
      </w:tr>
      <w:tr w:rsidR="0054449B" w:rsidRPr="00377AE7" w14:paraId="774013B4" w14:textId="77777777" w:rsidTr="00821479">
        <w:trPr>
          <w:cantSplit/>
          <w:jc w:val="center"/>
        </w:trPr>
        <w:tc>
          <w:tcPr>
            <w:tcW w:w="514" w:type="dxa"/>
            <w:vMerge w:val="restart"/>
            <w:tcBorders>
              <w:left w:val="single" w:sz="6" w:space="0" w:color="auto"/>
              <w:right w:val="single" w:sz="6" w:space="0" w:color="auto"/>
            </w:tcBorders>
          </w:tcPr>
          <w:p w14:paraId="0DA3D9B1" w14:textId="77777777" w:rsidR="0054449B" w:rsidRPr="00377AE7" w:rsidRDefault="0054449B" w:rsidP="00821479">
            <w:pPr>
              <w:pStyle w:val="Tabletext"/>
              <w:spacing w:line="240" w:lineRule="exact"/>
              <w:jc w:val="center"/>
              <w:rPr>
                <w:color w:val="000000" w:themeColor="text1"/>
                <w:sz w:val="20"/>
              </w:rPr>
            </w:pPr>
            <w:r w:rsidRPr="00377AE7">
              <w:rPr>
                <w:color w:val="000000" w:themeColor="text1"/>
                <w:sz w:val="20"/>
              </w:rPr>
              <w:t>6</w:t>
            </w:r>
          </w:p>
        </w:tc>
        <w:tc>
          <w:tcPr>
            <w:tcW w:w="1701" w:type="dxa"/>
            <w:tcBorders>
              <w:top w:val="single" w:sz="6" w:space="0" w:color="auto"/>
              <w:left w:val="single" w:sz="6" w:space="0" w:color="auto"/>
              <w:right w:val="single" w:sz="6" w:space="0" w:color="auto"/>
            </w:tcBorders>
          </w:tcPr>
          <w:p w14:paraId="61E31CA3" w14:textId="77777777" w:rsidR="0054449B" w:rsidRPr="00377AE7" w:rsidRDefault="0054449B" w:rsidP="00821479">
            <w:pPr>
              <w:pStyle w:val="Tabletext"/>
              <w:spacing w:line="240" w:lineRule="exact"/>
              <w:jc w:val="left"/>
              <w:rPr>
                <w:color w:val="000000" w:themeColor="text1"/>
                <w:sz w:val="20"/>
              </w:rPr>
            </w:pPr>
            <w:r w:rsidRPr="00377AE7">
              <w:rPr>
                <w:color w:val="000000" w:themeColor="text1"/>
                <w:sz w:val="20"/>
              </w:rPr>
              <w:t>Overall symbol duration</w:t>
            </w:r>
          </w:p>
        </w:tc>
        <w:tc>
          <w:tcPr>
            <w:tcW w:w="2016" w:type="dxa"/>
            <w:tcBorders>
              <w:top w:val="single" w:sz="6" w:space="0" w:color="auto"/>
              <w:left w:val="single" w:sz="6" w:space="0" w:color="auto"/>
              <w:right w:val="single" w:sz="6" w:space="0" w:color="auto"/>
            </w:tcBorders>
            <w:shd w:val="clear" w:color="auto" w:fill="auto"/>
          </w:tcPr>
          <w:p w14:paraId="60CE820A" w14:textId="77777777" w:rsidR="0054449B" w:rsidRPr="00377AE7" w:rsidRDefault="0054449B" w:rsidP="00821479">
            <w:pPr>
              <w:pStyle w:val="Tabletext"/>
              <w:spacing w:line="240" w:lineRule="exact"/>
              <w:jc w:val="center"/>
              <w:rPr>
                <w:color w:val="000000" w:themeColor="text1"/>
                <w:sz w:val="20"/>
              </w:rPr>
            </w:pPr>
            <w:r w:rsidRPr="00377AE7">
              <w:rPr>
                <w:color w:val="000000" w:themeColor="text1"/>
                <w:sz w:val="20"/>
              </w:rPr>
              <w:t>NA</w:t>
            </w:r>
          </w:p>
        </w:tc>
        <w:tc>
          <w:tcPr>
            <w:tcW w:w="1917" w:type="dxa"/>
            <w:tcBorders>
              <w:top w:val="single" w:sz="6" w:space="0" w:color="auto"/>
              <w:left w:val="single" w:sz="6" w:space="0" w:color="auto"/>
              <w:right w:val="single" w:sz="6" w:space="0" w:color="auto"/>
            </w:tcBorders>
            <w:shd w:val="clear" w:color="auto" w:fill="auto"/>
          </w:tcPr>
          <w:p w14:paraId="6D5F97E4" w14:textId="77777777" w:rsidR="0054449B" w:rsidRPr="00377AE7" w:rsidRDefault="0054449B" w:rsidP="00821479">
            <w:pPr>
              <w:pStyle w:val="Tabletext"/>
              <w:spacing w:line="240" w:lineRule="exact"/>
              <w:jc w:val="center"/>
              <w:rPr>
                <w:color w:val="000000" w:themeColor="text1"/>
                <w:sz w:val="20"/>
              </w:rPr>
            </w:pPr>
            <w:r w:rsidRPr="00377AE7">
              <w:rPr>
                <w:color w:val="000000" w:themeColor="text1"/>
                <w:sz w:val="20"/>
              </w:rPr>
              <w:t>NA</w:t>
            </w:r>
          </w:p>
        </w:tc>
        <w:tc>
          <w:tcPr>
            <w:tcW w:w="2100" w:type="dxa"/>
            <w:tcBorders>
              <w:top w:val="single" w:sz="6" w:space="0" w:color="auto"/>
              <w:left w:val="single" w:sz="6" w:space="0" w:color="auto"/>
              <w:right w:val="single" w:sz="6" w:space="0" w:color="auto"/>
            </w:tcBorders>
            <w:shd w:val="clear" w:color="auto" w:fill="auto"/>
          </w:tcPr>
          <w:p w14:paraId="0752F301" w14:textId="77777777" w:rsidR="0054449B" w:rsidRPr="00377AE7" w:rsidRDefault="0054449B" w:rsidP="00821479">
            <w:pPr>
              <w:pStyle w:val="Tabletext"/>
              <w:spacing w:line="240" w:lineRule="exact"/>
              <w:jc w:val="center"/>
              <w:rPr>
                <w:color w:val="000000" w:themeColor="text1"/>
                <w:sz w:val="20"/>
                <w:lang w:eastAsia="ko-KR"/>
              </w:rPr>
            </w:pPr>
          </w:p>
        </w:tc>
        <w:tc>
          <w:tcPr>
            <w:tcW w:w="2058" w:type="dxa"/>
            <w:tcBorders>
              <w:top w:val="single" w:sz="6" w:space="0" w:color="auto"/>
              <w:left w:val="single" w:sz="6" w:space="0" w:color="auto"/>
              <w:right w:val="single" w:sz="6" w:space="0" w:color="auto"/>
            </w:tcBorders>
            <w:shd w:val="clear" w:color="auto" w:fill="auto"/>
          </w:tcPr>
          <w:p w14:paraId="14411381" w14:textId="77777777" w:rsidR="0054449B" w:rsidRPr="00377AE7" w:rsidRDefault="0054449B" w:rsidP="00821479">
            <w:pPr>
              <w:pStyle w:val="Tabletext"/>
              <w:spacing w:line="240" w:lineRule="exact"/>
              <w:jc w:val="center"/>
              <w:rPr>
                <w:color w:val="000000" w:themeColor="text1"/>
                <w:sz w:val="20"/>
                <w:lang w:eastAsia="ko-KR"/>
              </w:rPr>
            </w:pPr>
          </w:p>
        </w:tc>
        <w:tc>
          <w:tcPr>
            <w:tcW w:w="2155" w:type="dxa"/>
            <w:tcBorders>
              <w:top w:val="single" w:sz="6" w:space="0" w:color="auto"/>
              <w:left w:val="single" w:sz="6" w:space="0" w:color="auto"/>
              <w:right w:val="single" w:sz="6" w:space="0" w:color="auto"/>
            </w:tcBorders>
            <w:shd w:val="clear" w:color="auto" w:fill="auto"/>
          </w:tcPr>
          <w:p w14:paraId="1F9600CD" w14:textId="77777777" w:rsidR="0054449B" w:rsidRPr="00377AE7" w:rsidRDefault="0054449B" w:rsidP="00821479">
            <w:pPr>
              <w:pStyle w:val="Tabletext"/>
              <w:spacing w:line="240" w:lineRule="exact"/>
              <w:jc w:val="center"/>
              <w:rPr>
                <w:color w:val="000000" w:themeColor="text1"/>
                <w:sz w:val="20"/>
                <w:lang w:eastAsia="ko-KR"/>
              </w:rPr>
            </w:pPr>
          </w:p>
        </w:tc>
        <w:tc>
          <w:tcPr>
            <w:tcW w:w="1998" w:type="dxa"/>
            <w:tcBorders>
              <w:top w:val="single" w:sz="6" w:space="0" w:color="auto"/>
              <w:left w:val="single" w:sz="6" w:space="0" w:color="auto"/>
              <w:right w:val="single" w:sz="6" w:space="0" w:color="auto"/>
            </w:tcBorders>
            <w:shd w:val="clear" w:color="auto" w:fill="auto"/>
          </w:tcPr>
          <w:p w14:paraId="58A97025" w14:textId="77777777" w:rsidR="0054449B" w:rsidRPr="00377AE7" w:rsidRDefault="0054449B" w:rsidP="00821479">
            <w:pPr>
              <w:pStyle w:val="Tabletext"/>
              <w:spacing w:line="240" w:lineRule="exact"/>
              <w:jc w:val="center"/>
              <w:rPr>
                <w:color w:val="000000" w:themeColor="text1"/>
                <w:sz w:val="20"/>
              </w:rPr>
            </w:pPr>
            <w:r w:rsidRPr="00377AE7">
              <w:rPr>
                <w:color w:val="000000" w:themeColor="text1"/>
                <w:sz w:val="20"/>
              </w:rPr>
              <w:t>NA</w:t>
            </w:r>
          </w:p>
        </w:tc>
      </w:tr>
      <w:tr w:rsidR="0054449B" w:rsidRPr="00377AE7" w14:paraId="32401FED" w14:textId="77777777" w:rsidTr="00821479">
        <w:trPr>
          <w:cantSplit/>
          <w:jc w:val="center"/>
        </w:trPr>
        <w:tc>
          <w:tcPr>
            <w:tcW w:w="514" w:type="dxa"/>
            <w:vMerge/>
            <w:tcBorders>
              <w:left w:val="single" w:sz="6" w:space="0" w:color="auto"/>
              <w:right w:val="single" w:sz="6" w:space="0" w:color="auto"/>
            </w:tcBorders>
          </w:tcPr>
          <w:p w14:paraId="7040DF8B" w14:textId="77777777" w:rsidR="0054449B" w:rsidRPr="00377AE7" w:rsidRDefault="0054449B" w:rsidP="00821479">
            <w:pPr>
              <w:pStyle w:val="Tabletext"/>
              <w:spacing w:line="240" w:lineRule="exact"/>
              <w:jc w:val="center"/>
              <w:rPr>
                <w:color w:val="000000" w:themeColor="text1"/>
                <w:sz w:val="20"/>
              </w:rPr>
            </w:pPr>
          </w:p>
        </w:tc>
        <w:tc>
          <w:tcPr>
            <w:tcW w:w="1701" w:type="dxa"/>
            <w:tcBorders>
              <w:left w:val="single" w:sz="6" w:space="0" w:color="auto"/>
              <w:right w:val="single" w:sz="6" w:space="0" w:color="auto"/>
            </w:tcBorders>
          </w:tcPr>
          <w:p w14:paraId="03CCBAC8" w14:textId="77777777" w:rsidR="0054449B" w:rsidRPr="00377AE7" w:rsidRDefault="0054449B" w:rsidP="00821479">
            <w:pPr>
              <w:pStyle w:val="Tabletext"/>
              <w:spacing w:line="240" w:lineRule="exact"/>
              <w:ind w:firstLine="384"/>
              <w:rPr>
                <w:color w:val="000000" w:themeColor="text1"/>
                <w:sz w:val="20"/>
              </w:rPr>
            </w:pPr>
            <w:r w:rsidRPr="00377AE7">
              <w:rPr>
                <w:color w:val="000000" w:themeColor="text1"/>
                <w:sz w:val="20"/>
              </w:rPr>
              <w:t>8k mode</w:t>
            </w:r>
          </w:p>
        </w:tc>
        <w:tc>
          <w:tcPr>
            <w:tcW w:w="2016" w:type="dxa"/>
            <w:tcBorders>
              <w:left w:val="single" w:sz="6" w:space="0" w:color="auto"/>
              <w:right w:val="single" w:sz="6" w:space="0" w:color="auto"/>
            </w:tcBorders>
            <w:shd w:val="clear" w:color="auto" w:fill="auto"/>
          </w:tcPr>
          <w:p w14:paraId="602631B1" w14:textId="77777777" w:rsidR="0054449B" w:rsidRPr="00377AE7" w:rsidRDefault="0054449B" w:rsidP="00821479">
            <w:pPr>
              <w:pStyle w:val="Tabletext"/>
              <w:spacing w:line="240" w:lineRule="exact"/>
              <w:jc w:val="center"/>
              <w:rPr>
                <w:color w:val="000000" w:themeColor="text1"/>
                <w:sz w:val="20"/>
              </w:rPr>
            </w:pPr>
          </w:p>
        </w:tc>
        <w:tc>
          <w:tcPr>
            <w:tcW w:w="1917" w:type="dxa"/>
            <w:tcBorders>
              <w:left w:val="single" w:sz="6" w:space="0" w:color="auto"/>
              <w:right w:val="single" w:sz="6" w:space="0" w:color="auto"/>
            </w:tcBorders>
            <w:shd w:val="clear" w:color="auto" w:fill="auto"/>
          </w:tcPr>
          <w:p w14:paraId="344D457E" w14:textId="77777777" w:rsidR="0054449B" w:rsidRPr="00377AE7" w:rsidRDefault="0054449B" w:rsidP="00821479">
            <w:pPr>
              <w:pStyle w:val="Tabletext"/>
              <w:spacing w:line="240" w:lineRule="exact"/>
              <w:jc w:val="center"/>
              <w:rPr>
                <w:color w:val="000000" w:themeColor="text1"/>
                <w:sz w:val="20"/>
              </w:rPr>
            </w:pPr>
          </w:p>
        </w:tc>
        <w:tc>
          <w:tcPr>
            <w:tcW w:w="2100" w:type="dxa"/>
            <w:tcBorders>
              <w:left w:val="single" w:sz="6" w:space="0" w:color="auto"/>
              <w:right w:val="single" w:sz="6" w:space="0" w:color="auto"/>
            </w:tcBorders>
            <w:shd w:val="clear" w:color="auto" w:fill="auto"/>
          </w:tcPr>
          <w:p w14:paraId="136FC5B9" w14:textId="77777777" w:rsidR="0054449B" w:rsidRPr="00377AE7" w:rsidRDefault="0054449B" w:rsidP="00821479">
            <w:pPr>
              <w:pStyle w:val="Tabletext"/>
              <w:spacing w:line="240" w:lineRule="exact"/>
              <w:ind w:left="-57" w:right="-57"/>
              <w:jc w:val="center"/>
              <w:rPr>
                <w:color w:val="000000" w:themeColor="text1"/>
                <w:sz w:val="20"/>
                <w:lang w:eastAsia="ko-KR"/>
              </w:rPr>
            </w:pPr>
            <w:r w:rsidRPr="00377AE7">
              <w:rPr>
                <w:color w:val="000000" w:themeColor="text1"/>
                <w:sz w:val="20"/>
                <w:lang w:eastAsia="ko-KR"/>
              </w:rPr>
              <w:t xml:space="preserve">1 212.963, 1 240.741, </w:t>
            </w:r>
            <w:r w:rsidRPr="00377AE7">
              <w:rPr>
                <w:color w:val="000000" w:themeColor="text1"/>
                <w:sz w:val="20"/>
                <w:lang w:eastAsia="ko-KR"/>
              </w:rPr>
              <w:br/>
              <w:t xml:space="preserve">1 259.259, 1 296.296, </w:t>
            </w:r>
            <w:r w:rsidRPr="00377AE7">
              <w:rPr>
                <w:color w:val="000000" w:themeColor="text1"/>
                <w:sz w:val="20"/>
                <w:lang w:eastAsia="ko-KR"/>
              </w:rPr>
              <w:br/>
              <w:t xml:space="preserve">1 333.333, 1 407.407, </w:t>
            </w:r>
            <w:r w:rsidRPr="00377AE7">
              <w:rPr>
                <w:color w:val="000000" w:themeColor="text1"/>
                <w:sz w:val="20"/>
                <w:lang w:eastAsia="ko-KR"/>
              </w:rPr>
              <w:br/>
              <w:t>1 481.481 μs</w:t>
            </w:r>
          </w:p>
        </w:tc>
        <w:tc>
          <w:tcPr>
            <w:tcW w:w="2058" w:type="dxa"/>
            <w:tcBorders>
              <w:left w:val="single" w:sz="6" w:space="0" w:color="auto"/>
              <w:right w:val="single" w:sz="6" w:space="0" w:color="auto"/>
            </w:tcBorders>
            <w:shd w:val="clear" w:color="auto" w:fill="auto"/>
          </w:tcPr>
          <w:p w14:paraId="4201009B" w14:textId="77777777" w:rsidR="0054449B" w:rsidRPr="00377AE7" w:rsidRDefault="0054449B" w:rsidP="00821479">
            <w:pPr>
              <w:pStyle w:val="Tabletext"/>
              <w:spacing w:line="240" w:lineRule="exact"/>
              <w:ind w:left="-57" w:right="-57"/>
              <w:jc w:val="center"/>
              <w:rPr>
                <w:color w:val="000000" w:themeColor="text1"/>
                <w:sz w:val="20"/>
                <w:lang w:eastAsia="ko-KR"/>
              </w:rPr>
            </w:pPr>
            <w:r w:rsidRPr="00377AE7">
              <w:rPr>
                <w:color w:val="000000" w:themeColor="text1"/>
                <w:sz w:val="20"/>
                <w:lang w:eastAsia="ko-KR"/>
              </w:rPr>
              <w:t xml:space="preserve">1 039.683, 1 063.492, </w:t>
            </w:r>
            <w:r w:rsidRPr="00377AE7">
              <w:rPr>
                <w:color w:val="000000" w:themeColor="text1"/>
                <w:sz w:val="20"/>
                <w:lang w:eastAsia="ko-KR"/>
              </w:rPr>
              <w:br/>
              <w:t xml:space="preserve">1 079.365, 1 111.111, </w:t>
            </w:r>
            <w:r w:rsidRPr="00377AE7">
              <w:rPr>
                <w:color w:val="000000" w:themeColor="text1"/>
                <w:sz w:val="20"/>
                <w:lang w:eastAsia="ko-KR"/>
              </w:rPr>
              <w:br/>
              <w:t xml:space="preserve">1 142.857, 1 206.349, </w:t>
            </w:r>
            <w:r w:rsidRPr="00377AE7">
              <w:rPr>
                <w:color w:val="000000" w:themeColor="text1"/>
                <w:sz w:val="20"/>
                <w:lang w:eastAsia="ko-KR"/>
              </w:rPr>
              <w:br/>
              <w:t>1 269.841 μs</w:t>
            </w:r>
          </w:p>
        </w:tc>
        <w:tc>
          <w:tcPr>
            <w:tcW w:w="2155" w:type="dxa"/>
            <w:tcBorders>
              <w:left w:val="single" w:sz="6" w:space="0" w:color="auto"/>
              <w:right w:val="single" w:sz="6" w:space="0" w:color="auto"/>
            </w:tcBorders>
            <w:shd w:val="clear" w:color="auto" w:fill="auto"/>
          </w:tcPr>
          <w:p w14:paraId="3B810F34" w14:textId="77777777" w:rsidR="0054449B" w:rsidRPr="00377AE7" w:rsidRDefault="0054449B" w:rsidP="00821479">
            <w:pPr>
              <w:pStyle w:val="Tabletext"/>
              <w:spacing w:line="240" w:lineRule="exact"/>
              <w:ind w:left="-57" w:right="-57"/>
              <w:jc w:val="center"/>
              <w:rPr>
                <w:color w:val="000000" w:themeColor="text1"/>
                <w:sz w:val="20"/>
                <w:lang w:eastAsia="ko-KR"/>
              </w:rPr>
            </w:pPr>
            <w:r w:rsidRPr="00377AE7">
              <w:rPr>
                <w:color w:val="000000" w:themeColor="text1"/>
                <w:sz w:val="20"/>
                <w:lang w:eastAsia="ko-KR"/>
              </w:rPr>
              <w:t xml:space="preserve">909.722, 930.556, 944.445, 972.222, </w:t>
            </w:r>
            <w:r w:rsidRPr="00377AE7">
              <w:rPr>
                <w:color w:val="000000" w:themeColor="text1"/>
                <w:sz w:val="20"/>
                <w:lang w:eastAsia="ko-KR"/>
              </w:rPr>
              <w:br/>
              <w:t xml:space="preserve">1 000.000, 1 055.556, </w:t>
            </w:r>
            <w:r w:rsidRPr="00377AE7">
              <w:rPr>
                <w:color w:val="000000" w:themeColor="text1"/>
                <w:sz w:val="20"/>
                <w:lang w:eastAsia="ko-KR"/>
              </w:rPr>
              <w:br/>
              <w:t>1 111.111 μs</w:t>
            </w:r>
          </w:p>
        </w:tc>
        <w:tc>
          <w:tcPr>
            <w:tcW w:w="1998" w:type="dxa"/>
            <w:tcBorders>
              <w:left w:val="single" w:sz="6" w:space="0" w:color="auto"/>
              <w:right w:val="single" w:sz="6" w:space="0" w:color="auto"/>
            </w:tcBorders>
            <w:shd w:val="clear" w:color="auto" w:fill="auto"/>
          </w:tcPr>
          <w:p w14:paraId="61311003" w14:textId="77777777" w:rsidR="0054449B" w:rsidRPr="00377AE7" w:rsidRDefault="0054449B" w:rsidP="00821479">
            <w:pPr>
              <w:pStyle w:val="Tabletext"/>
              <w:spacing w:line="240" w:lineRule="exact"/>
              <w:ind w:left="-57" w:right="-57"/>
              <w:jc w:val="center"/>
              <w:rPr>
                <w:color w:val="000000" w:themeColor="text1"/>
                <w:sz w:val="20"/>
              </w:rPr>
            </w:pPr>
          </w:p>
        </w:tc>
      </w:tr>
      <w:tr w:rsidR="0054449B" w:rsidRPr="00377AE7" w14:paraId="584C8F45" w14:textId="77777777" w:rsidTr="00821479">
        <w:trPr>
          <w:cantSplit/>
          <w:jc w:val="center"/>
        </w:trPr>
        <w:tc>
          <w:tcPr>
            <w:tcW w:w="514" w:type="dxa"/>
            <w:vMerge/>
            <w:tcBorders>
              <w:left w:val="single" w:sz="6" w:space="0" w:color="auto"/>
              <w:right w:val="single" w:sz="6" w:space="0" w:color="auto"/>
            </w:tcBorders>
          </w:tcPr>
          <w:p w14:paraId="6115A2F5" w14:textId="77777777" w:rsidR="0054449B" w:rsidRPr="00377AE7" w:rsidRDefault="0054449B" w:rsidP="00821479">
            <w:pPr>
              <w:pStyle w:val="Tabletext"/>
              <w:spacing w:line="240" w:lineRule="exact"/>
              <w:jc w:val="center"/>
              <w:rPr>
                <w:color w:val="000000" w:themeColor="text1"/>
                <w:sz w:val="20"/>
              </w:rPr>
            </w:pPr>
          </w:p>
        </w:tc>
        <w:tc>
          <w:tcPr>
            <w:tcW w:w="1701" w:type="dxa"/>
            <w:tcBorders>
              <w:left w:val="single" w:sz="6" w:space="0" w:color="auto"/>
              <w:right w:val="single" w:sz="6" w:space="0" w:color="auto"/>
            </w:tcBorders>
          </w:tcPr>
          <w:p w14:paraId="1619855F" w14:textId="77777777" w:rsidR="0054449B" w:rsidRPr="00377AE7" w:rsidRDefault="0054449B" w:rsidP="00821479">
            <w:pPr>
              <w:pStyle w:val="Tabletext"/>
              <w:spacing w:line="240" w:lineRule="exact"/>
              <w:ind w:firstLine="384"/>
              <w:rPr>
                <w:color w:val="000000" w:themeColor="text1"/>
                <w:sz w:val="20"/>
              </w:rPr>
            </w:pPr>
            <w:r w:rsidRPr="00377AE7">
              <w:rPr>
                <w:color w:val="000000" w:themeColor="text1"/>
                <w:sz w:val="20"/>
              </w:rPr>
              <w:t>16k mode</w:t>
            </w:r>
          </w:p>
        </w:tc>
        <w:tc>
          <w:tcPr>
            <w:tcW w:w="2016" w:type="dxa"/>
            <w:tcBorders>
              <w:left w:val="single" w:sz="6" w:space="0" w:color="auto"/>
              <w:right w:val="single" w:sz="6" w:space="0" w:color="auto"/>
            </w:tcBorders>
            <w:shd w:val="clear" w:color="auto" w:fill="auto"/>
          </w:tcPr>
          <w:p w14:paraId="6C1E445B" w14:textId="77777777" w:rsidR="0054449B" w:rsidRPr="00377AE7" w:rsidRDefault="0054449B" w:rsidP="00821479">
            <w:pPr>
              <w:pStyle w:val="Tabletext"/>
              <w:spacing w:line="240" w:lineRule="exact"/>
              <w:jc w:val="center"/>
              <w:rPr>
                <w:color w:val="000000" w:themeColor="text1"/>
                <w:sz w:val="20"/>
              </w:rPr>
            </w:pPr>
          </w:p>
        </w:tc>
        <w:tc>
          <w:tcPr>
            <w:tcW w:w="1917" w:type="dxa"/>
            <w:tcBorders>
              <w:left w:val="single" w:sz="6" w:space="0" w:color="auto"/>
              <w:right w:val="single" w:sz="6" w:space="0" w:color="auto"/>
            </w:tcBorders>
            <w:shd w:val="clear" w:color="auto" w:fill="auto"/>
          </w:tcPr>
          <w:p w14:paraId="603155C3" w14:textId="77777777" w:rsidR="0054449B" w:rsidRPr="00377AE7" w:rsidRDefault="0054449B" w:rsidP="00821479">
            <w:pPr>
              <w:pStyle w:val="Tabletext"/>
              <w:spacing w:line="240" w:lineRule="exact"/>
              <w:jc w:val="center"/>
              <w:rPr>
                <w:color w:val="000000" w:themeColor="text1"/>
                <w:sz w:val="20"/>
              </w:rPr>
            </w:pPr>
          </w:p>
        </w:tc>
        <w:tc>
          <w:tcPr>
            <w:tcW w:w="2100" w:type="dxa"/>
            <w:tcBorders>
              <w:left w:val="single" w:sz="6" w:space="0" w:color="auto"/>
              <w:right w:val="single" w:sz="6" w:space="0" w:color="auto"/>
            </w:tcBorders>
            <w:shd w:val="clear" w:color="auto" w:fill="auto"/>
          </w:tcPr>
          <w:p w14:paraId="5FB3F9AC" w14:textId="77777777" w:rsidR="0054449B" w:rsidRPr="00377AE7" w:rsidRDefault="0054449B" w:rsidP="00821479">
            <w:pPr>
              <w:pStyle w:val="Tabletext"/>
              <w:spacing w:line="240" w:lineRule="exact"/>
              <w:ind w:left="-57" w:right="-57"/>
              <w:jc w:val="center"/>
              <w:rPr>
                <w:color w:val="000000" w:themeColor="text1"/>
                <w:sz w:val="20"/>
                <w:lang w:eastAsia="ko-KR"/>
              </w:rPr>
            </w:pPr>
            <w:r w:rsidRPr="00377AE7">
              <w:rPr>
                <w:color w:val="000000" w:themeColor="text1"/>
                <w:sz w:val="20"/>
                <w:lang w:eastAsia="ko-KR"/>
              </w:rPr>
              <w:t xml:space="preserve">2 398.148, 2 425.926, </w:t>
            </w:r>
            <w:r w:rsidRPr="00377AE7">
              <w:rPr>
                <w:color w:val="000000" w:themeColor="text1"/>
                <w:sz w:val="20"/>
                <w:lang w:eastAsia="ko-KR"/>
              </w:rPr>
              <w:br/>
              <w:t xml:space="preserve">2 444.444, 2 481.481, </w:t>
            </w:r>
            <w:r w:rsidRPr="00377AE7">
              <w:rPr>
                <w:color w:val="000000" w:themeColor="text1"/>
                <w:sz w:val="20"/>
                <w:lang w:eastAsia="ko-KR"/>
              </w:rPr>
              <w:br/>
              <w:t xml:space="preserve">2 518.518, 2 592.592, </w:t>
            </w:r>
            <w:r w:rsidRPr="00377AE7">
              <w:rPr>
                <w:color w:val="000000" w:themeColor="text1"/>
                <w:sz w:val="20"/>
                <w:lang w:eastAsia="ko-KR"/>
              </w:rPr>
              <w:br/>
              <w:t xml:space="preserve">2 666.666, 2 722.222, </w:t>
            </w:r>
            <w:r w:rsidRPr="00377AE7">
              <w:rPr>
                <w:color w:val="000000" w:themeColor="text1"/>
                <w:sz w:val="20"/>
                <w:lang w:eastAsia="ko-KR"/>
              </w:rPr>
              <w:br/>
              <w:t xml:space="preserve">2 814.814, 2 898.148, </w:t>
            </w:r>
            <w:r w:rsidRPr="00377AE7">
              <w:rPr>
                <w:color w:val="000000" w:themeColor="text1"/>
                <w:sz w:val="20"/>
                <w:lang w:eastAsia="ko-KR"/>
              </w:rPr>
              <w:br/>
              <w:t>2 962.963 μs</w:t>
            </w:r>
          </w:p>
        </w:tc>
        <w:tc>
          <w:tcPr>
            <w:tcW w:w="2058" w:type="dxa"/>
            <w:tcBorders>
              <w:left w:val="single" w:sz="6" w:space="0" w:color="auto"/>
              <w:right w:val="single" w:sz="6" w:space="0" w:color="auto"/>
            </w:tcBorders>
            <w:shd w:val="clear" w:color="auto" w:fill="auto"/>
          </w:tcPr>
          <w:p w14:paraId="167E218A" w14:textId="77777777" w:rsidR="0054449B" w:rsidRPr="00377AE7" w:rsidRDefault="0054449B" w:rsidP="00821479">
            <w:pPr>
              <w:pStyle w:val="Tabletext"/>
              <w:spacing w:line="240" w:lineRule="exact"/>
              <w:ind w:left="-57" w:right="-57"/>
              <w:jc w:val="center"/>
              <w:rPr>
                <w:color w:val="000000" w:themeColor="text1"/>
                <w:sz w:val="20"/>
                <w:lang w:eastAsia="ko-KR"/>
              </w:rPr>
            </w:pPr>
            <w:r w:rsidRPr="00377AE7">
              <w:rPr>
                <w:color w:val="000000" w:themeColor="text1"/>
                <w:sz w:val="20"/>
                <w:lang w:eastAsia="ko-KR"/>
              </w:rPr>
              <w:t xml:space="preserve">2 055.556, 2 079.365, </w:t>
            </w:r>
            <w:r w:rsidRPr="00377AE7">
              <w:rPr>
                <w:color w:val="000000" w:themeColor="text1"/>
                <w:sz w:val="20"/>
                <w:lang w:eastAsia="ko-KR"/>
              </w:rPr>
              <w:br/>
              <w:t xml:space="preserve">2 095.238, 2 126.984, </w:t>
            </w:r>
            <w:r w:rsidRPr="00377AE7">
              <w:rPr>
                <w:color w:val="000000" w:themeColor="text1"/>
                <w:sz w:val="20"/>
                <w:lang w:eastAsia="ko-KR"/>
              </w:rPr>
              <w:br/>
              <w:t xml:space="preserve">2 158.730, 2 222.222, </w:t>
            </w:r>
            <w:r w:rsidRPr="00377AE7">
              <w:rPr>
                <w:color w:val="000000" w:themeColor="text1"/>
                <w:sz w:val="20"/>
                <w:lang w:eastAsia="ko-KR"/>
              </w:rPr>
              <w:br/>
              <w:t xml:space="preserve">2 285.714, 2 333.333, </w:t>
            </w:r>
            <w:r w:rsidRPr="00377AE7">
              <w:rPr>
                <w:color w:val="000000" w:themeColor="text1"/>
                <w:sz w:val="20"/>
                <w:lang w:eastAsia="ko-KR"/>
              </w:rPr>
              <w:br/>
              <w:t>2 412.698, 2 484.127, 2.539.683 μs</w:t>
            </w:r>
          </w:p>
        </w:tc>
        <w:tc>
          <w:tcPr>
            <w:tcW w:w="2155" w:type="dxa"/>
            <w:tcBorders>
              <w:left w:val="single" w:sz="6" w:space="0" w:color="auto"/>
              <w:right w:val="single" w:sz="6" w:space="0" w:color="auto"/>
            </w:tcBorders>
            <w:shd w:val="clear" w:color="auto" w:fill="auto"/>
          </w:tcPr>
          <w:p w14:paraId="7FD96DBE" w14:textId="77777777" w:rsidR="0054449B" w:rsidRPr="00377AE7" w:rsidRDefault="0054449B" w:rsidP="00821479">
            <w:pPr>
              <w:pStyle w:val="Tabletext"/>
              <w:spacing w:line="240" w:lineRule="exact"/>
              <w:ind w:left="-57" w:right="-57"/>
              <w:jc w:val="center"/>
              <w:rPr>
                <w:color w:val="000000" w:themeColor="text1"/>
                <w:sz w:val="20"/>
                <w:lang w:eastAsia="ko-KR"/>
              </w:rPr>
            </w:pPr>
            <w:r w:rsidRPr="00377AE7">
              <w:rPr>
                <w:color w:val="000000" w:themeColor="text1"/>
                <w:sz w:val="20"/>
                <w:lang w:eastAsia="ko-KR"/>
              </w:rPr>
              <w:t xml:space="preserve">1 798.611, 1 819.445, </w:t>
            </w:r>
            <w:r w:rsidRPr="00377AE7">
              <w:rPr>
                <w:color w:val="000000" w:themeColor="text1"/>
                <w:sz w:val="20"/>
                <w:lang w:eastAsia="ko-KR"/>
              </w:rPr>
              <w:br/>
              <w:t xml:space="preserve">1 833.334, 1 861.111, </w:t>
            </w:r>
            <w:r w:rsidRPr="00377AE7">
              <w:rPr>
                <w:color w:val="000000" w:themeColor="text1"/>
                <w:sz w:val="20"/>
                <w:lang w:eastAsia="ko-KR"/>
              </w:rPr>
              <w:br/>
              <w:t xml:space="preserve">1 888.889, 1 944.445, </w:t>
            </w:r>
            <w:r w:rsidRPr="00377AE7">
              <w:rPr>
                <w:color w:val="000000" w:themeColor="text1"/>
                <w:sz w:val="20"/>
                <w:lang w:eastAsia="ko-KR"/>
              </w:rPr>
              <w:br/>
              <w:t xml:space="preserve">2 000.000, 2 041.667, </w:t>
            </w:r>
            <w:r w:rsidRPr="00377AE7">
              <w:rPr>
                <w:color w:val="000000" w:themeColor="text1"/>
                <w:sz w:val="20"/>
                <w:lang w:eastAsia="ko-KR"/>
              </w:rPr>
              <w:br/>
              <w:t>2 111.111, 2 173.611, 2.222.222 μs</w:t>
            </w:r>
          </w:p>
        </w:tc>
        <w:tc>
          <w:tcPr>
            <w:tcW w:w="1998" w:type="dxa"/>
            <w:tcBorders>
              <w:left w:val="single" w:sz="6" w:space="0" w:color="auto"/>
              <w:right w:val="single" w:sz="6" w:space="0" w:color="auto"/>
            </w:tcBorders>
            <w:shd w:val="clear" w:color="auto" w:fill="auto"/>
          </w:tcPr>
          <w:p w14:paraId="5353FE38" w14:textId="77777777" w:rsidR="0054449B" w:rsidRPr="00377AE7" w:rsidRDefault="0054449B" w:rsidP="00821479">
            <w:pPr>
              <w:pStyle w:val="Tabletext"/>
              <w:spacing w:line="240" w:lineRule="exact"/>
              <w:ind w:left="-57" w:right="-57"/>
              <w:jc w:val="center"/>
              <w:rPr>
                <w:color w:val="000000" w:themeColor="text1"/>
                <w:sz w:val="20"/>
              </w:rPr>
            </w:pPr>
          </w:p>
        </w:tc>
      </w:tr>
      <w:tr w:rsidR="0054449B" w:rsidRPr="00377AE7" w14:paraId="2B9467E1" w14:textId="77777777" w:rsidTr="00821479">
        <w:trPr>
          <w:cantSplit/>
          <w:jc w:val="center"/>
        </w:trPr>
        <w:tc>
          <w:tcPr>
            <w:tcW w:w="514" w:type="dxa"/>
            <w:vMerge/>
            <w:tcBorders>
              <w:left w:val="single" w:sz="6" w:space="0" w:color="auto"/>
              <w:bottom w:val="single" w:sz="6" w:space="0" w:color="auto"/>
              <w:right w:val="single" w:sz="6" w:space="0" w:color="auto"/>
            </w:tcBorders>
          </w:tcPr>
          <w:p w14:paraId="0C213D9C" w14:textId="77777777" w:rsidR="0054449B" w:rsidRPr="00377AE7" w:rsidRDefault="0054449B" w:rsidP="00821479">
            <w:pPr>
              <w:pStyle w:val="Tabletext"/>
              <w:spacing w:line="240" w:lineRule="exact"/>
              <w:jc w:val="center"/>
              <w:rPr>
                <w:color w:val="000000" w:themeColor="text1"/>
                <w:sz w:val="20"/>
              </w:rPr>
            </w:pPr>
          </w:p>
        </w:tc>
        <w:tc>
          <w:tcPr>
            <w:tcW w:w="1701" w:type="dxa"/>
            <w:tcBorders>
              <w:left w:val="single" w:sz="6" w:space="0" w:color="auto"/>
              <w:bottom w:val="single" w:sz="4" w:space="0" w:color="auto"/>
              <w:right w:val="single" w:sz="6" w:space="0" w:color="auto"/>
            </w:tcBorders>
          </w:tcPr>
          <w:p w14:paraId="72454097" w14:textId="77777777" w:rsidR="0054449B" w:rsidRPr="00377AE7" w:rsidRDefault="0054449B" w:rsidP="00821479">
            <w:pPr>
              <w:pStyle w:val="Tabletext"/>
              <w:spacing w:line="240" w:lineRule="exact"/>
              <w:ind w:firstLine="384"/>
              <w:rPr>
                <w:color w:val="000000" w:themeColor="text1"/>
                <w:sz w:val="20"/>
              </w:rPr>
            </w:pPr>
            <w:r w:rsidRPr="00377AE7">
              <w:rPr>
                <w:color w:val="000000" w:themeColor="text1"/>
                <w:sz w:val="20"/>
              </w:rPr>
              <w:t>32k mode</w:t>
            </w:r>
          </w:p>
        </w:tc>
        <w:tc>
          <w:tcPr>
            <w:tcW w:w="2016" w:type="dxa"/>
            <w:tcBorders>
              <w:left w:val="single" w:sz="6" w:space="0" w:color="auto"/>
              <w:bottom w:val="single" w:sz="4" w:space="0" w:color="auto"/>
              <w:right w:val="single" w:sz="6" w:space="0" w:color="auto"/>
            </w:tcBorders>
            <w:shd w:val="clear" w:color="auto" w:fill="auto"/>
          </w:tcPr>
          <w:p w14:paraId="65CBE687" w14:textId="77777777" w:rsidR="0054449B" w:rsidRPr="00377AE7" w:rsidRDefault="0054449B" w:rsidP="00821479">
            <w:pPr>
              <w:pStyle w:val="Tabletext"/>
              <w:spacing w:line="240" w:lineRule="exact"/>
              <w:jc w:val="center"/>
              <w:rPr>
                <w:color w:val="000000" w:themeColor="text1"/>
                <w:sz w:val="20"/>
              </w:rPr>
            </w:pPr>
          </w:p>
        </w:tc>
        <w:tc>
          <w:tcPr>
            <w:tcW w:w="1917" w:type="dxa"/>
            <w:tcBorders>
              <w:left w:val="single" w:sz="6" w:space="0" w:color="auto"/>
              <w:bottom w:val="single" w:sz="4" w:space="0" w:color="auto"/>
              <w:right w:val="single" w:sz="6" w:space="0" w:color="auto"/>
            </w:tcBorders>
            <w:shd w:val="clear" w:color="auto" w:fill="auto"/>
          </w:tcPr>
          <w:p w14:paraId="5A57A4AE" w14:textId="77777777" w:rsidR="0054449B" w:rsidRPr="00377AE7" w:rsidRDefault="0054449B" w:rsidP="00821479">
            <w:pPr>
              <w:pStyle w:val="Tabletext"/>
              <w:spacing w:line="240" w:lineRule="exact"/>
              <w:jc w:val="center"/>
              <w:rPr>
                <w:color w:val="000000" w:themeColor="text1"/>
                <w:sz w:val="20"/>
              </w:rPr>
            </w:pPr>
          </w:p>
        </w:tc>
        <w:tc>
          <w:tcPr>
            <w:tcW w:w="2100" w:type="dxa"/>
            <w:tcBorders>
              <w:left w:val="single" w:sz="6" w:space="0" w:color="auto"/>
              <w:bottom w:val="single" w:sz="4" w:space="0" w:color="auto"/>
              <w:right w:val="single" w:sz="6" w:space="0" w:color="auto"/>
            </w:tcBorders>
            <w:shd w:val="clear" w:color="auto" w:fill="auto"/>
          </w:tcPr>
          <w:p w14:paraId="6F5586AB" w14:textId="77777777" w:rsidR="0054449B" w:rsidRPr="00377AE7" w:rsidRDefault="0054449B" w:rsidP="00821479">
            <w:pPr>
              <w:pStyle w:val="Tabletext"/>
              <w:spacing w:line="240" w:lineRule="exact"/>
              <w:ind w:left="-57" w:right="-57"/>
              <w:jc w:val="center"/>
              <w:rPr>
                <w:color w:val="000000" w:themeColor="text1"/>
                <w:sz w:val="20"/>
                <w:lang w:eastAsia="ko-KR"/>
              </w:rPr>
            </w:pPr>
            <w:r w:rsidRPr="00377AE7">
              <w:rPr>
                <w:color w:val="000000" w:themeColor="text1"/>
                <w:sz w:val="20"/>
                <w:lang w:eastAsia="ko-KR"/>
              </w:rPr>
              <w:t xml:space="preserve">4 768.518, 4 796.296, </w:t>
            </w:r>
            <w:r w:rsidRPr="00377AE7">
              <w:rPr>
                <w:color w:val="000000" w:themeColor="text1"/>
                <w:sz w:val="20"/>
                <w:lang w:eastAsia="ko-KR"/>
              </w:rPr>
              <w:br/>
              <w:t xml:space="preserve">4 814.814, 4 851.851, </w:t>
            </w:r>
            <w:r w:rsidRPr="00377AE7">
              <w:rPr>
                <w:color w:val="000000" w:themeColor="text1"/>
                <w:sz w:val="20"/>
                <w:lang w:eastAsia="ko-KR"/>
              </w:rPr>
              <w:br/>
              <w:t xml:space="preserve">4 888.888, 4 962.962, </w:t>
            </w:r>
            <w:r w:rsidRPr="00377AE7">
              <w:rPr>
                <w:color w:val="000000" w:themeColor="text1"/>
                <w:sz w:val="20"/>
                <w:lang w:eastAsia="ko-KR"/>
              </w:rPr>
              <w:br/>
              <w:t xml:space="preserve">5 037.036, 5 092.592, </w:t>
            </w:r>
            <w:r w:rsidRPr="00377AE7">
              <w:rPr>
                <w:color w:val="000000" w:themeColor="text1"/>
                <w:sz w:val="20"/>
                <w:lang w:eastAsia="ko-KR"/>
              </w:rPr>
              <w:br/>
              <w:t xml:space="preserve">5 185.184, 5 268.518, </w:t>
            </w:r>
            <w:r w:rsidRPr="00377AE7">
              <w:rPr>
                <w:color w:val="000000" w:themeColor="text1"/>
                <w:sz w:val="20"/>
                <w:lang w:eastAsia="ko-KR"/>
              </w:rPr>
              <w:br/>
              <w:t>5 333.333, 5 444.444 μs</w:t>
            </w:r>
          </w:p>
        </w:tc>
        <w:tc>
          <w:tcPr>
            <w:tcW w:w="2058" w:type="dxa"/>
            <w:tcBorders>
              <w:left w:val="single" w:sz="6" w:space="0" w:color="auto"/>
              <w:bottom w:val="single" w:sz="4" w:space="0" w:color="auto"/>
              <w:right w:val="single" w:sz="6" w:space="0" w:color="auto"/>
            </w:tcBorders>
            <w:shd w:val="clear" w:color="auto" w:fill="auto"/>
          </w:tcPr>
          <w:p w14:paraId="3F1C37B2" w14:textId="77777777" w:rsidR="0054449B" w:rsidRPr="00377AE7" w:rsidRDefault="0054449B" w:rsidP="00821479">
            <w:pPr>
              <w:pStyle w:val="Tabletext"/>
              <w:spacing w:line="240" w:lineRule="exact"/>
              <w:ind w:left="-57" w:right="-57"/>
              <w:jc w:val="center"/>
              <w:rPr>
                <w:color w:val="000000" w:themeColor="text1"/>
                <w:sz w:val="20"/>
                <w:lang w:eastAsia="ko-KR"/>
              </w:rPr>
            </w:pPr>
            <w:r w:rsidRPr="00377AE7">
              <w:rPr>
                <w:color w:val="000000" w:themeColor="text1"/>
                <w:sz w:val="20"/>
                <w:lang w:eastAsia="ko-KR"/>
              </w:rPr>
              <w:t xml:space="preserve">4 087.302, 4 111.111, </w:t>
            </w:r>
            <w:r w:rsidRPr="00377AE7">
              <w:rPr>
                <w:color w:val="000000" w:themeColor="text1"/>
                <w:sz w:val="20"/>
                <w:lang w:eastAsia="ko-KR"/>
              </w:rPr>
              <w:br/>
              <w:t xml:space="preserve">4 126.984, 4 158.730, </w:t>
            </w:r>
            <w:r w:rsidRPr="00377AE7">
              <w:rPr>
                <w:color w:val="000000" w:themeColor="text1"/>
                <w:sz w:val="20"/>
                <w:lang w:eastAsia="ko-KR"/>
              </w:rPr>
              <w:br/>
              <w:t xml:space="preserve">4 190.476, 4 253.968, </w:t>
            </w:r>
            <w:r w:rsidRPr="00377AE7">
              <w:rPr>
                <w:color w:val="000000" w:themeColor="text1"/>
                <w:sz w:val="20"/>
                <w:lang w:eastAsia="ko-KR"/>
              </w:rPr>
              <w:br/>
              <w:t xml:space="preserve">4 317.460, 4 365.079, </w:t>
            </w:r>
            <w:r w:rsidRPr="00377AE7">
              <w:rPr>
                <w:color w:val="000000" w:themeColor="text1"/>
                <w:sz w:val="20"/>
                <w:lang w:eastAsia="ko-KR"/>
              </w:rPr>
              <w:br/>
              <w:t xml:space="preserve">4 444.444, 4 515.873, </w:t>
            </w:r>
            <w:r w:rsidRPr="00377AE7">
              <w:rPr>
                <w:color w:val="000000" w:themeColor="text1"/>
                <w:sz w:val="20"/>
                <w:lang w:eastAsia="ko-KR"/>
              </w:rPr>
              <w:br/>
              <w:t>4 571.429, 4 666.667 μs</w:t>
            </w:r>
          </w:p>
        </w:tc>
        <w:tc>
          <w:tcPr>
            <w:tcW w:w="2155" w:type="dxa"/>
            <w:tcBorders>
              <w:left w:val="single" w:sz="6" w:space="0" w:color="auto"/>
              <w:bottom w:val="single" w:sz="4" w:space="0" w:color="auto"/>
              <w:right w:val="single" w:sz="6" w:space="0" w:color="auto"/>
            </w:tcBorders>
            <w:shd w:val="clear" w:color="auto" w:fill="auto"/>
          </w:tcPr>
          <w:p w14:paraId="38917EF5" w14:textId="77777777" w:rsidR="0054449B" w:rsidRPr="00377AE7" w:rsidRDefault="0054449B" w:rsidP="00821479">
            <w:pPr>
              <w:pStyle w:val="Tabletext"/>
              <w:spacing w:line="240" w:lineRule="exact"/>
              <w:ind w:left="-57" w:right="-57"/>
              <w:jc w:val="center"/>
              <w:rPr>
                <w:color w:val="000000" w:themeColor="text1"/>
                <w:sz w:val="20"/>
                <w:lang w:eastAsia="ko-KR"/>
              </w:rPr>
            </w:pPr>
            <w:r w:rsidRPr="00377AE7">
              <w:rPr>
                <w:color w:val="000000" w:themeColor="text1"/>
                <w:sz w:val="20"/>
                <w:lang w:eastAsia="ko-KR"/>
              </w:rPr>
              <w:t xml:space="preserve">3 576.389, 3 597.223, </w:t>
            </w:r>
            <w:r w:rsidRPr="00377AE7">
              <w:rPr>
                <w:color w:val="000000" w:themeColor="text1"/>
                <w:sz w:val="20"/>
                <w:lang w:eastAsia="ko-KR"/>
              </w:rPr>
              <w:br/>
              <w:t xml:space="preserve">3 611.112, 3 638.889, </w:t>
            </w:r>
            <w:r w:rsidRPr="00377AE7">
              <w:rPr>
                <w:color w:val="000000" w:themeColor="text1"/>
                <w:sz w:val="20"/>
                <w:lang w:eastAsia="ko-KR"/>
              </w:rPr>
              <w:br/>
              <w:t xml:space="preserve">3 666.667, 3 722.223, </w:t>
            </w:r>
            <w:r w:rsidRPr="00377AE7">
              <w:rPr>
                <w:color w:val="000000" w:themeColor="text1"/>
                <w:sz w:val="20"/>
                <w:lang w:eastAsia="ko-KR"/>
              </w:rPr>
              <w:br/>
              <w:t xml:space="preserve">3 777.778, 3 819.445, </w:t>
            </w:r>
            <w:r w:rsidRPr="00377AE7">
              <w:rPr>
                <w:color w:val="000000" w:themeColor="text1"/>
                <w:sz w:val="20"/>
                <w:lang w:eastAsia="ko-KR"/>
              </w:rPr>
              <w:br/>
              <w:t xml:space="preserve">3 888.889, 3 951.389, </w:t>
            </w:r>
            <w:r w:rsidRPr="00377AE7">
              <w:rPr>
                <w:color w:val="000000" w:themeColor="text1"/>
                <w:sz w:val="20"/>
                <w:lang w:eastAsia="ko-KR"/>
              </w:rPr>
              <w:br/>
              <w:t>4 000.000, 4 083.334 μs</w:t>
            </w:r>
          </w:p>
        </w:tc>
        <w:tc>
          <w:tcPr>
            <w:tcW w:w="1998" w:type="dxa"/>
            <w:tcBorders>
              <w:left w:val="single" w:sz="6" w:space="0" w:color="auto"/>
              <w:bottom w:val="single" w:sz="4" w:space="0" w:color="auto"/>
              <w:right w:val="single" w:sz="6" w:space="0" w:color="auto"/>
            </w:tcBorders>
            <w:shd w:val="clear" w:color="auto" w:fill="auto"/>
          </w:tcPr>
          <w:p w14:paraId="40C047EF" w14:textId="77777777" w:rsidR="0054449B" w:rsidRPr="00377AE7" w:rsidRDefault="0054449B" w:rsidP="00821479">
            <w:pPr>
              <w:pStyle w:val="Tabletext"/>
              <w:spacing w:line="240" w:lineRule="exact"/>
              <w:ind w:left="-57" w:right="-57"/>
              <w:jc w:val="center"/>
              <w:rPr>
                <w:color w:val="000000" w:themeColor="text1"/>
                <w:sz w:val="20"/>
              </w:rPr>
            </w:pPr>
          </w:p>
        </w:tc>
      </w:tr>
    </w:tbl>
    <w:p w14:paraId="7761E439" w14:textId="77777777" w:rsidR="0054449B" w:rsidRPr="00376A30" w:rsidRDefault="0054449B" w:rsidP="0054449B">
      <w:pPr>
        <w:pStyle w:val="TableNo"/>
        <w:rPr>
          <w:color w:val="000000" w:themeColor="text1"/>
        </w:rPr>
      </w:pPr>
      <w:r w:rsidRPr="00376A30">
        <w:rPr>
          <w:color w:val="000000" w:themeColor="text1"/>
        </w:rPr>
        <w:lastRenderedPageBreak/>
        <w:t xml:space="preserve">TABLE </w:t>
      </w:r>
      <w:r w:rsidRPr="00376A30">
        <w:rPr>
          <w:color w:val="000000" w:themeColor="text1"/>
          <w:lang w:eastAsia="zh-CN"/>
        </w:rPr>
        <w:t>2</w:t>
      </w:r>
      <w:r w:rsidRPr="00376A30">
        <w:rPr>
          <w:color w:val="000000" w:themeColor="text1"/>
        </w:rPr>
        <w:t xml:space="preserve"> (</w:t>
      </w:r>
      <w:r w:rsidRPr="00376A30">
        <w:rPr>
          <w:i/>
          <w:iCs/>
          <w:color w:val="000000" w:themeColor="text1"/>
        </w:rPr>
        <w:t>continued</w:t>
      </w:r>
      <w:r w:rsidRPr="00376A30">
        <w:rPr>
          <w:color w:val="000000" w:themeColor="text1"/>
        </w:rPr>
        <w:t>)</w:t>
      </w:r>
    </w:p>
    <w:tbl>
      <w:tblPr>
        <w:tblW w:w="14459" w:type="dxa"/>
        <w:jc w:val="center"/>
        <w:tblLayout w:type="fixed"/>
        <w:tblLook w:val="0000" w:firstRow="0" w:lastRow="0" w:firstColumn="0" w:lastColumn="0" w:noHBand="0" w:noVBand="0"/>
      </w:tblPr>
      <w:tblGrid>
        <w:gridCol w:w="514"/>
        <w:gridCol w:w="1843"/>
        <w:gridCol w:w="2017"/>
        <w:gridCol w:w="2017"/>
        <w:gridCol w:w="2017"/>
        <w:gridCol w:w="2017"/>
        <w:gridCol w:w="2017"/>
        <w:gridCol w:w="2017"/>
      </w:tblGrid>
      <w:tr w:rsidR="0054449B" w:rsidRPr="00A042AB" w14:paraId="6E6D9C0A" w14:textId="77777777" w:rsidTr="00821479">
        <w:trPr>
          <w:cantSplit/>
          <w:jc w:val="center"/>
        </w:trPr>
        <w:tc>
          <w:tcPr>
            <w:tcW w:w="514" w:type="dxa"/>
            <w:tcBorders>
              <w:top w:val="single" w:sz="6" w:space="0" w:color="auto"/>
              <w:left w:val="single" w:sz="6" w:space="0" w:color="auto"/>
              <w:bottom w:val="single" w:sz="6" w:space="0" w:color="auto"/>
              <w:right w:val="single" w:sz="6" w:space="0" w:color="auto"/>
            </w:tcBorders>
            <w:vAlign w:val="center"/>
          </w:tcPr>
          <w:p w14:paraId="017D5579" w14:textId="77777777" w:rsidR="0054449B" w:rsidRPr="00A042AB" w:rsidRDefault="0054449B" w:rsidP="00821479">
            <w:pPr>
              <w:pStyle w:val="Tablehead"/>
              <w:ind w:right="-57"/>
              <w:rPr>
                <w:color w:val="000000" w:themeColor="text1"/>
                <w:sz w:val="20"/>
              </w:rPr>
            </w:pPr>
            <w:r w:rsidRPr="00A042AB">
              <w:rPr>
                <w:color w:val="000000" w:themeColor="text1"/>
                <w:sz w:val="20"/>
              </w:rPr>
              <w:t>No.</w:t>
            </w:r>
          </w:p>
        </w:tc>
        <w:tc>
          <w:tcPr>
            <w:tcW w:w="1843" w:type="dxa"/>
            <w:tcBorders>
              <w:top w:val="single" w:sz="6" w:space="0" w:color="auto"/>
              <w:left w:val="single" w:sz="6" w:space="0" w:color="auto"/>
              <w:bottom w:val="single" w:sz="6" w:space="0" w:color="auto"/>
              <w:right w:val="single" w:sz="6" w:space="0" w:color="auto"/>
            </w:tcBorders>
            <w:vAlign w:val="center"/>
          </w:tcPr>
          <w:p w14:paraId="4044B2B0" w14:textId="77777777" w:rsidR="0054449B" w:rsidRPr="00A042AB" w:rsidRDefault="0054449B" w:rsidP="00821479">
            <w:pPr>
              <w:pStyle w:val="Tabletext"/>
              <w:spacing w:before="80" w:after="80"/>
              <w:jc w:val="center"/>
              <w:rPr>
                <w:b/>
                <w:color w:val="000000" w:themeColor="text1"/>
                <w:sz w:val="20"/>
              </w:rPr>
            </w:pPr>
            <w:r w:rsidRPr="00A042AB">
              <w:rPr>
                <w:b/>
                <w:color w:val="000000" w:themeColor="text1"/>
                <w:sz w:val="20"/>
              </w:rPr>
              <w:t>Parameters</w:t>
            </w:r>
          </w:p>
        </w:tc>
        <w:tc>
          <w:tcPr>
            <w:tcW w:w="2017" w:type="dxa"/>
            <w:tcBorders>
              <w:top w:val="single" w:sz="6" w:space="0" w:color="auto"/>
              <w:left w:val="single" w:sz="6" w:space="0" w:color="auto"/>
              <w:right w:val="single" w:sz="6" w:space="0" w:color="auto"/>
            </w:tcBorders>
            <w:shd w:val="clear" w:color="auto" w:fill="auto"/>
            <w:vAlign w:val="center"/>
          </w:tcPr>
          <w:p w14:paraId="2687D877" w14:textId="77777777" w:rsidR="0054449B" w:rsidRPr="00A042AB" w:rsidRDefault="0054449B" w:rsidP="00821479">
            <w:pPr>
              <w:pStyle w:val="Tabletext"/>
              <w:spacing w:before="80" w:after="80"/>
              <w:ind w:left="-57" w:right="-57"/>
              <w:jc w:val="center"/>
              <w:rPr>
                <w:b/>
                <w:color w:val="000000" w:themeColor="text1"/>
                <w:sz w:val="20"/>
              </w:rPr>
            </w:pPr>
            <w:r w:rsidRPr="00A042AB">
              <w:rPr>
                <w:b/>
                <w:color w:val="000000" w:themeColor="text1"/>
                <w:sz w:val="20"/>
              </w:rPr>
              <w:t>1.7 MHz multi-carrier (OFDM)</w:t>
            </w:r>
            <w:r w:rsidRPr="00A042AB">
              <w:rPr>
                <w:rFonts w:ascii="Times New Roman Bold" w:hAnsi="Times New Roman Bold" w:cs="Times New Roman Bold"/>
                <w:color w:val="000000" w:themeColor="text1"/>
                <w:sz w:val="20"/>
                <w:vertAlign w:val="superscript"/>
              </w:rPr>
              <w:t>(2)</w:t>
            </w:r>
          </w:p>
        </w:tc>
        <w:tc>
          <w:tcPr>
            <w:tcW w:w="2017" w:type="dxa"/>
            <w:tcBorders>
              <w:top w:val="single" w:sz="6" w:space="0" w:color="auto"/>
              <w:left w:val="single" w:sz="6" w:space="0" w:color="auto"/>
              <w:right w:val="single" w:sz="6" w:space="0" w:color="auto"/>
            </w:tcBorders>
            <w:shd w:val="clear" w:color="auto" w:fill="auto"/>
            <w:vAlign w:val="center"/>
          </w:tcPr>
          <w:p w14:paraId="448819F5" w14:textId="77777777" w:rsidR="0054449B" w:rsidRPr="00A042AB" w:rsidRDefault="0054449B" w:rsidP="00821479">
            <w:pPr>
              <w:pStyle w:val="Tabletext"/>
              <w:spacing w:before="80" w:after="80"/>
              <w:ind w:left="-57" w:right="-57"/>
              <w:jc w:val="center"/>
              <w:rPr>
                <w:b/>
                <w:color w:val="000000" w:themeColor="text1"/>
                <w:sz w:val="20"/>
              </w:rPr>
            </w:pPr>
            <w:r w:rsidRPr="00A042AB">
              <w:rPr>
                <w:b/>
                <w:color w:val="000000" w:themeColor="text1"/>
                <w:sz w:val="20"/>
              </w:rPr>
              <w:t>5 MHz multi-carrier</w:t>
            </w:r>
            <w:r w:rsidRPr="00A042AB">
              <w:rPr>
                <w:b/>
                <w:color w:val="000000" w:themeColor="text1"/>
                <w:sz w:val="20"/>
              </w:rPr>
              <w:br/>
              <w:t>(OFDM)</w:t>
            </w:r>
            <w:r w:rsidRPr="00A042AB">
              <w:rPr>
                <w:rFonts w:ascii="Times New Roman Bold" w:hAnsi="Times New Roman Bold" w:cs="Times New Roman Bold"/>
                <w:color w:val="000000" w:themeColor="text1"/>
                <w:sz w:val="20"/>
                <w:vertAlign w:val="superscript"/>
              </w:rPr>
              <w:t>(2)</w:t>
            </w:r>
          </w:p>
        </w:tc>
        <w:tc>
          <w:tcPr>
            <w:tcW w:w="2017" w:type="dxa"/>
            <w:tcBorders>
              <w:top w:val="single" w:sz="6" w:space="0" w:color="auto"/>
              <w:left w:val="single" w:sz="6" w:space="0" w:color="auto"/>
              <w:right w:val="single" w:sz="6" w:space="0" w:color="auto"/>
            </w:tcBorders>
            <w:shd w:val="clear" w:color="auto" w:fill="auto"/>
            <w:vAlign w:val="center"/>
          </w:tcPr>
          <w:p w14:paraId="3458A5D8" w14:textId="77777777" w:rsidR="0054449B" w:rsidRPr="00A042AB" w:rsidRDefault="0054449B" w:rsidP="00821479">
            <w:pPr>
              <w:pStyle w:val="Tabletext"/>
              <w:spacing w:before="80" w:after="80"/>
              <w:ind w:left="-57" w:right="-57"/>
              <w:jc w:val="center"/>
              <w:rPr>
                <w:b/>
                <w:color w:val="000000" w:themeColor="text1"/>
                <w:sz w:val="20"/>
              </w:rPr>
            </w:pPr>
            <w:r w:rsidRPr="00A042AB">
              <w:rPr>
                <w:b/>
                <w:color w:val="000000" w:themeColor="text1"/>
                <w:sz w:val="20"/>
              </w:rPr>
              <w:t>6 MHz multi-carrier</w:t>
            </w:r>
            <w:r w:rsidRPr="00A042AB">
              <w:rPr>
                <w:b/>
                <w:color w:val="000000" w:themeColor="text1"/>
                <w:sz w:val="20"/>
              </w:rPr>
              <w:br/>
              <w:t>(OFDM)</w:t>
            </w:r>
          </w:p>
        </w:tc>
        <w:tc>
          <w:tcPr>
            <w:tcW w:w="2017" w:type="dxa"/>
            <w:tcBorders>
              <w:top w:val="single" w:sz="6" w:space="0" w:color="auto"/>
              <w:left w:val="single" w:sz="6" w:space="0" w:color="auto"/>
              <w:right w:val="single" w:sz="6" w:space="0" w:color="auto"/>
            </w:tcBorders>
            <w:shd w:val="clear" w:color="auto" w:fill="auto"/>
            <w:vAlign w:val="center"/>
          </w:tcPr>
          <w:p w14:paraId="47DF2124" w14:textId="77777777" w:rsidR="0054449B" w:rsidRPr="00A042AB" w:rsidRDefault="0054449B" w:rsidP="00821479">
            <w:pPr>
              <w:pStyle w:val="Tabletext"/>
              <w:spacing w:before="80" w:after="80"/>
              <w:ind w:left="-57" w:right="-57"/>
              <w:jc w:val="center"/>
              <w:rPr>
                <w:b/>
                <w:color w:val="000000" w:themeColor="text1"/>
                <w:sz w:val="20"/>
              </w:rPr>
            </w:pPr>
            <w:r w:rsidRPr="00A042AB">
              <w:rPr>
                <w:b/>
                <w:color w:val="000000" w:themeColor="text1"/>
                <w:sz w:val="20"/>
              </w:rPr>
              <w:t xml:space="preserve">7 MHz multi-carrier </w:t>
            </w:r>
            <w:r w:rsidRPr="00A042AB">
              <w:rPr>
                <w:b/>
                <w:color w:val="000000" w:themeColor="text1"/>
                <w:sz w:val="20"/>
              </w:rPr>
              <w:br/>
              <w:t>(OFDM)</w:t>
            </w:r>
          </w:p>
        </w:tc>
        <w:tc>
          <w:tcPr>
            <w:tcW w:w="2017" w:type="dxa"/>
            <w:tcBorders>
              <w:top w:val="single" w:sz="6" w:space="0" w:color="auto"/>
              <w:left w:val="single" w:sz="6" w:space="0" w:color="auto"/>
              <w:right w:val="single" w:sz="6" w:space="0" w:color="auto"/>
            </w:tcBorders>
            <w:shd w:val="clear" w:color="auto" w:fill="auto"/>
            <w:vAlign w:val="center"/>
          </w:tcPr>
          <w:p w14:paraId="56073B77" w14:textId="77777777" w:rsidR="0054449B" w:rsidRPr="00A042AB" w:rsidRDefault="0054449B" w:rsidP="00821479">
            <w:pPr>
              <w:pStyle w:val="Tabletext"/>
              <w:spacing w:before="80" w:after="80"/>
              <w:ind w:left="-57" w:right="-57"/>
              <w:jc w:val="center"/>
              <w:rPr>
                <w:b/>
                <w:color w:val="000000" w:themeColor="text1"/>
                <w:sz w:val="20"/>
              </w:rPr>
            </w:pPr>
            <w:r w:rsidRPr="00A042AB">
              <w:rPr>
                <w:b/>
                <w:color w:val="000000" w:themeColor="text1"/>
                <w:sz w:val="20"/>
              </w:rPr>
              <w:t xml:space="preserve">8 MHz multi-carrier </w:t>
            </w:r>
            <w:r w:rsidRPr="00A042AB">
              <w:rPr>
                <w:b/>
                <w:color w:val="000000" w:themeColor="text1"/>
                <w:sz w:val="20"/>
              </w:rPr>
              <w:br/>
              <w:t>(OFDM)</w:t>
            </w:r>
          </w:p>
        </w:tc>
        <w:tc>
          <w:tcPr>
            <w:tcW w:w="2017" w:type="dxa"/>
            <w:tcBorders>
              <w:top w:val="single" w:sz="6" w:space="0" w:color="auto"/>
              <w:left w:val="single" w:sz="6" w:space="0" w:color="auto"/>
              <w:right w:val="single" w:sz="6" w:space="0" w:color="auto"/>
            </w:tcBorders>
            <w:shd w:val="clear" w:color="auto" w:fill="auto"/>
            <w:vAlign w:val="center"/>
          </w:tcPr>
          <w:p w14:paraId="6E8138D1" w14:textId="77777777" w:rsidR="0054449B" w:rsidRPr="00A042AB" w:rsidRDefault="0054449B" w:rsidP="00821479">
            <w:pPr>
              <w:pStyle w:val="Tabletext"/>
              <w:spacing w:before="80" w:after="80"/>
              <w:ind w:left="-57" w:right="-57"/>
              <w:jc w:val="center"/>
              <w:rPr>
                <w:b/>
                <w:color w:val="000000" w:themeColor="text1"/>
                <w:sz w:val="20"/>
              </w:rPr>
            </w:pPr>
            <w:r w:rsidRPr="00A042AB">
              <w:rPr>
                <w:b/>
                <w:color w:val="000000" w:themeColor="text1"/>
                <w:sz w:val="20"/>
              </w:rPr>
              <w:t>10 MHz multi-carrier (OFDM)</w:t>
            </w:r>
            <w:r w:rsidRPr="00A042AB">
              <w:rPr>
                <w:rFonts w:ascii="Times New Roman Bold" w:hAnsi="Times New Roman Bold" w:cs="Times New Roman Bold"/>
                <w:color w:val="000000" w:themeColor="text1"/>
                <w:sz w:val="20"/>
                <w:vertAlign w:val="superscript"/>
              </w:rPr>
              <w:t>(2)</w:t>
            </w:r>
          </w:p>
        </w:tc>
      </w:tr>
      <w:tr w:rsidR="0054449B" w:rsidRPr="00F47851" w14:paraId="6766EB3B" w14:textId="77777777" w:rsidTr="008214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7E081E0B" w14:textId="77777777" w:rsidR="0054449B" w:rsidRPr="00A042AB" w:rsidRDefault="0054449B" w:rsidP="00821479">
            <w:pPr>
              <w:pStyle w:val="Tabletext"/>
              <w:spacing w:line="240" w:lineRule="exact"/>
              <w:jc w:val="center"/>
              <w:rPr>
                <w:color w:val="000000" w:themeColor="text1"/>
                <w:sz w:val="20"/>
              </w:rPr>
            </w:pPr>
            <w:r w:rsidRPr="00A042AB">
              <w:rPr>
                <w:color w:val="000000" w:themeColor="text1"/>
                <w:sz w:val="20"/>
              </w:rPr>
              <w:t>7</w:t>
            </w:r>
          </w:p>
        </w:tc>
        <w:tc>
          <w:tcPr>
            <w:tcW w:w="1843" w:type="dxa"/>
            <w:tcBorders>
              <w:top w:val="single" w:sz="4" w:space="0" w:color="auto"/>
            </w:tcBorders>
          </w:tcPr>
          <w:p w14:paraId="18759A4A" w14:textId="77777777" w:rsidR="0054449B" w:rsidRPr="00A042AB" w:rsidRDefault="0054449B" w:rsidP="00821479">
            <w:pPr>
              <w:pStyle w:val="Tabletext"/>
              <w:spacing w:line="240" w:lineRule="exact"/>
              <w:rPr>
                <w:color w:val="000000" w:themeColor="text1"/>
                <w:sz w:val="20"/>
              </w:rPr>
            </w:pPr>
            <w:r w:rsidRPr="00A042AB">
              <w:rPr>
                <w:color w:val="000000" w:themeColor="text1"/>
                <w:sz w:val="20"/>
              </w:rPr>
              <w:t>Transmission frame duration</w:t>
            </w:r>
          </w:p>
        </w:tc>
        <w:tc>
          <w:tcPr>
            <w:tcW w:w="12102" w:type="dxa"/>
            <w:gridSpan w:val="6"/>
            <w:tcBorders>
              <w:top w:val="single" w:sz="4" w:space="0" w:color="auto"/>
            </w:tcBorders>
            <w:shd w:val="clear" w:color="auto" w:fill="auto"/>
            <w:vAlign w:val="center"/>
          </w:tcPr>
          <w:p w14:paraId="72ACB9F5" w14:textId="57BA27F6" w:rsidR="0054449B" w:rsidRPr="005D1A3E" w:rsidRDefault="0054449B" w:rsidP="00821479">
            <w:pPr>
              <w:pStyle w:val="Tabletext"/>
              <w:spacing w:line="240" w:lineRule="exact"/>
              <w:jc w:val="center"/>
              <w:rPr>
                <w:color w:val="000000" w:themeColor="text1"/>
                <w:sz w:val="20"/>
                <w:lang w:val="en-GB"/>
              </w:rPr>
            </w:pPr>
            <w:r w:rsidRPr="005D1A3E">
              <w:rPr>
                <w:color w:val="000000" w:themeColor="text1"/>
                <w:sz w:val="20"/>
                <w:lang w:val="en-GB"/>
              </w:rPr>
              <w:t>Frame starts with bootstrap and has a configurable number of preamble symbols and subframes.</w:t>
            </w:r>
            <w:r w:rsidR="00335566">
              <w:rPr>
                <w:color w:val="000000" w:themeColor="text1"/>
                <w:sz w:val="20"/>
                <w:lang w:val="en-GB"/>
              </w:rPr>
              <w:br/>
            </w:r>
            <w:r w:rsidRPr="005D1A3E">
              <w:rPr>
                <w:color w:val="000000" w:themeColor="text1"/>
                <w:sz w:val="20"/>
                <w:lang w:val="en-GB"/>
              </w:rPr>
              <w:t>The minimum frame length is 50 ms and the maximum frame length is 5 seconds</w:t>
            </w:r>
          </w:p>
        </w:tc>
      </w:tr>
      <w:tr w:rsidR="0054449B" w:rsidRPr="00F47851" w14:paraId="3DF7E951" w14:textId="77777777" w:rsidTr="008214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725B20C1" w14:textId="77777777" w:rsidR="0054449B" w:rsidRPr="00A042AB" w:rsidRDefault="0054449B" w:rsidP="00821479">
            <w:pPr>
              <w:pStyle w:val="Tabletext"/>
              <w:spacing w:line="240" w:lineRule="exact"/>
              <w:jc w:val="center"/>
              <w:rPr>
                <w:color w:val="000000" w:themeColor="text1"/>
                <w:sz w:val="20"/>
                <w:lang w:eastAsia="ko-KR"/>
              </w:rPr>
            </w:pPr>
            <w:r w:rsidRPr="00A042AB">
              <w:rPr>
                <w:color w:val="000000" w:themeColor="text1"/>
                <w:sz w:val="20"/>
                <w:lang w:eastAsia="ko-KR"/>
              </w:rPr>
              <w:t>8</w:t>
            </w:r>
          </w:p>
        </w:tc>
        <w:tc>
          <w:tcPr>
            <w:tcW w:w="1843" w:type="dxa"/>
          </w:tcPr>
          <w:p w14:paraId="2D0482A7" w14:textId="77777777" w:rsidR="0054449B" w:rsidRPr="00A042AB" w:rsidRDefault="0054449B" w:rsidP="00821479">
            <w:pPr>
              <w:pStyle w:val="Tabletext"/>
              <w:spacing w:line="240" w:lineRule="exact"/>
              <w:jc w:val="left"/>
              <w:rPr>
                <w:color w:val="000000" w:themeColor="text1"/>
                <w:sz w:val="20"/>
                <w:lang w:eastAsia="ko-KR"/>
              </w:rPr>
            </w:pPr>
            <w:r w:rsidRPr="00A042AB">
              <w:rPr>
                <w:color w:val="000000" w:themeColor="text1"/>
                <w:sz w:val="20"/>
                <w:lang w:eastAsia="ko-KR"/>
              </w:rPr>
              <w:t>Frame length mode</w:t>
            </w:r>
          </w:p>
        </w:tc>
        <w:tc>
          <w:tcPr>
            <w:tcW w:w="12102" w:type="dxa"/>
            <w:gridSpan w:val="6"/>
            <w:shd w:val="clear" w:color="auto" w:fill="auto"/>
            <w:vAlign w:val="center"/>
          </w:tcPr>
          <w:p w14:paraId="211501EF" w14:textId="6F332F58" w:rsidR="0054449B" w:rsidRPr="005D1A3E" w:rsidRDefault="0054449B" w:rsidP="00821479">
            <w:pPr>
              <w:pStyle w:val="Tabletext"/>
              <w:spacing w:line="240" w:lineRule="exact"/>
              <w:jc w:val="center"/>
              <w:rPr>
                <w:color w:val="000000" w:themeColor="text1"/>
                <w:sz w:val="20"/>
                <w:lang w:val="en-GB"/>
              </w:rPr>
            </w:pPr>
            <w:r w:rsidRPr="005D1A3E">
              <w:rPr>
                <w:color w:val="000000" w:themeColor="text1"/>
                <w:sz w:val="20"/>
                <w:lang w:val="en-GB"/>
              </w:rPr>
              <w:t>Symbol-aligned, Time-aligned (5</w:t>
            </w:r>
            <w:r w:rsidR="00A736C8">
              <w:rPr>
                <w:color w:val="000000" w:themeColor="text1"/>
                <w:sz w:val="20"/>
                <w:lang w:val="en-GB"/>
              </w:rPr>
              <w:t> </w:t>
            </w:r>
            <w:r w:rsidRPr="005D1A3E">
              <w:rPr>
                <w:color w:val="000000" w:themeColor="text1"/>
                <w:sz w:val="20"/>
                <w:lang w:val="en-GB"/>
              </w:rPr>
              <w:t>ms unit)</w:t>
            </w:r>
          </w:p>
        </w:tc>
      </w:tr>
      <w:tr w:rsidR="0054449B" w:rsidRPr="00F47851" w14:paraId="40B33E0B" w14:textId="77777777" w:rsidTr="008214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6ABEAACE" w14:textId="77777777" w:rsidR="0054449B" w:rsidRPr="00A042AB" w:rsidRDefault="0054449B" w:rsidP="00821479">
            <w:pPr>
              <w:pStyle w:val="Tabletext"/>
              <w:spacing w:line="240" w:lineRule="exact"/>
              <w:jc w:val="center"/>
              <w:rPr>
                <w:color w:val="000000" w:themeColor="text1"/>
                <w:sz w:val="20"/>
                <w:highlight w:val="green"/>
              </w:rPr>
            </w:pPr>
            <w:r w:rsidRPr="00A042AB">
              <w:rPr>
                <w:color w:val="000000" w:themeColor="text1"/>
                <w:sz w:val="20"/>
              </w:rPr>
              <w:t>9</w:t>
            </w:r>
          </w:p>
        </w:tc>
        <w:tc>
          <w:tcPr>
            <w:tcW w:w="1843" w:type="dxa"/>
          </w:tcPr>
          <w:p w14:paraId="2FAB8DA2" w14:textId="77777777" w:rsidR="0054449B" w:rsidRPr="00A042AB" w:rsidRDefault="0054449B" w:rsidP="00821479">
            <w:pPr>
              <w:pStyle w:val="Tabletext"/>
              <w:tabs>
                <w:tab w:val="clear" w:pos="1418"/>
              </w:tabs>
              <w:spacing w:line="240" w:lineRule="exact"/>
              <w:ind w:right="-52"/>
              <w:jc w:val="left"/>
              <w:rPr>
                <w:color w:val="000000" w:themeColor="text1"/>
                <w:sz w:val="20"/>
                <w:highlight w:val="green"/>
              </w:rPr>
            </w:pPr>
            <w:r w:rsidRPr="00A042AB">
              <w:rPr>
                <w:color w:val="000000" w:themeColor="text1"/>
                <w:sz w:val="20"/>
              </w:rPr>
              <w:t>Input stream format</w:t>
            </w:r>
          </w:p>
        </w:tc>
        <w:tc>
          <w:tcPr>
            <w:tcW w:w="12102" w:type="dxa"/>
            <w:gridSpan w:val="6"/>
            <w:shd w:val="clear" w:color="auto" w:fill="auto"/>
            <w:vAlign w:val="center"/>
          </w:tcPr>
          <w:p w14:paraId="63654FCC" w14:textId="77777777" w:rsidR="0054449B" w:rsidRPr="005D1A3E" w:rsidRDefault="0054449B" w:rsidP="00821479">
            <w:pPr>
              <w:pStyle w:val="Tabletext"/>
              <w:spacing w:line="240" w:lineRule="exact"/>
              <w:jc w:val="center"/>
              <w:rPr>
                <w:color w:val="000000" w:themeColor="text1"/>
                <w:sz w:val="20"/>
                <w:lang w:val="en-GB"/>
              </w:rPr>
            </w:pPr>
            <w:r w:rsidRPr="005D1A3E">
              <w:rPr>
                <w:color w:val="000000" w:themeColor="text1"/>
                <w:sz w:val="20"/>
                <w:lang w:val="en-GB"/>
              </w:rPr>
              <w:t>ATSC Link-Layer Protocol (ALP) Packet</w:t>
            </w:r>
          </w:p>
        </w:tc>
      </w:tr>
      <w:tr w:rsidR="0054449B" w:rsidRPr="00A042AB" w14:paraId="62A17A4A" w14:textId="77777777" w:rsidTr="00335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37600C48" w14:textId="77777777" w:rsidR="0054449B" w:rsidRPr="00A042AB" w:rsidRDefault="0054449B" w:rsidP="00821479">
            <w:pPr>
              <w:pStyle w:val="Tabletext"/>
              <w:spacing w:line="240" w:lineRule="exact"/>
              <w:jc w:val="center"/>
              <w:rPr>
                <w:color w:val="000000" w:themeColor="text1"/>
                <w:sz w:val="20"/>
              </w:rPr>
            </w:pPr>
            <w:r w:rsidRPr="00A042AB">
              <w:rPr>
                <w:color w:val="000000" w:themeColor="text1"/>
                <w:sz w:val="20"/>
              </w:rPr>
              <w:t>10</w:t>
            </w:r>
          </w:p>
        </w:tc>
        <w:tc>
          <w:tcPr>
            <w:tcW w:w="1843" w:type="dxa"/>
          </w:tcPr>
          <w:p w14:paraId="7AC3E94A" w14:textId="77777777" w:rsidR="0054449B" w:rsidRPr="00A042AB" w:rsidRDefault="0054449B" w:rsidP="00821479">
            <w:pPr>
              <w:pStyle w:val="Tabletext"/>
              <w:tabs>
                <w:tab w:val="clear" w:pos="1418"/>
              </w:tabs>
              <w:spacing w:line="240" w:lineRule="exact"/>
              <w:ind w:right="-52"/>
              <w:jc w:val="left"/>
              <w:rPr>
                <w:color w:val="000000" w:themeColor="text1"/>
                <w:sz w:val="20"/>
              </w:rPr>
            </w:pPr>
            <w:r w:rsidRPr="00A042AB">
              <w:rPr>
                <w:color w:val="000000" w:themeColor="text1"/>
                <w:sz w:val="20"/>
              </w:rPr>
              <w:t>System stream format</w:t>
            </w:r>
          </w:p>
        </w:tc>
        <w:tc>
          <w:tcPr>
            <w:tcW w:w="12102" w:type="dxa"/>
            <w:gridSpan w:val="6"/>
            <w:shd w:val="clear" w:color="auto" w:fill="auto"/>
          </w:tcPr>
          <w:p w14:paraId="48D9B27E" w14:textId="77777777" w:rsidR="0054449B" w:rsidRPr="00A042AB" w:rsidRDefault="0054449B" w:rsidP="00335566">
            <w:pPr>
              <w:pStyle w:val="Tabletext"/>
              <w:spacing w:line="240" w:lineRule="exact"/>
              <w:jc w:val="center"/>
              <w:rPr>
                <w:color w:val="000000" w:themeColor="text1"/>
                <w:sz w:val="20"/>
              </w:rPr>
            </w:pPr>
            <w:r w:rsidRPr="00A042AB">
              <w:rPr>
                <w:color w:val="000000" w:themeColor="text1"/>
                <w:sz w:val="20"/>
              </w:rPr>
              <w:t>Baseband Packet (BBP) format</w:t>
            </w:r>
          </w:p>
        </w:tc>
      </w:tr>
      <w:tr w:rsidR="0054449B" w:rsidRPr="00A042AB" w14:paraId="2F5C7588" w14:textId="77777777" w:rsidTr="008214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67DD6603" w14:textId="77777777" w:rsidR="0054449B" w:rsidRPr="00A042AB" w:rsidRDefault="0054449B" w:rsidP="00821479">
            <w:pPr>
              <w:pStyle w:val="Tabletext"/>
              <w:spacing w:line="240" w:lineRule="exact"/>
              <w:jc w:val="center"/>
              <w:rPr>
                <w:color w:val="000000" w:themeColor="text1"/>
                <w:sz w:val="20"/>
              </w:rPr>
            </w:pPr>
            <w:r w:rsidRPr="00A042AB">
              <w:rPr>
                <w:color w:val="000000" w:themeColor="text1"/>
                <w:sz w:val="20"/>
              </w:rPr>
              <w:t>11</w:t>
            </w:r>
          </w:p>
        </w:tc>
        <w:tc>
          <w:tcPr>
            <w:tcW w:w="1843" w:type="dxa"/>
          </w:tcPr>
          <w:p w14:paraId="339F67F8" w14:textId="77777777" w:rsidR="0054449B" w:rsidRPr="00A042AB" w:rsidRDefault="0054449B" w:rsidP="00821479">
            <w:pPr>
              <w:pStyle w:val="Tabletext"/>
              <w:tabs>
                <w:tab w:val="clear" w:pos="1418"/>
              </w:tabs>
              <w:spacing w:line="240" w:lineRule="exact"/>
              <w:ind w:right="-52"/>
              <w:jc w:val="left"/>
              <w:rPr>
                <w:color w:val="000000" w:themeColor="text1"/>
                <w:sz w:val="20"/>
              </w:rPr>
            </w:pPr>
            <w:r w:rsidRPr="00A042AB">
              <w:rPr>
                <w:color w:val="000000" w:themeColor="text1"/>
                <w:sz w:val="20"/>
              </w:rPr>
              <w:t>Channel coding</w:t>
            </w:r>
          </w:p>
        </w:tc>
        <w:tc>
          <w:tcPr>
            <w:tcW w:w="12102" w:type="dxa"/>
            <w:gridSpan w:val="6"/>
            <w:shd w:val="clear" w:color="auto" w:fill="auto"/>
            <w:vAlign w:val="center"/>
          </w:tcPr>
          <w:p w14:paraId="056457A2" w14:textId="77777777" w:rsidR="0054449B" w:rsidRPr="005D1A3E" w:rsidRDefault="0054449B" w:rsidP="00821479">
            <w:pPr>
              <w:pStyle w:val="Tabletext"/>
              <w:tabs>
                <w:tab w:val="right" w:pos="9611"/>
              </w:tabs>
              <w:spacing w:line="240" w:lineRule="exact"/>
              <w:jc w:val="center"/>
              <w:rPr>
                <w:color w:val="000000" w:themeColor="text1"/>
                <w:sz w:val="20"/>
                <w:lang w:val="en-GB"/>
              </w:rPr>
            </w:pPr>
            <w:r w:rsidRPr="005D1A3E">
              <w:rPr>
                <w:color w:val="000000" w:themeColor="text1"/>
                <w:sz w:val="20"/>
                <w:lang w:val="en-GB"/>
              </w:rPr>
              <w:t xml:space="preserve">Inner code: LDPC code with block size of 64 800 (64 K) or 16 200 (16 K) bits and code rates </w:t>
            </w:r>
            <w:r w:rsidRPr="005D1A3E">
              <w:rPr>
                <w:color w:val="000000" w:themeColor="text1"/>
                <w:sz w:val="20"/>
                <w:lang w:val="en-GB"/>
              </w:rPr>
              <w:br/>
              <w:t>2/15, 3/15, 4/15, 5/15, 6/15, 7/15, 8/15, 9/15, 11/15, 12/15, 13/15</w:t>
            </w:r>
          </w:p>
          <w:p w14:paraId="7582A0B7" w14:textId="77777777" w:rsidR="0054449B" w:rsidRPr="00A042AB" w:rsidRDefault="0054449B" w:rsidP="00821479">
            <w:pPr>
              <w:pStyle w:val="Tabletext"/>
              <w:tabs>
                <w:tab w:val="right" w:pos="9611"/>
              </w:tabs>
              <w:spacing w:line="240" w:lineRule="exact"/>
              <w:jc w:val="center"/>
              <w:rPr>
                <w:color w:val="000000" w:themeColor="text1"/>
                <w:sz w:val="20"/>
                <w:lang w:eastAsia="ko-KR"/>
              </w:rPr>
            </w:pPr>
            <w:r w:rsidRPr="00A042AB">
              <w:rPr>
                <w:color w:val="000000" w:themeColor="text1"/>
                <w:sz w:val="20"/>
                <w:lang w:eastAsia="ko-KR"/>
              </w:rPr>
              <w:t>Outer code: BCH, CRC, None</w:t>
            </w:r>
          </w:p>
        </w:tc>
      </w:tr>
      <w:tr w:rsidR="0054449B" w:rsidRPr="00F47851" w14:paraId="63523DF4" w14:textId="77777777" w:rsidTr="008214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0915AF5C" w14:textId="77777777" w:rsidR="0054449B" w:rsidRPr="00A042AB" w:rsidRDefault="0054449B" w:rsidP="00821479">
            <w:pPr>
              <w:pStyle w:val="Tabletext"/>
              <w:spacing w:line="240" w:lineRule="exact"/>
              <w:jc w:val="center"/>
              <w:rPr>
                <w:color w:val="000000" w:themeColor="text1"/>
                <w:sz w:val="20"/>
              </w:rPr>
            </w:pPr>
            <w:r w:rsidRPr="00A042AB">
              <w:rPr>
                <w:color w:val="000000" w:themeColor="text1"/>
                <w:sz w:val="20"/>
              </w:rPr>
              <w:t>12</w:t>
            </w:r>
          </w:p>
        </w:tc>
        <w:tc>
          <w:tcPr>
            <w:tcW w:w="1843" w:type="dxa"/>
          </w:tcPr>
          <w:p w14:paraId="1FF524CE" w14:textId="77777777" w:rsidR="0054449B" w:rsidRPr="00A042AB" w:rsidRDefault="0054449B" w:rsidP="00821479">
            <w:pPr>
              <w:pStyle w:val="Tabletext"/>
              <w:spacing w:line="240" w:lineRule="exact"/>
              <w:jc w:val="left"/>
              <w:rPr>
                <w:color w:val="000000" w:themeColor="text1"/>
                <w:sz w:val="20"/>
              </w:rPr>
            </w:pPr>
            <w:r w:rsidRPr="00A042AB">
              <w:rPr>
                <w:color w:val="000000" w:themeColor="text1"/>
                <w:sz w:val="20"/>
              </w:rPr>
              <w:t>Modulation</w:t>
            </w:r>
          </w:p>
        </w:tc>
        <w:tc>
          <w:tcPr>
            <w:tcW w:w="12102" w:type="dxa"/>
            <w:gridSpan w:val="6"/>
            <w:shd w:val="clear" w:color="auto" w:fill="auto"/>
            <w:vAlign w:val="center"/>
          </w:tcPr>
          <w:p w14:paraId="1A91B826" w14:textId="77777777" w:rsidR="0054449B" w:rsidRPr="005D1A3E" w:rsidRDefault="0054449B" w:rsidP="00821479">
            <w:pPr>
              <w:pStyle w:val="Tabletext"/>
              <w:tabs>
                <w:tab w:val="right" w:pos="9611"/>
              </w:tabs>
              <w:spacing w:line="240" w:lineRule="exact"/>
              <w:jc w:val="center"/>
              <w:rPr>
                <w:color w:val="000000" w:themeColor="text1"/>
                <w:sz w:val="20"/>
                <w:lang w:val="en-GB"/>
              </w:rPr>
            </w:pPr>
            <w:r w:rsidRPr="005D1A3E">
              <w:rPr>
                <w:color w:val="000000" w:themeColor="text1"/>
                <w:sz w:val="20"/>
                <w:lang w:val="en-GB"/>
              </w:rPr>
              <w:t>QPSK, 16-NUC, 64</w:t>
            </w:r>
            <w:r w:rsidRPr="005D1A3E">
              <w:rPr>
                <w:color w:val="000000" w:themeColor="text1"/>
                <w:sz w:val="20"/>
                <w:lang w:val="en-GB"/>
              </w:rPr>
              <w:noBreakHyphen/>
              <w:t>NUC, 256-NUC, 1024-NUC, 4096-NUC specific for each physical layer pipe</w:t>
            </w:r>
          </w:p>
        </w:tc>
      </w:tr>
      <w:tr w:rsidR="0054449B" w:rsidRPr="00F47851" w14:paraId="15C7E0CE" w14:textId="77777777" w:rsidTr="008214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651FA3AA" w14:textId="77777777" w:rsidR="0054449B" w:rsidRPr="00A042AB" w:rsidRDefault="0054449B" w:rsidP="00821479">
            <w:pPr>
              <w:pStyle w:val="Tabletext"/>
              <w:spacing w:line="240" w:lineRule="exact"/>
              <w:jc w:val="center"/>
              <w:rPr>
                <w:color w:val="000000" w:themeColor="text1"/>
                <w:sz w:val="20"/>
                <w:highlight w:val="green"/>
              </w:rPr>
            </w:pPr>
            <w:r w:rsidRPr="00A042AB">
              <w:rPr>
                <w:color w:val="000000" w:themeColor="text1"/>
                <w:sz w:val="20"/>
              </w:rPr>
              <w:t>13</w:t>
            </w:r>
          </w:p>
        </w:tc>
        <w:tc>
          <w:tcPr>
            <w:tcW w:w="1843" w:type="dxa"/>
          </w:tcPr>
          <w:p w14:paraId="09D68B6D" w14:textId="77777777" w:rsidR="0054449B" w:rsidRPr="00A042AB" w:rsidRDefault="0054449B" w:rsidP="00821479">
            <w:pPr>
              <w:pStyle w:val="Tabletext"/>
              <w:spacing w:line="240" w:lineRule="exact"/>
              <w:ind w:left="-28" w:right="-28"/>
              <w:jc w:val="left"/>
              <w:rPr>
                <w:color w:val="000000" w:themeColor="text1"/>
                <w:sz w:val="20"/>
                <w:highlight w:val="green"/>
              </w:rPr>
            </w:pPr>
            <w:r w:rsidRPr="00A042AB">
              <w:rPr>
                <w:color w:val="000000" w:themeColor="text1"/>
                <w:sz w:val="20"/>
              </w:rPr>
              <w:t>Modulation modes</w:t>
            </w:r>
          </w:p>
        </w:tc>
        <w:tc>
          <w:tcPr>
            <w:tcW w:w="12102" w:type="dxa"/>
            <w:gridSpan w:val="6"/>
            <w:vAlign w:val="center"/>
          </w:tcPr>
          <w:p w14:paraId="06AF7FD6" w14:textId="77777777" w:rsidR="0054449B" w:rsidRPr="005D1A3E" w:rsidRDefault="0054449B" w:rsidP="00821479">
            <w:pPr>
              <w:pStyle w:val="Tabletext"/>
              <w:tabs>
                <w:tab w:val="right" w:pos="9611"/>
              </w:tabs>
              <w:spacing w:line="240" w:lineRule="exact"/>
              <w:ind w:left="-28" w:right="-28"/>
              <w:jc w:val="center"/>
              <w:rPr>
                <w:color w:val="000000" w:themeColor="text1"/>
                <w:sz w:val="20"/>
                <w:highlight w:val="green"/>
                <w:lang w:val="en-GB"/>
              </w:rPr>
            </w:pPr>
            <w:r w:rsidRPr="005D1A3E">
              <w:rPr>
                <w:color w:val="000000" w:themeColor="text1"/>
                <w:spacing w:val="-4"/>
                <w:sz w:val="20"/>
                <w:lang w:val="en-GB"/>
              </w:rPr>
              <w:t>Constant coding and modulation</w:t>
            </w:r>
            <w:r w:rsidRPr="005D1A3E">
              <w:rPr>
                <w:color w:val="000000" w:themeColor="text1"/>
                <w:sz w:val="20"/>
                <w:lang w:val="en-GB"/>
              </w:rPr>
              <w:t xml:space="preserve"> (CCM)/</w:t>
            </w:r>
            <w:r w:rsidRPr="005D1A3E">
              <w:rPr>
                <w:color w:val="000000" w:themeColor="text1"/>
                <w:spacing w:val="-4"/>
                <w:sz w:val="20"/>
                <w:lang w:val="en-GB"/>
              </w:rPr>
              <w:t>variable coding and modulation</w:t>
            </w:r>
            <w:r w:rsidRPr="005D1A3E">
              <w:rPr>
                <w:color w:val="000000" w:themeColor="text1"/>
                <w:sz w:val="20"/>
                <w:lang w:val="en-GB"/>
              </w:rPr>
              <w:t xml:space="preserve"> (VCM)</w:t>
            </w:r>
          </w:p>
        </w:tc>
      </w:tr>
      <w:tr w:rsidR="0054449B" w:rsidRPr="00F47851" w14:paraId="6517E66C" w14:textId="77777777" w:rsidTr="008214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3007EAD2" w14:textId="77777777" w:rsidR="0054449B" w:rsidRPr="00A042AB" w:rsidRDefault="0054449B" w:rsidP="00821479">
            <w:pPr>
              <w:pStyle w:val="Tabletext"/>
              <w:spacing w:line="240" w:lineRule="exact"/>
              <w:jc w:val="center"/>
              <w:rPr>
                <w:color w:val="000000" w:themeColor="text1"/>
                <w:sz w:val="20"/>
              </w:rPr>
            </w:pPr>
            <w:r w:rsidRPr="00A042AB">
              <w:rPr>
                <w:color w:val="000000" w:themeColor="text1"/>
                <w:sz w:val="20"/>
              </w:rPr>
              <w:t>14</w:t>
            </w:r>
          </w:p>
        </w:tc>
        <w:tc>
          <w:tcPr>
            <w:tcW w:w="1843" w:type="dxa"/>
          </w:tcPr>
          <w:p w14:paraId="3AC845AB" w14:textId="77777777" w:rsidR="0054449B" w:rsidRPr="00A042AB" w:rsidRDefault="0054449B" w:rsidP="00821479">
            <w:pPr>
              <w:pStyle w:val="Tabletext"/>
              <w:spacing w:line="240" w:lineRule="exact"/>
              <w:jc w:val="left"/>
              <w:rPr>
                <w:color w:val="000000" w:themeColor="text1"/>
                <w:sz w:val="20"/>
              </w:rPr>
            </w:pPr>
            <w:r w:rsidRPr="00A042AB">
              <w:rPr>
                <w:color w:val="000000" w:themeColor="text1"/>
                <w:sz w:val="20"/>
              </w:rPr>
              <w:t>Interleaving Type</w:t>
            </w:r>
          </w:p>
        </w:tc>
        <w:tc>
          <w:tcPr>
            <w:tcW w:w="12102" w:type="dxa"/>
            <w:gridSpan w:val="6"/>
            <w:shd w:val="clear" w:color="auto" w:fill="auto"/>
            <w:vAlign w:val="center"/>
          </w:tcPr>
          <w:p w14:paraId="3025809F" w14:textId="77777777" w:rsidR="0054449B" w:rsidRPr="005D1A3E" w:rsidRDefault="0054449B" w:rsidP="00821479">
            <w:pPr>
              <w:pStyle w:val="Tabletext"/>
              <w:spacing w:line="240" w:lineRule="exact"/>
              <w:jc w:val="center"/>
              <w:rPr>
                <w:color w:val="000000" w:themeColor="text1"/>
                <w:sz w:val="20"/>
                <w:lang w:val="en-GB"/>
              </w:rPr>
            </w:pPr>
            <w:r w:rsidRPr="005D1A3E">
              <w:rPr>
                <w:color w:val="000000" w:themeColor="text1"/>
                <w:sz w:val="20"/>
                <w:lang w:val="en-GB"/>
              </w:rPr>
              <w:t>Bit Interleaver: separately for each physical layer pipe</w:t>
            </w:r>
          </w:p>
          <w:p w14:paraId="29C422E3" w14:textId="77777777" w:rsidR="0054449B" w:rsidRPr="005D1A3E" w:rsidRDefault="0054449B" w:rsidP="00821479">
            <w:pPr>
              <w:pStyle w:val="Tabletext"/>
              <w:spacing w:line="240" w:lineRule="exact"/>
              <w:jc w:val="center"/>
              <w:rPr>
                <w:color w:val="000000" w:themeColor="text1"/>
                <w:sz w:val="20"/>
                <w:lang w:val="en-GB"/>
              </w:rPr>
            </w:pPr>
            <w:r w:rsidRPr="005D1A3E">
              <w:rPr>
                <w:color w:val="000000" w:themeColor="text1"/>
                <w:sz w:val="20"/>
                <w:lang w:val="en-GB"/>
              </w:rPr>
              <w:t>Time Interleaver: separately for each physical layer pipe</w:t>
            </w:r>
          </w:p>
          <w:p w14:paraId="647B311C" w14:textId="77777777" w:rsidR="0054449B" w:rsidRPr="005D1A3E" w:rsidRDefault="0054449B" w:rsidP="00821479">
            <w:pPr>
              <w:pStyle w:val="Tabletext"/>
              <w:spacing w:line="240" w:lineRule="exact"/>
              <w:jc w:val="center"/>
              <w:rPr>
                <w:color w:val="000000" w:themeColor="text1"/>
                <w:sz w:val="20"/>
                <w:lang w:val="en-GB"/>
              </w:rPr>
            </w:pPr>
            <w:r w:rsidRPr="005D1A3E">
              <w:rPr>
                <w:color w:val="000000" w:themeColor="text1"/>
                <w:sz w:val="20"/>
                <w:lang w:val="en-GB"/>
              </w:rPr>
              <w:t>Frequency Interleaver: OFDM symbol base</w:t>
            </w:r>
          </w:p>
        </w:tc>
      </w:tr>
      <w:tr w:rsidR="0054449B" w:rsidRPr="00F47851" w14:paraId="5A58D909" w14:textId="77777777" w:rsidTr="008214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60EFA29C" w14:textId="77777777" w:rsidR="0054449B" w:rsidRPr="00A042AB" w:rsidRDefault="0054449B" w:rsidP="00821479">
            <w:pPr>
              <w:pStyle w:val="Tabletext"/>
              <w:spacing w:line="240" w:lineRule="exact"/>
              <w:jc w:val="center"/>
              <w:rPr>
                <w:color w:val="000000" w:themeColor="text1"/>
                <w:sz w:val="20"/>
              </w:rPr>
            </w:pPr>
            <w:r w:rsidRPr="00A042AB">
              <w:rPr>
                <w:color w:val="000000" w:themeColor="text1"/>
                <w:sz w:val="20"/>
              </w:rPr>
              <w:t>15</w:t>
            </w:r>
          </w:p>
        </w:tc>
        <w:tc>
          <w:tcPr>
            <w:tcW w:w="1843" w:type="dxa"/>
          </w:tcPr>
          <w:p w14:paraId="643E31A8" w14:textId="77777777" w:rsidR="0054449B" w:rsidRPr="00A042AB" w:rsidRDefault="0054449B" w:rsidP="00821479">
            <w:pPr>
              <w:pStyle w:val="Tabletext"/>
              <w:spacing w:line="240" w:lineRule="exact"/>
              <w:jc w:val="left"/>
              <w:rPr>
                <w:color w:val="000000" w:themeColor="text1"/>
                <w:sz w:val="20"/>
              </w:rPr>
            </w:pPr>
            <w:r w:rsidRPr="00A042AB">
              <w:rPr>
                <w:color w:val="000000" w:themeColor="text1"/>
                <w:sz w:val="20"/>
              </w:rPr>
              <w:t>Time Interleaving</w:t>
            </w:r>
          </w:p>
        </w:tc>
        <w:tc>
          <w:tcPr>
            <w:tcW w:w="12102" w:type="dxa"/>
            <w:gridSpan w:val="6"/>
            <w:shd w:val="clear" w:color="auto" w:fill="auto"/>
            <w:vAlign w:val="center"/>
          </w:tcPr>
          <w:p w14:paraId="4103E4F4" w14:textId="77777777" w:rsidR="0054449B" w:rsidRPr="005D1A3E" w:rsidRDefault="0054449B" w:rsidP="00821479">
            <w:pPr>
              <w:pStyle w:val="Tabletext"/>
              <w:spacing w:line="240" w:lineRule="exact"/>
              <w:jc w:val="center"/>
              <w:rPr>
                <w:color w:val="000000" w:themeColor="text1"/>
                <w:sz w:val="20"/>
                <w:lang w:val="en-GB"/>
              </w:rPr>
            </w:pPr>
            <w:r w:rsidRPr="005D1A3E">
              <w:rPr>
                <w:color w:val="000000" w:themeColor="text1"/>
                <w:sz w:val="20"/>
                <w:lang w:val="en-GB"/>
              </w:rPr>
              <w:t>Convolutional Time Interleaver</w:t>
            </w:r>
          </w:p>
          <w:p w14:paraId="4D734632" w14:textId="77777777" w:rsidR="0054449B" w:rsidRPr="005D1A3E" w:rsidRDefault="0054449B" w:rsidP="00821479">
            <w:pPr>
              <w:pStyle w:val="Tabletext"/>
              <w:spacing w:line="240" w:lineRule="exact"/>
              <w:jc w:val="center"/>
              <w:rPr>
                <w:color w:val="000000" w:themeColor="text1"/>
                <w:sz w:val="20"/>
                <w:lang w:val="en-GB"/>
              </w:rPr>
            </w:pPr>
            <w:r w:rsidRPr="005D1A3E">
              <w:rPr>
                <w:color w:val="000000" w:themeColor="text1"/>
                <w:sz w:val="20"/>
                <w:lang w:val="en-GB"/>
              </w:rPr>
              <w:t>Hybrid Time Interleaver (HTI): Cell Interleaver, Twisted Block Interleaver, Convolutional Delay Line</w:t>
            </w:r>
          </w:p>
        </w:tc>
      </w:tr>
      <w:tr w:rsidR="0054449B" w:rsidRPr="00F47851" w14:paraId="5E1E21FB" w14:textId="77777777" w:rsidTr="00335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1D8B0530" w14:textId="77777777" w:rsidR="0054449B" w:rsidRPr="00A042AB" w:rsidRDefault="0054449B" w:rsidP="00821479">
            <w:pPr>
              <w:pStyle w:val="Tabletext"/>
              <w:spacing w:line="240" w:lineRule="exact"/>
              <w:jc w:val="center"/>
              <w:rPr>
                <w:color w:val="000000" w:themeColor="text1"/>
                <w:sz w:val="20"/>
              </w:rPr>
            </w:pPr>
            <w:r w:rsidRPr="00A042AB">
              <w:rPr>
                <w:color w:val="000000" w:themeColor="text1"/>
                <w:sz w:val="20"/>
              </w:rPr>
              <w:t>16</w:t>
            </w:r>
          </w:p>
        </w:tc>
        <w:tc>
          <w:tcPr>
            <w:tcW w:w="1843" w:type="dxa"/>
          </w:tcPr>
          <w:p w14:paraId="7952D0E2" w14:textId="77777777" w:rsidR="0054449B" w:rsidRPr="00A042AB" w:rsidRDefault="0054449B" w:rsidP="00821479">
            <w:pPr>
              <w:pStyle w:val="Tabletext"/>
              <w:tabs>
                <w:tab w:val="right" w:pos="9611"/>
              </w:tabs>
              <w:spacing w:line="240" w:lineRule="exact"/>
              <w:jc w:val="left"/>
              <w:rPr>
                <w:color w:val="000000" w:themeColor="text1"/>
                <w:sz w:val="20"/>
              </w:rPr>
            </w:pPr>
            <w:r w:rsidRPr="00A042AB">
              <w:rPr>
                <w:color w:val="000000" w:themeColor="text1"/>
                <w:sz w:val="20"/>
              </w:rPr>
              <w:t>Maximum Time interleaving memory</w:t>
            </w:r>
          </w:p>
        </w:tc>
        <w:tc>
          <w:tcPr>
            <w:tcW w:w="12102" w:type="dxa"/>
            <w:gridSpan w:val="6"/>
            <w:shd w:val="clear" w:color="auto" w:fill="auto"/>
          </w:tcPr>
          <w:p w14:paraId="7924751F" w14:textId="77777777" w:rsidR="0054449B" w:rsidRPr="005D1A3E" w:rsidRDefault="0054449B" w:rsidP="00335566">
            <w:pPr>
              <w:pStyle w:val="Tabletext"/>
              <w:spacing w:line="240" w:lineRule="exact"/>
              <w:jc w:val="center"/>
              <w:rPr>
                <w:color w:val="000000" w:themeColor="text1"/>
                <w:sz w:val="20"/>
                <w:lang w:val="en-GB"/>
              </w:rPr>
            </w:pPr>
            <w:r w:rsidRPr="005D1A3E">
              <w:rPr>
                <w:color w:val="000000" w:themeColor="text1"/>
                <w:sz w:val="20"/>
                <w:lang w:val="en-GB"/>
              </w:rPr>
              <w:t>2</w:t>
            </w:r>
            <w:r w:rsidRPr="005D1A3E">
              <w:rPr>
                <w:color w:val="000000" w:themeColor="text1"/>
                <w:sz w:val="20"/>
                <w:vertAlign w:val="superscript"/>
                <w:lang w:val="en-GB"/>
              </w:rPr>
              <w:t>19</w:t>
            </w:r>
            <w:r w:rsidRPr="005D1A3E">
              <w:rPr>
                <w:color w:val="000000" w:themeColor="text1"/>
                <w:sz w:val="20"/>
                <w:lang w:val="en-GB"/>
              </w:rPr>
              <w:t xml:space="preserve"> cells for normal mode</w:t>
            </w:r>
          </w:p>
          <w:p w14:paraId="06AE0C65" w14:textId="77777777" w:rsidR="0054449B" w:rsidRPr="005D1A3E" w:rsidRDefault="0054449B" w:rsidP="00335566">
            <w:pPr>
              <w:pStyle w:val="Tabletext"/>
              <w:spacing w:line="240" w:lineRule="exact"/>
              <w:jc w:val="center"/>
              <w:rPr>
                <w:color w:val="000000" w:themeColor="text1"/>
                <w:sz w:val="20"/>
                <w:lang w:val="en-GB"/>
              </w:rPr>
            </w:pPr>
            <w:r w:rsidRPr="005D1A3E">
              <w:rPr>
                <w:color w:val="000000" w:themeColor="text1"/>
                <w:sz w:val="20"/>
                <w:lang w:val="en-GB"/>
              </w:rPr>
              <w:t>2</w:t>
            </w:r>
            <w:r w:rsidRPr="005D1A3E">
              <w:rPr>
                <w:color w:val="000000" w:themeColor="text1"/>
                <w:sz w:val="20"/>
                <w:vertAlign w:val="superscript"/>
                <w:lang w:val="en-GB"/>
              </w:rPr>
              <w:t>20</w:t>
            </w:r>
            <w:r w:rsidRPr="005D1A3E">
              <w:rPr>
                <w:color w:val="000000" w:themeColor="text1"/>
                <w:sz w:val="20"/>
                <w:lang w:val="en-GB"/>
              </w:rPr>
              <w:t xml:space="preserve"> cells for </w:t>
            </w:r>
            <w:r w:rsidRPr="005D1A3E">
              <w:rPr>
                <w:color w:val="000000" w:themeColor="text1"/>
                <w:sz w:val="20"/>
                <w:lang w:val="en-GB" w:eastAsia="ja-JP"/>
              </w:rPr>
              <w:t>extended interleaving mode (only for QPSK)</w:t>
            </w:r>
          </w:p>
        </w:tc>
      </w:tr>
      <w:tr w:rsidR="0054449B" w:rsidRPr="00F47851" w14:paraId="6854D919" w14:textId="77777777" w:rsidTr="00335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450A893A" w14:textId="77777777" w:rsidR="0054449B" w:rsidRPr="00A042AB" w:rsidRDefault="0054449B" w:rsidP="00821479">
            <w:pPr>
              <w:pStyle w:val="Tabletext"/>
              <w:spacing w:line="240" w:lineRule="exact"/>
              <w:jc w:val="center"/>
              <w:rPr>
                <w:color w:val="000000" w:themeColor="text1"/>
                <w:sz w:val="20"/>
                <w:lang w:eastAsia="ko-KR"/>
              </w:rPr>
            </w:pPr>
            <w:r w:rsidRPr="00A042AB">
              <w:rPr>
                <w:color w:val="000000" w:themeColor="text1"/>
                <w:sz w:val="20"/>
                <w:lang w:eastAsia="ko-KR"/>
              </w:rPr>
              <w:t>17</w:t>
            </w:r>
          </w:p>
        </w:tc>
        <w:tc>
          <w:tcPr>
            <w:tcW w:w="1843" w:type="dxa"/>
          </w:tcPr>
          <w:p w14:paraId="403F5741" w14:textId="77777777" w:rsidR="0054449B" w:rsidRPr="00A042AB" w:rsidRDefault="0054449B" w:rsidP="00821479">
            <w:pPr>
              <w:pStyle w:val="Tabletext"/>
              <w:tabs>
                <w:tab w:val="right" w:pos="9611"/>
              </w:tabs>
              <w:spacing w:line="240" w:lineRule="exact"/>
              <w:jc w:val="left"/>
              <w:rPr>
                <w:color w:val="000000" w:themeColor="text1"/>
                <w:sz w:val="20"/>
                <w:lang w:eastAsia="ko-KR"/>
              </w:rPr>
            </w:pPr>
            <w:r w:rsidRPr="00A042AB">
              <w:rPr>
                <w:color w:val="000000" w:themeColor="text1"/>
                <w:sz w:val="20"/>
                <w:lang w:eastAsia="ko-KR"/>
              </w:rPr>
              <w:t>Frequency Interleaving</w:t>
            </w:r>
          </w:p>
        </w:tc>
        <w:tc>
          <w:tcPr>
            <w:tcW w:w="12102" w:type="dxa"/>
            <w:gridSpan w:val="6"/>
            <w:shd w:val="clear" w:color="auto" w:fill="auto"/>
          </w:tcPr>
          <w:p w14:paraId="590322A4" w14:textId="77777777" w:rsidR="0054449B" w:rsidRPr="005D1A3E" w:rsidRDefault="0054449B" w:rsidP="00335566">
            <w:pPr>
              <w:pStyle w:val="Tabletext"/>
              <w:spacing w:line="240" w:lineRule="exact"/>
              <w:jc w:val="center"/>
              <w:rPr>
                <w:color w:val="000000" w:themeColor="text1"/>
                <w:sz w:val="20"/>
                <w:lang w:val="en-GB"/>
              </w:rPr>
            </w:pPr>
            <w:r w:rsidRPr="005D1A3E">
              <w:rPr>
                <w:color w:val="000000" w:themeColor="text1"/>
                <w:sz w:val="20"/>
                <w:lang w:val="en-GB" w:eastAsia="ja-JP"/>
              </w:rPr>
              <w:t xml:space="preserve">Always </w:t>
            </w:r>
            <w:r w:rsidRPr="005D1A3E">
              <w:rPr>
                <w:rFonts w:eastAsia="Malgun Gothic"/>
                <w:color w:val="000000" w:themeColor="text1"/>
                <w:sz w:val="20"/>
                <w:lang w:val="en-GB" w:eastAsia="ko-KR"/>
              </w:rPr>
              <w:t xml:space="preserve">applied to all </w:t>
            </w:r>
            <w:r w:rsidRPr="005D1A3E">
              <w:rPr>
                <w:color w:val="000000" w:themeColor="text1"/>
                <w:sz w:val="20"/>
                <w:lang w:val="en-GB" w:eastAsia="ja-JP"/>
              </w:rPr>
              <w:t xml:space="preserve">of </w:t>
            </w:r>
            <w:r w:rsidRPr="005D1A3E">
              <w:rPr>
                <w:rFonts w:eastAsia="Malgun Gothic"/>
                <w:color w:val="000000" w:themeColor="text1"/>
                <w:sz w:val="20"/>
                <w:lang w:val="en-GB" w:eastAsia="ko-KR"/>
              </w:rPr>
              <w:t xml:space="preserve">the </w:t>
            </w:r>
            <w:r w:rsidRPr="005D1A3E">
              <w:rPr>
                <w:rFonts w:eastAsia="Malgun Gothic"/>
                <w:color w:val="000000" w:themeColor="text1"/>
                <w:sz w:val="20"/>
                <w:lang w:val="en-GB"/>
              </w:rPr>
              <w:t>Preamble</w:t>
            </w:r>
            <w:r w:rsidRPr="005D1A3E">
              <w:rPr>
                <w:rFonts w:eastAsia="Malgun Gothic"/>
                <w:color w:val="000000" w:themeColor="text1"/>
                <w:sz w:val="20"/>
                <w:lang w:val="en-GB" w:eastAsia="ko-KR"/>
              </w:rPr>
              <w:t xml:space="preserve"> symbol(s), but optional for data symbol</w:t>
            </w:r>
          </w:p>
        </w:tc>
      </w:tr>
      <w:tr w:rsidR="0054449B" w:rsidRPr="00F47851" w14:paraId="30EDB523" w14:textId="77777777" w:rsidTr="00335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jc w:val="center"/>
        </w:trPr>
        <w:tc>
          <w:tcPr>
            <w:tcW w:w="514" w:type="dxa"/>
          </w:tcPr>
          <w:p w14:paraId="1A198706" w14:textId="77777777" w:rsidR="0054449B" w:rsidRPr="00A042AB" w:rsidRDefault="0054449B" w:rsidP="00821479">
            <w:pPr>
              <w:pStyle w:val="Tabletext"/>
              <w:spacing w:line="240" w:lineRule="exact"/>
              <w:jc w:val="center"/>
              <w:rPr>
                <w:color w:val="000000" w:themeColor="text1"/>
                <w:sz w:val="20"/>
              </w:rPr>
            </w:pPr>
            <w:r w:rsidRPr="00A042AB">
              <w:rPr>
                <w:color w:val="000000" w:themeColor="text1"/>
                <w:sz w:val="20"/>
              </w:rPr>
              <w:t>18</w:t>
            </w:r>
          </w:p>
        </w:tc>
        <w:tc>
          <w:tcPr>
            <w:tcW w:w="1843" w:type="dxa"/>
          </w:tcPr>
          <w:p w14:paraId="605DBD15" w14:textId="77777777" w:rsidR="0054449B" w:rsidRPr="00A042AB" w:rsidRDefault="0054449B" w:rsidP="00821479">
            <w:pPr>
              <w:pStyle w:val="Tabletext"/>
              <w:spacing w:line="240" w:lineRule="exact"/>
              <w:jc w:val="left"/>
              <w:rPr>
                <w:color w:val="000000" w:themeColor="text1"/>
                <w:sz w:val="20"/>
              </w:rPr>
            </w:pPr>
            <w:r w:rsidRPr="00A042AB">
              <w:rPr>
                <w:color w:val="000000" w:themeColor="text1"/>
                <w:sz w:val="20"/>
              </w:rPr>
              <w:t>Physical layer pipes (PLP)</w:t>
            </w:r>
          </w:p>
        </w:tc>
        <w:tc>
          <w:tcPr>
            <w:tcW w:w="12102" w:type="dxa"/>
            <w:gridSpan w:val="6"/>
            <w:shd w:val="clear" w:color="auto" w:fill="auto"/>
          </w:tcPr>
          <w:p w14:paraId="072BA88C" w14:textId="5128B2A4" w:rsidR="0054449B" w:rsidRPr="005D1A3E" w:rsidRDefault="0054449B" w:rsidP="00335566">
            <w:pPr>
              <w:pStyle w:val="Tabletext"/>
              <w:tabs>
                <w:tab w:val="right" w:pos="9611"/>
              </w:tabs>
              <w:spacing w:line="240" w:lineRule="exact"/>
              <w:jc w:val="center"/>
              <w:rPr>
                <w:color w:val="000000" w:themeColor="text1"/>
                <w:sz w:val="20"/>
                <w:lang w:val="en-GB"/>
              </w:rPr>
            </w:pPr>
            <w:r w:rsidRPr="005D1A3E">
              <w:rPr>
                <w:color w:val="000000" w:themeColor="text1"/>
                <w:sz w:val="20"/>
                <w:lang w:val="en-GB"/>
              </w:rPr>
              <w:t>Single PLP or multiple PLPs. Modulation, coding and time interleaving depth selectable separately for each PLP</w:t>
            </w:r>
            <w:r w:rsidRPr="005D1A3E">
              <w:rPr>
                <w:color w:val="000000" w:themeColor="text1"/>
                <w:sz w:val="20"/>
                <w:vertAlign w:val="superscript"/>
                <w:lang w:val="en-GB"/>
              </w:rPr>
              <w:t>(1)</w:t>
            </w:r>
            <w:r w:rsidR="00803BFF">
              <w:rPr>
                <w:color w:val="000000" w:themeColor="text1"/>
                <w:sz w:val="20"/>
                <w:vertAlign w:val="superscript"/>
                <w:lang w:val="en-GB"/>
              </w:rPr>
              <w:t xml:space="preserve">, </w:t>
            </w:r>
            <w:r w:rsidRPr="005D1A3E">
              <w:rPr>
                <w:color w:val="000000" w:themeColor="text1"/>
                <w:sz w:val="20"/>
                <w:vertAlign w:val="superscript"/>
                <w:lang w:val="en-GB"/>
              </w:rPr>
              <w:t>(7)</w:t>
            </w:r>
          </w:p>
        </w:tc>
      </w:tr>
      <w:tr w:rsidR="0054449B" w:rsidRPr="00F47851" w14:paraId="52754F01" w14:textId="77777777" w:rsidTr="008214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jc w:val="center"/>
        </w:trPr>
        <w:tc>
          <w:tcPr>
            <w:tcW w:w="514" w:type="dxa"/>
          </w:tcPr>
          <w:p w14:paraId="2A4AD4FC" w14:textId="77777777" w:rsidR="0054449B" w:rsidRPr="00A042AB" w:rsidRDefault="0054449B" w:rsidP="00821479">
            <w:pPr>
              <w:pStyle w:val="Tabletext"/>
              <w:spacing w:line="240" w:lineRule="exact"/>
              <w:jc w:val="center"/>
              <w:rPr>
                <w:color w:val="000000" w:themeColor="text1"/>
                <w:sz w:val="20"/>
                <w:lang w:eastAsia="ko-KR"/>
              </w:rPr>
            </w:pPr>
            <w:r w:rsidRPr="00A042AB">
              <w:rPr>
                <w:color w:val="000000" w:themeColor="text1"/>
                <w:sz w:val="20"/>
                <w:lang w:eastAsia="ko-KR"/>
              </w:rPr>
              <w:t>19</w:t>
            </w:r>
          </w:p>
        </w:tc>
        <w:tc>
          <w:tcPr>
            <w:tcW w:w="1843" w:type="dxa"/>
          </w:tcPr>
          <w:p w14:paraId="13D99626" w14:textId="77777777" w:rsidR="0054449B" w:rsidRPr="00A042AB" w:rsidRDefault="0054449B" w:rsidP="00821479">
            <w:pPr>
              <w:pStyle w:val="Tabletext"/>
              <w:spacing w:line="240" w:lineRule="exact"/>
              <w:jc w:val="left"/>
              <w:rPr>
                <w:color w:val="000000" w:themeColor="text1"/>
                <w:sz w:val="20"/>
                <w:lang w:eastAsia="ko-KR"/>
              </w:rPr>
            </w:pPr>
            <w:r w:rsidRPr="00A042AB">
              <w:rPr>
                <w:color w:val="000000" w:themeColor="text1"/>
                <w:sz w:val="20"/>
                <w:lang w:eastAsia="ko-KR"/>
              </w:rPr>
              <w:t>PLP Multiplexing</w:t>
            </w:r>
          </w:p>
        </w:tc>
        <w:tc>
          <w:tcPr>
            <w:tcW w:w="12102" w:type="dxa"/>
            <w:gridSpan w:val="6"/>
            <w:shd w:val="clear" w:color="auto" w:fill="auto"/>
            <w:vAlign w:val="center"/>
          </w:tcPr>
          <w:p w14:paraId="1D61F80A" w14:textId="77777777" w:rsidR="0054449B" w:rsidRPr="005D1A3E" w:rsidRDefault="0054449B" w:rsidP="00821479">
            <w:pPr>
              <w:pStyle w:val="Tabletext"/>
              <w:tabs>
                <w:tab w:val="right" w:pos="9611"/>
              </w:tabs>
              <w:spacing w:line="240" w:lineRule="exact"/>
              <w:jc w:val="center"/>
              <w:rPr>
                <w:color w:val="000000" w:themeColor="text1"/>
                <w:sz w:val="20"/>
                <w:lang w:val="en-GB" w:eastAsia="ko-KR"/>
              </w:rPr>
            </w:pPr>
            <w:r w:rsidRPr="005D1A3E">
              <w:rPr>
                <w:color w:val="000000" w:themeColor="text1"/>
                <w:sz w:val="20"/>
                <w:lang w:val="en-GB" w:eastAsia="ko-KR"/>
              </w:rPr>
              <w:t>TDM, FDM, LDM, and combination of them (e.g. TFDM, LTDM, LFDM)</w:t>
            </w:r>
          </w:p>
        </w:tc>
      </w:tr>
    </w:tbl>
    <w:p w14:paraId="7964BC1E" w14:textId="23A72B6D" w:rsidR="0054449B" w:rsidRPr="00376A30" w:rsidRDefault="0054449B" w:rsidP="0054449B">
      <w:pPr>
        <w:pStyle w:val="TableNo"/>
        <w:rPr>
          <w:i/>
          <w:iCs/>
        </w:rPr>
      </w:pPr>
      <w:r w:rsidRPr="00376A30">
        <w:lastRenderedPageBreak/>
        <w:t xml:space="preserve">TABLE </w:t>
      </w:r>
      <w:r w:rsidRPr="00376A30">
        <w:rPr>
          <w:lang w:eastAsia="zh-CN"/>
        </w:rPr>
        <w:t>2</w:t>
      </w:r>
      <w:r w:rsidRPr="00376A30">
        <w:t xml:space="preserve"> </w:t>
      </w:r>
      <w:r w:rsidRPr="005963F9">
        <w:rPr>
          <w:iCs/>
        </w:rPr>
        <w:t>(</w:t>
      </w:r>
      <w:r w:rsidR="00E7552C">
        <w:rPr>
          <w:i/>
          <w:iCs/>
        </w:rPr>
        <w:t>end</w:t>
      </w:r>
      <w:r w:rsidRPr="005963F9">
        <w:rPr>
          <w:iCs/>
        </w:rPr>
        <w:t>)</w:t>
      </w:r>
    </w:p>
    <w:tbl>
      <w:tblPr>
        <w:tblW w:w="14459" w:type="dxa"/>
        <w:jc w:val="center"/>
        <w:tblLayout w:type="fixed"/>
        <w:tblLook w:val="0000" w:firstRow="0" w:lastRow="0" w:firstColumn="0" w:lastColumn="0" w:noHBand="0" w:noVBand="0"/>
      </w:tblPr>
      <w:tblGrid>
        <w:gridCol w:w="514"/>
        <w:gridCol w:w="1617"/>
        <w:gridCol w:w="2054"/>
        <w:gridCol w:w="2055"/>
        <w:gridCol w:w="2055"/>
        <w:gridCol w:w="2054"/>
        <w:gridCol w:w="2055"/>
        <w:gridCol w:w="2055"/>
      </w:tblGrid>
      <w:tr w:rsidR="0054449B" w:rsidRPr="007B31AA" w14:paraId="63286EA3" w14:textId="77777777" w:rsidTr="00821479">
        <w:trPr>
          <w:cantSplit/>
          <w:jc w:val="center"/>
        </w:trPr>
        <w:tc>
          <w:tcPr>
            <w:tcW w:w="514" w:type="dxa"/>
            <w:tcBorders>
              <w:top w:val="single" w:sz="4" w:space="0" w:color="auto"/>
              <w:left w:val="single" w:sz="4" w:space="0" w:color="auto"/>
              <w:bottom w:val="single" w:sz="4" w:space="0" w:color="auto"/>
              <w:right w:val="single" w:sz="4" w:space="0" w:color="auto"/>
            </w:tcBorders>
            <w:vAlign w:val="center"/>
          </w:tcPr>
          <w:p w14:paraId="2891B42D" w14:textId="77777777" w:rsidR="0054449B" w:rsidRPr="007B31AA" w:rsidRDefault="0054449B" w:rsidP="00821479">
            <w:pPr>
              <w:pStyle w:val="Tablehead"/>
              <w:ind w:right="-57"/>
              <w:rPr>
                <w:color w:val="000000" w:themeColor="text1"/>
                <w:sz w:val="20"/>
              </w:rPr>
            </w:pPr>
            <w:r w:rsidRPr="007B31AA">
              <w:rPr>
                <w:color w:val="000000" w:themeColor="text1"/>
                <w:sz w:val="20"/>
              </w:rPr>
              <w:t>No.</w:t>
            </w:r>
          </w:p>
        </w:tc>
        <w:tc>
          <w:tcPr>
            <w:tcW w:w="1617" w:type="dxa"/>
            <w:tcBorders>
              <w:top w:val="single" w:sz="4" w:space="0" w:color="auto"/>
              <w:left w:val="single" w:sz="4" w:space="0" w:color="auto"/>
              <w:bottom w:val="single" w:sz="4" w:space="0" w:color="auto"/>
              <w:right w:val="single" w:sz="4" w:space="0" w:color="auto"/>
            </w:tcBorders>
            <w:vAlign w:val="center"/>
          </w:tcPr>
          <w:p w14:paraId="78B9DDC3" w14:textId="77777777" w:rsidR="0054449B" w:rsidRPr="007B31AA" w:rsidRDefault="0054449B" w:rsidP="00821479">
            <w:pPr>
              <w:pStyle w:val="Tabletext"/>
              <w:spacing w:before="80" w:after="80"/>
              <w:jc w:val="center"/>
              <w:rPr>
                <w:b/>
                <w:color w:val="000000" w:themeColor="text1"/>
                <w:sz w:val="20"/>
              </w:rPr>
            </w:pPr>
            <w:r w:rsidRPr="007B31AA">
              <w:rPr>
                <w:b/>
                <w:color w:val="000000" w:themeColor="text1"/>
                <w:sz w:val="20"/>
              </w:rPr>
              <w:t>Parameters</w:t>
            </w:r>
          </w:p>
        </w:tc>
        <w:tc>
          <w:tcPr>
            <w:tcW w:w="2054" w:type="dxa"/>
            <w:tcBorders>
              <w:top w:val="single" w:sz="4" w:space="0" w:color="auto"/>
              <w:left w:val="single" w:sz="4" w:space="0" w:color="auto"/>
              <w:bottom w:val="single" w:sz="4" w:space="0" w:color="auto"/>
              <w:right w:val="single" w:sz="4" w:space="0" w:color="auto"/>
            </w:tcBorders>
            <w:shd w:val="clear" w:color="auto" w:fill="auto"/>
            <w:vAlign w:val="center"/>
          </w:tcPr>
          <w:p w14:paraId="0D7D839E" w14:textId="77777777" w:rsidR="0054449B" w:rsidRPr="007B31AA" w:rsidRDefault="0054449B" w:rsidP="00821479">
            <w:pPr>
              <w:pStyle w:val="Tabletext"/>
              <w:spacing w:before="80" w:after="80"/>
              <w:ind w:left="-57" w:right="-57"/>
              <w:jc w:val="center"/>
              <w:rPr>
                <w:b/>
                <w:color w:val="000000" w:themeColor="text1"/>
                <w:sz w:val="20"/>
              </w:rPr>
            </w:pPr>
            <w:r w:rsidRPr="007B31AA">
              <w:rPr>
                <w:b/>
                <w:color w:val="000000" w:themeColor="text1"/>
                <w:sz w:val="20"/>
              </w:rPr>
              <w:t>1.7 MHz multi-carrier (OFDM)</w:t>
            </w:r>
            <w:r w:rsidRPr="007B31AA">
              <w:rPr>
                <w:rFonts w:ascii="Times New Roman Bold" w:hAnsi="Times New Roman Bold" w:cs="Times New Roman Bold"/>
                <w:color w:val="000000" w:themeColor="text1"/>
                <w:sz w:val="20"/>
                <w:vertAlign w:val="superscript"/>
              </w:rPr>
              <w:t>(2)</w:t>
            </w:r>
          </w:p>
        </w:tc>
        <w:tc>
          <w:tcPr>
            <w:tcW w:w="2055" w:type="dxa"/>
            <w:tcBorders>
              <w:top w:val="single" w:sz="4" w:space="0" w:color="auto"/>
              <w:left w:val="single" w:sz="4" w:space="0" w:color="auto"/>
              <w:bottom w:val="single" w:sz="4" w:space="0" w:color="auto"/>
              <w:right w:val="single" w:sz="4" w:space="0" w:color="auto"/>
            </w:tcBorders>
            <w:shd w:val="clear" w:color="auto" w:fill="auto"/>
            <w:vAlign w:val="center"/>
          </w:tcPr>
          <w:p w14:paraId="232F0EF4" w14:textId="77777777" w:rsidR="0054449B" w:rsidRPr="007B31AA" w:rsidRDefault="0054449B" w:rsidP="00821479">
            <w:pPr>
              <w:pStyle w:val="Tabletext"/>
              <w:spacing w:before="80" w:after="80"/>
              <w:ind w:left="-57" w:right="-57"/>
              <w:jc w:val="center"/>
              <w:rPr>
                <w:b/>
                <w:color w:val="000000" w:themeColor="text1"/>
                <w:sz w:val="20"/>
              </w:rPr>
            </w:pPr>
            <w:r w:rsidRPr="007B31AA">
              <w:rPr>
                <w:b/>
                <w:color w:val="000000" w:themeColor="text1"/>
                <w:sz w:val="20"/>
              </w:rPr>
              <w:t>5 MHz multi-carrier (OFDM)</w:t>
            </w:r>
            <w:r w:rsidRPr="007B31AA">
              <w:rPr>
                <w:rFonts w:ascii="Times New Roman Bold" w:hAnsi="Times New Roman Bold" w:cs="Times New Roman Bold"/>
                <w:color w:val="000000" w:themeColor="text1"/>
                <w:sz w:val="20"/>
                <w:vertAlign w:val="superscript"/>
              </w:rPr>
              <w:t>(2)</w:t>
            </w:r>
          </w:p>
        </w:tc>
        <w:tc>
          <w:tcPr>
            <w:tcW w:w="2055" w:type="dxa"/>
            <w:tcBorders>
              <w:top w:val="single" w:sz="4" w:space="0" w:color="auto"/>
              <w:left w:val="single" w:sz="4" w:space="0" w:color="auto"/>
              <w:bottom w:val="single" w:sz="4" w:space="0" w:color="auto"/>
              <w:right w:val="single" w:sz="4" w:space="0" w:color="auto"/>
            </w:tcBorders>
            <w:shd w:val="clear" w:color="auto" w:fill="auto"/>
            <w:vAlign w:val="center"/>
          </w:tcPr>
          <w:p w14:paraId="5F5D7636" w14:textId="77777777" w:rsidR="0054449B" w:rsidRPr="007B31AA" w:rsidRDefault="0054449B" w:rsidP="00821479">
            <w:pPr>
              <w:pStyle w:val="Tabletext"/>
              <w:spacing w:before="80" w:after="80"/>
              <w:ind w:left="-57" w:right="-57"/>
              <w:jc w:val="center"/>
              <w:rPr>
                <w:b/>
                <w:color w:val="000000" w:themeColor="text1"/>
                <w:sz w:val="20"/>
              </w:rPr>
            </w:pPr>
            <w:r w:rsidRPr="007B31AA">
              <w:rPr>
                <w:b/>
                <w:color w:val="000000" w:themeColor="text1"/>
                <w:sz w:val="20"/>
              </w:rPr>
              <w:t>6 MHz multi-carrier</w:t>
            </w:r>
            <w:r w:rsidRPr="007B31AA">
              <w:rPr>
                <w:b/>
                <w:color w:val="000000" w:themeColor="text1"/>
                <w:sz w:val="20"/>
              </w:rPr>
              <w:br/>
              <w:t>(OFDM)</w:t>
            </w:r>
          </w:p>
        </w:tc>
        <w:tc>
          <w:tcPr>
            <w:tcW w:w="2054" w:type="dxa"/>
            <w:tcBorders>
              <w:top w:val="single" w:sz="4" w:space="0" w:color="auto"/>
              <w:left w:val="single" w:sz="4" w:space="0" w:color="auto"/>
              <w:bottom w:val="single" w:sz="4" w:space="0" w:color="auto"/>
              <w:right w:val="single" w:sz="4" w:space="0" w:color="auto"/>
            </w:tcBorders>
            <w:shd w:val="clear" w:color="auto" w:fill="auto"/>
            <w:vAlign w:val="center"/>
          </w:tcPr>
          <w:p w14:paraId="1F8CF213" w14:textId="77777777" w:rsidR="0054449B" w:rsidRPr="007B31AA" w:rsidRDefault="0054449B" w:rsidP="00821479">
            <w:pPr>
              <w:pStyle w:val="Tabletext"/>
              <w:spacing w:before="80" w:after="80"/>
              <w:ind w:left="-57" w:right="-57"/>
              <w:jc w:val="center"/>
              <w:rPr>
                <w:b/>
                <w:color w:val="000000" w:themeColor="text1"/>
                <w:sz w:val="20"/>
              </w:rPr>
            </w:pPr>
            <w:r w:rsidRPr="007B31AA">
              <w:rPr>
                <w:b/>
                <w:color w:val="000000" w:themeColor="text1"/>
                <w:sz w:val="20"/>
              </w:rPr>
              <w:t>7 MHz multi-carrier (OFDM)</w:t>
            </w:r>
          </w:p>
        </w:tc>
        <w:tc>
          <w:tcPr>
            <w:tcW w:w="2055" w:type="dxa"/>
            <w:tcBorders>
              <w:top w:val="single" w:sz="4" w:space="0" w:color="auto"/>
              <w:left w:val="single" w:sz="4" w:space="0" w:color="auto"/>
              <w:bottom w:val="single" w:sz="4" w:space="0" w:color="auto"/>
              <w:right w:val="single" w:sz="4" w:space="0" w:color="auto"/>
            </w:tcBorders>
            <w:shd w:val="clear" w:color="auto" w:fill="auto"/>
            <w:vAlign w:val="center"/>
          </w:tcPr>
          <w:p w14:paraId="7D2F916C" w14:textId="77777777" w:rsidR="0054449B" w:rsidRPr="007B31AA" w:rsidRDefault="0054449B" w:rsidP="00821479">
            <w:pPr>
              <w:pStyle w:val="Tabletext"/>
              <w:spacing w:before="80" w:after="80"/>
              <w:ind w:left="-57" w:right="-57"/>
              <w:jc w:val="center"/>
              <w:rPr>
                <w:b/>
                <w:color w:val="000000" w:themeColor="text1"/>
                <w:sz w:val="20"/>
              </w:rPr>
            </w:pPr>
            <w:r w:rsidRPr="007B31AA">
              <w:rPr>
                <w:b/>
                <w:color w:val="000000" w:themeColor="text1"/>
                <w:sz w:val="20"/>
              </w:rPr>
              <w:t>8 MHz multi-carrier (OFDM)</w:t>
            </w:r>
          </w:p>
        </w:tc>
        <w:tc>
          <w:tcPr>
            <w:tcW w:w="2055" w:type="dxa"/>
            <w:tcBorders>
              <w:top w:val="single" w:sz="4" w:space="0" w:color="auto"/>
              <w:left w:val="single" w:sz="4" w:space="0" w:color="auto"/>
              <w:bottom w:val="single" w:sz="4" w:space="0" w:color="auto"/>
              <w:right w:val="single" w:sz="4" w:space="0" w:color="auto"/>
            </w:tcBorders>
            <w:shd w:val="clear" w:color="auto" w:fill="auto"/>
            <w:vAlign w:val="center"/>
          </w:tcPr>
          <w:p w14:paraId="24EAEA3A" w14:textId="77777777" w:rsidR="0054449B" w:rsidRPr="007B31AA" w:rsidRDefault="0054449B" w:rsidP="00821479">
            <w:pPr>
              <w:pStyle w:val="Tabletext"/>
              <w:spacing w:before="80" w:after="80"/>
              <w:ind w:left="-57" w:right="-57"/>
              <w:jc w:val="center"/>
              <w:rPr>
                <w:b/>
                <w:color w:val="000000" w:themeColor="text1"/>
                <w:sz w:val="20"/>
              </w:rPr>
            </w:pPr>
            <w:r w:rsidRPr="007B31AA">
              <w:rPr>
                <w:b/>
                <w:color w:val="000000" w:themeColor="text1"/>
                <w:sz w:val="20"/>
              </w:rPr>
              <w:t>10 MHz multi-carrier (OFDM)</w:t>
            </w:r>
            <w:r w:rsidRPr="007B31AA">
              <w:rPr>
                <w:rFonts w:ascii="Times New Roman Bold" w:hAnsi="Times New Roman Bold" w:cs="Times New Roman Bold"/>
                <w:color w:val="000000" w:themeColor="text1"/>
                <w:sz w:val="20"/>
                <w:vertAlign w:val="superscript"/>
              </w:rPr>
              <w:t>(2)</w:t>
            </w:r>
          </w:p>
        </w:tc>
      </w:tr>
      <w:tr w:rsidR="0054449B" w:rsidRPr="00F47851" w14:paraId="42D654A3" w14:textId="77777777" w:rsidTr="008214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jc w:val="center"/>
        </w:trPr>
        <w:tc>
          <w:tcPr>
            <w:tcW w:w="514" w:type="dxa"/>
            <w:tcBorders>
              <w:top w:val="single" w:sz="4" w:space="0" w:color="auto"/>
              <w:left w:val="single" w:sz="4" w:space="0" w:color="auto"/>
              <w:bottom w:val="single" w:sz="4" w:space="0" w:color="auto"/>
              <w:right w:val="single" w:sz="4" w:space="0" w:color="auto"/>
            </w:tcBorders>
          </w:tcPr>
          <w:p w14:paraId="21294C91" w14:textId="77777777" w:rsidR="0054449B" w:rsidRPr="007B31AA" w:rsidRDefault="0054449B" w:rsidP="00821479">
            <w:pPr>
              <w:pStyle w:val="Tabletext"/>
              <w:spacing w:line="240" w:lineRule="exact"/>
              <w:jc w:val="center"/>
              <w:rPr>
                <w:color w:val="000000" w:themeColor="text1"/>
                <w:sz w:val="20"/>
                <w:lang w:eastAsia="ko-KR"/>
              </w:rPr>
            </w:pPr>
            <w:r w:rsidRPr="007B31AA">
              <w:rPr>
                <w:color w:val="000000" w:themeColor="text1"/>
                <w:sz w:val="20"/>
                <w:lang w:eastAsia="ko-KR"/>
              </w:rPr>
              <w:t>20</w:t>
            </w:r>
          </w:p>
        </w:tc>
        <w:tc>
          <w:tcPr>
            <w:tcW w:w="1617" w:type="dxa"/>
            <w:tcBorders>
              <w:top w:val="single" w:sz="4" w:space="0" w:color="auto"/>
              <w:left w:val="single" w:sz="4" w:space="0" w:color="auto"/>
              <w:bottom w:val="single" w:sz="4" w:space="0" w:color="auto"/>
              <w:right w:val="single" w:sz="4" w:space="0" w:color="auto"/>
            </w:tcBorders>
          </w:tcPr>
          <w:p w14:paraId="486B18FD" w14:textId="4F671A66" w:rsidR="0054449B" w:rsidRPr="005D1A3E" w:rsidRDefault="0054449B" w:rsidP="00A6592A">
            <w:pPr>
              <w:pStyle w:val="Tabletext"/>
              <w:rPr>
                <w:color w:val="000000" w:themeColor="text1"/>
                <w:sz w:val="20"/>
                <w:lang w:val="en-GB" w:eastAsia="ko-KR"/>
              </w:rPr>
            </w:pPr>
            <w:r w:rsidRPr="005D1A3E">
              <w:rPr>
                <w:color w:val="000000" w:themeColor="text1"/>
                <w:sz w:val="20"/>
                <w:lang w:val="en-GB" w:eastAsia="ko-KR"/>
              </w:rPr>
              <w:t>Data randomization/</w:t>
            </w:r>
            <w:r w:rsidR="00803BFF">
              <w:rPr>
                <w:color w:val="000000" w:themeColor="text1"/>
                <w:sz w:val="20"/>
                <w:lang w:val="en-GB" w:eastAsia="ko-KR"/>
              </w:rPr>
              <w:br/>
            </w:r>
            <w:r w:rsidRPr="005D1A3E">
              <w:rPr>
                <w:color w:val="000000" w:themeColor="text1"/>
                <w:sz w:val="20"/>
                <w:lang w:val="en-GB" w:eastAsia="ko-KR"/>
              </w:rPr>
              <w:t>energy dispersal</w:t>
            </w:r>
          </w:p>
          <w:p w14:paraId="4FAA723C" w14:textId="77777777" w:rsidR="0054449B" w:rsidRPr="005D1A3E" w:rsidRDefault="0054449B" w:rsidP="00821479">
            <w:pPr>
              <w:pStyle w:val="Tabletext"/>
              <w:spacing w:line="240" w:lineRule="exact"/>
              <w:jc w:val="left"/>
              <w:rPr>
                <w:color w:val="000000" w:themeColor="text1"/>
                <w:sz w:val="20"/>
                <w:lang w:val="en-GB" w:eastAsia="ko-KR"/>
              </w:rPr>
            </w:pPr>
          </w:p>
          <w:p w14:paraId="58ED36D8" w14:textId="77777777" w:rsidR="0054449B" w:rsidRPr="005D1A3E" w:rsidRDefault="0054449B" w:rsidP="00821479">
            <w:pPr>
              <w:pStyle w:val="Tabletext"/>
              <w:spacing w:line="240" w:lineRule="exact"/>
              <w:jc w:val="left"/>
              <w:rPr>
                <w:color w:val="000000" w:themeColor="text1"/>
                <w:sz w:val="20"/>
                <w:lang w:val="en-GB" w:eastAsia="ko-KR"/>
              </w:rPr>
            </w:pPr>
            <w:r w:rsidRPr="005D1A3E">
              <w:rPr>
                <w:color w:val="000000" w:themeColor="text1"/>
                <w:sz w:val="20"/>
                <w:lang w:val="en-GB" w:eastAsia="ko-KR"/>
              </w:rPr>
              <w:t>Initial scan</w:t>
            </w:r>
          </w:p>
        </w:tc>
        <w:tc>
          <w:tcPr>
            <w:tcW w:w="12328" w:type="dxa"/>
            <w:gridSpan w:val="6"/>
            <w:tcBorders>
              <w:top w:val="single" w:sz="4" w:space="0" w:color="auto"/>
              <w:left w:val="single" w:sz="4" w:space="0" w:color="auto"/>
              <w:bottom w:val="single" w:sz="4" w:space="0" w:color="auto"/>
              <w:right w:val="single" w:sz="4" w:space="0" w:color="auto"/>
            </w:tcBorders>
            <w:shd w:val="clear" w:color="auto" w:fill="auto"/>
          </w:tcPr>
          <w:p w14:paraId="7193DC99" w14:textId="59C3098B" w:rsidR="0054449B" w:rsidRDefault="0054449B" w:rsidP="00821479">
            <w:pPr>
              <w:pStyle w:val="Tabletext"/>
              <w:tabs>
                <w:tab w:val="right" w:pos="9611"/>
              </w:tabs>
              <w:spacing w:line="240" w:lineRule="exact"/>
              <w:jc w:val="center"/>
              <w:rPr>
                <w:color w:val="000000" w:themeColor="text1"/>
                <w:sz w:val="20"/>
                <w:lang w:val="en-GB" w:eastAsia="ko-KR"/>
              </w:rPr>
            </w:pPr>
            <w:r w:rsidRPr="005D1A3E">
              <w:rPr>
                <w:color w:val="000000" w:themeColor="text1"/>
                <w:sz w:val="20"/>
                <w:lang w:val="en-GB" w:eastAsia="ko-KR"/>
              </w:rPr>
              <w:t>PRBS</w:t>
            </w:r>
            <w:r w:rsidRPr="005D1A3E">
              <w:rPr>
                <w:color w:val="000000" w:themeColor="text1"/>
                <w:sz w:val="20"/>
                <w:lang w:val="en-GB" w:eastAsia="ko-KR"/>
              </w:rPr>
              <w:br/>
            </w:r>
            <w:r w:rsidRPr="005D1A3E">
              <w:rPr>
                <w:color w:val="000000" w:themeColor="text1"/>
                <w:sz w:val="20"/>
                <w:lang w:val="en-GB" w:eastAsia="ko-KR"/>
              </w:rPr>
              <w:br/>
            </w:r>
          </w:p>
          <w:p w14:paraId="2A51FFA0" w14:textId="77777777" w:rsidR="00A6592A" w:rsidRPr="005D1A3E" w:rsidRDefault="00A6592A" w:rsidP="00821479">
            <w:pPr>
              <w:pStyle w:val="Tabletext"/>
              <w:tabs>
                <w:tab w:val="right" w:pos="9611"/>
              </w:tabs>
              <w:spacing w:line="240" w:lineRule="exact"/>
              <w:jc w:val="center"/>
              <w:rPr>
                <w:color w:val="000000" w:themeColor="text1"/>
                <w:sz w:val="20"/>
                <w:lang w:val="en-GB" w:eastAsia="ko-KR"/>
              </w:rPr>
            </w:pPr>
          </w:p>
          <w:p w14:paraId="5082BE96" w14:textId="77777777" w:rsidR="0054449B" w:rsidRPr="005D1A3E" w:rsidRDefault="0054449B" w:rsidP="00821479">
            <w:pPr>
              <w:pStyle w:val="Tabletext"/>
              <w:tabs>
                <w:tab w:val="right" w:pos="9611"/>
              </w:tabs>
              <w:spacing w:line="240" w:lineRule="exact"/>
              <w:jc w:val="center"/>
              <w:rPr>
                <w:color w:val="000000" w:themeColor="text1"/>
                <w:sz w:val="20"/>
                <w:lang w:val="en-GB" w:eastAsia="ko-KR"/>
              </w:rPr>
            </w:pPr>
            <w:r w:rsidRPr="005D1A3E">
              <w:rPr>
                <w:color w:val="000000" w:themeColor="text1"/>
                <w:sz w:val="20"/>
                <w:lang w:val="en-GB" w:eastAsia="ko-KR"/>
              </w:rPr>
              <w:t>Fast scan process with bootstrap</w:t>
            </w:r>
          </w:p>
        </w:tc>
      </w:tr>
      <w:tr w:rsidR="0054449B" w:rsidRPr="007B31AA" w14:paraId="650C510C" w14:textId="77777777" w:rsidTr="00335566">
        <w:trPr>
          <w:trHeight w:val="567"/>
          <w:jc w:val="center"/>
        </w:trPr>
        <w:tc>
          <w:tcPr>
            <w:tcW w:w="514" w:type="dxa"/>
            <w:tcBorders>
              <w:top w:val="single" w:sz="4" w:space="0" w:color="auto"/>
              <w:left w:val="single" w:sz="4" w:space="0" w:color="auto"/>
              <w:bottom w:val="single" w:sz="4" w:space="0" w:color="auto"/>
              <w:right w:val="single" w:sz="4" w:space="0" w:color="auto"/>
            </w:tcBorders>
          </w:tcPr>
          <w:p w14:paraId="3379CA61" w14:textId="77777777" w:rsidR="0054449B" w:rsidRPr="007B31AA" w:rsidRDefault="0054449B" w:rsidP="00821479">
            <w:pPr>
              <w:pStyle w:val="Tabletext"/>
              <w:jc w:val="center"/>
              <w:rPr>
                <w:color w:val="000000" w:themeColor="text1"/>
                <w:sz w:val="20"/>
              </w:rPr>
            </w:pPr>
            <w:r w:rsidRPr="007B31AA">
              <w:rPr>
                <w:color w:val="000000" w:themeColor="text1"/>
                <w:sz w:val="20"/>
              </w:rPr>
              <w:t>21</w:t>
            </w:r>
          </w:p>
        </w:tc>
        <w:tc>
          <w:tcPr>
            <w:tcW w:w="1617" w:type="dxa"/>
            <w:tcBorders>
              <w:top w:val="single" w:sz="4" w:space="0" w:color="auto"/>
              <w:left w:val="single" w:sz="4" w:space="0" w:color="auto"/>
              <w:bottom w:val="single" w:sz="4" w:space="0" w:color="auto"/>
              <w:right w:val="single" w:sz="4" w:space="0" w:color="auto"/>
            </w:tcBorders>
          </w:tcPr>
          <w:p w14:paraId="6255CAEC" w14:textId="77777777" w:rsidR="0054449B" w:rsidRPr="007B31AA" w:rsidRDefault="0054449B" w:rsidP="00821479">
            <w:pPr>
              <w:pStyle w:val="Tabletext"/>
              <w:rPr>
                <w:color w:val="000000" w:themeColor="text1"/>
                <w:sz w:val="20"/>
              </w:rPr>
            </w:pPr>
            <w:r w:rsidRPr="007B31AA">
              <w:rPr>
                <w:color w:val="000000" w:themeColor="text1"/>
                <w:sz w:val="20"/>
              </w:rPr>
              <w:t>Time/frequency synchronization</w:t>
            </w:r>
          </w:p>
        </w:tc>
        <w:tc>
          <w:tcPr>
            <w:tcW w:w="12328" w:type="dxa"/>
            <w:gridSpan w:val="6"/>
            <w:tcBorders>
              <w:top w:val="single" w:sz="4" w:space="0" w:color="auto"/>
              <w:left w:val="single" w:sz="4" w:space="0" w:color="auto"/>
              <w:bottom w:val="single" w:sz="4" w:space="0" w:color="auto"/>
              <w:right w:val="single" w:sz="4" w:space="0" w:color="auto"/>
            </w:tcBorders>
          </w:tcPr>
          <w:p w14:paraId="105697DA" w14:textId="77777777" w:rsidR="0054449B" w:rsidRPr="007B31AA" w:rsidRDefault="0054449B" w:rsidP="00335566">
            <w:pPr>
              <w:pStyle w:val="Tabletext"/>
              <w:jc w:val="center"/>
              <w:rPr>
                <w:color w:val="000000" w:themeColor="text1"/>
                <w:sz w:val="20"/>
                <w:lang w:eastAsia="ko-KR"/>
              </w:rPr>
            </w:pPr>
            <w:r w:rsidRPr="005D1A3E">
              <w:rPr>
                <w:color w:val="000000" w:themeColor="text1"/>
                <w:sz w:val="20"/>
                <w:lang w:val="en-GB" w:eastAsia="ko-KR"/>
              </w:rPr>
              <w:t xml:space="preserve">Bootstrap and preamble symbol. </w:t>
            </w:r>
            <w:r w:rsidRPr="005D1A3E">
              <w:rPr>
                <w:color w:val="000000" w:themeColor="text1"/>
                <w:sz w:val="20"/>
                <w:lang w:val="en-GB"/>
              </w:rPr>
              <w:t xml:space="preserve">Scattered pilot. </w:t>
            </w:r>
            <w:r w:rsidRPr="007B31AA">
              <w:rPr>
                <w:color w:val="000000" w:themeColor="text1"/>
                <w:sz w:val="20"/>
              </w:rPr>
              <w:t>Continual pilots. Edge pilots</w:t>
            </w:r>
          </w:p>
        </w:tc>
      </w:tr>
      <w:tr w:rsidR="0054449B" w:rsidRPr="00F47851" w14:paraId="4A0A133F" w14:textId="77777777" w:rsidTr="00821479">
        <w:trPr>
          <w:trHeight w:val="167"/>
          <w:jc w:val="center"/>
        </w:trPr>
        <w:tc>
          <w:tcPr>
            <w:tcW w:w="514" w:type="dxa"/>
            <w:tcBorders>
              <w:top w:val="single" w:sz="4" w:space="0" w:color="auto"/>
              <w:left w:val="single" w:sz="4" w:space="0" w:color="auto"/>
              <w:bottom w:val="single" w:sz="4" w:space="0" w:color="auto"/>
              <w:right w:val="single" w:sz="4" w:space="0" w:color="auto"/>
            </w:tcBorders>
          </w:tcPr>
          <w:p w14:paraId="248E24CF" w14:textId="77777777" w:rsidR="0054449B" w:rsidRPr="007B31AA" w:rsidRDefault="0054449B" w:rsidP="00821479">
            <w:pPr>
              <w:pStyle w:val="Tabletext"/>
              <w:jc w:val="center"/>
              <w:rPr>
                <w:color w:val="000000" w:themeColor="text1"/>
                <w:sz w:val="20"/>
              </w:rPr>
            </w:pPr>
            <w:r w:rsidRPr="007B31AA">
              <w:rPr>
                <w:color w:val="000000" w:themeColor="text1"/>
                <w:sz w:val="20"/>
              </w:rPr>
              <w:t>22</w:t>
            </w:r>
          </w:p>
        </w:tc>
        <w:tc>
          <w:tcPr>
            <w:tcW w:w="1617" w:type="dxa"/>
            <w:tcBorders>
              <w:top w:val="single" w:sz="4" w:space="0" w:color="auto"/>
              <w:left w:val="single" w:sz="4" w:space="0" w:color="auto"/>
              <w:bottom w:val="single" w:sz="4" w:space="0" w:color="auto"/>
              <w:right w:val="single" w:sz="4" w:space="0" w:color="auto"/>
            </w:tcBorders>
          </w:tcPr>
          <w:p w14:paraId="7C26DECE" w14:textId="77777777" w:rsidR="0054449B" w:rsidRPr="007B31AA" w:rsidRDefault="0054449B" w:rsidP="00821479">
            <w:pPr>
              <w:pStyle w:val="Tabletext"/>
              <w:rPr>
                <w:color w:val="000000" w:themeColor="text1"/>
                <w:sz w:val="20"/>
              </w:rPr>
            </w:pPr>
            <w:r w:rsidRPr="007B31AA">
              <w:rPr>
                <w:color w:val="000000" w:themeColor="text1"/>
                <w:sz w:val="20"/>
              </w:rPr>
              <w:t>MISO</w:t>
            </w:r>
          </w:p>
        </w:tc>
        <w:tc>
          <w:tcPr>
            <w:tcW w:w="12328" w:type="dxa"/>
            <w:gridSpan w:val="6"/>
            <w:tcBorders>
              <w:top w:val="single" w:sz="4" w:space="0" w:color="auto"/>
              <w:left w:val="single" w:sz="4" w:space="0" w:color="auto"/>
              <w:bottom w:val="single" w:sz="4" w:space="0" w:color="auto"/>
              <w:right w:val="single" w:sz="4" w:space="0" w:color="auto"/>
            </w:tcBorders>
          </w:tcPr>
          <w:p w14:paraId="7A3E7B38" w14:textId="77777777" w:rsidR="0054449B" w:rsidRPr="005D1A3E" w:rsidRDefault="0054449B" w:rsidP="00821479">
            <w:pPr>
              <w:pStyle w:val="Tabletext"/>
              <w:tabs>
                <w:tab w:val="right" w:pos="9611"/>
              </w:tabs>
              <w:jc w:val="center"/>
              <w:rPr>
                <w:color w:val="000000" w:themeColor="text1"/>
                <w:sz w:val="20"/>
                <w:lang w:val="en-GB" w:eastAsia="ko-KR"/>
              </w:rPr>
            </w:pPr>
            <w:r w:rsidRPr="005D1A3E">
              <w:rPr>
                <w:color w:val="000000" w:themeColor="text1"/>
                <w:sz w:val="20"/>
                <w:lang w:val="en-GB" w:eastAsia="ko-KR"/>
              </w:rPr>
              <w:t xml:space="preserve">TDCFS </w:t>
            </w:r>
            <w:bookmarkStart w:id="5" w:name="_Toc469477103"/>
            <w:r w:rsidRPr="005D1A3E">
              <w:rPr>
                <w:color w:val="000000" w:themeColor="text1"/>
                <w:sz w:val="20"/>
                <w:lang w:val="en-GB" w:eastAsia="ko-KR"/>
              </w:rPr>
              <w:t>(</w:t>
            </w:r>
            <w:bookmarkEnd w:id="5"/>
            <w:r w:rsidRPr="005D1A3E">
              <w:rPr>
                <w:color w:val="000000" w:themeColor="text1"/>
                <w:sz w:val="20"/>
                <w:lang w:val="en-GB" w:eastAsia="ko-KR"/>
              </w:rPr>
              <w:t>64 or 256 taps</w:t>
            </w:r>
            <w:r w:rsidRPr="005D1A3E">
              <w:rPr>
                <w:color w:val="000000" w:themeColor="text1"/>
                <w:sz w:val="20"/>
                <w:lang w:val="en-GB"/>
              </w:rPr>
              <w:t>) as option</w:t>
            </w:r>
          </w:p>
        </w:tc>
      </w:tr>
      <w:tr w:rsidR="0054449B" w:rsidRPr="00F47851" w14:paraId="60BA4A76" w14:textId="77777777" w:rsidTr="00A6592A">
        <w:trPr>
          <w:trHeight w:val="567"/>
          <w:jc w:val="center"/>
        </w:trPr>
        <w:tc>
          <w:tcPr>
            <w:tcW w:w="514" w:type="dxa"/>
            <w:tcBorders>
              <w:top w:val="single" w:sz="4" w:space="0" w:color="auto"/>
              <w:left w:val="single" w:sz="4" w:space="0" w:color="auto"/>
              <w:bottom w:val="single" w:sz="4" w:space="0" w:color="auto"/>
              <w:right w:val="single" w:sz="4" w:space="0" w:color="auto"/>
            </w:tcBorders>
          </w:tcPr>
          <w:p w14:paraId="7F91341F" w14:textId="77777777" w:rsidR="0054449B" w:rsidRPr="007B31AA" w:rsidRDefault="0054449B" w:rsidP="00821479">
            <w:pPr>
              <w:pStyle w:val="Tabletext"/>
              <w:jc w:val="center"/>
              <w:rPr>
                <w:color w:val="000000" w:themeColor="text1"/>
                <w:sz w:val="20"/>
              </w:rPr>
            </w:pPr>
            <w:r w:rsidRPr="007B31AA">
              <w:rPr>
                <w:color w:val="000000" w:themeColor="text1"/>
                <w:sz w:val="20"/>
              </w:rPr>
              <w:t>23</w:t>
            </w:r>
          </w:p>
        </w:tc>
        <w:tc>
          <w:tcPr>
            <w:tcW w:w="1617" w:type="dxa"/>
            <w:tcBorders>
              <w:top w:val="single" w:sz="4" w:space="0" w:color="auto"/>
              <w:left w:val="single" w:sz="4" w:space="0" w:color="auto"/>
              <w:bottom w:val="single" w:sz="4" w:space="0" w:color="auto"/>
              <w:right w:val="single" w:sz="4" w:space="0" w:color="auto"/>
            </w:tcBorders>
          </w:tcPr>
          <w:p w14:paraId="00897A1C" w14:textId="77777777" w:rsidR="0054449B" w:rsidRPr="007B31AA" w:rsidRDefault="0054449B" w:rsidP="00821479">
            <w:pPr>
              <w:pStyle w:val="Tabletext"/>
              <w:jc w:val="left"/>
              <w:rPr>
                <w:color w:val="000000" w:themeColor="text1"/>
                <w:sz w:val="20"/>
              </w:rPr>
            </w:pPr>
            <w:r w:rsidRPr="007B31AA">
              <w:rPr>
                <w:color w:val="000000" w:themeColor="text1"/>
                <w:sz w:val="20"/>
              </w:rPr>
              <w:t>Receiver power consumption reduction</w:t>
            </w:r>
          </w:p>
        </w:tc>
        <w:tc>
          <w:tcPr>
            <w:tcW w:w="12328" w:type="dxa"/>
            <w:gridSpan w:val="6"/>
            <w:tcBorders>
              <w:top w:val="single" w:sz="4" w:space="0" w:color="auto"/>
              <w:left w:val="single" w:sz="4" w:space="0" w:color="auto"/>
              <w:bottom w:val="single" w:sz="4" w:space="0" w:color="auto"/>
              <w:right w:val="single" w:sz="4" w:space="0" w:color="auto"/>
            </w:tcBorders>
          </w:tcPr>
          <w:p w14:paraId="351E2691" w14:textId="09807BEB" w:rsidR="0054449B" w:rsidRPr="005D1A3E" w:rsidRDefault="0054449B" w:rsidP="00A6592A">
            <w:pPr>
              <w:pStyle w:val="Tabletext"/>
              <w:tabs>
                <w:tab w:val="right" w:pos="9611"/>
              </w:tabs>
              <w:jc w:val="center"/>
              <w:rPr>
                <w:color w:val="000000" w:themeColor="text1"/>
                <w:sz w:val="20"/>
                <w:lang w:val="en-GB"/>
              </w:rPr>
            </w:pPr>
            <w:r w:rsidRPr="005D1A3E">
              <w:rPr>
                <w:color w:val="000000" w:themeColor="text1"/>
                <w:sz w:val="20"/>
                <w:lang w:val="en-GB"/>
              </w:rPr>
              <w:t xml:space="preserve">Physical layer pipes are cell-multiplexed in the frame. When receiving a PLP, only the bootstrap, preamble, </w:t>
            </w:r>
            <w:r w:rsidR="00335566">
              <w:rPr>
                <w:color w:val="000000" w:themeColor="text1"/>
                <w:sz w:val="20"/>
                <w:lang w:val="en-GB"/>
              </w:rPr>
              <w:br/>
            </w:r>
            <w:r w:rsidRPr="005D1A3E">
              <w:rPr>
                <w:color w:val="000000" w:themeColor="text1"/>
                <w:sz w:val="20"/>
                <w:lang w:val="en-GB"/>
              </w:rPr>
              <w:t>and relevant cells of the PLP are received and processed</w:t>
            </w:r>
          </w:p>
        </w:tc>
      </w:tr>
      <w:tr w:rsidR="0054449B" w:rsidRPr="00F47851" w14:paraId="061D8316" w14:textId="77777777" w:rsidTr="00821479">
        <w:trPr>
          <w:trHeight w:val="567"/>
          <w:jc w:val="center"/>
        </w:trPr>
        <w:tc>
          <w:tcPr>
            <w:tcW w:w="514" w:type="dxa"/>
            <w:tcBorders>
              <w:top w:val="single" w:sz="4" w:space="0" w:color="auto"/>
              <w:left w:val="single" w:sz="4" w:space="0" w:color="auto"/>
              <w:bottom w:val="single" w:sz="4" w:space="0" w:color="auto"/>
              <w:right w:val="single" w:sz="4" w:space="0" w:color="auto"/>
            </w:tcBorders>
          </w:tcPr>
          <w:p w14:paraId="65C788A3" w14:textId="77777777" w:rsidR="0054449B" w:rsidRPr="007B31AA" w:rsidRDefault="0054449B" w:rsidP="00821479">
            <w:pPr>
              <w:pStyle w:val="Tabletext"/>
              <w:jc w:val="center"/>
              <w:rPr>
                <w:color w:val="000000" w:themeColor="text1"/>
                <w:sz w:val="20"/>
              </w:rPr>
            </w:pPr>
            <w:r w:rsidRPr="007B31AA">
              <w:rPr>
                <w:color w:val="000000" w:themeColor="text1"/>
                <w:sz w:val="20"/>
              </w:rPr>
              <w:t>24</w:t>
            </w:r>
          </w:p>
        </w:tc>
        <w:tc>
          <w:tcPr>
            <w:tcW w:w="1617" w:type="dxa"/>
            <w:tcBorders>
              <w:top w:val="single" w:sz="4" w:space="0" w:color="auto"/>
              <w:left w:val="single" w:sz="4" w:space="0" w:color="auto"/>
              <w:bottom w:val="single" w:sz="4" w:space="0" w:color="auto"/>
              <w:right w:val="single" w:sz="4" w:space="0" w:color="auto"/>
            </w:tcBorders>
          </w:tcPr>
          <w:p w14:paraId="32D1CFCC" w14:textId="77777777" w:rsidR="0054449B" w:rsidRPr="007B31AA" w:rsidRDefault="0054449B" w:rsidP="00821479">
            <w:pPr>
              <w:pStyle w:val="Tabletext"/>
              <w:jc w:val="left"/>
              <w:rPr>
                <w:color w:val="000000" w:themeColor="text1"/>
                <w:sz w:val="20"/>
              </w:rPr>
            </w:pPr>
            <w:r w:rsidRPr="007B31AA">
              <w:rPr>
                <w:color w:val="000000" w:themeColor="text1"/>
                <w:sz w:val="20"/>
              </w:rPr>
              <w:t>Layer 1 signalling</w:t>
            </w:r>
          </w:p>
        </w:tc>
        <w:tc>
          <w:tcPr>
            <w:tcW w:w="12328" w:type="dxa"/>
            <w:gridSpan w:val="6"/>
            <w:tcBorders>
              <w:top w:val="single" w:sz="4" w:space="0" w:color="auto"/>
              <w:left w:val="single" w:sz="4" w:space="0" w:color="auto"/>
              <w:bottom w:val="single" w:sz="4" w:space="0" w:color="auto"/>
              <w:right w:val="single" w:sz="4" w:space="0" w:color="auto"/>
            </w:tcBorders>
          </w:tcPr>
          <w:p w14:paraId="04427F62" w14:textId="0E6A49BA" w:rsidR="0054449B" w:rsidRPr="005D1A3E" w:rsidRDefault="0054449B" w:rsidP="00A6592A">
            <w:pPr>
              <w:widowControl w:val="0"/>
              <w:overflowPunct/>
              <w:spacing w:before="40" w:after="40"/>
              <w:jc w:val="center"/>
              <w:textAlignment w:val="auto"/>
              <w:rPr>
                <w:color w:val="000000" w:themeColor="text1"/>
                <w:sz w:val="20"/>
                <w:lang w:val="en-GB"/>
              </w:rPr>
            </w:pPr>
            <w:r w:rsidRPr="005D1A3E">
              <w:rPr>
                <w:color w:val="000000" w:themeColor="text1"/>
                <w:sz w:val="20"/>
                <w:lang w:val="en-GB"/>
              </w:rPr>
              <w:t>Bootstrap: Essential parameters enabling emergency alert wake up and decoding the L1-Basic portion of the preamble</w:t>
            </w:r>
            <w:r w:rsidR="00A6592A">
              <w:rPr>
                <w:color w:val="000000" w:themeColor="text1"/>
                <w:sz w:val="20"/>
                <w:lang w:val="en-GB"/>
              </w:rPr>
              <w:t xml:space="preserve"> </w:t>
            </w:r>
            <w:r w:rsidRPr="005D1A3E">
              <w:rPr>
                <w:color w:val="000000" w:themeColor="text1"/>
                <w:sz w:val="20"/>
                <w:lang w:val="en-GB"/>
              </w:rPr>
              <w:t>L1-Basic (fixed 200 bits)</w:t>
            </w:r>
            <w:r w:rsidR="00A6592A">
              <w:rPr>
                <w:color w:val="000000" w:themeColor="text1"/>
                <w:sz w:val="20"/>
                <w:lang w:val="en-GB"/>
              </w:rPr>
              <w:br/>
            </w:r>
            <w:r w:rsidRPr="005D1A3E">
              <w:rPr>
                <w:color w:val="000000" w:themeColor="text1"/>
                <w:sz w:val="20"/>
                <w:lang w:val="en-GB"/>
              </w:rPr>
              <w:t>in preamble: Signalling parameters that enable the decoding of L1-Detail and the initial processing of the first subframe</w:t>
            </w:r>
            <w:r w:rsidR="00A6592A">
              <w:rPr>
                <w:color w:val="000000" w:themeColor="text1"/>
                <w:sz w:val="20"/>
                <w:lang w:val="en-GB"/>
              </w:rPr>
              <w:t xml:space="preserve"> </w:t>
            </w:r>
            <w:r w:rsidRPr="005D1A3E">
              <w:rPr>
                <w:color w:val="000000" w:themeColor="text1"/>
                <w:sz w:val="20"/>
                <w:lang w:val="en-GB" w:eastAsia="ko-KR"/>
              </w:rPr>
              <w:t>L1-Detail (variable length)</w:t>
            </w:r>
            <w:r w:rsidR="00A6592A">
              <w:rPr>
                <w:color w:val="000000" w:themeColor="text1"/>
                <w:sz w:val="20"/>
                <w:lang w:val="en-GB" w:eastAsia="ko-KR"/>
              </w:rPr>
              <w:br/>
            </w:r>
            <w:r w:rsidRPr="005D1A3E">
              <w:rPr>
                <w:color w:val="000000" w:themeColor="text1"/>
                <w:sz w:val="20"/>
                <w:lang w:val="en-GB" w:eastAsia="ko-KR"/>
              </w:rPr>
              <w:t xml:space="preserve">in preamble: </w:t>
            </w:r>
            <w:r w:rsidRPr="005D1A3E">
              <w:rPr>
                <w:color w:val="000000" w:themeColor="text1"/>
                <w:sz w:val="20"/>
                <w:lang w:val="en-GB"/>
              </w:rPr>
              <w:t>Signalling parameters that enable the decoding of the remaining subframes and each PLP</w:t>
            </w:r>
            <w:r w:rsidR="00A6592A">
              <w:rPr>
                <w:color w:val="000000" w:themeColor="text1"/>
                <w:sz w:val="20"/>
                <w:lang w:val="en-GB"/>
              </w:rPr>
              <w:t xml:space="preserve"> </w:t>
            </w:r>
            <w:r w:rsidRPr="005D1A3E">
              <w:rPr>
                <w:color w:val="000000" w:themeColor="text1"/>
                <w:sz w:val="20"/>
                <w:lang w:val="en-GB"/>
              </w:rPr>
              <w:t>L1-Basic has five error protection modes</w:t>
            </w:r>
            <w:r w:rsidR="00A6592A">
              <w:rPr>
                <w:color w:val="000000" w:themeColor="text1"/>
                <w:sz w:val="20"/>
                <w:lang w:val="en-GB"/>
              </w:rPr>
              <w:br/>
            </w:r>
            <w:r w:rsidRPr="005D1A3E">
              <w:rPr>
                <w:color w:val="000000" w:themeColor="text1"/>
                <w:sz w:val="20"/>
                <w:lang w:val="en-GB"/>
              </w:rPr>
              <w:t>and L1</w:t>
            </w:r>
            <w:r w:rsidR="00A6592A">
              <w:rPr>
                <w:color w:val="000000" w:themeColor="text1"/>
                <w:sz w:val="20"/>
                <w:lang w:val="en-GB"/>
              </w:rPr>
              <w:noBreakHyphen/>
            </w:r>
            <w:r w:rsidRPr="005D1A3E">
              <w:rPr>
                <w:color w:val="000000" w:themeColor="text1"/>
                <w:sz w:val="20"/>
                <w:lang w:val="en-GB"/>
              </w:rPr>
              <w:t>Detail has seven different error protection modes</w:t>
            </w:r>
          </w:p>
        </w:tc>
      </w:tr>
      <w:tr w:rsidR="0054449B" w:rsidRPr="007B31AA" w14:paraId="22BF2A45" w14:textId="77777777" w:rsidTr="00821479">
        <w:trPr>
          <w:trHeight w:val="301"/>
          <w:jc w:val="center"/>
        </w:trPr>
        <w:tc>
          <w:tcPr>
            <w:tcW w:w="514" w:type="dxa"/>
            <w:tcBorders>
              <w:top w:val="single" w:sz="4" w:space="0" w:color="auto"/>
              <w:left w:val="single" w:sz="4" w:space="0" w:color="auto"/>
              <w:bottom w:val="single" w:sz="4" w:space="0" w:color="auto"/>
              <w:right w:val="single" w:sz="4" w:space="0" w:color="auto"/>
            </w:tcBorders>
          </w:tcPr>
          <w:p w14:paraId="353A841D" w14:textId="77777777" w:rsidR="0054449B" w:rsidRPr="007B31AA" w:rsidRDefault="0054449B" w:rsidP="00821479">
            <w:pPr>
              <w:pStyle w:val="Tabletext"/>
              <w:jc w:val="center"/>
              <w:rPr>
                <w:color w:val="000000" w:themeColor="text1"/>
                <w:sz w:val="20"/>
              </w:rPr>
            </w:pPr>
            <w:r w:rsidRPr="007B31AA">
              <w:rPr>
                <w:color w:val="000000" w:themeColor="text1"/>
                <w:sz w:val="20"/>
              </w:rPr>
              <w:t>25</w:t>
            </w:r>
          </w:p>
        </w:tc>
        <w:tc>
          <w:tcPr>
            <w:tcW w:w="1617" w:type="dxa"/>
            <w:tcBorders>
              <w:top w:val="single" w:sz="4" w:space="0" w:color="auto"/>
              <w:left w:val="single" w:sz="4" w:space="0" w:color="auto"/>
              <w:bottom w:val="single" w:sz="4" w:space="0" w:color="auto"/>
              <w:right w:val="single" w:sz="4" w:space="0" w:color="auto"/>
            </w:tcBorders>
          </w:tcPr>
          <w:p w14:paraId="20EB0AF4" w14:textId="77777777" w:rsidR="0054449B" w:rsidRPr="007B31AA" w:rsidRDefault="0054449B" w:rsidP="00821479">
            <w:pPr>
              <w:pStyle w:val="Tabletext"/>
              <w:tabs>
                <w:tab w:val="right" w:pos="9611"/>
              </w:tabs>
              <w:rPr>
                <w:color w:val="000000" w:themeColor="text1"/>
                <w:sz w:val="20"/>
              </w:rPr>
            </w:pPr>
            <w:r w:rsidRPr="007B31AA">
              <w:rPr>
                <w:color w:val="000000" w:themeColor="text1"/>
                <w:sz w:val="20"/>
              </w:rPr>
              <w:t>PAPR</w:t>
            </w:r>
          </w:p>
        </w:tc>
        <w:tc>
          <w:tcPr>
            <w:tcW w:w="12328" w:type="dxa"/>
            <w:gridSpan w:val="6"/>
            <w:tcBorders>
              <w:top w:val="single" w:sz="4" w:space="0" w:color="auto"/>
              <w:left w:val="single" w:sz="4" w:space="0" w:color="auto"/>
              <w:bottom w:val="single" w:sz="4" w:space="0" w:color="auto"/>
              <w:right w:val="single" w:sz="4" w:space="0" w:color="auto"/>
            </w:tcBorders>
            <w:vAlign w:val="center"/>
          </w:tcPr>
          <w:p w14:paraId="740FF1E1" w14:textId="77777777" w:rsidR="0054449B" w:rsidRPr="007B31AA" w:rsidRDefault="0054449B" w:rsidP="00821479">
            <w:pPr>
              <w:pStyle w:val="Tabletext"/>
              <w:jc w:val="center"/>
              <w:rPr>
                <w:color w:val="000000" w:themeColor="text1"/>
                <w:sz w:val="20"/>
              </w:rPr>
            </w:pPr>
            <w:r w:rsidRPr="007B31AA">
              <w:rPr>
                <w:color w:val="000000" w:themeColor="text1"/>
                <w:sz w:val="20"/>
              </w:rPr>
              <w:t>Active Constellation Extension (ACE) and Tone Reservation (TR) as options</w:t>
            </w:r>
          </w:p>
        </w:tc>
      </w:tr>
      <w:tr w:rsidR="0054449B" w:rsidRPr="00F47851" w14:paraId="6D795F4A" w14:textId="77777777" w:rsidTr="00821479">
        <w:trPr>
          <w:trHeight w:val="107"/>
          <w:jc w:val="center"/>
        </w:trPr>
        <w:tc>
          <w:tcPr>
            <w:tcW w:w="514" w:type="dxa"/>
            <w:tcBorders>
              <w:top w:val="single" w:sz="4" w:space="0" w:color="auto"/>
              <w:left w:val="single" w:sz="4" w:space="0" w:color="auto"/>
              <w:bottom w:val="single" w:sz="4" w:space="0" w:color="auto"/>
              <w:right w:val="single" w:sz="4" w:space="0" w:color="auto"/>
            </w:tcBorders>
          </w:tcPr>
          <w:p w14:paraId="1AC55157" w14:textId="77777777" w:rsidR="0054449B" w:rsidRPr="007B31AA" w:rsidRDefault="0054449B" w:rsidP="00821479">
            <w:pPr>
              <w:pStyle w:val="Tabletext"/>
              <w:jc w:val="center"/>
              <w:rPr>
                <w:color w:val="000000" w:themeColor="text1"/>
                <w:sz w:val="20"/>
                <w:lang w:eastAsia="ko-KR"/>
              </w:rPr>
            </w:pPr>
            <w:r w:rsidRPr="007B31AA">
              <w:rPr>
                <w:color w:val="000000" w:themeColor="text1"/>
                <w:sz w:val="20"/>
                <w:lang w:eastAsia="ko-KR"/>
              </w:rPr>
              <w:t>26</w:t>
            </w:r>
          </w:p>
        </w:tc>
        <w:tc>
          <w:tcPr>
            <w:tcW w:w="1617" w:type="dxa"/>
            <w:tcBorders>
              <w:top w:val="single" w:sz="4" w:space="0" w:color="auto"/>
              <w:left w:val="single" w:sz="4" w:space="0" w:color="auto"/>
              <w:bottom w:val="single" w:sz="4" w:space="0" w:color="auto"/>
              <w:right w:val="single" w:sz="4" w:space="0" w:color="auto"/>
            </w:tcBorders>
          </w:tcPr>
          <w:p w14:paraId="1ECE39E5" w14:textId="77777777" w:rsidR="0054449B" w:rsidRPr="007B31AA" w:rsidRDefault="0054449B" w:rsidP="00821479">
            <w:pPr>
              <w:pStyle w:val="Tabletext"/>
              <w:tabs>
                <w:tab w:val="right" w:pos="9611"/>
              </w:tabs>
              <w:rPr>
                <w:color w:val="000000" w:themeColor="text1"/>
                <w:sz w:val="20"/>
                <w:lang w:eastAsia="ko-KR"/>
              </w:rPr>
            </w:pPr>
            <w:r w:rsidRPr="007B31AA">
              <w:rPr>
                <w:color w:val="000000" w:themeColor="text1"/>
                <w:sz w:val="20"/>
                <w:lang w:eastAsia="ko-KR"/>
              </w:rPr>
              <w:t>Channel Bonding</w:t>
            </w:r>
          </w:p>
        </w:tc>
        <w:tc>
          <w:tcPr>
            <w:tcW w:w="12328" w:type="dxa"/>
            <w:gridSpan w:val="6"/>
            <w:tcBorders>
              <w:top w:val="single" w:sz="4" w:space="0" w:color="auto"/>
              <w:left w:val="single" w:sz="4" w:space="0" w:color="auto"/>
              <w:bottom w:val="single" w:sz="4" w:space="0" w:color="auto"/>
              <w:right w:val="single" w:sz="4" w:space="0" w:color="auto"/>
            </w:tcBorders>
          </w:tcPr>
          <w:p w14:paraId="688FBE03" w14:textId="77777777" w:rsidR="0054449B" w:rsidRPr="005D1A3E" w:rsidRDefault="0054449B" w:rsidP="00821479">
            <w:pPr>
              <w:pStyle w:val="Tabletext"/>
              <w:jc w:val="center"/>
              <w:rPr>
                <w:color w:val="000000" w:themeColor="text1"/>
                <w:sz w:val="20"/>
                <w:lang w:val="en-GB" w:eastAsia="ko-KR"/>
              </w:rPr>
            </w:pPr>
            <w:r w:rsidRPr="005D1A3E">
              <w:rPr>
                <w:color w:val="000000" w:themeColor="text1"/>
                <w:sz w:val="20"/>
                <w:lang w:val="en-GB" w:eastAsia="ko-KR"/>
              </w:rPr>
              <w:t xml:space="preserve">Two RF channel bonding only </w:t>
            </w:r>
            <w:r w:rsidRPr="005D1A3E">
              <w:rPr>
                <w:color w:val="000000" w:themeColor="text1"/>
                <w:sz w:val="20"/>
                <w:lang w:val="en-GB"/>
              </w:rPr>
              <w:t>as option</w:t>
            </w:r>
          </w:p>
        </w:tc>
      </w:tr>
      <w:tr w:rsidR="0054449B" w:rsidRPr="00F47851" w14:paraId="296FFEEE" w14:textId="77777777" w:rsidTr="00821479">
        <w:trPr>
          <w:trHeight w:val="115"/>
          <w:jc w:val="center"/>
        </w:trPr>
        <w:tc>
          <w:tcPr>
            <w:tcW w:w="514" w:type="dxa"/>
            <w:tcBorders>
              <w:top w:val="single" w:sz="4" w:space="0" w:color="auto"/>
              <w:left w:val="single" w:sz="4" w:space="0" w:color="auto"/>
              <w:bottom w:val="single" w:sz="4" w:space="0" w:color="auto"/>
              <w:right w:val="single" w:sz="4" w:space="0" w:color="auto"/>
            </w:tcBorders>
          </w:tcPr>
          <w:p w14:paraId="644990CB" w14:textId="77777777" w:rsidR="0054449B" w:rsidRPr="007B31AA" w:rsidRDefault="0054449B" w:rsidP="00821479">
            <w:pPr>
              <w:pStyle w:val="Tabletext"/>
              <w:jc w:val="center"/>
              <w:rPr>
                <w:color w:val="000000" w:themeColor="text1"/>
                <w:sz w:val="20"/>
                <w:lang w:eastAsia="ko-KR"/>
              </w:rPr>
            </w:pPr>
            <w:r w:rsidRPr="007B31AA">
              <w:rPr>
                <w:color w:val="000000" w:themeColor="text1"/>
                <w:sz w:val="20"/>
                <w:lang w:eastAsia="ko-KR"/>
              </w:rPr>
              <w:t>27</w:t>
            </w:r>
          </w:p>
        </w:tc>
        <w:tc>
          <w:tcPr>
            <w:tcW w:w="1617" w:type="dxa"/>
            <w:tcBorders>
              <w:top w:val="single" w:sz="4" w:space="0" w:color="auto"/>
              <w:left w:val="single" w:sz="4" w:space="0" w:color="auto"/>
              <w:bottom w:val="single" w:sz="4" w:space="0" w:color="auto"/>
              <w:right w:val="single" w:sz="4" w:space="0" w:color="auto"/>
            </w:tcBorders>
          </w:tcPr>
          <w:p w14:paraId="75449FC6" w14:textId="77777777" w:rsidR="0054449B" w:rsidRPr="007B31AA" w:rsidRDefault="0054449B" w:rsidP="00821479">
            <w:pPr>
              <w:pStyle w:val="Tabletext"/>
              <w:tabs>
                <w:tab w:val="right" w:pos="9611"/>
              </w:tabs>
              <w:rPr>
                <w:color w:val="000000" w:themeColor="text1"/>
                <w:sz w:val="20"/>
                <w:lang w:eastAsia="ko-KR"/>
              </w:rPr>
            </w:pPr>
            <w:r w:rsidRPr="007B31AA">
              <w:rPr>
                <w:color w:val="000000" w:themeColor="text1"/>
                <w:sz w:val="20"/>
                <w:lang w:eastAsia="ko-KR"/>
              </w:rPr>
              <w:t>MIMO</w:t>
            </w:r>
          </w:p>
        </w:tc>
        <w:tc>
          <w:tcPr>
            <w:tcW w:w="12328" w:type="dxa"/>
            <w:gridSpan w:val="6"/>
            <w:tcBorders>
              <w:top w:val="single" w:sz="4" w:space="0" w:color="auto"/>
              <w:left w:val="single" w:sz="4" w:space="0" w:color="auto"/>
              <w:bottom w:val="single" w:sz="4" w:space="0" w:color="auto"/>
              <w:right w:val="single" w:sz="4" w:space="0" w:color="auto"/>
            </w:tcBorders>
          </w:tcPr>
          <w:p w14:paraId="64B25B93" w14:textId="77777777" w:rsidR="0054449B" w:rsidRPr="005D1A3E" w:rsidRDefault="0054449B" w:rsidP="00821479">
            <w:pPr>
              <w:pStyle w:val="Tabletext"/>
              <w:jc w:val="center"/>
              <w:rPr>
                <w:color w:val="000000" w:themeColor="text1"/>
                <w:sz w:val="20"/>
                <w:lang w:val="en-GB" w:eastAsia="ko-KR"/>
              </w:rPr>
            </w:pPr>
            <w:r w:rsidRPr="005D1A3E">
              <w:rPr>
                <w:color w:val="000000" w:themeColor="text1"/>
                <w:sz w:val="20"/>
                <w:lang w:val="en-GB" w:eastAsia="ko-KR"/>
              </w:rPr>
              <w:t>Cross-polarized MIMO only as option</w:t>
            </w:r>
          </w:p>
        </w:tc>
      </w:tr>
      <w:tr w:rsidR="0054449B" w:rsidRPr="00F47851" w14:paraId="084547A4" w14:textId="77777777" w:rsidTr="00A6592A">
        <w:trPr>
          <w:trHeight w:val="567"/>
          <w:jc w:val="center"/>
        </w:trPr>
        <w:tc>
          <w:tcPr>
            <w:tcW w:w="514" w:type="dxa"/>
            <w:tcBorders>
              <w:top w:val="single" w:sz="4" w:space="0" w:color="auto"/>
              <w:left w:val="single" w:sz="4" w:space="0" w:color="auto"/>
              <w:bottom w:val="single" w:sz="4" w:space="0" w:color="auto"/>
              <w:right w:val="single" w:sz="4" w:space="0" w:color="auto"/>
            </w:tcBorders>
          </w:tcPr>
          <w:p w14:paraId="4893B2D9" w14:textId="77777777" w:rsidR="0054449B" w:rsidRPr="007B31AA" w:rsidRDefault="0054449B" w:rsidP="00821479">
            <w:pPr>
              <w:pStyle w:val="Tabletext"/>
              <w:jc w:val="center"/>
              <w:rPr>
                <w:color w:val="000000" w:themeColor="text1"/>
                <w:sz w:val="20"/>
              </w:rPr>
            </w:pPr>
            <w:r w:rsidRPr="007B31AA">
              <w:rPr>
                <w:color w:val="000000" w:themeColor="text1"/>
                <w:sz w:val="20"/>
              </w:rPr>
              <w:t>28</w:t>
            </w:r>
          </w:p>
        </w:tc>
        <w:tc>
          <w:tcPr>
            <w:tcW w:w="1617" w:type="dxa"/>
            <w:tcBorders>
              <w:top w:val="single" w:sz="4" w:space="0" w:color="auto"/>
              <w:left w:val="single" w:sz="4" w:space="0" w:color="auto"/>
              <w:bottom w:val="single" w:sz="4" w:space="0" w:color="auto"/>
              <w:right w:val="single" w:sz="4" w:space="0" w:color="auto"/>
            </w:tcBorders>
          </w:tcPr>
          <w:p w14:paraId="6541061F" w14:textId="77777777" w:rsidR="0054449B" w:rsidRPr="007B31AA" w:rsidRDefault="0054449B" w:rsidP="00821479">
            <w:pPr>
              <w:pStyle w:val="Tabletext"/>
              <w:jc w:val="left"/>
              <w:rPr>
                <w:color w:val="000000" w:themeColor="text1"/>
                <w:sz w:val="20"/>
              </w:rPr>
            </w:pPr>
            <w:r w:rsidRPr="007B31AA">
              <w:rPr>
                <w:color w:val="000000" w:themeColor="text1"/>
                <w:sz w:val="20"/>
              </w:rPr>
              <w:t>Future Extension Frames (FEF)</w:t>
            </w:r>
          </w:p>
        </w:tc>
        <w:tc>
          <w:tcPr>
            <w:tcW w:w="12328" w:type="dxa"/>
            <w:gridSpan w:val="6"/>
            <w:tcBorders>
              <w:top w:val="single" w:sz="4" w:space="0" w:color="auto"/>
              <w:left w:val="single" w:sz="4" w:space="0" w:color="auto"/>
              <w:bottom w:val="single" w:sz="4" w:space="0" w:color="auto"/>
              <w:right w:val="single" w:sz="4" w:space="0" w:color="auto"/>
            </w:tcBorders>
          </w:tcPr>
          <w:p w14:paraId="0A94C48F" w14:textId="77777777" w:rsidR="0054449B" w:rsidRPr="005D1A3E" w:rsidRDefault="0054449B" w:rsidP="00A6592A">
            <w:pPr>
              <w:pStyle w:val="Tabletext"/>
              <w:tabs>
                <w:tab w:val="right" w:pos="9611"/>
              </w:tabs>
              <w:jc w:val="center"/>
              <w:rPr>
                <w:color w:val="000000" w:themeColor="text1"/>
                <w:sz w:val="20"/>
                <w:lang w:val="en-GB"/>
              </w:rPr>
            </w:pPr>
            <w:r w:rsidRPr="005D1A3E">
              <w:rPr>
                <w:color w:val="000000" w:themeColor="text1"/>
                <w:sz w:val="20"/>
                <w:lang w:val="en-GB"/>
              </w:rPr>
              <w:t>Bootstrap can indicate different version of frame. Non ATSC 3.0 frame can be used for future extensions of the system</w:t>
            </w:r>
          </w:p>
        </w:tc>
      </w:tr>
      <w:tr w:rsidR="0054449B" w:rsidRPr="007B31AA" w14:paraId="1F25CB6D" w14:textId="77777777" w:rsidTr="00821479">
        <w:trPr>
          <w:jc w:val="center"/>
        </w:trPr>
        <w:tc>
          <w:tcPr>
            <w:tcW w:w="514" w:type="dxa"/>
            <w:tcBorders>
              <w:top w:val="single" w:sz="4" w:space="0" w:color="auto"/>
              <w:left w:val="single" w:sz="4" w:space="0" w:color="auto"/>
              <w:bottom w:val="single" w:sz="4" w:space="0" w:color="auto"/>
              <w:right w:val="single" w:sz="4" w:space="0" w:color="auto"/>
            </w:tcBorders>
          </w:tcPr>
          <w:p w14:paraId="64DA2010" w14:textId="77777777" w:rsidR="0054449B" w:rsidRPr="007B31AA" w:rsidRDefault="0054449B" w:rsidP="00821479">
            <w:pPr>
              <w:pStyle w:val="Tabletext"/>
              <w:jc w:val="center"/>
              <w:rPr>
                <w:color w:val="000000" w:themeColor="text1"/>
                <w:sz w:val="20"/>
              </w:rPr>
            </w:pPr>
            <w:r w:rsidRPr="007B31AA">
              <w:rPr>
                <w:color w:val="000000" w:themeColor="text1"/>
                <w:sz w:val="20"/>
              </w:rPr>
              <w:t>29</w:t>
            </w:r>
          </w:p>
        </w:tc>
        <w:tc>
          <w:tcPr>
            <w:tcW w:w="1617" w:type="dxa"/>
            <w:tcBorders>
              <w:top w:val="single" w:sz="4" w:space="0" w:color="auto"/>
              <w:left w:val="single" w:sz="4" w:space="0" w:color="auto"/>
              <w:bottom w:val="single" w:sz="4" w:space="0" w:color="auto"/>
              <w:right w:val="single" w:sz="4" w:space="0" w:color="auto"/>
            </w:tcBorders>
          </w:tcPr>
          <w:p w14:paraId="1F0CFC94" w14:textId="77777777" w:rsidR="0054449B" w:rsidRPr="007B31AA" w:rsidRDefault="0054449B" w:rsidP="00821479">
            <w:pPr>
              <w:pStyle w:val="Tabletext"/>
              <w:rPr>
                <w:color w:val="000000" w:themeColor="text1"/>
                <w:sz w:val="20"/>
              </w:rPr>
            </w:pPr>
            <w:r w:rsidRPr="007B31AA">
              <w:rPr>
                <w:color w:val="000000" w:themeColor="text1"/>
                <w:sz w:val="20"/>
              </w:rPr>
              <w:t>Net data rate</w:t>
            </w:r>
          </w:p>
        </w:tc>
        <w:tc>
          <w:tcPr>
            <w:tcW w:w="2054" w:type="dxa"/>
            <w:tcBorders>
              <w:top w:val="single" w:sz="4" w:space="0" w:color="auto"/>
              <w:left w:val="single" w:sz="4" w:space="0" w:color="auto"/>
              <w:bottom w:val="single" w:sz="4" w:space="0" w:color="auto"/>
              <w:right w:val="single" w:sz="4" w:space="0" w:color="auto"/>
            </w:tcBorders>
          </w:tcPr>
          <w:p w14:paraId="5042696B" w14:textId="77777777" w:rsidR="0054449B" w:rsidRPr="007B31AA" w:rsidRDefault="0054449B" w:rsidP="00821479">
            <w:pPr>
              <w:pStyle w:val="Tabletext"/>
              <w:jc w:val="center"/>
              <w:rPr>
                <w:color w:val="000000" w:themeColor="text1"/>
                <w:sz w:val="20"/>
              </w:rPr>
            </w:pPr>
            <w:r w:rsidRPr="007B31AA">
              <w:rPr>
                <w:color w:val="000000" w:themeColor="text1"/>
                <w:sz w:val="20"/>
              </w:rPr>
              <w:t>NA</w:t>
            </w:r>
          </w:p>
        </w:tc>
        <w:tc>
          <w:tcPr>
            <w:tcW w:w="2055" w:type="dxa"/>
            <w:tcBorders>
              <w:top w:val="single" w:sz="4" w:space="0" w:color="auto"/>
              <w:left w:val="single" w:sz="4" w:space="0" w:color="auto"/>
              <w:bottom w:val="single" w:sz="4" w:space="0" w:color="auto"/>
              <w:right w:val="single" w:sz="4" w:space="0" w:color="auto"/>
            </w:tcBorders>
          </w:tcPr>
          <w:p w14:paraId="1ED31BCB" w14:textId="77777777" w:rsidR="0054449B" w:rsidRPr="007B31AA" w:rsidRDefault="0054449B" w:rsidP="00821479">
            <w:pPr>
              <w:pStyle w:val="Tabletext"/>
              <w:jc w:val="center"/>
              <w:rPr>
                <w:color w:val="000000" w:themeColor="text1"/>
                <w:sz w:val="20"/>
              </w:rPr>
            </w:pPr>
            <w:r w:rsidRPr="007B31AA">
              <w:rPr>
                <w:color w:val="000000" w:themeColor="text1"/>
                <w:sz w:val="20"/>
              </w:rPr>
              <w:t>NA</w:t>
            </w:r>
          </w:p>
        </w:tc>
        <w:tc>
          <w:tcPr>
            <w:tcW w:w="2055" w:type="dxa"/>
            <w:tcBorders>
              <w:top w:val="single" w:sz="4" w:space="0" w:color="auto"/>
              <w:left w:val="single" w:sz="4" w:space="0" w:color="auto"/>
              <w:bottom w:val="single" w:sz="4" w:space="0" w:color="auto"/>
              <w:right w:val="single" w:sz="4" w:space="0" w:color="auto"/>
            </w:tcBorders>
          </w:tcPr>
          <w:p w14:paraId="23DE0022" w14:textId="77777777" w:rsidR="0054449B" w:rsidRPr="005D1A3E" w:rsidRDefault="0054449B" w:rsidP="00821479">
            <w:pPr>
              <w:pStyle w:val="Tabletext"/>
              <w:tabs>
                <w:tab w:val="right" w:pos="9611"/>
              </w:tabs>
              <w:jc w:val="center"/>
              <w:rPr>
                <w:color w:val="000000" w:themeColor="text1"/>
                <w:sz w:val="20"/>
                <w:lang w:val="en-GB"/>
              </w:rPr>
            </w:pPr>
            <w:r w:rsidRPr="005D1A3E">
              <w:rPr>
                <w:color w:val="000000" w:themeColor="text1"/>
                <w:sz w:val="20"/>
                <w:lang w:val="en-GB"/>
              </w:rPr>
              <w:t xml:space="preserve">0.93-57.9 Mbit/s, depending on </w:t>
            </w:r>
            <w:r w:rsidRPr="005D1A3E">
              <w:rPr>
                <w:color w:val="000000" w:themeColor="text1"/>
                <w:sz w:val="20"/>
                <w:lang w:val="en-GB"/>
              </w:rPr>
              <w:br/>
              <w:t>FFT-size, modulation, code rate, guard interval, pilot pattern, MISO, FEF, PAPR</w:t>
            </w:r>
          </w:p>
        </w:tc>
        <w:tc>
          <w:tcPr>
            <w:tcW w:w="2054" w:type="dxa"/>
            <w:tcBorders>
              <w:top w:val="single" w:sz="4" w:space="0" w:color="auto"/>
              <w:left w:val="single" w:sz="4" w:space="0" w:color="auto"/>
              <w:bottom w:val="single" w:sz="4" w:space="0" w:color="auto"/>
              <w:right w:val="single" w:sz="4" w:space="0" w:color="auto"/>
            </w:tcBorders>
          </w:tcPr>
          <w:p w14:paraId="16B7D379" w14:textId="77777777" w:rsidR="0054449B" w:rsidRPr="005D1A3E" w:rsidRDefault="0054449B" w:rsidP="00821479">
            <w:pPr>
              <w:pStyle w:val="Tabletext"/>
              <w:tabs>
                <w:tab w:val="right" w:pos="9611"/>
              </w:tabs>
              <w:jc w:val="center"/>
              <w:rPr>
                <w:color w:val="000000" w:themeColor="text1"/>
                <w:sz w:val="20"/>
                <w:lang w:val="en-GB"/>
              </w:rPr>
            </w:pPr>
            <w:r w:rsidRPr="005D1A3E">
              <w:rPr>
                <w:color w:val="000000" w:themeColor="text1"/>
                <w:sz w:val="20"/>
                <w:lang w:val="en-GB"/>
              </w:rPr>
              <w:t xml:space="preserve">1.08-67.5 Mbit/s, depending on </w:t>
            </w:r>
            <w:r w:rsidRPr="005D1A3E">
              <w:rPr>
                <w:color w:val="000000" w:themeColor="text1"/>
                <w:sz w:val="20"/>
                <w:lang w:val="en-GB"/>
              </w:rPr>
              <w:br/>
              <w:t>FFT-size, modulation, code rate, guard interval, pilot pattern, MISO, FEF, PAPR</w:t>
            </w:r>
          </w:p>
        </w:tc>
        <w:tc>
          <w:tcPr>
            <w:tcW w:w="2055" w:type="dxa"/>
            <w:tcBorders>
              <w:top w:val="single" w:sz="4" w:space="0" w:color="auto"/>
              <w:left w:val="single" w:sz="4" w:space="0" w:color="auto"/>
              <w:bottom w:val="single" w:sz="4" w:space="0" w:color="auto"/>
              <w:right w:val="single" w:sz="4" w:space="0" w:color="auto"/>
            </w:tcBorders>
          </w:tcPr>
          <w:p w14:paraId="25388880" w14:textId="77777777" w:rsidR="0054449B" w:rsidRPr="005D1A3E" w:rsidRDefault="0054449B" w:rsidP="00821479">
            <w:pPr>
              <w:pStyle w:val="Tabletext"/>
              <w:tabs>
                <w:tab w:val="right" w:pos="9611"/>
              </w:tabs>
              <w:jc w:val="center"/>
              <w:rPr>
                <w:color w:val="000000" w:themeColor="text1"/>
                <w:sz w:val="20"/>
                <w:lang w:val="en-GB"/>
              </w:rPr>
            </w:pPr>
            <w:r w:rsidRPr="005D1A3E">
              <w:rPr>
                <w:color w:val="000000" w:themeColor="text1"/>
                <w:sz w:val="20"/>
                <w:lang w:val="en-GB"/>
              </w:rPr>
              <w:t xml:space="preserve">1.24-77.2 Mbit/s, depending on </w:t>
            </w:r>
            <w:r w:rsidRPr="005D1A3E">
              <w:rPr>
                <w:color w:val="000000" w:themeColor="text1"/>
                <w:sz w:val="20"/>
                <w:lang w:val="en-GB"/>
              </w:rPr>
              <w:br/>
              <w:t>FFT-size, modulation, code rate, guard interval, pilot pattern, MISO, FEF, PAPR</w:t>
            </w:r>
          </w:p>
        </w:tc>
        <w:tc>
          <w:tcPr>
            <w:tcW w:w="2055" w:type="dxa"/>
            <w:tcBorders>
              <w:top w:val="single" w:sz="4" w:space="0" w:color="auto"/>
              <w:left w:val="single" w:sz="4" w:space="0" w:color="auto"/>
              <w:bottom w:val="single" w:sz="4" w:space="0" w:color="auto"/>
              <w:right w:val="single" w:sz="4" w:space="0" w:color="auto"/>
            </w:tcBorders>
          </w:tcPr>
          <w:p w14:paraId="04D94B2E" w14:textId="77777777" w:rsidR="0054449B" w:rsidRPr="007B31AA" w:rsidRDefault="0054449B" w:rsidP="00821479">
            <w:pPr>
              <w:pStyle w:val="Tabletext"/>
              <w:tabs>
                <w:tab w:val="right" w:pos="9611"/>
              </w:tabs>
              <w:jc w:val="center"/>
              <w:rPr>
                <w:color w:val="000000" w:themeColor="text1"/>
                <w:sz w:val="20"/>
              </w:rPr>
            </w:pPr>
            <w:r w:rsidRPr="007B31AA">
              <w:rPr>
                <w:color w:val="000000" w:themeColor="text1"/>
                <w:sz w:val="20"/>
              </w:rPr>
              <w:t>NA</w:t>
            </w:r>
          </w:p>
        </w:tc>
      </w:tr>
      <w:tr w:rsidR="00A6592A" w:rsidRPr="00F47851" w14:paraId="6ED32F8C" w14:textId="77777777" w:rsidTr="00A6592A">
        <w:trPr>
          <w:jc w:val="center"/>
        </w:trPr>
        <w:tc>
          <w:tcPr>
            <w:tcW w:w="514" w:type="dxa"/>
            <w:tcBorders>
              <w:top w:val="single" w:sz="4" w:space="0" w:color="auto"/>
              <w:left w:val="single" w:sz="4" w:space="0" w:color="auto"/>
              <w:bottom w:val="single" w:sz="4" w:space="0" w:color="auto"/>
              <w:right w:val="single" w:sz="4" w:space="0" w:color="auto"/>
            </w:tcBorders>
          </w:tcPr>
          <w:p w14:paraId="37776CA3" w14:textId="447E8C53" w:rsidR="00A6592A" w:rsidRPr="007B31AA" w:rsidRDefault="00A6592A" w:rsidP="00A6592A">
            <w:pPr>
              <w:pStyle w:val="Tabletext"/>
              <w:jc w:val="center"/>
              <w:rPr>
                <w:color w:val="000000" w:themeColor="text1"/>
                <w:sz w:val="20"/>
              </w:rPr>
            </w:pPr>
            <w:r w:rsidRPr="007B31AA">
              <w:rPr>
                <w:color w:val="000000" w:themeColor="text1"/>
                <w:sz w:val="20"/>
              </w:rPr>
              <w:t>30</w:t>
            </w:r>
          </w:p>
        </w:tc>
        <w:tc>
          <w:tcPr>
            <w:tcW w:w="1617" w:type="dxa"/>
            <w:tcBorders>
              <w:top w:val="single" w:sz="4" w:space="0" w:color="auto"/>
              <w:left w:val="single" w:sz="4" w:space="0" w:color="auto"/>
              <w:bottom w:val="single" w:sz="4" w:space="0" w:color="auto"/>
              <w:right w:val="single" w:sz="4" w:space="0" w:color="auto"/>
            </w:tcBorders>
          </w:tcPr>
          <w:p w14:paraId="7B8F7184" w14:textId="45DA1E80" w:rsidR="00A6592A" w:rsidRPr="00AD7E29" w:rsidRDefault="00A6592A" w:rsidP="00A6592A">
            <w:pPr>
              <w:pStyle w:val="Tabletext"/>
              <w:jc w:val="left"/>
              <w:rPr>
                <w:color w:val="000000" w:themeColor="text1"/>
                <w:sz w:val="20"/>
                <w:lang w:val="en-GB"/>
              </w:rPr>
            </w:pPr>
            <w:r w:rsidRPr="005D1A3E">
              <w:rPr>
                <w:color w:val="000000" w:themeColor="text1"/>
                <w:sz w:val="20"/>
                <w:lang w:val="en-GB"/>
              </w:rPr>
              <w:t>Carrier-to-noise ratio in an AWGN channel</w:t>
            </w:r>
          </w:p>
        </w:tc>
        <w:tc>
          <w:tcPr>
            <w:tcW w:w="12328" w:type="dxa"/>
            <w:gridSpan w:val="6"/>
            <w:tcBorders>
              <w:top w:val="single" w:sz="4" w:space="0" w:color="auto"/>
              <w:left w:val="single" w:sz="4" w:space="0" w:color="auto"/>
              <w:bottom w:val="single" w:sz="4" w:space="0" w:color="auto"/>
              <w:right w:val="single" w:sz="4" w:space="0" w:color="auto"/>
            </w:tcBorders>
          </w:tcPr>
          <w:p w14:paraId="14A09079" w14:textId="7F680E7D" w:rsidR="00A6592A" w:rsidRPr="00AD7E29" w:rsidRDefault="00A6592A" w:rsidP="00A6592A">
            <w:pPr>
              <w:pStyle w:val="Tabletext"/>
              <w:tabs>
                <w:tab w:val="right" w:pos="9611"/>
              </w:tabs>
              <w:jc w:val="center"/>
              <w:rPr>
                <w:color w:val="000000" w:themeColor="text1"/>
                <w:sz w:val="20"/>
                <w:lang w:val="en-GB"/>
              </w:rPr>
            </w:pPr>
            <w:r w:rsidRPr="005D1A3E">
              <w:rPr>
                <w:color w:val="000000" w:themeColor="text1"/>
                <w:sz w:val="20"/>
                <w:lang w:val="en-GB"/>
              </w:rPr>
              <w:t>Depending on modulation and channel code. –6 to 33 dB</w:t>
            </w:r>
            <w:r w:rsidRPr="005D1A3E">
              <w:rPr>
                <w:color w:val="000000" w:themeColor="text1"/>
                <w:sz w:val="20"/>
                <w:vertAlign w:val="superscript"/>
                <w:lang w:val="en-GB"/>
              </w:rPr>
              <w:t>(3)</w:t>
            </w:r>
          </w:p>
        </w:tc>
      </w:tr>
    </w:tbl>
    <w:p w14:paraId="4C0DA013" w14:textId="77777777" w:rsidR="00A6592A" w:rsidRDefault="00A6592A" w:rsidP="00A6592A">
      <w:pPr>
        <w:pStyle w:val="Tablefin"/>
      </w:pPr>
    </w:p>
    <w:tbl>
      <w:tblPr>
        <w:tblW w:w="14459" w:type="dxa"/>
        <w:jc w:val="center"/>
        <w:tblLayout w:type="fixed"/>
        <w:tblLook w:val="0000" w:firstRow="0" w:lastRow="0" w:firstColumn="0" w:lastColumn="0" w:noHBand="0" w:noVBand="0"/>
      </w:tblPr>
      <w:tblGrid>
        <w:gridCol w:w="14459"/>
      </w:tblGrid>
      <w:tr w:rsidR="0054449B" w:rsidRPr="00F47851" w14:paraId="1CE99F4F" w14:textId="77777777" w:rsidTr="00A6592A">
        <w:trPr>
          <w:jc w:val="center"/>
        </w:trPr>
        <w:tc>
          <w:tcPr>
            <w:tcW w:w="14459" w:type="dxa"/>
          </w:tcPr>
          <w:p w14:paraId="5BBC44AE" w14:textId="27162D9D" w:rsidR="00A6592A" w:rsidRPr="00AD7E29" w:rsidRDefault="00A6592A" w:rsidP="00AD7E29">
            <w:pPr>
              <w:pStyle w:val="Tablelegend"/>
              <w:keepNext/>
              <w:keepLines/>
              <w:tabs>
                <w:tab w:val="clear" w:pos="284"/>
                <w:tab w:val="clear" w:pos="567"/>
                <w:tab w:val="clear" w:pos="851"/>
                <w:tab w:val="left" w:pos="832"/>
              </w:tabs>
              <w:ind w:left="834" w:hanging="919"/>
              <w:rPr>
                <w:color w:val="000000" w:themeColor="text1"/>
                <w:sz w:val="20"/>
                <w:lang w:val="en-GB"/>
              </w:rPr>
            </w:pPr>
            <w:r w:rsidRPr="005D1A3E">
              <w:rPr>
                <w:i/>
                <w:iCs/>
                <w:color w:val="000000" w:themeColor="text1"/>
                <w:sz w:val="20"/>
                <w:lang w:val="en-GB"/>
              </w:rPr>
              <w:lastRenderedPageBreak/>
              <w:t xml:space="preserve">Notes to Table </w:t>
            </w:r>
            <w:r w:rsidRPr="005D1A3E">
              <w:rPr>
                <w:i/>
                <w:iCs/>
                <w:color w:val="000000" w:themeColor="text1"/>
                <w:sz w:val="20"/>
                <w:lang w:val="en-GB" w:eastAsia="zh-CN"/>
              </w:rPr>
              <w:t>2:</w:t>
            </w:r>
          </w:p>
          <w:p w14:paraId="3900692D" w14:textId="11A0AA91" w:rsidR="0054449B" w:rsidRPr="005D1A3E" w:rsidRDefault="0054449B" w:rsidP="00AD7E29">
            <w:pPr>
              <w:pStyle w:val="Tablelegend"/>
              <w:keepNext/>
              <w:keepLines/>
              <w:tabs>
                <w:tab w:val="clear" w:pos="284"/>
                <w:tab w:val="clear" w:pos="567"/>
                <w:tab w:val="clear" w:pos="851"/>
                <w:tab w:val="left" w:pos="832"/>
              </w:tabs>
              <w:ind w:left="834" w:hanging="919"/>
              <w:rPr>
                <w:color w:val="000000" w:themeColor="text1"/>
                <w:sz w:val="20"/>
                <w:lang w:val="en-GB"/>
              </w:rPr>
            </w:pPr>
            <w:r w:rsidRPr="005D1A3E">
              <w:rPr>
                <w:color w:val="000000" w:themeColor="text1"/>
                <w:sz w:val="20"/>
                <w:lang w:val="en-GB"/>
              </w:rPr>
              <w:t>AWGN:</w:t>
            </w:r>
            <w:r w:rsidRPr="005D1A3E">
              <w:rPr>
                <w:color w:val="000000" w:themeColor="text1"/>
                <w:sz w:val="20"/>
                <w:lang w:val="en-GB"/>
              </w:rPr>
              <w:tab/>
              <w:t xml:space="preserve">Additive white Gaussian noise </w:t>
            </w:r>
          </w:p>
          <w:p w14:paraId="5FCFB76A" w14:textId="3C5CD009" w:rsidR="0054449B" w:rsidRPr="005D1A3E" w:rsidRDefault="0054449B" w:rsidP="00821479">
            <w:pPr>
              <w:pStyle w:val="Tablelegend"/>
              <w:tabs>
                <w:tab w:val="clear" w:pos="284"/>
                <w:tab w:val="clear" w:pos="567"/>
                <w:tab w:val="clear" w:pos="851"/>
                <w:tab w:val="left" w:pos="832"/>
              </w:tabs>
              <w:ind w:left="832" w:hanging="917"/>
              <w:rPr>
                <w:color w:val="000000" w:themeColor="text1"/>
                <w:sz w:val="20"/>
                <w:lang w:val="en-GB"/>
              </w:rPr>
            </w:pPr>
            <w:r w:rsidRPr="005D1A3E">
              <w:rPr>
                <w:color w:val="000000" w:themeColor="text1"/>
                <w:sz w:val="20"/>
                <w:lang w:val="en-GB"/>
              </w:rPr>
              <w:t>BCH:</w:t>
            </w:r>
            <w:r w:rsidRPr="005D1A3E">
              <w:rPr>
                <w:color w:val="000000" w:themeColor="text1"/>
                <w:sz w:val="20"/>
                <w:lang w:val="en-GB"/>
              </w:rPr>
              <w:tab/>
              <w:t>Bose – Cha</w:t>
            </w:r>
            <w:r w:rsidR="003B05DB">
              <w:rPr>
                <w:color w:val="000000" w:themeColor="text1"/>
                <w:sz w:val="20"/>
                <w:lang w:val="en-GB"/>
              </w:rPr>
              <w:t>u</w:t>
            </w:r>
            <w:r w:rsidRPr="005D1A3E">
              <w:rPr>
                <w:color w:val="000000" w:themeColor="text1"/>
                <w:sz w:val="20"/>
                <w:lang w:val="en-GB"/>
              </w:rPr>
              <w:t>dhuri – Hocquenghem multiple error correction binary block code</w:t>
            </w:r>
          </w:p>
          <w:p w14:paraId="3EBC5611" w14:textId="77777777" w:rsidR="0054449B" w:rsidRPr="005D1A3E" w:rsidRDefault="0054449B" w:rsidP="00821479">
            <w:pPr>
              <w:pStyle w:val="Tablelegend"/>
              <w:tabs>
                <w:tab w:val="clear" w:pos="284"/>
                <w:tab w:val="clear" w:pos="567"/>
                <w:tab w:val="clear" w:pos="851"/>
                <w:tab w:val="left" w:pos="832"/>
              </w:tabs>
              <w:ind w:left="832" w:hanging="917"/>
              <w:rPr>
                <w:color w:val="000000" w:themeColor="text1"/>
                <w:sz w:val="20"/>
                <w:lang w:val="en-GB"/>
              </w:rPr>
            </w:pPr>
            <w:r w:rsidRPr="005D1A3E">
              <w:rPr>
                <w:color w:val="000000" w:themeColor="text1"/>
                <w:sz w:val="20"/>
                <w:lang w:val="en-GB"/>
              </w:rPr>
              <w:t>FDM:</w:t>
            </w:r>
            <w:r w:rsidRPr="005D1A3E">
              <w:rPr>
                <w:color w:val="000000" w:themeColor="text1"/>
                <w:sz w:val="20"/>
                <w:lang w:val="en-GB"/>
              </w:rPr>
              <w:tab/>
              <w:t>Frequency division multiplexing</w:t>
            </w:r>
          </w:p>
          <w:p w14:paraId="5A3EADFB" w14:textId="77777777" w:rsidR="0054449B" w:rsidRPr="005D1A3E" w:rsidRDefault="0054449B" w:rsidP="00821479">
            <w:pPr>
              <w:pStyle w:val="Tablelegend"/>
              <w:tabs>
                <w:tab w:val="clear" w:pos="284"/>
                <w:tab w:val="clear" w:pos="567"/>
                <w:tab w:val="clear" w:pos="851"/>
                <w:tab w:val="left" w:pos="832"/>
                <w:tab w:val="right" w:pos="9611"/>
              </w:tabs>
              <w:ind w:left="832" w:hanging="917"/>
              <w:rPr>
                <w:color w:val="000000" w:themeColor="text1"/>
                <w:sz w:val="20"/>
                <w:lang w:val="en-GB"/>
              </w:rPr>
            </w:pPr>
            <w:r w:rsidRPr="005D1A3E">
              <w:rPr>
                <w:color w:val="000000" w:themeColor="text1"/>
                <w:sz w:val="20"/>
                <w:lang w:val="en-GB"/>
              </w:rPr>
              <w:t>LDM:</w:t>
            </w:r>
            <w:r w:rsidRPr="005D1A3E">
              <w:rPr>
                <w:color w:val="000000" w:themeColor="text1"/>
                <w:sz w:val="20"/>
                <w:lang w:val="en-GB"/>
              </w:rPr>
              <w:tab/>
              <w:t>Layered division multiplexing</w:t>
            </w:r>
          </w:p>
          <w:p w14:paraId="31A54DED" w14:textId="77777777" w:rsidR="0054449B" w:rsidRPr="005D1A3E" w:rsidRDefault="0054449B" w:rsidP="00821479">
            <w:pPr>
              <w:pStyle w:val="Tablelegend"/>
              <w:tabs>
                <w:tab w:val="clear" w:pos="284"/>
                <w:tab w:val="clear" w:pos="567"/>
                <w:tab w:val="clear" w:pos="851"/>
                <w:tab w:val="left" w:pos="832"/>
              </w:tabs>
              <w:ind w:left="832" w:hanging="917"/>
              <w:rPr>
                <w:color w:val="000000" w:themeColor="text1"/>
                <w:sz w:val="20"/>
                <w:lang w:val="en-GB"/>
              </w:rPr>
            </w:pPr>
            <w:r w:rsidRPr="005D1A3E">
              <w:rPr>
                <w:color w:val="000000" w:themeColor="text1"/>
                <w:sz w:val="20"/>
                <w:lang w:val="en-GB"/>
              </w:rPr>
              <w:t>LDPC:</w:t>
            </w:r>
            <w:r w:rsidRPr="005D1A3E">
              <w:rPr>
                <w:color w:val="000000" w:themeColor="text1"/>
                <w:sz w:val="20"/>
                <w:lang w:val="en-GB"/>
              </w:rPr>
              <w:tab/>
              <w:t>Low density parity check</w:t>
            </w:r>
          </w:p>
          <w:p w14:paraId="2DAB4B79" w14:textId="77777777" w:rsidR="0054449B" w:rsidRPr="005D1A3E" w:rsidRDefault="0054449B" w:rsidP="00821479">
            <w:pPr>
              <w:pStyle w:val="Tablelegend"/>
              <w:tabs>
                <w:tab w:val="clear" w:pos="284"/>
                <w:tab w:val="clear" w:pos="567"/>
                <w:tab w:val="clear" w:pos="851"/>
                <w:tab w:val="left" w:pos="832"/>
                <w:tab w:val="right" w:pos="9611"/>
              </w:tabs>
              <w:ind w:left="832" w:hanging="917"/>
              <w:rPr>
                <w:color w:val="000000" w:themeColor="text1"/>
                <w:sz w:val="20"/>
                <w:lang w:val="en-GB"/>
              </w:rPr>
            </w:pPr>
            <w:r w:rsidRPr="005D1A3E">
              <w:rPr>
                <w:color w:val="000000" w:themeColor="text1"/>
                <w:sz w:val="20"/>
                <w:lang w:val="en-GB"/>
              </w:rPr>
              <w:t>LFDM:</w:t>
            </w:r>
            <w:r w:rsidRPr="005D1A3E">
              <w:rPr>
                <w:color w:val="000000" w:themeColor="text1"/>
                <w:sz w:val="20"/>
                <w:lang w:val="en-GB"/>
              </w:rPr>
              <w:tab/>
              <w:t>Layered frequency division multiplexing</w:t>
            </w:r>
          </w:p>
          <w:p w14:paraId="1F7B3AA6" w14:textId="77777777" w:rsidR="0054449B" w:rsidRPr="005D1A3E" w:rsidRDefault="0054449B" w:rsidP="00821479">
            <w:pPr>
              <w:pStyle w:val="Tablelegend"/>
              <w:tabs>
                <w:tab w:val="clear" w:pos="284"/>
                <w:tab w:val="clear" w:pos="567"/>
                <w:tab w:val="clear" w:pos="851"/>
                <w:tab w:val="left" w:pos="832"/>
                <w:tab w:val="right" w:pos="9611"/>
              </w:tabs>
              <w:ind w:left="832" w:hanging="917"/>
              <w:rPr>
                <w:color w:val="000000" w:themeColor="text1"/>
                <w:sz w:val="20"/>
                <w:lang w:val="en-GB"/>
              </w:rPr>
            </w:pPr>
            <w:r w:rsidRPr="005D1A3E">
              <w:rPr>
                <w:color w:val="000000" w:themeColor="text1"/>
                <w:sz w:val="20"/>
                <w:lang w:val="en-GB"/>
              </w:rPr>
              <w:t>LTDM:</w:t>
            </w:r>
            <w:r w:rsidRPr="005D1A3E">
              <w:rPr>
                <w:color w:val="000000" w:themeColor="text1"/>
                <w:sz w:val="20"/>
                <w:lang w:val="en-GB"/>
              </w:rPr>
              <w:tab/>
              <w:t>Layered time division multiplexing</w:t>
            </w:r>
          </w:p>
          <w:p w14:paraId="5585B60A" w14:textId="77777777" w:rsidR="0054449B" w:rsidRPr="005D1A3E" w:rsidRDefault="0054449B" w:rsidP="00821479">
            <w:pPr>
              <w:pStyle w:val="Tablelegend"/>
              <w:tabs>
                <w:tab w:val="clear" w:pos="284"/>
                <w:tab w:val="clear" w:pos="567"/>
                <w:tab w:val="clear" w:pos="851"/>
                <w:tab w:val="left" w:pos="832"/>
              </w:tabs>
              <w:ind w:left="832" w:hanging="917"/>
              <w:rPr>
                <w:color w:val="000000" w:themeColor="text1"/>
                <w:sz w:val="20"/>
                <w:lang w:val="en-GB"/>
              </w:rPr>
            </w:pPr>
            <w:r w:rsidRPr="005D1A3E">
              <w:rPr>
                <w:color w:val="000000" w:themeColor="text1"/>
                <w:sz w:val="20"/>
                <w:lang w:val="en-GB"/>
              </w:rPr>
              <w:t>MISO:</w:t>
            </w:r>
            <w:r w:rsidRPr="005D1A3E">
              <w:rPr>
                <w:color w:val="000000" w:themeColor="text1"/>
                <w:sz w:val="20"/>
                <w:lang w:val="en-GB"/>
              </w:rPr>
              <w:tab/>
              <w:t>Multiple input single output</w:t>
            </w:r>
          </w:p>
          <w:p w14:paraId="05A57F45" w14:textId="77777777" w:rsidR="0054449B" w:rsidRPr="005D1A3E" w:rsidRDefault="0054449B" w:rsidP="00821479">
            <w:pPr>
              <w:pStyle w:val="Tablelegend"/>
              <w:tabs>
                <w:tab w:val="clear" w:pos="284"/>
                <w:tab w:val="clear" w:pos="567"/>
                <w:tab w:val="clear" w:pos="851"/>
                <w:tab w:val="left" w:pos="832"/>
              </w:tabs>
              <w:ind w:left="832" w:hanging="917"/>
              <w:rPr>
                <w:color w:val="000000" w:themeColor="text1"/>
                <w:sz w:val="20"/>
                <w:lang w:val="en-GB"/>
              </w:rPr>
            </w:pPr>
            <w:r w:rsidRPr="005D1A3E">
              <w:rPr>
                <w:color w:val="000000" w:themeColor="text1"/>
                <w:sz w:val="20"/>
                <w:lang w:val="en-GB"/>
              </w:rPr>
              <w:t>MIMO:</w:t>
            </w:r>
            <w:r w:rsidRPr="005D1A3E">
              <w:rPr>
                <w:color w:val="000000" w:themeColor="text1"/>
                <w:sz w:val="20"/>
                <w:lang w:val="en-GB"/>
              </w:rPr>
              <w:tab/>
              <w:t>Multiple input multiple output</w:t>
            </w:r>
          </w:p>
          <w:p w14:paraId="3910212E" w14:textId="77777777" w:rsidR="0054449B" w:rsidRPr="005D1A3E" w:rsidRDefault="0054449B" w:rsidP="00821479">
            <w:pPr>
              <w:pStyle w:val="Tablelegend"/>
              <w:tabs>
                <w:tab w:val="clear" w:pos="284"/>
                <w:tab w:val="clear" w:pos="567"/>
                <w:tab w:val="clear" w:pos="851"/>
                <w:tab w:val="left" w:pos="832"/>
              </w:tabs>
              <w:ind w:left="832" w:hanging="917"/>
              <w:rPr>
                <w:color w:val="000000" w:themeColor="text1"/>
                <w:sz w:val="20"/>
                <w:lang w:val="en-GB"/>
              </w:rPr>
            </w:pPr>
            <w:r w:rsidRPr="005D1A3E">
              <w:rPr>
                <w:color w:val="000000" w:themeColor="text1"/>
                <w:sz w:val="20"/>
                <w:lang w:val="en-GB"/>
              </w:rPr>
              <w:t>NUC:</w:t>
            </w:r>
            <w:r w:rsidRPr="005D1A3E">
              <w:rPr>
                <w:color w:val="000000" w:themeColor="text1"/>
                <w:sz w:val="20"/>
                <w:lang w:val="en-GB"/>
              </w:rPr>
              <w:tab/>
              <w:t>Non-uniform constellation</w:t>
            </w:r>
          </w:p>
          <w:p w14:paraId="3AD5B482" w14:textId="77777777" w:rsidR="0054449B" w:rsidRPr="005D1A3E" w:rsidRDefault="0054449B" w:rsidP="00821479">
            <w:pPr>
              <w:pStyle w:val="Tablelegend"/>
              <w:tabs>
                <w:tab w:val="clear" w:pos="284"/>
                <w:tab w:val="clear" w:pos="567"/>
                <w:tab w:val="clear" w:pos="851"/>
                <w:tab w:val="left" w:pos="832"/>
              </w:tabs>
              <w:ind w:left="832" w:hanging="917"/>
              <w:rPr>
                <w:color w:val="000000" w:themeColor="text1"/>
                <w:sz w:val="20"/>
                <w:lang w:val="en-GB"/>
              </w:rPr>
            </w:pPr>
            <w:r w:rsidRPr="005D1A3E">
              <w:rPr>
                <w:color w:val="000000" w:themeColor="text1"/>
                <w:sz w:val="20"/>
                <w:lang w:val="en-GB"/>
              </w:rPr>
              <w:t>OFDM:</w:t>
            </w:r>
            <w:r w:rsidRPr="005D1A3E">
              <w:rPr>
                <w:color w:val="000000" w:themeColor="text1"/>
                <w:sz w:val="20"/>
                <w:lang w:val="en-GB"/>
              </w:rPr>
              <w:tab/>
              <w:t>Orthogonal frequency division multiplex</w:t>
            </w:r>
          </w:p>
          <w:p w14:paraId="337AAE0D" w14:textId="77777777" w:rsidR="0054449B" w:rsidRPr="005D1A3E" w:rsidRDefault="0054449B" w:rsidP="00821479">
            <w:pPr>
              <w:pStyle w:val="Tablelegend"/>
              <w:tabs>
                <w:tab w:val="clear" w:pos="284"/>
                <w:tab w:val="clear" w:pos="567"/>
                <w:tab w:val="clear" w:pos="851"/>
                <w:tab w:val="left" w:pos="832"/>
              </w:tabs>
              <w:ind w:left="832" w:hanging="917"/>
              <w:rPr>
                <w:color w:val="000000" w:themeColor="text1"/>
                <w:sz w:val="20"/>
                <w:lang w:val="en-GB"/>
              </w:rPr>
            </w:pPr>
            <w:r w:rsidRPr="005D1A3E">
              <w:rPr>
                <w:color w:val="000000" w:themeColor="text1"/>
                <w:sz w:val="20"/>
                <w:lang w:val="en-GB"/>
              </w:rPr>
              <w:t>PAPR:</w:t>
            </w:r>
            <w:r w:rsidRPr="005D1A3E">
              <w:rPr>
                <w:color w:val="000000" w:themeColor="text1"/>
                <w:sz w:val="20"/>
                <w:lang w:val="en-GB"/>
              </w:rPr>
              <w:tab/>
              <w:t>Peak-to-average power ratio</w:t>
            </w:r>
          </w:p>
          <w:p w14:paraId="047405DD" w14:textId="77777777" w:rsidR="0054449B" w:rsidRPr="005D1A3E" w:rsidRDefault="0054449B" w:rsidP="00821479">
            <w:pPr>
              <w:pStyle w:val="Tablelegend"/>
              <w:tabs>
                <w:tab w:val="clear" w:pos="284"/>
                <w:tab w:val="clear" w:pos="567"/>
                <w:tab w:val="clear" w:pos="851"/>
                <w:tab w:val="left" w:pos="832"/>
              </w:tabs>
              <w:ind w:left="832" w:hanging="917"/>
              <w:rPr>
                <w:color w:val="000000" w:themeColor="text1"/>
                <w:sz w:val="20"/>
                <w:lang w:val="en-GB"/>
              </w:rPr>
            </w:pPr>
            <w:r w:rsidRPr="005D1A3E">
              <w:rPr>
                <w:color w:val="000000" w:themeColor="text1"/>
                <w:sz w:val="20"/>
                <w:lang w:val="en-GB"/>
              </w:rPr>
              <w:t>PRBS:</w:t>
            </w:r>
            <w:r w:rsidRPr="005D1A3E">
              <w:rPr>
                <w:color w:val="000000" w:themeColor="text1"/>
                <w:sz w:val="20"/>
                <w:lang w:val="en-GB"/>
              </w:rPr>
              <w:tab/>
              <w:t>Pseudo-random binary sequence</w:t>
            </w:r>
          </w:p>
          <w:p w14:paraId="72119A4B" w14:textId="77777777" w:rsidR="0054449B" w:rsidRPr="005D1A3E" w:rsidRDefault="0054449B" w:rsidP="00821479">
            <w:pPr>
              <w:pStyle w:val="Tablelegend"/>
              <w:tabs>
                <w:tab w:val="clear" w:pos="284"/>
                <w:tab w:val="clear" w:pos="567"/>
                <w:tab w:val="clear" w:pos="851"/>
                <w:tab w:val="left" w:pos="832"/>
              </w:tabs>
              <w:ind w:left="832" w:hanging="917"/>
              <w:rPr>
                <w:color w:val="000000" w:themeColor="text1"/>
                <w:sz w:val="20"/>
                <w:lang w:val="en-GB"/>
              </w:rPr>
            </w:pPr>
            <w:r w:rsidRPr="005D1A3E">
              <w:rPr>
                <w:color w:val="000000" w:themeColor="text1"/>
                <w:sz w:val="20"/>
                <w:lang w:val="en-GB"/>
              </w:rPr>
              <w:t>QAM:</w:t>
            </w:r>
            <w:r w:rsidRPr="005D1A3E">
              <w:rPr>
                <w:color w:val="000000" w:themeColor="text1"/>
                <w:sz w:val="20"/>
                <w:lang w:val="en-GB"/>
              </w:rPr>
              <w:tab/>
              <w:t>Quadrature amplitude modulation</w:t>
            </w:r>
          </w:p>
          <w:p w14:paraId="28591321" w14:textId="77777777" w:rsidR="0054449B" w:rsidRPr="005D1A3E" w:rsidRDefault="0054449B" w:rsidP="00821479">
            <w:pPr>
              <w:pStyle w:val="Tablelegend"/>
              <w:tabs>
                <w:tab w:val="clear" w:pos="284"/>
                <w:tab w:val="clear" w:pos="567"/>
                <w:tab w:val="clear" w:pos="851"/>
                <w:tab w:val="left" w:pos="832"/>
                <w:tab w:val="right" w:pos="9611"/>
              </w:tabs>
              <w:ind w:left="832" w:hanging="917"/>
              <w:rPr>
                <w:color w:val="000000" w:themeColor="text1"/>
                <w:sz w:val="20"/>
                <w:lang w:val="en-GB"/>
              </w:rPr>
            </w:pPr>
            <w:r w:rsidRPr="005D1A3E">
              <w:rPr>
                <w:color w:val="000000" w:themeColor="text1"/>
                <w:sz w:val="20"/>
                <w:lang w:val="en-GB"/>
              </w:rPr>
              <w:t>QP</w:t>
            </w:r>
            <w:r w:rsidRPr="005D1A3E">
              <w:rPr>
                <w:color w:val="000000" w:themeColor="text1"/>
                <w:sz w:val="20"/>
                <w:lang w:val="en-GB" w:eastAsia="zh-CN"/>
              </w:rPr>
              <w:t>S</w:t>
            </w:r>
            <w:r w:rsidRPr="005D1A3E">
              <w:rPr>
                <w:color w:val="000000" w:themeColor="text1"/>
                <w:sz w:val="20"/>
                <w:lang w:val="en-GB"/>
              </w:rPr>
              <w:t>K:</w:t>
            </w:r>
            <w:r w:rsidRPr="005D1A3E">
              <w:rPr>
                <w:color w:val="000000" w:themeColor="text1"/>
                <w:sz w:val="20"/>
                <w:lang w:val="en-GB"/>
              </w:rPr>
              <w:tab/>
              <w:t>Quaternary phase shift keying</w:t>
            </w:r>
          </w:p>
          <w:p w14:paraId="7C3F9168" w14:textId="77777777" w:rsidR="0054449B" w:rsidRPr="005D1A3E" w:rsidRDefault="0054449B" w:rsidP="00821479">
            <w:pPr>
              <w:pStyle w:val="Tablelegend"/>
              <w:tabs>
                <w:tab w:val="clear" w:pos="284"/>
                <w:tab w:val="clear" w:pos="567"/>
                <w:tab w:val="clear" w:pos="851"/>
                <w:tab w:val="left" w:pos="832"/>
                <w:tab w:val="right" w:pos="9611"/>
              </w:tabs>
              <w:ind w:left="832" w:hanging="917"/>
              <w:rPr>
                <w:color w:val="000000" w:themeColor="text1"/>
                <w:sz w:val="20"/>
                <w:lang w:val="en-GB"/>
              </w:rPr>
            </w:pPr>
            <w:r w:rsidRPr="005D1A3E">
              <w:rPr>
                <w:color w:val="000000" w:themeColor="text1"/>
                <w:sz w:val="20"/>
                <w:lang w:val="en-GB"/>
              </w:rPr>
              <w:t>TDCFS:</w:t>
            </w:r>
            <w:r w:rsidRPr="005D1A3E">
              <w:rPr>
                <w:color w:val="000000" w:themeColor="text1"/>
                <w:sz w:val="20"/>
                <w:lang w:val="en-GB"/>
              </w:rPr>
              <w:tab/>
              <w:t>Transmit diversity code filter sets</w:t>
            </w:r>
          </w:p>
          <w:p w14:paraId="2DBA3A5E" w14:textId="1CD8EBD4" w:rsidR="0054449B" w:rsidRPr="005D1A3E" w:rsidRDefault="0054449B" w:rsidP="00821479">
            <w:pPr>
              <w:pStyle w:val="Tablelegend"/>
              <w:tabs>
                <w:tab w:val="clear" w:pos="284"/>
                <w:tab w:val="clear" w:pos="567"/>
                <w:tab w:val="clear" w:pos="851"/>
                <w:tab w:val="left" w:pos="832"/>
                <w:tab w:val="right" w:pos="9611"/>
              </w:tabs>
              <w:ind w:left="832" w:hanging="917"/>
              <w:rPr>
                <w:color w:val="000000" w:themeColor="text1"/>
                <w:sz w:val="20"/>
                <w:lang w:val="en-GB"/>
              </w:rPr>
            </w:pPr>
            <w:r w:rsidRPr="005D1A3E">
              <w:rPr>
                <w:color w:val="000000" w:themeColor="text1"/>
                <w:sz w:val="20"/>
                <w:lang w:val="en-GB"/>
              </w:rPr>
              <w:t>TDM:</w:t>
            </w:r>
            <w:r w:rsidRPr="005D1A3E">
              <w:rPr>
                <w:color w:val="000000" w:themeColor="text1"/>
                <w:sz w:val="20"/>
                <w:lang w:val="en-GB"/>
              </w:rPr>
              <w:tab/>
              <w:t>Time division multiplexing</w:t>
            </w:r>
          </w:p>
          <w:p w14:paraId="5C5DFE17" w14:textId="77777777" w:rsidR="0054449B" w:rsidRPr="005D1A3E" w:rsidRDefault="0054449B" w:rsidP="00821479">
            <w:pPr>
              <w:pStyle w:val="Tablelegend"/>
              <w:tabs>
                <w:tab w:val="clear" w:pos="284"/>
                <w:tab w:val="clear" w:pos="567"/>
                <w:tab w:val="clear" w:pos="851"/>
                <w:tab w:val="left" w:pos="832"/>
                <w:tab w:val="right" w:pos="9611"/>
              </w:tabs>
              <w:ind w:left="832" w:hanging="917"/>
              <w:rPr>
                <w:color w:val="000000" w:themeColor="text1"/>
                <w:sz w:val="20"/>
                <w:lang w:val="en-GB"/>
              </w:rPr>
            </w:pPr>
            <w:r w:rsidRPr="005D1A3E">
              <w:rPr>
                <w:color w:val="000000" w:themeColor="text1"/>
                <w:sz w:val="20"/>
                <w:lang w:val="en-GB"/>
              </w:rPr>
              <w:t>T</w:t>
            </w:r>
            <w:r w:rsidRPr="005D1A3E">
              <w:rPr>
                <w:color w:val="000000" w:themeColor="text1"/>
                <w:sz w:val="20"/>
                <w:lang w:val="en-GB" w:eastAsia="ko-KR"/>
              </w:rPr>
              <w:t>F</w:t>
            </w:r>
            <w:r w:rsidRPr="005D1A3E">
              <w:rPr>
                <w:color w:val="000000" w:themeColor="text1"/>
                <w:sz w:val="20"/>
                <w:lang w:val="en-GB"/>
              </w:rPr>
              <w:t>DM :</w:t>
            </w:r>
            <w:r w:rsidRPr="005D1A3E">
              <w:rPr>
                <w:color w:val="000000" w:themeColor="text1"/>
                <w:sz w:val="20"/>
                <w:lang w:val="en-GB"/>
              </w:rPr>
              <w:tab/>
              <w:t>Time-frequency division multiplexing</w:t>
            </w:r>
          </w:p>
        </w:tc>
      </w:tr>
      <w:tr w:rsidR="0054449B" w:rsidRPr="00F47851" w14:paraId="36D8C212" w14:textId="77777777" w:rsidTr="00A6592A">
        <w:trPr>
          <w:jc w:val="center"/>
        </w:trPr>
        <w:tc>
          <w:tcPr>
            <w:tcW w:w="14459" w:type="dxa"/>
          </w:tcPr>
          <w:p w14:paraId="6997A2FF" w14:textId="77777777" w:rsidR="0054449B" w:rsidRPr="005D1A3E" w:rsidRDefault="0054449B" w:rsidP="00821479">
            <w:pPr>
              <w:pStyle w:val="Tablelegend"/>
              <w:keepNext/>
              <w:tabs>
                <w:tab w:val="clear" w:pos="1134"/>
                <w:tab w:val="left" w:pos="709"/>
              </w:tabs>
              <w:rPr>
                <w:color w:val="000000" w:themeColor="text1"/>
                <w:sz w:val="20"/>
                <w:lang w:val="en-GB"/>
              </w:rPr>
            </w:pPr>
            <w:r w:rsidRPr="005D1A3E">
              <w:rPr>
                <w:color w:val="000000" w:themeColor="text1"/>
                <w:spacing w:val="-4"/>
                <w:sz w:val="20"/>
                <w:vertAlign w:val="superscript"/>
                <w:lang w:val="en-GB"/>
              </w:rPr>
              <w:t>(1)</w:t>
            </w:r>
            <w:r w:rsidRPr="005D1A3E">
              <w:rPr>
                <w:color w:val="000000" w:themeColor="text1"/>
                <w:spacing w:val="-4"/>
                <w:sz w:val="20"/>
                <w:vertAlign w:val="superscript"/>
                <w:lang w:val="en-GB"/>
              </w:rPr>
              <w:tab/>
            </w:r>
            <w:r w:rsidRPr="005D1A3E">
              <w:rPr>
                <w:color w:val="000000" w:themeColor="text1"/>
                <w:sz w:val="20"/>
                <w:lang w:val="en-GB"/>
              </w:rPr>
              <w:t>Possibility for one or multiple PLP, each having its own specific modulation, coding and time interleaving depth, thus enabling service-specific robustness.</w:t>
            </w:r>
          </w:p>
          <w:p w14:paraId="7954FA0F" w14:textId="77777777" w:rsidR="0054449B" w:rsidRPr="005D1A3E" w:rsidRDefault="0054449B" w:rsidP="00821479">
            <w:pPr>
              <w:pStyle w:val="Tablelegend"/>
              <w:keepNext/>
              <w:tabs>
                <w:tab w:val="clear" w:pos="1134"/>
                <w:tab w:val="left" w:pos="709"/>
              </w:tabs>
              <w:rPr>
                <w:color w:val="000000" w:themeColor="text1"/>
                <w:spacing w:val="-4"/>
                <w:sz w:val="20"/>
                <w:lang w:val="en-GB"/>
              </w:rPr>
            </w:pPr>
            <w:r w:rsidRPr="005D1A3E">
              <w:rPr>
                <w:color w:val="000000" w:themeColor="text1"/>
                <w:spacing w:val="-4"/>
                <w:sz w:val="20"/>
                <w:vertAlign w:val="superscript"/>
                <w:lang w:val="en-GB"/>
              </w:rPr>
              <w:t>(2)</w:t>
            </w:r>
            <w:r w:rsidRPr="005D1A3E">
              <w:rPr>
                <w:color w:val="000000" w:themeColor="text1"/>
                <w:spacing w:val="-4"/>
                <w:sz w:val="20"/>
                <w:vertAlign w:val="superscript"/>
                <w:lang w:val="en-GB"/>
              </w:rPr>
              <w:tab/>
            </w:r>
            <w:r w:rsidRPr="005D1A3E">
              <w:rPr>
                <w:color w:val="000000" w:themeColor="text1"/>
                <w:spacing w:val="-4"/>
                <w:sz w:val="20"/>
                <w:lang w:val="en-GB"/>
              </w:rPr>
              <w:t xml:space="preserve">Spectrum-shaping limits for digital terrestrial television systems using 5 MHz, 6 MHz and 10 MHz channels needs to be defined. The 1.7, 5 and 10 MHz channel variants are not normally used for TV-broadcasting purposes in the VHF III or UHF IV/V bands. The 7 and 8 MHz variants of the system are compatible with the GE06 Agreement with respect to spectrum usage. ATSC 3.0 specification supports only 6 MHz, 7 MHz and 8 MHz bandwidths. </w:t>
            </w:r>
          </w:p>
          <w:p w14:paraId="4C0A0118" w14:textId="77777777" w:rsidR="0054449B" w:rsidRPr="005D1A3E" w:rsidRDefault="0054449B" w:rsidP="00821479">
            <w:pPr>
              <w:pStyle w:val="Tablelegend"/>
              <w:keepNext/>
              <w:tabs>
                <w:tab w:val="clear" w:pos="1134"/>
                <w:tab w:val="left" w:pos="709"/>
              </w:tabs>
              <w:rPr>
                <w:color w:val="000000" w:themeColor="text1"/>
                <w:sz w:val="20"/>
                <w:lang w:val="en-GB"/>
              </w:rPr>
            </w:pPr>
            <w:r w:rsidRPr="005D1A3E">
              <w:rPr>
                <w:color w:val="000000" w:themeColor="text1"/>
                <w:spacing w:val="-4"/>
                <w:sz w:val="20"/>
                <w:vertAlign w:val="superscript"/>
                <w:lang w:val="en-GB"/>
              </w:rPr>
              <w:t>(3)</w:t>
            </w:r>
            <w:r w:rsidRPr="005D1A3E">
              <w:rPr>
                <w:color w:val="000000" w:themeColor="text1"/>
                <w:spacing w:val="-4"/>
                <w:sz w:val="20"/>
                <w:lang w:val="en-GB"/>
              </w:rPr>
              <w:tab/>
            </w:r>
            <w:r w:rsidRPr="005D1A3E">
              <w:rPr>
                <w:color w:val="000000" w:themeColor="text1"/>
                <w:sz w:val="20"/>
                <w:lang w:val="en-GB"/>
              </w:rPr>
              <w:t>Simulated in Gaussian channels with BER 1 × 10</w:t>
            </w:r>
            <w:r w:rsidRPr="005D1A3E">
              <w:rPr>
                <w:color w:val="000000" w:themeColor="text1"/>
                <w:sz w:val="20"/>
                <w:vertAlign w:val="superscript"/>
                <w:lang w:val="en-GB"/>
              </w:rPr>
              <w:t>−6</w:t>
            </w:r>
            <w:r w:rsidRPr="005D1A3E">
              <w:rPr>
                <w:color w:val="000000" w:themeColor="text1"/>
                <w:sz w:val="20"/>
                <w:lang w:val="en-GB"/>
              </w:rPr>
              <w:t xml:space="preserve"> after LDPC and BCH decoding, without correction for pilot boosting (which is dependent on pilot pattern). The expected implementation loss due to real channel estimation needs also to be added to the figures. </w:t>
            </w:r>
          </w:p>
        </w:tc>
      </w:tr>
    </w:tbl>
    <w:p w14:paraId="349A09E7" w14:textId="77777777" w:rsidR="0054449B" w:rsidRDefault="0054449B" w:rsidP="0054449B">
      <w:pPr>
        <w:pStyle w:val="Tablefin"/>
      </w:pPr>
    </w:p>
    <w:p w14:paraId="147AA2D6" w14:textId="77777777" w:rsidR="0054449B" w:rsidRPr="005D1A3E" w:rsidRDefault="0054449B" w:rsidP="0054449B">
      <w:pPr>
        <w:rPr>
          <w:lang w:val="en-GB"/>
        </w:rPr>
      </w:pPr>
    </w:p>
    <w:p w14:paraId="3FC59CE5" w14:textId="77777777" w:rsidR="0054449B" w:rsidRPr="00151CBD" w:rsidRDefault="0054449B" w:rsidP="0054449B">
      <w:pPr>
        <w:rPr>
          <w:lang w:val="en-GB"/>
        </w:rPr>
        <w:sectPr w:rsidR="0054449B" w:rsidRPr="00151CBD" w:rsidSect="00AD7E29">
          <w:headerReference w:type="even" r:id="rId27"/>
          <w:headerReference w:type="default" r:id="rId28"/>
          <w:footerReference w:type="even" r:id="rId29"/>
          <w:footerReference w:type="default" r:id="rId30"/>
          <w:headerReference w:type="first" r:id="rId31"/>
          <w:footerReference w:type="first" r:id="rId32"/>
          <w:pgSz w:w="16834" w:h="11907" w:orient="landscape" w:code="9"/>
          <w:pgMar w:top="1134" w:right="1418" w:bottom="1134" w:left="1134" w:header="720" w:footer="482" w:gutter="0"/>
          <w:cols w:space="720"/>
          <w:titlePg/>
          <w:docGrid w:linePitch="326"/>
        </w:sectPr>
      </w:pPr>
    </w:p>
    <w:p w14:paraId="1B20DD07" w14:textId="77777777" w:rsidR="0054449B" w:rsidRDefault="0054449B" w:rsidP="0090756D">
      <w:pPr>
        <w:pStyle w:val="AnnexNoTitle"/>
        <w:spacing w:before="0"/>
        <w:rPr>
          <w:lang w:val="en-GB"/>
        </w:rPr>
      </w:pPr>
      <w:r w:rsidRPr="00376A30">
        <w:rPr>
          <w:lang w:val="en-GB"/>
        </w:rPr>
        <w:lastRenderedPageBreak/>
        <w:t>Attachment 1</w:t>
      </w:r>
      <w:r w:rsidRPr="00376A30">
        <w:rPr>
          <w:lang w:val="en-GB"/>
        </w:rPr>
        <w:br/>
        <w:t>to Annex 2</w:t>
      </w:r>
      <w:r w:rsidRPr="00376A30">
        <w:rPr>
          <w:lang w:val="en-GB"/>
        </w:rPr>
        <w:br/>
      </w:r>
      <w:r w:rsidRPr="00376A30">
        <w:rPr>
          <w:lang w:val="en-GB"/>
        </w:rPr>
        <w:br/>
        <w:t>ATSC System standard reference documents</w:t>
      </w:r>
    </w:p>
    <w:p w14:paraId="56CC153B" w14:textId="77777777" w:rsidR="0054449B" w:rsidRPr="00AD5F69" w:rsidRDefault="0054449B" w:rsidP="0054449B">
      <w:pPr>
        <w:rPr>
          <w:lang w:val="en-GB"/>
        </w:rPr>
      </w:pPr>
    </w:p>
    <w:p w14:paraId="6E576168" w14:textId="77777777" w:rsidR="0054449B" w:rsidRPr="005D1A3E" w:rsidRDefault="0054449B" w:rsidP="0054449B">
      <w:pPr>
        <w:pStyle w:val="Reftext"/>
        <w:rPr>
          <w:lang w:val="en-GB"/>
        </w:rPr>
      </w:pPr>
      <w:r w:rsidRPr="005D1A3E">
        <w:rPr>
          <w:szCs w:val="22"/>
          <w:lang w:val="en-GB"/>
        </w:rPr>
        <w:t>ATSC</w:t>
      </w:r>
      <w:r w:rsidRPr="005D1A3E">
        <w:rPr>
          <w:szCs w:val="22"/>
          <w:lang w:val="en-GB"/>
        </w:rPr>
        <w:tab/>
      </w:r>
      <w:r w:rsidRPr="005D1A3E">
        <w:rPr>
          <w:lang w:val="en-GB"/>
        </w:rPr>
        <w:t>“ATSC System Discovery and Signaling,” Doc. A/321:2016, Advanced Television System Committee, Washington, D.C., 23 March 2016.</w:t>
      </w:r>
    </w:p>
    <w:p w14:paraId="2940BEFB" w14:textId="77777777" w:rsidR="0054449B" w:rsidRPr="005D1A3E" w:rsidRDefault="0054449B" w:rsidP="0054449B">
      <w:pPr>
        <w:pStyle w:val="Reftext"/>
        <w:rPr>
          <w:lang w:val="en-GB"/>
        </w:rPr>
      </w:pPr>
      <w:r w:rsidRPr="005D1A3E">
        <w:rPr>
          <w:lang w:val="en-GB"/>
        </w:rPr>
        <w:t>ATSC</w:t>
      </w:r>
      <w:r w:rsidRPr="005D1A3E">
        <w:rPr>
          <w:lang w:val="en-GB"/>
        </w:rPr>
        <w:tab/>
        <w:t>“ATSC Physical Layer Protocol,” Doc. A/322:2017, Advanced Television System Committee, Washington, D.C., 6 June 2017.</w:t>
      </w:r>
    </w:p>
    <w:p w14:paraId="33EB61C0" w14:textId="77777777" w:rsidR="0054449B" w:rsidRPr="005D1A3E" w:rsidRDefault="0054449B" w:rsidP="0054449B">
      <w:pPr>
        <w:pStyle w:val="Reftext"/>
        <w:rPr>
          <w:lang w:val="en-GB" w:eastAsia="ja-JP"/>
        </w:rPr>
      </w:pPr>
      <w:r w:rsidRPr="005D1A3E">
        <w:rPr>
          <w:lang w:val="en-GB"/>
        </w:rPr>
        <w:t>ATSC</w:t>
      </w:r>
      <w:r w:rsidRPr="005D1A3E">
        <w:rPr>
          <w:lang w:val="en-GB"/>
        </w:rPr>
        <w:tab/>
        <w:t>“Guidelines for the Physical Layer Protocol,”</w:t>
      </w:r>
      <w:r w:rsidRPr="005D1A3E">
        <w:rPr>
          <w:lang w:val="en-GB" w:eastAsia="ja-JP"/>
        </w:rPr>
        <w:t xml:space="preserve"> Doc. A/327:2018, Advanced Television System Committee, Washington, D.C., 2 October 2018.</w:t>
      </w:r>
    </w:p>
    <w:p w14:paraId="6811CFED" w14:textId="77777777" w:rsidR="0054449B" w:rsidRPr="005D1A3E" w:rsidRDefault="0054449B" w:rsidP="0054449B">
      <w:pPr>
        <w:rPr>
          <w:color w:val="000000" w:themeColor="text1"/>
          <w:lang w:val="en-GB"/>
        </w:rPr>
      </w:pPr>
    </w:p>
    <w:p w14:paraId="0E629463" w14:textId="77777777" w:rsidR="0054449B" w:rsidRPr="005D1A3E" w:rsidRDefault="0054449B" w:rsidP="0054449B">
      <w:pPr>
        <w:rPr>
          <w:color w:val="000000" w:themeColor="text1"/>
          <w:lang w:val="en-GB"/>
        </w:rPr>
      </w:pPr>
    </w:p>
    <w:p w14:paraId="09F09049" w14:textId="77777777" w:rsidR="0054449B" w:rsidRPr="005D1A3E" w:rsidRDefault="0054449B" w:rsidP="0090756D">
      <w:pPr>
        <w:pStyle w:val="AnnexNoTitle"/>
        <w:rPr>
          <w:lang w:val="en-GB"/>
        </w:rPr>
      </w:pPr>
      <w:r w:rsidRPr="005D1A3E">
        <w:rPr>
          <w:lang w:val="en-GB"/>
        </w:rPr>
        <w:t xml:space="preserve">Attachment 2 </w:t>
      </w:r>
      <w:r w:rsidRPr="005D1A3E">
        <w:rPr>
          <w:lang w:val="en-GB"/>
        </w:rPr>
        <w:br/>
        <w:t>to Annex 2</w:t>
      </w:r>
      <w:r w:rsidRPr="005D1A3E">
        <w:rPr>
          <w:lang w:val="en-GB"/>
        </w:rPr>
        <w:br/>
      </w:r>
      <w:r w:rsidRPr="005D1A3E">
        <w:rPr>
          <w:lang w:val="en-GB"/>
        </w:rPr>
        <w:br/>
        <w:t>Brief presentation of the ATSC 3.0 digital transmission standard</w:t>
      </w:r>
    </w:p>
    <w:p w14:paraId="6CDBF9B0" w14:textId="77777777" w:rsidR="0054449B" w:rsidRPr="005D1A3E" w:rsidRDefault="0054449B" w:rsidP="0054449B">
      <w:pPr>
        <w:pStyle w:val="Heading1"/>
        <w:rPr>
          <w:lang w:val="en-GB" w:eastAsia="ja-JP"/>
        </w:rPr>
      </w:pPr>
      <w:r w:rsidRPr="005D1A3E">
        <w:rPr>
          <w:lang w:val="en-GB" w:eastAsia="ja-JP"/>
        </w:rPr>
        <w:t>1</w:t>
      </w:r>
      <w:r w:rsidRPr="005D1A3E">
        <w:rPr>
          <w:lang w:val="en-GB" w:eastAsia="ja-JP"/>
        </w:rPr>
        <w:tab/>
        <w:t>Introduction</w:t>
      </w:r>
    </w:p>
    <w:p w14:paraId="4E06C57B" w14:textId="77777777" w:rsidR="0054449B" w:rsidRPr="005D1A3E" w:rsidRDefault="0054449B" w:rsidP="0054449B">
      <w:pPr>
        <w:rPr>
          <w:lang w:val="en-GB" w:eastAsia="ja-JP"/>
        </w:rPr>
      </w:pPr>
      <w:r w:rsidRPr="005D1A3E">
        <w:rPr>
          <w:lang w:val="en-GB" w:eastAsia="ja-JP"/>
        </w:rPr>
        <w:t>The Advanced Television Systems Committee is a non-profit organization developing voluntary standards for digital television. The ATSC’s 130-plus member organizations represent the broadcast, broadcast equipment, motion picture, consumer electronics, computer, cable, satellite, and semiconductor industries.</w:t>
      </w:r>
    </w:p>
    <w:p w14:paraId="74D2D2ED" w14:textId="12C16524" w:rsidR="0054449B" w:rsidRPr="005D1A3E" w:rsidRDefault="0054449B" w:rsidP="0054449B">
      <w:pPr>
        <w:rPr>
          <w:lang w:val="en-GB" w:eastAsia="ja-JP"/>
        </w:rPr>
      </w:pPr>
      <w:r w:rsidRPr="005D1A3E">
        <w:rPr>
          <w:lang w:val="en-GB" w:eastAsia="ja-JP"/>
        </w:rPr>
        <w:t>ATSC 3.0 is a major version of the ATSC standards for digital television transmission over terrestrial, cable, and satellite networks. It is largely a replacement for the analogue NTSC standard, and like that standard, used mostly in the United States of America, Mexico, Canada and Korea. The new standard was created by the Advanced Television Systems Committee (ATSC). The standard reflects 25</w:t>
      </w:r>
      <w:r w:rsidR="006E30A8">
        <w:rPr>
          <w:lang w:val="en-GB" w:eastAsia="ja-JP"/>
        </w:rPr>
        <w:t> </w:t>
      </w:r>
      <w:r w:rsidRPr="005D1A3E">
        <w:rPr>
          <w:lang w:val="en-GB" w:eastAsia="ja-JP"/>
        </w:rPr>
        <w:t>sections including 21</w:t>
      </w:r>
      <w:r w:rsidR="006E30A8">
        <w:rPr>
          <w:lang w:val="en-GB" w:eastAsia="ja-JP"/>
        </w:rPr>
        <w:t> </w:t>
      </w:r>
      <w:r w:rsidRPr="005D1A3E">
        <w:rPr>
          <w:lang w:val="en-GB" w:eastAsia="ja-JP"/>
        </w:rPr>
        <w:t>Approved Standards and 4</w:t>
      </w:r>
      <w:r w:rsidR="006E30A8">
        <w:rPr>
          <w:lang w:val="en-GB" w:eastAsia="ja-JP"/>
        </w:rPr>
        <w:t> </w:t>
      </w:r>
      <w:r w:rsidRPr="005D1A3E">
        <w:rPr>
          <w:lang w:val="en-GB" w:eastAsia="ja-JP"/>
        </w:rPr>
        <w:t>Recommended Practices, which provide engineering guidance for implementation.</w:t>
      </w:r>
    </w:p>
    <w:p w14:paraId="56F2C6BB" w14:textId="260E65B0" w:rsidR="0054449B" w:rsidRPr="005D1A3E" w:rsidRDefault="0054449B" w:rsidP="0054449B">
      <w:pPr>
        <w:rPr>
          <w:lang w:val="en-GB" w:eastAsia="ja-JP"/>
        </w:rPr>
      </w:pPr>
      <w:r w:rsidRPr="005D1A3E">
        <w:rPr>
          <w:lang w:val="en-GB" w:eastAsia="ja-JP"/>
        </w:rPr>
        <w:t>For reference purposes to this Recommendation, summaries of the key standards are reflected below.</w:t>
      </w:r>
    </w:p>
    <w:p w14:paraId="3ABEDEDB" w14:textId="0A9B1F72" w:rsidR="0054449B" w:rsidRPr="005D1A3E" w:rsidRDefault="0054449B" w:rsidP="0054449B">
      <w:pPr>
        <w:pStyle w:val="Headingb"/>
        <w:rPr>
          <w:lang w:val="en-GB"/>
        </w:rPr>
      </w:pPr>
      <w:r w:rsidRPr="005D1A3E">
        <w:rPr>
          <w:lang w:val="en-GB"/>
        </w:rPr>
        <w:t>A/300:20</w:t>
      </w:r>
      <w:r w:rsidR="00401A18">
        <w:rPr>
          <w:lang w:val="en-GB"/>
        </w:rPr>
        <w:t>20</w:t>
      </w:r>
      <w:r w:rsidRPr="005D1A3E">
        <w:rPr>
          <w:lang w:val="en-GB"/>
        </w:rPr>
        <w:t xml:space="preserve"> </w:t>
      </w:r>
      <w:r>
        <w:rPr>
          <w:lang w:val="ru-RU"/>
        </w:rPr>
        <w:t>–</w:t>
      </w:r>
      <w:r w:rsidRPr="005D1A3E">
        <w:rPr>
          <w:lang w:val="en-GB"/>
        </w:rPr>
        <w:t xml:space="preserve"> ATSC 3.0 System</w:t>
      </w:r>
    </w:p>
    <w:p w14:paraId="4778591D" w14:textId="67679F6E" w:rsidR="0054449B" w:rsidRPr="005D1A3E" w:rsidRDefault="0054449B" w:rsidP="0054449B">
      <w:pPr>
        <w:rPr>
          <w:lang w:val="en-GB" w:eastAsia="ja-JP"/>
        </w:rPr>
      </w:pPr>
      <w:r w:rsidRPr="005D1A3E">
        <w:rPr>
          <w:lang w:val="en-GB" w:eastAsia="ja-JP"/>
        </w:rPr>
        <w:t>This Standard describes the entire suite of the ATSC 3.0 digital television system. ATSC 3.0 is a suite of voluntary technical Standards and Recommended Practices that is fundamentally different from predecessor ATSC systems and is therefore largely incompatible with them. This divergence from earlier design is intended to allow substantial improvements in performance, functionality, and efficiency sufficient to warrant implementation of a non-backwards-compatible system. With higher capacity to deliver Ultra High-Definition services, robust reception on a wide range of devices, improved efficiency, IP transport, advanced emergency alerting, personalization features and interactive capability, the ATSC</w:t>
      </w:r>
      <w:r w:rsidR="000300E2">
        <w:rPr>
          <w:lang w:val="en-GB" w:eastAsia="ja-JP"/>
        </w:rPr>
        <w:t> </w:t>
      </w:r>
      <w:r w:rsidRPr="005D1A3E">
        <w:rPr>
          <w:lang w:val="en-GB" w:eastAsia="ja-JP"/>
        </w:rPr>
        <w:t>3.0 Standard provides much more capability than previous generations of terrestrial broadcasting.</w:t>
      </w:r>
    </w:p>
    <w:p w14:paraId="6EFF9A67" w14:textId="77777777" w:rsidR="0054449B" w:rsidRPr="005D1A3E" w:rsidRDefault="0054449B" w:rsidP="0054449B">
      <w:pPr>
        <w:rPr>
          <w:lang w:val="en-GB"/>
        </w:rPr>
      </w:pPr>
      <w:r w:rsidRPr="005D1A3E">
        <w:rPr>
          <w:lang w:val="en-GB"/>
        </w:rPr>
        <w:t xml:space="preserve">In the fall of 2011, ATSC formed Technology Group 3 (TG-3) to design a next-generation broadcast system. TG-3 issued a Call for Input to solicit requirements for the system from a broad, international base of interests and organizations. Using this input, thirteen Usage Scenarios were developed, from </w:t>
      </w:r>
      <w:r w:rsidRPr="005D1A3E">
        <w:rPr>
          <w:lang w:val="en-GB"/>
        </w:rPr>
        <w:lastRenderedPageBreak/>
        <w:t>which were derived a comprehensive set of system requirements. The system requirements established the capabilities of the overall system and thereby served as a guide in the preparation of the ATSC 3.0 suite of standards. The ATSC 3.0 Standard uses a layered architecture. Three layers are defined: Physical, Management and Protocols, and Application and Presentation. To facilitate flexibility and extensibility, different elements of the system are specified in separate Standards. The complete list and structure of these Standards is provided in Section 5.</w:t>
      </w:r>
    </w:p>
    <w:p w14:paraId="5ED35EB2" w14:textId="77777777" w:rsidR="0054449B" w:rsidRPr="005D1A3E" w:rsidRDefault="0054449B" w:rsidP="0054449B">
      <w:pPr>
        <w:rPr>
          <w:lang w:val="en-GB"/>
        </w:rPr>
      </w:pPr>
      <w:r w:rsidRPr="005D1A3E">
        <w:rPr>
          <w:lang w:val="en-GB"/>
        </w:rPr>
        <w:t xml:space="preserve">Each ATSC 3.0 Standard is designed for maximum flexibility in its operation and is extensible to accommodate future adaptation. As a result, it is critical for implementers to use the most up-to-date revision of each Standard. The overall documentation structure also enables individual components of the system to be revised or extended without affecting other components. In some cases, multiple, fully parallel options are specified for certain operations, from which broadcasters can choose whichever method is more suitable to their operations or preferences. Examples include the use of either the MMT or ROUTE transport protocol, or the use of either the AC-4 or MPEG-H 3D Audio system. </w:t>
      </w:r>
    </w:p>
    <w:p w14:paraId="6DE4C77A" w14:textId="0B535CE1" w:rsidR="0054449B" w:rsidRDefault="0054449B" w:rsidP="0054449B">
      <w:pPr>
        <w:rPr>
          <w:lang w:val="en-GB"/>
        </w:rPr>
      </w:pPr>
      <w:r w:rsidRPr="005D1A3E">
        <w:rPr>
          <w:lang w:val="en-GB"/>
        </w:rPr>
        <w:t>Detailed Standard specifics are reflected at:</w:t>
      </w:r>
    </w:p>
    <w:p w14:paraId="2EAF4872" w14:textId="77777777" w:rsidR="005C7D5C" w:rsidRPr="00F47851" w:rsidRDefault="003E78D5" w:rsidP="005C7D5C">
      <w:pPr>
        <w:rPr>
          <w:rStyle w:val="Hyperlink"/>
          <w:lang w:val="en-GB" w:eastAsia="ja-JP"/>
        </w:rPr>
      </w:pPr>
      <w:hyperlink r:id="rId33" w:history="1">
        <w:r w:rsidR="005C7D5C" w:rsidRPr="00F47851">
          <w:rPr>
            <w:rStyle w:val="Hyperlink"/>
            <w:lang w:val="en-GB" w:eastAsia="ja-JP"/>
          </w:rPr>
          <w:t>https://www.atsc.org/wp-content/uploads/2017/10/A300-2020-ATSC-3-System-Standard.pdf</w:t>
        </w:r>
      </w:hyperlink>
    </w:p>
    <w:p w14:paraId="3DFF23F3" w14:textId="77777777" w:rsidR="0054449B" w:rsidRPr="005D1A3E" w:rsidRDefault="0054449B" w:rsidP="0054449B">
      <w:pPr>
        <w:pStyle w:val="Headingb"/>
        <w:rPr>
          <w:lang w:val="en-GB"/>
        </w:rPr>
      </w:pPr>
      <w:r w:rsidRPr="005D1A3E">
        <w:rPr>
          <w:lang w:val="en-GB"/>
        </w:rPr>
        <w:t xml:space="preserve">A/321:2016 </w:t>
      </w:r>
      <w:r>
        <w:rPr>
          <w:lang w:val="ru-RU"/>
        </w:rPr>
        <w:t>–</w:t>
      </w:r>
      <w:r w:rsidRPr="005D1A3E">
        <w:rPr>
          <w:lang w:val="en-GB"/>
        </w:rPr>
        <w:t xml:space="preserve"> System discovery and signalling</w:t>
      </w:r>
    </w:p>
    <w:p w14:paraId="0012EAF0" w14:textId="2A83D79E" w:rsidR="0054449B" w:rsidRPr="005D1A3E" w:rsidRDefault="0054449B" w:rsidP="0054449B">
      <w:pPr>
        <w:rPr>
          <w:lang w:val="en-GB" w:eastAsia="ja-JP"/>
        </w:rPr>
      </w:pPr>
      <w:r w:rsidRPr="005D1A3E">
        <w:rPr>
          <w:lang w:val="en-GB" w:eastAsia="ja-JP"/>
        </w:rPr>
        <w:t>This document describes the system discovery and signalling architecture (the “bootstrap”) for the ATSC</w:t>
      </w:r>
      <w:r w:rsidR="000300E2">
        <w:rPr>
          <w:lang w:val="en-GB" w:eastAsia="ja-JP"/>
        </w:rPr>
        <w:t> </w:t>
      </w:r>
      <w:r w:rsidRPr="005D1A3E">
        <w:rPr>
          <w:lang w:val="en-GB" w:eastAsia="ja-JP"/>
        </w:rPr>
        <w:t>3.0 physical layer. Broadcasters anticipate providing multiple wireless-based services, in addition to conventional broadcast television in the future. Such services may be time-multiplexed together within a single RF channel. The bootstrap provides a universal entry point into a broadcast waveform. The bootstrap employs a fixed configuration (e.g. sampling rate, signal bandwidth, subcarrier spacing, time-domain structure) known to all receiver devices and carries information to enable processing and decoding the wireless service associated with a detected bootstrap. This capability ensures that broadcast spectrum can be adapted to carry new services and/or waveforms for public interest to continue to be served in the future.</w:t>
      </w:r>
    </w:p>
    <w:p w14:paraId="418B6ADA" w14:textId="77777777" w:rsidR="00EF7C52" w:rsidRDefault="0054449B" w:rsidP="0054449B">
      <w:pPr>
        <w:rPr>
          <w:lang w:val="en-GB"/>
        </w:rPr>
      </w:pPr>
      <w:r w:rsidRPr="005D1A3E">
        <w:rPr>
          <w:lang w:val="en-GB"/>
        </w:rPr>
        <w:t xml:space="preserve">Broadcasters anticipate providing multiple wireless-based services, in addition to just broadcast television, in the future. Such services may be time-multiplexed together within a single RF channel. As a result, there exists a need to indicate, at a low level, the type or form of a signal that is being transmitted during a particular time period, so that a receiver can discover and identify the signal, which in turn indicates how to receive the services that are available via that signal. To enable such discovery, a bootstrap signal can be used. This comparatively short signal precedes, in time, a longer transmitted signal that carries some form of data. New signal types, at least some of which have likely not yet even been conceived, could also be provided by a broadcaster and identified within a transmitted waveform through the use of a bootstrap signal associated with each particular time-multiplexed signal. Some future signal types indicated by a particular bootstrap signal may even be outside the scope of the ATSC. </w:t>
      </w:r>
    </w:p>
    <w:p w14:paraId="70CB9B81" w14:textId="5E2EB966" w:rsidR="0054449B" w:rsidRPr="005D1A3E" w:rsidRDefault="0054449B" w:rsidP="0054449B">
      <w:pPr>
        <w:rPr>
          <w:lang w:val="en-GB" w:eastAsia="ja-JP"/>
        </w:rPr>
      </w:pPr>
      <w:r w:rsidRPr="005D1A3E">
        <w:rPr>
          <w:lang w:val="en-GB"/>
        </w:rPr>
        <w:t>The bootstrap provides a universal entry point into a broadcast waveform. The bootstrap employs a fixed configuration (e.g. sampling rate, signal bandwidth, subcarrier spacing, time-domain structure) known to all receiver devices and carries information to enable processing and decoding the signal associated with a detected bootstrap. This capability ensures that broadcast spectrum can be adapted to carry new signal types that are preceded by the universal entry point provided by the bootstrap, for public interest to continue to be served in the future. The bootstrap has been designed to be a very robust signal and detectable even at low signal levels. As a result of this robust encoding, individual signalling bits within the bootstrap are comparatively expensive in terms of the physical resources that they occupy for transmission. Hence, the bootstrap is generally intended to signal only the minimum amount of information required for system discovery (i.e. identification of the associated signal) and for initial decoding of the following signal.</w:t>
      </w:r>
    </w:p>
    <w:p w14:paraId="4E19850C" w14:textId="07FACC04" w:rsidR="0054449B" w:rsidRPr="005D1A3E" w:rsidRDefault="00267679" w:rsidP="0054449B">
      <w:pPr>
        <w:rPr>
          <w:lang w:val="en-GB"/>
        </w:rPr>
      </w:pPr>
      <w:r w:rsidRPr="00F47851">
        <w:rPr>
          <w:lang w:val="en-GB"/>
        </w:rPr>
        <w:lastRenderedPageBreak/>
        <w:t xml:space="preserve">The A/321:2016 Standard was approved and adopted by reference into the U.S. FCC Rules 47 CFR § 73.682. </w:t>
      </w:r>
      <w:r w:rsidR="0054449B" w:rsidRPr="005D1A3E">
        <w:rPr>
          <w:lang w:val="en-GB"/>
        </w:rPr>
        <w:t>Detailed Standard specifics are reflected at:</w:t>
      </w:r>
    </w:p>
    <w:p w14:paraId="4411F51A" w14:textId="77777777" w:rsidR="0054449B" w:rsidRPr="005D1A3E" w:rsidRDefault="003E78D5" w:rsidP="0054449B">
      <w:pPr>
        <w:rPr>
          <w:lang w:val="en-GB" w:eastAsia="ja-JP"/>
        </w:rPr>
      </w:pPr>
      <w:hyperlink r:id="rId34" w:history="1">
        <w:r w:rsidR="0054449B" w:rsidRPr="005D1A3E">
          <w:rPr>
            <w:rStyle w:val="Hyperlink"/>
            <w:lang w:val="en-GB" w:eastAsia="ja-JP"/>
          </w:rPr>
          <w:t>https://www.atsc.org/wp-content/uploads/2016/03/A321-2016-System-Discovery-and-Signaling-3.pdf</w:t>
        </w:r>
      </w:hyperlink>
    </w:p>
    <w:p w14:paraId="7FF4B4D1" w14:textId="2CD068CB" w:rsidR="0054449B" w:rsidRPr="005D1A3E" w:rsidRDefault="0054449B" w:rsidP="0054449B">
      <w:pPr>
        <w:pStyle w:val="Headingb"/>
        <w:rPr>
          <w:lang w:val="en-GB"/>
        </w:rPr>
      </w:pPr>
      <w:r w:rsidRPr="005D1A3E">
        <w:rPr>
          <w:lang w:val="en-GB"/>
        </w:rPr>
        <w:t>A/322:20</w:t>
      </w:r>
      <w:r w:rsidR="00267679">
        <w:rPr>
          <w:lang w:val="en-GB"/>
        </w:rPr>
        <w:t>20</w:t>
      </w:r>
      <w:r w:rsidRPr="005D1A3E">
        <w:rPr>
          <w:lang w:val="en-GB"/>
        </w:rPr>
        <w:t xml:space="preserve"> </w:t>
      </w:r>
      <w:r>
        <w:rPr>
          <w:lang w:val="ru-RU"/>
        </w:rPr>
        <w:t>–</w:t>
      </w:r>
      <w:r w:rsidRPr="005D1A3E">
        <w:rPr>
          <w:lang w:val="en-GB"/>
        </w:rPr>
        <w:t xml:space="preserve"> Physical layer protocol</w:t>
      </w:r>
    </w:p>
    <w:p w14:paraId="69C9B5FA" w14:textId="77777777" w:rsidR="0054449B" w:rsidRPr="005D1A3E" w:rsidRDefault="0054449B" w:rsidP="0054449B">
      <w:pPr>
        <w:rPr>
          <w:lang w:val="en-GB" w:eastAsia="ja-JP"/>
        </w:rPr>
      </w:pPr>
      <w:r w:rsidRPr="005D1A3E">
        <w:rPr>
          <w:lang w:val="en-GB" w:eastAsia="ja-JP"/>
        </w:rPr>
        <w:t>This Standard describes the RF/Transmission of a physical layer waveform. This waveform enables flexible configurations of physical layer resources to target a variety of operating modes. The intent is to signal the applied technologies and allow for future technology adaptation.</w:t>
      </w:r>
    </w:p>
    <w:p w14:paraId="7A5721FE" w14:textId="77777777" w:rsidR="0054449B" w:rsidRPr="005D1A3E" w:rsidRDefault="0054449B" w:rsidP="0054449B">
      <w:pPr>
        <w:rPr>
          <w:lang w:val="en-GB" w:eastAsia="ja-JP"/>
        </w:rPr>
      </w:pPr>
      <w:r w:rsidRPr="005D1A3E">
        <w:rPr>
          <w:lang w:val="en-GB"/>
        </w:rPr>
        <w:t>The ATSC physical layer protocol is intended to offer far more flexibility, robustness and efficient operations than the ATSC A/53 standard, and as a result it is non-backwards compatible with A/53. This physical layer allows broadcasters to choose from among a wide variety of physical layer parameters for personalized broadcaster performance that can satisfy many different broadcaster needs. There is the capability to have high-capacity/low-robustness and low-capacity/high robustness modes in the same emission. Technologies can be selected for special use cases like Single Frequency Networks, Multiple Input Multiple Output channel operation, channel bonding and more, well beyond a single transmitting tower. There is a large range of selections for robustness including, but not limited to, a wide range of guard interval lengths, forward error correction code lengths and code rates. Significant flexibility comes from a signalling structure that allows the physical layer to change technologies and evolve over time, while maintaining support of other ATSC systems. The starting point of this change is a physical layer offering highly spectral efficient operation with strong robustness across many different modes of operation.</w:t>
      </w:r>
    </w:p>
    <w:p w14:paraId="7BBFF5DF" w14:textId="77777777" w:rsidR="0054449B" w:rsidRPr="005D1A3E" w:rsidRDefault="0054449B" w:rsidP="0054449B">
      <w:pPr>
        <w:rPr>
          <w:lang w:val="en-GB"/>
        </w:rPr>
      </w:pPr>
      <w:r w:rsidRPr="005D1A3E">
        <w:rPr>
          <w:lang w:val="en-GB"/>
        </w:rPr>
        <w:t>Detailed Standard specifics are reflected at:</w:t>
      </w:r>
    </w:p>
    <w:p w14:paraId="21447772" w14:textId="77777777" w:rsidR="006D18A7" w:rsidRDefault="003E78D5" w:rsidP="006D18A7">
      <w:pPr>
        <w:rPr>
          <w:lang w:val="en-GB" w:eastAsia="ja-JP"/>
        </w:rPr>
      </w:pPr>
      <w:hyperlink r:id="rId35" w:history="1">
        <w:r w:rsidR="006D18A7" w:rsidRPr="00F47851">
          <w:rPr>
            <w:rStyle w:val="Hyperlink"/>
            <w:lang w:val="en-GB" w:eastAsia="ja-JP"/>
          </w:rPr>
          <w:t>https://www.atsc.org/wp-content/uploads/2016/10/A322-2020-Physical-Layer-Protocol.pdf</w:t>
        </w:r>
      </w:hyperlink>
      <w:r w:rsidR="006D18A7" w:rsidRPr="00F47851">
        <w:rPr>
          <w:lang w:val="en-GB" w:eastAsia="ja-JP"/>
        </w:rPr>
        <w:t xml:space="preserve"> </w:t>
      </w:r>
    </w:p>
    <w:p w14:paraId="08F3E82F" w14:textId="004DC596" w:rsidR="0054449B" w:rsidRPr="005D1A3E" w:rsidRDefault="0054449B" w:rsidP="0054449B">
      <w:pPr>
        <w:pStyle w:val="Headingb"/>
        <w:rPr>
          <w:lang w:val="en-GB"/>
        </w:rPr>
      </w:pPr>
      <w:r w:rsidRPr="005D1A3E">
        <w:rPr>
          <w:lang w:val="en-GB"/>
        </w:rPr>
        <w:t>A/327:20</w:t>
      </w:r>
      <w:r w:rsidR="0076036E">
        <w:rPr>
          <w:lang w:val="en-GB"/>
        </w:rPr>
        <w:t>20</w:t>
      </w:r>
      <w:r w:rsidRPr="005D1A3E">
        <w:rPr>
          <w:lang w:val="en-GB"/>
        </w:rPr>
        <w:t xml:space="preserve"> </w:t>
      </w:r>
      <w:r>
        <w:rPr>
          <w:lang w:val="ru-RU"/>
        </w:rPr>
        <w:t>–</w:t>
      </w:r>
      <w:r w:rsidRPr="005D1A3E">
        <w:rPr>
          <w:lang w:val="en-GB"/>
        </w:rPr>
        <w:t xml:space="preserve"> Guidelines for the physical layer protocol</w:t>
      </w:r>
    </w:p>
    <w:p w14:paraId="101EFEFC" w14:textId="77777777" w:rsidR="0054449B" w:rsidRPr="005D1A3E" w:rsidRDefault="0054449B" w:rsidP="0054449B">
      <w:pPr>
        <w:rPr>
          <w:lang w:val="en-GB" w:eastAsia="ja-JP"/>
        </w:rPr>
      </w:pPr>
      <w:r w:rsidRPr="005D1A3E">
        <w:rPr>
          <w:lang w:val="en-GB" w:eastAsia="ja-JP"/>
        </w:rPr>
        <w:t>This document provides recommended practices for the ATSC 3.0 physical layer protocol standards specified by A/321 and A/322. The intent of this document is to make recommendations for physical layer operating modes so that readers can make informed decisions about physical layer configurations. Also, this document provides some implementation guidelines to aid with flexible configurations of physical layer design resources in transmitter and receiver manufacturers’ equipment.</w:t>
      </w:r>
    </w:p>
    <w:p w14:paraId="1028CDF6" w14:textId="1595EA93" w:rsidR="0054449B" w:rsidRPr="005D1A3E" w:rsidRDefault="0054449B" w:rsidP="0054449B">
      <w:pPr>
        <w:rPr>
          <w:lang w:val="en-GB"/>
        </w:rPr>
      </w:pPr>
      <w:r w:rsidRPr="005D1A3E">
        <w:rPr>
          <w:lang w:val="en-GB"/>
        </w:rPr>
        <w:t>The ATSC</w:t>
      </w:r>
      <w:r w:rsidR="000300E2">
        <w:rPr>
          <w:lang w:val="en-GB"/>
        </w:rPr>
        <w:t> </w:t>
      </w:r>
      <w:r w:rsidRPr="005D1A3E">
        <w:rPr>
          <w:lang w:val="en-GB"/>
        </w:rPr>
        <w:t>3.0 physical layer protocol is designed to provide a toolbox of technology that allows flexible operating modes for a variety of harsh channel conditions (e.g. indoor or mobile) while maintaining efficient use of spectrum resources. This document provides recommended parameter and technology choices in A/321 and A/322 so that broadcasters can optimally deliver intended service(s). It also contains detailed guidelines for transmitter and receiver design implementations based on engineering studies of the latest technologies in the ATSC 3.0 physical layer. Guidelines for broadcasters’ mobile</w:t>
      </w:r>
      <w:bookmarkStart w:id="6" w:name="_GoBack"/>
      <w:bookmarkEnd w:id="6"/>
      <w:r w:rsidRPr="005D1A3E">
        <w:rPr>
          <w:lang w:val="en-GB"/>
        </w:rPr>
        <w:t xml:space="preserve"> service(s) are provided with operating modes and parameter choices of A/322 in aspects of robustness and power consumption. The ATSC 3.0 system performance and recommended service examples cover aspects of real field experiences and are intended to provide practical guidance for all readers.</w:t>
      </w:r>
    </w:p>
    <w:p w14:paraId="087203A1" w14:textId="77777777" w:rsidR="0054449B" w:rsidRPr="005D1A3E" w:rsidRDefault="0054449B" w:rsidP="0054449B">
      <w:pPr>
        <w:rPr>
          <w:lang w:val="en-GB" w:eastAsia="ja-JP"/>
        </w:rPr>
      </w:pPr>
      <w:r w:rsidRPr="005D1A3E">
        <w:rPr>
          <w:lang w:val="en-GB"/>
        </w:rPr>
        <w:t xml:space="preserve">Detailed </w:t>
      </w:r>
      <w:r w:rsidRPr="005D1A3E">
        <w:rPr>
          <w:lang w:val="en-GB" w:eastAsia="ja-JP"/>
        </w:rPr>
        <w:t>Recommended Practice</w:t>
      </w:r>
      <w:r w:rsidRPr="005D1A3E">
        <w:rPr>
          <w:lang w:val="en-GB"/>
        </w:rPr>
        <w:t xml:space="preserve"> specifics are reflected at:</w:t>
      </w:r>
    </w:p>
    <w:p w14:paraId="6D5245AD" w14:textId="77777777" w:rsidR="00A57FC1" w:rsidRPr="00F47851" w:rsidRDefault="00A57FC1" w:rsidP="00A57FC1">
      <w:pPr>
        <w:rPr>
          <w:rStyle w:val="Hyperlink"/>
          <w:lang w:val="en-GB" w:eastAsia="zh-CN"/>
        </w:rPr>
      </w:pPr>
      <w:r w:rsidRPr="00F47851">
        <w:rPr>
          <w:rStyle w:val="Hyperlink"/>
          <w:lang w:val="en-GB" w:eastAsia="ja-JP"/>
        </w:rPr>
        <w:t>https://www.atsc.org/wp-content/uploads/2020/08/A327-2020-Physical-Layer-RP.pdf</w:t>
      </w:r>
    </w:p>
    <w:p w14:paraId="77F66A8A" w14:textId="77777777" w:rsidR="0054449B" w:rsidRPr="00376A30" w:rsidRDefault="0054449B" w:rsidP="0090756D">
      <w:pPr>
        <w:pStyle w:val="AnnexNoTitle"/>
        <w:rPr>
          <w:rFonts w:eastAsiaTheme="minorEastAsia"/>
          <w:lang w:val="en-GB" w:eastAsia="zh-CN"/>
        </w:rPr>
      </w:pPr>
      <w:r w:rsidRPr="00F47851">
        <w:rPr>
          <w:lang w:val="en-GB"/>
        </w:rPr>
        <w:lastRenderedPageBreak/>
        <w:t>Annex</w:t>
      </w:r>
      <w:r w:rsidRPr="00376A30">
        <w:rPr>
          <w:lang w:val="en-GB"/>
        </w:rPr>
        <w:t xml:space="preserve"> </w:t>
      </w:r>
      <w:r w:rsidRPr="00376A30">
        <w:rPr>
          <w:rFonts w:eastAsiaTheme="minorEastAsia"/>
          <w:lang w:val="en-GB" w:eastAsia="zh-CN"/>
        </w:rPr>
        <w:t>3</w:t>
      </w:r>
      <w:r w:rsidRPr="00376A30">
        <w:rPr>
          <w:lang w:val="en-GB"/>
        </w:rPr>
        <w:br/>
      </w:r>
      <w:r w:rsidRPr="00376A30">
        <w:rPr>
          <w:lang w:val="en-GB"/>
        </w:rPr>
        <w:br/>
      </w:r>
      <w:r w:rsidRPr="00376A30">
        <w:rPr>
          <w:rFonts w:eastAsiaTheme="minorEastAsia"/>
          <w:lang w:val="en-GB" w:eastAsia="zh-CN"/>
        </w:rPr>
        <w:t>DTMB-A</w:t>
      </w:r>
    </w:p>
    <w:p w14:paraId="43622BFD" w14:textId="619EA738" w:rsidR="0054449B" w:rsidRPr="005D1A3E" w:rsidRDefault="0054449B" w:rsidP="0054449B">
      <w:pPr>
        <w:pStyle w:val="Normalaftertitle"/>
        <w:rPr>
          <w:lang w:val="en-GB" w:eastAsia="zh-CN"/>
        </w:rPr>
      </w:pPr>
      <w:r w:rsidRPr="005D1A3E">
        <w:rPr>
          <w:lang w:val="en-GB" w:eastAsia="ja-JP"/>
        </w:rPr>
        <w:t>Digital Television Terrestrial Multimedia Broadcasting</w:t>
      </w:r>
      <w:r w:rsidRPr="005D1A3E">
        <w:rPr>
          <w:lang w:val="en-GB" w:eastAsia="zh-CN"/>
        </w:rPr>
        <w:t>-Advanced</w:t>
      </w:r>
      <w:r w:rsidRPr="005D1A3E">
        <w:rPr>
          <w:lang w:val="en-GB" w:eastAsia="ja-JP"/>
        </w:rPr>
        <w:t xml:space="preserve"> (DTMB</w:t>
      </w:r>
      <w:r w:rsidRPr="005D1A3E">
        <w:rPr>
          <w:lang w:val="en-GB" w:eastAsia="zh-CN"/>
        </w:rPr>
        <w:t>-A</w:t>
      </w:r>
      <w:r w:rsidRPr="005D1A3E">
        <w:rPr>
          <w:lang w:val="en-GB" w:eastAsia="ja-JP"/>
        </w:rPr>
        <w:t>) is the</w:t>
      </w:r>
      <w:r w:rsidRPr="005D1A3E">
        <w:rPr>
          <w:lang w:val="en-GB" w:eastAsia="zh-CN"/>
        </w:rPr>
        <w:t xml:space="preserve"> advanced version of digital television terrestrial broadcasting (DTTB)</w:t>
      </w:r>
      <w:r w:rsidRPr="005D1A3E">
        <w:rPr>
          <w:lang w:val="en-GB" w:eastAsia="ja-JP"/>
        </w:rPr>
        <w:t xml:space="preserve"> system</w:t>
      </w:r>
      <w:r w:rsidRPr="005D1A3E">
        <w:rPr>
          <w:lang w:val="en-GB" w:eastAsia="zh-CN"/>
        </w:rPr>
        <w:t xml:space="preserve"> (i.e. DTMB), which</w:t>
      </w:r>
      <w:r w:rsidRPr="005D1A3E">
        <w:rPr>
          <w:lang w:val="en-GB" w:eastAsia="ja-JP"/>
        </w:rPr>
        <w:t xml:space="preserve"> can support </w:t>
      </w:r>
      <w:r w:rsidRPr="005D1A3E">
        <w:rPr>
          <w:lang w:val="en-GB" w:eastAsia="zh-CN"/>
        </w:rPr>
        <w:t xml:space="preserve">higher data throughput than that of DTMB with more robust performance. DTMB-A supports ultra-high definition, </w:t>
      </w:r>
      <w:r w:rsidRPr="005D1A3E">
        <w:rPr>
          <w:lang w:val="en-GB" w:eastAsia="ja-JP"/>
        </w:rPr>
        <w:t>high-definition, standard-definition TV, and data</w:t>
      </w:r>
      <w:r w:rsidRPr="005D1A3E">
        <w:rPr>
          <w:lang w:val="en-GB" w:eastAsia="zh-CN"/>
        </w:rPr>
        <w:t xml:space="preserve"> broad</w:t>
      </w:r>
      <w:r w:rsidRPr="005D1A3E">
        <w:rPr>
          <w:lang w:val="en-GB" w:eastAsia="ja-JP"/>
        </w:rPr>
        <w:t xml:space="preserve">casting services under indoor/outdoor and fixed/mobile reception conditions </w:t>
      </w:r>
      <w:r w:rsidRPr="005D1A3E">
        <w:rPr>
          <w:lang w:val="en-GB" w:eastAsia="zh-CN"/>
        </w:rPr>
        <w:t xml:space="preserve">and </w:t>
      </w:r>
      <w:r w:rsidRPr="005D1A3E">
        <w:rPr>
          <w:lang w:val="en-GB" w:eastAsia="ja-JP"/>
        </w:rPr>
        <w:t>can be used for the large-area coverage within both multiple and single frequency networks. DTMB</w:t>
      </w:r>
      <w:r w:rsidRPr="005D1A3E">
        <w:rPr>
          <w:lang w:val="en-GB" w:eastAsia="zh-CN"/>
        </w:rPr>
        <w:t>-A</w:t>
      </w:r>
      <w:r w:rsidRPr="005D1A3E">
        <w:rPr>
          <w:lang w:val="en-GB" w:eastAsia="ja-JP"/>
        </w:rPr>
        <w:t xml:space="preserve"> adopts multi-carrier modulation methods</w:t>
      </w:r>
      <w:r w:rsidRPr="005D1A3E">
        <w:rPr>
          <w:lang w:val="en-GB" w:eastAsia="zh-CN"/>
        </w:rPr>
        <w:t xml:space="preserve"> and </w:t>
      </w:r>
      <w:r w:rsidRPr="005D1A3E">
        <w:rPr>
          <w:lang w:val="en-GB" w:eastAsia="ja-JP"/>
        </w:rPr>
        <w:t>advanced coding</w:t>
      </w:r>
      <w:r w:rsidRPr="005D1A3E">
        <w:rPr>
          <w:lang w:val="en-GB" w:eastAsia="zh-CN"/>
        </w:rPr>
        <w:t xml:space="preserve"> and modulation</w:t>
      </w:r>
      <w:r w:rsidRPr="005D1A3E">
        <w:rPr>
          <w:lang w:val="en-GB" w:eastAsia="ja-JP"/>
        </w:rPr>
        <w:t xml:space="preserve"> scheme</w:t>
      </w:r>
      <w:r w:rsidRPr="005D1A3E">
        <w:rPr>
          <w:lang w:val="en-GB" w:eastAsia="zh-CN"/>
        </w:rPr>
        <w:t xml:space="preserve"> with</w:t>
      </w:r>
      <w:r w:rsidRPr="005D1A3E">
        <w:rPr>
          <w:lang w:val="en-GB" w:eastAsia="ja-JP"/>
        </w:rPr>
        <w:t xml:space="preserve"> fast system synchronization, high receiving sensitivity, better performance against multi-path effect, high spectrum efficiency and the flexibility for </w:t>
      </w:r>
      <w:r w:rsidRPr="005D1A3E">
        <w:rPr>
          <w:lang w:val="en-GB" w:eastAsia="zh-CN"/>
        </w:rPr>
        <w:t xml:space="preserve">the </w:t>
      </w:r>
      <w:r w:rsidRPr="005D1A3E">
        <w:rPr>
          <w:lang w:val="en-GB" w:eastAsia="ja-JP"/>
        </w:rPr>
        <w:t>future extension.</w:t>
      </w:r>
    </w:p>
    <w:p w14:paraId="283E6C7E" w14:textId="77777777" w:rsidR="0054449B" w:rsidRPr="005D1A3E" w:rsidRDefault="0054449B" w:rsidP="0054449B">
      <w:pPr>
        <w:rPr>
          <w:lang w:val="en-GB" w:eastAsia="zh-CN"/>
        </w:rPr>
      </w:pPr>
      <w:r w:rsidRPr="005D1A3E">
        <w:rPr>
          <w:lang w:val="en-GB"/>
        </w:rPr>
        <w:t xml:space="preserve">Table </w:t>
      </w:r>
      <w:r w:rsidRPr="005D1A3E">
        <w:rPr>
          <w:lang w:val="en-GB" w:eastAsia="zh-CN"/>
        </w:rPr>
        <w:t>3</w:t>
      </w:r>
      <w:r w:rsidRPr="005D1A3E">
        <w:rPr>
          <w:lang w:val="en-GB"/>
        </w:rPr>
        <w:t xml:space="preserve"> provides </w:t>
      </w:r>
      <w:r w:rsidRPr="005D1A3E">
        <w:rPr>
          <w:lang w:val="en-GB" w:eastAsia="zh-CN"/>
        </w:rPr>
        <w:t>the system parameters</w:t>
      </w:r>
      <w:r w:rsidRPr="005D1A3E">
        <w:rPr>
          <w:lang w:val="en-GB"/>
        </w:rPr>
        <w:t xml:space="preserve"> about </w:t>
      </w:r>
      <w:r w:rsidRPr="005D1A3E">
        <w:rPr>
          <w:lang w:val="en-GB" w:eastAsia="zh-CN"/>
        </w:rPr>
        <w:t>DTMB-A.</w:t>
      </w:r>
    </w:p>
    <w:p w14:paraId="7DD4E09B" w14:textId="77777777" w:rsidR="0054449B" w:rsidRPr="005D1A3E" w:rsidRDefault="0054449B" w:rsidP="0054449B">
      <w:pPr>
        <w:pStyle w:val="TableNo"/>
        <w:rPr>
          <w:lang w:val="en-GB" w:eastAsia="zh-CN"/>
        </w:rPr>
      </w:pPr>
      <w:r w:rsidRPr="005D1A3E">
        <w:rPr>
          <w:lang w:val="en-GB"/>
        </w:rPr>
        <w:t xml:space="preserve">TABLE </w:t>
      </w:r>
      <w:r w:rsidRPr="005D1A3E">
        <w:rPr>
          <w:lang w:val="en-GB" w:eastAsia="zh-CN"/>
        </w:rPr>
        <w:t>3</w:t>
      </w:r>
    </w:p>
    <w:p w14:paraId="6AB99B68" w14:textId="77777777" w:rsidR="0054449B" w:rsidRPr="005D1A3E" w:rsidRDefault="0054449B" w:rsidP="0054449B">
      <w:pPr>
        <w:pStyle w:val="Tabletitle"/>
        <w:rPr>
          <w:lang w:val="en-GB"/>
        </w:rPr>
      </w:pPr>
      <w:r w:rsidRPr="005D1A3E">
        <w:rPr>
          <w:lang w:val="en-GB"/>
        </w:rPr>
        <w:t>Parameters for the digital television/terrestrial multimedia broadcasting – advanced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174"/>
        <w:gridCol w:w="1373"/>
        <w:gridCol w:w="2047"/>
        <w:gridCol w:w="2092"/>
        <w:gridCol w:w="2386"/>
      </w:tblGrid>
      <w:tr w:rsidR="0054449B" w:rsidRPr="00376A30" w14:paraId="23848298" w14:textId="77777777" w:rsidTr="00874EEF">
        <w:trPr>
          <w:cantSplit/>
          <w:trHeight w:val="454"/>
          <w:jc w:val="center"/>
        </w:trPr>
        <w:tc>
          <w:tcPr>
            <w:tcW w:w="567" w:type="dxa"/>
            <w:vAlign w:val="center"/>
          </w:tcPr>
          <w:p w14:paraId="6D8BE3C8" w14:textId="77777777" w:rsidR="0054449B" w:rsidRPr="0027447B" w:rsidRDefault="0054449B" w:rsidP="00821479">
            <w:pPr>
              <w:pStyle w:val="Tablehead"/>
              <w:rPr>
                <w:sz w:val="20"/>
              </w:rPr>
            </w:pPr>
            <w:r w:rsidRPr="0027447B">
              <w:rPr>
                <w:sz w:val="20"/>
              </w:rPr>
              <w:t>No.</w:t>
            </w:r>
          </w:p>
        </w:tc>
        <w:tc>
          <w:tcPr>
            <w:tcW w:w="2547" w:type="dxa"/>
            <w:gridSpan w:val="2"/>
            <w:vAlign w:val="center"/>
          </w:tcPr>
          <w:p w14:paraId="2AAE6B4A" w14:textId="77777777" w:rsidR="0054449B" w:rsidRPr="0027447B" w:rsidRDefault="0054449B" w:rsidP="00821479">
            <w:pPr>
              <w:pStyle w:val="Tablehead"/>
              <w:rPr>
                <w:sz w:val="20"/>
              </w:rPr>
            </w:pPr>
            <w:r w:rsidRPr="0027447B">
              <w:rPr>
                <w:sz w:val="20"/>
              </w:rPr>
              <w:t>Parameters</w:t>
            </w:r>
          </w:p>
        </w:tc>
        <w:tc>
          <w:tcPr>
            <w:tcW w:w="2047" w:type="dxa"/>
            <w:vAlign w:val="center"/>
          </w:tcPr>
          <w:p w14:paraId="0056C4A3" w14:textId="77777777" w:rsidR="0054449B" w:rsidRPr="0027447B" w:rsidRDefault="0054449B" w:rsidP="00821479">
            <w:pPr>
              <w:pStyle w:val="Tablehead"/>
              <w:rPr>
                <w:sz w:val="20"/>
              </w:rPr>
            </w:pPr>
            <w:r w:rsidRPr="0027447B">
              <w:rPr>
                <w:sz w:val="20"/>
              </w:rPr>
              <w:t>6 MHz multi-carrier</w:t>
            </w:r>
            <w:r w:rsidRPr="0027447B">
              <w:rPr>
                <w:sz w:val="20"/>
              </w:rPr>
              <w:br/>
              <w:t>(OFDM)</w:t>
            </w:r>
          </w:p>
        </w:tc>
        <w:tc>
          <w:tcPr>
            <w:tcW w:w="2092" w:type="dxa"/>
            <w:vAlign w:val="center"/>
          </w:tcPr>
          <w:p w14:paraId="1BC25106" w14:textId="77777777" w:rsidR="0054449B" w:rsidRPr="0027447B" w:rsidRDefault="0054449B" w:rsidP="00821479">
            <w:pPr>
              <w:pStyle w:val="Tablehead"/>
              <w:rPr>
                <w:sz w:val="20"/>
              </w:rPr>
            </w:pPr>
            <w:r w:rsidRPr="0027447B">
              <w:rPr>
                <w:sz w:val="20"/>
              </w:rPr>
              <w:t>7 MHz multi-carrier (OFDM)</w:t>
            </w:r>
          </w:p>
        </w:tc>
        <w:tc>
          <w:tcPr>
            <w:tcW w:w="2386" w:type="dxa"/>
            <w:vAlign w:val="center"/>
          </w:tcPr>
          <w:p w14:paraId="08AB0251" w14:textId="77777777" w:rsidR="0054449B" w:rsidRPr="0027447B" w:rsidRDefault="0054449B" w:rsidP="00821479">
            <w:pPr>
              <w:pStyle w:val="Tablehead"/>
              <w:rPr>
                <w:sz w:val="20"/>
              </w:rPr>
            </w:pPr>
            <w:r w:rsidRPr="0027447B">
              <w:rPr>
                <w:sz w:val="20"/>
              </w:rPr>
              <w:t>8 MHz multi-carrier (OFDM)</w:t>
            </w:r>
          </w:p>
        </w:tc>
      </w:tr>
      <w:tr w:rsidR="0054449B" w:rsidRPr="00F47851" w14:paraId="4F4EEB31" w14:textId="77777777" w:rsidTr="00874EEF">
        <w:trPr>
          <w:cantSplit/>
          <w:trHeight w:val="693"/>
          <w:jc w:val="center"/>
        </w:trPr>
        <w:tc>
          <w:tcPr>
            <w:tcW w:w="567" w:type="dxa"/>
          </w:tcPr>
          <w:p w14:paraId="2D92B84B" w14:textId="77777777" w:rsidR="0054449B" w:rsidRPr="0027447B" w:rsidRDefault="0054449B" w:rsidP="00821479">
            <w:pPr>
              <w:pStyle w:val="Tabletext"/>
              <w:jc w:val="center"/>
              <w:rPr>
                <w:sz w:val="20"/>
              </w:rPr>
            </w:pPr>
            <w:r w:rsidRPr="0027447B">
              <w:rPr>
                <w:sz w:val="20"/>
              </w:rPr>
              <w:t>1</w:t>
            </w:r>
          </w:p>
        </w:tc>
        <w:tc>
          <w:tcPr>
            <w:tcW w:w="2547" w:type="dxa"/>
            <w:gridSpan w:val="2"/>
          </w:tcPr>
          <w:p w14:paraId="70B4DC20" w14:textId="77777777" w:rsidR="0054449B" w:rsidRPr="0027447B" w:rsidRDefault="0054449B" w:rsidP="00A54C51">
            <w:pPr>
              <w:pStyle w:val="Tabletext"/>
              <w:jc w:val="left"/>
              <w:rPr>
                <w:rFonts w:cs="Times New Roman Bold"/>
                <w:sz w:val="20"/>
              </w:rPr>
            </w:pPr>
            <w:r w:rsidRPr="0027447B">
              <w:rPr>
                <w:rFonts w:cs="Times New Roman Bold"/>
                <w:sz w:val="20"/>
              </w:rPr>
              <w:t>Used bandwidth</w:t>
            </w:r>
          </w:p>
        </w:tc>
        <w:tc>
          <w:tcPr>
            <w:tcW w:w="2047" w:type="dxa"/>
          </w:tcPr>
          <w:p w14:paraId="656DB162"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5.67 MHz with the roll off factor of 0.05, 5.83 MHz with the roll off factor of 0.025</w:t>
            </w:r>
          </w:p>
        </w:tc>
        <w:tc>
          <w:tcPr>
            <w:tcW w:w="2092" w:type="dxa"/>
          </w:tcPr>
          <w:p w14:paraId="3C3ADCE3"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6.62 MHz with the roll off factor of 0.05, 6.81 MHz with the roll off factor of 0.025</w:t>
            </w:r>
          </w:p>
        </w:tc>
        <w:tc>
          <w:tcPr>
            <w:tcW w:w="2386" w:type="dxa"/>
          </w:tcPr>
          <w:p w14:paraId="3938B39A" w14:textId="29452B90" w:rsidR="0054449B" w:rsidRPr="005D1A3E" w:rsidRDefault="0054449B" w:rsidP="00821479">
            <w:pPr>
              <w:pStyle w:val="Tabletext"/>
              <w:jc w:val="left"/>
              <w:rPr>
                <w:rFonts w:cs="Times New Roman Bold"/>
                <w:sz w:val="20"/>
                <w:lang w:val="en-GB"/>
              </w:rPr>
            </w:pPr>
            <w:r w:rsidRPr="005D1A3E">
              <w:rPr>
                <w:rFonts w:cs="Times New Roman Bold"/>
                <w:sz w:val="20"/>
                <w:lang w:val="en-GB"/>
              </w:rPr>
              <w:t>7.56 MHz with the roll off factor of 0.05, 7.78 MHz with the roll off factor of</w:t>
            </w:r>
            <w:r w:rsidR="00A54C51">
              <w:rPr>
                <w:rFonts w:cs="Times New Roman Bold"/>
                <w:sz w:val="20"/>
                <w:lang w:val="en-GB"/>
              </w:rPr>
              <w:t> </w:t>
            </w:r>
            <w:r w:rsidRPr="005D1A3E">
              <w:rPr>
                <w:rFonts w:cs="Times New Roman Bold"/>
                <w:sz w:val="20"/>
                <w:lang w:val="en-GB"/>
              </w:rPr>
              <w:t>0.025</w:t>
            </w:r>
          </w:p>
        </w:tc>
      </w:tr>
      <w:tr w:rsidR="0054449B" w:rsidRPr="00376A30" w14:paraId="469DD2D0" w14:textId="77777777" w:rsidTr="00874EEF">
        <w:trPr>
          <w:cantSplit/>
          <w:trHeight w:val="324"/>
          <w:jc w:val="center"/>
        </w:trPr>
        <w:tc>
          <w:tcPr>
            <w:tcW w:w="567" w:type="dxa"/>
            <w:vMerge w:val="restart"/>
          </w:tcPr>
          <w:p w14:paraId="21A1A53F" w14:textId="77777777" w:rsidR="0054449B" w:rsidRPr="0027447B" w:rsidRDefault="0054449B" w:rsidP="00821479">
            <w:pPr>
              <w:pStyle w:val="Tabletext"/>
              <w:jc w:val="center"/>
              <w:rPr>
                <w:sz w:val="20"/>
              </w:rPr>
            </w:pPr>
            <w:r w:rsidRPr="0027447B">
              <w:rPr>
                <w:sz w:val="20"/>
              </w:rPr>
              <w:t>2</w:t>
            </w:r>
          </w:p>
        </w:tc>
        <w:tc>
          <w:tcPr>
            <w:tcW w:w="1174" w:type="dxa"/>
            <w:vMerge w:val="restart"/>
          </w:tcPr>
          <w:p w14:paraId="514D31AF" w14:textId="77777777" w:rsidR="0054449B" w:rsidRPr="0027447B" w:rsidRDefault="0054449B" w:rsidP="00A54C51">
            <w:pPr>
              <w:pStyle w:val="Tabletext"/>
              <w:jc w:val="left"/>
              <w:rPr>
                <w:rFonts w:cs="Times New Roman Bold"/>
                <w:sz w:val="20"/>
              </w:rPr>
            </w:pPr>
            <w:r w:rsidRPr="0027447B">
              <w:rPr>
                <w:rFonts w:cs="Times New Roman Bold"/>
                <w:sz w:val="20"/>
              </w:rPr>
              <w:t>Number of radiated carriers</w:t>
            </w:r>
          </w:p>
        </w:tc>
        <w:tc>
          <w:tcPr>
            <w:tcW w:w="1373" w:type="dxa"/>
          </w:tcPr>
          <w:p w14:paraId="1977F193" w14:textId="77777777" w:rsidR="0054449B" w:rsidRPr="0027447B" w:rsidRDefault="0054449B" w:rsidP="00821479">
            <w:pPr>
              <w:pStyle w:val="Tabletext"/>
              <w:jc w:val="center"/>
              <w:rPr>
                <w:rFonts w:cs="Times New Roman Bold"/>
                <w:sz w:val="20"/>
              </w:rPr>
            </w:pPr>
            <w:r w:rsidRPr="0027447B">
              <w:rPr>
                <w:rFonts w:cs="Times New Roman Bold"/>
                <w:sz w:val="20"/>
              </w:rPr>
              <w:t>4k mode</w:t>
            </w:r>
          </w:p>
        </w:tc>
        <w:tc>
          <w:tcPr>
            <w:tcW w:w="2047" w:type="dxa"/>
          </w:tcPr>
          <w:p w14:paraId="297B5691" w14:textId="77777777" w:rsidR="0054449B" w:rsidRPr="0027447B" w:rsidRDefault="0054449B" w:rsidP="00821479">
            <w:pPr>
              <w:pStyle w:val="Tabletext"/>
              <w:keepNext/>
              <w:jc w:val="center"/>
              <w:rPr>
                <w:rFonts w:cs="Times New Roman Bold"/>
                <w:sz w:val="20"/>
              </w:rPr>
            </w:pPr>
            <w:r w:rsidRPr="0027447B">
              <w:rPr>
                <w:rFonts w:cs="Times New Roman Bold"/>
                <w:sz w:val="20"/>
              </w:rPr>
              <w:t>4 096</w:t>
            </w:r>
          </w:p>
        </w:tc>
        <w:tc>
          <w:tcPr>
            <w:tcW w:w="2092" w:type="dxa"/>
          </w:tcPr>
          <w:p w14:paraId="7BB4BB0F" w14:textId="77777777" w:rsidR="0054449B" w:rsidRPr="0027447B" w:rsidRDefault="0054449B" w:rsidP="00821479">
            <w:pPr>
              <w:pStyle w:val="Tabletext"/>
              <w:jc w:val="center"/>
              <w:rPr>
                <w:rFonts w:cs="Times New Roman Bold"/>
                <w:sz w:val="20"/>
              </w:rPr>
            </w:pPr>
            <w:r w:rsidRPr="0027447B">
              <w:rPr>
                <w:rFonts w:cs="Times New Roman Bold"/>
                <w:sz w:val="20"/>
              </w:rPr>
              <w:t>4 096</w:t>
            </w:r>
          </w:p>
        </w:tc>
        <w:tc>
          <w:tcPr>
            <w:tcW w:w="2386" w:type="dxa"/>
          </w:tcPr>
          <w:p w14:paraId="5F792C1A" w14:textId="77777777" w:rsidR="0054449B" w:rsidRPr="0027447B" w:rsidRDefault="0054449B" w:rsidP="00821479">
            <w:pPr>
              <w:pStyle w:val="Tabletext"/>
              <w:jc w:val="center"/>
              <w:rPr>
                <w:rFonts w:cs="Times New Roman Bold"/>
                <w:sz w:val="20"/>
              </w:rPr>
            </w:pPr>
            <w:r w:rsidRPr="0027447B">
              <w:rPr>
                <w:rFonts w:cs="Times New Roman Bold"/>
                <w:sz w:val="20"/>
              </w:rPr>
              <w:t>4 096</w:t>
            </w:r>
          </w:p>
        </w:tc>
      </w:tr>
      <w:tr w:rsidR="0054449B" w:rsidRPr="00376A30" w14:paraId="38662B40" w14:textId="77777777" w:rsidTr="00874EEF">
        <w:trPr>
          <w:cantSplit/>
          <w:trHeight w:val="387"/>
          <w:jc w:val="center"/>
        </w:trPr>
        <w:tc>
          <w:tcPr>
            <w:tcW w:w="567" w:type="dxa"/>
            <w:vMerge/>
          </w:tcPr>
          <w:p w14:paraId="2FAD4896" w14:textId="77777777" w:rsidR="0054449B" w:rsidRPr="0027447B" w:rsidRDefault="0054449B" w:rsidP="00821479">
            <w:pPr>
              <w:pStyle w:val="Tabletext"/>
              <w:jc w:val="center"/>
              <w:rPr>
                <w:sz w:val="20"/>
              </w:rPr>
            </w:pPr>
          </w:p>
        </w:tc>
        <w:tc>
          <w:tcPr>
            <w:tcW w:w="1174" w:type="dxa"/>
            <w:vMerge/>
          </w:tcPr>
          <w:p w14:paraId="25C65FDC" w14:textId="77777777" w:rsidR="0054449B" w:rsidRPr="0027447B" w:rsidRDefault="0054449B" w:rsidP="00821479">
            <w:pPr>
              <w:pStyle w:val="Tabletext"/>
              <w:jc w:val="center"/>
              <w:rPr>
                <w:rFonts w:cs="Times New Roman Bold"/>
                <w:sz w:val="20"/>
              </w:rPr>
            </w:pPr>
          </w:p>
        </w:tc>
        <w:tc>
          <w:tcPr>
            <w:tcW w:w="1373" w:type="dxa"/>
          </w:tcPr>
          <w:p w14:paraId="46584BB2" w14:textId="77777777" w:rsidR="0054449B" w:rsidRPr="0027447B" w:rsidRDefault="0054449B" w:rsidP="00821479">
            <w:pPr>
              <w:pStyle w:val="Tabletext"/>
              <w:jc w:val="center"/>
              <w:rPr>
                <w:rFonts w:cs="Times New Roman Bold"/>
                <w:sz w:val="20"/>
              </w:rPr>
            </w:pPr>
            <w:r w:rsidRPr="0027447B">
              <w:rPr>
                <w:rFonts w:cs="Times New Roman Bold"/>
                <w:sz w:val="20"/>
              </w:rPr>
              <w:t>8k mode</w:t>
            </w:r>
          </w:p>
        </w:tc>
        <w:tc>
          <w:tcPr>
            <w:tcW w:w="2047" w:type="dxa"/>
          </w:tcPr>
          <w:p w14:paraId="445CBE29" w14:textId="77777777" w:rsidR="0054449B" w:rsidRPr="0027447B" w:rsidRDefault="0054449B" w:rsidP="00821479">
            <w:pPr>
              <w:pStyle w:val="Tabletext"/>
              <w:jc w:val="center"/>
              <w:rPr>
                <w:rFonts w:cs="Times New Roman Bold"/>
                <w:sz w:val="20"/>
              </w:rPr>
            </w:pPr>
            <w:r w:rsidRPr="0027447B">
              <w:rPr>
                <w:rFonts w:cs="Times New Roman Bold"/>
                <w:sz w:val="20"/>
              </w:rPr>
              <w:t>8 192</w:t>
            </w:r>
          </w:p>
        </w:tc>
        <w:tc>
          <w:tcPr>
            <w:tcW w:w="2092" w:type="dxa"/>
          </w:tcPr>
          <w:p w14:paraId="34F80436" w14:textId="77777777" w:rsidR="0054449B" w:rsidRPr="0027447B" w:rsidRDefault="0054449B" w:rsidP="00821479">
            <w:pPr>
              <w:pStyle w:val="Tabletext"/>
              <w:jc w:val="center"/>
              <w:rPr>
                <w:rFonts w:cs="Times New Roman Bold"/>
                <w:sz w:val="20"/>
              </w:rPr>
            </w:pPr>
            <w:r w:rsidRPr="0027447B">
              <w:rPr>
                <w:rFonts w:cs="Times New Roman Bold"/>
                <w:sz w:val="20"/>
              </w:rPr>
              <w:t>8 192</w:t>
            </w:r>
          </w:p>
        </w:tc>
        <w:tc>
          <w:tcPr>
            <w:tcW w:w="2386" w:type="dxa"/>
          </w:tcPr>
          <w:p w14:paraId="29C652E0" w14:textId="77777777" w:rsidR="0054449B" w:rsidRPr="0027447B" w:rsidRDefault="0054449B" w:rsidP="00821479">
            <w:pPr>
              <w:pStyle w:val="Tabletext"/>
              <w:jc w:val="center"/>
              <w:rPr>
                <w:rFonts w:cs="Times New Roman Bold"/>
                <w:sz w:val="20"/>
              </w:rPr>
            </w:pPr>
            <w:r w:rsidRPr="0027447B">
              <w:rPr>
                <w:rFonts w:cs="Times New Roman Bold"/>
                <w:sz w:val="20"/>
              </w:rPr>
              <w:t>8 192</w:t>
            </w:r>
          </w:p>
        </w:tc>
      </w:tr>
      <w:tr w:rsidR="0054449B" w:rsidRPr="00376A30" w14:paraId="7019AD24" w14:textId="77777777" w:rsidTr="00874EEF">
        <w:trPr>
          <w:cantSplit/>
          <w:trHeight w:val="449"/>
          <w:jc w:val="center"/>
        </w:trPr>
        <w:tc>
          <w:tcPr>
            <w:tcW w:w="567" w:type="dxa"/>
            <w:vMerge/>
          </w:tcPr>
          <w:p w14:paraId="429601DA" w14:textId="77777777" w:rsidR="0054449B" w:rsidRPr="0027447B" w:rsidRDefault="0054449B" w:rsidP="00821479">
            <w:pPr>
              <w:pStyle w:val="Tabletext"/>
              <w:jc w:val="center"/>
              <w:rPr>
                <w:sz w:val="20"/>
              </w:rPr>
            </w:pPr>
          </w:p>
        </w:tc>
        <w:tc>
          <w:tcPr>
            <w:tcW w:w="1174" w:type="dxa"/>
            <w:vMerge/>
          </w:tcPr>
          <w:p w14:paraId="0FD1EC9A" w14:textId="77777777" w:rsidR="0054449B" w:rsidRPr="0027447B" w:rsidRDefault="0054449B" w:rsidP="00821479">
            <w:pPr>
              <w:pStyle w:val="Tabletext"/>
              <w:jc w:val="center"/>
              <w:rPr>
                <w:rFonts w:cs="Times New Roman Bold"/>
                <w:sz w:val="20"/>
              </w:rPr>
            </w:pPr>
          </w:p>
        </w:tc>
        <w:tc>
          <w:tcPr>
            <w:tcW w:w="1373" w:type="dxa"/>
          </w:tcPr>
          <w:p w14:paraId="036E92B6" w14:textId="77777777" w:rsidR="0054449B" w:rsidRPr="0027447B" w:rsidRDefault="0054449B" w:rsidP="00821479">
            <w:pPr>
              <w:pStyle w:val="Tabletext"/>
              <w:jc w:val="center"/>
              <w:rPr>
                <w:rFonts w:cs="Times New Roman Bold"/>
                <w:sz w:val="20"/>
              </w:rPr>
            </w:pPr>
            <w:r w:rsidRPr="0027447B">
              <w:rPr>
                <w:rFonts w:cs="Times New Roman Bold"/>
                <w:sz w:val="20"/>
              </w:rPr>
              <w:t>32k mode</w:t>
            </w:r>
          </w:p>
        </w:tc>
        <w:tc>
          <w:tcPr>
            <w:tcW w:w="2047" w:type="dxa"/>
          </w:tcPr>
          <w:p w14:paraId="43FEFD86" w14:textId="77777777" w:rsidR="0054449B" w:rsidRPr="0027447B" w:rsidRDefault="0054449B" w:rsidP="00821479">
            <w:pPr>
              <w:pStyle w:val="Tabletext"/>
              <w:jc w:val="center"/>
              <w:rPr>
                <w:rFonts w:cs="Times New Roman Bold"/>
                <w:sz w:val="20"/>
                <w:lang w:eastAsia="zh-CN"/>
              </w:rPr>
            </w:pPr>
            <w:r w:rsidRPr="0027447B">
              <w:rPr>
                <w:rFonts w:cs="Times New Roman Bold"/>
                <w:sz w:val="20"/>
              </w:rPr>
              <w:t xml:space="preserve">32 </w:t>
            </w:r>
            <w:r w:rsidRPr="0027447B">
              <w:rPr>
                <w:rFonts w:cs="Times New Roman Bold"/>
                <w:sz w:val="20"/>
                <w:lang w:eastAsia="zh-CN"/>
              </w:rPr>
              <w:t>768</w:t>
            </w:r>
          </w:p>
        </w:tc>
        <w:tc>
          <w:tcPr>
            <w:tcW w:w="2092" w:type="dxa"/>
          </w:tcPr>
          <w:p w14:paraId="2850DA5E" w14:textId="77777777" w:rsidR="0054449B" w:rsidRPr="0027447B" w:rsidRDefault="0054449B" w:rsidP="00821479">
            <w:pPr>
              <w:pStyle w:val="Tabletext"/>
              <w:jc w:val="center"/>
              <w:rPr>
                <w:rFonts w:cs="Times New Roman Bold"/>
                <w:sz w:val="20"/>
              </w:rPr>
            </w:pPr>
            <w:r w:rsidRPr="0027447B">
              <w:rPr>
                <w:rFonts w:cs="Times New Roman Bold"/>
                <w:sz w:val="20"/>
              </w:rPr>
              <w:t xml:space="preserve">32 </w:t>
            </w:r>
            <w:r w:rsidRPr="0027447B">
              <w:rPr>
                <w:rFonts w:cs="Times New Roman Bold"/>
                <w:sz w:val="20"/>
                <w:lang w:eastAsia="zh-CN"/>
              </w:rPr>
              <w:t>768</w:t>
            </w:r>
          </w:p>
        </w:tc>
        <w:tc>
          <w:tcPr>
            <w:tcW w:w="2386" w:type="dxa"/>
          </w:tcPr>
          <w:p w14:paraId="40D61613" w14:textId="77777777" w:rsidR="0054449B" w:rsidRPr="0027447B" w:rsidRDefault="0054449B" w:rsidP="00821479">
            <w:pPr>
              <w:pStyle w:val="Tabletext"/>
              <w:jc w:val="center"/>
              <w:rPr>
                <w:rFonts w:cs="Times New Roman Bold"/>
                <w:sz w:val="20"/>
              </w:rPr>
            </w:pPr>
            <w:r w:rsidRPr="0027447B">
              <w:rPr>
                <w:rFonts w:cs="Times New Roman Bold"/>
                <w:sz w:val="20"/>
              </w:rPr>
              <w:t xml:space="preserve">32 </w:t>
            </w:r>
            <w:r w:rsidRPr="0027447B">
              <w:rPr>
                <w:rFonts w:cs="Times New Roman Bold"/>
                <w:sz w:val="20"/>
                <w:lang w:eastAsia="zh-CN"/>
              </w:rPr>
              <w:t>768</w:t>
            </w:r>
          </w:p>
        </w:tc>
      </w:tr>
      <w:tr w:rsidR="0054449B" w:rsidRPr="00F47851" w14:paraId="608E7DE2" w14:textId="77777777" w:rsidTr="00874EEF">
        <w:trPr>
          <w:cantSplit/>
          <w:trHeight w:val="324"/>
          <w:jc w:val="center"/>
        </w:trPr>
        <w:tc>
          <w:tcPr>
            <w:tcW w:w="567" w:type="dxa"/>
          </w:tcPr>
          <w:p w14:paraId="241440E8" w14:textId="77777777" w:rsidR="0054449B" w:rsidRPr="0027447B" w:rsidRDefault="0054449B" w:rsidP="00821479">
            <w:pPr>
              <w:pStyle w:val="Tabletext"/>
              <w:jc w:val="center"/>
              <w:rPr>
                <w:sz w:val="20"/>
              </w:rPr>
            </w:pPr>
            <w:r w:rsidRPr="0027447B">
              <w:rPr>
                <w:sz w:val="20"/>
              </w:rPr>
              <w:t>3</w:t>
            </w:r>
          </w:p>
        </w:tc>
        <w:tc>
          <w:tcPr>
            <w:tcW w:w="2547" w:type="dxa"/>
            <w:gridSpan w:val="2"/>
          </w:tcPr>
          <w:p w14:paraId="380ABD74" w14:textId="77777777" w:rsidR="0054449B" w:rsidRPr="0027447B" w:rsidRDefault="0054449B" w:rsidP="00A54C51">
            <w:pPr>
              <w:pStyle w:val="Tabletext"/>
              <w:jc w:val="left"/>
              <w:rPr>
                <w:rFonts w:cs="Times New Roman Bold"/>
                <w:sz w:val="20"/>
              </w:rPr>
            </w:pPr>
            <w:r w:rsidRPr="0027447B">
              <w:rPr>
                <w:rFonts w:cs="Times New Roman Bold"/>
                <w:sz w:val="20"/>
              </w:rPr>
              <w:t>Modulation modes</w:t>
            </w:r>
          </w:p>
        </w:tc>
        <w:tc>
          <w:tcPr>
            <w:tcW w:w="6525" w:type="dxa"/>
            <w:gridSpan w:val="3"/>
            <w:vAlign w:val="center"/>
          </w:tcPr>
          <w:p w14:paraId="0F12D553" w14:textId="77777777" w:rsidR="0054449B" w:rsidRPr="005D1A3E" w:rsidRDefault="0054449B" w:rsidP="00821479">
            <w:pPr>
              <w:pStyle w:val="Tabletext"/>
              <w:jc w:val="center"/>
              <w:rPr>
                <w:rFonts w:cs="Times New Roman Bold"/>
                <w:sz w:val="20"/>
                <w:lang w:val="en-GB"/>
              </w:rPr>
            </w:pPr>
            <w:r w:rsidRPr="005D1A3E">
              <w:rPr>
                <w:rFonts w:cs="Times New Roman Bold"/>
                <w:sz w:val="20"/>
                <w:lang w:val="en-GB"/>
              </w:rPr>
              <w:t>Constant coding and modulation (CCM)/</w:t>
            </w:r>
            <w:r w:rsidRPr="005D1A3E">
              <w:rPr>
                <w:rFonts w:cs="Times New Roman Bold"/>
                <w:sz w:val="20"/>
                <w:lang w:val="en-GB"/>
              </w:rPr>
              <w:br/>
              <w:t>variable coding and modulation (VCM)</w:t>
            </w:r>
          </w:p>
        </w:tc>
      </w:tr>
      <w:tr w:rsidR="0054449B" w:rsidRPr="00F47851" w14:paraId="741FA5ED" w14:textId="77777777" w:rsidTr="00874EEF">
        <w:trPr>
          <w:cantSplit/>
          <w:trHeight w:val="324"/>
          <w:jc w:val="center"/>
        </w:trPr>
        <w:tc>
          <w:tcPr>
            <w:tcW w:w="567" w:type="dxa"/>
          </w:tcPr>
          <w:p w14:paraId="558031CC" w14:textId="77777777" w:rsidR="0054449B" w:rsidRPr="0027447B" w:rsidRDefault="0054449B" w:rsidP="00821479">
            <w:pPr>
              <w:pStyle w:val="Tabletext"/>
              <w:jc w:val="center"/>
              <w:rPr>
                <w:sz w:val="20"/>
              </w:rPr>
            </w:pPr>
            <w:r w:rsidRPr="0027447B">
              <w:rPr>
                <w:sz w:val="20"/>
              </w:rPr>
              <w:t>4</w:t>
            </w:r>
          </w:p>
        </w:tc>
        <w:tc>
          <w:tcPr>
            <w:tcW w:w="2547" w:type="dxa"/>
            <w:gridSpan w:val="2"/>
          </w:tcPr>
          <w:p w14:paraId="32035220" w14:textId="77777777" w:rsidR="0054449B" w:rsidRPr="0027447B" w:rsidRDefault="0054449B" w:rsidP="00A54C51">
            <w:pPr>
              <w:pStyle w:val="Tabletext"/>
              <w:jc w:val="left"/>
              <w:rPr>
                <w:rFonts w:cs="Times New Roman Bold"/>
                <w:sz w:val="20"/>
              </w:rPr>
            </w:pPr>
            <w:r w:rsidRPr="0027447B">
              <w:rPr>
                <w:rFonts w:cs="Times New Roman Bold"/>
                <w:sz w:val="20"/>
              </w:rPr>
              <w:t>Modulation method</w:t>
            </w:r>
          </w:p>
        </w:tc>
        <w:tc>
          <w:tcPr>
            <w:tcW w:w="6525" w:type="dxa"/>
            <w:gridSpan w:val="3"/>
            <w:vAlign w:val="center"/>
          </w:tcPr>
          <w:p w14:paraId="4472687F" w14:textId="77777777" w:rsidR="0054449B" w:rsidRPr="005D1A3E" w:rsidRDefault="0054449B" w:rsidP="00821479">
            <w:pPr>
              <w:pStyle w:val="Tabletext"/>
              <w:jc w:val="center"/>
              <w:rPr>
                <w:rFonts w:cs="Times New Roman Bold"/>
                <w:sz w:val="20"/>
                <w:lang w:val="en-GB"/>
              </w:rPr>
            </w:pPr>
            <w:r w:rsidRPr="005D1A3E">
              <w:rPr>
                <w:rFonts w:cs="Times New Roman Bold"/>
                <w:sz w:val="20"/>
                <w:lang w:val="en-GB"/>
              </w:rPr>
              <w:t>QPSK, 16-APSK, 64</w:t>
            </w:r>
            <w:r w:rsidRPr="005D1A3E">
              <w:rPr>
                <w:rFonts w:cs="Times New Roman Bold"/>
                <w:sz w:val="20"/>
                <w:lang w:val="en-GB"/>
              </w:rPr>
              <w:noBreakHyphen/>
              <w:t>APSK, 256-/APSK specific for each Service Channel</w:t>
            </w:r>
          </w:p>
        </w:tc>
      </w:tr>
      <w:tr w:rsidR="0054449B" w:rsidRPr="00F47851" w14:paraId="71E71BBE" w14:textId="77777777" w:rsidTr="00874EEF">
        <w:trPr>
          <w:cantSplit/>
          <w:trHeight w:val="324"/>
          <w:jc w:val="center"/>
        </w:trPr>
        <w:tc>
          <w:tcPr>
            <w:tcW w:w="567" w:type="dxa"/>
          </w:tcPr>
          <w:p w14:paraId="7D2D7479" w14:textId="77777777" w:rsidR="0054449B" w:rsidRPr="0027447B" w:rsidRDefault="0054449B" w:rsidP="00821479">
            <w:pPr>
              <w:pStyle w:val="Tabletext"/>
              <w:jc w:val="center"/>
              <w:rPr>
                <w:sz w:val="20"/>
              </w:rPr>
            </w:pPr>
            <w:r w:rsidRPr="0027447B">
              <w:rPr>
                <w:sz w:val="20"/>
              </w:rPr>
              <w:t>5</w:t>
            </w:r>
          </w:p>
        </w:tc>
        <w:tc>
          <w:tcPr>
            <w:tcW w:w="2547" w:type="dxa"/>
            <w:gridSpan w:val="2"/>
          </w:tcPr>
          <w:p w14:paraId="53DA3E11" w14:textId="3BD7C3EB" w:rsidR="0054449B" w:rsidRPr="0027447B" w:rsidRDefault="0054449B" w:rsidP="00A54C51">
            <w:pPr>
              <w:pStyle w:val="Tabletext"/>
              <w:jc w:val="left"/>
              <w:rPr>
                <w:rFonts w:cs="Times New Roman Bold"/>
                <w:sz w:val="20"/>
              </w:rPr>
            </w:pPr>
            <w:r w:rsidRPr="0027447B">
              <w:rPr>
                <w:rFonts w:cs="Times New Roman Bold"/>
                <w:sz w:val="20"/>
              </w:rPr>
              <w:t>Channel occupancy</w:t>
            </w:r>
          </w:p>
        </w:tc>
        <w:tc>
          <w:tcPr>
            <w:tcW w:w="6525" w:type="dxa"/>
            <w:gridSpan w:val="3"/>
            <w:vAlign w:val="center"/>
          </w:tcPr>
          <w:p w14:paraId="768BF29B" w14:textId="77777777" w:rsidR="0054449B" w:rsidRPr="005D1A3E" w:rsidRDefault="0054449B" w:rsidP="00821479">
            <w:pPr>
              <w:pStyle w:val="Tabletext"/>
              <w:jc w:val="center"/>
              <w:rPr>
                <w:rFonts w:cs="Times New Roman Bold"/>
                <w:sz w:val="20"/>
                <w:lang w:val="en-GB"/>
              </w:rPr>
            </w:pPr>
            <w:r w:rsidRPr="005D1A3E">
              <w:rPr>
                <w:rFonts w:cs="Times New Roman Bold"/>
                <w:sz w:val="20"/>
                <w:lang w:val="en-GB"/>
              </w:rPr>
              <w:t>See Recommendation ITU-R BT.1206</w:t>
            </w:r>
          </w:p>
        </w:tc>
      </w:tr>
      <w:tr w:rsidR="0054449B" w:rsidRPr="00F47851" w14:paraId="3310545E" w14:textId="77777777" w:rsidTr="00874EEF">
        <w:trPr>
          <w:cantSplit/>
          <w:trHeight w:val="324"/>
          <w:jc w:val="center"/>
        </w:trPr>
        <w:tc>
          <w:tcPr>
            <w:tcW w:w="567" w:type="dxa"/>
            <w:vMerge w:val="restart"/>
          </w:tcPr>
          <w:p w14:paraId="4A20368B" w14:textId="77777777" w:rsidR="0054449B" w:rsidRPr="0027447B" w:rsidRDefault="0054449B" w:rsidP="00821479">
            <w:pPr>
              <w:pStyle w:val="Tabletext"/>
              <w:jc w:val="center"/>
              <w:rPr>
                <w:rFonts w:cs="Times New Roman Bold"/>
                <w:sz w:val="20"/>
              </w:rPr>
            </w:pPr>
            <w:r w:rsidRPr="0027447B">
              <w:rPr>
                <w:rFonts w:cs="Times New Roman Bold"/>
                <w:sz w:val="20"/>
              </w:rPr>
              <w:t>6</w:t>
            </w:r>
          </w:p>
        </w:tc>
        <w:tc>
          <w:tcPr>
            <w:tcW w:w="1174" w:type="dxa"/>
            <w:vMerge w:val="restart"/>
          </w:tcPr>
          <w:p w14:paraId="50D94956" w14:textId="77777777" w:rsidR="0054449B" w:rsidRPr="0027447B" w:rsidRDefault="0054449B" w:rsidP="00A54C51">
            <w:pPr>
              <w:pStyle w:val="Tabletext"/>
              <w:jc w:val="left"/>
              <w:rPr>
                <w:rFonts w:cs="Times New Roman Bold"/>
                <w:sz w:val="20"/>
              </w:rPr>
            </w:pPr>
            <w:r w:rsidRPr="0027447B">
              <w:rPr>
                <w:rFonts w:cs="Times New Roman Bold"/>
                <w:sz w:val="20"/>
              </w:rPr>
              <w:t>Active symbol duration</w:t>
            </w:r>
          </w:p>
        </w:tc>
        <w:tc>
          <w:tcPr>
            <w:tcW w:w="1373" w:type="dxa"/>
          </w:tcPr>
          <w:p w14:paraId="3ADF5616" w14:textId="77777777" w:rsidR="0054449B" w:rsidRPr="0027447B" w:rsidRDefault="0054449B" w:rsidP="00821479">
            <w:pPr>
              <w:pStyle w:val="Tabletext"/>
              <w:jc w:val="center"/>
              <w:rPr>
                <w:rFonts w:cs="Times New Roman Bold"/>
                <w:sz w:val="20"/>
              </w:rPr>
            </w:pPr>
            <w:r w:rsidRPr="0027447B">
              <w:rPr>
                <w:rFonts w:cs="Times New Roman Bold"/>
                <w:sz w:val="20"/>
              </w:rPr>
              <w:t>4k mode</w:t>
            </w:r>
          </w:p>
        </w:tc>
        <w:tc>
          <w:tcPr>
            <w:tcW w:w="2047" w:type="dxa"/>
          </w:tcPr>
          <w:p w14:paraId="24F66EC6"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722.40 </w:t>
            </w:r>
            <w:r w:rsidRPr="0027447B">
              <w:rPr>
                <w:rFonts w:cs="Times New Roman Bold"/>
                <w:sz w:val="20"/>
              </w:rPr>
              <w:t>μ</w:t>
            </w:r>
            <w:r w:rsidRPr="005D1A3E">
              <w:rPr>
                <w:rFonts w:cs="Times New Roman Bold"/>
                <w:sz w:val="20"/>
                <w:lang w:val="en-GB"/>
              </w:rPr>
              <w:t>s with the roll off factor of 0.05, 702.17 </w:t>
            </w:r>
            <w:r w:rsidRPr="0027447B">
              <w:rPr>
                <w:rFonts w:cs="Times New Roman Bold"/>
                <w:sz w:val="20"/>
              </w:rPr>
              <w:t>μ</w:t>
            </w:r>
            <w:r w:rsidRPr="005D1A3E">
              <w:rPr>
                <w:rFonts w:cs="Times New Roman Bold"/>
                <w:sz w:val="20"/>
                <w:lang w:val="en-GB"/>
              </w:rPr>
              <w:t>s with the roll off factor of 0.025</w:t>
            </w:r>
          </w:p>
        </w:tc>
        <w:tc>
          <w:tcPr>
            <w:tcW w:w="2092" w:type="dxa"/>
          </w:tcPr>
          <w:p w14:paraId="1D04612C"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619.20 </w:t>
            </w:r>
            <w:r w:rsidRPr="0027447B">
              <w:rPr>
                <w:rFonts w:cs="Times New Roman Bold"/>
                <w:sz w:val="20"/>
              </w:rPr>
              <w:t>μ</w:t>
            </w:r>
            <w:r w:rsidRPr="005D1A3E">
              <w:rPr>
                <w:rFonts w:cs="Times New Roman Bold"/>
                <w:sz w:val="20"/>
                <w:lang w:val="en-GB"/>
              </w:rPr>
              <w:t>s with the roll off factor of 0.05, 601.86 </w:t>
            </w:r>
            <w:r w:rsidRPr="0027447B">
              <w:rPr>
                <w:rFonts w:cs="Times New Roman Bold"/>
                <w:sz w:val="20"/>
              </w:rPr>
              <w:t>μ</w:t>
            </w:r>
            <w:r w:rsidRPr="005D1A3E">
              <w:rPr>
                <w:rFonts w:cs="Times New Roman Bold"/>
                <w:sz w:val="20"/>
                <w:lang w:val="en-GB"/>
              </w:rPr>
              <w:t>s with the roll off factor of 0.025</w:t>
            </w:r>
          </w:p>
        </w:tc>
        <w:tc>
          <w:tcPr>
            <w:tcW w:w="2386" w:type="dxa"/>
          </w:tcPr>
          <w:p w14:paraId="4C109426" w14:textId="5C2D974C" w:rsidR="0054449B" w:rsidRPr="005D1A3E" w:rsidRDefault="0054449B" w:rsidP="00821479">
            <w:pPr>
              <w:pStyle w:val="Tabletext"/>
              <w:jc w:val="left"/>
              <w:rPr>
                <w:rFonts w:cs="Times New Roman Bold"/>
                <w:sz w:val="20"/>
                <w:lang w:val="en-GB"/>
              </w:rPr>
            </w:pPr>
            <w:r w:rsidRPr="005D1A3E">
              <w:rPr>
                <w:rFonts w:cs="Times New Roman Bold"/>
                <w:sz w:val="20"/>
                <w:lang w:val="en-GB"/>
              </w:rPr>
              <w:t>541.80 </w:t>
            </w:r>
            <w:r w:rsidRPr="0027447B">
              <w:rPr>
                <w:rFonts w:cs="Times New Roman Bold"/>
                <w:sz w:val="20"/>
              </w:rPr>
              <w:t>μ</w:t>
            </w:r>
            <w:r w:rsidRPr="005D1A3E">
              <w:rPr>
                <w:rFonts w:cs="Times New Roman Bold"/>
                <w:sz w:val="20"/>
                <w:lang w:val="en-GB"/>
              </w:rPr>
              <w:t>s with the roll off factor of 0.05, 526.63 </w:t>
            </w:r>
            <w:r w:rsidRPr="0027447B">
              <w:rPr>
                <w:rFonts w:cs="Times New Roman Bold"/>
                <w:sz w:val="20"/>
              </w:rPr>
              <w:t>μ</w:t>
            </w:r>
            <w:r w:rsidRPr="005D1A3E">
              <w:rPr>
                <w:rFonts w:cs="Times New Roman Bold"/>
                <w:sz w:val="20"/>
                <w:lang w:val="en-GB"/>
              </w:rPr>
              <w:t>s with the roll off factor of</w:t>
            </w:r>
            <w:r w:rsidR="00A54C51">
              <w:rPr>
                <w:rFonts w:cs="Times New Roman Bold"/>
                <w:sz w:val="20"/>
                <w:lang w:val="en-GB"/>
              </w:rPr>
              <w:t> </w:t>
            </w:r>
            <w:r w:rsidRPr="005D1A3E">
              <w:rPr>
                <w:rFonts w:cs="Times New Roman Bold"/>
                <w:sz w:val="20"/>
                <w:lang w:val="en-GB"/>
              </w:rPr>
              <w:t>0.025</w:t>
            </w:r>
          </w:p>
        </w:tc>
      </w:tr>
      <w:tr w:rsidR="0054449B" w:rsidRPr="00F47851" w14:paraId="4B362F19" w14:textId="77777777" w:rsidTr="00874EEF">
        <w:trPr>
          <w:cantSplit/>
          <w:trHeight w:val="324"/>
          <w:jc w:val="center"/>
        </w:trPr>
        <w:tc>
          <w:tcPr>
            <w:tcW w:w="567" w:type="dxa"/>
            <w:vMerge/>
          </w:tcPr>
          <w:p w14:paraId="14815678" w14:textId="77777777" w:rsidR="0054449B" w:rsidRPr="005D1A3E" w:rsidRDefault="0054449B" w:rsidP="00821479">
            <w:pPr>
              <w:pStyle w:val="Tabletext"/>
              <w:jc w:val="center"/>
              <w:rPr>
                <w:rFonts w:cs="Times New Roman Bold"/>
                <w:sz w:val="20"/>
                <w:lang w:val="en-GB"/>
              </w:rPr>
            </w:pPr>
          </w:p>
        </w:tc>
        <w:tc>
          <w:tcPr>
            <w:tcW w:w="1174" w:type="dxa"/>
            <w:vMerge/>
          </w:tcPr>
          <w:p w14:paraId="40DEF589" w14:textId="77777777" w:rsidR="0054449B" w:rsidRPr="005D1A3E" w:rsidRDefault="0054449B" w:rsidP="00821479">
            <w:pPr>
              <w:pStyle w:val="Tabletext"/>
              <w:rPr>
                <w:rFonts w:cs="Times New Roman Bold"/>
                <w:sz w:val="20"/>
                <w:lang w:val="en-GB"/>
              </w:rPr>
            </w:pPr>
          </w:p>
        </w:tc>
        <w:tc>
          <w:tcPr>
            <w:tcW w:w="1373" w:type="dxa"/>
          </w:tcPr>
          <w:p w14:paraId="447E6E99" w14:textId="77777777" w:rsidR="0054449B" w:rsidRPr="0027447B" w:rsidRDefault="0054449B" w:rsidP="00821479">
            <w:pPr>
              <w:pStyle w:val="Tabletext"/>
              <w:jc w:val="center"/>
              <w:rPr>
                <w:rFonts w:cs="Times New Roman Bold"/>
                <w:sz w:val="20"/>
              </w:rPr>
            </w:pPr>
            <w:r w:rsidRPr="0027447B">
              <w:rPr>
                <w:rFonts w:cs="Times New Roman Bold"/>
                <w:sz w:val="20"/>
              </w:rPr>
              <w:t>8k mode</w:t>
            </w:r>
          </w:p>
        </w:tc>
        <w:tc>
          <w:tcPr>
            <w:tcW w:w="2047" w:type="dxa"/>
          </w:tcPr>
          <w:p w14:paraId="4165B7A7"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1444.80 </w:t>
            </w:r>
            <w:r w:rsidRPr="0027447B">
              <w:rPr>
                <w:rFonts w:cs="Times New Roman Bold"/>
                <w:sz w:val="20"/>
              </w:rPr>
              <w:t>μ</w:t>
            </w:r>
            <w:r w:rsidRPr="005D1A3E">
              <w:rPr>
                <w:rFonts w:cs="Times New Roman Bold"/>
                <w:sz w:val="20"/>
                <w:lang w:val="en-GB"/>
              </w:rPr>
              <w:t>s with the roll off factor of 0.05, 1404.34 </w:t>
            </w:r>
            <w:r w:rsidRPr="0027447B">
              <w:rPr>
                <w:rFonts w:cs="Times New Roman Bold"/>
                <w:sz w:val="20"/>
              </w:rPr>
              <w:t>μ</w:t>
            </w:r>
            <w:r w:rsidRPr="005D1A3E">
              <w:rPr>
                <w:rFonts w:cs="Times New Roman Bold"/>
                <w:sz w:val="20"/>
                <w:lang w:val="en-GB"/>
              </w:rPr>
              <w:t>s with the roll off factor of 0.025</w:t>
            </w:r>
          </w:p>
        </w:tc>
        <w:tc>
          <w:tcPr>
            <w:tcW w:w="2092" w:type="dxa"/>
          </w:tcPr>
          <w:p w14:paraId="764353DC"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1238.40 </w:t>
            </w:r>
            <w:r w:rsidRPr="0027447B">
              <w:rPr>
                <w:rFonts w:cs="Times New Roman Bold"/>
                <w:sz w:val="20"/>
              </w:rPr>
              <w:t>μ</w:t>
            </w:r>
            <w:r w:rsidRPr="005D1A3E">
              <w:rPr>
                <w:rFonts w:cs="Times New Roman Bold"/>
                <w:sz w:val="20"/>
                <w:lang w:val="en-GB"/>
              </w:rPr>
              <w:t>s with the roll off factor of 0.05, 1203.72 </w:t>
            </w:r>
            <w:r w:rsidRPr="0027447B">
              <w:rPr>
                <w:rFonts w:cs="Times New Roman Bold"/>
                <w:sz w:val="20"/>
              </w:rPr>
              <w:t>μ</w:t>
            </w:r>
            <w:r w:rsidRPr="005D1A3E">
              <w:rPr>
                <w:rFonts w:cs="Times New Roman Bold"/>
                <w:sz w:val="20"/>
                <w:lang w:val="en-GB"/>
              </w:rPr>
              <w:t>s with the roll off factor of 0.025</w:t>
            </w:r>
          </w:p>
        </w:tc>
        <w:tc>
          <w:tcPr>
            <w:tcW w:w="2386" w:type="dxa"/>
          </w:tcPr>
          <w:p w14:paraId="0FF52918"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1083.60 </w:t>
            </w:r>
            <w:r w:rsidRPr="0027447B">
              <w:rPr>
                <w:rFonts w:cs="Times New Roman Bold"/>
                <w:sz w:val="20"/>
              </w:rPr>
              <w:t>μ</w:t>
            </w:r>
            <w:r w:rsidRPr="005D1A3E">
              <w:rPr>
                <w:rFonts w:cs="Times New Roman Bold"/>
                <w:sz w:val="20"/>
                <w:lang w:val="en-GB"/>
              </w:rPr>
              <w:t>s with the roll off factor of 0.05, 1053.26 </w:t>
            </w:r>
            <w:r w:rsidRPr="0027447B">
              <w:rPr>
                <w:rFonts w:cs="Times New Roman Bold"/>
                <w:sz w:val="20"/>
              </w:rPr>
              <w:t>μ</w:t>
            </w:r>
            <w:r w:rsidRPr="005D1A3E">
              <w:rPr>
                <w:rFonts w:cs="Times New Roman Bold"/>
                <w:sz w:val="20"/>
                <w:lang w:val="en-GB"/>
              </w:rPr>
              <w:t>s with the roll off factor of 0.025</w:t>
            </w:r>
          </w:p>
        </w:tc>
      </w:tr>
      <w:tr w:rsidR="0054449B" w:rsidRPr="00F47851" w14:paraId="2A7A922E" w14:textId="77777777" w:rsidTr="00874EEF">
        <w:trPr>
          <w:cantSplit/>
          <w:trHeight w:val="324"/>
          <w:jc w:val="center"/>
        </w:trPr>
        <w:tc>
          <w:tcPr>
            <w:tcW w:w="567" w:type="dxa"/>
            <w:vMerge/>
          </w:tcPr>
          <w:p w14:paraId="78B9A074" w14:textId="77777777" w:rsidR="0054449B" w:rsidRPr="005D1A3E" w:rsidRDefault="0054449B" w:rsidP="00821479">
            <w:pPr>
              <w:pStyle w:val="Tabletext"/>
              <w:jc w:val="center"/>
              <w:rPr>
                <w:rFonts w:cs="Times New Roman Bold"/>
                <w:sz w:val="20"/>
                <w:lang w:val="en-GB"/>
              </w:rPr>
            </w:pPr>
          </w:p>
        </w:tc>
        <w:tc>
          <w:tcPr>
            <w:tcW w:w="1174" w:type="dxa"/>
            <w:vMerge/>
          </w:tcPr>
          <w:p w14:paraId="044D8232" w14:textId="77777777" w:rsidR="0054449B" w:rsidRPr="005D1A3E" w:rsidRDefault="0054449B" w:rsidP="00821479">
            <w:pPr>
              <w:pStyle w:val="Tabletext"/>
              <w:rPr>
                <w:rFonts w:cs="Times New Roman Bold"/>
                <w:sz w:val="20"/>
                <w:lang w:val="en-GB"/>
              </w:rPr>
            </w:pPr>
          </w:p>
        </w:tc>
        <w:tc>
          <w:tcPr>
            <w:tcW w:w="1373" w:type="dxa"/>
          </w:tcPr>
          <w:p w14:paraId="2C887BFA" w14:textId="77777777" w:rsidR="0054449B" w:rsidRPr="0027447B" w:rsidRDefault="0054449B" w:rsidP="00821479">
            <w:pPr>
              <w:pStyle w:val="Tabletext"/>
              <w:jc w:val="center"/>
              <w:rPr>
                <w:rFonts w:cs="Times New Roman Bold"/>
                <w:sz w:val="20"/>
              </w:rPr>
            </w:pPr>
            <w:r w:rsidRPr="0027447B">
              <w:rPr>
                <w:rFonts w:cs="Times New Roman Bold"/>
                <w:sz w:val="20"/>
              </w:rPr>
              <w:t>32k mode</w:t>
            </w:r>
          </w:p>
        </w:tc>
        <w:tc>
          <w:tcPr>
            <w:tcW w:w="2047" w:type="dxa"/>
          </w:tcPr>
          <w:p w14:paraId="0B08E80F"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5779.19 </w:t>
            </w:r>
            <w:r w:rsidRPr="0027447B">
              <w:rPr>
                <w:rFonts w:cs="Times New Roman Bold"/>
                <w:sz w:val="20"/>
              </w:rPr>
              <w:t>μ</w:t>
            </w:r>
            <w:r w:rsidRPr="005D1A3E">
              <w:rPr>
                <w:rFonts w:cs="Times New Roman Bold"/>
                <w:sz w:val="20"/>
                <w:lang w:val="en-GB"/>
              </w:rPr>
              <w:t>s with the roll off factor of 0.05, 5617.37 </w:t>
            </w:r>
            <w:r w:rsidRPr="0027447B">
              <w:rPr>
                <w:rFonts w:cs="Times New Roman Bold"/>
                <w:sz w:val="20"/>
              </w:rPr>
              <w:t>μ</w:t>
            </w:r>
            <w:r w:rsidRPr="005D1A3E">
              <w:rPr>
                <w:rFonts w:cs="Times New Roman Bold"/>
                <w:sz w:val="20"/>
                <w:lang w:val="en-GB"/>
              </w:rPr>
              <w:t>s with the roll off factor of 0.025</w:t>
            </w:r>
          </w:p>
        </w:tc>
        <w:tc>
          <w:tcPr>
            <w:tcW w:w="2092" w:type="dxa"/>
          </w:tcPr>
          <w:p w14:paraId="6FBB50CD"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4953.60 </w:t>
            </w:r>
            <w:r w:rsidRPr="0027447B">
              <w:rPr>
                <w:rFonts w:cs="Times New Roman Bold"/>
                <w:sz w:val="20"/>
              </w:rPr>
              <w:t>μ</w:t>
            </w:r>
            <w:r w:rsidRPr="005D1A3E">
              <w:rPr>
                <w:rFonts w:cs="Times New Roman Bold"/>
                <w:sz w:val="20"/>
                <w:lang w:val="en-GB"/>
              </w:rPr>
              <w:t>s with the roll off factor of 0.05, 4814.89 </w:t>
            </w:r>
            <w:r w:rsidRPr="0027447B">
              <w:rPr>
                <w:rFonts w:cs="Times New Roman Bold"/>
                <w:sz w:val="20"/>
              </w:rPr>
              <w:t>μ</w:t>
            </w:r>
            <w:r w:rsidRPr="005D1A3E">
              <w:rPr>
                <w:rFonts w:cs="Times New Roman Bold"/>
                <w:sz w:val="20"/>
                <w:lang w:val="en-GB"/>
              </w:rPr>
              <w:t>s with the roll off factor of 0.025</w:t>
            </w:r>
          </w:p>
        </w:tc>
        <w:tc>
          <w:tcPr>
            <w:tcW w:w="2386" w:type="dxa"/>
          </w:tcPr>
          <w:p w14:paraId="0017C203"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4334.40 </w:t>
            </w:r>
            <w:r w:rsidRPr="0027447B">
              <w:rPr>
                <w:rFonts w:cs="Times New Roman Bold"/>
                <w:sz w:val="20"/>
              </w:rPr>
              <w:t>μ</w:t>
            </w:r>
            <w:r w:rsidRPr="005D1A3E">
              <w:rPr>
                <w:rFonts w:cs="Times New Roman Bold"/>
                <w:sz w:val="20"/>
                <w:lang w:val="en-GB"/>
              </w:rPr>
              <w:t>s with the roll off factor of 0.05, 4213.03 </w:t>
            </w:r>
            <w:r w:rsidRPr="0027447B">
              <w:rPr>
                <w:rFonts w:cs="Times New Roman Bold"/>
                <w:sz w:val="20"/>
              </w:rPr>
              <w:t>μ</w:t>
            </w:r>
            <w:r w:rsidRPr="005D1A3E">
              <w:rPr>
                <w:rFonts w:cs="Times New Roman Bold"/>
                <w:sz w:val="20"/>
                <w:lang w:val="en-GB"/>
              </w:rPr>
              <w:t>s with the roll off factor of 0.025</w:t>
            </w:r>
          </w:p>
        </w:tc>
      </w:tr>
    </w:tbl>
    <w:p w14:paraId="4C072CDA" w14:textId="77777777" w:rsidR="00874EEF" w:rsidRDefault="00874EEF" w:rsidP="00874EEF">
      <w:pPr>
        <w:pStyle w:val="Tablefin"/>
      </w:pPr>
    </w:p>
    <w:p w14:paraId="3B46C52E" w14:textId="07F48E63" w:rsidR="0054449B" w:rsidRPr="0027447B" w:rsidRDefault="0054449B" w:rsidP="0054449B">
      <w:pPr>
        <w:pStyle w:val="TableNo"/>
        <w:rPr>
          <w:lang w:val="en-GB" w:eastAsia="zh-CN"/>
        </w:rPr>
      </w:pPr>
      <w:r w:rsidRPr="00376A30">
        <w:lastRenderedPageBreak/>
        <w:t xml:space="preserve">TABLE </w:t>
      </w:r>
      <w:r w:rsidRPr="00376A30">
        <w:rPr>
          <w:lang w:eastAsia="zh-CN"/>
        </w:rPr>
        <w:t>3</w:t>
      </w:r>
      <w:r>
        <w:rPr>
          <w:lang w:val="ru-RU" w:eastAsia="zh-CN"/>
        </w:rPr>
        <w:t xml:space="preserve"> (</w:t>
      </w:r>
      <w:r>
        <w:rPr>
          <w:i/>
          <w:lang w:val="en-GB" w:eastAsia="zh-CN"/>
        </w:rPr>
        <w:t>continued</w:t>
      </w:r>
      <w:r>
        <w:rPr>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993"/>
        <w:gridCol w:w="1701"/>
        <w:gridCol w:w="2126"/>
        <w:gridCol w:w="2126"/>
        <w:gridCol w:w="2126"/>
      </w:tblGrid>
      <w:tr w:rsidR="0054449B" w:rsidRPr="00376A30" w14:paraId="5BFDF809" w14:textId="77777777" w:rsidTr="00821479">
        <w:trPr>
          <w:cantSplit/>
          <w:trHeight w:val="454"/>
          <w:tblHeader/>
          <w:jc w:val="center"/>
        </w:trPr>
        <w:tc>
          <w:tcPr>
            <w:tcW w:w="567" w:type="dxa"/>
            <w:vAlign w:val="center"/>
          </w:tcPr>
          <w:p w14:paraId="25074E5A" w14:textId="77777777" w:rsidR="0054449B" w:rsidRPr="0027447B" w:rsidRDefault="0054449B" w:rsidP="00821479">
            <w:pPr>
              <w:pStyle w:val="Tablehead"/>
              <w:rPr>
                <w:sz w:val="20"/>
              </w:rPr>
            </w:pPr>
            <w:r w:rsidRPr="0027447B">
              <w:rPr>
                <w:sz w:val="20"/>
              </w:rPr>
              <w:t>No.</w:t>
            </w:r>
          </w:p>
        </w:tc>
        <w:tc>
          <w:tcPr>
            <w:tcW w:w="2694" w:type="dxa"/>
            <w:gridSpan w:val="2"/>
            <w:vAlign w:val="center"/>
          </w:tcPr>
          <w:p w14:paraId="2455A7F7" w14:textId="77777777" w:rsidR="0054449B" w:rsidRPr="0027447B" w:rsidRDefault="0054449B" w:rsidP="00821479">
            <w:pPr>
              <w:pStyle w:val="Tablehead"/>
              <w:rPr>
                <w:sz w:val="20"/>
              </w:rPr>
            </w:pPr>
            <w:r w:rsidRPr="0027447B">
              <w:rPr>
                <w:sz w:val="20"/>
              </w:rPr>
              <w:t>Parameters</w:t>
            </w:r>
          </w:p>
        </w:tc>
        <w:tc>
          <w:tcPr>
            <w:tcW w:w="2126" w:type="dxa"/>
            <w:vAlign w:val="center"/>
          </w:tcPr>
          <w:p w14:paraId="05197D56" w14:textId="77777777" w:rsidR="0054449B" w:rsidRPr="0027447B" w:rsidRDefault="0054449B" w:rsidP="00821479">
            <w:pPr>
              <w:pStyle w:val="Tablehead"/>
              <w:rPr>
                <w:sz w:val="20"/>
              </w:rPr>
            </w:pPr>
            <w:r w:rsidRPr="0027447B">
              <w:rPr>
                <w:sz w:val="20"/>
              </w:rPr>
              <w:t>6 MHz multi-carrier</w:t>
            </w:r>
            <w:r w:rsidRPr="0027447B">
              <w:rPr>
                <w:sz w:val="20"/>
              </w:rPr>
              <w:br/>
              <w:t>(OFDM)</w:t>
            </w:r>
          </w:p>
        </w:tc>
        <w:tc>
          <w:tcPr>
            <w:tcW w:w="2126" w:type="dxa"/>
            <w:vAlign w:val="center"/>
          </w:tcPr>
          <w:p w14:paraId="3DE9EE1C" w14:textId="77777777" w:rsidR="0054449B" w:rsidRPr="0027447B" w:rsidRDefault="0054449B" w:rsidP="00821479">
            <w:pPr>
              <w:pStyle w:val="Tablehead"/>
              <w:rPr>
                <w:sz w:val="20"/>
              </w:rPr>
            </w:pPr>
            <w:r w:rsidRPr="0027447B">
              <w:rPr>
                <w:sz w:val="20"/>
              </w:rPr>
              <w:t>7 MHz multi-carrier (OFDM)</w:t>
            </w:r>
          </w:p>
        </w:tc>
        <w:tc>
          <w:tcPr>
            <w:tcW w:w="2126" w:type="dxa"/>
            <w:vAlign w:val="center"/>
          </w:tcPr>
          <w:p w14:paraId="526085E8" w14:textId="77777777" w:rsidR="0054449B" w:rsidRPr="0027447B" w:rsidRDefault="0054449B" w:rsidP="00821479">
            <w:pPr>
              <w:pStyle w:val="Tablehead"/>
              <w:rPr>
                <w:sz w:val="20"/>
              </w:rPr>
            </w:pPr>
            <w:r w:rsidRPr="0027447B">
              <w:rPr>
                <w:sz w:val="20"/>
              </w:rPr>
              <w:t>8 MHz multi-carrier (OFDM)</w:t>
            </w:r>
          </w:p>
        </w:tc>
      </w:tr>
      <w:tr w:rsidR="0054449B" w:rsidRPr="00F47851" w14:paraId="2D58BDCD" w14:textId="77777777" w:rsidTr="00821479">
        <w:trPr>
          <w:cantSplit/>
          <w:trHeight w:val="324"/>
          <w:jc w:val="center"/>
        </w:trPr>
        <w:tc>
          <w:tcPr>
            <w:tcW w:w="567" w:type="dxa"/>
            <w:vMerge w:val="restart"/>
          </w:tcPr>
          <w:p w14:paraId="39215A8B" w14:textId="77777777" w:rsidR="0054449B" w:rsidRPr="0027447B" w:rsidRDefault="0054449B" w:rsidP="00821479">
            <w:pPr>
              <w:pStyle w:val="Tabletext"/>
              <w:jc w:val="center"/>
              <w:rPr>
                <w:rFonts w:cs="Times New Roman Bold"/>
                <w:sz w:val="20"/>
              </w:rPr>
            </w:pPr>
            <w:r w:rsidRPr="0027447B">
              <w:rPr>
                <w:rFonts w:cs="Times New Roman Bold"/>
                <w:sz w:val="20"/>
              </w:rPr>
              <w:t>7</w:t>
            </w:r>
          </w:p>
        </w:tc>
        <w:tc>
          <w:tcPr>
            <w:tcW w:w="993" w:type="dxa"/>
            <w:vMerge w:val="restart"/>
          </w:tcPr>
          <w:p w14:paraId="4F9B6834" w14:textId="77777777" w:rsidR="0054449B" w:rsidRPr="0027447B" w:rsidRDefault="0054449B" w:rsidP="00821479">
            <w:pPr>
              <w:pStyle w:val="Tabletext"/>
              <w:rPr>
                <w:rFonts w:cs="Times New Roman Bold"/>
                <w:sz w:val="20"/>
              </w:rPr>
            </w:pPr>
            <w:r w:rsidRPr="0027447B">
              <w:rPr>
                <w:rFonts w:cs="Times New Roman Bold"/>
                <w:sz w:val="20"/>
              </w:rPr>
              <w:t>Carrier spacing</w:t>
            </w:r>
          </w:p>
        </w:tc>
        <w:tc>
          <w:tcPr>
            <w:tcW w:w="1701" w:type="dxa"/>
          </w:tcPr>
          <w:p w14:paraId="17F96756" w14:textId="77777777" w:rsidR="0054449B" w:rsidRPr="0027447B" w:rsidRDefault="0054449B" w:rsidP="00821479">
            <w:pPr>
              <w:pStyle w:val="Tabletext"/>
              <w:jc w:val="center"/>
              <w:rPr>
                <w:rFonts w:cs="Times New Roman Bold"/>
                <w:sz w:val="20"/>
              </w:rPr>
            </w:pPr>
            <w:r w:rsidRPr="0027447B">
              <w:rPr>
                <w:rFonts w:cs="Times New Roman Bold"/>
                <w:sz w:val="20"/>
              </w:rPr>
              <w:t>4k mode</w:t>
            </w:r>
          </w:p>
        </w:tc>
        <w:tc>
          <w:tcPr>
            <w:tcW w:w="2126" w:type="dxa"/>
          </w:tcPr>
          <w:p w14:paraId="55FE1CEA" w14:textId="3E2835D7" w:rsidR="0054449B" w:rsidRPr="005D1A3E" w:rsidRDefault="0054449B" w:rsidP="00821479">
            <w:pPr>
              <w:pStyle w:val="Tabletext"/>
              <w:jc w:val="left"/>
              <w:rPr>
                <w:rFonts w:cs="Times New Roman Bold"/>
                <w:sz w:val="20"/>
                <w:lang w:val="en-GB"/>
              </w:rPr>
            </w:pPr>
            <w:r w:rsidRPr="005D1A3E">
              <w:rPr>
                <w:rFonts w:cs="Times New Roman Bold"/>
                <w:sz w:val="20"/>
                <w:lang w:val="en-GB"/>
              </w:rPr>
              <w:t>1 384</w:t>
            </w:r>
            <w:r w:rsidR="00803BFF">
              <w:rPr>
                <w:rFonts w:cs="Times New Roman Bold"/>
                <w:sz w:val="20"/>
                <w:lang w:val="en-GB"/>
              </w:rPr>
              <w:t> Hz</w:t>
            </w:r>
            <w:r w:rsidRPr="005D1A3E">
              <w:rPr>
                <w:rFonts w:cs="Times New Roman Bold"/>
                <w:sz w:val="20"/>
                <w:lang w:val="en-GB"/>
              </w:rPr>
              <w:t xml:space="preserve"> with the roll off factor of 0.05, 1 424</w:t>
            </w:r>
            <w:r w:rsidR="00803BFF">
              <w:rPr>
                <w:rFonts w:cs="Times New Roman Bold"/>
                <w:sz w:val="20"/>
                <w:lang w:val="en-GB"/>
              </w:rPr>
              <w:t> Hz</w:t>
            </w:r>
            <w:r w:rsidRPr="005D1A3E">
              <w:rPr>
                <w:rFonts w:cs="Times New Roman Bold"/>
                <w:sz w:val="20"/>
                <w:lang w:val="en-GB"/>
              </w:rPr>
              <w:t xml:space="preserve"> with the roll off factor of 0.025</w:t>
            </w:r>
          </w:p>
        </w:tc>
        <w:tc>
          <w:tcPr>
            <w:tcW w:w="2126" w:type="dxa"/>
          </w:tcPr>
          <w:p w14:paraId="10A83293" w14:textId="17A49F08" w:rsidR="0054449B" w:rsidRPr="005D1A3E" w:rsidRDefault="0054449B" w:rsidP="00821479">
            <w:pPr>
              <w:pStyle w:val="Tabletext"/>
              <w:jc w:val="left"/>
              <w:rPr>
                <w:rFonts w:cs="Times New Roman Bold"/>
                <w:sz w:val="20"/>
                <w:lang w:val="en-GB"/>
              </w:rPr>
            </w:pPr>
            <w:r w:rsidRPr="005D1A3E">
              <w:rPr>
                <w:rFonts w:cs="Times New Roman Bold"/>
                <w:sz w:val="20"/>
                <w:lang w:val="en-GB"/>
              </w:rPr>
              <w:t>1 615</w:t>
            </w:r>
            <w:r w:rsidR="00803BFF">
              <w:rPr>
                <w:rFonts w:cs="Times New Roman Bold"/>
                <w:sz w:val="20"/>
                <w:lang w:val="en-GB"/>
              </w:rPr>
              <w:t> Hz</w:t>
            </w:r>
            <w:r w:rsidRPr="005D1A3E">
              <w:rPr>
                <w:rFonts w:cs="Times New Roman Bold"/>
                <w:sz w:val="20"/>
                <w:lang w:val="en-GB"/>
              </w:rPr>
              <w:t xml:space="preserve"> with the roll off factor of 0.05, 1 662</w:t>
            </w:r>
            <w:r w:rsidR="00803BFF">
              <w:rPr>
                <w:rFonts w:cs="Times New Roman Bold"/>
                <w:sz w:val="20"/>
                <w:lang w:val="en-GB"/>
              </w:rPr>
              <w:t> Hz</w:t>
            </w:r>
            <w:r w:rsidRPr="005D1A3E">
              <w:rPr>
                <w:rFonts w:cs="Times New Roman Bold"/>
                <w:sz w:val="20"/>
                <w:lang w:val="en-GB"/>
              </w:rPr>
              <w:t xml:space="preserve"> with the roll off factor of 0.025</w:t>
            </w:r>
          </w:p>
        </w:tc>
        <w:tc>
          <w:tcPr>
            <w:tcW w:w="2126" w:type="dxa"/>
          </w:tcPr>
          <w:p w14:paraId="1FA8E4A8" w14:textId="3A09C51C" w:rsidR="0054449B" w:rsidRPr="005D1A3E" w:rsidRDefault="0054449B" w:rsidP="00821479">
            <w:pPr>
              <w:pStyle w:val="Tabletext"/>
              <w:jc w:val="left"/>
              <w:rPr>
                <w:rFonts w:cs="Times New Roman Bold"/>
                <w:sz w:val="20"/>
                <w:lang w:val="en-GB"/>
              </w:rPr>
            </w:pPr>
            <w:r w:rsidRPr="005D1A3E">
              <w:rPr>
                <w:rFonts w:cs="Times New Roman Bold"/>
                <w:sz w:val="20"/>
                <w:lang w:val="en-GB"/>
              </w:rPr>
              <w:t>1 846</w:t>
            </w:r>
            <w:r w:rsidR="00803BFF">
              <w:rPr>
                <w:rFonts w:cs="Times New Roman Bold"/>
                <w:sz w:val="20"/>
                <w:lang w:val="en-GB"/>
              </w:rPr>
              <w:t> Hz</w:t>
            </w:r>
            <w:r w:rsidRPr="005D1A3E">
              <w:rPr>
                <w:rFonts w:cs="Times New Roman Bold"/>
                <w:sz w:val="20"/>
                <w:lang w:val="en-GB"/>
              </w:rPr>
              <w:t xml:space="preserve"> with the roll off factor of 0.05, 1 899</w:t>
            </w:r>
            <w:r w:rsidR="00803BFF">
              <w:rPr>
                <w:rFonts w:cs="Times New Roman Bold"/>
                <w:sz w:val="20"/>
                <w:lang w:val="en-GB"/>
              </w:rPr>
              <w:t> Hz</w:t>
            </w:r>
            <w:r w:rsidRPr="005D1A3E">
              <w:rPr>
                <w:rFonts w:cs="Times New Roman Bold"/>
                <w:sz w:val="20"/>
                <w:lang w:val="en-GB"/>
              </w:rPr>
              <w:t xml:space="preserve"> with the roll off factor of 0.025</w:t>
            </w:r>
          </w:p>
        </w:tc>
      </w:tr>
      <w:tr w:rsidR="0054449B" w:rsidRPr="00F47851" w14:paraId="4EC9466D" w14:textId="77777777" w:rsidTr="00821479">
        <w:trPr>
          <w:cantSplit/>
          <w:trHeight w:val="778"/>
          <w:jc w:val="center"/>
        </w:trPr>
        <w:tc>
          <w:tcPr>
            <w:tcW w:w="567" w:type="dxa"/>
            <w:vMerge/>
          </w:tcPr>
          <w:p w14:paraId="407620DD" w14:textId="77777777" w:rsidR="0054449B" w:rsidRPr="005D1A3E" w:rsidRDefault="0054449B" w:rsidP="00821479">
            <w:pPr>
              <w:pStyle w:val="Tabletext"/>
              <w:jc w:val="center"/>
              <w:rPr>
                <w:rFonts w:cs="Times New Roman Bold"/>
                <w:sz w:val="20"/>
                <w:lang w:val="en-GB"/>
              </w:rPr>
            </w:pPr>
          </w:p>
        </w:tc>
        <w:tc>
          <w:tcPr>
            <w:tcW w:w="993" w:type="dxa"/>
            <w:vMerge/>
          </w:tcPr>
          <w:p w14:paraId="0ED78B64" w14:textId="77777777" w:rsidR="0054449B" w:rsidRPr="005D1A3E" w:rsidRDefault="0054449B" w:rsidP="00821479">
            <w:pPr>
              <w:pStyle w:val="Tabletext"/>
              <w:rPr>
                <w:rFonts w:cs="Times New Roman Bold"/>
                <w:sz w:val="20"/>
                <w:lang w:val="en-GB"/>
              </w:rPr>
            </w:pPr>
          </w:p>
        </w:tc>
        <w:tc>
          <w:tcPr>
            <w:tcW w:w="1701" w:type="dxa"/>
          </w:tcPr>
          <w:p w14:paraId="7E0B2B47" w14:textId="77777777" w:rsidR="0054449B" w:rsidRPr="0027447B" w:rsidRDefault="0054449B" w:rsidP="00821479">
            <w:pPr>
              <w:pStyle w:val="Tabletext"/>
              <w:jc w:val="center"/>
              <w:rPr>
                <w:rFonts w:cs="Times New Roman Bold"/>
                <w:sz w:val="20"/>
              </w:rPr>
            </w:pPr>
            <w:r w:rsidRPr="0027447B">
              <w:rPr>
                <w:rFonts w:cs="Times New Roman Bold"/>
                <w:sz w:val="20"/>
              </w:rPr>
              <w:t>8k mode</w:t>
            </w:r>
          </w:p>
        </w:tc>
        <w:tc>
          <w:tcPr>
            <w:tcW w:w="2126" w:type="dxa"/>
          </w:tcPr>
          <w:p w14:paraId="0D884C97" w14:textId="736FBC6D" w:rsidR="0054449B" w:rsidRPr="005D1A3E" w:rsidRDefault="0054449B" w:rsidP="00821479">
            <w:pPr>
              <w:pStyle w:val="Tabletext"/>
              <w:jc w:val="left"/>
              <w:rPr>
                <w:rFonts w:cs="Times New Roman Bold"/>
                <w:sz w:val="20"/>
                <w:lang w:val="en-GB"/>
              </w:rPr>
            </w:pPr>
            <w:r w:rsidRPr="005D1A3E">
              <w:rPr>
                <w:rFonts w:cs="Times New Roman Bold"/>
                <w:sz w:val="20"/>
                <w:lang w:val="en-GB"/>
              </w:rPr>
              <w:t>692</w:t>
            </w:r>
            <w:r w:rsidR="00803BFF">
              <w:rPr>
                <w:rFonts w:cs="Times New Roman Bold"/>
                <w:sz w:val="20"/>
                <w:lang w:val="en-GB"/>
              </w:rPr>
              <w:t> Hz</w:t>
            </w:r>
            <w:r w:rsidRPr="005D1A3E">
              <w:rPr>
                <w:rFonts w:cs="Times New Roman Bold"/>
                <w:sz w:val="20"/>
                <w:lang w:val="en-GB"/>
              </w:rPr>
              <w:t xml:space="preserve"> with the roll off factor of 0.05, 712</w:t>
            </w:r>
            <w:r w:rsidR="00803BFF">
              <w:rPr>
                <w:rFonts w:cs="Times New Roman Bold"/>
                <w:sz w:val="20"/>
                <w:lang w:val="en-GB"/>
              </w:rPr>
              <w:t> Hz</w:t>
            </w:r>
            <w:r w:rsidRPr="005D1A3E">
              <w:rPr>
                <w:rFonts w:cs="Times New Roman Bold"/>
                <w:sz w:val="20"/>
                <w:lang w:val="en-GB"/>
              </w:rPr>
              <w:t xml:space="preserve"> with the roll off factor of 0.025</w:t>
            </w:r>
          </w:p>
        </w:tc>
        <w:tc>
          <w:tcPr>
            <w:tcW w:w="2126" w:type="dxa"/>
          </w:tcPr>
          <w:p w14:paraId="40EEF1D4" w14:textId="18FA4C5C" w:rsidR="0054449B" w:rsidRPr="005D1A3E" w:rsidRDefault="0054449B" w:rsidP="00821479">
            <w:pPr>
              <w:pStyle w:val="Tabletext"/>
              <w:jc w:val="left"/>
              <w:rPr>
                <w:rFonts w:cs="Times New Roman Bold"/>
                <w:sz w:val="20"/>
                <w:lang w:val="en-GB"/>
              </w:rPr>
            </w:pPr>
            <w:r w:rsidRPr="005D1A3E">
              <w:rPr>
                <w:rFonts w:cs="Times New Roman Bold"/>
                <w:sz w:val="20"/>
                <w:lang w:val="en-GB"/>
              </w:rPr>
              <w:t>807</w:t>
            </w:r>
            <w:r w:rsidR="00803BFF">
              <w:rPr>
                <w:rFonts w:cs="Times New Roman Bold"/>
                <w:sz w:val="20"/>
                <w:lang w:val="en-GB"/>
              </w:rPr>
              <w:t> Hz</w:t>
            </w:r>
            <w:r w:rsidRPr="005D1A3E">
              <w:rPr>
                <w:rFonts w:cs="Times New Roman Bold"/>
                <w:sz w:val="20"/>
                <w:lang w:val="en-GB"/>
              </w:rPr>
              <w:t xml:space="preserve"> with the roll off factor of 0.05, 831</w:t>
            </w:r>
            <w:r w:rsidR="00803BFF">
              <w:rPr>
                <w:rFonts w:cs="Times New Roman Bold"/>
                <w:sz w:val="20"/>
                <w:lang w:val="en-GB"/>
              </w:rPr>
              <w:t> Hz</w:t>
            </w:r>
            <w:r w:rsidRPr="005D1A3E">
              <w:rPr>
                <w:rFonts w:cs="Times New Roman Bold"/>
                <w:sz w:val="20"/>
                <w:lang w:val="en-GB"/>
              </w:rPr>
              <w:t xml:space="preserve"> with the roll off factor of 0.025</w:t>
            </w:r>
          </w:p>
        </w:tc>
        <w:tc>
          <w:tcPr>
            <w:tcW w:w="2126" w:type="dxa"/>
          </w:tcPr>
          <w:p w14:paraId="29C03BF7" w14:textId="6A3CB038" w:rsidR="0054449B" w:rsidRPr="005D1A3E" w:rsidRDefault="0054449B" w:rsidP="00821479">
            <w:pPr>
              <w:pStyle w:val="Tabletext"/>
              <w:jc w:val="left"/>
              <w:rPr>
                <w:rFonts w:cs="Times New Roman Bold"/>
                <w:sz w:val="20"/>
                <w:lang w:val="en-GB"/>
              </w:rPr>
            </w:pPr>
            <w:r w:rsidRPr="005D1A3E">
              <w:rPr>
                <w:rFonts w:cs="Times New Roman Bold"/>
                <w:sz w:val="20"/>
                <w:lang w:val="en-GB"/>
              </w:rPr>
              <w:t>923</w:t>
            </w:r>
            <w:r w:rsidR="00803BFF">
              <w:rPr>
                <w:rFonts w:cs="Times New Roman Bold"/>
                <w:sz w:val="20"/>
                <w:lang w:val="en-GB"/>
              </w:rPr>
              <w:t> Hz</w:t>
            </w:r>
            <w:r w:rsidRPr="005D1A3E">
              <w:rPr>
                <w:rFonts w:cs="Times New Roman Bold"/>
                <w:sz w:val="20"/>
                <w:lang w:val="en-GB"/>
              </w:rPr>
              <w:t xml:space="preserve"> with the roll off factor of 0.05, 949</w:t>
            </w:r>
            <w:r w:rsidR="00803BFF">
              <w:rPr>
                <w:rFonts w:cs="Times New Roman Bold"/>
                <w:sz w:val="20"/>
                <w:lang w:val="en-GB"/>
              </w:rPr>
              <w:t> Hz</w:t>
            </w:r>
            <w:r w:rsidRPr="005D1A3E">
              <w:rPr>
                <w:rFonts w:cs="Times New Roman Bold"/>
                <w:sz w:val="20"/>
                <w:lang w:val="en-GB"/>
              </w:rPr>
              <w:t xml:space="preserve"> with the roll off factor of 0.025</w:t>
            </w:r>
          </w:p>
        </w:tc>
      </w:tr>
      <w:tr w:rsidR="0054449B" w:rsidRPr="00F47851" w14:paraId="15A7C019" w14:textId="77777777" w:rsidTr="00821479">
        <w:trPr>
          <w:cantSplit/>
          <w:trHeight w:val="324"/>
          <w:jc w:val="center"/>
        </w:trPr>
        <w:tc>
          <w:tcPr>
            <w:tcW w:w="567" w:type="dxa"/>
            <w:vMerge/>
          </w:tcPr>
          <w:p w14:paraId="1A9F9951" w14:textId="77777777" w:rsidR="0054449B" w:rsidRPr="005D1A3E" w:rsidRDefault="0054449B" w:rsidP="00821479">
            <w:pPr>
              <w:pStyle w:val="Tabletext"/>
              <w:jc w:val="center"/>
              <w:rPr>
                <w:rFonts w:cs="Times New Roman Bold"/>
                <w:sz w:val="20"/>
                <w:lang w:val="en-GB"/>
              </w:rPr>
            </w:pPr>
          </w:p>
        </w:tc>
        <w:tc>
          <w:tcPr>
            <w:tcW w:w="993" w:type="dxa"/>
            <w:vMerge/>
          </w:tcPr>
          <w:p w14:paraId="77C98A78" w14:textId="77777777" w:rsidR="0054449B" w:rsidRPr="005D1A3E" w:rsidRDefault="0054449B" w:rsidP="00821479">
            <w:pPr>
              <w:pStyle w:val="Tabletext"/>
              <w:rPr>
                <w:rFonts w:cs="Times New Roman Bold"/>
                <w:sz w:val="20"/>
                <w:lang w:val="en-GB"/>
              </w:rPr>
            </w:pPr>
          </w:p>
        </w:tc>
        <w:tc>
          <w:tcPr>
            <w:tcW w:w="1701" w:type="dxa"/>
          </w:tcPr>
          <w:p w14:paraId="09D219D4" w14:textId="77777777" w:rsidR="0054449B" w:rsidRPr="0027447B" w:rsidRDefault="0054449B" w:rsidP="00821479">
            <w:pPr>
              <w:pStyle w:val="Tabletext"/>
              <w:jc w:val="center"/>
              <w:rPr>
                <w:rFonts w:cs="Times New Roman Bold"/>
                <w:sz w:val="20"/>
              </w:rPr>
            </w:pPr>
            <w:r w:rsidRPr="0027447B">
              <w:rPr>
                <w:rFonts w:cs="Times New Roman Bold"/>
                <w:sz w:val="20"/>
              </w:rPr>
              <w:t>32k mode</w:t>
            </w:r>
          </w:p>
        </w:tc>
        <w:tc>
          <w:tcPr>
            <w:tcW w:w="2126" w:type="dxa"/>
          </w:tcPr>
          <w:p w14:paraId="5C3593C9" w14:textId="3E7A941F" w:rsidR="0054449B" w:rsidRPr="005D1A3E" w:rsidRDefault="0054449B" w:rsidP="00821479">
            <w:pPr>
              <w:pStyle w:val="Tabletext"/>
              <w:jc w:val="left"/>
              <w:rPr>
                <w:rFonts w:cs="Times New Roman Bold"/>
                <w:sz w:val="20"/>
                <w:lang w:val="en-GB"/>
              </w:rPr>
            </w:pPr>
            <w:r w:rsidRPr="005D1A3E">
              <w:rPr>
                <w:rFonts w:cs="Times New Roman Bold"/>
                <w:sz w:val="20"/>
                <w:lang w:val="en-GB"/>
              </w:rPr>
              <w:t>173</w:t>
            </w:r>
            <w:r w:rsidR="00803BFF">
              <w:rPr>
                <w:rFonts w:cs="Times New Roman Bold"/>
                <w:sz w:val="20"/>
                <w:lang w:val="en-GB"/>
              </w:rPr>
              <w:t> Hz</w:t>
            </w:r>
            <w:r w:rsidRPr="005D1A3E">
              <w:rPr>
                <w:rFonts w:cs="Times New Roman Bold"/>
                <w:sz w:val="20"/>
                <w:lang w:val="en-GB"/>
              </w:rPr>
              <w:t xml:space="preserve"> with the roll off factor of 0.05, 178</w:t>
            </w:r>
            <w:r w:rsidR="00803BFF">
              <w:rPr>
                <w:rFonts w:cs="Times New Roman Bold"/>
                <w:sz w:val="20"/>
                <w:lang w:val="en-GB"/>
              </w:rPr>
              <w:t> Hz</w:t>
            </w:r>
            <w:r w:rsidRPr="005D1A3E">
              <w:rPr>
                <w:rFonts w:cs="Times New Roman Bold"/>
                <w:sz w:val="20"/>
                <w:lang w:val="en-GB"/>
              </w:rPr>
              <w:t xml:space="preserve"> with the roll off factor of 0.025</w:t>
            </w:r>
          </w:p>
        </w:tc>
        <w:tc>
          <w:tcPr>
            <w:tcW w:w="2126" w:type="dxa"/>
          </w:tcPr>
          <w:p w14:paraId="0E736196" w14:textId="21B4A7C9" w:rsidR="0054449B" w:rsidRPr="005D1A3E" w:rsidRDefault="0054449B" w:rsidP="00821479">
            <w:pPr>
              <w:pStyle w:val="Tabletext"/>
              <w:jc w:val="left"/>
              <w:rPr>
                <w:rFonts w:cs="Times New Roman Bold"/>
                <w:sz w:val="20"/>
                <w:lang w:val="en-GB"/>
              </w:rPr>
            </w:pPr>
            <w:r w:rsidRPr="005D1A3E">
              <w:rPr>
                <w:rFonts w:cs="Times New Roman Bold"/>
                <w:sz w:val="20"/>
                <w:lang w:val="en-GB"/>
              </w:rPr>
              <w:t>202</w:t>
            </w:r>
            <w:r w:rsidR="00803BFF">
              <w:rPr>
                <w:rFonts w:cs="Times New Roman Bold"/>
                <w:sz w:val="20"/>
                <w:lang w:val="en-GB"/>
              </w:rPr>
              <w:t> Hz</w:t>
            </w:r>
            <w:r w:rsidRPr="005D1A3E">
              <w:rPr>
                <w:rFonts w:cs="Times New Roman Bold"/>
                <w:sz w:val="20"/>
                <w:lang w:val="en-GB"/>
              </w:rPr>
              <w:t xml:space="preserve"> with the roll off factor of 0.05, 208</w:t>
            </w:r>
            <w:r w:rsidR="00803BFF">
              <w:rPr>
                <w:rFonts w:cs="Times New Roman Bold"/>
                <w:sz w:val="20"/>
                <w:lang w:val="en-GB"/>
              </w:rPr>
              <w:t> Hz</w:t>
            </w:r>
            <w:r w:rsidRPr="005D1A3E">
              <w:rPr>
                <w:rFonts w:cs="Times New Roman Bold"/>
                <w:sz w:val="20"/>
                <w:lang w:val="en-GB"/>
              </w:rPr>
              <w:t xml:space="preserve"> with the roll off factor of 0.025</w:t>
            </w:r>
          </w:p>
        </w:tc>
        <w:tc>
          <w:tcPr>
            <w:tcW w:w="2126" w:type="dxa"/>
          </w:tcPr>
          <w:p w14:paraId="7B73699E" w14:textId="142E8ABC" w:rsidR="0054449B" w:rsidRPr="005D1A3E" w:rsidRDefault="0054449B" w:rsidP="00821479">
            <w:pPr>
              <w:pStyle w:val="Tabletext"/>
              <w:jc w:val="left"/>
              <w:rPr>
                <w:rFonts w:cs="Times New Roman Bold"/>
                <w:sz w:val="20"/>
                <w:lang w:val="en-GB"/>
              </w:rPr>
            </w:pPr>
            <w:r w:rsidRPr="005D1A3E">
              <w:rPr>
                <w:rFonts w:cs="Times New Roman Bold"/>
                <w:sz w:val="20"/>
                <w:lang w:val="en-GB"/>
              </w:rPr>
              <w:t>231</w:t>
            </w:r>
            <w:r w:rsidR="00803BFF">
              <w:rPr>
                <w:rFonts w:cs="Times New Roman Bold"/>
                <w:sz w:val="20"/>
                <w:lang w:val="en-GB"/>
              </w:rPr>
              <w:t> Hz</w:t>
            </w:r>
            <w:r w:rsidRPr="005D1A3E">
              <w:rPr>
                <w:rFonts w:cs="Times New Roman Bold"/>
                <w:sz w:val="20"/>
                <w:lang w:val="en-GB"/>
              </w:rPr>
              <w:t xml:space="preserve"> with the roll off factor of 0.05, 237</w:t>
            </w:r>
            <w:r w:rsidR="00803BFF">
              <w:rPr>
                <w:rFonts w:cs="Times New Roman Bold"/>
                <w:sz w:val="20"/>
                <w:lang w:val="en-GB"/>
              </w:rPr>
              <w:t> Hz</w:t>
            </w:r>
            <w:r w:rsidRPr="005D1A3E">
              <w:rPr>
                <w:rFonts w:cs="Times New Roman Bold"/>
                <w:sz w:val="20"/>
                <w:lang w:val="en-GB"/>
              </w:rPr>
              <w:t xml:space="preserve"> with the roll off factor of 0.025</w:t>
            </w:r>
          </w:p>
        </w:tc>
      </w:tr>
      <w:tr w:rsidR="0054449B" w:rsidRPr="00F47851" w14:paraId="58114BF8" w14:textId="77777777" w:rsidTr="00821479">
        <w:trPr>
          <w:cantSplit/>
          <w:trHeight w:val="744"/>
          <w:jc w:val="center"/>
        </w:trPr>
        <w:tc>
          <w:tcPr>
            <w:tcW w:w="567" w:type="dxa"/>
            <w:vMerge w:val="restart"/>
          </w:tcPr>
          <w:p w14:paraId="5F812F8F" w14:textId="77777777" w:rsidR="0054449B" w:rsidRPr="0027447B" w:rsidRDefault="0054449B" w:rsidP="00821479">
            <w:pPr>
              <w:pStyle w:val="Tabletext"/>
              <w:jc w:val="center"/>
              <w:rPr>
                <w:rFonts w:cs="Times New Roman Bold"/>
                <w:sz w:val="20"/>
              </w:rPr>
            </w:pPr>
            <w:r w:rsidRPr="0027447B">
              <w:rPr>
                <w:rFonts w:cs="Times New Roman Bold"/>
                <w:sz w:val="20"/>
              </w:rPr>
              <w:t>8</w:t>
            </w:r>
          </w:p>
        </w:tc>
        <w:tc>
          <w:tcPr>
            <w:tcW w:w="993" w:type="dxa"/>
            <w:vMerge w:val="restart"/>
          </w:tcPr>
          <w:p w14:paraId="7A0A6ECA" w14:textId="77777777" w:rsidR="0054449B" w:rsidRPr="0027447B" w:rsidRDefault="0054449B" w:rsidP="00821479">
            <w:pPr>
              <w:pStyle w:val="Tabletext"/>
              <w:rPr>
                <w:rFonts w:cs="Times New Roman Bold"/>
                <w:sz w:val="20"/>
              </w:rPr>
            </w:pPr>
            <w:r w:rsidRPr="0027447B">
              <w:rPr>
                <w:rFonts w:cs="Times New Roman Bold"/>
                <w:sz w:val="20"/>
              </w:rPr>
              <w:t>Guard interval duration</w:t>
            </w:r>
          </w:p>
        </w:tc>
        <w:tc>
          <w:tcPr>
            <w:tcW w:w="1701" w:type="dxa"/>
          </w:tcPr>
          <w:p w14:paraId="7D494685" w14:textId="77777777" w:rsidR="0054449B" w:rsidRPr="0027447B" w:rsidRDefault="0054449B" w:rsidP="00821479">
            <w:pPr>
              <w:pStyle w:val="Tabletext"/>
              <w:jc w:val="center"/>
              <w:rPr>
                <w:rFonts w:cs="Times New Roman Bold"/>
                <w:sz w:val="20"/>
              </w:rPr>
            </w:pPr>
            <w:r w:rsidRPr="0027447B">
              <w:rPr>
                <w:rFonts w:cs="Times New Roman Bold"/>
                <w:sz w:val="20"/>
              </w:rPr>
              <w:t>4k mode</w:t>
            </w:r>
          </w:p>
          <w:p w14:paraId="7F23685B" w14:textId="77777777" w:rsidR="0054449B" w:rsidRPr="0027447B" w:rsidRDefault="0054449B" w:rsidP="00821479">
            <w:pPr>
              <w:pStyle w:val="Tabletext"/>
              <w:jc w:val="center"/>
              <w:rPr>
                <w:rFonts w:cs="Times New Roman Bold"/>
                <w:sz w:val="20"/>
              </w:rPr>
            </w:pPr>
            <w:r w:rsidRPr="0027447B">
              <w:rPr>
                <w:rFonts w:cs="Times New Roman Bold"/>
                <w:sz w:val="20"/>
              </w:rPr>
              <w:t>(1/8, 1/4, 1/2)</w:t>
            </w:r>
          </w:p>
        </w:tc>
        <w:tc>
          <w:tcPr>
            <w:tcW w:w="2126" w:type="dxa"/>
          </w:tcPr>
          <w:p w14:paraId="0C6757A2"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90.3, 181, 361 </w:t>
            </w:r>
            <w:r w:rsidRPr="0027447B">
              <w:rPr>
                <w:rFonts w:cs="Times New Roman Bold"/>
                <w:sz w:val="20"/>
              </w:rPr>
              <w:t>μ</w:t>
            </w:r>
            <w:r w:rsidRPr="005D1A3E">
              <w:rPr>
                <w:rFonts w:cs="Times New Roman Bold"/>
                <w:sz w:val="20"/>
                <w:lang w:val="en-GB"/>
              </w:rPr>
              <w:t>s with the roll off factor of 0.05.</w:t>
            </w:r>
          </w:p>
          <w:p w14:paraId="73999CF8"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87.8, 176, 351 </w:t>
            </w:r>
            <w:r w:rsidRPr="0027447B">
              <w:rPr>
                <w:rFonts w:cs="Times New Roman Bold"/>
                <w:sz w:val="20"/>
              </w:rPr>
              <w:t>μ</w:t>
            </w:r>
            <w:r w:rsidRPr="005D1A3E">
              <w:rPr>
                <w:rFonts w:cs="Times New Roman Bold"/>
                <w:sz w:val="20"/>
                <w:lang w:val="en-GB"/>
              </w:rPr>
              <w:t>s with the roll off factor of 0.025</w:t>
            </w:r>
          </w:p>
        </w:tc>
        <w:tc>
          <w:tcPr>
            <w:tcW w:w="2126" w:type="dxa"/>
          </w:tcPr>
          <w:p w14:paraId="6727BBFF"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77.4, 155, 310 </w:t>
            </w:r>
            <w:r w:rsidRPr="0027447B">
              <w:rPr>
                <w:rFonts w:cs="Times New Roman Bold"/>
                <w:sz w:val="20"/>
              </w:rPr>
              <w:t>μ</w:t>
            </w:r>
            <w:r w:rsidRPr="005D1A3E">
              <w:rPr>
                <w:rFonts w:cs="Times New Roman Bold"/>
                <w:sz w:val="20"/>
                <w:lang w:val="en-GB"/>
              </w:rPr>
              <w:t>s with the roll off factor of 0.05.</w:t>
            </w:r>
          </w:p>
          <w:p w14:paraId="7A6400AC"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75.2, 150, 301 </w:t>
            </w:r>
            <w:r w:rsidRPr="0027447B">
              <w:rPr>
                <w:rFonts w:cs="Times New Roman Bold"/>
                <w:sz w:val="20"/>
              </w:rPr>
              <w:t>μ</w:t>
            </w:r>
            <w:r w:rsidRPr="005D1A3E">
              <w:rPr>
                <w:rFonts w:cs="Times New Roman Bold"/>
                <w:sz w:val="20"/>
                <w:lang w:val="en-GB"/>
              </w:rPr>
              <w:t>s with the roll off factor of 0.025</w:t>
            </w:r>
          </w:p>
        </w:tc>
        <w:tc>
          <w:tcPr>
            <w:tcW w:w="2126" w:type="dxa"/>
          </w:tcPr>
          <w:p w14:paraId="697ABAEC"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67.7, 135, 271 </w:t>
            </w:r>
            <w:r w:rsidRPr="0027447B">
              <w:rPr>
                <w:rFonts w:cs="Times New Roman Bold"/>
                <w:sz w:val="20"/>
              </w:rPr>
              <w:t>μ</w:t>
            </w:r>
            <w:r w:rsidRPr="005D1A3E">
              <w:rPr>
                <w:rFonts w:cs="Times New Roman Bold"/>
                <w:sz w:val="20"/>
                <w:lang w:val="en-GB"/>
              </w:rPr>
              <w:t>s with the roll off factor of 0.05.</w:t>
            </w:r>
          </w:p>
          <w:p w14:paraId="2461D411"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65.8, 132, 263 </w:t>
            </w:r>
            <w:r w:rsidRPr="0027447B">
              <w:rPr>
                <w:rFonts w:cs="Times New Roman Bold"/>
                <w:sz w:val="20"/>
              </w:rPr>
              <w:t>μ</w:t>
            </w:r>
            <w:r w:rsidRPr="005D1A3E">
              <w:rPr>
                <w:rFonts w:cs="Times New Roman Bold"/>
                <w:sz w:val="20"/>
                <w:lang w:val="en-GB"/>
              </w:rPr>
              <w:t>s with the roll off factor of 0.025</w:t>
            </w:r>
          </w:p>
        </w:tc>
      </w:tr>
      <w:tr w:rsidR="0054449B" w:rsidRPr="00F47851" w14:paraId="45F491B4" w14:textId="77777777" w:rsidTr="00821479">
        <w:trPr>
          <w:cantSplit/>
          <w:trHeight w:val="1068"/>
          <w:jc w:val="center"/>
        </w:trPr>
        <w:tc>
          <w:tcPr>
            <w:tcW w:w="567" w:type="dxa"/>
            <w:vMerge/>
          </w:tcPr>
          <w:p w14:paraId="2A9C40FC" w14:textId="77777777" w:rsidR="0054449B" w:rsidRPr="005D1A3E" w:rsidRDefault="0054449B" w:rsidP="00821479">
            <w:pPr>
              <w:pStyle w:val="Tabletext"/>
              <w:jc w:val="center"/>
              <w:rPr>
                <w:rFonts w:cs="Times New Roman Bold"/>
                <w:sz w:val="20"/>
                <w:lang w:val="en-GB"/>
              </w:rPr>
            </w:pPr>
          </w:p>
        </w:tc>
        <w:tc>
          <w:tcPr>
            <w:tcW w:w="993" w:type="dxa"/>
            <w:vMerge/>
          </w:tcPr>
          <w:p w14:paraId="4775DFDC" w14:textId="77777777" w:rsidR="0054449B" w:rsidRPr="005D1A3E" w:rsidRDefault="0054449B" w:rsidP="00821479">
            <w:pPr>
              <w:pStyle w:val="Tabletext"/>
              <w:rPr>
                <w:rFonts w:cs="Times New Roman Bold"/>
                <w:sz w:val="20"/>
                <w:lang w:val="en-GB"/>
              </w:rPr>
            </w:pPr>
          </w:p>
        </w:tc>
        <w:tc>
          <w:tcPr>
            <w:tcW w:w="1701" w:type="dxa"/>
          </w:tcPr>
          <w:p w14:paraId="1019CC5F" w14:textId="77777777" w:rsidR="0054449B" w:rsidRPr="0027447B" w:rsidRDefault="0054449B" w:rsidP="00821479">
            <w:pPr>
              <w:pStyle w:val="Tabletext"/>
              <w:jc w:val="center"/>
              <w:rPr>
                <w:rFonts w:cs="Times New Roman Bold"/>
                <w:sz w:val="20"/>
              </w:rPr>
            </w:pPr>
            <w:r w:rsidRPr="0027447B">
              <w:rPr>
                <w:rFonts w:cs="Times New Roman Bold"/>
                <w:sz w:val="20"/>
              </w:rPr>
              <w:t>8k mode</w:t>
            </w:r>
          </w:p>
          <w:p w14:paraId="48C21CFF" w14:textId="77777777" w:rsidR="0054449B" w:rsidRPr="0027447B" w:rsidRDefault="0054449B" w:rsidP="00821479">
            <w:pPr>
              <w:pStyle w:val="Tabletext"/>
              <w:jc w:val="center"/>
              <w:rPr>
                <w:rFonts w:cs="Times New Roman Bold"/>
                <w:sz w:val="20"/>
              </w:rPr>
            </w:pPr>
            <w:r w:rsidRPr="0027447B">
              <w:rPr>
                <w:rFonts w:cs="Times New Roman Bold"/>
                <w:sz w:val="20"/>
              </w:rPr>
              <w:t>(1/16, 1/8, 1/4)</w:t>
            </w:r>
          </w:p>
        </w:tc>
        <w:tc>
          <w:tcPr>
            <w:tcW w:w="2126" w:type="dxa"/>
          </w:tcPr>
          <w:p w14:paraId="59DF3D39"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90.3, 181, 361 </w:t>
            </w:r>
            <w:r w:rsidRPr="0027447B">
              <w:rPr>
                <w:rFonts w:cs="Times New Roman Bold"/>
                <w:sz w:val="20"/>
              </w:rPr>
              <w:t>μ</w:t>
            </w:r>
            <w:r w:rsidRPr="005D1A3E">
              <w:rPr>
                <w:rFonts w:cs="Times New Roman Bold"/>
                <w:sz w:val="20"/>
                <w:lang w:val="en-GB"/>
              </w:rPr>
              <w:t>s with the roll off factor of 0.05.</w:t>
            </w:r>
          </w:p>
          <w:p w14:paraId="643CA4B2"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87.8, 176, 351 </w:t>
            </w:r>
            <w:r w:rsidRPr="0027447B">
              <w:rPr>
                <w:rFonts w:cs="Times New Roman Bold"/>
                <w:sz w:val="20"/>
              </w:rPr>
              <w:t>μ</w:t>
            </w:r>
            <w:r w:rsidRPr="005D1A3E">
              <w:rPr>
                <w:rFonts w:cs="Times New Roman Bold"/>
                <w:sz w:val="20"/>
                <w:lang w:val="en-GB"/>
              </w:rPr>
              <w:t>s with the roll off factor of 0.025</w:t>
            </w:r>
          </w:p>
        </w:tc>
        <w:tc>
          <w:tcPr>
            <w:tcW w:w="2126" w:type="dxa"/>
          </w:tcPr>
          <w:p w14:paraId="05873D93"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77.4, 155, 310 </w:t>
            </w:r>
            <w:r w:rsidRPr="0027447B">
              <w:rPr>
                <w:rFonts w:cs="Times New Roman Bold"/>
                <w:sz w:val="20"/>
              </w:rPr>
              <w:t>μ</w:t>
            </w:r>
            <w:r w:rsidRPr="005D1A3E">
              <w:rPr>
                <w:rFonts w:cs="Times New Roman Bold"/>
                <w:sz w:val="20"/>
                <w:lang w:val="en-GB"/>
              </w:rPr>
              <w:t>s with the roll off factor of 0.05.</w:t>
            </w:r>
          </w:p>
          <w:p w14:paraId="3051DC03"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75.2, 150, 301 </w:t>
            </w:r>
            <w:r w:rsidRPr="0027447B">
              <w:rPr>
                <w:rFonts w:cs="Times New Roman Bold"/>
                <w:sz w:val="20"/>
              </w:rPr>
              <w:t>μ</w:t>
            </w:r>
            <w:r w:rsidRPr="005D1A3E">
              <w:rPr>
                <w:rFonts w:cs="Times New Roman Bold"/>
                <w:sz w:val="20"/>
                <w:lang w:val="en-GB"/>
              </w:rPr>
              <w:t>s with the roll off factor of 0.025</w:t>
            </w:r>
          </w:p>
        </w:tc>
        <w:tc>
          <w:tcPr>
            <w:tcW w:w="2126" w:type="dxa"/>
          </w:tcPr>
          <w:p w14:paraId="4F722DFD"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67.7, 135, 271 </w:t>
            </w:r>
            <w:r w:rsidRPr="0027447B">
              <w:rPr>
                <w:rFonts w:cs="Times New Roman Bold"/>
                <w:sz w:val="20"/>
              </w:rPr>
              <w:t>μ</w:t>
            </w:r>
            <w:r w:rsidRPr="005D1A3E">
              <w:rPr>
                <w:rFonts w:cs="Times New Roman Bold"/>
                <w:sz w:val="20"/>
                <w:lang w:val="en-GB"/>
              </w:rPr>
              <w:t>s with the roll off factor of 0.05.</w:t>
            </w:r>
          </w:p>
          <w:p w14:paraId="6A5B2703"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65.8, 132, 263 </w:t>
            </w:r>
            <w:r w:rsidRPr="0027447B">
              <w:rPr>
                <w:rFonts w:cs="Times New Roman Bold"/>
                <w:sz w:val="20"/>
              </w:rPr>
              <w:t>μ</w:t>
            </w:r>
            <w:r w:rsidRPr="005D1A3E">
              <w:rPr>
                <w:rFonts w:cs="Times New Roman Bold"/>
                <w:sz w:val="20"/>
                <w:lang w:val="en-GB"/>
              </w:rPr>
              <w:t>s with the roll off factor of 0.025</w:t>
            </w:r>
          </w:p>
        </w:tc>
      </w:tr>
      <w:tr w:rsidR="0054449B" w:rsidRPr="00F47851" w14:paraId="68B881A6" w14:textId="77777777" w:rsidTr="00821479">
        <w:trPr>
          <w:cantSplit/>
          <w:trHeight w:val="1361"/>
          <w:jc w:val="center"/>
        </w:trPr>
        <w:tc>
          <w:tcPr>
            <w:tcW w:w="567" w:type="dxa"/>
            <w:vMerge/>
          </w:tcPr>
          <w:p w14:paraId="52868AA5" w14:textId="77777777" w:rsidR="0054449B" w:rsidRPr="005D1A3E" w:rsidRDefault="0054449B" w:rsidP="00821479">
            <w:pPr>
              <w:pStyle w:val="Tabletext"/>
              <w:jc w:val="center"/>
              <w:rPr>
                <w:rFonts w:cs="Times New Roman Bold"/>
                <w:sz w:val="20"/>
                <w:lang w:val="en-GB"/>
              </w:rPr>
            </w:pPr>
          </w:p>
        </w:tc>
        <w:tc>
          <w:tcPr>
            <w:tcW w:w="993" w:type="dxa"/>
            <w:vMerge/>
          </w:tcPr>
          <w:p w14:paraId="0E81B722" w14:textId="77777777" w:rsidR="0054449B" w:rsidRPr="005D1A3E" w:rsidRDefault="0054449B" w:rsidP="00821479">
            <w:pPr>
              <w:pStyle w:val="Tabletext"/>
              <w:rPr>
                <w:rFonts w:cs="Times New Roman Bold"/>
                <w:sz w:val="20"/>
                <w:lang w:val="en-GB"/>
              </w:rPr>
            </w:pPr>
          </w:p>
        </w:tc>
        <w:tc>
          <w:tcPr>
            <w:tcW w:w="1701" w:type="dxa"/>
          </w:tcPr>
          <w:p w14:paraId="215B4901" w14:textId="77777777" w:rsidR="0054449B" w:rsidRPr="0027447B" w:rsidRDefault="0054449B" w:rsidP="00821479">
            <w:pPr>
              <w:pStyle w:val="Tabletext"/>
              <w:jc w:val="center"/>
              <w:rPr>
                <w:rFonts w:cs="Times New Roman Bold"/>
                <w:sz w:val="20"/>
              </w:rPr>
            </w:pPr>
            <w:r w:rsidRPr="0027447B">
              <w:rPr>
                <w:rFonts w:cs="Times New Roman Bold"/>
                <w:sz w:val="20"/>
              </w:rPr>
              <w:t>32k mode</w:t>
            </w:r>
          </w:p>
          <w:p w14:paraId="460C60F0" w14:textId="77777777" w:rsidR="0054449B" w:rsidRPr="0027447B" w:rsidRDefault="0054449B" w:rsidP="00821479">
            <w:pPr>
              <w:pStyle w:val="Tabletext"/>
              <w:jc w:val="center"/>
              <w:rPr>
                <w:rFonts w:cs="Times New Roman Bold"/>
                <w:sz w:val="20"/>
              </w:rPr>
            </w:pPr>
            <w:r w:rsidRPr="0027447B">
              <w:rPr>
                <w:rFonts w:cs="Times New Roman Bold"/>
                <w:sz w:val="20"/>
              </w:rPr>
              <w:t>(1/64, 1/32, 1/16)</w:t>
            </w:r>
          </w:p>
        </w:tc>
        <w:tc>
          <w:tcPr>
            <w:tcW w:w="2126" w:type="dxa"/>
          </w:tcPr>
          <w:p w14:paraId="63EFAC28"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90.3, 181, 361 </w:t>
            </w:r>
            <w:r w:rsidRPr="0027447B">
              <w:rPr>
                <w:rFonts w:cs="Times New Roman Bold"/>
                <w:sz w:val="20"/>
              </w:rPr>
              <w:t>μ</w:t>
            </w:r>
            <w:r w:rsidRPr="005D1A3E">
              <w:rPr>
                <w:rFonts w:cs="Times New Roman Bold"/>
                <w:sz w:val="20"/>
                <w:lang w:val="en-GB"/>
              </w:rPr>
              <w:t>s with the roll off factor of 0.05.</w:t>
            </w:r>
          </w:p>
          <w:p w14:paraId="7CAC539E"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87.8, 176, 351 </w:t>
            </w:r>
            <w:r w:rsidRPr="0027447B">
              <w:rPr>
                <w:rFonts w:cs="Times New Roman Bold"/>
                <w:sz w:val="20"/>
              </w:rPr>
              <w:t>μ</w:t>
            </w:r>
            <w:r w:rsidRPr="005D1A3E">
              <w:rPr>
                <w:rFonts w:cs="Times New Roman Bold"/>
                <w:sz w:val="20"/>
                <w:lang w:val="en-GB"/>
              </w:rPr>
              <w:t>s with the roll off factor of 0.025</w:t>
            </w:r>
          </w:p>
        </w:tc>
        <w:tc>
          <w:tcPr>
            <w:tcW w:w="2126" w:type="dxa"/>
          </w:tcPr>
          <w:p w14:paraId="7A10D379"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77.4, 155, 310 </w:t>
            </w:r>
            <w:r w:rsidRPr="0027447B">
              <w:rPr>
                <w:rFonts w:cs="Times New Roman Bold"/>
                <w:sz w:val="20"/>
              </w:rPr>
              <w:t>μ</w:t>
            </w:r>
            <w:r w:rsidRPr="005D1A3E">
              <w:rPr>
                <w:rFonts w:cs="Times New Roman Bold"/>
                <w:sz w:val="20"/>
                <w:lang w:val="en-GB"/>
              </w:rPr>
              <w:t>s with the roll off factor of 0.05.</w:t>
            </w:r>
          </w:p>
          <w:p w14:paraId="728DCB8E"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75.2, 150, 301 </w:t>
            </w:r>
            <w:r w:rsidRPr="0027447B">
              <w:rPr>
                <w:rFonts w:cs="Times New Roman Bold"/>
                <w:sz w:val="20"/>
              </w:rPr>
              <w:t>μ</w:t>
            </w:r>
            <w:r w:rsidRPr="005D1A3E">
              <w:rPr>
                <w:rFonts w:cs="Times New Roman Bold"/>
                <w:sz w:val="20"/>
                <w:lang w:val="en-GB"/>
              </w:rPr>
              <w:t>s with the roll off factor of 0.025</w:t>
            </w:r>
          </w:p>
        </w:tc>
        <w:tc>
          <w:tcPr>
            <w:tcW w:w="2126" w:type="dxa"/>
          </w:tcPr>
          <w:p w14:paraId="44C6F781"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67.7, 135, 271 </w:t>
            </w:r>
            <w:r w:rsidRPr="0027447B">
              <w:rPr>
                <w:rFonts w:cs="Times New Roman Bold"/>
                <w:sz w:val="20"/>
              </w:rPr>
              <w:t>μ</w:t>
            </w:r>
            <w:r w:rsidRPr="005D1A3E">
              <w:rPr>
                <w:rFonts w:cs="Times New Roman Bold"/>
                <w:sz w:val="20"/>
                <w:lang w:val="en-GB"/>
              </w:rPr>
              <w:t>s with the roll off factor of 0.05.</w:t>
            </w:r>
          </w:p>
          <w:p w14:paraId="2011DF84"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65.8, 132, 263 </w:t>
            </w:r>
            <w:r w:rsidRPr="0027447B">
              <w:rPr>
                <w:rFonts w:cs="Times New Roman Bold"/>
                <w:sz w:val="20"/>
              </w:rPr>
              <w:t>μ</w:t>
            </w:r>
            <w:r w:rsidRPr="005D1A3E">
              <w:rPr>
                <w:rFonts w:cs="Times New Roman Bold"/>
                <w:sz w:val="20"/>
                <w:lang w:val="en-GB"/>
              </w:rPr>
              <w:t>s with the roll off factor of 0.025</w:t>
            </w:r>
          </w:p>
        </w:tc>
      </w:tr>
      <w:tr w:rsidR="0054449B" w:rsidRPr="00F47851" w14:paraId="4A0E0908" w14:textId="77777777" w:rsidTr="00821479">
        <w:trPr>
          <w:cantSplit/>
          <w:trHeight w:val="1361"/>
          <w:jc w:val="center"/>
        </w:trPr>
        <w:tc>
          <w:tcPr>
            <w:tcW w:w="567" w:type="dxa"/>
            <w:vMerge w:val="restart"/>
          </w:tcPr>
          <w:p w14:paraId="0952AE13" w14:textId="77777777" w:rsidR="0054449B" w:rsidRPr="0027447B" w:rsidRDefault="0054449B" w:rsidP="00821479">
            <w:pPr>
              <w:pStyle w:val="Tabletext"/>
              <w:jc w:val="center"/>
              <w:rPr>
                <w:rFonts w:cs="Times New Roman Bold"/>
                <w:sz w:val="20"/>
              </w:rPr>
            </w:pPr>
            <w:r w:rsidRPr="0027447B">
              <w:rPr>
                <w:rFonts w:cs="Times New Roman Bold"/>
                <w:sz w:val="20"/>
              </w:rPr>
              <w:t>9</w:t>
            </w:r>
          </w:p>
        </w:tc>
        <w:tc>
          <w:tcPr>
            <w:tcW w:w="993" w:type="dxa"/>
            <w:vMerge w:val="restart"/>
          </w:tcPr>
          <w:p w14:paraId="43ECD08A" w14:textId="77777777" w:rsidR="0054449B" w:rsidRPr="0027447B" w:rsidRDefault="0054449B" w:rsidP="00821479">
            <w:pPr>
              <w:pStyle w:val="Tabletext"/>
              <w:rPr>
                <w:rFonts w:cs="Times New Roman Bold"/>
                <w:sz w:val="20"/>
              </w:rPr>
            </w:pPr>
            <w:r w:rsidRPr="0027447B">
              <w:rPr>
                <w:rFonts w:cs="Times New Roman Bold"/>
                <w:sz w:val="20"/>
              </w:rPr>
              <w:t>Overall symbol duration</w:t>
            </w:r>
          </w:p>
        </w:tc>
        <w:tc>
          <w:tcPr>
            <w:tcW w:w="1701" w:type="dxa"/>
            <w:tcBorders>
              <w:top w:val="single" w:sz="4" w:space="0" w:color="auto"/>
              <w:left w:val="single" w:sz="4" w:space="0" w:color="auto"/>
              <w:bottom w:val="single" w:sz="4" w:space="0" w:color="auto"/>
              <w:right w:val="single" w:sz="4" w:space="0" w:color="auto"/>
            </w:tcBorders>
          </w:tcPr>
          <w:p w14:paraId="6F091C77" w14:textId="77777777" w:rsidR="0054449B" w:rsidRPr="0027447B" w:rsidRDefault="0054449B" w:rsidP="00821479">
            <w:pPr>
              <w:pStyle w:val="Tabletext"/>
              <w:jc w:val="center"/>
              <w:rPr>
                <w:rFonts w:cs="Times New Roman Bold"/>
                <w:sz w:val="20"/>
              </w:rPr>
            </w:pPr>
            <w:r w:rsidRPr="0027447B">
              <w:rPr>
                <w:rFonts w:cs="Times New Roman Bold"/>
                <w:sz w:val="20"/>
              </w:rPr>
              <w:t>4k mode</w:t>
            </w:r>
          </w:p>
        </w:tc>
        <w:tc>
          <w:tcPr>
            <w:tcW w:w="2126" w:type="dxa"/>
            <w:tcBorders>
              <w:top w:val="single" w:sz="4" w:space="0" w:color="auto"/>
              <w:left w:val="single" w:sz="4" w:space="0" w:color="auto"/>
              <w:bottom w:val="single" w:sz="4" w:space="0" w:color="auto"/>
              <w:right w:val="single" w:sz="4" w:space="0" w:color="auto"/>
            </w:tcBorders>
          </w:tcPr>
          <w:p w14:paraId="4B95F55E"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813, 903, 1 084 </w:t>
            </w:r>
            <w:r w:rsidRPr="0027447B">
              <w:rPr>
                <w:rFonts w:cs="Times New Roman Bold"/>
                <w:sz w:val="20"/>
              </w:rPr>
              <w:t>μ</w:t>
            </w:r>
            <w:r w:rsidRPr="005D1A3E">
              <w:rPr>
                <w:rFonts w:cs="Times New Roman Bold"/>
                <w:sz w:val="20"/>
                <w:lang w:val="en-GB"/>
              </w:rPr>
              <w:t>s with the roll off factor of 0.05.</w:t>
            </w:r>
          </w:p>
          <w:p w14:paraId="52F305F7"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790, 878, 1 053 </w:t>
            </w:r>
            <w:r w:rsidRPr="0027447B">
              <w:rPr>
                <w:rFonts w:cs="Times New Roman Bold"/>
                <w:sz w:val="20"/>
              </w:rPr>
              <w:t>μ</w:t>
            </w:r>
            <w:r w:rsidRPr="005D1A3E">
              <w:rPr>
                <w:rFonts w:cs="Times New Roman Bold"/>
                <w:sz w:val="20"/>
                <w:lang w:val="en-GB"/>
              </w:rPr>
              <w:t>s with the roll off factor of 0.025</w:t>
            </w:r>
          </w:p>
        </w:tc>
        <w:tc>
          <w:tcPr>
            <w:tcW w:w="2126" w:type="dxa"/>
            <w:tcBorders>
              <w:top w:val="single" w:sz="4" w:space="0" w:color="auto"/>
              <w:left w:val="single" w:sz="4" w:space="0" w:color="auto"/>
              <w:bottom w:val="single" w:sz="4" w:space="0" w:color="auto"/>
              <w:right w:val="single" w:sz="4" w:space="0" w:color="auto"/>
            </w:tcBorders>
          </w:tcPr>
          <w:p w14:paraId="5038C75F"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679, 774, 929 </w:t>
            </w:r>
            <w:r w:rsidRPr="0027447B">
              <w:rPr>
                <w:rFonts w:cs="Times New Roman Bold"/>
                <w:sz w:val="20"/>
              </w:rPr>
              <w:t>μ</w:t>
            </w:r>
            <w:r w:rsidRPr="005D1A3E">
              <w:rPr>
                <w:rFonts w:cs="Times New Roman Bold"/>
                <w:sz w:val="20"/>
                <w:lang w:val="en-GB"/>
              </w:rPr>
              <w:t>s with the roll off factor of 0.05.</w:t>
            </w:r>
          </w:p>
          <w:p w14:paraId="2D455DE8"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677, 752, 903 </w:t>
            </w:r>
            <w:r w:rsidRPr="0027447B">
              <w:rPr>
                <w:rFonts w:cs="Times New Roman Bold"/>
                <w:sz w:val="20"/>
              </w:rPr>
              <w:t>μ</w:t>
            </w:r>
            <w:r w:rsidRPr="005D1A3E">
              <w:rPr>
                <w:rFonts w:cs="Times New Roman Bold"/>
                <w:sz w:val="20"/>
                <w:lang w:val="en-GB"/>
              </w:rPr>
              <w:t>s with the roll off factor of 0.025</w:t>
            </w:r>
          </w:p>
        </w:tc>
        <w:tc>
          <w:tcPr>
            <w:tcW w:w="2126" w:type="dxa"/>
            <w:tcBorders>
              <w:top w:val="single" w:sz="4" w:space="0" w:color="auto"/>
              <w:left w:val="single" w:sz="4" w:space="0" w:color="auto"/>
              <w:bottom w:val="single" w:sz="4" w:space="0" w:color="auto"/>
              <w:right w:val="single" w:sz="4" w:space="0" w:color="auto"/>
            </w:tcBorders>
          </w:tcPr>
          <w:p w14:paraId="59305151"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610, 677, 813 </w:t>
            </w:r>
            <w:r w:rsidRPr="0027447B">
              <w:rPr>
                <w:rFonts w:cs="Times New Roman Bold"/>
                <w:sz w:val="20"/>
              </w:rPr>
              <w:t>μ</w:t>
            </w:r>
            <w:r w:rsidRPr="005D1A3E">
              <w:rPr>
                <w:rFonts w:cs="Times New Roman Bold"/>
                <w:sz w:val="20"/>
                <w:lang w:val="en-GB"/>
              </w:rPr>
              <w:t>s with the roll off factor of 0.05.</w:t>
            </w:r>
          </w:p>
          <w:p w14:paraId="2DAC6792"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592, 658, 790 </w:t>
            </w:r>
            <w:r w:rsidRPr="0027447B">
              <w:rPr>
                <w:rFonts w:cs="Times New Roman Bold"/>
                <w:sz w:val="20"/>
              </w:rPr>
              <w:t>μ</w:t>
            </w:r>
            <w:r w:rsidRPr="005D1A3E">
              <w:rPr>
                <w:rFonts w:cs="Times New Roman Bold"/>
                <w:sz w:val="20"/>
                <w:lang w:val="en-GB"/>
              </w:rPr>
              <w:t>s with the roll off factor of 0.025</w:t>
            </w:r>
          </w:p>
        </w:tc>
      </w:tr>
      <w:tr w:rsidR="0054449B" w:rsidRPr="00F47851" w14:paraId="0AC48BC3" w14:textId="77777777" w:rsidTr="00821479">
        <w:trPr>
          <w:cantSplit/>
          <w:trHeight w:val="1361"/>
          <w:jc w:val="center"/>
        </w:trPr>
        <w:tc>
          <w:tcPr>
            <w:tcW w:w="567" w:type="dxa"/>
            <w:vMerge/>
          </w:tcPr>
          <w:p w14:paraId="177D4C34" w14:textId="77777777" w:rsidR="0054449B" w:rsidRPr="005D1A3E" w:rsidRDefault="0054449B" w:rsidP="00821479">
            <w:pPr>
              <w:pStyle w:val="Tabletext"/>
              <w:jc w:val="center"/>
              <w:rPr>
                <w:sz w:val="20"/>
                <w:lang w:val="en-GB"/>
              </w:rPr>
            </w:pPr>
          </w:p>
        </w:tc>
        <w:tc>
          <w:tcPr>
            <w:tcW w:w="993" w:type="dxa"/>
            <w:vMerge/>
          </w:tcPr>
          <w:p w14:paraId="3CE127A1" w14:textId="77777777" w:rsidR="0054449B" w:rsidRPr="005D1A3E" w:rsidRDefault="0054449B" w:rsidP="00821479">
            <w:pPr>
              <w:pStyle w:val="Tabletext"/>
              <w:rPr>
                <w:sz w:val="20"/>
                <w:highlight w:val="green"/>
                <w:lang w:val="en-GB"/>
              </w:rPr>
            </w:pPr>
          </w:p>
        </w:tc>
        <w:tc>
          <w:tcPr>
            <w:tcW w:w="1701" w:type="dxa"/>
            <w:tcBorders>
              <w:top w:val="single" w:sz="4" w:space="0" w:color="auto"/>
              <w:left w:val="single" w:sz="4" w:space="0" w:color="auto"/>
              <w:bottom w:val="single" w:sz="4" w:space="0" w:color="auto"/>
              <w:right w:val="single" w:sz="4" w:space="0" w:color="auto"/>
            </w:tcBorders>
          </w:tcPr>
          <w:p w14:paraId="24BA22EE" w14:textId="77777777" w:rsidR="0054449B" w:rsidRPr="0027447B" w:rsidRDefault="0054449B" w:rsidP="00821479">
            <w:pPr>
              <w:pStyle w:val="Tabletext"/>
              <w:jc w:val="center"/>
              <w:rPr>
                <w:rFonts w:cs="Times New Roman Bold"/>
                <w:sz w:val="20"/>
              </w:rPr>
            </w:pPr>
            <w:r w:rsidRPr="0027447B">
              <w:rPr>
                <w:rFonts w:cs="Times New Roman Bold"/>
                <w:sz w:val="20"/>
              </w:rPr>
              <w:t>8k mode</w:t>
            </w:r>
          </w:p>
        </w:tc>
        <w:tc>
          <w:tcPr>
            <w:tcW w:w="2126" w:type="dxa"/>
            <w:tcBorders>
              <w:top w:val="single" w:sz="4" w:space="0" w:color="auto"/>
              <w:left w:val="single" w:sz="4" w:space="0" w:color="auto"/>
              <w:bottom w:val="single" w:sz="4" w:space="0" w:color="auto"/>
              <w:right w:val="single" w:sz="4" w:space="0" w:color="auto"/>
            </w:tcBorders>
          </w:tcPr>
          <w:p w14:paraId="13DADD54"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1 535, 1 625, 1 806 </w:t>
            </w:r>
            <w:r w:rsidRPr="0027447B">
              <w:rPr>
                <w:rFonts w:cs="Times New Roman Bold"/>
                <w:sz w:val="20"/>
              </w:rPr>
              <w:t>μ</w:t>
            </w:r>
            <w:r w:rsidRPr="005D1A3E">
              <w:rPr>
                <w:rFonts w:cs="Times New Roman Bold"/>
                <w:sz w:val="20"/>
                <w:lang w:val="en-GB"/>
              </w:rPr>
              <w:t>s with the roll off factor of 0.05.</w:t>
            </w:r>
          </w:p>
          <w:p w14:paraId="4E69A353"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1 492, 1 580, 1 755 </w:t>
            </w:r>
            <w:r w:rsidRPr="0027447B">
              <w:rPr>
                <w:rFonts w:cs="Times New Roman Bold"/>
                <w:sz w:val="20"/>
              </w:rPr>
              <w:t>μ</w:t>
            </w:r>
            <w:r w:rsidRPr="005D1A3E">
              <w:rPr>
                <w:rFonts w:cs="Times New Roman Bold"/>
                <w:sz w:val="20"/>
                <w:lang w:val="en-GB"/>
              </w:rPr>
              <w:t>s with the roll off factor of 0.025</w:t>
            </w:r>
          </w:p>
        </w:tc>
        <w:tc>
          <w:tcPr>
            <w:tcW w:w="2126" w:type="dxa"/>
            <w:tcBorders>
              <w:top w:val="single" w:sz="4" w:space="0" w:color="auto"/>
              <w:left w:val="single" w:sz="4" w:space="0" w:color="auto"/>
              <w:bottom w:val="single" w:sz="4" w:space="0" w:color="auto"/>
              <w:right w:val="single" w:sz="4" w:space="0" w:color="auto"/>
            </w:tcBorders>
          </w:tcPr>
          <w:p w14:paraId="45AB8FC1"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1 316, 1 393, 1 548 </w:t>
            </w:r>
            <w:r w:rsidRPr="0027447B">
              <w:rPr>
                <w:rFonts w:cs="Times New Roman Bold"/>
                <w:sz w:val="20"/>
              </w:rPr>
              <w:t>μ</w:t>
            </w:r>
            <w:r w:rsidRPr="005D1A3E">
              <w:rPr>
                <w:rFonts w:cs="Times New Roman Bold"/>
                <w:sz w:val="20"/>
                <w:lang w:val="en-GB"/>
              </w:rPr>
              <w:t>s with the roll off factor of 0.05.</w:t>
            </w:r>
          </w:p>
          <w:p w14:paraId="61B6A877"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1 279, 1 354, 1 505 </w:t>
            </w:r>
            <w:r w:rsidRPr="0027447B">
              <w:rPr>
                <w:rFonts w:cs="Times New Roman Bold"/>
                <w:sz w:val="20"/>
              </w:rPr>
              <w:t>μ</w:t>
            </w:r>
            <w:r w:rsidRPr="005D1A3E">
              <w:rPr>
                <w:rFonts w:cs="Times New Roman Bold"/>
                <w:sz w:val="20"/>
                <w:lang w:val="en-GB"/>
              </w:rPr>
              <w:t>s with the roll off factor of 0.025</w:t>
            </w:r>
          </w:p>
        </w:tc>
        <w:tc>
          <w:tcPr>
            <w:tcW w:w="2126" w:type="dxa"/>
            <w:tcBorders>
              <w:top w:val="single" w:sz="4" w:space="0" w:color="auto"/>
              <w:left w:val="single" w:sz="4" w:space="0" w:color="auto"/>
              <w:bottom w:val="single" w:sz="4" w:space="0" w:color="auto"/>
              <w:right w:val="single" w:sz="4" w:space="0" w:color="auto"/>
            </w:tcBorders>
          </w:tcPr>
          <w:p w14:paraId="3769D6C4"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1 151, 1 219, 1 354 </w:t>
            </w:r>
            <w:r w:rsidRPr="0027447B">
              <w:rPr>
                <w:rFonts w:cs="Times New Roman Bold"/>
                <w:sz w:val="20"/>
              </w:rPr>
              <w:t>μ</w:t>
            </w:r>
            <w:r w:rsidRPr="005D1A3E">
              <w:rPr>
                <w:rFonts w:cs="Times New Roman Bold"/>
                <w:sz w:val="20"/>
                <w:lang w:val="en-GB"/>
              </w:rPr>
              <w:t>s with the roll off factor of 0.05.</w:t>
            </w:r>
          </w:p>
          <w:p w14:paraId="7260E881"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1 119, 1 185, 1 317 </w:t>
            </w:r>
            <w:r w:rsidRPr="0027447B">
              <w:rPr>
                <w:rFonts w:cs="Times New Roman Bold"/>
                <w:sz w:val="20"/>
              </w:rPr>
              <w:t>μ</w:t>
            </w:r>
            <w:r w:rsidRPr="005D1A3E">
              <w:rPr>
                <w:rFonts w:cs="Times New Roman Bold"/>
                <w:sz w:val="20"/>
                <w:lang w:val="en-GB"/>
              </w:rPr>
              <w:t>s with the roll off factor of 0.025</w:t>
            </w:r>
          </w:p>
        </w:tc>
      </w:tr>
      <w:tr w:rsidR="0054449B" w:rsidRPr="00F47851" w14:paraId="23E2F658" w14:textId="77777777" w:rsidTr="00821479">
        <w:trPr>
          <w:cantSplit/>
          <w:trHeight w:val="1361"/>
          <w:jc w:val="center"/>
        </w:trPr>
        <w:tc>
          <w:tcPr>
            <w:tcW w:w="567" w:type="dxa"/>
            <w:vMerge/>
          </w:tcPr>
          <w:p w14:paraId="313264B9" w14:textId="77777777" w:rsidR="0054449B" w:rsidRPr="005D1A3E" w:rsidRDefault="0054449B" w:rsidP="00821479">
            <w:pPr>
              <w:pStyle w:val="Tabletext"/>
              <w:jc w:val="center"/>
              <w:rPr>
                <w:sz w:val="20"/>
                <w:lang w:val="en-GB"/>
              </w:rPr>
            </w:pPr>
          </w:p>
        </w:tc>
        <w:tc>
          <w:tcPr>
            <w:tcW w:w="993" w:type="dxa"/>
            <w:vMerge/>
          </w:tcPr>
          <w:p w14:paraId="754EDF7A" w14:textId="77777777" w:rsidR="0054449B" w:rsidRPr="005D1A3E" w:rsidRDefault="0054449B" w:rsidP="00821479">
            <w:pPr>
              <w:pStyle w:val="Tabletext"/>
              <w:rPr>
                <w:sz w:val="20"/>
                <w:highlight w:val="green"/>
                <w:lang w:val="en-GB"/>
              </w:rPr>
            </w:pPr>
          </w:p>
        </w:tc>
        <w:tc>
          <w:tcPr>
            <w:tcW w:w="1701" w:type="dxa"/>
            <w:tcBorders>
              <w:top w:val="single" w:sz="4" w:space="0" w:color="auto"/>
              <w:left w:val="single" w:sz="4" w:space="0" w:color="auto"/>
              <w:bottom w:val="single" w:sz="4" w:space="0" w:color="auto"/>
              <w:right w:val="single" w:sz="4" w:space="0" w:color="auto"/>
            </w:tcBorders>
          </w:tcPr>
          <w:p w14:paraId="6DE03617" w14:textId="77777777" w:rsidR="0054449B" w:rsidRPr="0027447B" w:rsidRDefault="0054449B" w:rsidP="00821479">
            <w:pPr>
              <w:pStyle w:val="Tabletext"/>
              <w:jc w:val="center"/>
              <w:rPr>
                <w:rFonts w:cs="Times New Roman Bold"/>
                <w:sz w:val="20"/>
              </w:rPr>
            </w:pPr>
            <w:r w:rsidRPr="0027447B">
              <w:rPr>
                <w:rFonts w:cs="Times New Roman Bold"/>
                <w:sz w:val="20"/>
              </w:rPr>
              <w:t>32k mode</w:t>
            </w:r>
          </w:p>
        </w:tc>
        <w:tc>
          <w:tcPr>
            <w:tcW w:w="2126" w:type="dxa"/>
            <w:tcBorders>
              <w:top w:val="single" w:sz="4" w:space="0" w:color="auto"/>
              <w:left w:val="single" w:sz="4" w:space="0" w:color="auto"/>
              <w:bottom w:val="single" w:sz="4" w:space="0" w:color="auto"/>
              <w:right w:val="single" w:sz="4" w:space="0" w:color="auto"/>
            </w:tcBorders>
          </w:tcPr>
          <w:p w14:paraId="4D880A6A"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5 869, 5 960, 6 140 </w:t>
            </w:r>
            <w:r w:rsidRPr="0027447B">
              <w:rPr>
                <w:rFonts w:cs="Times New Roman Bold"/>
                <w:sz w:val="20"/>
              </w:rPr>
              <w:t>μ</w:t>
            </w:r>
            <w:r w:rsidRPr="005D1A3E">
              <w:rPr>
                <w:rFonts w:cs="Times New Roman Bold"/>
                <w:sz w:val="20"/>
                <w:lang w:val="en-GB"/>
              </w:rPr>
              <w:t>s with the roll off factor of 0.05.</w:t>
            </w:r>
          </w:p>
          <w:p w14:paraId="77045A4C"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5 705, 5 793, 5 968 </w:t>
            </w:r>
            <w:r w:rsidRPr="0027447B">
              <w:rPr>
                <w:rFonts w:cs="Times New Roman Bold"/>
                <w:sz w:val="20"/>
              </w:rPr>
              <w:t>μ</w:t>
            </w:r>
            <w:r w:rsidRPr="005D1A3E">
              <w:rPr>
                <w:rFonts w:cs="Times New Roman Bold"/>
                <w:sz w:val="20"/>
                <w:lang w:val="en-GB"/>
              </w:rPr>
              <w:t>s with the roll off factor of 0.025</w:t>
            </w:r>
          </w:p>
        </w:tc>
        <w:tc>
          <w:tcPr>
            <w:tcW w:w="2126" w:type="dxa"/>
            <w:tcBorders>
              <w:top w:val="single" w:sz="4" w:space="0" w:color="auto"/>
              <w:left w:val="single" w:sz="4" w:space="0" w:color="auto"/>
              <w:bottom w:val="single" w:sz="4" w:space="0" w:color="auto"/>
              <w:right w:val="single" w:sz="4" w:space="0" w:color="auto"/>
            </w:tcBorders>
          </w:tcPr>
          <w:p w14:paraId="7D0914FC"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5 031, 5 108, 5 263 </w:t>
            </w:r>
            <w:r w:rsidRPr="0027447B">
              <w:rPr>
                <w:rFonts w:cs="Times New Roman Bold"/>
                <w:sz w:val="20"/>
              </w:rPr>
              <w:t>μ</w:t>
            </w:r>
            <w:r w:rsidRPr="005D1A3E">
              <w:rPr>
                <w:rFonts w:cs="Times New Roman Bold"/>
                <w:sz w:val="20"/>
                <w:lang w:val="en-GB"/>
              </w:rPr>
              <w:t>s with the roll off factor of 0.05.</w:t>
            </w:r>
          </w:p>
          <w:p w14:paraId="6076FFA8"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4 890, 4 965, 5 116 </w:t>
            </w:r>
            <w:r w:rsidRPr="0027447B">
              <w:rPr>
                <w:rFonts w:cs="Times New Roman Bold"/>
                <w:sz w:val="20"/>
              </w:rPr>
              <w:t>μ</w:t>
            </w:r>
            <w:r w:rsidRPr="005D1A3E">
              <w:rPr>
                <w:rFonts w:cs="Times New Roman Bold"/>
                <w:sz w:val="20"/>
                <w:lang w:val="en-GB"/>
              </w:rPr>
              <w:t>s with the roll off factor of 0.025</w:t>
            </w:r>
          </w:p>
        </w:tc>
        <w:tc>
          <w:tcPr>
            <w:tcW w:w="2126" w:type="dxa"/>
            <w:tcBorders>
              <w:top w:val="single" w:sz="4" w:space="0" w:color="auto"/>
              <w:left w:val="single" w:sz="4" w:space="0" w:color="auto"/>
              <w:bottom w:val="single" w:sz="4" w:space="0" w:color="auto"/>
              <w:right w:val="single" w:sz="4" w:space="0" w:color="auto"/>
            </w:tcBorders>
          </w:tcPr>
          <w:p w14:paraId="503AB077"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4 402, 4 470, 4 605 </w:t>
            </w:r>
            <w:r w:rsidRPr="0027447B">
              <w:rPr>
                <w:rFonts w:cs="Times New Roman Bold"/>
                <w:sz w:val="20"/>
              </w:rPr>
              <w:t>μ</w:t>
            </w:r>
            <w:r w:rsidRPr="005D1A3E">
              <w:rPr>
                <w:rFonts w:cs="Times New Roman Bold"/>
                <w:sz w:val="20"/>
                <w:lang w:val="en-GB"/>
              </w:rPr>
              <w:t>s with the roll off factor of 0.05.</w:t>
            </w:r>
          </w:p>
          <w:p w14:paraId="7690964D"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4 279, 4 345, 4 467 </w:t>
            </w:r>
            <w:r w:rsidRPr="0027447B">
              <w:rPr>
                <w:rFonts w:cs="Times New Roman Bold"/>
                <w:sz w:val="20"/>
              </w:rPr>
              <w:t>μ</w:t>
            </w:r>
            <w:r w:rsidRPr="005D1A3E">
              <w:rPr>
                <w:rFonts w:cs="Times New Roman Bold"/>
                <w:sz w:val="20"/>
                <w:lang w:val="en-GB"/>
              </w:rPr>
              <w:t>s with the roll off factor of 0.025</w:t>
            </w:r>
          </w:p>
        </w:tc>
      </w:tr>
      <w:tr w:rsidR="0054449B" w:rsidRPr="00F47851" w14:paraId="72DC2CD1" w14:textId="77777777" w:rsidTr="00821479">
        <w:trPr>
          <w:cantSplit/>
          <w:trHeight w:val="680"/>
          <w:jc w:val="center"/>
        </w:trPr>
        <w:tc>
          <w:tcPr>
            <w:tcW w:w="567" w:type="dxa"/>
          </w:tcPr>
          <w:p w14:paraId="551156DF" w14:textId="77777777" w:rsidR="0054449B" w:rsidRPr="0027447B" w:rsidRDefault="0054449B" w:rsidP="00821479">
            <w:pPr>
              <w:pStyle w:val="Tabletext"/>
              <w:jc w:val="center"/>
              <w:rPr>
                <w:rFonts w:cs="Times New Roman Bold"/>
                <w:sz w:val="20"/>
              </w:rPr>
            </w:pPr>
            <w:r w:rsidRPr="0027447B">
              <w:rPr>
                <w:rFonts w:cs="Times New Roman Bold"/>
                <w:sz w:val="20"/>
              </w:rPr>
              <w:t>10</w:t>
            </w:r>
          </w:p>
        </w:tc>
        <w:tc>
          <w:tcPr>
            <w:tcW w:w="2694" w:type="dxa"/>
            <w:gridSpan w:val="2"/>
          </w:tcPr>
          <w:p w14:paraId="153E9F1A" w14:textId="77777777" w:rsidR="0054449B" w:rsidRPr="0027447B" w:rsidRDefault="0054449B" w:rsidP="00821479">
            <w:pPr>
              <w:pStyle w:val="Tabletext"/>
              <w:rPr>
                <w:rFonts w:cs="Times New Roman Bold"/>
                <w:sz w:val="20"/>
              </w:rPr>
            </w:pPr>
            <w:r w:rsidRPr="0027447B">
              <w:rPr>
                <w:rFonts w:cs="Times New Roman Bold"/>
                <w:sz w:val="20"/>
              </w:rPr>
              <w:t>Super frame duration</w:t>
            </w:r>
          </w:p>
        </w:tc>
        <w:tc>
          <w:tcPr>
            <w:tcW w:w="6378" w:type="dxa"/>
            <w:gridSpan w:val="3"/>
          </w:tcPr>
          <w:p w14:paraId="1E6A661D"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 xml:space="preserve">Super frame starts with super-frame synchronization channel and a control channel for service channel signalling. Each super-frame has configurable number of data signal frames, with maximum duration of 250 </w:t>
            </w:r>
            <w:r w:rsidRPr="0027447B">
              <w:rPr>
                <w:rFonts w:cs="Times New Roman Bold"/>
                <w:sz w:val="20"/>
              </w:rPr>
              <w:t>μ</w:t>
            </w:r>
            <w:r w:rsidRPr="005D1A3E">
              <w:rPr>
                <w:rFonts w:cs="Times New Roman Bold"/>
                <w:sz w:val="20"/>
                <w:lang w:val="en-GB"/>
              </w:rPr>
              <w:t>s</w:t>
            </w:r>
          </w:p>
        </w:tc>
      </w:tr>
    </w:tbl>
    <w:p w14:paraId="46D42780" w14:textId="77777777" w:rsidR="0054449B" w:rsidRPr="0027447B" w:rsidRDefault="0054449B" w:rsidP="0054449B">
      <w:pPr>
        <w:pStyle w:val="TableNo"/>
        <w:rPr>
          <w:lang w:val="en-GB" w:eastAsia="zh-CN"/>
        </w:rPr>
      </w:pPr>
      <w:r w:rsidRPr="00376A30">
        <w:lastRenderedPageBreak/>
        <w:t xml:space="preserve">TABLE </w:t>
      </w:r>
      <w:r w:rsidRPr="00376A30">
        <w:rPr>
          <w:lang w:eastAsia="zh-CN"/>
        </w:rPr>
        <w:t>3</w:t>
      </w:r>
      <w:r>
        <w:rPr>
          <w:lang w:val="ru-RU" w:eastAsia="zh-CN"/>
        </w:rPr>
        <w:t xml:space="preserve"> (</w:t>
      </w:r>
      <w:r w:rsidRPr="0027447B">
        <w:rPr>
          <w:i/>
          <w:lang w:val="en-GB" w:eastAsia="zh-CN"/>
        </w:rPr>
        <w:t>end</w:t>
      </w:r>
      <w:r>
        <w:rPr>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694"/>
        <w:gridCol w:w="2126"/>
        <w:gridCol w:w="2126"/>
        <w:gridCol w:w="2126"/>
      </w:tblGrid>
      <w:tr w:rsidR="0054449B" w:rsidRPr="00376A30" w14:paraId="379482B6" w14:textId="77777777" w:rsidTr="00821479">
        <w:trPr>
          <w:cantSplit/>
          <w:trHeight w:val="454"/>
          <w:tblHeader/>
          <w:jc w:val="center"/>
        </w:trPr>
        <w:tc>
          <w:tcPr>
            <w:tcW w:w="567" w:type="dxa"/>
            <w:vAlign w:val="center"/>
          </w:tcPr>
          <w:p w14:paraId="53FC40D3" w14:textId="77777777" w:rsidR="0054449B" w:rsidRPr="0027447B" w:rsidRDefault="0054449B" w:rsidP="00821479">
            <w:pPr>
              <w:pStyle w:val="Tablehead"/>
              <w:rPr>
                <w:sz w:val="20"/>
              </w:rPr>
            </w:pPr>
            <w:r w:rsidRPr="0027447B">
              <w:rPr>
                <w:sz w:val="20"/>
              </w:rPr>
              <w:t>No.</w:t>
            </w:r>
          </w:p>
        </w:tc>
        <w:tc>
          <w:tcPr>
            <w:tcW w:w="2694" w:type="dxa"/>
            <w:vAlign w:val="center"/>
          </w:tcPr>
          <w:p w14:paraId="0F4FCB00" w14:textId="77777777" w:rsidR="0054449B" w:rsidRPr="0027447B" w:rsidRDefault="0054449B" w:rsidP="00821479">
            <w:pPr>
              <w:pStyle w:val="Tablehead"/>
              <w:rPr>
                <w:sz w:val="20"/>
              </w:rPr>
            </w:pPr>
            <w:r w:rsidRPr="0027447B">
              <w:rPr>
                <w:sz w:val="20"/>
              </w:rPr>
              <w:t>Parameters</w:t>
            </w:r>
          </w:p>
        </w:tc>
        <w:tc>
          <w:tcPr>
            <w:tcW w:w="2126" w:type="dxa"/>
            <w:vAlign w:val="center"/>
          </w:tcPr>
          <w:p w14:paraId="032B8B81" w14:textId="77777777" w:rsidR="0054449B" w:rsidRPr="0027447B" w:rsidRDefault="0054449B" w:rsidP="00821479">
            <w:pPr>
              <w:pStyle w:val="Tablehead"/>
              <w:rPr>
                <w:sz w:val="20"/>
              </w:rPr>
            </w:pPr>
            <w:r w:rsidRPr="0027447B">
              <w:rPr>
                <w:sz w:val="20"/>
              </w:rPr>
              <w:t>6 MHz multi-carrier</w:t>
            </w:r>
            <w:r w:rsidRPr="0027447B">
              <w:rPr>
                <w:sz w:val="20"/>
              </w:rPr>
              <w:br/>
              <w:t>(OFDM)</w:t>
            </w:r>
          </w:p>
        </w:tc>
        <w:tc>
          <w:tcPr>
            <w:tcW w:w="2126" w:type="dxa"/>
            <w:vAlign w:val="center"/>
          </w:tcPr>
          <w:p w14:paraId="389398CC" w14:textId="77777777" w:rsidR="0054449B" w:rsidRPr="0027447B" w:rsidRDefault="0054449B" w:rsidP="00821479">
            <w:pPr>
              <w:pStyle w:val="Tablehead"/>
              <w:rPr>
                <w:sz w:val="20"/>
              </w:rPr>
            </w:pPr>
            <w:r w:rsidRPr="0027447B">
              <w:rPr>
                <w:sz w:val="20"/>
              </w:rPr>
              <w:t>7 MHz multi-carrier (OFDM)</w:t>
            </w:r>
          </w:p>
        </w:tc>
        <w:tc>
          <w:tcPr>
            <w:tcW w:w="2126" w:type="dxa"/>
            <w:vAlign w:val="center"/>
          </w:tcPr>
          <w:p w14:paraId="1159A826" w14:textId="77777777" w:rsidR="0054449B" w:rsidRPr="0027447B" w:rsidRDefault="0054449B" w:rsidP="00821479">
            <w:pPr>
              <w:pStyle w:val="Tablehead"/>
              <w:rPr>
                <w:sz w:val="20"/>
              </w:rPr>
            </w:pPr>
            <w:r w:rsidRPr="0027447B">
              <w:rPr>
                <w:sz w:val="20"/>
              </w:rPr>
              <w:t>8 MHz multi-carrier (OFDM)</w:t>
            </w:r>
          </w:p>
        </w:tc>
      </w:tr>
      <w:tr w:rsidR="00C97E6B" w:rsidRPr="00376A30" w14:paraId="0E641A57" w14:textId="77777777" w:rsidTr="00DD6834">
        <w:trPr>
          <w:cantSplit/>
          <w:trHeight w:val="324"/>
          <w:jc w:val="center"/>
        </w:trPr>
        <w:tc>
          <w:tcPr>
            <w:tcW w:w="567" w:type="dxa"/>
          </w:tcPr>
          <w:p w14:paraId="0480277A" w14:textId="77777777" w:rsidR="00C97E6B" w:rsidRPr="0027447B" w:rsidRDefault="00C97E6B" w:rsidP="00DD6834">
            <w:pPr>
              <w:pStyle w:val="Tabletext"/>
              <w:jc w:val="center"/>
              <w:rPr>
                <w:rFonts w:cs="Times New Roman Bold"/>
                <w:sz w:val="20"/>
              </w:rPr>
            </w:pPr>
            <w:r w:rsidRPr="0027447B">
              <w:rPr>
                <w:rFonts w:cs="Times New Roman Bold"/>
                <w:sz w:val="20"/>
              </w:rPr>
              <w:t>11</w:t>
            </w:r>
          </w:p>
        </w:tc>
        <w:tc>
          <w:tcPr>
            <w:tcW w:w="2694" w:type="dxa"/>
          </w:tcPr>
          <w:p w14:paraId="437737BB" w14:textId="77777777" w:rsidR="00C97E6B" w:rsidRPr="0027447B" w:rsidRDefault="00C97E6B" w:rsidP="00DD6834">
            <w:pPr>
              <w:pStyle w:val="Tabletext"/>
              <w:rPr>
                <w:rFonts w:cs="Times New Roman Bold"/>
                <w:sz w:val="20"/>
              </w:rPr>
            </w:pPr>
            <w:r w:rsidRPr="0027447B">
              <w:rPr>
                <w:rFonts w:cs="Times New Roman Bold"/>
                <w:sz w:val="20"/>
              </w:rPr>
              <w:t>Input stream format</w:t>
            </w:r>
          </w:p>
        </w:tc>
        <w:tc>
          <w:tcPr>
            <w:tcW w:w="6378" w:type="dxa"/>
            <w:gridSpan w:val="3"/>
          </w:tcPr>
          <w:p w14:paraId="4FA1D48E" w14:textId="77777777" w:rsidR="00C97E6B" w:rsidRPr="0027447B" w:rsidRDefault="00C97E6B" w:rsidP="00DD6834">
            <w:pPr>
              <w:pStyle w:val="Tabletext"/>
              <w:rPr>
                <w:rFonts w:cs="Times New Roman Bold"/>
                <w:sz w:val="20"/>
              </w:rPr>
            </w:pPr>
            <w:r w:rsidRPr="0027447B">
              <w:rPr>
                <w:rFonts w:cs="Times New Roman Bold"/>
                <w:sz w:val="20"/>
              </w:rPr>
              <w:t>Transport streams (TS)</w:t>
            </w:r>
          </w:p>
        </w:tc>
      </w:tr>
      <w:tr w:rsidR="0054449B" w:rsidRPr="00F47851" w14:paraId="2D2A1A03" w14:textId="77777777" w:rsidTr="00821479">
        <w:trPr>
          <w:cantSplit/>
          <w:trHeight w:val="382"/>
          <w:jc w:val="center"/>
        </w:trPr>
        <w:tc>
          <w:tcPr>
            <w:tcW w:w="567" w:type="dxa"/>
          </w:tcPr>
          <w:p w14:paraId="57674FD7" w14:textId="77777777" w:rsidR="0054449B" w:rsidRPr="0027447B" w:rsidRDefault="0054449B" w:rsidP="00821479">
            <w:pPr>
              <w:pStyle w:val="Tabletext"/>
              <w:jc w:val="center"/>
              <w:rPr>
                <w:rFonts w:cs="Times New Roman Bold"/>
                <w:sz w:val="20"/>
              </w:rPr>
            </w:pPr>
            <w:r w:rsidRPr="0027447B">
              <w:rPr>
                <w:rFonts w:cs="Times New Roman Bold"/>
                <w:sz w:val="20"/>
              </w:rPr>
              <w:t>12</w:t>
            </w:r>
          </w:p>
        </w:tc>
        <w:tc>
          <w:tcPr>
            <w:tcW w:w="2694" w:type="dxa"/>
          </w:tcPr>
          <w:p w14:paraId="316ECF23" w14:textId="77777777" w:rsidR="0054449B" w:rsidRPr="0027447B" w:rsidRDefault="0054449B" w:rsidP="00821479">
            <w:pPr>
              <w:pStyle w:val="Tabletext"/>
              <w:rPr>
                <w:rFonts w:cs="Times New Roman Bold"/>
                <w:sz w:val="20"/>
              </w:rPr>
            </w:pPr>
            <w:r w:rsidRPr="0027447B">
              <w:rPr>
                <w:rFonts w:cs="Times New Roman Bold"/>
                <w:sz w:val="20"/>
              </w:rPr>
              <w:t>Channel coding</w:t>
            </w:r>
          </w:p>
        </w:tc>
        <w:tc>
          <w:tcPr>
            <w:tcW w:w="6378" w:type="dxa"/>
            <w:gridSpan w:val="3"/>
          </w:tcPr>
          <w:p w14:paraId="030D3800" w14:textId="2558C8C5" w:rsidR="0054449B" w:rsidRPr="005D1A3E" w:rsidRDefault="0054449B" w:rsidP="00821479">
            <w:pPr>
              <w:pStyle w:val="Tabletext"/>
              <w:jc w:val="left"/>
              <w:rPr>
                <w:rFonts w:cs="Times New Roman Bold"/>
                <w:sz w:val="20"/>
                <w:lang w:val="en-GB"/>
              </w:rPr>
            </w:pPr>
            <w:r w:rsidRPr="005D1A3E">
              <w:rPr>
                <w:rFonts w:cs="Times New Roman Bold"/>
                <w:sz w:val="20"/>
                <w:lang w:val="en-GB"/>
              </w:rPr>
              <w:t>LDPC/BCH code with block size of 61 440 or 15</w:t>
            </w:r>
            <w:r w:rsidR="00C97E6B">
              <w:rPr>
                <w:rFonts w:cs="Times New Roman Bold"/>
                <w:sz w:val="20"/>
                <w:lang w:val="en-GB"/>
              </w:rPr>
              <w:t> </w:t>
            </w:r>
            <w:r w:rsidRPr="005D1A3E">
              <w:rPr>
                <w:rFonts w:cs="Times New Roman Bold"/>
                <w:sz w:val="20"/>
                <w:lang w:val="en-GB"/>
              </w:rPr>
              <w:t xml:space="preserve">360 bits and code rates of 1/2, 2/3, 5/6 </w:t>
            </w:r>
          </w:p>
        </w:tc>
      </w:tr>
      <w:tr w:rsidR="0054449B" w:rsidRPr="00F47851" w14:paraId="4AD9F551" w14:textId="77777777" w:rsidTr="00821479">
        <w:trPr>
          <w:cantSplit/>
          <w:trHeight w:val="247"/>
          <w:jc w:val="center"/>
        </w:trPr>
        <w:tc>
          <w:tcPr>
            <w:tcW w:w="567" w:type="dxa"/>
          </w:tcPr>
          <w:p w14:paraId="4334BFE8" w14:textId="77777777" w:rsidR="0054449B" w:rsidRPr="0027447B" w:rsidRDefault="0054449B" w:rsidP="00821479">
            <w:pPr>
              <w:pStyle w:val="Tabletext"/>
              <w:jc w:val="center"/>
              <w:rPr>
                <w:rFonts w:cs="Times New Roman Bold"/>
                <w:sz w:val="20"/>
              </w:rPr>
            </w:pPr>
            <w:r w:rsidRPr="0027447B">
              <w:rPr>
                <w:rFonts w:cs="Times New Roman Bold"/>
                <w:sz w:val="20"/>
              </w:rPr>
              <w:t>13</w:t>
            </w:r>
          </w:p>
        </w:tc>
        <w:tc>
          <w:tcPr>
            <w:tcW w:w="2694" w:type="dxa"/>
          </w:tcPr>
          <w:p w14:paraId="59B2F774" w14:textId="77777777" w:rsidR="0054449B" w:rsidRPr="0027447B" w:rsidRDefault="0054449B" w:rsidP="00821479">
            <w:pPr>
              <w:pStyle w:val="Tabletext"/>
              <w:rPr>
                <w:rFonts w:cs="Times New Roman Bold"/>
                <w:sz w:val="20"/>
              </w:rPr>
            </w:pPr>
            <w:r w:rsidRPr="0027447B">
              <w:rPr>
                <w:rFonts w:cs="Times New Roman Bold"/>
                <w:sz w:val="20"/>
              </w:rPr>
              <w:t>Interleaving</w:t>
            </w:r>
          </w:p>
        </w:tc>
        <w:tc>
          <w:tcPr>
            <w:tcW w:w="6378" w:type="dxa"/>
            <w:gridSpan w:val="3"/>
          </w:tcPr>
          <w:p w14:paraId="41CC049E"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Bit interleaving, bit permutation and time interleaving separately for each service channel</w:t>
            </w:r>
          </w:p>
        </w:tc>
      </w:tr>
      <w:tr w:rsidR="0054449B" w:rsidRPr="00F47851" w14:paraId="22DD805A" w14:textId="77777777" w:rsidTr="00821479">
        <w:trPr>
          <w:cantSplit/>
          <w:trHeight w:val="127"/>
          <w:jc w:val="center"/>
        </w:trPr>
        <w:tc>
          <w:tcPr>
            <w:tcW w:w="567" w:type="dxa"/>
          </w:tcPr>
          <w:p w14:paraId="26A50F0D" w14:textId="77777777" w:rsidR="0054449B" w:rsidRPr="0027447B" w:rsidRDefault="0054449B" w:rsidP="00821479">
            <w:pPr>
              <w:pStyle w:val="Tabletext"/>
              <w:jc w:val="center"/>
              <w:rPr>
                <w:rFonts w:cs="Times New Roman Bold"/>
                <w:sz w:val="20"/>
              </w:rPr>
            </w:pPr>
            <w:r w:rsidRPr="0027447B">
              <w:rPr>
                <w:rFonts w:cs="Times New Roman Bold"/>
                <w:sz w:val="20"/>
              </w:rPr>
              <w:t>14</w:t>
            </w:r>
          </w:p>
        </w:tc>
        <w:tc>
          <w:tcPr>
            <w:tcW w:w="2694" w:type="dxa"/>
          </w:tcPr>
          <w:p w14:paraId="253F2B68" w14:textId="77777777" w:rsidR="0054449B" w:rsidRPr="0027447B" w:rsidRDefault="0054449B" w:rsidP="00821479">
            <w:pPr>
              <w:pStyle w:val="Tabletext"/>
              <w:rPr>
                <w:rFonts w:cs="Times New Roman Bold"/>
                <w:sz w:val="20"/>
              </w:rPr>
            </w:pPr>
            <w:r w:rsidRPr="0027447B">
              <w:rPr>
                <w:rFonts w:cs="Times New Roman Bold"/>
                <w:sz w:val="20"/>
              </w:rPr>
              <w:t>Service Channel</w:t>
            </w:r>
          </w:p>
        </w:tc>
        <w:tc>
          <w:tcPr>
            <w:tcW w:w="6378" w:type="dxa"/>
            <w:gridSpan w:val="3"/>
          </w:tcPr>
          <w:p w14:paraId="03710BC7"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Support for multiple service channels. Modulation, coding and time interleaving depth selectable separately for each service channel</w:t>
            </w:r>
          </w:p>
        </w:tc>
      </w:tr>
      <w:tr w:rsidR="0054449B" w:rsidRPr="00376A30" w14:paraId="23A753C3" w14:textId="77777777" w:rsidTr="00821479">
        <w:trPr>
          <w:cantSplit/>
          <w:trHeight w:val="324"/>
          <w:jc w:val="center"/>
        </w:trPr>
        <w:tc>
          <w:tcPr>
            <w:tcW w:w="567" w:type="dxa"/>
            <w:vMerge w:val="restart"/>
          </w:tcPr>
          <w:p w14:paraId="2691B2DF" w14:textId="77777777" w:rsidR="0054449B" w:rsidRPr="0027447B" w:rsidRDefault="0054449B" w:rsidP="00821479">
            <w:pPr>
              <w:pStyle w:val="Tabletext"/>
              <w:jc w:val="center"/>
              <w:rPr>
                <w:rFonts w:cs="Times New Roman Bold"/>
                <w:sz w:val="20"/>
              </w:rPr>
            </w:pPr>
            <w:r w:rsidRPr="0027447B">
              <w:rPr>
                <w:rFonts w:cs="Times New Roman Bold"/>
                <w:sz w:val="20"/>
              </w:rPr>
              <w:t>15</w:t>
            </w:r>
          </w:p>
        </w:tc>
        <w:tc>
          <w:tcPr>
            <w:tcW w:w="2694" w:type="dxa"/>
          </w:tcPr>
          <w:p w14:paraId="3E87D500" w14:textId="77777777" w:rsidR="0054449B" w:rsidRPr="0027447B" w:rsidRDefault="0054449B" w:rsidP="00821479">
            <w:pPr>
              <w:pStyle w:val="Tabletext"/>
              <w:jc w:val="left"/>
              <w:rPr>
                <w:rFonts w:cs="Times New Roman Bold"/>
                <w:sz w:val="20"/>
              </w:rPr>
            </w:pPr>
            <w:r w:rsidRPr="0027447B">
              <w:rPr>
                <w:rFonts w:cs="Times New Roman Bold"/>
                <w:sz w:val="20"/>
              </w:rPr>
              <w:t xml:space="preserve">Data </w:t>
            </w:r>
            <w:r>
              <w:rPr>
                <w:rFonts w:cs="Times New Roman Bold"/>
                <w:sz w:val="20"/>
              </w:rPr>
              <w:t>randomization/</w:t>
            </w:r>
            <w:r w:rsidRPr="0027447B">
              <w:rPr>
                <w:rFonts w:cs="Times New Roman Bold"/>
                <w:sz w:val="20"/>
              </w:rPr>
              <w:t>energy dispersal</w:t>
            </w:r>
          </w:p>
        </w:tc>
        <w:tc>
          <w:tcPr>
            <w:tcW w:w="6378" w:type="dxa"/>
            <w:gridSpan w:val="3"/>
          </w:tcPr>
          <w:p w14:paraId="7C033F7B" w14:textId="77777777" w:rsidR="0054449B" w:rsidRPr="0027447B" w:rsidRDefault="0054449B" w:rsidP="00821479">
            <w:pPr>
              <w:pStyle w:val="Tabletext"/>
              <w:jc w:val="left"/>
              <w:rPr>
                <w:rFonts w:cs="Times New Roman Bold"/>
                <w:sz w:val="20"/>
              </w:rPr>
            </w:pPr>
          </w:p>
        </w:tc>
      </w:tr>
      <w:tr w:rsidR="0054449B" w:rsidRPr="00F47851" w14:paraId="29758640" w14:textId="77777777" w:rsidTr="00821479">
        <w:trPr>
          <w:cantSplit/>
          <w:trHeight w:val="324"/>
          <w:jc w:val="center"/>
        </w:trPr>
        <w:tc>
          <w:tcPr>
            <w:tcW w:w="567" w:type="dxa"/>
            <w:vMerge/>
          </w:tcPr>
          <w:p w14:paraId="65451FE7" w14:textId="77777777" w:rsidR="0054449B" w:rsidRPr="0027447B" w:rsidRDefault="0054449B" w:rsidP="00821479">
            <w:pPr>
              <w:pStyle w:val="Tabletext"/>
              <w:jc w:val="center"/>
              <w:rPr>
                <w:rFonts w:cs="Times New Roman Bold"/>
                <w:sz w:val="20"/>
              </w:rPr>
            </w:pPr>
          </w:p>
        </w:tc>
        <w:tc>
          <w:tcPr>
            <w:tcW w:w="2694" w:type="dxa"/>
          </w:tcPr>
          <w:p w14:paraId="27E5C65F" w14:textId="77777777" w:rsidR="0054449B" w:rsidRPr="0027447B" w:rsidRDefault="0054449B" w:rsidP="00821479">
            <w:pPr>
              <w:pStyle w:val="Tabletext"/>
              <w:rPr>
                <w:rFonts w:cs="Times New Roman Bold"/>
                <w:sz w:val="20"/>
              </w:rPr>
            </w:pPr>
            <w:r w:rsidRPr="0027447B">
              <w:rPr>
                <w:rFonts w:cs="Times New Roman Bold"/>
                <w:sz w:val="20"/>
              </w:rPr>
              <w:t>Initial scan</w:t>
            </w:r>
          </w:p>
        </w:tc>
        <w:tc>
          <w:tcPr>
            <w:tcW w:w="6378" w:type="dxa"/>
            <w:gridSpan w:val="3"/>
          </w:tcPr>
          <w:p w14:paraId="34F8021B"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Fast scan process with special super-frame synchronization channel</w:t>
            </w:r>
          </w:p>
        </w:tc>
      </w:tr>
      <w:tr w:rsidR="0054449B" w:rsidRPr="00F47851" w14:paraId="5D5A3D21" w14:textId="77777777" w:rsidTr="00821479">
        <w:trPr>
          <w:cantSplit/>
          <w:trHeight w:val="324"/>
          <w:jc w:val="center"/>
        </w:trPr>
        <w:tc>
          <w:tcPr>
            <w:tcW w:w="567" w:type="dxa"/>
          </w:tcPr>
          <w:p w14:paraId="1CAC00D2" w14:textId="77777777" w:rsidR="0054449B" w:rsidRPr="0027447B" w:rsidRDefault="0054449B" w:rsidP="00821479">
            <w:pPr>
              <w:pStyle w:val="Tabletext"/>
              <w:jc w:val="center"/>
              <w:rPr>
                <w:rFonts w:cs="Times New Roman Bold"/>
                <w:sz w:val="20"/>
              </w:rPr>
            </w:pPr>
            <w:r w:rsidRPr="0027447B">
              <w:rPr>
                <w:rFonts w:cs="Times New Roman Bold"/>
                <w:sz w:val="20"/>
              </w:rPr>
              <w:t>16</w:t>
            </w:r>
          </w:p>
        </w:tc>
        <w:tc>
          <w:tcPr>
            <w:tcW w:w="2694" w:type="dxa"/>
          </w:tcPr>
          <w:p w14:paraId="0DA83B47" w14:textId="77777777" w:rsidR="0054449B" w:rsidRPr="0027447B" w:rsidRDefault="0054449B" w:rsidP="00821479">
            <w:pPr>
              <w:pStyle w:val="Tabletext"/>
              <w:rPr>
                <w:rFonts w:cs="Times New Roman Bold"/>
                <w:sz w:val="20"/>
              </w:rPr>
            </w:pPr>
            <w:r w:rsidRPr="0027447B">
              <w:rPr>
                <w:rFonts w:cs="Times New Roman Bold"/>
                <w:sz w:val="20"/>
              </w:rPr>
              <w:t>Time/frequency synchronization</w:t>
            </w:r>
          </w:p>
        </w:tc>
        <w:tc>
          <w:tcPr>
            <w:tcW w:w="6378" w:type="dxa"/>
            <w:gridSpan w:val="3"/>
          </w:tcPr>
          <w:p w14:paraId="09F6D51C"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Super-frame synchronization channel and dual PN-MC symbols of each signal frame</w:t>
            </w:r>
          </w:p>
        </w:tc>
      </w:tr>
      <w:tr w:rsidR="0054449B" w:rsidRPr="00F47851" w14:paraId="1769EE5D" w14:textId="77777777" w:rsidTr="00821479">
        <w:trPr>
          <w:cantSplit/>
          <w:trHeight w:val="324"/>
          <w:jc w:val="center"/>
        </w:trPr>
        <w:tc>
          <w:tcPr>
            <w:tcW w:w="567" w:type="dxa"/>
          </w:tcPr>
          <w:p w14:paraId="69E81066" w14:textId="77777777" w:rsidR="0054449B" w:rsidRPr="0027447B" w:rsidRDefault="0054449B" w:rsidP="00821479">
            <w:pPr>
              <w:pStyle w:val="Tabletext"/>
              <w:jc w:val="center"/>
              <w:rPr>
                <w:rFonts w:cs="Times New Roman Bold"/>
                <w:sz w:val="20"/>
              </w:rPr>
            </w:pPr>
            <w:r w:rsidRPr="0027447B">
              <w:rPr>
                <w:rFonts w:cs="Times New Roman Bold"/>
                <w:sz w:val="20"/>
              </w:rPr>
              <w:t>17</w:t>
            </w:r>
          </w:p>
        </w:tc>
        <w:tc>
          <w:tcPr>
            <w:tcW w:w="2694" w:type="dxa"/>
          </w:tcPr>
          <w:p w14:paraId="06CA0B19"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Multiple input single output (MISO)</w:t>
            </w:r>
          </w:p>
        </w:tc>
        <w:tc>
          <w:tcPr>
            <w:tcW w:w="6378" w:type="dxa"/>
            <w:gridSpan w:val="3"/>
          </w:tcPr>
          <w:p w14:paraId="10188318" w14:textId="59862B8C" w:rsidR="0054449B" w:rsidRPr="005D1A3E" w:rsidRDefault="0054449B" w:rsidP="00821479">
            <w:pPr>
              <w:pStyle w:val="Tabletext"/>
              <w:jc w:val="left"/>
              <w:rPr>
                <w:rFonts w:cs="Times New Roman Bold"/>
                <w:sz w:val="20"/>
                <w:lang w:val="en-GB"/>
              </w:rPr>
            </w:pPr>
            <w:r w:rsidRPr="005D1A3E">
              <w:rPr>
                <w:rFonts w:cs="Times New Roman Bold"/>
                <w:sz w:val="20"/>
                <w:lang w:val="en-GB"/>
              </w:rPr>
              <w:t>An optional 2 × 1 MISO configuration with Alamouti coding in the space</w:t>
            </w:r>
            <w:r w:rsidR="00A54C51">
              <w:rPr>
                <w:rFonts w:cs="Times New Roman Bold"/>
                <w:sz w:val="20"/>
                <w:lang w:val="en-GB"/>
              </w:rPr>
              <w:noBreakHyphen/>
            </w:r>
            <w:r w:rsidRPr="005D1A3E">
              <w:rPr>
                <w:rFonts w:cs="Times New Roman Bold"/>
                <w:sz w:val="20"/>
                <w:lang w:val="en-GB"/>
              </w:rPr>
              <w:t>frequency domain</w:t>
            </w:r>
          </w:p>
        </w:tc>
      </w:tr>
      <w:tr w:rsidR="0054449B" w:rsidRPr="00F47851" w14:paraId="630D427F" w14:textId="77777777" w:rsidTr="00821479">
        <w:trPr>
          <w:cantSplit/>
          <w:trHeight w:val="737"/>
          <w:jc w:val="center"/>
        </w:trPr>
        <w:tc>
          <w:tcPr>
            <w:tcW w:w="567" w:type="dxa"/>
          </w:tcPr>
          <w:p w14:paraId="55EA1391" w14:textId="77777777" w:rsidR="0054449B" w:rsidRPr="0027447B" w:rsidRDefault="0054449B" w:rsidP="00821479">
            <w:pPr>
              <w:pStyle w:val="Tabletext"/>
              <w:jc w:val="center"/>
              <w:rPr>
                <w:rFonts w:cs="Times New Roman Bold"/>
                <w:sz w:val="20"/>
              </w:rPr>
            </w:pPr>
            <w:r w:rsidRPr="0027447B">
              <w:rPr>
                <w:rFonts w:cs="Times New Roman Bold"/>
                <w:sz w:val="20"/>
              </w:rPr>
              <w:t>18</w:t>
            </w:r>
          </w:p>
        </w:tc>
        <w:tc>
          <w:tcPr>
            <w:tcW w:w="2694" w:type="dxa"/>
          </w:tcPr>
          <w:p w14:paraId="0FFD7AD8" w14:textId="77777777" w:rsidR="0054449B" w:rsidRPr="0027447B" w:rsidRDefault="0054449B" w:rsidP="00821479">
            <w:pPr>
              <w:pStyle w:val="Tabletext"/>
              <w:jc w:val="left"/>
              <w:rPr>
                <w:rFonts w:cs="Times New Roman Bold"/>
                <w:sz w:val="20"/>
              </w:rPr>
            </w:pPr>
            <w:r w:rsidRPr="0027447B">
              <w:rPr>
                <w:rFonts w:cs="Times New Roman Bold"/>
                <w:sz w:val="20"/>
              </w:rPr>
              <w:t>Receiver power consumption reduction</w:t>
            </w:r>
          </w:p>
        </w:tc>
        <w:tc>
          <w:tcPr>
            <w:tcW w:w="6378" w:type="dxa"/>
            <w:gridSpan w:val="3"/>
          </w:tcPr>
          <w:p w14:paraId="0A5E69CB"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Service channels are organized in both time and frequency domains. When receiving a single service channel only the service channel signalling and relevant slices are received and processed</w:t>
            </w:r>
          </w:p>
        </w:tc>
      </w:tr>
      <w:tr w:rsidR="0054449B" w:rsidRPr="00F47851" w14:paraId="37C896C0" w14:textId="77777777" w:rsidTr="00821479">
        <w:trPr>
          <w:cantSplit/>
          <w:trHeight w:val="170"/>
          <w:jc w:val="center"/>
        </w:trPr>
        <w:tc>
          <w:tcPr>
            <w:tcW w:w="567" w:type="dxa"/>
          </w:tcPr>
          <w:p w14:paraId="0EBCF35B" w14:textId="77777777" w:rsidR="0054449B" w:rsidRPr="0027447B" w:rsidRDefault="0054449B" w:rsidP="00821479">
            <w:pPr>
              <w:pStyle w:val="Tabletext"/>
              <w:jc w:val="center"/>
              <w:rPr>
                <w:rFonts w:cs="Times New Roman Bold"/>
                <w:sz w:val="20"/>
              </w:rPr>
            </w:pPr>
            <w:r w:rsidRPr="0027447B">
              <w:rPr>
                <w:rFonts w:cs="Times New Roman Bold"/>
                <w:sz w:val="20"/>
              </w:rPr>
              <w:t>19</w:t>
            </w:r>
          </w:p>
        </w:tc>
        <w:tc>
          <w:tcPr>
            <w:tcW w:w="2694" w:type="dxa"/>
          </w:tcPr>
          <w:p w14:paraId="01D0AF26" w14:textId="77777777" w:rsidR="0054449B" w:rsidRPr="0027447B" w:rsidRDefault="0054449B" w:rsidP="00821479">
            <w:pPr>
              <w:pStyle w:val="Tabletext"/>
              <w:rPr>
                <w:rFonts w:cs="Times New Roman Bold"/>
                <w:sz w:val="20"/>
              </w:rPr>
            </w:pPr>
            <w:r w:rsidRPr="0027447B">
              <w:rPr>
                <w:rFonts w:cs="Times New Roman Bold"/>
                <w:sz w:val="20"/>
              </w:rPr>
              <w:t>Service channel signalling</w:t>
            </w:r>
          </w:p>
        </w:tc>
        <w:tc>
          <w:tcPr>
            <w:tcW w:w="6378" w:type="dxa"/>
            <w:gridSpan w:val="3"/>
          </w:tcPr>
          <w:p w14:paraId="3DDBE40D" w14:textId="47EDA1DF" w:rsidR="0054449B" w:rsidRPr="005D1A3E" w:rsidRDefault="0054449B" w:rsidP="00821479">
            <w:pPr>
              <w:pStyle w:val="Tabletext"/>
              <w:jc w:val="left"/>
              <w:rPr>
                <w:rFonts w:cs="Times New Roman Bold"/>
                <w:sz w:val="20"/>
                <w:lang w:val="en-GB"/>
              </w:rPr>
            </w:pPr>
            <w:r w:rsidRPr="005D1A3E">
              <w:rPr>
                <w:rFonts w:cs="Times New Roman Bold"/>
                <w:sz w:val="20"/>
                <w:lang w:val="en-GB"/>
              </w:rPr>
              <w:t>Service channel signalling is carried by control channel in the super frame. The signal frame size for the control channel is 4096, and the PM-MC symbol length is 1024, modulated with QPSK and coded with punctured 2/3</w:t>
            </w:r>
            <w:r w:rsidR="00C97E6B">
              <w:rPr>
                <w:rFonts w:cs="Times New Roman Bold"/>
                <w:sz w:val="20"/>
                <w:lang w:val="en-GB"/>
              </w:rPr>
              <w:t> </w:t>
            </w:r>
            <w:r w:rsidRPr="005D1A3E">
              <w:rPr>
                <w:rFonts w:cs="Times New Roman Bold"/>
                <w:sz w:val="20"/>
                <w:lang w:val="en-GB"/>
              </w:rPr>
              <w:t>15360 LDPC for OFDM.</w:t>
            </w:r>
          </w:p>
        </w:tc>
      </w:tr>
      <w:tr w:rsidR="0054449B" w:rsidRPr="00376A30" w14:paraId="4DEF4D2C" w14:textId="77777777" w:rsidTr="00821479">
        <w:trPr>
          <w:cantSplit/>
          <w:trHeight w:val="528"/>
          <w:jc w:val="center"/>
        </w:trPr>
        <w:tc>
          <w:tcPr>
            <w:tcW w:w="567" w:type="dxa"/>
          </w:tcPr>
          <w:p w14:paraId="254C0DEE" w14:textId="77777777" w:rsidR="0054449B" w:rsidRPr="0027447B" w:rsidRDefault="0054449B" w:rsidP="00821479">
            <w:pPr>
              <w:pStyle w:val="Tabletext"/>
              <w:jc w:val="center"/>
              <w:rPr>
                <w:rFonts w:cs="Times New Roman Bold"/>
                <w:sz w:val="20"/>
              </w:rPr>
            </w:pPr>
            <w:r w:rsidRPr="0027447B">
              <w:rPr>
                <w:rFonts w:cs="Times New Roman Bold"/>
                <w:sz w:val="20"/>
              </w:rPr>
              <w:t>20</w:t>
            </w:r>
          </w:p>
        </w:tc>
        <w:tc>
          <w:tcPr>
            <w:tcW w:w="2694" w:type="dxa"/>
          </w:tcPr>
          <w:p w14:paraId="71BF368E"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Peak-to-average power ratio (PAPR)</w:t>
            </w:r>
          </w:p>
        </w:tc>
        <w:tc>
          <w:tcPr>
            <w:tcW w:w="6378" w:type="dxa"/>
            <w:gridSpan w:val="3"/>
          </w:tcPr>
          <w:p w14:paraId="4F9CD048" w14:textId="77777777" w:rsidR="0054449B" w:rsidRPr="0027447B" w:rsidRDefault="0054449B" w:rsidP="00821479">
            <w:pPr>
              <w:pStyle w:val="Tabletext"/>
              <w:jc w:val="left"/>
              <w:rPr>
                <w:rFonts w:cs="Times New Roman Bold"/>
                <w:sz w:val="20"/>
              </w:rPr>
            </w:pPr>
            <w:r w:rsidRPr="0027447B">
              <w:rPr>
                <w:rFonts w:cs="Times New Roman Bold"/>
                <w:sz w:val="20"/>
              </w:rPr>
              <w:t>Special active constellation extension (ACE) for APSK constellation as options</w:t>
            </w:r>
          </w:p>
        </w:tc>
      </w:tr>
      <w:tr w:rsidR="0054449B" w:rsidRPr="00F47851" w14:paraId="1906E6BD" w14:textId="77777777" w:rsidTr="00821479">
        <w:trPr>
          <w:cantSplit/>
          <w:trHeight w:val="83"/>
          <w:jc w:val="center"/>
        </w:trPr>
        <w:tc>
          <w:tcPr>
            <w:tcW w:w="567" w:type="dxa"/>
          </w:tcPr>
          <w:p w14:paraId="707063DA" w14:textId="77777777" w:rsidR="0054449B" w:rsidRPr="0027447B" w:rsidRDefault="0054449B" w:rsidP="00821479">
            <w:pPr>
              <w:pStyle w:val="Tabletext"/>
              <w:jc w:val="center"/>
              <w:rPr>
                <w:rFonts w:cs="Times New Roman Bold"/>
                <w:sz w:val="20"/>
              </w:rPr>
            </w:pPr>
            <w:r w:rsidRPr="0027447B">
              <w:rPr>
                <w:rFonts w:cs="Times New Roman Bold"/>
                <w:sz w:val="20"/>
              </w:rPr>
              <w:t>21</w:t>
            </w:r>
          </w:p>
        </w:tc>
        <w:tc>
          <w:tcPr>
            <w:tcW w:w="2694" w:type="dxa"/>
          </w:tcPr>
          <w:p w14:paraId="22B39E5B" w14:textId="77777777" w:rsidR="0054449B" w:rsidRPr="0027447B" w:rsidRDefault="0054449B" w:rsidP="00821479">
            <w:pPr>
              <w:pStyle w:val="Tabletext"/>
              <w:rPr>
                <w:rFonts w:cs="Times New Roman Bold"/>
                <w:sz w:val="20"/>
              </w:rPr>
            </w:pPr>
            <w:r w:rsidRPr="0027447B">
              <w:rPr>
                <w:rFonts w:cs="Times New Roman Bold"/>
                <w:sz w:val="20"/>
              </w:rPr>
              <w:t>Extension Frame</w:t>
            </w:r>
          </w:p>
        </w:tc>
        <w:tc>
          <w:tcPr>
            <w:tcW w:w="6378" w:type="dxa"/>
            <w:gridSpan w:val="3"/>
          </w:tcPr>
          <w:p w14:paraId="5FCEBBC9"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A super frame can include extension frame. The extension frame can be used as NULL signals or for uplink services</w:t>
            </w:r>
          </w:p>
        </w:tc>
      </w:tr>
      <w:tr w:rsidR="0054449B" w:rsidRPr="00F47851" w14:paraId="48F72A7D" w14:textId="77777777" w:rsidTr="00821479">
        <w:trPr>
          <w:cantSplit/>
          <w:trHeight w:val="1594"/>
          <w:jc w:val="center"/>
        </w:trPr>
        <w:tc>
          <w:tcPr>
            <w:tcW w:w="567" w:type="dxa"/>
          </w:tcPr>
          <w:p w14:paraId="38CE9689" w14:textId="77777777" w:rsidR="0054449B" w:rsidRPr="0027447B" w:rsidRDefault="0054449B" w:rsidP="00821479">
            <w:pPr>
              <w:pStyle w:val="Tabletext"/>
              <w:jc w:val="center"/>
              <w:rPr>
                <w:rFonts w:cs="Times New Roman Bold"/>
                <w:sz w:val="20"/>
              </w:rPr>
            </w:pPr>
            <w:r w:rsidRPr="0027447B">
              <w:rPr>
                <w:rFonts w:cs="Times New Roman Bold"/>
                <w:sz w:val="20"/>
              </w:rPr>
              <w:t>22</w:t>
            </w:r>
          </w:p>
        </w:tc>
        <w:tc>
          <w:tcPr>
            <w:tcW w:w="2694" w:type="dxa"/>
          </w:tcPr>
          <w:p w14:paraId="6871D03F" w14:textId="77777777" w:rsidR="0054449B" w:rsidRPr="0027447B" w:rsidRDefault="0054449B" w:rsidP="00821479">
            <w:pPr>
              <w:pStyle w:val="Tabletext"/>
              <w:rPr>
                <w:rFonts w:cs="Times New Roman Bold"/>
                <w:sz w:val="20"/>
              </w:rPr>
            </w:pPr>
            <w:r w:rsidRPr="0027447B">
              <w:rPr>
                <w:rFonts w:cs="Times New Roman Bold"/>
                <w:sz w:val="20"/>
              </w:rPr>
              <w:t>Payload</w:t>
            </w:r>
          </w:p>
        </w:tc>
        <w:tc>
          <w:tcPr>
            <w:tcW w:w="2126" w:type="dxa"/>
          </w:tcPr>
          <w:p w14:paraId="714EEFDA"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3.75-37 Mbit/s with the roll off factor of 0.05, 3.86-38 Mbit/s with the roll off factor of 0.025, depending on FFT-size, modulation, code rate, guard interval</w:t>
            </w:r>
          </w:p>
        </w:tc>
        <w:tc>
          <w:tcPr>
            <w:tcW w:w="2126" w:type="dxa"/>
          </w:tcPr>
          <w:p w14:paraId="7C547EC5"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4.38-43.1 Mbit/s with the roll off factor of 0.05, 4.5-44.4 Mbit/s with the roll off factor of 0.025, depending on FFT-size, modulation, code rate, guard interval</w:t>
            </w:r>
          </w:p>
        </w:tc>
        <w:tc>
          <w:tcPr>
            <w:tcW w:w="2126" w:type="dxa"/>
          </w:tcPr>
          <w:p w14:paraId="50904014"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5.0-49.31 Mbit/s with the roll off factor of 0.05, 5.14</w:t>
            </w:r>
            <w:r w:rsidRPr="005D1A3E">
              <w:rPr>
                <w:rFonts w:cs="Times New Roman Bold"/>
                <w:sz w:val="20"/>
                <w:lang w:val="en-GB"/>
              </w:rPr>
              <w:noBreakHyphen/>
              <w:t>50.73 Mbit/s with the roll off factor of 0.025, depending on FFT-size, modulation, code rate, guard interval</w:t>
            </w:r>
          </w:p>
        </w:tc>
      </w:tr>
      <w:tr w:rsidR="0054449B" w:rsidRPr="00F47851" w14:paraId="57CCD859" w14:textId="77777777" w:rsidTr="00821479">
        <w:trPr>
          <w:cantSplit/>
          <w:trHeight w:val="233"/>
          <w:jc w:val="center"/>
        </w:trPr>
        <w:tc>
          <w:tcPr>
            <w:tcW w:w="567" w:type="dxa"/>
            <w:tcBorders>
              <w:bottom w:val="single" w:sz="4" w:space="0" w:color="auto"/>
            </w:tcBorders>
          </w:tcPr>
          <w:p w14:paraId="4D25D47A" w14:textId="77777777" w:rsidR="0054449B" w:rsidRPr="0027447B" w:rsidRDefault="0054449B" w:rsidP="00821479">
            <w:pPr>
              <w:pStyle w:val="Tabletext"/>
              <w:jc w:val="center"/>
              <w:rPr>
                <w:rFonts w:cs="Times New Roman Bold"/>
                <w:sz w:val="20"/>
              </w:rPr>
            </w:pPr>
            <w:r w:rsidRPr="0027447B">
              <w:rPr>
                <w:rFonts w:cs="Times New Roman Bold"/>
                <w:sz w:val="20"/>
              </w:rPr>
              <w:t>23</w:t>
            </w:r>
          </w:p>
        </w:tc>
        <w:tc>
          <w:tcPr>
            <w:tcW w:w="2694" w:type="dxa"/>
            <w:tcBorders>
              <w:bottom w:val="single" w:sz="4" w:space="0" w:color="auto"/>
            </w:tcBorders>
          </w:tcPr>
          <w:p w14:paraId="3F5528B5" w14:textId="77777777" w:rsidR="0054449B" w:rsidRPr="005D1A3E" w:rsidRDefault="0054449B" w:rsidP="00821479">
            <w:pPr>
              <w:pStyle w:val="Tabletext"/>
              <w:jc w:val="left"/>
              <w:rPr>
                <w:rFonts w:cs="Times New Roman Bold"/>
                <w:sz w:val="20"/>
                <w:lang w:val="en-GB"/>
              </w:rPr>
            </w:pPr>
            <w:r w:rsidRPr="005D1A3E">
              <w:rPr>
                <w:rFonts w:cs="Times New Roman Bold"/>
                <w:sz w:val="20"/>
                <w:lang w:val="en-GB"/>
              </w:rPr>
              <w:t>Carrier-to-noise ratio over AWGN channel</w:t>
            </w:r>
          </w:p>
        </w:tc>
        <w:tc>
          <w:tcPr>
            <w:tcW w:w="6378" w:type="dxa"/>
            <w:gridSpan w:val="3"/>
            <w:tcBorders>
              <w:bottom w:val="single" w:sz="4" w:space="0" w:color="auto"/>
            </w:tcBorders>
            <w:vAlign w:val="center"/>
          </w:tcPr>
          <w:p w14:paraId="4107802B" w14:textId="77777777" w:rsidR="0054449B" w:rsidRPr="00115485" w:rsidRDefault="0054449B" w:rsidP="00821479">
            <w:pPr>
              <w:pStyle w:val="Tabletext"/>
              <w:jc w:val="left"/>
              <w:rPr>
                <w:rFonts w:cs="Times New Roman Bold"/>
                <w:sz w:val="20"/>
                <w:lang w:val="en-GB"/>
              </w:rPr>
            </w:pPr>
            <w:r w:rsidRPr="005D1A3E">
              <w:rPr>
                <w:rFonts w:cs="Times New Roman Bold"/>
                <w:sz w:val="20"/>
                <w:lang w:val="en-GB"/>
              </w:rPr>
              <w:t xml:space="preserve">Depending on modulation and channel code. </w:t>
            </w:r>
            <w:r w:rsidRPr="00115485">
              <w:rPr>
                <w:rFonts w:cs="Times New Roman Bold"/>
                <w:sz w:val="20"/>
                <w:lang w:val="en-GB"/>
              </w:rPr>
              <w:t>0.62-21.08 dB @ BER=1E-5, for the 7.56 MHz system bandwidth</w:t>
            </w:r>
          </w:p>
        </w:tc>
      </w:tr>
      <w:tr w:rsidR="0054449B" w:rsidRPr="00F47851" w14:paraId="5944BECE" w14:textId="77777777" w:rsidTr="00821479">
        <w:trPr>
          <w:cantSplit/>
          <w:trHeight w:val="576"/>
          <w:jc w:val="center"/>
        </w:trPr>
        <w:tc>
          <w:tcPr>
            <w:tcW w:w="9639" w:type="dxa"/>
            <w:gridSpan w:val="5"/>
            <w:tcBorders>
              <w:top w:val="single" w:sz="4" w:space="0" w:color="auto"/>
              <w:left w:val="nil"/>
              <w:bottom w:val="nil"/>
              <w:right w:val="nil"/>
            </w:tcBorders>
          </w:tcPr>
          <w:p w14:paraId="6894A94B" w14:textId="77777777" w:rsidR="0054449B" w:rsidRPr="005D1A3E" w:rsidRDefault="0054449B" w:rsidP="00821479">
            <w:pPr>
              <w:pStyle w:val="Tablelegend"/>
              <w:tabs>
                <w:tab w:val="clear" w:pos="284"/>
                <w:tab w:val="clear" w:pos="567"/>
                <w:tab w:val="clear" w:pos="851"/>
              </w:tabs>
              <w:ind w:left="766" w:hanging="851"/>
              <w:rPr>
                <w:sz w:val="20"/>
                <w:lang w:val="en-GB"/>
              </w:rPr>
            </w:pPr>
            <w:r w:rsidRPr="005D1A3E">
              <w:rPr>
                <w:sz w:val="20"/>
                <w:lang w:val="en-GB"/>
              </w:rPr>
              <w:t>APSK:</w:t>
            </w:r>
            <w:r w:rsidRPr="005D1A3E">
              <w:rPr>
                <w:sz w:val="20"/>
                <w:lang w:val="en-GB"/>
              </w:rPr>
              <w:tab/>
              <w:t>Amplitude and phase shift keying</w:t>
            </w:r>
          </w:p>
          <w:p w14:paraId="2A2F8FB8" w14:textId="69FE577E" w:rsidR="0054449B" w:rsidRPr="005D1A3E" w:rsidRDefault="0054449B" w:rsidP="00821479">
            <w:pPr>
              <w:pStyle w:val="Tablelegend"/>
              <w:tabs>
                <w:tab w:val="clear" w:pos="284"/>
                <w:tab w:val="clear" w:pos="567"/>
                <w:tab w:val="clear" w:pos="851"/>
              </w:tabs>
              <w:ind w:left="766" w:hanging="851"/>
              <w:rPr>
                <w:sz w:val="20"/>
                <w:lang w:val="en-GB" w:eastAsia="zh-CN"/>
              </w:rPr>
            </w:pPr>
            <w:r w:rsidRPr="005D1A3E">
              <w:rPr>
                <w:sz w:val="20"/>
                <w:lang w:val="en-GB"/>
              </w:rPr>
              <w:t>BCH:</w:t>
            </w:r>
            <w:r w:rsidRPr="005D1A3E">
              <w:rPr>
                <w:sz w:val="20"/>
                <w:lang w:val="en-GB"/>
              </w:rPr>
              <w:tab/>
              <w:t>Bose – Cha</w:t>
            </w:r>
            <w:r w:rsidR="002A58F9">
              <w:rPr>
                <w:sz w:val="20"/>
                <w:lang w:val="en-GB"/>
              </w:rPr>
              <w:t>u</w:t>
            </w:r>
            <w:r w:rsidRPr="005D1A3E">
              <w:rPr>
                <w:sz w:val="20"/>
                <w:lang w:val="en-GB"/>
              </w:rPr>
              <w:t>dhuri – Hocquenghem multiple error correction binary block code</w:t>
            </w:r>
          </w:p>
          <w:p w14:paraId="7DA947C7" w14:textId="77777777" w:rsidR="0054449B" w:rsidRPr="005D1A3E" w:rsidRDefault="0054449B" w:rsidP="00821479">
            <w:pPr>
              <w:pStyle w:val="Tablelegend"/>
              <w:tabs>
                <w:tab w:val="clear" w:pos="284"/>
                <w:tab w:val="clear" w:pos="567"/>
                <w:tab w:val="clear" w:pos="851"/>
              </w:tabs>
              <w:ind w:left="766" w:hanging="851"/>
              <w:rPr>
                <w:sz w:val="20"/>
                <w:lang w:val="en-GB"/>
              </w:rPr>
            </w:pPr>
            <w:r w:rsidRPr="005D1A3E">
              <w:rPr>
                <w:sz w:val="20"/>
                <w:lang w:val="en-GB"/>
              </w:rPr>
              <w:t>LDPC:</w:t>
            </w:r>
            <w:r w:rsidRPr="005D1A3E">
              <w:rPr>
                <w:sz w:val="20"/>
                <w:lang w:val="en-GB"/>
              </w:rPr>
              <w:tab/>
              <w:t>Low density parity check</w:t>
            </w:r>
          </w:p>
          <w:p w14:paraId="62339780" w14:textId="77777777" w:rsidR="0054449B" w:rsidRPr="005D1A3E" w:rsidRDefault="0054449B" w:rsidP="00821479">
            <w:pPr>
              <w:pStyle w:val="Tablelegend"/>
              <w:tabs>
                <w:tab w:val="clear" w:pos="284"/>
                <w:tab w:val="clear" w:pos="567"/>
                <w:tab w:val="clear" w:pos="851"/>
              </w:tabs>
              <w:ind w:left="766" w:hanging="851"/>
              <w:rPr>
                <w:sz w:val="20"/>
                <w:lang w:val="en-GB" w:eastAsia="zh-CN"/>
              </w:rPr>
            </w:pPr>
            <w:r w:rsidRPr="005D1A3E">
              <w:rPr>
                <w:sz w:val="20"/>
                <w:lang w:val="en-GB"/>
              </w:rPr>
              <w:t>OFDM:</w:t>
            </w:r>
            <w:r w:rsidRPr="005D1A3E">
              <w:rPr>
                <w:sz w:val="20"/>
                <w:lang w:val="en-GB"/>
              </w:rPr>
              <w:tab/>
              <w:t>Orthogonal frequency division multiplex</w:t>
            </w:r>
          </w:p>
          <w:p w14:paraId="7047ED3A" w14:textId="77777777" w:rsidR="0054449B" w:rsidRPr="005D1A3E" w:rsidRDefault="0054449B" w:rsidP="00821479">
            <w:pPr>
              <w:pStyle w:val="Tablelegend"/>
              <w:tabs>
                <w:tab w:val="clear" w:pos="284"/>
                <w:tab w:val="clear" w:pos="567"/>
                <w:tab w:val="clear" w:pos="851"/>
              </w:tabs>
              <w:ind w:left="766" w:hanging="851"/>
              <w:rPr>
                <w:sz w:val="20"/>
                <w:lang w:val="en-GB"/>
              </w:rPr>
            </w:pPr>
            <w:r w:rsidRPr="005D1A3E">
              <w:rPr>
                <w:sz w:val="20"/>
                <w:lang w:val="en-GB"/>
              </w:rPr>
              <w:t>PN-MC:</w:t>
            </w:r>
            <w:r w:rsidRPr="005D1A3E">
              <w:rPr>
                <w:sz w:val="20"/>
                <w:lang w:val="en-GB"/>
              </w:rPr>
              <w:tab/>
              <w:t>Multi-carrier PN-sequence</w:t>
            </w:r>
          </w:p>
          <w:p w14:paraId="1264C136" w14:textId="77777777" w:rsidR="0054449B" w:rsidRPr="005D1A3E" w:rsidRDefault="0054449B" w:rsidP="00821479">
            <w:pPr>
              <w:pStyle w:val="Tablelegend"/>
              <w:tabs>
                <w:tab w:val="clear" w:pos="284"/>
                <w:tab w:val="clear" w:pos="567"/>
                <w:tab w:val="clear" w:pos="851"/>
              </w:tabs>
              <w:ind w:left="766" w:hanging="851"/>
              <w:rPr>
                <w:sz w:val="20"/>
                <w:lang w:val="en-GB"/>
              </w:rPr>
            </w:pPr>
            <w:r w:rsidRPr="005D1A3E">
              <w:rPr>
                <w:sz w:val="20"/>
                <w:lang w:val="en-GB"/>
              </w:rPr>
              <w:t>PRBS:</w:t>
            </w:r>
            <w:r w:rsidRPr="005D1A3E">
              <w:rPr>
                <w:sz w:val="20"/>
                <w:lang w:val="en-GB"/>
              </w:rPr>
              <w:tab/>
              <w:t>Pseudo-random binary sequence</w:t>
            </w:r>
          </w:p>
          <w:p w14:paraId="3E54E0E6" w14:textId="77777777" w:rsidR="0054449B" w:rsidRPr="005D1A3E" w:rsidRDefault="0054449B" w:rsidP="00C97E6B">
            <w:pPr>
              <w:pStyle w:val="Tablelegend"/>
              <w:tabs>
                <w:tab w:val="clear" w:pos="284"/>
                <w:tab w:val="clear" w:pos="567"/>
                <w:tab w:val="clear" w:pos="851"/>
              </w:tabs>
              <w:spacing w:after="80"/>
              <w:ind w:left="766" w:hanging="851"/>
              <w:rPr>
                <w:sz w:val="20"/>
                <w:lang w:val="en-GB" w:eastAsia="zh-CN"/>
              </w:rPr>
            </w:pPr>
            <w:r w:rsidRPr="005D1A3E">
              <w:rPr>
                <w:sz w:val="20"/>
                <w:lang w:val="en-GB"/>
              </w:rPr>
              <w:t>QPSK:</w:t>
            </w:r>
            <w:r w:rsidRPr="005D1A3E">
              <w:rPr>
                <w:sz w:val="20"/>
                <w:lang w:val="en-GB"/>
              </w:rPr>
              <w:tab/>
              <w:t>Quaternary phase shift keying</w:t>
            </w:r>
          </w:p>
        </w:tc>
      </w:tr>
    </w:tbl>
    <w:p w14:paraId="3D58CA37" w14:textId="77777777" w:rsidR="0054449B" w:rsidRPr="00376A30" w:rsidRDefault="0054449B" w:rsidP="0054449B">
      <w:pPr>
        <w:pStyle w:val="Tablefin"/>
      </w:pPr>
    </w:p>
    <w:p w14:paraId="1252709B" w14:textId="77777777" w:rsidR="0054449B" w:rsidRPr="005D1A3E" w:rsidRDefault="0054449B" w:rsidP="0090756D">
      <w:pPr>
        <w:pStyle w:val="AnnexNoTitle"/>
        <w:rPr>
          <w:lang w:val="en-GB"/>
        </w:rPr>
      </w:pPr>
      <w:r w:rsidRPr="005D1A3E">
        <w:rPr>
          <w:lang w:val="en-GB"/>
        </w:rPr>
        <w:lastRenderedPageBreak/>
        <w:t>Attachment 1</w:t>
      </w:r>
      <w:r w:rsidRPr="005D1A3E">
        <w:rPr>
          <w:lang w:val="en-GB"/>
        </w:rPr>
        <w:br/>
        <w:t>to Annex 3</w:t>
      </w:r>
      <w:r w:rsidRPr="005D1A3E">
        <w:rPr>
          <w:lang w:val="en-GB"/>
        </w:rPr>
        <w:br/>
      </w:r>
      <w:r w:rsidRPr="005D1A3E">
        <w:rPr>
          <w:lang w:val="en-GB"/>
        </w:rPr>
        <w:br/>
        <w:t>System standard</w:t>
      </w:r>
    </w:p>
    <w:p w14:paraId="7FB6AEDD" w14:textId="77777777" w:rsidR="0054449B" w:rsidRPr="005D1A3E" w:rsidRDefault="0054449B" w:rsidP="0054449B">
      <w:pPr>
        <w:rPr>
          <w:lang w:val="en-GB"/>
        </w:rPr>
      </w:pPr>
    </w:p>
    <w:p w14:paraId="1E5F5C35" w14:textId="77777777" w:rsidR="0054449B" w:rsidRPr="005D1A3E" w:rsidRDefault="0054449B" w:rsidP="0054449B">
      <w:pPr>
        <w:pStyle w:val="Reftext"/>
        <w:tabs>
          <w:tab w:val="clear" w:pos="794"/>
          <w:tab w:val="clear" w:pos="1191"/>
          <w:tab w:val="left" w:pos="1134"/>
        </w:tabs>
        <w:ind w:left="1134" w:hanging="1134"/>
        <w:rPr>
          <w:color w:val="000000" w:themeColor="text1"/>
          <w:szCs w:val="22"/>
          <w:lang w:val="en-GB"/>
        </w:rPr>
      </w:pPr>
      <w:r w:rsidRPr="005D1A3E">
        <w:rPr>
          <w:color w:val="000000" w:themeColor="text1"/>
          <w:szCs w:val="22"/>
          <w:lang w:val="en-GB"/>
        </w:rPr>
        <w:t>DTMB-A</w:t>
      </w:r>
      <w:r w:rsidRPr="005D1A3E">
        <w:rPr>
          <w:color w:val="000000" w:themeColor="text1"/>
          <w:szCs w:val="22"/>
          <w:lang w:val="en-GB"/>
        </w:rPr>
        <w:tab/>
        <w:t xml:space="preserve">Chinese </w:t>
      </w:r>
      <w:r w:rsidRPr="005D1A3E">
        <w:rPr>
          <w:lang w:val="en-GB"/>
        </w:rPr>
        <w:t>Standard</w:t>
      </w:r>
      <w:r w:rsidRPr="005D1A3E">
        <w:rPr>
          <w:color w:val="000000" w:themeColor="text1"/>
          <w:szCs w:val="22"/>
          <w:lang w:val="en-GB"/>
        </w:rPr>
        <w:t xml:space="preserve"> GD/J 068-2015. Frame Structure, Channel Coding and Modulation for Digital Television/Terrestrial Multimedia Broadcasting-Advanced (DTMB-A).</w:t>
      </w:r>
    </w:p>
    <w:p w14:paraId="4B6123E9" w14:textId="77777777" w:rsidR="0054449B" w:rsidRPr="005D1A3E" w:rsidRDefault="0054449B" w:rsidP="0054449B">
      <w:pPr>
        <w:rPr>
          <w:lang w:val="en-GB" w:eastAsia="ja-JP"/>
        </w:rPr>
      </w:pPr>
    </w:p>
    <w:p w14:paraId="1753A2B6" w14:textId="77777777" w:rsidR="0054449B" w:rsidRPr="005D1A3E" w:rsidRDefault="0054449B" w:rsidP="0054449B">
      <w:pPr>
        <w:rPr>
          <w:lang w:val="en-GB" w:eastAsia="ja-JP"/>
        </w:rPr>
      </w:pPr>
    </w:p>
    <w:p w14:paraId="7E95DB28" w14:textId="77777777" w:rsidR="0054449B" w:rsidRDefault="0054449B" w:rsidP="0090756D">
      <w:pPr>
        <w:pStyle w:val="AnnexNoTitle"/>
        <w:rPr>
          <w:lang w:val="en-GB"/>
        </w:rPr>
      </w:pPr>
      <w:r w:rsidRPr="00F47851">
        <w:rPr>
          <w:lang w:val="en-GB"/>
        </w:rPr>
        <w:t>Annex</w:t>
      </w:r>
      <w:r w:rsidRPr="005D1A3E">
        <w:rPr>
          <w:lang w:val="en-GB" w:eastAsia="ja-JP"/>
        </w:rPr>
        <w:t xml:space="preserve"> </w:t>
      </w:r>
      <w:r w:rsidRPr="005D1A3E">
        <w:rPr>
          <w:rFonts w:eastAsiaTheme="minorEastAsia"/>
          <w:lang w:val="en-GB" w:eastAsia="zh-CN"/>
        </w:rPr>
        <w:t>4</w:t>
      </w:r>
      <w:r w:rsidRPr="005D1A3E">
        <w:rPr>
          <w:lang w:val="en-GB" w:eastAsia="ja-JP"/>
        </w:rPr>
        <w:br/>
      </w:r>
      <w:r w:rsidRPr="005D1A3E">
        <w:rPr>
          <w:lang w:val="en-GB" w:eastAsia="ja-JP"/>
        </w:rPr>
        <w:br/>
      </w:r>
      <w:r w:rsidRPr="005D1A3E">
        <w:rPr>
          <w:lang w:val="en-GB"/>
        </w:rPr>
        <w:t>System selection guidelines</w:t>
      </w:r>
    </w:p>
    <w:p w14:paraId="560592D4" w14:textId="3B0690AD" w:rsidR="0054449B" w:rsidRPr="00AD7E29" w:rsidRDefault="0054449B" w:rsidP="0054449B">
      <w:pPr>
        <w:pStyle w:val="Normalaftertitle"/>
        <w:rPr>
          <w:szCs w:val="24"/>
          <w:lang w:val="en-GB"/>
        </w:rPr>
      </w:pPr>
      <w:r w:rsidRPr="00AD7E29">
        <w:rPr>
          <w:lang w:val="en-GB"/>
        </w:rPr>
        <w:t xml:space="preserve">The system selection </w:t>
      </w:r>
      <w:r w:rsidRPr="00AD7E29">
        <w:rPr>
          <w:szCs w:val="24"/>
          <w:lang w:val="en-GB"/>
        </w:rPr>
        <w:t>requires the identification of requirements and performance parameters that are relevant to the requirements and circumstances of the administration or broadcaster wishing to choose a DTTB system, to be followed by an assessment of which system is most likely to meet the broadcaster’s main requirements taking into account the prevailing technical/regulatory environment. Tables</w:t>
      </w:r>
      <w:r w:rsidR="000300E2" w:rsidRPr="00AD7E29">
        <w:rPr>
          <w:szCs w:val="24"/>
          <w:lang w:val="en-GB"/>
        </w:rPr>
        <w:t> </w:t>
      </w:r>
      <w:r w:rsidRPr="00AD7E29">
        <w:rPr>
          <w:szCs w:val="24"/>
          <w:lang w:val="en-GB"/>
        </w:rPr>
        <w:t>4, 5 and 6 can be used to evaluate the respective characteristics of the systems in selecting a specific system.</w:t>
      </w:r>
    </w:p>
    <w:p w14:paraId="2EDEAE40" w14:textId="77777777" w:rsidR="0054449B" w:rsidRPr="00AD7E29" w:rsidRDefault="0054449B" w:rsidP="0054449B">
      <w:pPr>
        <w:rPr>
          <w:lang w:val="en-GB"/>
        </w:rPr>
      </w:pPr>
      <w:r w:rsidRPr="00AD7E29">
        <w:rPr>
          <w:lang w:val="en-GB"/>
        </w:rPr>
        <w:t>Table 4 provides a list of broadcasting requirements and their relevancy to the system parameters</w:t>
      </w:r>
      <w:r w:rsidRPr="00AD7E29">
        <w:rPr>
          <w:lang w:val="en-GB" w:eastAsia="ja-JP"/>
        </w:rPr>
        <w:t xml:space="preserve"> and technical features</w:t>
      </w:r>
      <w:r w:rsidRPr="00AD7E29">
        <w:rPr>
          <w:lang w:val="en-GB"/>
        </w:rPr>
        <w:t>.</w:t>
      </w:r>
    </w:p>
    <w:p w14:paraId="2FCFA1EC" w14:textId="77777777" w:rsidR="0054449B" w:rsidRPr="00AD7E29" w:rsidRDefault="0054449B" w:rsidP="0054449B">
      <w:pPr>
        <w:rPr>
          <w:lang w:val="en-GB"/>
        </w:rPr>
      </w:pPr>
      <w:r w:rsidRPr="00AD7E29">
        <w:rPr>
          <w:lang w:val="en-GB"/>
        </w:rPr>
        <w:t>Table 5 provides a list of system parameters of the second generation of digital terrestrial television broadcasting systems described in Annexes 1, 2 and 3.</w:t>
      </w:r>
    </w:p>
    <w:p w14:paraId="4B8397F3" w14:textId="1EB0C65A" w:rsidR="0054449B" w:rsidRPr="00AD7E29" w:rsidRDefault="0054449B" w:rsidP="0054449B">
      <w:pPr>
        <w:rPr>
          <w:lang w:val="en-GB"/>
        </w:rPr>
      </w:pPr>
      <w:r w:rsidRPr="00AD7E29">
        <w:rPr>
          <w:lang w:val="en-GB"/>
        </w:rPr>
        <w:t>Table 6 provides a list of technical features of the systems described in Annexes</w:t>
      </w:r>
      <w:r w:rsidR="000300E2" w:rsidRPr="00AD7E29">
        <w:rPr>
          <w:lang w:val="en-GB"/>
        </w:rPr>
        <w:t> </w:t>
      </w:r>
      <w:r w:rsidRPr="00AD7E29">
        <w:rPr>
          <w:lang w:val="en-GB"/>
        </w:rPr>
        <w:t>1, 2 and 3 that concern several aspects relevant to implementation and deployment.</w:t>
      </w:r>
    </w:p>
    <w:p w14:paraId="12692E7B" w14:textId="77777777" w:rsidR="0054449B" w:rsidRPr="00AD7E29" w:rsidRDefault="0054449B" w:rsidP="0054449B">
      <w:pPr>
        <w:rPr>
          <w:lang w:val="en-GB"/>
        </w:rPr>
      </w:pPr>
      <w:r w:rsidRPr="00AD7E29">
        <w:rPr>
          <w:lang w:val="en-GB"/>
        </w:rPr>
        <w:t>An assessment of the commercial and operational aspects may also be conducted to ascertain which of the systems is indeed the best solution overall. Such an assessment will take into account the required timescales to service implementation, cost and availability of equipment, interoperability within an evolving broadcasting environment, etc.</w:t>
      </w:r>
    </w:p>
    <w:p w14:paraId="6828D90E" w14:textId="77777777" w:rsidR="0054449B" w:rsidRPr="00AD7E29" w:rsidRDefault="0054449B" w:rsidP="0054449B">
      <w:pPr>
        <w:pStyle w:val="TableNo"/>
        <w:keepLines/>
        <w:spacing w:before="240"/>
        <w:rPr>
          <w:lang w:val="en-GB"/>
        </w:rPr>
      </w:pPr>
      <w:r w:rsidRPr="00AD7E29">
        <w:rPr>
          <w:lang w:val="en-GB"/>
        </w:rPr>
        <w:lastRenderedPageBreak/>
        <w:t>TABLE 4</w:t>
      </w:r>
    </w:p>
    <w:p w14:paraId="021BED05" w14:textId="77777777" w:rsidR="0054449B" w:rsidRPr="00AD7E29" w:rsidRDefault="0054449B" w:rsidP="0054449B">
      <w:pPr>
        <w:pStyle w:val="Tabletitle"/>
        <w:rPr>
          <w:lang w:val="en-GB"/>
        </w:rPr>
      </w:pPr>
      <w:r w:rsidRPr="00AD7E29">
        <w:rPr>
          <w:lang w:val="en-GB"/>
        </w:rPr>
        <w:t>Requirements and their relevancy to system parameters and technical features</w:t>
      </w:r>
    </w:p>
    <w:tbl>
      <w:tblPr>
        <w:tblW w:w="9639" w:type="dxa"/>
        <w:jc w:val="center"/>
        <w:tblBorders>
          <w:top w:val="single" w:sz="6" w:space="0" w:color="auto"/>
          <w:left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54"/>
        <w:gridCol w:w="4762"/>
        <w:gridCol w:w="2438"/>
        <w:gridCol w:w="1985"/>
      </w:tblGrid>
      <w:tr w:rsidR="0054449B" w:rsidRPr="00F47851" w14:paraId="765FA54E" w14:textId="77777777" w:rsidTr="003D3C2F">
        <w:trPr>
          <w:jc w:val="center"/>
        </w:trPr>
        <w:tc>
          <w:tcPr>
            <w:tcW w:w="454" w:type="dxa"/>
            <w:tcBorders>
              <w:top w:val="single" w:sz="2" w:space="0" w:color="auto"/>
              <w:bottom w:val="single" w:sz="2" w:space="0" w:color="auto"/>
            </w:tcBorders>
          </w:tcPr>
          <w:p w14:paraId="046080C2" w14:textId="77777777" w:rsidR="0054449B" w:rsidRPr="00AD7E29" w:rsidRDefault="0054449B" w:rsidP="00821479">
            <w:pPr>
              <w:pStyle w:val="Tablehead"/>
              <w:snapToGrid w:val="0"/>
              <w:ind w:left="-648"/>
              <w:rPr>
                <w:lang w:val="en-GB"/>
              </w:rPr>
            </w:pPr>
          </w:p>
        </w:tc>
        <w:tc>
          <w:tcPr>
            <w:tcW w:w="4762" w:type="dxa"/>
            <w:tcBorders>
              <w:top w:val="single" w:sz="2" w:space="0" w:color="auto"/>
              <w:bottom w:val="single" w:sz="2" w:space="0" w:color="auto"/>
            </w:tcBorders>
            <w:vAlign w:val="center"/>
          </w:tcPr>
          <w:p w14:paraId="05383ED7" w14:textId="77777777" w:rsidR="0054449B" w:rsidRPr="006C53BB" w:rsidRDefault="0054449B" w:rsidP="00821479">
            <w:pPr>
              <w:pStyle w:val="Tablehead"/>
            </w:pPr>
            <w:r w:rsidRPr="006C53BB">
              <w:t>Requirements</w:t>
            </w:r>
          </w:p>
        </w:tc>
        <w:tc>
          <w:tcPr>
            <w:tcW w:w="2438" w:type="dxa"/>
            <w:tcBorders>
              <w:top w:val="single" w:sz="2" w:space="0" w:color="auto"/>
              <w:bottom w:val="single" w:sz="2" w:space="0" w:color="auto"/>
            </w:tcBorders>
            <w:vAlign w:val="center"/>
          </w:tcPr>
          <w:p w14:paraId="59CF7697" w14:textId="5D43775D" w:rsidR="0054449B" w:rsidRPr="00AD7E29" w:rsidRDefault="0054449B" w:rsidP="00821479">
            <w:pPr>
              <w:pStyle w:val="Tablehead"/>
              <w:rPr>
                <w:lang w:val="en-GB" w:eastAsia="ja-JP"/>
              </w:rPr>
            </w:pPr>
            <w:r w:rsidRPr="00AD7E29">
              <w:rPr>
                <w:lang w:val="en-GB" w:eastAsia="ja-JP"/>
              </w:rPr>
              <w:t xml:space="preserve">Relevant system parameters in Table </w:t>
            </w:r>
            <w:r w:rsidR="00A36DAC">
              <w:rPr>
                <w:lang w:val="en-GB" w:eastAsia="ja-JP"/>
              </w:rPr>
              <w:t>5</w:t>
            </w:r>
          </w:p>
        </w:tc>
        <w:tc>
          <w:tcPr>
            <w:tcW w:w="1984" w:type="dxa"/>
            <w:tcBorders>
              <w:top w:val="single" w:sz="2" w:space="0" w:color="auto"/>
              <w:bottom w:val="single" w:sz="2" w:space="0" w:color="auto"/>
            </w:tcBorders>
            <w:vAlign w:val="center"/>
          </w:tcPr>
          <w:p w14:paraId="07056E28" w14:textId="0E6C6054" w:rsidR="0054449B" w:rsidRPr="00AD7E29" w:rsidRDefault="0054449B" w:rsidP="00821479">
            <w:pPr>
              <w:pStyle w:val="Tablehead"/>
              <w:rPr>
                <w:lang w:val="en-GB"/>
              </w:rPr>
            </w:pPr>
            <w:r w:rsidRPr="00AD7E29">
              <w:rPr>
                <w:lang w:val="en-GB"/>
              </w:rPr>
              <w:t xml:space="preserve">Relevant technical features in Table </w:t>
            </w:r>
            <w:r w:rsidR="00A36DAC">
              <w:rPr>
                <w:lang w:val="en-GB"/>
              </w:rPr>
              <w:t>6</w:t>
            </w:r>
          </w:p>
        </w:tc>
      </w:tr>
      <w:tr w:rsidR="0054449B" w:rsidRPr="006C53BB" w14:paraId="3EDF2EB5" w14:textId="77777777" w:rsidTr="00A54C51">
        <w:trPr>
          <w:jc w:val="center"/>
        </w:trPr>
        <w:tc>
          <w:tcPr>
            <w:tcW w:w="454" w:type="dxa"/>
            <w:tcBorders>
              <w:top w:val="single" w:sz="2" w:space="0" w:color="auto"/>
              <w:bottom w:val="single" w:sz="2" w:space="0" w:color="auto"/>
            </w:tcBorders>
          </w:tcPr>
          <w:p w14:paraId="4E55AB0E" w14:textId="77777777" w:rsidR="0054449B" w:rsidRPr="006C53BB" w:rsidRDefault="0054449B" w:rsidP="00A54C51">
            <w:pPr>
              <w:pStyle w:val="Tabletext"/>
              <w:keepNext/>
              <w:keepLines/>
              <w:snapToGrid w:val="0"/>
              <w:jc w:val="center"/>
              <w:rPr>
                <w:szCs w:val="22"/>
                <w:lang w:eastAsia="ja-JP"/>
              </w:rPr>
            </w:pPr>
            <w:r w:rsidRPr="006C53BB">
              <w:rPr>
                <w:szCs w:val="22"/>
                <w:lang w:eastAsia="ja-JP"/>
              </w:rPr>
              <w:t>1</w:t>
            </w:r>
          </w:p>
        </w:tc>
        <w:tc>
          <w:tcPr>
            <w:tcW w:w="4762" w:type="dxa"/>
            <w:tcBorders>
              <w:top w:val="single" w:sz="2" w:space="0" w:color="auto"/>
              <w:bottom w:val="single" w:sz="2" w:space="0" w:color="auto"/>
            </w:tcBorders>
          </w:tcPr>
          <w:p w14:paraId="47900C88" w14:textId="77777777" w:rsidR="0054449B" w:rsidRPr="006C53BB" w:rsidRDefault="0054449B" w:rsidP="003D3C2F">
            <w:pPr>
              <w:pStyle w:val="Tabletext"/>
              <w:keepNext/>
              <w:keepLines/>
              <w:spacing w:before="20" w:after="20"/>
              <w:jc w:val="left"/>
              <w:rPr>
                <w:szCs w:val="22"/>
                <w:lang w:eastAsia="ja-JP"/>
              </w:rPr>
            </w:pPr>
            <w:r w:rsidRPr="006C53BB">
              <w:rPr>
                <w:szCs w:val="22"/>
                <w:lang w:eastAsia="ja-JP"/>
              </w:rPr>
              <w:t>Compatibility with channel bandwidth</w:t>
            </w:r>
          </w:p>
        </w:tc>
        <w:tc>
          <w:tcPr>
            <w:tcW w:w="2438" w:type="dxa"/>
            <w:tcBorders>
              <w:top w:val="single" w:sz="2" w:space="0" w:color="auto"/>
            </w:tcBorders>
          </w:tcPr>
          <w:p w14:paraId="7C3D8C14" w14:textId="77777777" w:rsidR="0054449B" w:rsidRPr="006C53BB" w:rsidRDefault="0054449B" w:rsidP="00821479">
            <w:pPr>
              <w:pStyle w:val="Tabletext"/>
              <w:keepNext/>
              <w:keepLines/>
              <w:spacing w:before="20" w:after="20"/>
              <w:jc w:val="center"/>
              <w:rPr>
                <w:szCs w:val="22"/>
                <w:lang w:eastAsia="ja-JP"/>
              </w:rPr>
            </w:pPr>
            <w:r w:rsidRPr="006C53BB">
              <w:rPr>
                <w:szCs w:val="22"/>
                <w:lang w:eastAsia="ja-JP"/>
              </w:rPr>
              <w:t>1</w:t>
            </w:r>
          </w:p>
        </w:tc>
        <w:tc>
          <w:tcPr>
            <w:tcW w:w="1984" w:type="dxa"/>
            <w:tcBorders>
              <w:top w:val="single" w:sz="2" w:space="0" w:color="auto"/>
            </w:tcBorders>
          </w:tcPr>
          <w:p w14:paraId="6033D0D4" w14:textId="4DCB01E9" w:rsidR="0054449B" w:rsidRPr="006C53BB" w:rsidRDefault="003D3C2F" w:rsidP="00821479">
            <w:pPr>
              <w:pStyle w:val="Tabletext"/>
              <w:keepNext/>
              <w:keepLines/>
              <w:spacing w:before="20" w:after="20"/>
              <w:jc w:val="center"/>
              <w:rPr>
                <w:szCs w:val="22"/>
                <w:lang w:eastAsia="ja-JP"/>
              </w:rPr>
            </w:pPr>
            <w:r w:rsidRPr="003D3C2F">
              <w:rPr>
                <w:szCs w:val="22"/>
                <w:lang w:eastAsia="ja-JP"/>
              </w:rPr>
              <w:t>–</w:t>
            </w:r>
          </w:p>
        </w:tc>
      </w:tr>
      <w:tr w:rsidR="0054449B" w:rsidRPr="006C53BB" w14:paraId="5B70A3F0" w14:textId="77777777" w:rsidTr="00A54C51">
        <w:trPr>
          <w:jc w:val="center"/>
        </w:trPr>
        <w:tc>
          <w:tcPr>
            <w:tcW w:w="454" w:type="dxa"/>
            <w:tcBorders>
              <w:top w:val="single" w:sz="2" w:space="0" w:color="auto"/>
              <w:bottom w:val="single" w:sz="2" w:space="0" w:color="auto"/>
            </w:tcBorders>
          </w:tcPr>
          <w:p w14:paraId="130F997E" w14:textId="77777777" w:rsidR="0054449B" w:rsidRPr="006C53BB" w:rsidRDefault="0054449B" w:rsidP="00A54C51">
            <w:pPr>
              <w:pStyle w:val="Tabletext"/>
              <w:keepNext/>
              <w:keepLines/>
              <w:spacing w:before="20" w:after="20"/>
              <w:jc w:val="center"/>
              <w:rPr>
                <w:lang w:eastAsia="ja-JP"/>
              </w:rPr>
            </w:pPr>
            <w:r w:rsidRPr="006C53BB">
              <w:rPr>
                <w:lang w:eastAsia="ja-JP"/>
              </w:rPr>
              <w:t>2</w:t>
            </w:r>
          </w:p>
        </w:tc>
        <w:tc>
          <w:tcPr>
            <w:tcW w:w="4762" w:type="dxa"/>
            <w:tcBorders>
              <w:top w:val="single" w:sz="2" w:space="0" w:color="auto"/>
              <w:bottom w:val="single" w:sz="2" w:space="0" w:color="auto"/>
            </w:tcBorders>
          </w:tcPr>
          <w:p w14:paraId="5880320A" w14:textId="77777777" w:rsidR="0054449B" w:rsidRPr="00AD7E29" w:rsidRDefault="0054449B" w:rsidP="003D3C2F">
            <w:pPr>
              <w:pStyle w:val="Tabletext"/>
              <w:keepNext/>
              <w:keepLines/>
              <w:spacing w:before="20" w:after="20"/>
              <w:jc w:val="left"/>
              <w:rPr>
                <w:szCs w:val="22"/>
                <w:lang w:val="en-GB" w:eastAsia="ja-JP"/>
              </w:rPr>
            </w:pPr>
            <w:r w:rsidRPr="00AD7E29">
              <w:rPr>
                <w:szCs w:val="22"/>
                <w:lang w:val="en-GB" w:eastAsia="ja-JP"/>
              </w:rPr>
              <w:t>Minimum latency in channel-zapping</w:t>
            </w:r>
          </w:p>
        </w:tc>
        <w:tc>
          <w:tcPr>
            <w:tcW w:w="2438" w:type="dxa"/>
            <w:tcBorders>
              <w:top w:val="single" w:sz="2" w:space="0" w:color="auto"/>
            </w:tcBorders>
          </w:tcPr>
          <w:p w14:paraId="490C9D79" w14:textId="77777777" w:rsidR="0054449B" w:rsidRPr="006C53BB" w:rsidRDefault="0054449B" w:rsidP="00821479">
            <w:pPr>
              <w:pStyle w:val="Tabletext"/>
              <w:keepNext/>
              <w:keepLines/>
              <w:spacing w:before="20" w:after="20"/>
              <w:jc w:val="center"/>
              <w:rPr>
                <w:szCs w:val="22"/>
                <w:lang w:eastAsia="ja-JP"/>
              </w:rPr>
            </w:pPr>
            <w:r w:rsidRPr="006C53BB">
              <w:rPr>
                <w:szCs w:val="22"/>
                <w:lang w:eastAsia="ja-JP"/>
              </w:rPr>
              <w:t>5, 6, 9</w:t>
            </w:r>
          </w:p>
        </w:tc>
        <w:tc>
          <w:tcPr>
            <w:tcW w:w="1984" w:type="dxa"/>
            <w:tcBorders>
              <w:top w:val="single" w:sz="2" w:space="0" w:color="auto"/>
            </w:tcBorders>
          </w:tcPr>
          <w:p w14:paraId="0401FDC2" w14:textId="2AD242D7" w:rsidR="0054449B" w:rsidRPr="006C53BB" w:rsidRDefault="003D3C2F" w:rsidP="00821479">
            <w:pPr>
              <w:pStyle w:val="Tabletext"/>
              <w:keepNext/>
              <w:keepLines/>
              <w:spacing w:before="20" w:after="20"/>
              <w:jc w:val="center"/>
              <w:rPr>
                <w:szCs w:val="22"/>
                <w:lang w:eastAsia="ja-JP"/>
              </w:rPr>
            </w:pPr>
            <w:r w:rsidRPr="003D3C2F">
              <w:rPr>
                <w:szCs w:val="22"/>
                <w:lang w:eastAsia="ja-JP"/>
              </w:rPr>
              <w:t>–</w:t>
            </w:r>
          </w:p>
        </w:tc>
      </w:tr>
      <w:tr w:rsidR="0054449B" w:rsidRPr="006C53BB" w14:paraId="1048B1A7" w14:textId="77777777" w:rsidTr="00A54C51">
        <w:trPr>
          <w:jc w:val="center"/>
        </w:trPr>
        <w:tc>
          <w:tcPr>
            <w:tcW w:w="454" w:type="dxa"/>
            <w:tcBorders>
              <w:top w:val="single" w:sz="2" w:space="0" w:color="auto"/>
              <w:bottom w:val="single" w:sz="2" w:space="0" w:color="auto"/>
            </w:tcBorders>
          </w:tcPr>
          <w:p w14:paraId="0B4E0B54" w14:textId="77777777" w:rsidR="0054449B" w:rsidRPr="006C53BB" w:rsidRDefault="0054449B" w:rsidP="00A54C51">
            <w:pPr>
              <w:pStyle w:val="Tablehead"/>
              <w:snapToGrid w:val="0"/>
              <w:rPr>
                <w:b w:val="0"/>
                <w:lang w:eastAsia="ja-JP"/>
              </w:rPr>
            </w:pPr>
            <w:r w:rsidRPr="006C53BB">
              <w:rPr>
                <w:b w:val="0"/>
                <w:lang w:eastAsia="ja-JP"/>
              </w:rPr>
              <w:t>3</w:t>
            </w:r>
          </w:p>
        </w:tc>
        <w:tc>
          <w:tcPr>
            <w:tcW w:w="4762" w:type="dxa"/>
            <w:tcBorders>
              <w:top w:val="single" w:sz="2" w:space="0" w:color="auto"/>
              <w:bottom w:val="single" w:sz="2" w:space="0" w:color="auto"/>
            </w:tcBorders>
          </w:tcPr>
          <w:p w14:paraId="4C154086" w14:textId="77777777" w:rsidR="0054449B" w:rsidRPr="00AD7E29" w:rsidRDefault="0054449B" w:rsidP="003D3C2F">
            <w:pPr>
              <w:pStyle w:val="Tabletext"/>
              <w:keepNext/>
              <w:keepLines/>
              <w:spacing w:before="20" w:after="20"/>
              <w:jc w:val="left"/>
              <w:rPr>
                <w:szCs w:val="22"/>
                <w:lang w:val="en-GB"/>
              </w:rPr>
            </w:pPr>
            <w:r w:rsidRPr="00AD7E29">
              <w:rPr>
                <w:szCs w:val="22"/>
                <w:lang w:val="en-GB"/>
              </w:rPr>
              <w:t xml:space="preserve">Maximum data rate in a Gaussian channel for a given </w:t>
            </w:r>
            <w:r w:rsidRPr="00AD7E29">
              <w:rPr>
                <w:i/>
                <w:iCs/>
                <w:szCs w:val="22"/>
                <w:lang w:val="en-GB"/>
              </w:rPr>
              <w:t>C</w:t>
            </w:r>
            <w:r w:rsidRPr="00AD7E29">
              <w:rPr>
                <w:szCs w:val="22"/>
                <w:lang w:val="en-GB"/>
              </w:rPr>
              <w:t>/</w:t>
            </w:r>
            <w:r w:rsidRPr="00AD7E29">
              <w:rPr>
                <w:i/>
                <w:iCs/>
                <w:szCs w:val="22"/>
                <w:lang w:val="en-GB"/>
              </w:rPr>
              <w:t>N</w:t>
            </w:r>
            <w:r w:rsidRPr="00AD7E29">
              <w:rPr>
                <w:szCs w:val="22"/>
                <w:lang w:val="en-GB"/>
              </w:rPr>
              <w:t xml:space="preserve"> threshold</w:t>
            </w:r>
          </w:p>
        </w:tc>
        <w:tc>
          <w:tcPr>
            <w:tcW w:w="2438" w:type="dxa"/>
            <w:tcBorders>
              <w:top w:val="single" w:sz="2" w:space="0" w:color="auto"/>
            </w:tcBorders>
          </w:tcPr>
          <w:p w14:paraId="6659388F" w14:textId="77777777" w:rsidR="0054449B" w:rsidRPr="006C53BB" w:rsidRDefault="0054449B" w:rsidP="00821479">
            <w:pPr>
              <w:pStyle w:val="Tabletext"/>
              <w:keepNext/>
              <w:keepLines/>
              <w:spacing w:before="20" w:after="20"/>
              <w:jc w:val="center"/>
              <w:rPr>
                <w:szCs w:val="22"/>
                <w:lang w:eastAsia="ja-JP"/>
              </w:rPr>
            </w:pPr>
            <w:r w:rsidRPr="006C53BB">
              <w:rPr>
                <w:szCs w:val="22"/>
                <w:lang w:eastAsia="ja-JP"/>
              </w:rPr>
              <w:t>3, 4, 7, 8, 10, 12, 13</w:t>
            </w:r>
          </w:p>
        </w:tc>
        <w:tc>
          <w:tcPr>
            <w:tcW w:w="1984" w:type="dxa"/>
            <w:tcBorders>
              <w:top w:val="single" w:sz="2" w:space="0" w:color="auto"/>
            </w:tcBorders>
          </w:tcPr>
          <w:p w14:paraId="07DBA4AA" w14:textId="77777777" w:rsidR="0054449B" w:rsidRPr="006C53BB" w:rsidRDefault="0054449B" w:rsidP="00821479">
            <w:pPr>
              <w:pStyle w:val="Tabletext"/>
              <w:keepNext/>
              <w:keepLines/>
              <w:spacing w:before="20" w:after="20"/>
              <w:jc w:val="center"/>
              <w:rPr>
                <w:szCs w:val="22"/>
                <w:lang w:eastAsia="ja-JP"/>
              </w:rPr>
            </w:pPr>
            <w:r w:rsidRPr="006C53BB">
              <w:rPr>
                <w:szCs w:val="22"/>
                <w:lang w:eastAsia="ja-JP"/>
              </w:rPr>
              <w:t>5</w:t>
            </w:r>
          </w:p>
        </w:tc>
      </w:tr>
      <w:tr w:rsidR="0054449B" w:rsidRPr="006C53BB" w14:paraId="1E508D04" w14:textId="77777777" w:rsidTr="00A54C51">
        <w:trPr>
          <w:jc w:val="center"/>
        </w:trPr>
        <w:tc>
          <w:tcPr>
            <w:tcW w:w="454" w:type="dxa"/>
            <w:tcBorders>
              <w:top w:val="single" w:sz="2" w:space="0" w:color="auto"/>
              <w:bottom w:val="single" w:sz="2" w:space="0" w:color="auto"/>
            </w:tcBorders>
          </w:tcPr>
          <w:p w14:paraId="4FD4075E" w14:textId="77777777" w:rsidR="0054449B" w:rsidRPr="006C53BB" w:rsidRDefault="0054449B" w:rsidP="00A54C51">
            <w:pPr>
              <w:pStyle w:val="Tabletext"/>
              <w:keepNext/>
              <w:keepLines/>
              <w:spacing w:before="20" w:after="20"/>
              <w:jc w:val="center"/>
              <w:rPr>
                <w:szCs w:val="22"/>
                <w:lang w:eastAsia="ja-JP"/>
              </w:rPr>
            </w:pPr>
            <w:r w:rsidRPr="006C53BB">
              <w:rPr>
                <w:szCs w:val="22"/>
                <w:lang w:eastAsia="ja-JP"/>
              </w:rPr>
              <w:t>4</w:t>
            </w:r>
          </w:p>
        </w:tc>
        <w:tc>
          <w:tcPr>
            <w:tcW w:w="4762" w:type="dxa"/>
            <w:tcBorders>
              <w:top w:val="single" w:sz="2" w:space="0" w:color="auto"/>
              <w:bottom w:val="single" w:sz="2" w:space="0" w:color="auto"/>
            </w:tcBorders>
          </w:tcPr>
          <w:p w14:paraId="142B87BA" w14:textId="33537884" w:rsidR="0054449B" w:rsidRPr="00AD7E29" w:rsidRDefault="0054449B" w:rsidP="003D3C2F">
            <w:pPr>
              <w:pStyle w:val="Tabletext"/>
              <w:keepNext/>
              <w:keepLines/>
              <w:spacing w:before="20" w:after="20"/>
              <w:jc w:val="left"/>
              <w:rPr>
                <w:szCs w:val="22"/>
                <w:lang w:val="en-GB"/>
              </w:rPr>
            </w:pPr>
            <w:r w:rsidRPr="00AD7E29">
              <w:rPr>
                <w:szCs w:val="22"/>
                <w:lang w:val="en-GB"/>
              </w:rPr>
              <w:t>Maximum ruggedness against multipath interference</w:t>
            </w:r>
            <w:r w:rsidRPr="00AD7E29">
              <w:rPr>
                <w:szCs w:val="22"/>
                <w:vertAlign w:val="superscript"/>
                <w:lang w:val="en-GB"/>
              </w:rPr>
              <w:t>(1)</w:t>
            </w:r>
          </w:p>
        </w:tc>
        <w:tc>
          <w:tcPr>
            <w:tcW w:w="2438" w:type="dxa"/>
            <w:tcBorders>
              <w:top w:val="single" w:sz="2" w:space="0" w:color="auto"/>
            </w:tcBorders>
          </w:tcPr>
          <w:p w14:paraId="6502B798" w14:textId="77777777" w:rsidR="0054449B" w:rsidRPr="006C53BB" w:rsidRDefault="0054449B" w:rsidP="00821479">
            <w:pPr>
              <w:pStyle w:val="Tabletext"/>
              <w:keepNext/>
              <w:keepLines/>
              <w:spacing w:before="20" w:after="20"/>
              <w:jc w:val="center"/>
              <w:rPr>
                <w:szCs w:val="22"/>
                <w:lang w:eastAsia="ja-JP"/>
              </w:rPr>
            </w:pPr>
            <w:r w:rsidRPr="006C53BB">
              <w:rPr>
                <w:szCs w:val="22"/>
                <w:lang w:eastAsia="ja-JP"/>
              </w:rPr>
              <w:t>3, 4, 7, 8, 9, 10, 11</w:t>
            </w:r>
          </w:p>
        </w:tc>
        <w:tc>
          <w:tcPr>
            <w:tcW w:w="1984" w:type="dxa"/>
            <w:tcBorders>
              <w:top w:val="single" w:sz="2" w:space="0" w:color="auto"/>
            </w:tcBorders>
          </w:tcPr>
          <w:p w14:paraId="344A37EF" w14:textId="77777777" w:rsidR="0054449B" w:rsidRPr="006C53BB" w:rsidRDefault="0054449B" w:rsidP="00821479">
            <w:pPr>
              <w:pStyle w:val="Tabletext"/>
              <w:keepNext/>
              <w:keepLines/>
              <w:spacing w:before="20" w:after="20"/>
              <w:jc w:val="center"/>
              <w:rPr>
                <w:szCs w:val="22"/>
                <w:lang w:eastAsia="ja-JP"/>
              </w:rPr>
            </w:pPr>
            <w:r w:rsidRPr="006C53BB">
              <w:rPr>
                <w:szCs w:val="22"/>
                <w:lang w:eastAsia="ja-JP"/>
              </w:rPr>
              <w:t>1</w:t>
            </w:r>
          </w:p>
        </w:tc>
      </w:tr>
      <w:tr w:rsidR="0054449B" w:rsidRPr="006C53BB" w14:paraId="5FCE2F2B" w14:textId="77777777" w:rsidTr="00A54C51">
        <w:trPr>
          <w:jc w:val="center"/>
        </w:trPr>
        <w:tc>
          <w:tcPr>
            <w:tcW w:w="454" w:type="dxa"/>
            <w:tcBorders>
              <w:top w:val="single" w:sz="2" w:space="0" w:color="auto"/>
              <w:bottom w:val="single" w:sz="2" w:space="0" w:color="auto"/>
            </w:tcBorders>
          </w:tcPr>
          <w:p w14:paraId="133E86FB" w14:textId="77777777" w:rsidR="0054449B" w:rsidRPr="006C53BB" w:rsidRDefault="0054449B" w:rsidP="00A54C51">
            <w:pPr>
              <w:pStyle w:val="Tabletext"/>
              <w:keepNext/>
              <w:keepLines/>
              <w:spacing w:before="20" w:after="20"/>
              <w:jc w:val="center"/>
              <w:rPr>
                <w:lang w:eastAsia="ja-JP"/>
              </w:rPr>
            </w:pPr>
            <w:r w:rsidRPr="006C53BB">
              <w:rPr>
                <w:lang w:eastAsia="ja-JP"/>
              </w:rPr>
              <w:t>5</w:t>
            </w:r>
          </w:p>
        </w:tc>
        <w:tc>
          <w:tcPr>
            <w:tcW w:w="4762" w:type="dxa"/>
            <w:tcBorders>
              <w:top w:val="single" w:sz="2" w:space="0" w:color="auto"/>
              <w:bottom w:val="single" w:sz="2" w:space="0" w:color="auto"/>
            </w:tcBorders>
          </w:tcPr>
          <w:p w14:paraId="60CD0B52" w14:textId="77777777" w:rsidR="0054449B" w:rsidRPr="006C53BB" w:rsidRDefault="0054449B" w:rsidP="003D3C2F">
            <w:pPr>
              <w:pStyle w:val="Tabletext"/>
              <w:keepNext/>
              <w:keepLines/>
              <w:spacing w:before="20" w:after="20"/>
              <w:jc w:val="left"/>
              <w:rPr>
                <w:szCs w:val="22"/>
              </w:rPr>
            </w:pPr>
            <w:r w:rsidRPr="006C53BB">
              <w:rPr>
                <w:szCs w:val="22"/>
              </w:rPr>
              <w:t>Single frequency networks (SFNs)</w:t>
            </w:r>
          </w:p>
        </w:tc>
        <w:tc>
          <w:tcPr>
            <w:tcW w:w="2438" w:type="dxa"/>
            <w:tcBorders>
              <w:top w:val="single" w:sz="2" w:space="0" w:color="auto"/>
            </w:tcBorders>
          </w:tcPr>
          <w:p w14:paraId="35383536" w14:textId="77777777" w:rsidR="0054449B" w:rsidRPr="006C53BB" w:rsidRDefault="0054449B" w:rsidP="00821479">
            <w:pPr>
              <w:pStyle w:val="Tabletext"/>
              <w:keepNext/>
              <w:keepLines/>
              <w:spacing w:before="20" w:after="20"/>
              <w:jc w:val="center"/>
              <w:rPr>
                <w:szCs w:val="22"/>
                <w:lang w:eastAsia="ja-JP"/>
              </w:rPr>
            </w:pPr>
            <w:r w:rsidRPr="006C53BB">
              <w:rPr>
                <w:szCs w:val="22"/>
                <w:lang w:eastAsia="ja-JP"/>
              </w:rPr>
              <w:t>3, 4</w:t>
            </w:r>
          </w:p>
        </w:tc>
        <w:tc>
          <w:tcPr>
            <w:tcW w:w="1984" w:type="dxa"/>
            <w:tcBorders>
              <w:top w:val="single" w:sz="2" w:space="0" w:color="auto"/>
            </w:tcBorders>
          </w:tcPr>
          <w:p w14:paraId="485E2C16" w14:textId="77777777" w:rsidR="0054449B" w:rsidRPr="006C53BB" w:rsidRDefault="0054449B" w:rsidP="00821479">
            <w:pPr>
              <w:pStyle w:val="Tabletext"/>
              <w:keepNext/>
              <w:keepLines/>
              <w:spacing w:before="20" w:after="20"/>
              <w:jc w:val="center"/>
              <w:rPr>
                <w:szCs w:val="22"/>
                <w:lang w:eastAsia="ja-JP"/>
              </w:rPr>
            </w:pPr>
            <w:r w:rsidRPr="006C53BB">
              <w:rPr>
                <w:szCs w:val="22"/>
                <w:lang w:eastAsia="ja-JP"/>
              </w:rPr>
              <w:t>1, 3</w:t>
            </w:r>
          </w:p>
        </w:tc>
      </w:tr>
      <w:tr w:rsidR="0054449B" w:rsidRPr="006C53BB" w14:paraId="5AEA388B" w14:textId="77777777" w:rsidTr="00A54C51">
        <w:trPr>
          <w:jc w:val="center"/>
        </w:trPr>
        <w:tc>
          <w:tcPr>
            <w:tcW w:w="454" w:type="dxa"/>
            <w:tcBorders>
              <w:top w:val="single" w:sz="2" w:space="0" w:color="auto"/>
              <w:bottom w:val="single" w:sz="2" w:space="0" w:color="auto"/>
            </w:tcBorders>
          </w:tcPr>
          <w:p w14:paraId="03F46309" w14:textId="77777777" w:rsidR="0054449B" w:rsidRPr="006C53BB" w:rsidRDefault="0054449B" w:rsidP="00A54C51">
            <w:pPr>
              <w:pStyle w:val="Tablehead"/>
              <w:snapToGrid w:val="0"/>
              <w:rPr>
                <w:b w:val="0"/>
                <w:lang w:eastAsia="ja-JP"/>
              </w:rPr>
            </w:pPr>
            <w:r w:rsidRPr="006C53BB">
              <w:rPr>
                <w:b w:val="0"/>
                <w:lang w:eastAsia="ja-JP"/>
              </w:rPr>
              <w:t>6</w:t>
            </w:r>
          </w:p>
        </w:tc>
        <w:tc>
          <w:tcPr>
            <w:tcW w:w="4762" w:type="dxa"/>
            <w:tcBorders>
              <w:top w:val="single" w:sz="2" w:space="0" w:color="auto"/>
              <w:bottom w:val="single" w:sz="2" w:space="0" w:color="auto"/>
            </w:tcBorders>
          </w:tcPr>
          <w:p w14:paraId="5187FEA6" w14:textId="3C9E2F02" w:rsidR="0054449B" w:rsidRPr="006C53BB" w:rsidRDefault="0054449B" w:rsidP="003D3C2F">
            <w:pPr>
              <w:pStyle w:val="Tabletext"/>
              <w:keepNext/>
              <w:keepLines/>
              <w:spacing w:before="20" w:after="20"/>
              <w:jc w:val="left"/>
              <w:rPr>
                <w:szCs w:val="22"/>
              </w:rPr>
            </w:pPr>
            <w:r w:rsidRPr="006C53BB">
              <w:rPr>
                <w:szCs w:val="22"/>
              </w:rPr>
              <w:t>Mobile reception</w:t>
            </w:r>
            <w:r w:rsidRPr="006C53BB">
              <w:rPr>
                <w:szCs w:val="22"/>
                <w:vertAlign w:val="superscript"/>
              </w:rPr>
              <w:t>(1)</w:t>
            </w:r>
          </w:p>
        </w:tc>
        <w:tc>
          <w:tcPr>
            <w:tcW w:w="2438" w:type="dxa"/>
            <w:tcBorders>
              <w:top w:val="single" w:sz="2" w:space="0" w:color="auto"/>
            </w:tcBorders>
          </w:tcPr>
          <w:p w14:paraId="694110DA" w14:textId="77777777" w:rsidR="0054449B" w:rsidRPr="006C53BB" w:rsidRDefault="0054449B" w:rsidP="00821479">
            <w:pPr>
              <w:pStyle w:val="Tabletext"/>
              <w:keepNext/>
              <w:keepLines/>
              <w:spacing w:before="20" w:after="20"/>
              <w:jc w:val="center"/>
              <w:rPr>
                <w:szCs w:val="22"/>
                <w:lang w:eastAsia="ja-JP"/>
              </w:rPr>
            </w:pPr>
            <w:r w:rsidRPr="006C53BB">
              <w:rPr>
                <w:szCs w:val="22"/>
                <w:lang w:eastAsia="ja-JP"/>
              </w:rPr>
              <w:t>2</w:t>
            </w:r>
          </w:p>
        </w:tc>
        <w:tc>
          <w:tcPr>
            <w:tcW w:w="1984" w:type="dxa"/>
            <w:tcBorders>
              <w:top w:val="single" w:sz="2" w:space="0" w:color="auto"/>
            </w:tcBorders>
          </w:tcPr>
          <w:p w14:paraId="00306047" w14:textId="77777777" w:rsidR="0054449B" w:rsidRPr="006C53BB" w:rsidRDefault="0054449B" w:rsidP="00821479">
            <w:pPr>
              <w:pStyle w:val="Tabletext"/>
              <w:keepNext/>
              <w:keepLines/>
              <w:spacing w:before="20" w:after="20"/>
              <w:jc w:val="center"/>
              <w:rPr>
                <w:szCs w:val="22"/>
                <w:lang w:eastAsia="ja-JP"/>
              </w:rPr>
            </w:pPr>
            <w:r w:rsidRPr="006C53BB">
              <w:rPr>
                <w:szCs w:val="22"/>
                <w:lang w:eastAsia="ja-JP"/>
              </w:rPr>
              <w:t>2, 6</w:t>
            </w:r>
          </w:p>
        </w:tc>
      </w:tr>
      <w:tr w:rsidR="0054449B" w:rsidRPr="006C53BB" w14:paraId="66B46439" w14:textId="77777777" w:rsidTr="00A54C51">
        <w:trPr>
          <w:jc w:val="center"/>
        </w:trPr>
        <w:tc>
          <w:tcPr>
            <w:tcW w:w="454" w:type="dxa"/>
            <w:tcBorders>
              <w:top w:val="single" w:sz="2" w:space="0" w:color="auto"/>
              <w:bottom w:val="single" w:sz="2" w:space="0" w:color="auto"/>
            </w:tcBorders>
          </w:tcPr>
          <w:p w14:paraId="6688018A" w14:textId="77777777" w:rsidR="0054449B" w:rsidRPr="006C53BB" w:rsidRDefault="0054449B" w:rsidP="00A54C51">
            <w:pPr>
              <w:pStyle w:val="Tabletext"/>
              <w:keepNext/>
              <w:keepLines/>
              <w:spacing w:before="20" w:after="20"/>
              <w:jc w:val="center"/>
              <w:rPr>
                <w:szCs w:val="22"/>
                <w:lang w:eastAsia="ja-JP"/>
              </w:rPr>
            </w:pPr>
            <w:r w:rsidRPr="006C53BB">
              <w:rPr>
                <w:szCs w:val="22"/>
                <w:lang w:eastAsia="ja-JP"/>
              </w:rPr>
              <w:t>7</w:t>
            </w:r>
          </w:p>
        </w:tc>
        <w:tc>
          <w:tcPr>
            <w:tcW w:w="4762" w:type="dxa"/>
            <w:tcBorders>
              <w:top w:val="single" w:sz="2" w:space="0" w:color="auto"/>
              <w:bottom w:val="single" w:sz="2" w:space="0" w:color="auto"/>
            </w:tcBorders>
          </w:tcPr>
          <w:p w14:paraId="0AAFF995" w14:textId="77777777" w:rsidR="0054449B" w:rsidRPr="00AD7E29" w:rsidRDefault="0054449B" w:rsidP="003D3C2F">
            <w:pPr>
              <w:pStyle w:val="Tabletext"/>
              <w:keepNext/>
              <w:keepLines/>
              <w:spacing w:before="20" w:after="20"/>
              <w:jc w:val="left"/>
              <w:rPr>
                <w:rFonts w:ascii="Arial Unicode MS" w:eastAsia="Arial Unicode MS" w:hAnsi="Arial Unicode MS" w:cs="Arial Unicode MS"/>
                <w:szCs w:val="22"/>
                <w:lang w:val="en-GB"/>
              </w:rPr>
            </w:pPr>
            <w:r w:rsidRPr="00AD7E29">
              <w:rPr>
                <w:szCs w:val="22"/>
                <w:lang w:val="en-GB"/>
              </w:rPr>
              <w:t>Simultaneous transmission of different quality levels (hierarchical transmission)</w:t>
            </w:r>
          </w:p>
        </w:tc>
        <w:tc>
          <w:tcPr>
            <w:tcW w:w="2438" w:type="dxa"/>
            <w:tcBorders>
              <w:top w:val="single" w:sz="2" w:space="0" w:color="auto"/>
              <w:bottom w:val="single" w:sz="2" w:space="0" w:color="auto"/>
            </w:tcBorders>
          </w:tcPr>
          <w:p w14:paraId="1C067291" w14:textId="77777777" w:rsidR="0054449B" w:rsidRPr="006C53BB" w:rsidRDefault="0054449B" w:rsidP="00821479">
            <w:pPr>
              <w:pStyle w:val="Tabletext"/>
              <w:spacing w:before="20" w:after="20"/>
              <w:jc w:val="center"/>
              <w:rPr>
                <w:szCs w:val="22"/>
                <w:lang w:eastAsia="ja-JP"/>
              </w:rPr>
            </w:pPr>
            <w:r w:rsidRPr="006C53BB">
              <w:rPr>
                <w:szCs w:val="22"/>
                <w:lang w:eastAsia="ja-JP"/>
              </w:rPr>
              <w:t>14</w:t>
            </w:r>
          </w:p>
        </w:tc>
        <w:tc>
          <w:tcPr>
            <w:tcW w:w="1984" w:type="dxa"/>
            <w:tcBorders>
              <w:top w:val="single" w:sz="2" w:space="0" w:color="auto"/>
              <w:bottom w:val="single" w:sz="2" w:space="0" w:color="auto"/>
            </w:tcBorders>
          </w:tcPr>
          <w:p w14:paraId="3E65E94F" w14:textId="77777777" w:rsidR="0054449B" w:rsidRPr="006C53BB" w:rsidRDefault="0054449B" w:rsidP="00821479">
            <w:pPr>
              <w:pStyle w:val="Tabletext"/>
              <w:keepNext/>
              <w:keepLines/>
              <w:spacing w:before="20" w:after="20"/>
              <w:jc w:val="center"/>
              <w:rPr>
                <w:szCs w:val="22"/>
                <w:lang w:eastAsia="ja-JP"/>
              </w:rPr>
            </w:pPr>
            <w:r w:rsidRPr="006C53BB">
              <w:rPr>
                <w:szCs w:val="22"/>
                <w:lang w:eastAsia="ja-JP"/>
              </w:rPr>
              <w:t>4</w:t>
            </w:r>
          </w:p>
        </w:tc>
      </w:tr>
      <w:tr w:rsidR="0054449B" w:rsidRPr="006C53BB" w14:paraId="7D37B76C" w14:textId="77777777" w:rsidTr="00A54C51">
        <w:trPr>
          <w:jc w:val="center"/>
        </w:trPr>
        <w:tc>
          <w:tcPr>
            <w:tcW w:w="454" w:type="dxa"/>
            <w:tcBorders>
              <w:top w:val="single" w:sz="2" w:space="0" w:color="auto"/>
              <w:bottom w:val="single" w:sz="2" w:space="0" w:color="auto"/>
            </w:tcBorders>
          </w:tcPr>
          <w:p w14:paraId="3175C775" w14:textId="77777777" w:rsidR="0054449B" w:rsidRPr="00A54C51" w:rsidRDefault="0054449B" w:rsidP="00A54C51">
            <w:pPr>
              <w:pStyle w:val="Tabletext"/>
              <w:keepNext/>
              <w:keepLines/>
              <w:spacing w:before="20" w:after="20"/>
              <w:jc w:val="center"/>
              <w:rPr>
                <w:szCs w:val="22"/>
                <w:lang w:eastAsia="ja-JP"/>
              </w:rPr>
            </w:pPr>
            <w:r w:rsidRPr="00A54C51">
              <w:rPr>
                <w:szCs w:val="22"/>
                <w:lang w:eastAsia="ja-JP"/>
              </w:rPr>
              <w:t>8</w:t>
            </w:r>
          </w:p>
        </w:tc>
        <w:tc>
          <w:tcPr>
            <w:tcW w:w="4762" w:type="dxa"/>
            <w:tcBorders>
              <w:top w:val="single" w:sz="2" w:space="0" w:color="auto"/>
              <w:bottom w:val="single" w:sz="2" w:space="0" w:color="auto"/>
            </w:tcBorders>
          </w:tcPr>
          <w:p w14:paraId="0E71AACC" w14:textId="7732D0DE" w:rsidR="0054449B" w:rsidRPr="00AD7E29" w:rsidRDefault="0054449B" w:rsidP="003D3C2F">
            <w:pPr>
              <w:pStyle w:val="Tabletext"/>
              <w:spacing w:before="20" w:after="20"/>
              <w:jc w:val="left"/>
              <w:rPr>
                <w:szCs w:val="22"/>
                <w:lang w:val="en-GB"/>
              </w:rPr>
            </w:pPr>
            <w:r w:rsidRPr="00AD7E29">
              <w:rPr>
                <w:szCs w:val="22"/>
                <w:lang w:val="en-GB"/>
              </w:rPr>
              <w:t>Independent decoding of data sub-blocks</w:t>
            </w:r>
            <w:r w:rsidR="00A54C51" w:rsidRPr="00AD7E29">
              <w:rPr>
                <w:szCs w:val="22"/>
                <w:lang w:val="en-GB"/>
              </w:rPr>
              <w:t xml:space="preserve"> </w:t>
            </w:r>
            <w:r w:rsidRPr="00AD7E29">
              <w:rPr>
                <w:szCs w:val="22"/>
                <w:lang w:val="en-GB"/>
              </w:rPr>
              <w:t>(for</w:t>
            </w:r>
            <w:r w:rsidR="00A54C51" w:rsidRPr="00AD7E29">
              <w:rPr>
                <w:szCs w:val="22"/>
                <w:lang w:val="en-GB"/>
              </w:rPr>
              <w:t> </w:t>
            </w:r>
            <w:r w:rsidRPr="00AD7E29">
              <w:rPr>
                <w:szCs w:val="22"/>
                <w:lang w:val="en-GB"/>
              </w:rPr>
              <w:t>example, to facilitate sound broadcasting)</w:t>
            </w:r>
          </w:p>
        </w:tc>
        <w:tc>
          <w:tcPr>
            <w:tcW w:w="2438" w:type="dxa"/>
            <w:tcBorders>
              <w:top w:val="single" w:sz="2" w:space="0" w:color="auto"/>
              <w:bottom w:val="single" w:sz="2" w:space="0" w:color="auto"/>
            </w:tcBorders>
          </w:tcPr>
          <w:p w14:paraId="39B21F0A" w14:textId="77777777" w:rsidR="0054449B" w:rsidRPr="006C53BB" w:rsidRDefault="0054449B" w:rsidP="00821479">
            <w:pPr>
              <w:pStyle w:val="Tabletext"/>
              <w:spacing w:before="20" w:after="20"/>
              <w:jc w:val="center"/>
              <w:rPr>
                <w:szCs w:val="22"/>
                <w:lang w:eastAsia="ja-JP"/>
              </w:rPr>
            </w:pPr>
            <w:r w:rsidRPr="006C53BB">
              <w:rPr>
                <w:szCs w:val="22"/>
                <w:lang w:eastAsia="ja-JP"/>
              </w:rPr>
              <w:t>14</w:t>
            </w:r>
          </w:p>
        </w:tc>
        <w:tc>
          <w:tcPr>
            <w:tcW w:w="1984" w:type="dxa"/>
            <w:tcBorders>
              <w:top w:val="single" w:sz="2" w:space="0" w:color="auto"/>
              <w:bottom w:val="single" w:sz="2" w:space="0" w:color="auto"/>
            </w:tcBorders>
          </w:tcPr>
          <w:p w14:paraId="015D8EB0" w14:textId="77777777" w:rsidR="0054449B" w:rsidRPr="006C53BB" w:rsidRDefault="0054449B" w:rsidP="00821479">
            <w:pPr>
              <w:pStyle w:val="Tabletext"/>
              <w:keepNext/>
              <w:keepLines/>
              <w:spacing w:before="20" w:after="20"/>
              <w:jc w:val="center"/>
              <w:rPr>
                <w:szCs w:val="22"/>
                <w:lang w:eastAsia="ja-JP"/>
              </w:rPr>
            </w:pPr>
            <w:r w:rsidRPr="006C53BB">
              <w:rPr>
                <w:szCs w:val="22"/>
                <w:lang w:eastAsia="ja-JP"/>
              </w:rPr>
              <w:t>4</w:t>
            </w:r>
          </w:p>
        </w:tc>
      </w:tr>
      <w:tr w:rsidR="0054449B" w:rsidRPr="006C53BB" w14:paraId="1C411313" w14:textId="77777777" w:rsidTr="00A54C51">
        <w:trPr>
          <w:jc w:val="center"/>
        </w:trPr>
        <w:tc>
          <w:tcPr>
            <w:tcW w:w="454" w:type="dxa"/>
            <w:tcBorders>
              <w:top w:val="single" w:sz="2" w:space="0" w:color="auto"/>
              <w:bottom w:val="single" w:sz="2" w:space="0" w:color="auto"/>
            </w:tcBorders>
          </w:tcPr>
          <w:p w14:paraId="5D84A0FF" w14:textId="77777777" w:rsidR="0054449B" w:rsidRPr="00A54C51" w:rsidRDefault="0054449B" w:rsidP="00A54C51">
            <w:pPr>
              <w:pStyle w:val="Tabletext"/>
              <w:keepNext/>
              <w:keepLines/>
              <w:spacing w:before="20" w:after="20"/>
              <w:jc w:val="center"/>
              <w:rPr>
                <w:szCs w:val="22"/>
                <w:lang w:eastAsia="ja-JP"/>
              </w:rPr>
            </w:pPr>
            <w:r w:rsidRPr="00A54C51">
              <w:rPr>
                <w:szCs w:val="22"/>
                <w:lang w:eastAsia="ja-JP"/>
              </w:rPr>
              <w:t>9</w:t>
            </w:r>
          </w:p>
        </w:tc>
        <w:tc>
          <w:tcPr>
            <w:tcW w:w="4762" w:type="dxa"/>
            <w:tcBorders>
              <w:top w:val="single" w:sz="2" w:space="0" w:color="auto"/>
              <w:bottom w:val="single" w:sz="2" w:space="0" w:color="auto"/>
            </w:tcBorders>
          </w:tcPr>
          <w:p w14:paraId="44213845" w14:textId="0508D7F1" w:rsidR="0054449B" w:rsidRPr="00AD7E29" w:rsidRDefault="0054449B" w:rsidP="003D3C2F">
            <w:pPr>
              <w:pStyle w:val="Tabletext"/>
              <w:spacing w:before="20" w:after="20"/>
              <w:jc w:val="left"/>
              <w:rPr>
                <w:szCs w:val="22"/>
                <w:lang w:val="en-GB"/>
              </w:rPr>
            </w:pPr>
            <w:r w:rsidRPr="00AD7E29">
              <w:rPr>
                <w:szCs w:val="22"/>
                <w:lang w:val="en-GB"/>
              </w:rPr>
              <w:t>Maximum coverage from central transmitter at a given power in a Gaussian environment</w:t>
            </w:r>
            <w:r w:rsidRPr="00AD7E29">
              <w:rPr>
                <w:szCs w:val="22"/>
                <w:vertAlign w:val="superscript"/>
                <w:lang w:val="en-GB"/>
              </w:rPr>
              <w:t>(2)</w:t>
            </w:r>
          </w:p>
        </w:tc>
        <w:tc>
          <w:tcPr>
            <w:tcW w:w="2438" w:type="dxa"/>
            <w:tcBorders>
              <w:top w:val="single" w:sz="2" w:space="0" w:color="auto"/>
              <w:bottom w:val="single" w:sz="2" w:space="0" w:color="auto"/>
            </w:tcBorders>
          </w:tcPr>
          <w:p w14:paraId="49787C8B" w14:textId="77777777" w:rsidR="0054449B" w:rsidRPr="006C53BB" w:rsidRDefault="0054449B" w:rsidP="00821479">
            <w:pPr>
              <w:pStyle w:val="Tabletext"/>
              <w:spacing w:before="20" w:after="20"/>
              <w:jc w:val="center"/>
              <w:rPr>
                <w:szCs w:val="22"/>
                <w:lang w:eastAsia="ja-JP"/>
              </w:rPr>
            </w:pPr>
            <w:r w:rsidRPr="006C53BB">
              <w:rPr>
                <w:szCs w:val="22"/>
                <w:lang w:eastAsia="ja-JP"/>
              </w:rPr>
              <w:t>7, 8, 10, 13</w:t>
            </w:r>
          </w:p>
        </w:tc>
        <w:tc>
          <w:tcPr>
            <w:tcW w:w="1984" w:type="dxa"/>
            <w:tcBorders>
              <w:top w:val="single" w:sz="2" w:space="0" w:color="auto"/>
              <w:bottom w:val="single" w:sz="2" w:space="0" w:color="auto"/>
            </w:tcBorders>
          </w:tcPr>
          <w:p w14:paraId="2E4EB34B" w14:textId="315A4F28" w:rsidR="0054449B" w:rsidRPr="006C53BB" w:rsidRDefault="003D3C2F" w:rsidP="00821479">
            <w:pPr>
              <w:pStyle w:val="Tabletext"/>
              <w:keepNext/>
              <w:keepLines/>
              <w:spacing w:before="20" w:after="20"/>
              <w:jc w:val="center"/>
              <w:rPr>
                <w:szCs w:val="22"/>
                <w:lang w:eastAsia="ja-JP"/>
              </w:rPr>
            </w:pPr>
            <w:r w:rsidRPr="003D3C2F">
              <w:rPr>
                <w:szCs w:val="22"/>
                <w:lang w:eastAsia="ja-JP"/>
              </w:rPr>
              <w:t>–</w:t>
            </w:r>
          </w:p>
        </w:tc>
      </w:tr>
      <w:tr w:rsidR="0054449B" w:rsidRPr="006C53BB" w14:paraId="4DF88C20" w14:textId="77777777" w:rsidTr="00A54C51">
        <w:trPr>
          <w:jc w:val="center"/>
        </w:trPr>
        <w:tc>
          <w:tcPr>
            <w:tcW w:w="454" w:type="dxa"/>
            <w:tcBorders>
              <w:top w:val="single" w:sz="2" w:space="0" w:color="auto"/>
              <w:bottom w:val="single" w:sz="2" w:space="0" w:color="auto"/>
            </w:tcBorders>
          </w:tcPr>
          <w:p w14:paraId="078576AE" w14:textId="77777777" w:rsidR="0054449B" w:rsidRPr="00A54C51" w:rsidRDefault="0054449B" w:rsidP="00A54C51">
            <w:pPr>
              <w:pStyle w:val="Tabletext"/>
              <w:keepNext/>
              <w:keepLines/>
              <w:spacing w:before="20" w:after="20"/>
              <w:jc w:val="center"/>
              <w:rPr>
                <w:szCs w:val="22"/>
                <w:lang w:eastAsia="ja-JP"/>
              </w:rPr>
            </w:pPr>
            <w:r w:rsidRPr="00A54C51">
              <w:rPr>
                <w:szCs w:val="22"/>
                <w:lang w:eastAsia="ja-JP"/>
              </w:rPr>
              <w:t>10</w:t>
            </w:r>
          </w:p>
        </w:tc>
        <w:tc>
          <w:tcPr>
            <w:tcW w:w="4762" w:type="dxa"/>
            <w:tcBorders>
              <w:top w:val="single" w:sz="2" w:space="0" w:color="auto"/>
              <w:bottom w:val="single" w:sz="2" w:space="0" w:color="auto"/>
            </w:tcBorders>
          </w:tcPr>
          <w:p w14:paraId="26269C39" w14:textId="248E4092" w:rsidR="0054449B" w:rsidRPr="00AD7E29" w:rsidRDefault="0054449B" w:rsidP="003D3C2F">
            <w:pPr>
              <w:pStyle w:val="Tabletext"/>
              <w:spacing w:before="20" w:after="20"/>
              <w:jc w:val="left"/>
              <w:rPr>
                <w:szCs w:val="22"/>
                <w:lang w:val="en-GB"/>
              </w:rPr>
            </w:pPr>
            <w:r w:rsidRPr="00AD7E29">
              <w:rPr>
                <w:szCs w:val="22"/>
                <w:lang w:val="en-GB"/>
              </w:rPr>
              <w:t>Maximum ruggedness against impulse interference</w:t>
            </w:r>
          </w:p>
        </w:tc>
        <w:tc>
          <w:tcPr>
            <w:tcW w:w="2438" w:type="dxa"/>
            <w:tcBorders>
              <w:top w:val="single" w:sz="2" w:space="0" w:color="auto"/>
            </w:tcBorders>
          </w:tcPr>
          <w:p w14:paraId="3243F439" w14:textId="77777777" w:rsidR="0054449B" w:rsidRPr="006C53BB" w:rsidRDefault="0054449B" w:rsidP="00821479">
            <w:pPr>
              <w:pStyle w:val="Tabletext"/>
              <w:spacing w:before="20" w:after="20"/>
              <w:jc w:val="center"/>
              <w:rPr>
                <w:szCs w:val="22"/>
                <w:lang w:eastAsia="ja-JP"/>
              </w:rPr>
            </w:pPr>
            <w:r w:rsidRPr="006C53BB">
              <w:rPr>
                <w:szCs w:val="22"/>
                <w:lang w:eastAsia="ja-JP"/>
              </w:rPr>
              <w:t>7, 8, 9, 10, 11</w:t>
            </w:r>
          </w:p>
        </w:tc>
        <w:tc>
          <w:tcPr>
            <w:tcW w:w="1984" w:type="dxa"/>
            <w:tcBorders>
              <w:top w:val="single" w:sz="2" w:space="0" w:color="auto"/>
            </w:tcBorders>
          </w:tcPr>
          <w:p w14:paraId="73FD0D6A" w14:textId="4C6A4A97" w:rsidR="0054449B" w:rsidRPr="006C53BB" w:rsidRDefault="003D3C2F" w:rsidP="00821479">
            <w:pPr>
              <w:pStyle w:val="Tabletext"/>
              <w:keepNext/>
              <w:keepLines/>
              <w:spacing w:before="20" w:after="20"/>
              <w:jc w:val="center"/>
              <w:rPr>
                <w:szCs w:val="22"/>
                <w:lang w:eastAsia="ja-JP"/>
              </w:rPr>
            </w:pPr>
            <w:r w:rsidRPr="003D3C2F">
              <w:rPr>
                <w:szCs w:val="22"/>
                <w:lang w:eastAsia="ja-JP"/>
              </w:rPr>
              <w:t>–</w:t>
            </w:r>
          </w:p>
        </w:tc>
      </w:tr>
      <w:tr w:rsidR="0054449B" w:rsidRPr="00F47851" w14:paraId="514EFBBC" w14:textId="77777777" w:rsidTr="003D3C2F">
        <w:trPr>
          <w:jc w:val="center"/>
        </w:trPr>
        <w:tc>
          <w:tcPr>
            <w:tcW w:w="9639" w:type="dxa"/>
            <w:gridSpan w:val="4"/>
            <w:tcBorders>
              <w:top w:val="single" w:sz="2" w:space="0" w:color="auto"/>
              <w:left w:val="nil"/>
              <w:bottom w:val="nil"/>
              <w:right w:val="nil"/>
            </w:tcBorders>
          </w:tcPr>
          <w:p w14:paraId="3A930363" w14:textId="5FB24E9A" w:rsidR="0054449B" w:rsidRPr="00AD7E29" w:rsidRDefault="0054449B" w:rsidP="00AD7E29">
            <w:pPr>
              <w:pStyle w:val="Tabletext"/>
              <w:spacing w:before="20" w:after="20"/>
              <w:jc w:val="left"/>
              <w:rPr>
                <w:lang w:val="en-GB"/>
              </w:rPr>
            </w:pPr>
            <w:r w:rsidRPr="00AD7E29">
              <w:rPr>
                <w:vertAlign w:val="superscript"/>
                <w:lang w:val="en-GB"/>
              </w:rPr>
              <w:t>(1)</w:t>
            </w:r>
            <w:r w:rsidRPr="00AD7E29">
              <w:rPr>
                <w:lang w:val="en-GB"/>
              </w:rPr>
              <w:tab/>
              <w:t xml:space="preserve">Tradable against </w:t>
            </w:r>
            <w:r w:rsidRPr="00AD7E29">
              <w:rPr>
                <w:szCs w:val="22"/>
                <w:lang w:val="en-GB"/>
              </w:rPr>
              <w:t>bandwidth</w:t>
            </w:r>
            <w:r w:rsidRPr="00AD7E29">
              <w:rPr>
                <w:lang w:val="en-GB"/>
              </w:rPr>
              <w:t xml:space="preserve"> efficiency and other system parameters.</w:t>
            </w:r>
          </w:p>
          <w:p w14:paraId="34F5B5DF" w14:textId="77777777" w:rsidR="0054449B" w:rsidRPr="00AD7E29" w:rsidRDefault="0054449B" w:rsidP="00AD7E29">
            <w:pPr>
              <w:pStyle w:val="Tabletext"/>
              <w:spacing w:before="20" w:after="20"/>
              <w:jc w:val="left"/>
              <w:rPr>
                <w:lang w:val="en-GB"/>
              </w:rPr>
            </w:pPr>
            <w:r w:rsidRPr="00AD7E29">
              <w:rPr>
                <w:vertAlign w:val="superscript"/>
                <w:lang w:val="en-GB"/>
              </w:rPr>
              <w:t>(2)</w:t>
            </w:r>
            <w:r w:rsidRPr="00AD7E29">
              <w:rPr>
                <w:lang w:val="en-GB"/>
              </w:rPr>
              <w:tab/>
              <w:t xml:space="preserve">For all systems in situations with </w:t>
            </w:r>
            <w:r w:rsidRPr="00AD7E29">
              <w:rPr>
                <w:szCs w:val="22"/>
                <w:lang w:val="en-GB"/>
              </w:rPr>
              <w:t>coverage</w:t>
            </w:r>
            <w:r w:rsidRPr="00AD7E29">
              <w:rPr>
                <w:lang w:val="en-GB"/>
              </w:rPr>
              <w:t xml:space="preserve"> holes, gap filler transmitters will be required.</w:t>
            </w:r>
          </w:p>
        </w:tc>
      </w:tr>
    </w:tbl>
    <w:p w14:paraId="77A81153" w14:textId="77777777" w:rsidR="00AD7E29" w:rsidRDefault="00AD7E29" w:rsidP="00874EEF">
      <w:pPr>
        <w:pStyle w:val="TableNo"/>
        <w:spacing w:before="0"/>
        <w:rPr>
          <w:lang w:val="en-GB"/>
        </w:rPr>
      </w:pPr>
      <w:r>
        <w:rPr>
          <w:lang w:val="en-GB"/>
        </w:rPr>
        <w:br w:type="page"/>
      </w:r>
    </w:p>
    <w:p w14:paraId="7CB63FCC" w14:textId="73FE2395" w:rsidR="0054449B" w:rsidRPr="00AD7E29" w:rsidRDefault="0054449B" w:rsidP="00874EEF">
      <w:pPr>
        <w:pStyle w:val="TableNo"/>
        <w:spacing w:before="0"/>
        <w:rPr>
          <w:lang w:val="en-GB" w:eastAsia="ja-JP"/>
        </w:rPr>
      </w:pPr>
      <w:r w:rsidRPr="00AD7E29">
        <w:rPr>
          <w:lang w:val="en-GB"/>
        </w:rPr>
        <w:lastRenderedPageBreak/>
        <w:t xml:space="preserve">TABLE </w:t>
      </w:r>
      <w:r w:rsidRPr="00AD7E29">
        <w:rPr>
          <w:lang w:val="en-GB" w:eastAsia="ja-JP"/>
        </w:rPr>
        <w:t>5</w:t>
      </w:r>
    </w:p>
    <w:p w14:paraId="76BA5D7B" w14:textId="77777777" w:rsidR="0054449B" w:rsidRPr="00AD7E29" w:rsidRDefault="0054449B" w:rsidP="0054449B">
      <w:pPr>
        <w:pStyle w:val="Tabletitle"/>
        <w:rPr>
          <w:lang w:val="en-GB"/>
        </w:rPr>
      </w:pPr>
      <w:r w:rsidRPr="00AD7E29">
        <w:rPr>
          <w:lang w:val="en-GB"/>
        </w:rPr>
        <w:t>System parameters supported by the systems</w:t>
      </w:r>
    </w:p>
    <w:tbl>
      <w:tblPr>
        <w:tblW w:w="9651" w:type="dxa"/>
        <w:jc w:val="center"/>
        <w:tblLayout w:type="fixed"/>
        <w:tblCellMar>
          <w:left w:w="57" w:type="dxa"/>
          <w:right w:w="57" w:type="dxa"/>
        </w:tblCellMar>
        <w:tblLook w:val="0000" w:firstRow="0" w:lastRow="0" w:firstColumn="0" w:lastColumn="0" w:noHBand="0" w:noVBand="0"/>
      </w:tblPr>
      <w:tblGrid>
        <w:gridCol w:w="340"/>
        <w:gridCol w:w="1510"/>
        <w:gridCol w:w="2569"/>
        <w:gridCol w:w="2665"/>
        <w:gridCol w:w="2567"/>
      </w:tblGrid>
      <w:tr w:rsidR="0054449B" w:rsidRPr="00541F46" w14:paraId="6129E637" w14:textId="77777777" w:rsidTr="006A17CE">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66A138EF" w14:textId="77777777" w:rsidR="0054449B" w:rsidRPr="00AD7E29" w:rsidRDefault="0054449B" w:rsidP="00821479">
            <w:pPr>
              <w:pStyle w:val="Tablehead"/>
              <w:snapToGrid w:val="0"/>
              <w:ind w:left="-648"/>
              <w:rPr>
                <w:sz w:val="20"/>
                <w:lang w:val="en-GB"/>
              </w:rPr>
            </w:pPr>
          </w:p>
        </w:tc>
        <w:tc>
          <w:tcPr>
            <w:tcW w:w="1510" w:type="dxa"/>
            <w:tcBorders>
              <w:top w:val="single" w:sz="4" w:space="0" w:color="000000"/>
              <w:left w:val="single" w:sz="4" w:space="0" w:color="000000"/>
              <w:bottom w:val="single" w:sz="4" w:space="0" w:color="000000"/>
            </w:tcBorders>
            <w:shd w:val="clear" w:color="auto" w:fill="auto"/>
          </w:tcPr>
          <w:p w14:paraId="52120F66" w14:textId="77777777" w:rsidR="0054449B" w:rsidRPr="00541F46" w:rsidRDefault="0054449B" w:rsidP="00821479">
            <w:pPr>
              <w:pStyle w:val="Tablehead"/>
              <w:snapToGrid w:val="0"/>
              <w:rPr>
                <w:sz w:val="20"/>
              </w:rPr>
            </w:pPr>
            <w:r w:rsidRPr="00541F46">
              <w:rPr>
                <w:sz w:val="20"/>
              </w:rPr>
              <w:t>Parameters</w:t>
            </w:r>
          </w:p>
        </w:tc>
        <w:tc>
          <w:tcPr>
            <w:tcW w:w="2569" w:type="dxa"/>
            <w:tcBorders>
              <w:top w:val="single" w:sz="4" w:space="0" w:color="000000"/>
              <w:left w:val="single" w:sz="4" w:space="0" w:color="000000"/>
              <w:bottom w:val="single" w:sz="4" w:space="0" w:color="000000"/>
            </w:tcBorders>
            <w:shd w:val="clear" w:color="auto" w:fill="auto"/>
          </w:tcPr>
          <w:p w14:paraId="19E5AF72" w14:textId="77777777" w:rsidR="0054449B" w:rsidRPr="00541F46" w:rsidRDefault="0054449B" w:rsidP="00821479">
            <w:pPr>
              <w:pStyle w:val="Tablehead"/>
              <w:snapToGrid w:val="0"/>
              <w:rPr>
                <w:spacing w:val="-6"/>
                <w:sz w:val="20"/>
              </w:rPr>
            </w:pPr>
            <w:r w:rsidRPr="00541F46">
              <w:rPr>
                <w:spacing w:val="-6"/>
                <w:sz w:val="20"/>
              </w:rPr>
              <w:t>DVB-T2</w:t>
            </w:r>
            <w:r w:rsidRPr="00541F46">
              <w:rPr>
                <w:spacing w:val="-6"/>
                <w:sz w:val="20"/>
              </w:rPr>
              <w:br/>
              <w:t>(Annex 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1B8877C4" w14:textId="3B6A13F0" w:rsidR="0054449B" w:rsidRPr="00541F46" w:rsidRDefault="0054449B" w:rsidP="00821479">
            <w:pPr>
              <w:pStyle w:val="Tablehead"/>
              <w:snapToGrid w:val="0"/>
              <w:rPr>
                <w:sz w:val="20"/>
              </w:rPr>
            </w:pPr>
            <w:r w:rsidRPr="00541F46">
              <w:rPr>
                <w:spacing w:val="-6"/>
                <w:sz w:val="20"/>
              </w:rPr>
              <w:t>ATSC</w:t>
            </w:r>
            <w:r w:rsidR="00230463">
              <w:rPr>
                <w:spacing w:val="-6"/>
                <w:sz w:val="20"/>
              </w:rPr>
              <w:t> </w:t>
            </w:r>
            <w:r w:rsidRPr="00541F46">
              <w:rPr>
                <w:spacing w:val="-6"/>
                <w:sz w:val="20"/>
              </w:rPr>
              <w:t>3.0</w:t>
            </w:r>
            <w:r w:rsidRPr="00541F46">
              <w:rPr>
                <w:spacing w:val="-6"/>
                <w:sz w:val="20"/>
              </w:rPr>
              <w:br/>
              <w:t>(Annex 2)</w:t>
            </w:r>
          </w:p>
        </w:tc>
        <w:tc>
          <w:tcPr>
            <w:tcW w:w="2567" w:type="dxa"/>
            <w:tcBorders>
              <w:top w:val="single" w:sz="4" w:space="0" w:color="000000"/>
              <w:left w:val="single" w:sz="4" w:space="0" w:color="000000"/>
              <w:bottom w:val="single" w:sz="4" w:space="0" w:color="000000"/>
              <w:right w:val="single" w:sz="4" w:space="0" w:color="000000"/>
            </w:tcBorders>
          </w:tcPr>
          <w:p w14:paraId="5D675B64" w14:textId="77777777" w:rsidR="0054449B" w:rsidRPr="00541F46" w:rsidRDefault="0054449B" w:rsidP="00821479">
            <w:pPr>
              <w:pStyle w:val="Tablehead"/>
              <w:snapToGrid w:val="0"/>
              <w:rPr>
                <w:spacing w:val="-6"/>
                <w:sz w:val="20"/>
                <w:lang w:eastAsia="ja-JP"/>
              </w:rPr>
            </w:pPr>
            <w:r w:rsidRPr="00541F46">
              <w:rPr>
                <w:spacing w:val="-6"/>
                <w:sz w:val="20"/>
                <w:lang w:eastAsia="ja-JP"/>
              </w:rPr>
              <w:t>DTMB-A</w:t>
            </w:r>
            <w:r w:rsidRPr="00541F46">
              <w:rPr>
                <w:spacing w:val="-6"/>
                <w:sz w:val="20"/>
                <w:lang w:eastAsia="ja-JP"/>
              </w:rPr>
              <w:br/>
              <w:t>(Annex 3)</w:t>
            </w:r>
          </w:p>
        </w:tc>
      </w:tr>
      <w:tr w:rsidR="0054449B" w:rsidRPr="00541F46" w14:paraId="4196DB9B" w14:textId="77777777" w:rsidTr="006A17CE">
        <w:trPr>
          <w:trHeight w:val="20"/>
          <w:jc w:val="center"/>
        </w:trPr>
        <w:tc>
          <w:tcPr>
            <w:tcW w:w="340" w:type="dxa"/>
            <w:vMerge w:val="restart"/>
            <w:tcBorders>
              <w:top w:val="single" w:sz="4" w:space="0" w:color="000000"/>
              <w:left w:val="single" w:sz="4" w:space="0" w:color="000000"/>
            </w:tcBorders>
            <w:shd w:val="clear" w:color="auto" w:fill="auto"/>
          </w:tcPr>
          <w:p w14:paraId="1F71B27C" w14:textId="77777777" w:rsidR="0054449B" w:rsidRPr="00541F46" w:rsidRDefault="0054449B" w:rsidP="00541F46">
            <w:pPr>
              <w:pStyle w:val="Tabletext"/>
              <w:rPr>
                <w:sz w:val="20"/>
              </w:rPr>
            </w:pPr>
            <w:r w:rsidRPr="00541F46">
              <w:rPr>
                <w:sz w:val="20"/>
              </w:rPr>
              <w:t>1</w:t>
            </w:r>
          </w:p>
        </w:tc>
        <w:tc>
          <w:tcPr>
            <w:tcW w:w="1510" w:type="dxa"/>
            <w:vMerge w:val="restart"/>
            <w:tcBorders>
              <w:top w:val="single" w:sz="4" w:space="0" w:color="000000"/>
              <w:left w:val="single" w:sz="4" w:space="0" w:color="000000"/>
            </w:tcBorders>
            <w:shd w:val="clear" w:color="auto" w:fill="auto"/>
          </w:tcPr>
          <w:p w14:paraId="67D9051A" w14:textId="3A76B547" w:rsidR="0054449B" w:rsidRPr="00541F46" w:rsidRDefault="0054449B" w:rsidP="00541F46">
            <w:pPr>
              <w:pStyle w:val="Tabletext"/>
              <w:rPr>
                <w:sz w:val="20"/>
              </w:rPr>
            </w:pPr>
            <w:r w:rsidRPr="00541F46">
              <w:rPr>
                <w:sz w:val="20"/>
              </w:rPr>
              <w:t>Used bandwidth</w:t>
            </w:r>
            <w:r w:rsidR="006511D3" w:rsidRPr="00541F46">
              <w:rPr>
                <w:sz w:val="20"/>
              </w:rPr>
              <w:t>/</w:t>
            </w:r>
            <w:r w:rsidR="006511D3" w:rsidRPr="00541F46">
              <w:rPr>
                <w:sz w:val="20"/>
              </w:rPr>
              <w:br/>
            </w:r>
            <w:r w:rsidRPr="00541F46">
              <w:rPr>
                <w:sz w:val="20"/>
              </w:rPr>
              <w:t>Channel bandwidths</w:t>
            </w:r>
          </w:p>
        </w:tc>
        <w:tc>
          <w:tcPr>
            <w:tcW w:w="2569" w:type="dxa"/>
            <w:tcBorders>
              <w:top w:val="single" w:sz="4" w:space="0" w:color="000000"/>
              <w:left w:val="single" w:sz="4" w:space="0" w:color="000000"/>
              <w:bottom w:val="dotted" w:sz="4" w:space="0" w:color="000000"/>
            </w:tcBorders>
            <w:shd w:val="clear" w:color="auto" w:fill="auto"/>
          </w:tcPr>
          <w:p w14:paraId="0BA5B048" w14:textId="0BBD0A5A" w:rsidR="0054449B" w:rsidRPr="00541F46" w:rsidRDefault="0054449B" w:rsidP="00541F46">
            <w:pPr>
              <w:pStyle w:val="Tabletext"/>
              <w:rPr>
                <w:sz w:val="20"/>
              </w:rPr>
            </w:pPr>
            <w:r w:rsidRPr="00541F46">
              <w:rPr>
                <w:sz w:val="20"/>
              </w:rPr>
              <w:t>a)</w:t>
            </w:r>
            <w:r w:rsidRPr="00541F46">
              <w:rPr>
                <w:sz w:val="20"/>
              </w:rPr>
              <w:tab/>
              <w:t>1.54 MHz</w:t>
            </w:r>
            <w:r w:rsidR="006511D3" w:rsidRPr="00541F46">
              <w:rPr>
                <w:sz w:val="20"/>
              </w:rPr>
              <w:t>/</w:t>
            </w:r>
            <w:r w:rsidRPr="00541F46">
              <w:rPr>
                <w:sz w:val="20"/>
              </w:rPr>
              <w:t>1.7 MHz</w:t>
            </w:r>
          </w:p>
        </w:tc>
        <w:tc>
          <w:tcPr>
            <w:tcW w:w="2665" w:type="dxa"/>
            <w:tcBorders>
              <w:top w:val="single" w:sz="4" w:space="0" w:color="000000"/>
              <w:left w:val="single" w:sz="4" w:space="0" w:color="000000"/>
              <w:bottom w:val="dotted" w:sz="4" w:space="0" w:color="000000"/>
              <w:right w:val="single" w:sz="4" w:space="0" w:color="000000"/>
            </w:tcBorders>
            <w:shd w:val="clear" w:color="auto" w:fill="auto"/>
          </w:tcPr>
          <w:p w14:paraId="6E687AF7" w14:textId="77777777" w:rsidR="0054449B" w:rsidRPr="00541F46" w:rsidRDefault="0054449B" w:rsidP="00541F46">
            <w:pPr>
              <w:pStyle w:val="Tabletext"/>
              <w:rPr>
                <w:sz w:val="20"/>
              </w:rPr>
            </w:pPr>
          </w:p>
        </w:tc>
        <w:tc>
          <w:tcPr>
            <w:tcW w:w="2567" w:type="dxa"/>
            <w:tcBorders>
              <w:top w:val="single" w:sz="4" w:space="0" w:color="000000"/>
              <w:left w:val="single" w:sz="4" w:space="0" w:color="000000"/>
              <w:bottom w:val="dotted" w:sz="4" w:space="0" w:color="000000"/>
              <w:right w:val="single" w:sz="4" w:space="0" w:color="000000"/>
            </w:tcBorders>
          </w:tcPr>
          <w:p w14:paraId="39425A81" w14:textId="77777777" w:rsidR="0054449B" w:rsidRPr="00541F46" w:rsidRDefault="0054449B" w:rsidP="00541F46">
            <w:pPr>
              <w:pStyle w:val="Tabletext"/>
              <w:rPr>
                <w:sz w:val="20"/>
              </w:rPr>
            </w:pPr>
          </w:p>
        </w:tc>
      </w:tr>
      <w:tr w:rsidR="0054449B" w:rsidRPr="00541F46" w14:paraId="26222F79" w14:textId="77777777" w:rsidTr="006A17CE">
        <w:trPr>
          <w:trHeight w:val="20"/>
          <w:jc w:val="center"/>
        </w:trPr>
        <w:tc>
          <w:tcPr>
            <w:tcW w:w="340" w:type="dxa"/>
            <w:vMerge/>
            <w:tcBorders>
              <w:left w:val="single" w:sz="4" w:space="0" w:color="000000"/>
            </w:tcBorders>
            <w:shd w:val="clear" w:color="auto" w:fill="auto"/>
          </w:tcPr>
          <w:p w14:paraId="5373B3DB" w14:textId="77777777" w:rsidR="0054449B" w:rsidRPr="00541F46" w:rsidRDefault="0054449B" w:rsidP="00541F46">
            <w:pPr>
              <w:pStyle w:val="Tabletext"/>
              <w:rPr>
                <w:sz w:val="20"/>
              </w:rPr>
            </w:pPr>
          </w:p>
        </w:tc>
        <w:tc>
          <w:tcPr>
            <w:tcW w:w="1510" w:type="dxa"/>
            <w:vMerge/>
            <w:tcBorders>
              <w:left w:val="single" w:sz="4" w:space="0" w:color="000000"/>
            </w:tcBorders>
            <w:shd w:val="clear" w:color="auto" w:fill="auto"/>
          </w:tcPr>
          <w:p w14:paraId="18C7BDA4" w14:textId="77777777" w:rsidR="0054449B" w:rsidRPr="00541F46" w:rsidRDefault="0054449B" w:rsidP="00541F46">
            <w:pPr>
              <w:pStyle w:val="Tabletext"/>
              <w:rPr>
                <w:sz w:val="20"/>
              </w:rPr>
            </w:pPr>
          </w:p>
        </w:tc>
        <w:tc>
          <w:tcPr>
            <w:tcW w:w="2569" w:type="dxa"/>
            <w:tcBorders>
              <w:top w:val="dotted" w:sz="4" w:space="0" w:color="000000"/>
              <w:left w:val="single" w:sz="4" w:space="0" w:color="000000"/>
              <w:bottom w:val="dotted" w:sz="4" w:space="0" w:color="000000"/>
            </w:tcBorders>
            <w:shd w:val="clear" w:color="auto" w:fill="auto"/>
          </w:tcPr>
          <w:p w14:paraId="41C2F154" w14:textId="0BECD885" w:rsidR="0054449B" w:rsidRPr="00541F46" w:rsidRDefault="0054449B" w:rsidP="00541F46">
            <w:pPr>
              <w:pStyle w:val="Tabletext"/>
              <w:rPr>
                <w:sz w:val="20"/>
              </w:rPr>
            </w:pPr>
            <w:r w:rsidRPr="00541F46">
              <w:rPr>
                <w:sz w:val="20"/>
              </w:rPr>
              <w:t>b)</w:t>
            </w:r>
            <w:r w:rsidRPr="00541F46">
              <w:rPr>
                <w:sz w:val="20"/>
              </w:rPr>
              <w:tab/>
              <w:t>4.76-4.86 MHz</w:t>
            </w:r>
            <w:r w:rsidR="006511D3" w:rsidRPr="00541F46">
              <w:rPr>
                <w:sz w:val="20"/>
              </w:rPr>
              <w:t>/</w:t>
            </w:r>
            <w:r w:rsidRPr="00541F46">
              <w:rPr>
                <w:sz w:val="20"/>
              </w:rPr>
              <w:t>5 MHz</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6EB0F88F" w14:textId="77777777" w:rsidR="0054449B" w:rsidRPr="00541F46" w:rsidRDefault="0054449B" w:rsidP="00541F46">
            <w:pPr>
              <w:pStyle w:val="Tabletext"/>
              <w:rPr>
                <w:sz w:val="20"/>
              </w:rPr>
            </w:pPr>
          </w:p>
        </w:tc>
        <w:tc>
          <w:tcPr>
            <w:tcW w:w="2567" w:type="dxa"/>
            <w:tcBorders>
              <w:top w:val="dotted" w:sz="4" w:space="0" w:color="000000"/>
              <w:left w:val="single" w:sz="4" w:space="0" w:color="000000"/>
              <w:bottom w:val="dotted" w:sz="4" w:space="0" w:color="000000"/>
              <w:right w:val="single" w:sz="4" w:space="0" w:color="000000"/>
            </w:tcBorders>
          </w:tcPr>
          <w:p w14:paraId="163C6603" w14:textId="77777777" w:rsidR="0054449B" w:rsidRPr="00541F46" w:rsidRDefault="0054449B" w:rsidP="00541F46">
            <w:pPr>
              <w:pStyle w:val="Tabletext"/>
              <w:rPr>
                <w:sz w:val="20"/>
              </w:rPr>
            </w:pPr>
          </w:p>
        </w:tc>
      </w:tr>
      <w:tr w:rsidR="0054449B" w:rsidRPr="00541F46" w14:paraId="59B1EFE7" w14:textId="77777777" w:rsidTr="006A17CE">
        <w:trPr>
          <w:trHeight w:val="20"/>
          <w:jc w:val="center"/>
        </w:trPr>
        <w:tc>
          <w:tcPr>
            <w:tcW w:w="340" w:type="dxa"/>
            <w:vMerge/>
            <w:tcBorders>
              <w:left w:val="single" w:sz="4" w:space="0" w:color="000000"/>
            </w:tcBorders>
            <w:shd w:val="clear" w:color="auto" w:fill="auto"/>
          </w:tcPr>
          <w:p w14:paraId="0883F925" w14:textId="77777777" w:rsidR="0054449B" w:rsidRPr="00541F46" w:rsidRDefault="0054449B" w:rsidP="00541F46">
            <w:pPr>
              <w:pStyle w:val="Tabletext"/>
              <w:rPr>
                <w:sz w:val="20"/>
              </w:rPr>
            </w:pPr>
          </w:p>
        </w:tc>
        <w:tc>
          <w:tcPr>
            <w:tcW w:w="1510" w:type="dxa"/>
            <w:vMerge/>
            <w:tcBorders>
              <w:left w:val="single" w:sz="4" w:space="0" w:color="000000"/>
            </w:tcBorders>
            <w:shd w:val="clear" w:color="auto" w:fill="auto"/>
          </w:tcPr>
          <w:p w14:paraId="49F9BF28" w14:textId="77777777" w:rsidR="0054449B" w:rsidRPr="00541F46" w:rsidRDefault="0054449B" w:rsidP="00541F46">
            <w:pPr>
              <w:pStyle w:val="Tabletext"/>
              <w:rPr>
                <w:sz w:val="20"/>
              </w:rPr>
            </w:pPr>
          </w:p>
        </w:tc>
        <w:tc>
          <w:tcPr>
            <w:tcW w:w="2569" w:type="dxa"/>
            <w:tcBorders>
              <w:top w:val="dotted" w:sz="4" w:space="0" w:color="000000"/>
              <w:left w:val="single" w:sz="4" w:space="0" w:color="000000"/>
              <w:bottom w:val="dotted" w:sz="4" w:space="0" w:color="000000"/>
            </w:tcBorders>
            <w:shd w:val="clear" w:color="auto" w:fill="auto"/>
          </w:tcPr>
          <w:p w14:paraId="0D273CA6" w14:textId="563036E2" w:rsidR="0054449B" w:rsidRPr="00541F46" w:rsidRDefault="0054449B" w:rsidP="00541F46">
            <w:pPr>
              <w:pStyle w:val="Tabletext"/>
              <w:rPr>
                <w:sz w:val="20"/>
              </w:rPr>
            </w:pPr>
            <w:r w:rsidRPr="00541F46">
              <w:rPr>
                <w:sz w:val="20"/>
              </w:rPr>
              <w:t>c)</w:t>
            </w:r>
            <w:r w:rsidRPr="00541F46">
              <w:rPr>
                <w:sz w:val="20"/>
              </w:rPr>
              <w:tab/>
              <w:t>5.71-5.83 MHz</w:t>
            </w:r>
            <w:r w:rsidR="006511D3" w:rsidRPr="00541F46">
              <w:rPr>
                <w:sz w:val="20"/>
              </w:rPr>
              <w:t>/</w:t>
            </w:r>
            <w:r w:rsidRPr="00541F46">
              <w:rPr>
                <w:sz w:val="20"/>
              </w:rPr>
              <w:t>6 MHz</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354E5AFC" w14:textId="1E1D6131" w:rsidR="0054449B" w:rsidRPr="00541F46" w:rsidRDefault="0054449B" w:rsidP="00541F46">
            <w:pPr>
              <w:pStyle w:val="Tabletext"/>
              <w:rPr>
                <w:sz w:val="20"/>
              </w:rPr>
            </w:pPr>
            <w:r w:rsidRPr="00541F46">
              <w:rPr>
                <w:sz w:val="20"/>
              </w:rPr>
              <w:t>a)</w:t>
            </w:r>
            <w:r w:rsidRPr="00541F46">
              <w:rPr>
                <w:sz w:val="20"/>
              </w:rPr>
              <w:tab/>
              <w:t>5.508-5.832 MHz</w:t>
            </w:r>
            <w:r w:rsidR="006511D3" w:rsidRPr="00541F46">
              <w:rPr>
                <w:sz w:val="20"/>
              </w:rPr>
              <w:t>/</w:t>
            </w:r>
            <w:r w:rsidRPr="00541F46">
              <w:rPr>
                <w:sz w:val="20"/>
              </w:rPr>
              <w:t>6 MHz</w:t>
            </w:r>
          </w:p>
        </w:tc>
        <w:tc>
          <w:tcPr>
            <w:tcW w:w="2567" w:type="dxa"/>
            <w:tcBorders>
              <w:top w:val="dotted" w:sz="4" w:space="0" w:color="000000"/>
              <w:left w:val="single" w:sz="4" w:space="0" w:color="000000"/>
              <w:bottom w:val="dotted" w:sz="4" w:space="0" w:color="000000"/>
              <w:right w:val="single" w:sz="4" w:space="0" w:color="000000"/>
            </w:tcBorders>
          </w:tcPr>
          <w:p w14:paraId="1A05559C" w14:textId="45D6F126" w:rsidR="0054449B" w:rsidRPr="00541F46" w:rsidRDefault="0054449B" w:rsidP="00541F46">
            <w:pPr>
              <w:pStyle w:val="Tabletext"/>
              <w:rPr>
                <w:sz w:val="20"/>
              </w:rPr>
            </w:pPr>
            <w:r w:rsidRPr="00541F46">
              <w:rPr>
                <w:sz w:val="20"/>
              </w:rPr>
              <w:t>a)</w:t>
            </w:r>
            <w:r w:rsidRPr="00541F46">
              <w:rPr>
                <w:sz w:val="20"/>
              </w:rPr>
              <w:tab/>
              <w:t>5.67, 5.83 MHz</w:t>
            </w:r>
            <w:r w:rsidR="006511D3" w:rsidRPr="00541F46">
              <w:rPr>
                <w:sz w:val="20"/>
              </w:rPr>
              <w:t>/</w:t>
            </w:r>
            <w:r w:rsidRPr="00541F46">
              <w:rPr>
                <w:sz w:val="20"/>
              </w:rPr>
              <w:t>6 MHz</w:t>
            </w:r>
          </w:p>
        </w:tc>
      </w:tr>
      <w:tr w:rsidR="0054449B" w:rsidRPr="00541F46" w14:paraId="02744E26" w14:textId="77777777" w:rsidTr="006A17CE">
        <w:trPr>
          <w:trHeight w:val="20"/>
          <w:jc w:val="center"/>
        </w:trPr>
        <w:tc>
          <w:tcPr>
            <w:tcW w:w="340" w:type="dxa"/>
            <w:vMerge/>
            <w:tcBorders>
              <w:left w:val="single" w:sz="4" w:space="0" w:color="000000"/>
            </w:tcBorders>
            <w:shd w:val="clear" w:color="auto" w:fill="auto"/>
          </w:tcPr>
          <w:p w14:paraId="1A4D4D88" w14:textId="77777777" w:rsidR="0054449B" w:rsidRPr="00541F46" w:rsidRDefault="0054449B" w:rsidP="00541F46">
            <w:pPr>
              <w:pStyle w:val="Tabletext"/>
              <w:rPr>
                <w:sz w:val="20"/>
              </w:rPr>
            </w:pPr>
          </w:p>
        </w:tc>
        <w:tc>
          <w:tcPr>
            <w:tcW w:w="1510" w:type="dxa"/>
            <w:vMerge/>
            <w:tcBorders>
              <w:left w:val="single" w:sz="4" w:space="0" w:color="000000"/>
            </w:tcBorders>
            <w:shd w:val="clear" w:color="auto" w:fill="auto"/>
          </w:tcPr>
          <w:p w14:paraId="22A4215E" w14:textId="77777777" w:rsidR="0054449B" w:rsidRPr="00541F46" w:rsidRDefault="0054449B" w:rsidP="00541F46">
            <w:pPr>
              <w:pStyle w:val="Tabletext"/>
              <w:rPr>
                <w:sz w:val="20"/>
              </w:rPr>
            </w:pPr>
          </w:p>
        </w:tc>
        <w:tc>
          <w:tcPr>
            <w:tcW w:w="2569" w:type="dxa"/>
            <w:tcBorders>
              <w:top w:val="dotted" w:sz="4" w:space="0" w:color="000000"/>
              <w:left w:val="single" w:sz="4" w:space="0" w:color="000000"/>
              <w:bottom w:val="dotted" w:sz="4" w:space="0" w:color="000000"/>
            </w:tcBorders>
            <w:shd w:val="clear" w:color="auto" w:fill="auto"/>
          </w:tcPr>
          <w:p w14:paraId="0DA0C727" w14:textId="515948BC" w:rsidR="0054449B" w:rsidRPr="00541F46" w:rsidRDefault="0054449B" w:rsidP="00541F46">
            <w:pPr>
              <w:pStyle w:val="Tabletext"/>
              <w:rPr>
                <w:sz w:val="20"/>
              </w:rPr>
            </w:pPr>
            <w:r w:rsidRPr="00541F46">
              <w:rPr>
                <w:sz w:val="20"/>
              </w:rPr>
              <w:t>d)</w:t>
            </w:r>
            <w:r w:rsidRPr="00541F46">
              <w:rPr>
                <w:sz w:val="20"/>
              </w:rPr>
              <w:tab/>
              <w:t>6.66-6.80 MHz/7 MHz</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6C04D8E4" w14:textId="64A91E7C" w:rsidR="0054449B" w:rsidRPr="00541F46" w:rsidRDefault="0054449B" w:rsidP="00541F46">
            <w:pPr>
              <w:pStyle w:val="Tabletext"/>
              <w:rPr>
                <w:sz w:val="20"/>
              </w:rPr>
            </w:pPr>
            <w:r w:rsidRPr="00541F46">
              <w:rPr>
                <w:sz w:val="20"/>
              </w:rPr>
              <w:t>b)</w:t>
            </w:r>
            <w:r w:rsidRPr="00541F46">
              <w:rPr>
                <w:sz w:val="20"/>
              </w:rPr>
              <w:tab/>
              <w:t>6.426-6.804 MHz</w:t>
            </w:r>
            <w:r w:rsidR="006511D3" w:rsidRPr="00541F46">
              <w:rPr>
                <w:sz w:val="20"/>
              </w:rPr>
              <w:t>/</w:t>
            </w:r>
            <w:r w:rsidRPr="00541F46">
              <w:rPr>
                <w:sz w:val="20"/>
              </w:rPr>
              <w:t>7 MH</w:t>
            </w:r>
          </w:p>
        </w:tc>
        <w:tc>
          <w:tcPr>
            <w:tcW w:w="2567" w:type="dxa"/>
            <w:tcBorders>
              <w:top w:val="dotted" w:sz="4" w:space="0" w:color="000000"/>
              <w:left w:val="single" w:sz="4" w:space="0" w:color="000000"/>
              <w:bottom w:val="dotted" w:sz="4" w:space="0" w:color="000000"/>
              <w:right w:val="single" w:sz="4" w:space="0" w:color="000000"/>
            </w:tcBorders>
          </w:tcPr>
          <w:p w14:paraId="110185BD" w14:textId="7666A541" w:rsidR="0054449B" w:rsidRPr="00541F46" w:rsidRDefault="0054449B" w:rsidP="00541F46">
            <w:pPr>
              <w:pStyle w:val="Tabletext"/>
              <w:rPr>
                <w:sz w:val="20"/>
              </w:rPr>
            </w:pPr>
            <w:r w:rsidRPr="00541F46">
              <w:rPr>
                <w:sz w:val="20"/>
              </w:rPr>
              <w:t>b)</w:t>
            </w:r>
            <w:r w:rsidRPr="00541F46">
              <w:rPr>
                <w:sz w:val="20"/>
              </w:rPr>
              <w:tab/>
              <w:t>6.62, 6.81 MHz</w:t>
            </w:r>
            <w:r w:rsidR="006511D3" w:rsidRPr="00541F46">
              <w:rPr>
                <w:sz w:val="20"/>
              </w:rPr>
              <w:t>/</w:t>
            </w:r>
            <w:r w:rsidRPr="00541F46">
              <w:rPr>
                <w:sz w:val="20"/>
              </w:rPr>
              <w:t>7 MHz</w:t>
            </w:r>
          </w:p>
        </w:tc>
      </w:tr>
      <w:tr w:rsidR="0054449B" w:rsidRPr="00541F46" w14:paraId="5BF51660" w14:textId="77777777" w:rsidTr="006A17CE">
        <w:trPr>
          <w:trHeight w:val="20"/>
          <w:jc w:val="center"/>
        </w:trPr>
        <w:tc>
          <w:tcPr>
            <w:tcW w:w="340" w:type="dxa"/>
            <w:vMerge/>
            <w:tcBorders>
              <w:left w:val="single" w:sz="4" w:space="0" w:color="000000"/>
            </w:tcBorders>
            <w:shd w:val="clear" w:color="auto" w:fill="auto"/>
          </w:tcPr>
          <w:p w14:paraId="42E6BAE8" w14:textId="77777777" w:rsidR="0054449B" w:rsidRPr="00541F46" w:rsidRDefault="0054449B" w:rsidP="00541F46">
            <w:pPr>
              <w:pStyle w:val="Tabletext"/>
              <w:rPr>
                <w:sz w:val="20"/>
              </w:rPr>
            </w:pPr>
          </w:p>
        </w:tc>
        <w:tc>
          <w:tcPr>
            <w:tcW w:w="1510" w:type="dxa"/>
            <w:vMerge/>
            <w:tcBorders>
              <w:left w:val="single" w:sz="4" w:space="0" w:color="000000"/>
            </w:tcBorders>
            <w:shd w:val="clear" w:color="auto" w:fill="auto"/>
          </w:tcPr>
          <w:p w14:paraId="289D2B7B" w14:textId="77777777" w:rsidR="0054449B" w:rsidRPr="00541F46" w:rsidRDefault="0054449B" w:rsidP="00541F46">
            <w:pPr>
              <w:pStyle w:val="Tabletext"/>
              <w:rPr>
                <w:sz w:val="20"/>
              </w:rPr>
            </w:pPr>
          </w:p>
        </w:tc>
        <w:tc>
          <w:tcPr>
            <w:tcW w:w="2569" w:type="dxa"/>
            <w:tcBorders>
              <w:top w:val="dotted" w:sz="4" w:space="0" w:color="000000"/>
              <w:left w:val="single" w:sz="4" w:space="0" w:color="000000"/>
              <w:bottom w:val="dotted" w:sz="4" w:space="0" w:color="000000"/>
            </w:tcBorders>
            <w:shd w:val="clear" w:color="auto" w:fill="auto"/>
          </w:tcPr>
          <w:p w14:paraId="3099C5F5" w14:textId="2B250224" w:rsidR="0054449B" w:rsidRPr="00541F46" w:rsidRDefault="0054449B" w:rsidP="00541F46">
            <w:pPr>
              <w:pStyle w:val="Tabletext"/>
              <w:rPr>
                <w:sz w:val="20"/>
              </w:rPr>
            </w:pPr>
            <w:r w:rsidRPr="00541F46">
              <w:rPr>
                <w:sz w:val="20"/>
              </w:rPr>
              <w:t>e)</w:t>
            </w:r>
            <w:r w:rsidRPr="00541F46">
              <w:rPr>
                <w:sz w:val="20"/>
              </w:rPr>
              <w:tab/>
              <w:t>7.61-7.77 MHz/8 MHz</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164C0B4B" w14:textId="230021DC" w:rsidR="0054449B" w:rsidRPr="00541F46" w:rsidRDefault="0054449B" w:rsidP="00541F46">
            <w:pPr>
              <w:pStyle w:val="Tabletext"/>
              <w:rPr>
                <w:sz w:val="20"/>
              </w:rPr>
            </w:pPr>
            <w:r w:rsidRPr="00541F46">
              <w:rPr>
                <w:sz w:val="20"/>
              </w:rPr>
              <w:t>c)</w:t>
            </w:r>
            <w:r w:rsidRPr="00541F46">
              <w:rPr>
                <w:sz w:val="20"/>
              </w:rPr>
              <w:tab/>
              <w:t>7.345-7.777 MHz</w:t>
            </w:r>
            <w:r w:rsidR="006511D3" w:rsidRPr="00541F46">
              <w:rPr>
                <w:sz w:val="20"/>
              </w:rPr>
              <w:t>/</w:t>
            </w:r>
            <w:r w:rsidRPr="00541F46">
              <w:rPr>
                <w:sz w:val="20"/>
              </w:rPr>
              <w:t>8 MHz</w:t>
            </w:r>
          </w:p>
        </w:tc>
        <w:tc>
          <w:tcPr>
            <w:tcW w:w="2567" w:type="dxa"/>
            <w:tcBorders>
              <w:top w:val="dotted" w:sz="4" w:space="0" w:color="000000"/>
              <w:left w:val="single" w:sz="4" w:space="0" w:color="000000"/>
              <w:bottom w:val="dotted" w:sz="4" w:space="0" w:color="000000"/>
              <w:right w:val="single" w:sz="4" w:space="0" w:color="000000"/>
            </w:tcBorders>
          </w:tcPr>
          <w:p w14:paraId="7E59F410" w14:textId="3FAAC0BC" w:rsidR="0054449B" w:rsidRPr="00541F46" w:rsidRDefault="0054449B" w:rsidP="00541F46">
            <w:pPr>
              <w:pStyle w:val="Tabletext"/>
              <w:rPr>
                <w:sz w:val="20"/>
                <w:lang w:eastAsia="ja-JP"/>
              </w:rPr>
            </w:pPr>
            <w:r w:rsidRPr="00541F46">
              <w:rPr>
                <w:sz w:val="20"/>
              </w:rPr>
              <w:t>c)</w:t>
            </w:r>
            <w:r w:rsidRPr="00541F46">
              <w:rPr>
                <w:sz w:val="20"/>
              </w:rPr>
              <w:tab/>
              <w:t>7.56, 7.78 MHz</w:t>
            </w:r>
            <w:r w:rsidR="006511D3" w:rsidRPr="00541F46">
              <w:rPr>
                <w:sz w:val="20"/>
              </w:rPr>
              <w:t>/</w:t>
            </w:r>
            <w:r w:rsidRPr="00541F46">
              <w:rPr>
                <w:sz w:val="20"/>
              </w:rPr>
              <w:t>8 MHz</w:t>
            </w:r>
          </w:p>
        </w:tc>
      </w:tr>
      <w:tr w:rsidR="0054449B" w:rsidRPr="00541F46" w14:paraId="77581C1E" w14:textId="77777777" w:rsidTr="006A17CE">
        <w:trPr>
          <w:trHeight w:val="20"/>
          <w:jc w:val="center"/>
        </w:trPr>
        <w:tc>
          <w:tcPr>
            <w:tcW w:w="340" w:type="dxa"/>
            <w:vMerge/>
            <w:tcBorders>
              <w:left w:val="single" w:sz="4" w:space="0" w:color="000000"/>
              <w:bottom w:val="single" w:sz="4" w:space="0" w:color="000000"/>
            </w:tcBorders>
            <w:shd w:val="clear" w:color="auto" w:fill="auto"/>
          </w:tcPr>
          <w:p w14:paraId="646857C9" w14:textId="77777777" w:rsidR="0054449B" w:rsidRPr="00541F46" w:rsidRDefault="0054449B" w:rsidP="00541F46">
            <w:pPr>
              <w:pStyle w:val="Tabletext"/>
              <w:rPr>
                <w:sz w:val="20"/>
              </w:rPr>
            </w:pPr>
          </w:p>
        </w:tc>
        <w:tc>
          <w:tcPr>
            <w:tcW w:w="1510" w:type="dxa"/>
            <w:vMerge/>
            <w:tcBorders>
              <w:left w:val="single" w:sz="4" w:space="0" w:color="000000"/>
              <w:bottom w:val="single" w:sz="4" w:space="0" w:color="000000"/>
            </w:tcBorders>
            <w:shd w:val="clear" w:color="auto" w:fill="auto"/>
          </w:tcPr>
          <w:p w14:paraId="11FC9DFA" w14:textId="77777777" w:rsidR="0054449B" w:rsidRPr="00541F46" w:rsidRDefault="0054449B" w:rsidP="00541F46">
            <w:pPr>
              <w:pStyle w:val="Tabletext"/>
              <w:rPr>
                <w:sz w:val="20"/>
              </w:rPr>
            </w:pPr>
          </w:p>
        </w:tc>
        <w:tc>
          <w:tcPr>
            <w:tcW w:w="2569" w:type="dxa"/>
            <w:tcBorders>
              <w:top w:val="dotted" w:sz="4" w:space="0" w:color="000000"/>
              <w:left w:val="single" w:sz="4" w:space="0" w:color="000000"/>
              <w:bottom w:val="single" w:sz="4" w:space="0" w:color="000000"/>
            </w:tcBorders>
            <w:shd w:val="clear" w:color="auto" w:fill="auto"/>
          </w:tcPr>
          <w:p w14:paraId="23453F23" w14:textId="40F607F1" w:rsidR="0054449B" w:rsidRPr="00541F46" w:rsidRDefault="0054449B" w:rsidP="00541F46">
            <w:pPr>
              <w:pStyle w:val="Tabletext"/>
              <w:rPr>
                <w:sz w:val="20"/>
              </w:rPr>
            </w:pPr>
            <w:r w:rsidRPr="00541F46">
              <w:rPr>
                <w:sz w:val="20"/>
              </w:rPr>
              <w:t>f)</w:t>
            </w:r>
            <w:r w:rsidRPr="00541F46">
              <w:rPr>
                <w:sz w:val="20"/>
              </w:rPr>
              <w:tab/>
              <w:t>9.51-9.71 MHz/10 MHz</w:t>
            </w:r>
          </w:p>
        </w:tc>
        <w:tc>
          <w:tcPr>
            <w:tcW w:w="2665" w:type="dxa"/>
            <w:tcBorders>
              <w:top w:val="dotted" w:sz="4" w:space="0" w:color="000000"/>
              <w:left w:val="single" w:sz="4" w:space="0" w:color="000000"/>
              <w:bottom w:val="single" w:sz="4" w:space="0" w:color="000000"/>
              <w:right w:val="single" w:sz="4" w:space="0" w:color="000000"/>
            </w:tcBorders>
            <w:shd w:val="clear" w:color="auto" w:fill="auto"/>
          </w:tcPr>
          <w:p w14:paraId="3293E7D9" w14:textId="77777777" w:rsidR="0054449B" w:rsidRPr="00541F46" w:rsidRDefault="0054449B" w:rsidP="00541F46">
            <w:pPr>
              <w:pStyle w:val="Tabletext"/>
              <w:rPr>
                <w:sz w:val="20"/>
              </w:rPr>
            </w:pPr>
          </w:p>
        </w:tc>
        <w:tc>
          <w:tcPr>
            <w:tcW w:w="2567" w:type="dxa"/>
            <w:tcBorders>
              <w:top w:val="dotted" w:sz="4" w:space="0" w:color="000000"/>
              <w:left w:val="single" w:sz="4" w:space="0" w:color="000000"/>
              <w:bottom w:val="single" w:sz="4" w:space="0" w:color="000000"/>
              <w:right w:val="single" w:sz="4" w:space="0" w:color="000000"/>
            </w:tcBorders>
          </w:tcPr>
          <w:p w14:paraId="6F324A45" w14:textId="77777777" w:rsidR="0054449B" w:rsidRPr="00541F46" w:rsidRDefault="0054449B" w:rsidP="00541F46">
            <w:pPr>
              <w:pStyle w:val="Tabletext"/>
              <w:rPr>
                <w:sz w:val="20"/>
              </w:rPr>
            </w:pPr>
          </w:p>
        </w:tc>
      </w:tr>
      <w:tr w:rsidR="0054449B" w:rsidRPr="00541F46" w14:paraId="1BB606F4" w14:textId="77777777" w:rsidTr="006A17CE">
        <w:trPr>
          <w:trHeight w:val="20"/>
          <w:jc w:val="center"/>
        </w:trPr>
        <w:tc>
          <w:tcPr>
            <w:tcW w:w="340" w:type="dxa"/>
            <w:vMerge w:val="restart"/>
            <w:tcBorders>
              <w:top w:val="single" w:sz="4" w:space="0" w:color="000000"/>
              <w:left w:val="single" w:sz="4" w:space="0" w:color="000000"/>
            </w:tcBorders>
            <w:shd w:val="clear" w:color="auto" w:fill="auto"/>
          </w:tcPr>
          <w:p w14:paraId="0A3BB033" w14:textId="77777777" w:rsidR="0054449B" w:rsidRPr="00541F46" w:rsidRDefault="0054449B" w:rsidP="00541F46">
            <w:pPr>
              <w:pStyle w:val="Tabletext"/>
              <w:rPr>
                <w:sz w:val="20"/>
              </w:rPr>
            </w:pPr>
            <w:r w:rsidRPr="00541F46">
              <w:rPr>
                <w:sz w:val="20"/>
              </w:rPr>
              <w:t>2</w:t>
            </w:r>
          </w:p>
        </w:tc>
        <w:tc>
          <w:tcPr>
            <w:tcW w:w="1510" w:type="dxa"/>
            <w:vMerge w:val="restart"/>
            <w:tcBorders>
              <w:top w:val="single" w:sz="4" w:space="0" w:color="000000"/>
              <w:left w:val="single" w:sz="4" w:space="0" w:color="000000"/>
            </w:tcBorders>
            <w:shd w:val="clear" w:color="auto" w:fill="auto"/>
          </w:tcPr>
          <w:p w14:paraId="2EE34D66" w14:textId="72871AB3" w:rsidR="008E03BF" w:rsidRPr="00541F46" w:rsidRDefault="0054449B" w:rsidP="00541F46">
            <w:pPr>
              <w:pStyle w:val="Tabletext"/>
              <w:rPr>
                <w:sz w:val="20"/>
              </w:rPr>
            </w:pPr>
            <w:r w:rsidRPr="00541F46">
              <w:rPr>
                <w:sz w:val="20"/>
              </w:rPr>
              <w:t>Subcarrier spacing</w:t>
            </w:r>
          </w:p>
        </w:tc>
        <w:tc>
          <w:tcPr>
            <w:tcW w:w="2569" w:type="dxa"/>
            <w:tcBorders>
              <w:top w:val="single" w:sz="4" w:space="0" w:color="000000"/>
              <w:left w:val="single" w:sz="4" w:space="0" w:color="000000"/>
              <w:bottom w:val="dotted" w:sz="4" w:space="0" w:color="auto"/>
            </w:tcBorders>
            <w:shd w:val="clear" w:color="auto" w:fill="auto"/>
          </w:tcPr>
          <w:p w14:paraId="611D16B9" w14:textId="07A6DA04" w:rsidR="0054449B" w:rsidRPr="00541F46" w:rsidRDefault="0054449B" w:rsidP="00541F46">
            <w:pPr>
              <w:pStyle w:val="Tabletext"/>
              <w:rPr>
                <w:sz w:val="20"/>
                <w:lang w:val="fr-CH"/>
              </w:rPr>
            </w:pPr>
            <w:r w:rsidRPr="00541F46">
              <w:rPr>
                <w:sz w:val="20"/>
                <w:lang w:val="fr-CH"/>
              </w:rPr>
              <w:t>a)</w:t>
            </w:r>
            <w:r w:rsidRPr="00541F46">
              <w:rPr>
                <w:sz w:val="20"/>
                <w:lang w:val="fr-CH"/>
              </w:rPr>
              <w:tab/>
              <w:t>1 801.91</w:t>
            </w:r>
            <w:r w:rsidR="00803BFF">
              <w:rPr>
                <w:sz w:val="20"/>
                <w:lang w:val="fr-CH"/>
              </w:rPr>
              <w:t> Hz</w:t>
            </w:r>
            <w:r w:rsidRPr="00541F46">
              <w:rPr>
                <w:sz w:val="20"/>
                <w:lang w:val="fr-CH"/>
              </w:rPr>
              <w:t xml:space="preserve"> (1k mode)</w:t>
            </w:r>
          </w:p>
          <w:p w14:paraId="33FD9ACA" w14:textId="76BEE0B8" w:rsidR="0054449B" w:rsidRPr="00541F46" w:rsidRDefault="0054449B" w:rsidP="00541F46">
            <w:pPr>
              <w:pStyle w:val="Tabletext"/>
              <w:rPr>
                <w:sz w:val="20"/>
                <w:lang w:val="fr-CH"/>
              </w:rPr>
            </w:pPr>
            <w:r w:rsidRPr="00541F46">
              <w:rPr>
                <w:sz w:val="20"/>
                <w:lang w:val="fr-CH"/>
              </w:rPr>
              <w:tab/>
              <w:t>900.86</w:t>
            </w:r>
            <w:r w:rsidR="00803BFF">
              <w:rPr>
                <w:sz w:val="20"/>
                <w:lang w:val="fr-CH"/>
              </w:rPr>
              <w:t> Hz</w:t>
            </w:r>
            <w:r w:rsidRPr="00541F46">
              <w:rPr>
                <w:sz w:val="20"/>
                <w:lang w:val="fr-CH"/>
              </w:rPr>
              <w:t xml:space="preserve"> (2k mode)</w:t>
            </w:r>
          </w:p>
          <w:p w14:paraId="2327FA39" w14:textId="43945F49" w:rsidR="0054449B" w:rsidRPr="00541F46" w:rsidRDefault="0054449B" w:rsidP="00541F46">
            <w:pPr>
              <w:pStyle w:val="Tabletext"/>
              <w:rPr>
                <w:sz w:val="20"/>
                <w:lang w:val="fr-CH"/>
              </w:rPr>
            </w:pPr>
            <w:r w:rsidRPr="00541F46">
              <w:rPr>
                <w:sz w:val="20"/>
                <w:lang w:val="fr-CH"/>
              </w:rPr>
              <w:tab/>
              <w:t>450.43</w:t>
            </w:r>
            <w:r w:rsidR="00803BFF">
              <w:rPr>
                <w:sz w:val="20"/>
                <w:lang w:val="fr-CH"/>
              </w:rPr>
              <w:t> Hz</w:t>
            </w:r>
            <w:r w:rsidRPr="00541F46">
              <w:rPr>
                <w:sz w:val="20"/>
                <w:lang w:val="fr-CH"/>
              </w:rPr>
              <w:t xml:space="preserve"> (4k mode)</w:t>
            </w:r>
          </w:p>
          <w:p w14:paraId="4FB71115" w14:textId="742EC1AC" w:rsidR="0054449B" w:rsidRPr="00541F46" w:rsidRDefault="0054449B" w:rsidP="00541F46">
            <w:pPr>
              <w:pStyle w:val="Tabletext"/>
              <w:rPr>
                <w:sz w:val="20"/>
                <w:lang w:val="fr-CH"/>
              </w:rPr>
            </w:pPr>
            <w:r w:rsidRPr="00541F46">
              <w:rPr>
                <w:sz w:val="20"/>
                <w:lang w:val="fr-CH"/>
              </w:rPr>
              <w:tab/>
              <w:t>225.21</w:t>
            </w:r>
            <w:r w:rsidR="00803BFF">
              <w:rPr>
                <w:sz w:val="20"/>
                <w:lang w:val="fr-CH"/>
              </w:rPr>
              <w:t> Hz</w:t>
            </w:r>
            <w:r w:rsidRPr="00541F46">
              <w:rPr>
                <w:sz w:val="20"/>
                <w:lang w:val="fr-CH"/>
              </w:rPr>
              <w:t xml:space="preserve"> (8k mode)</w:t>
            </w:r>
          </w:p>
        </w:tc>
        <w:tc>
          <w:tcPr>
            <w:tcW w:w="2665" w:type="dxa"/>
            <w:tcBorders>
              <w:top w:val="single" w:sz="4" w:space="0" w:color="000000"/>
              <w:left w:val="single" w:sz="4" w:space="0" w:color="000000"/>
              <w:bottom w:val="dotted" w:sz="4" w:space="0" w:color="000000"/>
              <w:right w:val="single" w:sz="4" w:space="0" w:color="000000"/>
            </w:tcBorders>
            <w:shd w:val="clear" w:color="auto" w:fill="auto"/>
          </w:tcPr>
          <w:p w14:paraId="3D172B32" w14:textId="77777777" w:rsidR="0054449B" w:rsidRPr="00541F46" w:rsidRDefault="0054449B" w:rsidP="00541F46">
            <w:pPr>
              <w:pStyle w:val="Tabletext"/>
              <w:rPr>
                <w:sz w:val="20"/>
                <w:lang w:val="fr-CH"/>
              </w:rPr>
            </w:pPr>
          </w:p>
        </w:tc>
        <w:tc>
          <w:tcPr>
            <w:tcW w:w="2567" w:type="dxa"/>
            <w:tcBorders>
              <w:top w:val="single" w:sz="4" w:space="0" w:color="000000"/>
              <w:left w:val="single" w:sz="4" w:space="0" w:color="000000"/>
              <w:bottom w:val="dotted" w:sz="4" w:space="0" w:color="000000"/>
              <w:right w:val="single" w:sz="4" w:space="0" w:color="000000"/>
            </w:tcBorders>
          </w:tcPr>
          <w:p w14:paraId="3CE0EB77" w14:textId="77777777" w:rsidR="0054449B" w:rsidRPr="00541F46" w:rsidRDefault="0054449B" w:rsidP="00541F46">
            <w:pPr>
              <w:pStyle w:val="Tabletext"/>
              <w:rPr>
                <w:sz w:val="20"/>
                <w:lang w:val="fr-CH"/>
              </w:rPr>
            </w:pPr>
          </w:p>
        </w:tc>
      </w:tr>
      <w:tr w:rsidR="0054449B" w:rsidRPr="00541F46" w14:paraId="72F0A91A" w14:textId="77777777" w:rsidTr="006A17CE">
        <w:trPr>
          <w:trHeight w:val="20"/>
          <w:jc w:val="center"/>
        </w:trPr>
        <w:tc>
          <w:tcPr>
            <w:tcW w:w="340" w:type="dxa"/>
            <w:vMerge/>
            <w:tcBorders>
              <w:left w:val="single" w:sz="4" w:space="0" w:color="000000"/>
            </w:tcBorders>
            <w:shd w:val="clear" w:color="auto" w:fill="auto"/>
          </w:tcPr>
          <w:p w14:paraId="31358680" w14:textId="77777777" w:rsidR="0054449B" w:rsidRPr="00541F46" w:rsidRDefault="0054449B" w:rsidP="00541F46">
            <w:pPr>
              <w:pStyle w:val="Tabletext"/>
              <w:rPr>
                <w:sz w:val="20"/>
                <w:lang w:val="fr-CH"/>
              </w:rPr>
            </w:pPr>
          </w:p>
        </w:tc>
        <w:tc>
          <w:tcPr>
            <w:tcW w:w="1510" w:type="dxa"/>
            <w:vMerge/>
            <w:tcBorders>
              <w:left w:val="single" w:sz="4" w:space="0" w:color="000000"/>
            </w:tcBorders>
            <w:shd w:val="clear" w:color="auto" w:fill="auto"/>
          </w:tcPr>
          <w:p w14:paraId="6D759764" w14:textId="77777777" w:rsidR="0054449B" w:rsidRPr="00541F46" w:rsidRDefault="0054449B" w:rsidP="00541F46">
            <w:pPr>
              <w:pStyle w:val="Tabletext"/>
              <w:rPr>
                <w:sz w:val="20"/>
                <w:lang w:val="fr-CH"/>
              </w:rPr>
            </w:pPr>
          </w:p>
        </w:tc>
        <w:tc>
          <w:tcPr>
            <w:tcW w:w="2569" w:type="dxa"/>
            <w:tcBorders>
              <w:top w:val="dotted" w:sz="4" w:space="0" w:color="auto"/>
              <w:left w:val="single" w:sz="4" w:space="0" w:color="000000"/>
              <w:bottom w:val="dotted" w:sz="4" w:space="0" w:color="auto"/>
            </w:tcBorders>
            <w:shd w:val="clear" w:color="auto" w:fill="auto"/>
          </w:tcPr>
          <w:p w14:paraId="533DCEB0" w14:textId="2208D056" w:rsidR="0054449B" w:rsidRPr="00541F46" w:rsidRDefault="0054449B" w:rsidP="00541F46">
            <w:pPr>
              <w:pStyle w:val="Tabletext"/>
              <w:rPr>
                <w:sz w:val="20"/>
                <w:lang w:val="fr-CH"/>
              </w:rPr>
            </w:pPr>
            <w:r w:rsidRPr="00541F46">
              <w:rPr>
                <w:sz w:val="20"/>
                <w:lang w:val="fr-CH"/>
              </w:rPr>
              <w:t>b)</w:t>
            </w:r>
            <w:r w:rsidRPr="00541F46">
              <w:rPr>
                <w:sz w:val="20"/>
                <w:lang w:val="fr-CH"/>
              </w:rPr>
              <w:tab/>
              <w:t>5 580.63</w:t>
            </w:r>
            <w:r w:rsidR="00803BFF">
              <w:rPr>
                <w:sz w:val="20"/>
                <w:lang w:val="fr-CH"/>
              </w:rPr>
              <w:t> Hz</w:t>
            </w:r>
            <w:r w:rsidRPr="00541F46">
              <w:rPr>
                <w:sz w:val="20"/>
                <w:lang w:val="fr-CH"/>
              </w:rPr>
              <w:t xml:space="preserve"> (1k mode)</w:t>
            </w:r>
          </w:p>
          <w:p w14:paraId="052F1D6B" w14:textId="2141B227" w:rsidR="0054449B" w:rsidRPr="00541F46" w:rsidRDefault="0054449B" w:rsidP="00541F46">
            <w:pPr>
              <w:pStyle w:val="Tabletext"/>
              <w:rPr>
                <w:sz w:val="20"/>
                <w:lang w:val="fr-CH"/>
              </w:rPr>
            </w:pPr>
            <w:r w:rsidRPr="00541F46">
              <w:rPr>
                <w:sz w:val="20"/>
                <w:lang w:val="fr-CH"/>
              </w:rPr>
              <w:tab/>
              <w:t>2 790</w:t>
            </w:r>
            <w:r w:rsidR="00803BFF">
              <w:rPr>
                <w:sz w:val="20"/>
                <w:lang w:val="fr-CH"/>
              </w:rPr>
              <w:t> Hz</w:t>
            </w:r>
            <w:r w:rsidRPr="00541F46">
              <w:rPr>
                <w:sz w:val="20"/>
                <w:lang w:val="fr-CH"/>
              </w:rPr>
              <w:t xml:space="preserve"> (2k mode)</w:t>
            </w:r>
          </w:p>
          <w:p w14:paraId="7B883F6D" w14:textId="1EECD0CF" w:rsidR="0054449B" w:rsidRPr="00541F46" w:rsidRDefault="0054449B" w:rsidP="00541F46">
            <w:pPr>
              <w:pStyle w:val="Tabletext"/>
              <w:rPr>
                <w:sz w:val="20"/>
                <w:lang w:val="fr-CH"/>
              </w:rPr>
            </w:pPr>
            <w:r w:rsidRPr="00541F46">
              <w:rPr>
                <w:sz w:val="20"/>
                <w:lang w:val="fr-CH"/>
              </w:rPr>
              <w:tab/>
              <w:t>1 395</w:t>
            </w:r>
            <w:r w:rsidR="00803BFF">
              <w:rPr>
                <w:sz w:val="20"/>
                <w:lang w:val="fr-CH"/>
              </w:rPr>
              <w:t> Hz</w:t>
            </w:r>
            <w:r w:rsidRPr="00541F46">
              <w:rPr>
                <w:sz w:val="20"/>
                <w:lang w:val="fr-CH"/>
              </w:rPr>
              <w:t xml:space="preserve"> (4k mode)</w:t>
            </w:r>
          </w:p>
          <w:p w14:paraId="34F62339" w14:textId="49FC6B4A" w:rsidR="0054449B" w:rsidRPr="00541F46" w:rsidRDefault="0054449B" w:rsidP="00541F46">
            <w:pPr>
              <w:pStyle w:val="Tabletext"/>
              <w:rPr>
                <w:sz w:val="20"/>
                <w:lang w:val="fr-CH"/>
              </w:rPr>
            </w:pPr>
            <w:r w:rsidRPr="00541F46">
              <w:rPr>
                <w:sz w:val="20"/>
                <w:lang w:val="fr-CH"/>
              </w:rPr>
              <w:tab/>
              <w:t>697.50</w:t>
            </w:r>
            <w:r w:rsidR="00803BFF">
              <w:rPr>
                <w:sz w:val="20"/>
                <w:lang w:val="fr-CH"/>
              </w:rPr>
              <w:t> Hz</w:t>
            </w:r>
            <w:r w:rsidRPr="00541F46">
              <w:rPr>
                <w:sz w:val="20"/>
                <w:lang w:val="fr-CH"/>
              </w:rPr>
              <w:t xml:space="preserve"> (8k mode)</w:t>
            </w:r>
          </w:p>
          <w:p w14:paraId="61B20777" w14:textId="46734BD9" w:rsidR="0054449B" w:rsidRPr="00541F46" w:rsidRDefault="0054449B" w:rsidP="00541F46">
            <w:pPr>
              <w:pStyle w:val="Tabletext"/>
              <w:rPr>
                <w:sz w:val="20"/>
                <w:lang w:val="fr-CH"/>
              </w:rPr>
            </w:pPr>
            <w:r w:rsidRPr="00541F46">
              <w:rPr>
                <w:sz w:val="20"/>
                <w:lang w:val="fr-CH"/>
              </w:rPr>
              <w:tab/>
              <w:t>348.75</w:t>
            </w:r>
            <w:r w:rsidR="00803BFF">
              <w:rPr>
                <w:sz w:val="20"/>
                <w:lang w:val="fr-CH"/>
              </w:rPr>
              <w:t> Hz</w:t>
            </w:r>
            <w:r w:rsidRPr="00541F46">
              <w:rPr>
                <w:sz w:val="20"/>
                <w:lang w:val="fr-CH"/>
              </w:rPr>
              <w:t xml:space="preserve"> (16k mode)</w:t>
            </w:r>
          </w:p>
          <w:p w14:paraId="05D53E32" w14:textId="1824BC0F" w:rsidR="0054449B" w:rsidRPr="00541F46" w:rsidRDefault="0054449B" w:rsidP="00541F46">
            <w:pPr>
              <w:pStyle w:val="Tabletext"/>
              <w:rPr>
                <w:sz w:val="20"/>
                <w:lang w:val="fr-CH"/>
              </w:rPr>
            </w:pPr>
            <w:r w:rsidRPr="00541F46">
              <w:rPr>
                <w:sz w:val="20"/>
                <w:lang w:val="fr-CH"/>
              </w:rPr>
              <w:tab/>
              <w:t>174.38</w:t>
            </w:r>
            <w:r w:rsidR="00803BFF">
              <w:rPr>
                <w:sz w:val="20"/>
                <w:lang w:val="fr-CH"/>
              </w:rPr>
              <w:t> Hz</w:t>
            </w:r>
            <w:r w:rsidRPr="00541F46">
              <w:rPr>
                <w:sz w:val="20"/>
                <w:lang w:val="fr-CH"/>
              </w:rPr>
              <w:t xml:space="preserve"> (32k mode)</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60BFAF19" w14:textId="77777777" w:rsidR="0054449B" w:rsidRPr="00541F46" w:rsidRDefault="0054449B" w:rsidP="00541F46">
            <w:pPr>
              <w:pStyle w:val="Tabletext"/>
              <w:rPr>
                <w:sz w:val="20"/>
                <w:lang w:val="fr-CH"/>
              </w:rPr>
            </w:pPr>
          </w:p>
        </w:tc>
        <w:tc>
          <w:tcPr>
            <w:tcW w:w="2567" w:type="dxa"/>
            <w:tcBorders>
              <w:top w:val="dotted" w:sz="4" w:space="0" w:color="000000"/>
              <w:left w:val="single" w:sz="4" w:space="0" w:color="000000"/>
              <w:bottom w:val="dotted" w:sz="4" w:space="0" w:color="000000"/>
              <w:right w:val="single" w:sz="4" w:space="0" w:color="000000"/>
            </w:tcBorders>
          </w:tcPr>
          <w:p w14:paraId="34AD2EFE" w14:textId="77777777" w:rsidR="0054449B" w:rsidRPr="00541F46" w:rsidRDefault="0054449B" w:rsidP="00541F46">
            <w:pPr>
              <w:pStyle w:val="Tabletext"/>
              <w:rPr>
                <w:sz w:val="20"/>
                <w:lang w:val="fr-CH"/>
              </w:rPr>
            </w:pPr>
          </w:p>
        </w:tc>
      </w:tr>
      <w:tr w:rsidR="0054449B" w:rsidRPr="00541F46" w14:paraId="76427929" w14:textId="77777777" w:rsidTr="006A17CE">
        <w:trPr>
          <w:trHeight w:val="20"/>
          <w:jc w:val="center"/>
        </w:trPr>
        <w:tc>
          <w:tcPr>
            <w:tcW w:w="340" w:type="dxa"/>
            <w:vMerge/>
            <w:tcBorders>
              <w:left w:val="single" w:sz="4" w:space="0" w:color="000000"/>
            </w:tcBorders>
            <w:shd w:val="clear" w:color="auto" w:fill="auto"/>
          </w:tcPr>
          <w:p w14:paraId="15943AB1" w14:textId="77777777" w:rsidR="0054449B" w:rsidRPr="00541F46" w:rsidRDefault="0054449B" w:rsidP="00541F46">
            <w:pPr>
              <w:pStyle w:val="Tabletext"/>
              <w:rPr>
                <w:sz w:val="20"/>
                <w:lang w:val="fr-CH"/>
              </w:rPr>
            </w:pPr>
          </w:p>
        </w:tc>
        <w:tc>
          <w:tcPr>
            <w:tcW w:w="1510" w:type="dxa"/>
            <w:vMerge/>
            <w:tcBorders>
              <w:left w:val="single" w:sz="4" w:space="0" w:color="000000"/>
            </w:tcBorders>
            <w:shd w:val="clear" w:color="auto" w:fill="auto"/>
          </w:tcPr>
          <w:p w14:paraId="729C4FAC" w14:textId="77777777" w:rsidR="0054449B" w:rsidRPr="00541F46" w:rsidRDefault="0054449B" w:rsidP="00541F46">
            <w:pPr>
              <w:pStyle w:val="Tabletext"/>
              <w:rPr>
                <w:sz w:val="20"/>
                <w:lang w:val="fr-CH"/>
              </w:rPr>
            </w:pPr>
          </w:p>
        </w:tc>
        <w:tc>
          <w:tcPr>
            <w:tcW w:w="2569" w:type="dxa"/>
            <w:tcBorders>
              <w:top w:val="dotted" w:sz="4" w:space="0" w:color="auto"/>
              <w:left w:val="single" w:sz="4" w:space="0" w:color="000000"/>
              <w:bottom w:val="dotted" w:sz="4" w:space="0" w:color="auto"/>
            </w:tcBorders>
            <w:shd w:val="clear" w:color="auto" w:fill="auto"/>
          </w:tcPr>
          <w:p w14:paraId="71A95C3D" w14:textId="011685CA" w:rsidR="0054449B" w:rsidRPr="00541F46" w:rsidRDefault="0054449B" w:rsidP="00541F46">
            <w:pPr>
              <w:pStyle w:val="Tabletext"/>
              <w:rPr>
                <w:sz w:val="20"/>
                <w:lang w:val="fr-CH"/>
              </w:rPr>
            </w:pPr>
            <w:r w:rsidRPr="00541F46">
              <w:rPr>
                <w:sz w:val="20"/>
                <w:lang w:val="fr-CH"/>
              </w:rPr>
              <w:t>c)</w:t>
            </w:r>
            <w:r w:rsidRPr="00541F46">
              <w:rPr>
                <w:sz w:val="20"/>
                <w:lang w:val="fr-CH"/>
              </w:rPr>
              <w:tab/>
              <w:t>6 696.75</w:t>
            </w:r>
            <w:r w:rsidR="00803BFF">
              <w:rPr>
                <w:sz w:val="20"/>
                <w:lang w:val="fr-CH"/>
              </w:rPr>
              <w:t> Hz</w:t>
            </w:r>
            <w:r w:rsidRPr="00541F46">
              <w:rPr>
                <w:sz w:val="20"/>
                <w:lang w:val="fr-CH"/>
              </w:rPr>
              <w:t xml:space="preserve"> (1k mode)</w:t>
            </w:r>
          </w:p>
          <w:p w14:paraId="6577B5D9" w14:textId="0EE6E0B4" w:rsidR="006A17CE" w:rsidRPr="00541F46" w:rsidRDefault="006A17CE" w:rsidP="00541F46">
            <w:pPr>
              <w:pStyle w:val="Tabletext"/>
              <w:rPr>
                <w:sz w:val="20"/>
                <w:lang w:val="fr-CH"/>
              </w:rPr>
            </w:pPr>
            <w:r w:rsidRPr="00541F46">
              <w:rPr>
                <w:sz w:val="20"/>
                <w:lang w:val="fr-CH"/>
              </w:rPr>
              <w:tab/>
              <w:t>3 348</w:t>
            </w:r>
            <w:r w:rsidR="00803BFF">
              <w:rPr>
                <w:sz w:val="20"/>
                <w:lang w:val="fr-CH"/>
              </w:rPr>
              <w:t> Hz</w:t>
            </w:r>
            <w:r w:rsidRPr="00541F46">
              <w:rPr>
                <w:sz w:val="20"/>
                <w:lang w:val="fr-CH"/>
              </w:rPr>
              <w:t xml:space="preserve"> (2k mode)</w:t>
            </w:r>
          </w:p>
          <w:p w14:paraId="24B2A18E" w14:textId="24A57CBA" w:rsidR="006A17CE" w:rsidRPr="00541F46" w:rsidRDefault="006A17CE" w:rsidP="00541F46">
            <w:pPr>
              <w:pStyle w:val="Tabletext"/>
              <w:rPr>
                <w:sz w:val="20"/>
                <w:lang w:val="fr-CH"/>
              </w:rPr>
            </w:pPr>
            <w:r w:rsidRPr="00541F46">
              <w:rPr>
                <w:sz w:val="20"/>
                <w:lang w:val="fr-CH"/>
              </w:rPr>
              <w:tab/>
              <w:t>1 674</w:t>
            </w:r>
            <w:r w:rsidR="00803BFF">
              <w:rPr>
                <w:sz w:val="20"/>
                <w:lang w:val="fr-CH"/>
              </w:rPr>
              <w:t> Hz</w:t>
            </w:r>
            <w:r w:rsidRPr="00541F46">
              <w:rPr>
                <w:sz w:val="20"/>
                <w:lang w:val="fr-CH"/>
              </w:rPr>
              <w:t xml:space="preserve"> (4k mode)</w:t>
            </w:r>
          </w:p>
          <w:p w14:paraId="09AE082B" w14:textId="75603DCC" w:rsidR="006A17CE" w:rsidRPr="00541F46" w:rsidRDefault="006A17CE" w:rsidP="00541F46">
            <w:pPr>
              <w:pStyle w:val="Tabletext"/>
              <w:rPr>
                <w:sz w:val="20"/>
                <w:lang w:val="fr-CH"/>
              </w:rPr>
            </w:pPr>
            <w:r w:rsidRPr="00541F46">
              <w:rPr>
                <w:sz w:val="20"/>
                <w:lang w:val="fr-CH"/>
              </w:rPr>
              <w:tab/>
              <w:t>837</w:t>
            </w:r>
            <w:r w:rsidR="00803BFF">
              <w:rPr>
                <w:sz w:val="20"/>
                <w:lang w:val="fr-CH"/>
              </w:rPr>
              <w:t> Hz</w:t>
            </w:r>
            <w:r w:rsidRPr="00541F46">
              <w:rPr>
                <w:sz w:val="20"/>
                <w:lang w:val="fr-CH"/>
              </w:rPr>
              <w:t xml:space="preserve"> (8k mode)</w:t>
            </w:r>
          </w:p>
          <w:p w14:paraId="400EE72F" w14:textId="26326BDA" w:rsidR="006A17CE" w:rsidRPr="00541F46" w:rsidRDefault="006A17CE" w:rsidP="00541F46">
            <w:pPr>
              <w:pStyle w:val="Tabletext"/>
              <w:rPr>
                <w:sz w:val="20"/>
                <w:lang w:val="fr-CH"/>
              </w:rPr>
            </w:pPr>
            <w:r w:rsidRPr="00541F46">
              <w:rPr>
                <w:sz w:val="20"/>
                <w:lang w:val="fr-CH"/>
              </w:rPr>
              <w:tab/>
              <w:t>418.5</w:t>
            </w:r>
            <w:r w:rsidR="00803BFF">
              <w:rPr>
                <w:sz w:val="20"/>
                <w:lang w:val="fr-CH"/>
              </w:rPr>
              <w:t> Hz</w:t>
            </w:r>
            <w:r w:rsidRPr="00541F46">
              <w:rPr>
                <w:sz w:val="20"/>
                <w:lang w:val="fr-CH"/>
              </w:rPr>
              <w:t xml:space="preserve"> (16k mode)</w:t>
            </w:r>
          </w:p>
          <w:p w14:paraId="5DD025A6" w14:textId="448945DE" w:rsidR="0054449B" w:rsidRPr="00541F46" w:rsidRDefault="0054449B" w:rsidP="00541F46">
            <w:pPr>
              <w:pStyle w:val="Tabletext"/>
              <w:rPr>
                <w:sz w:val="20"/>
                <w:lang w:val="fr-CH"/>
              </w:rPr>
            </w:pPr>
            <w:r w:rsidRPr="00541F46">
              <w:rPr>
                <w:sz w:val="20"/>
                <w:lang w:val="fr-CH"/>
              </w:rPr>
              <w:tab/>
              <w:t>209.25</w:t>
            </w:r>
            <w:r w:rsidR="00803BFF">
              <w:rPr>
                <w:sz w:val="20"/>
                <w:lang w:val="fr-CH"/>
              </w:rPr>
              <w:t> Hz</w:t>
            </w:r>
            <w:r w:rsidRPr="00541F46">
              <w:rPr>
                <w:sz w:val="20"/>
                <w:lang w:val="fr-CH"/>
              </w:rPr>
              <w:t xml:space="preserve"> (32k mode)</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15414AEB" w14:textId="77777777" w:rsidR="0054449B" w:rsidRPr="00541F46" w:rsidRDefault="0054449B" w:rsidP="00541F46">
            <w:pPr>
              <w:pStyle w:val="Tabletext"/>
              <w:rPr>
                <w:sz w:val="20"/>
                <w:lang w:val="fr-CH"/>
              </w:rPr>
            </w:pPr>
            <w:r w:rsidRPr="00541F46">
              <w:rPr>
                <w:sz w:val="20"/>
                <w:lang w:val="fr-CH"/>
              </w:rPr>
              <w:t>a)</w:t>
            </w:r>
          </w:p>
          <w:p w14:paraId="04E3C548" w14:textId="77777777" w:rsidR="0054449B" w:rsidRPr="00541F46" w:rsidRDefault="0054449B" w:rsidP="00541F46">
            <w:pPr>
              <w:pStyle w:val="Tabletext"/>
              <w:rPr>
                <w:sz w:val="20"/>
                <w:lang w:val="fr-CH"/>
              </w:rPr>
            </w:pPr>
          </w:p>
          <w:p w14:paraId="31141F91" w14:textId="185691A6" w:rsidR="0054449B" w:rsidRPr="00541F46" w:rsidRDefault="0054449B" w:rsidP="00541F46">
            <w:pPr>
              <w:pStyle w:val="Tabletext"/>
              <w:rPr>
                <w:sz w:val="20"/>
                <w:lang w:val="fr-CH"/>
              </w:rPr>
            </w:pPr>
          </w:p>
          <w:p w14:paraId="6C0BD14B" w14:textId="77E9CA9C" w:rsidR="0054449B" w:rsidRPr="00541F46" w:rsidRDefault="0054449B" w:rsidP="00541F46">
            <w:pPr>
              <w:pStyle w:val="Tabletext"/>
              <w:rPr>
                <w:sz w:val="20"/>
                <w:lang w:val="fr-CH"/>
              </w:rPr>
            </w:pPr>
            <w:r w:rsidRPr="00541F46">
              <w:rPr>
                <w:sz w:val="20"/>
                <w:lang w:val="fr-CH"/>
              </w:rPr>
              <w:tab/>
              <w:t>843.75</w:t>
            </w:r>
            <w:r w:rsidR="00803BFF">
              <w:rPr>
                <w:sz w:val="20"/>
                <w:lang w:val="fr-CH"/>
              </w:rPr>
              <w:t> Hz</w:t>
            </w:r>
            <w:r w:rsidRPr="00541F46">
              <w:rPr>
                <w:sz w:val="20"/>
                <w:lang w:val="fr-CH"/>
              </w:rPr>
              <w:t xml:space="preserve"> (8k mode)</w:t>
            </w:r>
          </w:p>
          <w:p w14:paraId="1C691F5D" w14:textId="553CD2C6" w:rsidR="0054449B" w:rsidRPr="00541F46" w:rsidRDefault="0054449B" w:rsidP="00541F46">
            <w:pPr>
              <w:pStyle w:val="Tabletext"/>
              <w:rPr>
                <w:sz w:val="20"/>
                <w:lang w:val="fr-CH"/>
              </w:rPr>
            </w:pPr>
            <w:r w:rsidRPr="00541F46">
              <w:rPr>
                <w:sz w:val="20"/>
                <w:lang w:val="fr-CH"/>
              </w:rPr>
              <w:tab/>
              <w:t>421.875</w:t>
            </w:r>
            <w:r w:rsidR="00803BFF">
              <w:rPr>
                <w:sz w:val="20"/>
                <w:lang w:val="fr-CH"/>
              </w:rPr>
              <w:t> Hz</w:t>
            </w:r>
            <w:r w:rsidRPr="00541F46">
              <w:rPr>
                <w:sz w:val="20"/>
                <w:lang w:val="fr-CH"/>
              </w:rPr>
              <w:t xml:space="preserve"> (16k mode)</w:t>
            </w:r>
          </w:p>
          <w:p w14:paraId="07E4E2AB" w14:textId="4E758416" w:rsidR="0054449B" w:rsidRPr="00541F46" w:rsidRDefault="0054449B" w:rsidP="00541F46">
            <w:pPr>
              <w:pStyle w:val="Tabletext"/>
              <w:rPr>
                <w:sz w:val="20"/>
              </w:rPr>
            </w:pPr>
            <w:r w:rsidRPr="00541F46">
              <w:rPr>
                <w:sz w:val="20"/>
                <w:lang w:val="fr-CH"/>
              </w:rPr>
              <w:tab/>
            </w:r>
            <w:r w:rsidRPr="00541F46">
              <w:rPr>
                <w:sz w:val="20"/>
              </w:rPr>
              <w:t>210.9375</w:t>
            </w:r>
            <w:r w:rsidR="00803BFF">
              <w:rPr>
                <w:sz w:val="20"/>
              </w:rPr>
              <w:t> Hz</w:t>
            </w:r>
            <w:r w:rsidRPr="00541F46">
              <w:rPr>
                <w:sz w:val="20"/>
              </w:rPr>
              <w:t xml:space="preserve"> (32k mode)</w:t>
            </w:r>
          </w:p>
        </w:tc>
        <w:tc>
          <w:tcPr>
            <w:tcW w:w="2567" w:type="dxa"/>
            <w:tcBorders>
              <w:top w:val="dotted" w:sz="4" w:space="0" w:color="000000"/>
              <w:left w:val="single" w:sz="4" w:space="0" w:color="000000"/>
              <w:bottom w:val="dotted" w:sz="4" w:space="0" w:color="000000"/>
              <w:right w:val="single" w:sz="4" w:space="0" w:color="000000"/>
            </w:tcBorders>
          </w:tcPr>
          <w:p w14:paraId="72D87037" w14:textId="77777777" w:rsidR="0054449B" w:rsidRPr="00541F46" w:rsidRDefault="0054449B" w:rsidP="00541F46">
            <w:pPr>
              <w:pStyle w:val="Tabletext"/>
              <w:rPr>
                <w:sz w:val="20"/>
                <w:lang w:val="fr-CH" w:eastAsia="ja-JP"/>
              </w:rPr>
            </w:pPr>
            <w:r w:rsidRPr="00541F46">
              <w:rPr>
                <w:sz w:val="20"/>
                <w:lang w:val="fr-CH" w:eastAsia="ja-JP"/>
              </w:rPr>
              <w:t>a)</w:t>
            </w:r>
          </w:p>
          <w:p w14:paraId="7455F3B9" w14:textId="77777777" w:rsidR="0054449B" w:rsidRPr="00541F46" w:rsidRDefault="0054449B" w:rsidP="00541F46">
            <w:pPr>
              <w:pStyle w:val="Tabletext"/>
              <w:rPr>
                <w:sz w:val="20"/>
                <w:lang w:val="fr-CH" w:eastAsia="ja-JP"/>
              </w:rPr>
            </w:pPr>
          </w:p>
          <w:p w14:paraId="20740941" w14:textId="2FF89E44" w:rsidR="0054449B" w:rsidRPr="00541F46" w:rsidRDefault="0054449B" w:rsidP="00541F46">
            <w:pPr>
              <w:pStyle w:val="Tabletext"/>
              <w:rPr>
                <w:sz w:val="20"/>
                <w:lang w:val="fr-CH"/>
              </w:rPr>
            </w:pPr>
            <w:r w:rsidRPr="00541F46">
              <w:rPr>
                <w:sz w:val="20"/>
                <w:lang w:val="fr-CH"/>
              </w:rPr>
              <w:tab/>
              <w:t>1 384, 1 424</w:t>
            </w:r>
            <w:r w:rsidR="00803BFF">
              <w:rPr>
                <w:sz w:val="20"/>
                <w:lang w:val="fr-CH"/>
              </w:rPr>
              <w:t> Hz</w:t>
            </w:r>
            <w:r w:rsidRPr="00541F46">
              <w:rPr>
                <w:sz w:val="20"/>
                <w:lang w:val="fr-CH"/>
              </w:rPr>
              <w:t xml:space="preserve"> (4k mode)</w:t>
            </w:r>
          </w:p>
          <w:p w14:paraId="1E93BEA2" w14:textId="744413C8" w:rsidR="0054449B" w:rsidRPr="00541F46" w:rsidRDefault="0054449B" w:rsidP="00541F46">
            <w:pPr>
              <w:pStyle w:val="Tabletext"/>
              <w:rPr>
                <w:sz w:val="20"/>
                <w:lang w:val="fr-CH"/>
              </w:rPr>
            </w:pPr>
            <w:r w:rsidRPr="00541F46">
              <w:rPr>
                <w:sz w:val="20"/>
                <w:lang w:val="fr-CH"/>
              </w:rPr>
              <w:tab/>
              <w:t>692, 712</w:t>
            </w:r>
            <w:r w:rsidR="00803BFF">
              <w:rPr>
                <w:sz w:val="20"/>
                <w:lang w:val="fr-CH"/>
              </w:rPr>
              <w:t> Hz</w:t>
            </w:r>
            <w:r w:rsidRPr="00541F46">
              <w:rPr>
                <w:sz w:val="20"/>
                <w:lang w:val="fr-CH"/>
              </w:rPr>
              <w:t xml:space="preserve"> (8k mode)</w:t>
            </w:r>
          </w:p>
          <w:p w14:paraId="25051349" w14:textId="77777777" w:rsidR="0054449B" w:rsidRPr="00541F46" w:rsidRDefault="0054449B" w:rsidP="00541F46">
            <w:pPr>
              <w:pStyle w:val="Tabletext"/>
              <w:rPr>
                <w:sz w:val="20"/>
                <w:lang w:val="fr-CH"/>
              </w:rPr>
            </w:pPr>
          </w:p>
          <w:p w14:paraId="4EC1A778" w14:textId="10B827D5" w:rsidR="0054449B" w:rsidRPr="00541F46" w:rsidRDefault="0054449B" w:rsidP="00541F46">
            <w:pPr>
              <w:pStyle w:val="Tabletext"/>
              <w:rPr>
                <w:sz w:val="20"/>
                <w:lang w:eastAsia="ja-JP"/>
              </w:rPr>
            </w:pPr>
            <w:r w:rsidRPr="00541F46">
              <w:rPr>
                <w:sz w:val="20"/>
                <w:lang w:val="fr-CH"/>
              </w:rPr>
              <w:tab/>
            </w:r>
            <w:r w:rsidRPr="00541F46">
              <w:rPr>
                <w:sz w:val="20"/>
              </w:rPr>
              <w:t>173, 178</w:t>
            </w:r>
            <w:r w:rsidR="00803BFF">
              <w:rPr>
                <w:sz w:val="20"/>
              </w:rPr>
              <w:t> Hz</w:t>
            </w:r>
            <w:r w:rsidRPr="00541F46">
              <w:rPr>
                <w:sz w:val="20"/>
              </w:rPr>
              <w:t xml:space="preserve"> (32k mode)</w:t>
            </w:r>
          </w:p>
        </w:tc>
      </w:tr>
      <w:tr w:rsidR="0054449B" w:rsidRPr="00541F46" w14:paraId="2025C0F2" w14:textId="77777777" w:rsidTr="006A17CE">
        <w:trPr>
          <w:trHeight w:val="20"/>
          <w:jc w:val="center"/>
        </w:trPr>
        <w:tc>
          <w:tcPr>
            <w:tcW w:w="340" w:type="dxa"/>
            <w:vMerge/>
            <w:tcBorders>
              <w:left w:val="single" w:sz="4" w:space="0" w:color="000000"/>
            </w:tcBorders>
            <w:shd w:val="clear" w:color="auto" w:fill="auto"/>
          </w:tcPr>
          <w:p w14:paraId="6F2F208A" w14:textId="77777777" w:rsidR="0054449B" w:rsidRPr="00541F46" w:rsidRDefault="0054449B" w:rsidP="00541F46">
            <w:pPr>
              <w:pStyle w:val="Tabletext"/>
              <w:rPr>
                <w:sz w:val="20"/>
              </w:rPr>
            </w:pPr>
          </w:p>
        </w:tc>
        <w:tc>
          <w:tcPr>
            <w:tcW w:w="1510" w:type="dxa"/>
            <w:vMerge/>
            <w:tcBorders>
              <w:left w:val="single" w:sz="4" w:space="0" w:color="000000"/>
            </w:tcBorders>
            <w:shd w:val="clear" w:color="auto" w:fill="auto"/>
          </w:tcPr>
          <w:p w14:paraId="7E0037B4" w14:textId="77777777" w:rsidR="0054449B" w:rsidRPr="00541F46" w:rsidRDefault="0054449B" w:rsidP="00541F46">
            <w:pPr>
              <w:pStyle w:val="Tabletext"/>
              <w:rPr>
                <w:sz w:val="20"/>
              </w:rPr>
            </w:pPr>
          </w:p>
        </w:tc>
        <w:tc>
          <w:tcPr>
            <w:tcW w:w="2569" w:type="dxa"/>
            <w:tcBorders>
              <w:top w:val="dotted" w:sz="4" w:space="0" w:color="auto"/>
              <w:left w:val="single" w:sz="4" w:space="0" w:color="000000"/>
              <w:bottom w:val="dotted" w:sz="4" w:space="0" w:color="auto"/>
            </w:tcBorders>
            <w:shd w:val="clear" w:color="auto" w:fill="auto"/>
          </w:tcPr>
          <w:p w14:paraId="6965F20B" w14:textId="1FACD8EE" w:rsidR="0054449B" w:rsidRPr="00541F46" w:rsidRDefault="0054449B" w:rsidP="00541F46">
            <w:pPr>
              <w:pStyle w:val="Tabletext"/>
              <w:rPr>
                <w:sz w:val="20"/>
                <w:lang w:val="fr-CH"/>
              </w:rPr>
            </w:pPr>
            <w:r w:rsidRPr="00541F46">
              <w:rPr>
                <w:sz w:val="20"/>
                <w:lang w:val="fr-CH"/>
              </w:rPr>
              <w:t>d)</w:t>
            </w:r>
            <w:r w:rsidRPr="00541F46">
              <w:rPr>
                <w:sz w:val="20"/>
                <w:lang w:val="fr-CH"/>
              </w:rPr>
              <w:tab/>
              <w:t>7 812.88</w:t>
            </w:r>
            <w:r w:rsidR="00803BFF">
              <w:rPr>
                <w:sz w:val="20"/>
                <w:lang w:val="fr-CH"/>
              </w:rPr>
              <w:t> Hz</w:t>
            </w:r>
            <w:r w:rsidRPr="00541F46">
              <w:rPr>
                <w:sz w:val="20"/>
                <w:lang w:val="fr-CH"/>
              </w:rPr>
              <w:t xml:space="preserve"> (1k mode)</w:t>
            </w:r>
          </w:p>
          <w:p w14:paraId="0703815E" w14:textId="438E08E5" w:rsidR="0054449B" w:rsidRPr="00541F46" w:rsidRDefault="0054449B" w:rsidP="00541F46">
            <w:pPr>
              <w:pStyle w:val="Tabletext"/>
              <w:rPr>
                <w:sz w:val="20"/>
                <w:lang w:val="fr-CH"/>
              </w:rPr>
            </w:pPr>
            <w:r w:rsidRPr="00541F46">
              <w:rPr>
                <w:sz w:val="20"/>
                <w:lang w:val="fr-CH"/>
              </w:rPr>
              <w:tab/>
              <w:t>3 906</w:t>
            </w:r>
            <w:r w:rsidR="00803BFF">
              <w:rPr>
                <w:sz w:val="20"/>
                <w:lang w:val="fr-CH"/>
              </w:rPr>
              <w:t> Hz</w:t>
            </w:r>
            <w:r w:rsidRPr="00541F46">
              <w:rPr>
                <w:sz w:val="20"/>
                <w:lang w:val="fr-CH"/>
              </w:rPr>
              <w:t xml:space="preserve"> (2k mode)</w:t>
            </w:r>
          </w:p>
          <w:p w14:paraId="2C869FCF" w14:textId="5BB997A9" w:rsidR="0054449B" w:rsidRPr="00541F46" w:rsidRDefault="0054449B" w:rsidP="00541F46">
            <w:pPr>
              <w:pStyle w:val="Tabletext"/>
              <w:rPr>
                <w:sz w:val="20"/>
                <w:lang w:val="fr-CH"/>
              </w:rPr>
            </w:pPr>
            <w:r w:rsidRPr="00541F46">
              <w:rPr>
                <w:sz w:val="20"/>
                <w:lang w:val="fr-CH"/>
              </w:rPr>
              <w:tab/>
              <w:t>1 953</w:t>
            </w:r>
            <w:r w:rsidR="00803BFF">
              <w:rPr>
                <w:sz w:val="20"/>
                <w:lang w:val="fr-CH"/>
              </w:rPr>
              <w:t> Hz</w:t>
            </w:r>
            <w:r w:rsidRPr="00541F46">
              <w:rPr>
                <w:sz w:val="20"/>
                <w:lang w:val="fr-CH"/>
              </w:rPr>
              <w:t xml:space="preserve"> (4k mode)</w:t>
            </w:r>
          </w:p>
          <w:p w14:paraId="43AD8591" w14:textId="576419FB" w:rsidR="0054449B" w:rsidRPr="00541F46" w:rsidRDefault="0054449B" w:rsidP="00541F46">
            <w:pPr>
              <w:pStyle w:val="Tabletext"/>
              <w:rPr>
                <w:sz w:val="20"/>
                <w:lang w:val="fr-CH"/>
              </w:rPr>
            </w:pPr>
            <w:r w:rsidRPr="00541F46">
              <w:rPr>
                <w:sz w:val="20"/>
                <w:lang w:val="fr-CH"/>
              </w:rPr>
              <w:tab/>
              <w:t>976</w:t>
            </w:r>
            <w:r w:rsidR="00803BFF">
              <w:rPr>
                <w:sz w:val="20"/>
                <w:lang w:val="fr-CH"/>
              </w:rPr>
              <w:t> Hz</w:t>
            </w:r>
            <w:r w:rsidRPr="00541F46">
              <w:rPr>
                <w:sz w:val="20"/>
                <w:lang w:val="fr-CH"/>
              </w:rPr>
              <w:t xml:space="preserve"> (8k mode)</w:t>
            </w:r>
          </w:p>
          <w:p w14:paraId="72E9DC72" w14:textId="27F972BF" w:rsidR="0054449B" w:rsidRPr="00541F46" w:rsidRDefault="0054449B" w:rsidP="00541F46">
            <w:pPr>
              <w:pStyle w:val="Tabletext"/>
              <w:rPr>
                <w:sz w:val="20"/>
                <w:lang w:val="fr-CH"/>
              </w:rPr>
            </w:pPr>
            <w:r w:rsidRPr="00541F46">
              <w:rPr>
                <w:sz w:val="20"/>
                <w:lang w:val="fr-CH"/>
              </w:rPr>
              <w:tab/>
              <w:t>488.25</w:t>
            </w:r>
            <w:r w:rsidR="00803BFF">
              <w:rPr>
                <w:sz w:val="20"/>
                <w:lang w:val="fr-CH"/>
              </w:rPr>
              <w:t> Hz</w:t>
            </w:r>
            <w:r w:rsidRPr="00541F46">
              <w:rPr>
                <w:sz w:val="20"/>
                <w:lang w:val="fr-CH"/>
              </w:rPr>
              <w:t xml:space="preserve"> (16k mode)</w:t>
            </w:r>
          </w:p>
          <w:p w14:paraId="10BAFA47" w14:textId="382FDBA0" w:rsidR="0054449B" w:rsidRPr="00541F46" w:rsidRDefault="0054449B" w:rsidP="00541F46">
            <w:pPr>
              <w:pStyle w:val="Tabletext"/>
              <w:rPr>
                <w:sz w:val="20"/>
                <w:lang w:val="fr-CH"/>
              </w:rPr>
            </w:pPr>
            <w:r w:rsidRPr="00541F46">
              <w:rPr>
                <w:sz w:val="20"/>
                <w:lang w:val="fr-CH"/>
              </w:rPr>
              <w:tab/>
              <w:t>244.125</w:t>
            </w:r>
            <w:r w:rsidR="00803BFF">
              <w:rPr>
                <w:sz w:val="20"/>
                <w:lang w:val="fr-CH"/>
              </w:rPr>
              <w:t> Hz</w:t>
            </w:r>
            <w:r w:rsidRPr="00541F46">
              <w:rPr>
                <w:sz w:val="20"/>
                <w:lang w:val="fr-CH"/>
              </w:rPr>
              <w:t xml:space="preserve"> (32k mode)</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702028D1" w14:textId="77777777" w:rsidR="0054449B" w:rsidRPr="00541F46" w:rsidRDefault="0054449B" w:rsidP="00541F46">
            <w:pPr>
              <w:pStyle w:val="Tabletext"/>
              <w:rPr>
                <w:sz w:val="20"/>
                <w:lang w:val="fr-CH"/>
              </w:rPr>
            </w:pPr>
            <w:r w:rsidRPr="00541F46">
              <w:rPr>
                <w:sz w:val="20"/>
                <w:lang w:val="fr-CH"/>
              </w:rPr>
              <w:t>b)</w:t>
            </w:r>
            <w:r w:rsidRPr="00541F46">
              <w:rPr>
                <w:sz w:val="20"/>
                <w:lang w:val="fr-CH"/>
              </w:rPr>
              <w:tab/>
            </w:r>
          </w:p>
          <w:p w14:paraId="1CCACE84" w14:textId="77777777" w:rsidR="0054449B" w:rsidRPr="00541F46" w:rsidRDefault="0054449B" w:rsidP="00541F46">
            <w:pPr>
              <w:pStyle w:val="Tabletext"/>
              <w:rPr>
                <w:sz w:val="20"/>
                <w:lang w:val="fr-CH"/>
              </w:rPr>
            </w:pPr>
          </w:p>
          <w:p w14:paraId="2B6169B5" w14:textId="77777777" w:rsidR="0054449B" w:rsidRPr="00541F46" w:rsidRDefault="0054449B" w:rsidP="00541F46">
            <w:pPr>
              <w:pStyle w:val="Tabletext"/>
              <w:rPr>
                <w:sz w:val="20"/>
                <w:lang w:val="fr-CH"/>
              </w:rPr>
            </w:pPr>
          </w:p>
          <w:p w14:paraId="532110BB" w14:textId="46E9E69C" w:rsidR="0054449B" w:rsidRPr="00541F46" w:rsidRDefault="0054449B" w:rsidP="00541F46">
            <w:pPr>
              <w:pStyle w:val="Tabletext"/>
              <w:rPr>
                <w:sz w:val="20"/>
                <w:lang w:val="fr-CH"/>
              </w:rPr>
            </w:pPr>
            <w:r w:rsidRPr="00541F46">
              <w:rPr>
                <w:sz w:val="20"/>
                <w:lang w:val="fr-CH"/>
              </w:rPr>
              <w:tab/>
              <w:t>984.375</w:t>
            </w:r>
            <w:r w:rsidR="00803BFF">
              <w:rPr>
                <w:sz w:val="20"/>
                <w:lang w:val="fr-CH"/>
              </w:rPr>
              <w:t> Hz</w:t>
            </w:r>
            <w:r w:rsidRPr="00541F46">
              <w:rPr>
                <w:sz w:val="20"/>
                <w:lang w:val="fr-CH"/>
              </w:rPr>
              <w:t xml:space="preserve"> (8k mode)</w:t>
            </w:r>
          </w:p>
          <w:p w14:paraId="368BB6D1" w14:textId="4C877036" w:rsidR="0054449B" w:rsidRPr="00541F46" w:rsidRDefault="0054449B" w:rsidP="00541F46">
            <w:pPr>
              <w:pStyle w:val="Tabletext"/>
              <w:rPr>
                <w:sz w:val="20"/>
                <w:lang w:val="fr-CH"/>
              </w:rPr>
            </w:pPr>
            <w:r w:rsidRPr="00541F46">
              <w:rPr>
                <w:sz w:val="20"/>
                <w:lang w:val="fr-CH"/>
              </w:rPr>
              <w:tab/>
              <w:t>492.1875</w:t>
            </w:r>
            <w:r w:rsidR="00803BFF">
              <w:rPr>
                <w:sz w:val="20"/>
                <w:lang w:val="fr-CH"/>
              </w:rPr>
              <w:t> Hz</w:t>
            </w:r>
            <w:r w:rsidRPr="00541F46">
              <w:rPr>
                <w:sz w:val="20"/>
                <w:lang w:val="fr-CH"/>
              </w:rPr>
              <w:t xml:space="preserve"> (16k mode)</w:t>
            </w:r>
          </w:p>
          <w:p w14:paraId="28F14472" w14:textId="33C5BD50" w:rsidR="0054449B" w:rsidRPr="00541F46" w:rsidRDefault="0054449B" w:rsidP="00541F46">
            <w:pPr>
              <w:pStyle w:val="Tabletext"/>
              <w:rPr>
                <w:sz w:val="20"/>
              </w:rPr>
            </w:pPr>
            <w:r w:rsidRPr="00541F46">
              <w:rPr>
                <w:sz w:val="20"/>
                <w:lang w:val="fr-CH"/>
              </w:rPr>
              <w:tab/>
            </w:r>
            <w:r w:rsidRPr="00541F46">
              <w:rPr>
                <w:sz w:val="20"/>
              </w:rPr>
              <w:t>246.09375</w:t>
            </w:r>
            <w:r w:rsidR="00803BFF">
              <w:rPr>
                <w:sz w:val="20"/>
              </w:rPr>
              <w:t> Hz</w:t>
            </w:r>
            <w:r w:rsidRPr="00541F46">
              <w:rPr>
                <w:sz w:val="20"/>
              </w:rPr>
              <w:t xml:space="preserve"> (32k mode)</w:t>
            </w:r>
          </w:p>
        </w:tc>
        <w:tc>
          <w:tcPr>
            <w:tcW w:w="2567" w:type="dxa"/>
            <w:tcBorders>
              <w:top w:val="dotted" w:sz="4" w:space="0" w:color="000000"/>
              <w:left w:val="single" w:sz="4" w:space="0" w:color="000000"/>
              <w:bottom w:val="dotted" w:sz="4" w:space="0" w:color="000000"/>
              <w:right w:val="single" w:sz="4" w:space="0" w:color="000000"/>
            </w:tcBorders>
          </w:tcPr>
          <w:p w14:paraId="4ADB9F0F" w14:textId="77777777" w:rsidR="0054449B" w:rsidRPr="00541F46" w:rsidRDefault="0054449B" w:rsidP="00541F46">
            <w:pPr>
              <w:pStyle w:val="Tabletext"/>
              <w:rPr>
                <w:sz w:val="20"/>
                <w:lang w:val="fr-CH" w:eastAsia="ja-JP"/>
              </w:rPr>
            </w:pPr>
            <w:r w:rsidRPr="00541F46">
              <w:rPr>
                <w:sz w:val="20"/>
                <w:lang w:val="fr-CH" w:eastAsia="ja-JP"/>
              </w:rPr>
              <w:t>b)</w:t>
            </w:r>
          </w:p>
          <w:p w14:paraId="6671CD86" w14:textId="77777777" w:rsidR="0054449B" w:rsidRPr="00541F46" w:rsidRDefault="0054449B" w:rsidP="00541F46">
            <w:pPr>
              <w:pStyle w:val="Tabletext"/>
              <w:rPr>
                <w:sz w:val="20"/>
                <w:lang w:val="fr-CH"/>
              </w:rPr>
            </w:pPr>
          </w:p>
          <w:p w14:paraId="36E68E08" w14:textId="45E98A71" w:rsidR="0054449B" w:rsidRPr="00541F46" w:rsidRDefault="0054449B" w:rsidP="00541F46">
            <w:pPr>
              <w:pStyle w:val="Tabletext"/>
              <w:rPr>
                <w:sz w:val="20"/>
                <w:lang w:val="fr-CH"/>
              </w:rPr>
            </w:pPr>
            <w:r w:rsidRPr="00541F46">
              <w:rPr>
                <w:sz w:val="20"/>
                <w:lang w:val="fr-CH"/>
              </w:rPr>
              <w:tab/>
              <w:t>1 615, 1 662</w:t>
            </w:r>
            <w:r w:rsidR="00803BFF">
              <w:rPr>
                <w:sz w:val="20"/>
                <w:lang w:val="fr-CH"/>
              </w:rPr>
              <w:t> Hz</w:t>
            </w:r>
            <w:r w:rsidRPr="00541F46">
              <w:rPr>
                <w:sz w:val="20"/>
                <w:lang w:val="fr-CH"/>
              </w:rPr>
              <w:t xml:space="preserve"> (4k mode)</w:t>
            </w:r>
          </w:p>
          <w:p w14:paraId="45E3A884" w14:textId="26269C0B" w:rsidR="0054449B" w:rsidRPr="00541F46" w:rsidRDefault="0054449B" w:rsidP="00541F46">
            <w:pPr>
              <w:pStyle w:val="Tabletext"/>
              <w:rPr>
                <w:sz w:val="20"/>
                <w:lang w:val="fr-CH"/>
              </w:rPr>
            </w:pPr>
            <w:r w:rsidRPr="00541F46">
              <w:rPr>
                <w:sz w:val="20"/>
                <w:lang w:val="fr-CH"/>
              </w:rPr>
              <w:tab/>
              <w:t>807, 831</w:t>
            </w:r>
            <w:r w:rsidR="00803BFF">
              <w:rPr>
                <w:sz w:val="20"/>
                <w:lang w:val="fr-CH"/>
              </w:rPr>
              <w:t> Hz</w:t>
            </w:r>
            <w:r w:rsidRPr="00541F46">
              <w:rPr>
                <w:sz w:val="20"/>
                <w:lang w:val="fr-CH"/>
              </w:rPr>
              <w:t xml:space="preserve"> (8k mode)</w:t>
            </w:r>
          </w:p>
          <w:p w14:paraId="49C4A11A" w14:textId="77777777" w:rsidR="0054449B" w:rsidRPr="00541F46" w:rsidRDefault="0054449B" w:rsidP="00541F46">
            <w:pPr>
              <w:pStyle w:val="Tabletext"/>
              <w:rPr>
                <w:sz w:val="20"/>
                <w:lang w:val="fr-CH"/>
              </w:rPr>
            </w:pPr>
          </w:p>
          <w:p w14:paraId="1765316C" w14:textId="6F79E5E7" w:rsidR="0054449B" w:rsidRPr="00541F46" w:rsidRDefault="0054449B" w:rsidP="00541F46">
            <w:pPr>
              <w:pStyle w:val="Tabletext"/>
              <w:rPr>
                <w:sz w:val="20"/>
                <w:lang w:eastAsia="ja-JP"/>
              </w:rPr>
            </w:pPr>
            <w:r w:rsidRPr="00541F46">
              <w:rPr>
                <w:sz w:val="20"/>
                <w:lang w:val="fr-CH"/>
              </w:rPr>
              <w:tab/>
            </w:r>
            <w:r w:rsidRPr="00541F46">
              <w:rPr>
                <w:sz w:val="20"/>
              </w:rPr>
              <w:t>202, 208</w:t>
            </w:r>
            <w:r w:rsidR="00803BFF">
              <w:rPr>
                <w:sz w:val="20"/>
              </w:rPr>
              <w:t> Hz</w:t>
            </w:r>
            <w:r w:rsidRPr="00541F46">
              <w:rPr>
                <w:sz w:val="20"/>
              </w:rPr>
              <w:t xml:space="preserve"> (32k mode)</w:t>
            </w:r>
          </w:p>
        </w:tc>
      </w:tr>
      <w:tr w:rsidR="0054449B" w:rsidRPr="00541F46" w14:paraId="56A4AEEF" w14:textId="77777777" w:rsidTr="006A17CE">
        <w:trPr>
          <w:trHeight w:val="20"/>
          <w:jc w:val="center"/>
        </w:trPr>
        <w:tc>
          <w:tcPr>
            <w:tcW w:w="340" w:type="dxa"/>
            <w:vMerge/>
            <w:tcBorders>
              <w:left w:val="single" w:sz="4" w:space="0" w:color="000000"/>
            </w:tcBorders>
            <w:shd w:val="clear" w:color="auto" w:fill="auto"/>
          </w:tcPr>
          <w:p w14:paraId="6367CD0B" w14:textId="77777777" w:rsidR="0054449B" w:rsidRPr="00541F46" w:rsidRDefault="0054449B" w:rsidP="00541F46">
            <w:pPr>
              <w:pStyle w:val="Tabletext"/>
              <w:rPr>
                <w:sz w:val="20"/>
              </w:rPr>
            </w:pPr>
          </w:p>
        </w:tc>
        <w:tc>
          <w:tcPr>
            <w:tcW w:w="1510" w:type="dxa"/>
            <w:vMerge/>
            <w:tcBorders>
              <w:left w:val="single" w:sz="4" w:space="0" w:color="000000"/>
            </w:tcBorders>
            <w:shd w:val="clear" w:color="auto" w:fill="auto"/>
          </w:tcPr>
          <w:p w14:paraId="203203A1" w14:textId="77777777" w:rsidR="0054449B" w:rsidRPr="00541F46" w:rsidRDefault="0054449B" w:rsidP="00541F46">
            <w:pPr>
              <w:pStyle w:val="Tabletext"/>
              <w:rPr>
                <w:sz w:val="20"/>
              </w:rPr>
            </w:pPr>
          </w:p>
        </w:tc>
        <w:tc>
          <w:tcPr>
            <w:tcW w:w="2569" w:type="dxa"/>
            <w:tcBorders>
              <w:top w:val="dotted" w:sz="4" w:space="0" w:color="auto"/>
              <w:left w:val="single" w:sz="4" w:space="0" w:color="000000"/>
              <w:bottom w:val="dotted" w:sz="4" w:space="0" w:color="auto"/>
            </w:tcBorders>
            <w:shd w:val="clear" w:color="auto" w:fill="auto"/>
          </w:tcPr>
          <w:p w14:paraId="39C1E8CB" w14:textId="6BF3D174" w:rsidR="0054449B" w:rsidRPr="00541F46" w:rsidRDefault="0054449B" w:rsidP="00541F46">
            <w:pPr>
              <w:pStyle w:val="Tabletext"/>
              <w:rPr>
                <w:sz w:val="20"/>
                <w:lang w:val="fr-CH"/>
              </w:rPr>
            </w:pPr>
            <w:r w:rsidRPr="00541F46">
              <w:rPr>
                <w:sz w:val="20"/>
                <w:lang w:val="fr-CH"/>
              </w:rPr>
              <w:t xml:space="preserve">e) </w:t>
            </w:r>
            <w:r w:rsidRPr="00541F46">
              <w:rPr>
                <w:sz w:val="20"/>
                <w:lang w:val="fr-CH"/>
              </w:rPr>
              <w:tab/>
              <w:t>8 929</w:t>
            </w:r>
            <w:r w:rsidR="00803BFF">
              <w:rPr>
                <w:sz w:val="20"/>
                <w:lang w:val="fr-CH"/>
              </w:rPr>
              <w:t> Hz</w:t>
            </w:r>
            <w:r w:rsidRPr="00541F46">
              <w:rPr>
                <w:sz w:val="20"/>
                <w:lang w:val="fr-CH"/>
              </w:rPr>
              <w:t xml:space="preserve"> (1k mode)</w:t>
            </w:r>
          </w:p>
          <w:p w14:paraId="5F0C7B27" w14:textId="27667795" w:rsidR="0054449B" w:rsidRPr="00541F46" w:rsidRDefault="0054449B" w:rsidP="00541F46">
            <w:pPr>
              <w:pStyle w:val="Tabletext"/>
              <w:rPr>
                <w:sz w:val="20"/>
                <w:lang w:val="fr-CH"/>
              </w:rPr>
            </w:pPr>
            <w:r w:rsidRPr="00541F46">
              <w:rPr>
                <w:sz w:val="20"/>
                <w:lang w:val="fr-CH"/>
              </w:rPr>
              <w:tab/>
              <w:t>4 464</w:t>
            </w:r>
            <w:r w:rsidR="00803BFF">
              <w:rPr>
                <w:sz w:val="20"/>
                <w:lang w:val="fr-CH"/>
              </w:rPr>
              <w:t> Hz</w:t>
            </w:r>
            <w:r w:rsidRPr="00541F46">
              <w:rPr>
                <w:sz w:val="20"/>
                <w:lang w:val="fr-CH"/>
              </w:rPr>
              <w:t xml:space="preserve"> (2k mode)</w:t>
            </w:r>
          </w:p>
          <w:p w14:paraId="7CDD64FA" w14:textId="09A3158F" w:rsidR="0054449B" w:rsidRPr="00541F46" w:rsidRDefault="0054449B" w:rsidP="00541F46">
            <w:pPr>
              <w:pStyle w:val="Tabletext"/>
              <w:rPr>
                <w:sz w:val="20"/>
                <w:lang w:val="fr-CH"/>
              </w:rPr>
            </w:pPr>
            <w:r w:rsidRPr="00541F46">
              <w:rPr>
                <w:sz w:val="20"/>
                <w:lang w:val="fr-CH"/>
              </w:rPr>
              <w:tab/>
              <w:t>2 232</w:t>
            </w:r>
            <w:r w:rsidR="00803BFF">
              <w:rPr>
                <w:sz w:val="20"/>
                <w:lang w:val="fr-CH"/>
              </w:rPr>
              <w:t> Hz</w:t>
            </w:r>
            <w:r w:rsidRPr="00541F46">
              <w:rPr>
                <w:sz w:val="20"/>
                <w:lang w:val="fr-CH"/>
              </w:rPr>
              <w:t xml:space="preserve"> (4k mode)</w:t>
            </w:r>
          </w:p>
          <w:p w14:paraId="5477B48B" w14:textId="2BF26A61" w:rsidR="0054449B" w:rsidRPr="00541F46" w:rsidRDefault="0054449B" w:rsidP="00541F46">
            <w:pPr>
              <w:pStyle w:val="Tabletext"/>
              <w:rPr>
                <w:sz w:val="20"/>
                <w:lang w:val="fr-CH"/>
              </w:rPr>
            </w:pPr>
            <w:r w:rsidRPr="00541F46">
              <w:rPr>
                <w:sz w:val="20"/>
                <w:lang w:val="fr-CH"/>
              </w:rPr>
              <w:tab/>
              <w:t>1 116</w:t>
            </w:r>
            <w:r w:rsidR="00803BFF">
              <w:rPr>
                <w:sz w:val="20"/>
                <w:lang w:val="fr-CH"/>
              </w:rPr>
              <w:t> Hz</w:t>
            </w:r>
            <w:r w:rsidRPr="00541F46">
              <w:rPr>
                <w:sz w:val="20"/>
                <w:lang w:val="fr-CH"/>
              </w:rPr>
              <w:t xml:space="preserve"> (8k mode)</w:t>
            </w:r>
          </w:p>
          <w:p w14:paraId="0F561DBA" w14:textId="1426A39F" w:rsidR="0054449B" w:rsidRPr="00541F46" w:rsidRDefault="0054449B" w:rsidP="00541F46">
            <w:pPr>
              <w:pStyle w:val="Tabletext"/>
              <w:rPr>
                <w:sz w:val="20"/>
                <w:lang w:val="fr-CH"/>
              </w:rPr>
            </w:pPr>
            <w:r w:rsidRPr="00541F46">
              <w:rPr>
                <w:sz w:val="20"/>
                <w:lang w:val="fr-CH"/>
              </w:rPr>
              <w:tab/>
              <w:t>558</w:t>
            </w:r>
            <w:r w:rsidR="00803BFF">
              <w:rPr>
                <w:sz w:val="20"/>
                <w:lang w:val="fr-CH"/>
              </w:rPr>
              <w:t> Hz</w:t>
            </w:r>
            <w:r w:rsidRPr="00541F46">
              <w:rPr>
                <w:sz w:val="20"/>
                <w:lang w:val="fr-CH"/>
              </w:rPr>
              <w:t xml:space="preserve"> (16k mode)</w:t>
            </w:r>
          </w:p>
          <w:p w14:paraId="75BF2B41" w14:textId="5B48425A" w:rsidR="0054449B" w:rsidRPr="00541F46" w:rsidRDefault="0054449B" w:rsidP="00541F46">
            <w:pPr>
              <w:pStyle w:val="Tabletext"/>
              <w:rPr>
                <w:sz w:val="20"/>
                <w:lang w:val="fr-CH"/>
              </w:rPr>
            </w:pPr>
            <w:r w:rsidRPr="00541F46">
              <w:rPr>
                <w:sz w:val="20"/>
                <w:lang w:val="fr-CH"/>
              </w:rPr>
              <w:tab/>
              <w:t>279</w:t>
            </w:r>
            <w:r w:rsidR="00803BFF">
              <w:rPr>
                <w:sz w:val="20"/>
                <w:lang w:val="fr-CH"/>
              </w:rPr>
              <w:t> Hz</w:t>
            </w:r>
            <w:r w:rsidRPr="00541F46">
              <w:rPr>
                <w:sz w:val="20"/>
                <w:lang w:val="fr-CH"/>
              </w:rPr>
              <w:t xml:space="preserve"> (32k mode)</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41EB4FC7" w14:textId="77777777" w:rsidR="0054449B" w:rsidRPr="00541F46" w:rsidRDefault="0054449B" w:rsidP="00541F46">
            <w:pPr>
              <w:pStyle w:val="Tabletext"/>
              <w:rPr>
                <w:sz w:val="20"/>
                <w:lang w:val="fr-CH"/>
              </w:rPr>
            </w:pPr>
            <w:r w:rsidRPr="00541F46">
              <w:rPr>
                <w:sz w:val="20"/>
                <w:lang w:val="fr-CH"/>
              </w:rPr>
              <w:t>c)</w:t>
            </w:r>
            <w:r w:rsidRPr="00541F46">
              <w:rPr>
                <w:sz w:val="20"/>
                <w:lang w:val="fr-CH"/>
              </w:rPr>
              <w:tab/>
            </w:r>
          </w:p>
          <w:p w14:paraId="7B60662C" w14:textId="77777777" w:rsidR="0054449B" w:rsidRPr="00541F46" w:rsidRDefault="0054449B" w:rsidP="00541F46">
            <w:pPr>
              <w:pStyle w:val="Tabletext"/>
              <w:rPr>
                <w:sz w:val="20"/>
                <w:lang w:val="fr-CH"/>
              </w:rPr>
            </w:pPr>
          </w:p>
          <w:p w14:paraId="3C3CA0DE" w14:textId="77777777" w:rsidR="0054449B" w:rsidRPr="00541F46" w:rsidRDefault="0054449B" w:rsidP="00541F46">
            <w:pPr>
              <w:pStyle w:val="Tabletext"/>
              <w:rPr>
                <w:sz w:val="20"/>
                <w:lang w:val="fr-CH"/>
              </w:rPr>
            </w:pPr>
          </w:p>
          <w:p w14:paraId="7CF43A4A" w14:textId="23AC52BD" w:rsidR="0054449B" w:rsidRPr="00541F46" w:rsidRDefault="0054449B" w:rsidP="00541F46">
            <w:pPr>
              <w:pStyle w:val="Tabletext"/>
              <w:rPr>
                <w:sz w:val="20"/>
                <w:lang w:val="fr-CH"/>
              </w:rPr>
            </w:pPr>
            <w:r w:rsidRPr="00541F46">
              <w:rPr>
                <w:sz w:val="20"/>
                <w:lang w:val="fr-CH"/>
              </w:rPr>
              <w:tab/>
              <w:t>1 125</w:t>
            </w:r>
            <w:r w:rsidR="00803BFF">
              <w:rPr>
                <w:sz w:val="20"/>
                <w:lang w:val="fr-CH"/>
              </w:rPr>
              <w:t> Hz</w:t>
            </w:r>
            <w:r w:rsidRPr="00541F46">
              <w:rPr>
                <w:sz w:val="20"/>
                <w:lang w:val="fr-CH"/>
              </w:rPr>
              <w:t xml:space="preserve"> (8k mode),</w:t>
            </w:r>
          </w:p>
          <w:p w14:paraId="406D1A53" w14:textId="7BDE3BEA" w:rsidR="0054449B" w:rsidRPr="00541F46" w:rsidRDefault="0054449B" w:rsidP="00541F46">
            <w:pPr>
              <w:pStyle w:val="Tabletext"/>
              <w:rPr>
                <w:sz w:val="20"/>
                <w:lang w:val="fr-CH"/>
              </w:rPr>
            </w:pPr>
            <w:r w:rsidRPr="00541F46">
              <w:rPr>
                <w:sz w:val="20"/>
                <w:lang w:val="fr-CH"/>
              </w:rPr>
              <w:tab/>
              <w:t>562.5</w:t>
            </w:r>
            <w:r w:rsidR="00803BFF">
              <w:rPr>
                <w:sz w:val="20"/>
                <w:lang w:val="fr-CH"/>
              </w:rPr>
              <w:t> Hz</w:t>
            </w:r>
            <w:r w:rsidRPr="00541F46">
              <w:rPr>
                <w:sz w:val="20"/>
                <w:lang w:val="fr-CH"/>
              </w:rPr>
              <w:t xml:space="preserve"> (16k mode)</w:t>
            </w:r>
          </w:p>
          <w:p w14:paraId="3497BC4B" w14:textId="745BFD89" w:rsidR="0054449B" w:rsidRPr="00541F46" w:rsidRDefault="0054449B" w:rsidP="00541F46">
            <w:pPr>
              <w:pStyle w:val="Tabletext"/>
              <w:rPr>
                <w:sz w:val="20"/>
              </w:rPr>
            </w:pPr>
            <w:r w:rsidRPr="00541F46">
              <w:rPr>
                <w:sz w:val="20"/>
                <w:lang w:val="fr-CH"/>
              </w:rPr>
              <w:tab/>
            </w:r>
            <w:r w:rsidRPr="00541F46">
              <w:rPr>
                <w:sz w:val="20"/>
              </w:rPr>
              <w:t>281.25</w:t>
            </w:r>
            <w:r w:rsidR="00803BFF">
              <w:rPr>
                <w:sz w:val="20"/>
              </w:rPr>
              <w:t> Hz</w:t>
            </w:r>
            <w:r w:rsidRPr="00541F46">
              <w:rPr>
                <w:sz w:val="20"/>
              </w:rPr>
              <w:t xml:space="preserve"> (32k mode)</w:t>
            </w:r>
          </w:p>
        </w:tc>
        <w:tc>
          <w:tcPr>
            <w:tcW w:w="2567" w:type="dxa"/>
            <w:tcBorders>
              <w:top w:val="dotted" w:sz="4" w:space="0" w:color="000000"/>
              <w:left w:val="single" w:sz="4" w:space="0" w:color="000000"/>
              <w:bottom w:val="dotted" w:sz="4" w:space="0" w:color="000000"/>
              <w:right w:val="single" w:sz="4" w:space="0" w:color="000000"/>
            </w:tcBorders>
          </w:tcPr>
          <w:p w14:paraId="3C1F506E" w14:textId="77777777" w:rsidR="0054449B" w:rsidRPr="00541F46" w:rsidRDefault="0054449B" w:rsidP="00541F46">
            <w:pPr>
              <w:pStyle w:val="Tabletext"/>
              <w:rPr>
                <w:sz w:val="20"/>
                <w:lang w:val="fr-CH"/>
              </w:rPr>
            </w:pPr>
            <w:r w:rsidRPr="00541F46">
              <w:rPr>
                <w:sz w:val="20"/>
                <w:lang w:val="fr-CH"/>
              </w:rPr>
              <w:t>c)</w:t>
            </w:r>
            <w:r w:rsidRPr="00541F46">
              <w:rPr>
                <w:sz w:val="20"/>
                <w:lang w:val="fr-CH"/>
              </w:rPr>
              <w:tab/>
            </w:r>
          </w:p>
          <w:p w14:paraId="185D54DE" w14:textId="77777777" w:rsidR="0054449B" w:rsidRPr="00541F46" w:rsidRDefault="0054449B" w:rsidP="00541F46">
            <w:pPr>
              <w:pStyle w:val="Tabletext"/>
              <w:rPr>
                <w:sz w:val="20"/>
                <w:lang w:val="fr-CH" w:eastAsia="ja-JP"/>
              </w:rPr>
            </w:pPr>
          </w:p>
          <w:p w14:paraId="4F8D985F" w14:textId="79027710" w:rsidR="0054449B" w:rsidRPr="00541F46" w:rsidRDefault="0054449B" w:rsidP="00541F46">
            <w:pPr>
              <w:pStyle w:val="Tabletext"/>
              <w:rPr>
                <w:sz w:val="20"/>
                <w:lang w:val="fr-CH"/>
              </w:rPr>
            </w:pPr>
            <w:r w:rsidRPr="00541F46">
              <w:rPr>
                <w:sz w:val="20"/>
                <w:lang w:val="fr-CH"/>
              </w:rPr>
              <w:tab/>
              <w:t>1 846, 1 899</w:t>
            </w:r>
            <w:r w:rsidR="00803BFF">
              <w:rPr>
                <w:sz w:val="20"/>
                <w:lang w:val="fr-CH"/>
              </w:rPr>
              <w:t> Hz</w:t>
            </w:r>
            <w:r w:rsidRPr="00541F46">
              <w:rPr>
                <w:sz w:val="20"/>
                <w:lang w:val="fr-CH"/>
              </w:rPr>
              <w:t xml:space="preserve"> (4k mode)</w:t>
            </w:r>
          </w:p>
          <w:p w14:paraId="061B588B" w14:textId="52B434E4" w:rsidR="0054449B" w:rsidRPr="00541F46" w:rsidRDefault="0054449B" w:rsidP="00541F46">
            <w:pPr>
              <w:pStyle w:val="Tabletext"/>
              <w:rPr>
                <w:sz w:val="20"/>
                <w:lang w:val="fr-CH"/>
              </w:rPr>
            </w:pPr>
            <w:r w:rsidRPr="00541F46">
              <w:rPr>
                <w:sz w:val="20"/>
                <w:lang w:val="fr-CH"/>
              </w:rPr>
              <w:tab/>
              <w:t>923, 949</w:t>
            </w:r>
            <w:r w:rsidR="00803BFF">
              <w:rPr>
                <w:sz w:val="20"/>
                <w:lang w:val="fr-CH"/>
              </w:rPr>
              <w:t> Hz</w:t>
            </w:r>
            <w:r w:rsidRPr="00541F46">
              <w:rPr>
                <w:sz w:val="20"/>
                <w:lang w:val="fr-CH"/>
              </w:rPr>
              <w:t xml:space="preserve"> (8k mode)</w:t>
            </w:r>
          </w:p>
          <w:p w14:paraId="622092C7" w14:textId="77777777" w:rsidR="0054449B" w:rsidRPr="00541F46" w:rsidRDefault="0054449B" w:rsidP="00541F46">
            <w:pPr>
              <w:pStyle w:val="Tabletext"/>
              <w:rPr>
                <w:sz w:val="20"/>
                <w:lang w:val="fr-CH"/>
              </w:rPr>
            </w:pPr>
          </w:p>
          <w:p w14:paraId="16ABC4AC" w14:textId="3E151E60" w:rsidR="0054449B" w:rsidRPr="00541F46" w:rsidRDefault="0054449B" w:rsidP="00541F46">
            <w:pPr>
              <w:pStyle w:val="Tabletext"/>
              <w:rPr>
                <w:sz w:val="20"/>
                <w:lang w:eastAsia="ja-JP"/>
              </w:rPr>
            </w:pPr>
            <w:r w:rsidRPr="00541F46">
              <w:rPr>
                <w:sz w:val="20"/>
                <w:lang w:val="fr-CH"/>
              </w:rPr>
              <w:tab/>
            </w:r>
            <w:r w:rsidRPr="00541F46">
              <w:rPr>
                <w:sz w:val="20"/>
              </w:rPr>
              <w:t>231, 237</w:t>
            </w:r>
            <w:r w:rsidR="00803BFF">
              <w:rPr>
                <w:sz w:val="20"/>
              </w:rPr>
              <w:t> Hz</w:t>
            </w:r>
            <w:r w:rsidRPr="00541F46">
              <w:rPr>
                <w:sz w:val="20"/>
              </w:rPr>
              <w:t xml:space="preserve"> (32k mode)</w:t>
            </w:r>
          </w:p>
        </w:tc>
      </w:tr>
      <w:tr w:rsidR="0054449B" w:rsidRPr="00541F46" w14:paraId="239E3B08" w14:textId="77777777" w:rsidTr="006A17CE">
        <w:trPr>
          <w:trHeight w:val="20"/>
          <w:jc w:val="center"/>
        </w:trPr>
        <w:tc>
          <w:tcPr>
            <w:tcW w:w="340" w:type="dxa"/>
            <w:vMerge/>
            <w:tcBorders>
              <w:left w:val="single" w:sz="4" w:space="0" w:color="000000"/>
              <w:bottom w:val="single" w:sz="4" w:space="0" w:color="000000"/>
            </w:tcBorders>
            <w:shd w:val="clear" w:color="auto" w:fill="auto"/>
          </w:tcPr>
          <w:p w14:paraId="06D7E65D" w14:textId="77777777" w:rsidR="0054449B" w:rsidRPr="00541F46" w:rsidRDefault="0054449B" w:rsidP="00541F46">
            <w:pPr>
              <w:pStyle w:val="Tabletext"/>
              <w:rPr>
                <w:sz w:val="20"/>
              </w:rPr>
            </w:pPr>
          </w:p>
        </w:tc>
        <w:tc>
          <w:tcPr>
            <w:tcW w:w="1510" w:type="dxa"/>
            <w:vMerge/>
            <w:tcBorders>
              <w:left w:val="single" w:sz="4" w:space="0" w:color="000000"/>
              <w:bottom w:val="single" w:sz="4" w:space="0" w:color="000000"/>
            </w:tcBorders>
            <w:shd w:val="clear" w:color="auto" w:fill="auto"/>
          </w:tcPr>
          <w:p w14:paraId="23AD219A" w14:textId="77777777" w:rsidR="0054449B" w:rsidRPr="00541F46" w:rsidRDefault="0054449B" w:rsidP="00541F46">
            <w:pPr>
              <w:pStyle w:val="Tabletext"/>
              <w:rPr>
                <w:sz w:val="20"/>
              </w:rPr>
            </w:pPr>
          </w:p>
        </w:tc>
        <w:tc>
          <w:tcPr>
            <w:tcW w:w="2569" w:type="dxa"/>
            <w:tcBorders>
              <w:top w:val="dotted" w:sz="4" w:space="0" w:color="auto"/>
              <w:left w:val="single" w:sz="4" w:space="0" w:color="000000"/>
              <w:bottom w:val="single" w:sz="4" w:space="0" w:color="000000"/>
            </w:tcBorders>
            <w:shd w:val="clear" w:color="auto" w:fill="auto"/>
          </w:tcPr>
          <w:p w14:paraId="43EEE40A" w14:textId="00E3915E" w:rsidR="0054449B" w:rsidRPr="00541F46" w:rsidRDefault="0054449B" w:rsidP="00541F46">
            <w:pPr>
              <w:pStyle w:val="Tabletext"/>
              <w:rPr>
                <w:sz w:val="20"/>
                <w:lang w:val="fr-CH"/>
              </w:rPr>
            </w:pPr>
            <w:r w:rsidRPr="00541F46">
              <w:rPr>
                <w:sz w:val="20"/>
                <w:lang w:val="fr-CH"/>
              </w:rPr>
              <w:t>f)</w:t>
            </w:r>
            <w:r w:rsidRPr="00541F46">
              <w:rPr>
                <w:sz w:val="20"/>
                <w:lang w:val="fr-CH"/>
              </w:rPr>
              <w:tab/>
              <w:t>11 161.25</w:t>
            </w:r>
            <w:r w:rsidR="00803BFF">
              <w:rPr>
                <w:sz w:val="20"/>
                <w:lang w:val="fr-CH"/>
              </w:rPr>
              <w:t> Hz</w:t>
            </w:r>
            <w:r w:rsidRPr="00541F46">
              <w:rPr>
                <w:sz w:val="20"/>
                <w:lang w:val="fr-CH"/>
              </w:rPr>
              <w:t xml:space="preserve"> (1k mode)</w:t>
            </w:r>
          </w:p>
          <w:p w14:paraId="3EAF3E55" w14:textId="1D13577B" w:rsidR="0054449B" w:rsidRPr="00541F46" w:rsidRDefault="0054449B" w:rsidP="00541F46">
            <w:pPr>
              <w:pStyle w:val="Tabletext"/>
              <w:rPr>
                <w:sz w:val="20"/>
                <w:lang w:val="fr-CH"/>
              </w:rPr>
            </w:pPr>
            <w:r w:rsidRPr="00541F46">
              <w:rPr>
                <w:sz w:val="20"/>
                <w:lang w:val="fr-CH"/>
              </w:rPr>
              <w:tab/>
              <w:t>5 580</w:t>
            </w:r>
            <w:r w:rsidR="00803BFF">
              <w:rPr>
                <w:sz w:val="20"/>
                <w:lang w:val="fr-CH"/>
              </w:rPr>
              <w:t> Hz</w:t>
            </w:r>
            <w:r w:rsidRPr="00541F46">
              <w:rPr>
                <w:sz w:val="20"/>
                <w:lang w:val="fr-CH"/>
              </w:rPr>
              <w:t xml:space="preserve"> (2k mode)</w:t>
            </w:r>
          </w:p>
          <w:p w14:paraId="63F70F87" w14:textId="1BF1FBE0" w:rsidR="0054449B" w:rsidRPr="00541F46" w:rsidRDefault="0054449B" w:rsidP="00541F46">
            <w:pPr>
              <w:pStyle w:val="Tabletext"/>
              <w:rPr>
                <w:sz w:val="20"/>
                <w:lang w:val="fr-CH"/>
              </w:rPr>
            </w:pPr>
            <w:r w:rsidRPr="00541F46">
              <w:rPr>
                <w:sz w:val="20"/>
                <w:lang w:val="fr-CH"/>
              </w:rPr>
              <w:tab/>
              <w:t>2 790</w:t>
            </w:r>
            <w:r w:rsidR="00803BFF">
              <w:rPr>
                <w:sz w:val="20"/>
                <w:lang w:val="fr-CH"/>
              </w:rPr>
              <w:t> Hz</w:t>
            </w:r>
            <w:r w:rsidRPr="00541F46">
              <w:rPr>
                <w:sz w:val="20"/>
                <w:lang w:val="fr-CH"/>
              </w:rPr>
              <w:t xml:space="preserve"> (4k mode)</w:t>
            </w:r>
          </w:p>
          <w:p w14:paraId="181BA748" w14:textId="37556D5E" w:rsidR="0054449B" w:rsidRPr="00541F46" w:rsidRDefault="0054449B" w:rsidP="00541F46">
            <w:pPr>
              <w:pStyle w:val="Tabletext"/>
              <w:rPr>
                <w:sz w:val="20"/>
                <w:lang w:val="fr-CH"/>
              </w:rPr>
            </w:pPr>
            <w:r w:rsidRPr="00541F46">
              <w:rPr>
                <w:sz w:val="20"/>
                <w:lang w:val="fr-CH"/>
              </w:rPr>
              <w:tab/>
              <w:t>1 395</w:t>
            </w:r>
            <w:r w:rsidR="00803BFF">
              <w:rPr>
                <w:sz w:val="20"/>
                <w:lang w:val="fr-CH"/>
              </w:rPr>
              <w:t> Hz</w:t>
            </w:r>
            <w:r w:rsidRPr="00541F46">
              <w:rPr>
                <w:sz w:val="20"/>
                <w:lang w:val="fr-CH"/>
              </w:rPr>
              <w:t xml:space="preserve"> (8k mode)</w:t>
            </w:r>
          </w:p>
          <w:p w14:paraId="77ED2495" w14:textId="45F65224" w:rsidR="0054449B" w:rsidRPr="00541F46" w:rsidRDefault="0054449B" w:rsidP="00541F46">
            <w:pPr>
              <w:pStyle w:val="Tabletext"/>
              <w:rPr>
                <w:sz w:val="20"/>
                <w:lang w:val="fr-CH"/>
              </w:rPr>
            </w:pPr>
            <w:r w:rsidRPr="00541F46">
              <w:rPr>
                <w:sz w:val="20"/>
                <w:lang w:val="fr-CH"/>
              </w:rPr>
              <w:tab/>
              <w:t>697.50</w:t>
            </w:r>
            <w:r w:rsidR="00803BFF">
              <w:rPr>
                <w:sz w:val="20"/>
                <w:lang w:val="fr-CH"/>
              </w:rPr>
              <w:t> Hz</w:t>
            </w:r>
            <w:r w:rsidRPr="00541F46">
              <w:rPr>
                <w:sz w:val="20"/>
                <w:lang w:val="fr-CH"/>
              </w:rPr>
              <w:t xml:space="preserve"> (16k mode)</w:t>
            </w:r>
          </w:p>
          <w:p w14:paraId="5FA16781" w14:textId="1B00C78C" w:rsidR="0054449B" w:rsidRPr="00541F46" w:rsidRDefault="0054449B" w:rsidP="00541F46">
            <w:pPr>
              <w:pStyle w:val="Tabletext"/>
              <w:rPr>
                <w:sz w:val="20"/>
                <w:lang w:val="fr-CH"/>
              </w:rPr>
            </w:pPr>
            <w:r w:rsidRPr="00541F46">
              <w:rPr>
                <w:sz w:val="20"/>
                <w:lang w:val="fr-CH"/>
              </w:rPr>
              <w:tab/>
              <w:t>348.75</w:t>
            </w:r>
            <w:r w:rsidR="00803BFF">
              <w:rPr>
                <w:sz w:val="20"/>
                <w:lang w:val="fr-CH"/>
              </w:rPr>
              <w:t> Hz</w:t>
            </w:r>
            <w:r w:rsidRPr="00541F46">
              <w:rPr>
                <w:sz w:val="20"/>
                <w:lang w:val="fr-CH"/>
              </w:rPr>
              <w:t xml:space="preserve"> (32k mode)</w:t>
            </w:r>
          </w:p>
        </w:tc>
        <w:tc>
          <w:tcPr>
            <w:tcW w:w="2665" w:type="dxa"/>
            <w:tcBorders>
              <w:top w:val="dotted" w:sz="4" w:space="0" w:color="000000"/>
              <w:left w:val="single" w:sz="4" w:space="0" w:color="000000"/>
              <w:bottom w:val="single" w:sz="4" w:space="0" w:color="000000"/>
              <w:right w:val="single" w:sz="4" w:space="0" w:color="000000"/>
            </w:tcBorders>
            <w:shd w:val="clear" w:color="auto" w:fill="auto"/>
          </w:tcPr>
          <w:p w14:paraId="4E0CB7F9" w14:textId="77777777" w:rsidR="0054449B" w:rsidRPr="00541F46" w:rsidRDefault="0054449B" w:rsidP="00541F46">
            <w:pPr>
              <w:pStyle w:val="Tabletext"/>
              <w:rPr>
                <w:sz w:val="20"/>
                <w:lang w:val="fr-CH"/>
              </w:rPr>
            </w:pPr>
          </w:p>
        </w:tc>
        <w:tc>
          <w:tcPr>
            <w:tcW w:w="2567" w:type="dxa"/>
            <w:tcBorders>
              <w:top w:val="dotted" w:sz="4" w:space="0" w:color="000000"/>
              <w:left w:val="single" w:sz="4" w:space="0" w:color="000000"/>
              <w:bottom w:val="single" w:sz="4" w:space="0" w:color="000000"/>
              <w:right w:val="single" w:sz="4" w:space="0" w:color="000000"/>
            </w:tcBorders>
          </w:tcPr>
          <w:p w14:paraId="58FAABD0" w14:textId="77777777" w:rsidR="0054449B" w:rsidRPr="00541F46" w:rsidRDefault="0054449B" w:rsidP="00541F46">
            <w:pPr>
              <w:pStyle w:val="Tabletext"/>
              <w:rPr>
                <w:sz w:val="20"/>
                <w:lang w:val="fr-CH"/>
              </w:rPr>
            </w:pPr>
          </w:p>
        </w:tc>
      </w:tr>
    </w:tbl>
    <w:p w14:paraId="4C03BA18" w14:textId="2AADA614" w:rsidR="006A17CE" w:rsidRPr="00AD7E29" w:rsidRDefault="006A17CE" w:rsidP="006A17CE">
      <w:pPr>
        <w:pStyle w:val="Tablefin"/>
        <w:rPr>
          <w:lang w:val="fr-CH"/>
        </w:rPr>
      </w:pPr>
    </w:p>
    <w:p w14:paraId="44895B47" w14:textId="3C64D19E" w:rsidR="006A17CE" w:rsidRDefault="006A17CE" w:rsidP="006A17CE">
      <w:pPr>
        <w:pStyle w:val="TableNo"/>
        <w:spacing w:before="0"/>
        <w:rPr>
          <w:lang w:val="en-GB" w:eastAsia="zh-CN"/>
        </w:rPr>
      </w:pPr>
      <w:r w:rsidRPr="006C53BB">
        <w:lastRenderedPageBreak/>
        <w:t xml:space="preserve">TABLE </w:t>
      </w:r>
      <w:r>
        <w:rPr>
          <w:lang w:eastAsia="ja-JP"/>
        </w:rPr>
        <w:t xml:space="preserve">5 </w:t>
      </w:r>
      <w:r>
        <w:rPr>
          <w:lang w:val="ru-RU" w:eastAsia="zh-CN"/>
        </w:rPr>
        <w:t>(</w:t>
      </w:r>
      <w:r>
        <w:rPr>
          <w:i/>
          <w:lang w:val="en-GB" w:eastAsia="zh-CN"/>
        </w:rPr>
        <w:t>continued</w:t>
      </w:r>
      <w:r>
        <w:rPr>
          <w:lang w:val="en-GB" w:eastAsia="zh-CN"/>
        </w:rPr>
        <w:t>)</w:t>
      </w:r>
    </w:p>
    <w:tbl>
      <w:tblPr>
        <w:tblW w:w="9651" w:type="dxa"/>
        <w:jc w:val="center"/>
        <w:tblLayout w:type="fixed"/>
        <w:tblCellMar>
          <w:left w:w="57" w:type="dxa"/>
          <w:right w:w="57" w:type="dxa"/>
        </w:tblCellMar>
        <w:tblLook w:val="0000" w:firstRow="0" w:lastRow="0" w:firstColumn="0" w:lastColumn="0" w:noHBand="0" w:noVBand="0"/>
      </w:tblPr>
      <w:tblGrid>
        <w:gridCol w:w="340"/>
        <w:gridCol w:w="1510"/>
        <w:gridCol w:w="2569"/>
        <w:gridCol w:w="2665"/>
        <w:gridCol w:w="2567"/>
      </w:tblGrid>
      <w:tr w:rsidR="006A17CE" w:rsidRPr="00541F46" w14:paraId="380891AA" w14:textId="77777777" w:rsidTr="00DD6834">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15F0D131" w14:textId="77777777" w:rsidR="006A17CE" w:rsidRPr="00541F46" w:rsidRDefault="006A17CE" w:rsidP="00DD6834">
            <w:pPr>
              <w:pStyle w:val="Tablehead"/>
              <w:snapToGrid w:val="0"/>
              <w:ind w:left="-648"/>
              <w:rPr>
                <w:sz w:val="20"/>
              </w:rPr>
            </w:pPr>
          </w:p>
        </w:tc>
        <w:tc>
          <w:tcPr>
            <w:tcW w:w="1510" w:type="dxa"/>
            <w:tcBorders>
              <w:top w:val="single" w:sz="4" w:space="0" w:color="000000"/>
              <w:left w:val="single" w:sz="4" w:space="0" w:color="000000"/>
              <w:bottom w:val="single" w:sz="4" w:space="0" w:color="000000"/>
            </w:tcBorders>
            <w:shd w:val="clear" w:color="auto" w:fill="auto"/>
          </w:tcPr>
          <w:p w14:paraId="5295F847" w14:textId="77777777" w:rsidR="006A17CE" w:rsidRPr="00541F46" w:rsidRDefault="006A17CE" w:rsidP="00DD6834">
            <w:pPr>
              <w:pStyle w:val="Tablehead"/>
              <w:snapToGrid w:val="0"/>
              <w:rPr>
                <w:sz w:val="20"/>
              </w:rPr>
            </w:pPr>
            <w:r w:rsidRPr="00541F46">
              <w:rPr>
                <w:sz w:val="20"/>
              </w:rPr>
              <w:t>Parameters</w:t>
            </w:r>
          </w:p>
        </w:tc>
        <w:tc>
          <w:tcPr>
            <w:tcW w:w="2569" w:type="dxa"/>
            <w:tcBorders>
              <w:top w:val="single" w:sz="4" w:space="0" w:color="000000"/>
              <w:left w:val="single" w:sz="4" w:space="0" w:color="000000"/>
              <w:bottom w:val="single" w:sz="4" w:space="0" w:color="000000"/>
            </w:tcBorders>
            <w:shd w:val="clear" w:color="auto" w:fill="auto"/>
          </w:tcPr>
          <w:p w14:paraId="5E628D77" w14:textId="77777777" w:rsidR="006A17CE" w:rsidRPr="00541F46" w:rsidRDefault="006A17CE" w:rsidP="00DD6834">
            <w:pPr>
              <w:pStyle w:val="Tablehead"/>
              <w:snapToGrid w:val="0"/>
              <w:rPr>
                <w:spacing w:val="-6"/>
                <w:sz w:val="20"/>
              </w:rPr>
            </w:pPr>
            <w:r w:rsidRPr="00541F46">
              <w:rPr>
                <w:spacing w:val="-6"/>
                <w:sz w:val="20"/>
              </w:rPr>
              <w:t>DVB-T2</w:t>
            </w:r>
            <w:r w:rsidRPr="00541F46">
              <w:rPr>
                <w:spacing w:val="-6"/>
                <w:sz w:val="20"/>
              </w:rPr>
              <w:br/>
              <w:t>(Annex 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05D9E7A0" w14:textId="5F73069C" w:rsidR="006A17CE" w:rsidRPr="00541F46" w:rsidRDefault="006A17CE" w:rsidP="00DD6834">
            <w:pPr>
              <w:pStyle w:val="Tablehead"/>
              <w:snapToGrid w:val="0"/>
              <w:rPr>
                <w:sz w:val="20"/>
              </w:rPr>
            </w:pPr>
            <w:r w:rsidRPr="00541F46">
              <w:rPr>
                <w:spacing w:val="-6"/>
                <w:sz w:val="20"/>
              </w:rPr>
              <w:t>ATSC</w:t>
            </w:r>
            <w:r w:rsidR="00230463">
              <w:rPr>
                <w:spacing w:val="-6"/>
                <w:sz w:val="20"/>
              </w:rPr>
              <w:t> </w:t>
            </w:r>
            <w:r w:rsidRPr="00541F46">
              <w:rPr>
                <w:spacing w:val="-6"/>
                <w:sz w:val="20"/>
              </w:rPr>
              <w:t>3.0</w:t>
            </w:r>
            <w:r w:rsidRPr="00541F46">
              <w:rPr>
                <w:spacing w:val="-6"/>
                <w:sz w:val="20"/>
              </w:rPr>
              <w:br/>
              <w:t>(Annex 2)</w:t>
            </w:r>
          </w:p>
        </w:tc>
        <w:tc>
          <w:tcPr>
            <w:tcW w:w="2567" w:type="dxa"/>
            <w:tcBorders>
              <w:top w:val="single" w:sz="4" w:space="0" w:color="000000"/>
              <w:left w:val="single" w:sz="4" w:space="0" w:color="000000"/>
              <w:bottom w:val="single" w:sz="4" w:space="0" w:color="000000"/>
              <w:right w:val="single" w:sz="4" w:space="0" w:color="000000"/>
            </w:tcBorders>
          </w:tcPr>
          <w:p w14:paraId="13978CFD" w14:textId="77777777" w:rsidR="006A17CE" w:rsidRPr="00541F46" w:rsidRDefault="006A17CE" w:rsidP="00DD6834">
            <w:pPr>
              <w:pStyle w:val="Tablehead"/>
              <w:snapToGrid w:val="0"/>
              <w:rPr>
                <w:spacing w:val="-6"/>
                <w:sz w:val="20"/>
                <w:lang w:eastAsia="ja-JP"/>
              </w:rPr>
            </w:pPr>
            <w:r w:rsidRPr="00541F46">
              <w:rPr>
                <w:spacing w:val="-6"/>
                <w:sz w:val="20"/>
                <w:lang w:eastAsia="ja-JP"/>
              </w:rPr>
              <w:t>DTMB-A</w:t>
            </w:r>
            <w:r w:rsidRPr="00541F46">
              <w:rPr>
                <w:spacing w:val="-6"/>
                <w:sz w:val="20"/>
                <w:lang w:eastAsia="ja-JP"/>
              </w:rPr>
              <w:br/>
              <w:t>(Annex 3)</w:t>
            </w:r>
          </w:p>
        </w:tc>
      </w:tr>
      <w:tr w:rsidR="0054449B" w:rsidRPr="00541F46" w14:paraId="11EB7A8C" w14:textId="77777777" w:rsidTr="006A17CE">
        <w:trPr>
          <w:trHeight w:val="20"/>
          <w:jc w:val="center"/>
        </w:trPr>
        <w:tc>
          <w:tcPr>
            <w:tcW w:w="340" w:type="dxa"/>
            <w:vMerge w:val="restart"/>
            <w:tcBorders>
              <w:top w:val="single" w:sz="4" w:space="0" w:color="000000"/>
              <w:left w:val="single" w:sz="4" w:space="0" w:color="000000"/>
            </w:tcBorders>
            <w:shd w:val="clear" w:color="auto" w:fill="auto"/>
          </w:tcPr>
          <w:p w14:paraId="084B6E0A" w14:textId="77777777" w:rsidR="0054449B" w:rsidRPr="00541F46" w:rsidRDefault="0054449B" w:rsidP="00541F46">
            <w:pPr>
              <w:pStyle w:val="Tabletext"/>
              <w:rPr>
                <w:sz w:val="20"/>
              </w:rPr>
            </w:pPr>
            <w:r w:rsidRPr="00541F46">
              <w:rPr>
                <w:sz w:val="20"/>
              </w:rPr>
              <w:t>3</w:t>
            </w:r>
          </w:p>
        </w:tc>
        <w:tc>
          <w:tcPr>
            <w:tcW w:w="1510" w:type="dxa"/>
            <w:vMerge w:val="restart"/>
            <w:tcBorders>
              <w:top w:val="single" w:sz="4" w:space="0" w:color="000000"/>
              <w:left w:val="single" w:sz="4" w:space="0" w:color="000000"/>
            </w:tcBorders>
            <w:shd w:val="clear" w:color="auto" w:fill="auto"/>
          </w:tcPr>
          <w:p w14:paraId="50C917B9" w14:textId="77777777" w:rsidR="0054449B" w:rsidRPr="00541F46" w:rsidRDefault="0054449B" w:rsidP="00C97E6B">
            <w:pPr>
              <w:pStyle w:val="Tabletext"/>
              <w:jc w:val="left"/>
              <w:rPr>
                <w:sz w:val="20"/>
              </w:rPr>
            </w:pPr>
            <w:r w:rsidRPr="00541F46">
              <w:rPr>
                <w:sz w:val="20"/>
              </w:rPr>
              <w:t>Active symbol duration</w:t>
            </w:r>
          </w:p>
        </w:tc>
        <w:tc>
          <w:tcPr>
            <w:tcW w:w="2569" w:type="dxa"/>
            <w:tcBorders>
              <w:top w:val="single" w:sz="4" w:space="0" w:color="000000"/>
              <w:left w:val="single" w:sz="4" w:space="0" w:color="000000"/>
              <w:bottom w:val="dotted" w:sz="4" w:space="0" w:color="000000"/>
            </w:tcBorders>
            <w:shd w:val="clear" w:color="auto" w:fill="auto"/>
          </w:tcPr>
          <w:p w14:paraId="4DA006D9" w14:textId="77777777" w:rsidR="0054449B" w:rsidRPr="00AD7E29" w:rsidRDefault="0054449B" w:rsidP="00541F46">
            <w:pPr>
              <w:pStyle w:val="Tabletext"/>
              <w:rPr>
                <w:sz w:val="20"/>
                <w:lang w:val="en-GB"/>
              </w:rPr>
            </w:pPr>
            <w:r w:rsidRPr="00AD7E29">
              <w:rPr>
                <w:sz w:val="20"/>
                <w:lang w:val="en-GB"/>
              </w:rPr>
              <w:t>a)</w:t>
            </w:r>
            <w:r w:rsidRPr="00AD7E29">
              <w:rPr>
                <w:sz w:val="20"/>
                <w:lang w:val="en-GB"/>
              </w:rPr>
              <w:tab/>
              <w:t>554.99 </w:t>
            </w:r>
            <w:r w:rsidRPr="00541F46">
              <w:rPr>
                <w:sz w:val="20"/>
              </w:rPr>
              <w:t>μ</w:t>
            </w:r>
            <w:r w:rsidRPr="00AD7E29">
              <w:rPr>
                <w:sz w:val="20"/>
                <w:lang w:val="en-GB"/>
              </w:rPr>
              <w:t>s (1k)</w:t>
            </w:r>
          </w:p>
          <w:p w14:paraId="0F33893A" w14:textId="77777777" w:rsidR="0054449B" w:rsidRPr="00AD7E29" w:rsidRDefault="0054449B" w:rsidP="00541F46">
            <w:pPr>
              <w:pStyle w:val="Tabletext"/>
              <w:rPr>
                <w:sz w:val="20"/>
                <w:lang w:val="en-GB"/>
              </w:rPr>
            </w:pPr>
            <w:r w:rsidRPr="00AD7E29">
              <w:rPr>
                <w:sz w:val="20"/>
                <w:lang w:val="en-GB"/>
              </w:rPr>
              <w:tab/>
              <w:t>1 109.98 </w:t>
            </w:r>
            <w:r w:rsidRPr="00541F46">
              <w:rPr>
                <w:sz w:val="20"/>
              </w:rPr>
              <w:t>μ</w:t>
            </w:r>
            <w:r w:rsidRPr="00AD7E29">
              <w:rPr>
                <w:sz w:val="20"/>
                <w:lang w:val="en-GB"/>
              </w:rPr>
              <w:t>s (2k)</w:t>
            </w:r>
          </w:p>
          <w:p w14:paraId="47243A1B" w14:textId="77777777" w:rsidR="0054449B" w:rsidRPr="00AD7E29" w:rsidRDefault="0054449B" w:rsidP="00541F46">
            <w:pPr>
              <w:pStyle w:val="Tabletext"/>
              <w:rPr>
                <w:sz w:val="20"/>
                <w:lang w:val="en-GB"/>
              </w:rPr>
            </w:pPr>
            <w:r w:rsidRPr="00AD7E29">
              <w:rPr>
                <w:sz w:val="20"/>
                <w:lang w:val="en-GB"/>
              </w:rPr>
              <w:tab/>
              <w:t>2 219.97 </w:t>
            </w:r>
            <w:r w:rsidRPr="00541F46">
              <w:rPr>
                <w:sz w:val="20"/>
              </w:rPr>
              <w:t>μ</w:t>
            </w:r>
            <w:r w:rsidRPr="00AD7E29">
              <w:rPr>
                <w:sz w:val="20"/>
                <w:lang w:val="en-GB"/>
              </w:rPr>
              <w:t>s (4k)</w:t>
            </w:r>
          </w:p>
          <w:p w14:paraId="53D5F4F3" w14:textId="77777777" w:rsidR="0054449B" w:rsidRPr="00541F46" w:rsidRDefault="0054449B" w:rsidP="00541F46">
            <w:pPr>
              <w:pStyle w:val="Tabletext"/>
              <w:rPr>
                <w:sz w:val="20"/>
              </w:rPr>
            </w:pPr>
            <w:r w:rsidRPr="00AD7E29">
              <w:rPr>
                <w:sz w:val="20"/>
                <w:lang w:val="en-GB"/>
              </w:rPr>
              <w:tab/>
            </w:r>
            <w:r w:rsidRPr="00541F46">
              <w:rPr>
                <w:sz w:val="20"/>
              </w:rPr>
              <w:t>4 439.94 μs (8k)</w:t>
            </w:r>
          </w:p>
        </w:tc>
        <w:tc>
          <w:tcPr>
            <w:tcW w:w="2665" w:type="dxa"/>
            <w:tcBorders>
              <w:top w:val="single" w:sz="4" w:space="0" w:color="000000"/>
              <w:left w:val="single" w:sz="4" w:space="0" w:color="000000"/>
              <w:bottom w:val="dotted" w:sz="4" w:space="0" w:color="000000"/>
              <w:right w:val="single" w:sz="4" w:space="0" w:color="000000"/>
            </w:tcBorders>
            <w:shd w:val="clear" w:color="auto" w:fill="auto"/>
          </w:tcPr>
          <w:p w14:paraId="5222F1A2" w14:textId="77777777" w:rsidR="0054449B" w:rsidRPr="00541F46" w:rsidRDefault="0054449B" w:rsidP="00541F46">
            <w:pPr>
              <w:pStyle w:val="Tabletext"/>
              <w:rPr>
                <w:sz w:val="20"/>
              </w:rPr>
            </w:pPr>
          </w:p>
        </w:tc>
        <w:tc>
          <w:tcPr>
            <w:tcW w:w="2567" w:type="dxa"/>
            <w:tcBorders>
              <w:top w:val="single" w:sz="4" w:space="0" w:color="000000"/>
              <w:left w:val="single" w:sz="4" w:space="0" w:color="000000"/>
              <w:bottom w:val="dotted" w:sz="4" w:space="0" w:color="000000"/>
              <w:right w:val="single" w:sz="4" w:space="0" w:color="000000"/>
            </w:tcBorders>
          </w:tcPr>
          <w:p w14:paraId="219CA826" w14:textId="77777777" w:rsidR="0054449B" w:rsidRPr="00541F46" w:rsidRDefault="0054449B" w:rsidP="00541F46">
            <w:pPr>
              <w:pStyle w:val="Tabletext"/>
              <w:rPr>
                <w:sz w:val="20"/>
              </w:rPr>
            </w:pPr>
          </w:p>
        </w:tc>
      </w:tr>
      <w:tr w:rsidR="0054449B" w:rsidRPr="00541F46" w14:paraId="4A98EEDB" w14:textId="77777777" w:rsidTr="006A17CE">
        <w:trPr>
          <w:trHeight w:val="20"/>
          <w:jc w:val="center"/>
        </w:trPr>
        <w:tc>
          <w:tcPr>
            <w:tcW w:w="340" w:type="dxa"/>
            <w:vMerge/>
            <w:tcBorders>
              <w:left w:val="single" w:sz="4" w:space="0" w:color="000000"/>
            </w:tcBorders>
            <w:shd w:val="clear" w:color="auto" w:fill="auto"/>
          </w:tcPr>
          <w:p w14:paraId="11C8FDF1" w14:textId="77777777" w:rsidR="0054449B" w:rsidRPr="00541F46" w:rsidRDefault="0054449B" w:rsidP="00541F46">
            <w:pPr>
              <w:pStyle w:val="Tabletext"/>
              <w:rPr>
                <w:sz w:val="20"/>
              </w:rPr>
            </w:pPr>
          </w:p>
        </w:tc>
        <w:tc>
          <w:tcPr>
            <w:tcW w:w="1510" w:type="dxa"/>
            <w:vMerge/>
            <w:tcBorders>
              <w:left w:val="single" w:sz="4" w:space="0" w:color="000000"/>
            </w:tcBorders>
            <w:shd w:val="clear" w:color="auto" w:fill="auto"/>
          </w:tcPr>
          <w:p w14:paraId="66C2B90D" w14:textId="77777777" w:rsidR="0054449B" w:rsidRPr="00541F46" w:rsidRDefault="0054449B" w:rsidP="00541F46">
            <w:pPr>
              <w:pStyle w:val="Tabletext"/>
              <w:rPr>
                <w:sz w:val="20"/>
              </w:rPr>
            </w:pPr>
          </w:p>
        </w:tc>
        <w:tc>
          <w:tcPr>
            <w:tcW w:w="2569" w:type="dxa"/>
            <w:tcBorders>
              <w:top w:val="dotted" w:sz="4" w:space="0" w:color="000000"/>
              <w:left w:val="single" w:sz="4" w:space="0" w:color="000000"/>
              <w:bottom w:val="dotted" w:sz="4" w:space="0" w:color="000000"/>
            </w:tcBorders>
            <w:shd w:val="clear" w:color="auto" w:fill="auto"/>
          </w:tcPr>
          <w:p w14:paraId="574211E5" w14:textId="77777777" w:rsidR="0054449B" w:rsidRPr="00541F46" w:rsidRDefault="0054449B" w:rsidP="00541F46">
            <w:pPr>
              <w:pStyle w:val="Tabletext"/>
              <w:rPr>
                <w:sz w:val="20"/>
              </w:rPr>
            </w:pPr>
            <w:r w:rsidRPr="00541F46">
              <w:rPr>
                <w:sz w:val="20"/>
              </w:rPr>
              <w:t>b)</w:t>
            </w:r>
            <w:r w:rsidRPr="00541F46">
              <w:rPr>
                <w:sz w:val="20"/>
              </w:rPr>
              <w:tab/>
              <w:t>179.2 μs (1k)</w:t>
            </w:r>
          </w:p>
          <w:p w14:paraId="1CB566CB" w14:textId="77777777" w:rsidR="0054449B" w:rsidRPr="00541F46" w:rsidRDefault="0054449B" w:rsidP="00541F46">
            <w:pPr>
              <w:pStyle w:val="Tabletext"/>
              <w:rPr>
                <w:sz w:val="20"/>
              </w:rPr>
            </w:pPr>
            <w:r w:rsidRPr="00541F46">
              <w:rPr>
                <w:sz w:val="20"/>
              </w:rPr>
              <w:tab/>
              <w:t>358.4 μs (2k)</w:t>
            </w:r>
          </w:p>
          <w:p w14:paraId="76354319" w14:textId="77777777" w:rsidR="0054449B" w:rsidRPr="00541F46" w:rsidRDefault="0054449B" w:rsidP="00541F46">
            <w:pPr>
              <w:pStyle w:val="Tabletext"/>
              <w:rPr>
                <w:sz w:val="20"/>
              </w:rPr>
            </w:pPr>
            <w:r w:rsidRPr="00541F46">
              <w:rPr>
                <w:sz w:val="20"/>
              </w:rPr>
              <w:tab/>
              <w:t>716.8 μs (4k)</w:t>
            </w:r>
          </w:p>
          <w:p w14:paraId="745C0F9D" w14:textId="77777777" w:rsidR="0054449B" w:rsidRPr="00541F46" w:rsidRDefault="0054449B" w:rsidP="00541F46">
            <w:pPr>
              <w:pStyle w:val="Tabletext"/>
              <w:rPr>
                <w:sz w:val="20"/>
              </w:rPr>
            </w:pPr>
            <w:r w:rsidRPr="00541F46">
              <w:rPr>
                <w:sz w:val="20"/>
              </w:rPr>
              <w:tab/>
              <w:t>1 433.6 μs (8k)</w:t>
            </w:r>
          </w:p>
          <w:p w14:paraId="0ACFEBDB" w14:textId="77777777" w:rsidR="0054449B" w:rsidRPr="00541F46" w:rsidRDefault="0054449B" w:rsidP="00541F46">
            <w:pPr>
              <w:pStyle w:val="Tabletext"/>
              <w:rPr>
                <w:sz w:val="20"/>
              </w:rPr>
            </w:pPr>
            <w:r w:rsidRPr="00541F46">
              <w:rPr>
                <w:sz w:val="20"/>
              </w:rPr>
              <w:tab/>
              <w:t>2 867.2 μs (16k)</w:t>
            </w:r>
          </w:p>
          <w:p w14:paraId="6597E0BC" w14:textId="77777777" w:rsidR="0054449B" w:rsidRPr="00541F46" w:rsidRDefault="0054449B" w:rsidP="00541F46">
            <w:pPr>
              <w:pStyle w:val="Tabletext"/>
              <w:rPr>
                <w:sz w:val="20"/>
              </w:rPr>
            </w:pPr>
            <w:r w:rsidRPr="00541F46">
              <w:rPr>
                <w:sz w:val="20"/>
              </w:rPr>
              <w:tab/>
              <w:t>5 734.4 μs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0E9584A3" w14:textId="77777777" w:rsidR="0054449B" w:rsidRPr="00541F46" w:rsidRDefault="0054449B" w:rsidP="00541F46">
            <w:pPr>
              <w:pStyle w:val="Tabletext"/>
              <w:rPr>
                <w:sz w:val="20"/>
              </w:rPr>
            </w:pPr>
          </w:p>
        </w:tc>
        <w:tc>
          <w:tcPr>
            <w:tcW w:w="2567" w:type="dxa"/>
            <w:tcBorders>
              <w:top w:val="dotted" w:sz="4" w:space="0" w:color="000000"/>
              <w:left w:val="single" w:sz="4" w:space="0" w:color="000000"/>
              <w:bottom w:val="dotted" w:sz="4" w:space="0" w:color="000000"/>
              <w:right w:val="single" w:sz="4" w:space="0" w:color="000000"/>
            </w:tcBorders>
          </w:tcPr>
          <w:p w14:paraId="190E09C1" w14:textId="77777777" w:rsidR="0054449B" w:rsidRPr="00541F46" w:rsidRDefault="0054449B" w:rsidP="00541F46">
            <w:pPr>
              <w:pStyle w:val="Tabletext"/>
              <w:rPr>
                <w:sz w:val="20"/>
              </w:rPr>
            </w:pPr>
          </w:p>
        </w:tc>
      </w:tr>
      <w:tr w:rsidR="0054449B" w:rsidRPr="00F47851" w14:paraId="0CE6F000" w14:textId="77777777" w:rsidTr="006A17CE">
        <w:trPr>
          <w:trHeight w:val="20"/>
          <w:jc w:val="center"/>
        </w:trPr>
        <w:tc>
          <w:tcPr>
            <w:tcW w:w="340" w:type="dxa"/>
            <w:vMerge/>
            <w:tcBorders>
              <w:left w:val="single" w:sz="4" w:space="0" w:color="000000"/>
            </w:tcBorders>
            <w:shd w:val="clear" w:color="auto" w:fill="auto"/>
          </w:tcPr>
          <w:p w14:paraId="681014CF" w14:textId="77777777" w:rsidR="0054449B" w:rsidRPr="00541F46" w:rsidRDefault="0054449B" w:rsidP="00541F46">
            <w:pPr>
              <w:pStyle w:val="Tabletext"/>
              <w:rPr>
                <w:sz w:val="20"/>
              </w:rPr>
            </w:pPr>
          </w:p>
        </w:tc>
        <w:tc>
          <w:tcPr>
            <w:tcW w:w="1510" w:type="dxa"/>
            <w:vMerge/>
            <w:tcBorders>
              <w:left w:val="single" w:sz="4" w:space="0" w:color="000000"/>
            </w:tcBorders>
            <w:shd w:val="clear" w:color="auto" w:fill="auto"/>
          </w:tcPr>
          <w:p w14:paraId="4BFB2D74" w14:textId="77777777" w:rsidR="0054449B" w:rsidRPr="00541F46" w:rsidRDefault="0054449B" w:rsidP="00541F46">
            <w:pPr>
              <w:pStyle w:val="Tabletext"/>
              <w:rPr>
                <w:sz w:val="20"/>
              </w:rPr>
            </w:pPr>
          </w:p>
        </w:tc>
        <w:tc>
          <w:tcPr>
            <w:tcW w:w="2569" w:type="dxa"/>
            <w:tcBorders>
              <w:top w:val="dotted" w:sz="4" w:space="0" w:color="000000"/>
              <w:left w:val="single" w:sz="4" w:space="0" w:color="000000"/>
              <w:bottom w:val="dotted" w:sz="4" w:space="0" w:color="000000"/>
            </w:tcBorders>
            <w:shd w:val="clear" w:color="auto" w:fill="auto"/>
          </w:tcPr>
          <w:p w14:paraId="7E0B9653" w14:textId="77777777" w:rsidR="0054449B" w:rsidRPr="00541F46" w:rsidRDefault="0054449B" w:rsidP="00541F46">
            <w:pPr>
              <w:pStyle w:val="Tabletext"/>
              <w:rPr>
                <w:sz w:val="20"/>
              </w:rPr>
            </w:pPr>
            <w:r w:rsidRPr="00541F46">
              <w:rPr>
                <w:sz w:val="20"/>
              </w:rPr>
              <w:t>c)</w:t>
            </w:r>
            <w:r w:rsidRPr="00541F46">
              <w:rPr>
                <w:sz w:val="20"/>
              </w:rPr>
              <w:tab/>
              <w:t>149.33 μs (1k)</w:t>
            </w:r>
          </w:p>
          <w:p w14:paraId="1D92F088" w14:textId="77777777" w:rsidR="0054449B" w:rsidRPr="00541F46" w:rsidRDefault="0054449B" w:rsidP="00541F46">
            <w:pPr>
              <w:pStyle w:val="Tabletext"/>
              <w:rPr>
                <w:sz w:val="20"/>
              </w:rPr>
            </w:pPr>
            <w:r w:rsidRPr="00541F46">
              <w:rPr>
                <w:sz w:val="20"/>
              </w:rPr>
              <w:tab/>
              <w:t>298.67 μs (2k)</w:t>
            </w:r>
          </w:p>
          <w:p w14:paraId="292246FB" w14:textId="77777777" w:rsidR="0054449B" w:rsidRPr="00541F46" w:rsidRDefault="0054449B" w:rsidP="00541F46">
            <w:pPr>
              <w:pStyle w:val="Tabletext"/>
              <w:rPr>
                <w:sz w:val="20"/>
              </w:rPr>
            </w:pPr>
            <w:r w:rsidRPr="00541F46">
              <w:rPr>
                <w:sz w:val="20"/>
              </w:rPr>
              <w:tab/>
              <w:t>597.33 μs (4k)</w:t>
            </w:r>
          </w:p>
          <w:p w14:paraId="2309E028" w14:textId="77777777" w:rsidR="0054449B" w:rsidRPr="00541F46" w:rsidRDefault="0054449B" w:rsidP="00541F46">
            <w:pPr>
              <w:pStyle w:val="Tabletext"/>
              <w:rPr>
                <w:sz w:val="20"/>
              </w:rPr>
            </w:pPr>
            <w:r w:rsidRPr="00541F46">
              <w:rPr>
                <w:sz w:val="20"/>
              </w:rPr>
              <w:tab/>
              <w:t>1 194.67 μs (8k)</w:t>
            </w:r>
          </w:p>
          <w:p w14:paraId="4CE91142" w14:textId="77777777" w:rsidR="0054449B" w:rsidRPr="00541F46" w:rsidRDefault="0054449B" w:rsidP="00541F46">
            <w:pPr>
              <w:pStyle w:val="Tabletext"/>
              <w:rPr>
                <w:sz w:val="20"/>
              </w:rPr>
            </w:pPr>
            <w:r w:rsidRPr="00541F46">
              <w:rPr>
                <w:sz w:val="20"/>
              </w:rPr>
              <w:tab/>
              <w:t>2 389.33 μs (16k)</w:t>
            </w:r>
          </w:p>
          <w:p w14:paraId="2447E9B2" w14:textId="77777777" w:rsidR="0054449B" w:rsidRPr="00541F46" w:rsidRDefault="0054449B" w:rsidP="00541F46">
            <w:pPr>
              <w:pStyle w:val="Tabletext"/>
              <w:rPr>
                <w:sz w:val="20"/>
              </w:rPr>
            </w:pPr>
            <w:r w:rsidRPr="00541F46">
              <w:rPr>
                <w:sz w:val="20"/>
              </w:rPr>
              <w:tab/>
              <w:t>4 778.67 μs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75DD0789" w14:textId="77777777" w:rsidR="0054449B" w:rsidRPr="00AD7E29" w:rsidRDefault="0054449B" w:rsidP="00541F46">
            <w:pPr>
              <w:pStyle w:val="Tabletext"/>
              <w:rPr>
                <w:sz w:val="20"/>
                <w:lang w:val="en-GB"/>
              </w:rPr>
            </w:pPr>
            <w:r w:rsidRPr="00AD7E29">
              <w:rPr>
                <w:sz w:val="20"/>
                <w:lang w:val="en-GB"/>
              </w:rPr>
              <w:t>a)</w:t>
            </w:r>
          </w:p>
          <w:p w14:paraId="3B77039D" w14:textId="77777777" w:rsidR="0054449B" w:rsidRPr="00AD7E29" w:rsidRDefault="0054449B" w:rsidP="00541F46">
            <w:pPr>
              <w:pStyle w:val="Tabletext"/>
              <w:rPr>
                <w:sz w:val="20"/>
                <w:lang w:val="en-GB"/>
              </w:rPr>
            </w:pPr>
          </w:p>
          <w:p w14:paraId="5FD266CA" w14:textId="77777777" w:rsidR="0054449B" w:rsidRPr="00AD7E29" w:rsidRDefault="0054449B" w:rsidP="00541F46">
            <w:pPr>
              <w:pStyle w:val="Tabletext"/>
              <w:rPr>
                <w:sz w:val="20"/>
                <w:lang w:val="en-GB"/>
              </w:rPr>
            </w:pPr>
          </w:p>
          <w:p w14:paraId="25BE3B89" w14:textId="77777777" w:rsidR="0054449B" w:rsidRPr="00AD7E29" w:rsidRDefault="0054449B" w:rsidP="00541F46">
            <w:pPr>
              <w:pStyle w:val="Tabletext"/>
              <w:rPr>
                <w:sz w:val="20"/>
                <w:lang w:val="en-GB"/>
              </w:rPr>
            </w:pPr>
            <w:r w:rsidRPr="00AD7E29">
              <w:rPr>
                <w:sz w:val="20"/>
                <w:lang w:val="en-GB"/>
              </w:rPr>
              <w:tab/>
              <w:t>1 185.185 </w:t>
            </w:r>
            <w:r w:rsidRPr="00541F46">
              <w:rPr>
                <w:sz w:val="20"/>
              </w:rPr>
              <w:t>μ</w:t>
            </w:r>
            <w:r w:rsidRPr="00AD7E29">
              <w:rPr>
                <w:sz w:val="20"/>
                <w:lang w:val="en-GB"/>
              </w:rPr>
              <w:t>s (8k)</w:t>
            </w:r>
          </w:p>
          <w:p w14:paraId="0DFEBCAE" w14:textId="77777777" w:rsidR="0054449B" w:rsidRPr="00AD7E29" w:rsidRDefault="0054449B" w:rsidP="00541F46">
            <w:pPr>
              <w:pStyle w:val="Tabletext"/>
              <w:rPr>
                <w:sz w:val="20"/>
                <w:lang w:val="en-GB"/>
              </w:rPr>
            </w:pPr>
            <w:r w:rsidRPr="00AD7E29">
              <w:rPr>
                <w:sz w:val="20"/>
                <w:lang w:val="en-GB"/>
              </w:rPr>
              <w:tab/>
              <w:t>2 370.370 </w:t>
            </w:r>
            <w:r w:rsidRPr="00541F46">
              <w:rPr>
                <w:sz w:val="20"/>
              </w:rPr>
              <w:t>μ</w:t>
            </w:r>
            <w:r w:rsidRPr="00AD7E29">
              <w:rPr>
                <w:sz w:val="20"/>
                <w:lang w:val="en-GB"/>
              </w:rPr>
              <w:t>s (16k)</w:t>
            </w:r>
          </w:p>
          <w:p w14:paraId="009924C0" w14:textId="77777777" w:rsidR="0054449B" w:rsidRPr="00AD7E29" w:rsidRDefault="0054449B" w:rsidP="00541F46">
            <w:pPr>
              <w:pStyle w:val="Tabletext"/>
              <w:rPr>
                <w:sz w:val="20"/>
                <w:lang w:val="en-GB"/>
              </w:rPr>
            </w:pPr>
            <w:r w:rsidRPr="00AD7E29">
              <w:rPr>
                <w:sz w:val="20"/>
                <w:lang w:val="en-GB"/>
              </w:rPr>
              <w:tab/>
              <w:t>4 740.740 </w:t>
            </w:r>
            <w:r w:rsidRPr="00541F46">
              <w:rPr>
                <w:sz w:val="20"/>
              </w:rPr>
              <w:t>μ</w:t>
            </w:r>
            <w:r w:rsidRPr="00AD7E29">
              <w:rPr>
                <w:sz w:val="20"/>
                <w:lang w:val="en-GB"/>
              </w:rPr>
              <w:t>s (32k)</w:t>
            </w:r>
          </w:p>
        </w:tc>
        <w:tc>
          <w:tcPr>
            <w:tcW w:w="2567" w:type="dxa"/>
            <w:tcBorders>
              <w:top w:val="dotted" w:sz="4" w:space="0" w:color="000000"/>
              <w:left w:val="single" w:sz="4" w:space="0" w:color="000000"/>
              <w:bottom w:val="dotted" w:sz="4" w:space="0" w:color="000000"/>
              <w:right w:val="single" w:sz="4" w:space="0" w:color="000000"/>
            </w:tcBorders>
          </w:tcPr>
          <w:p w14:paraId="0E237C72" w14:textId="77777777" w:rsidR="0054449B" w:rsidRPr="00AD7E29" w:rsidRDefault="0054449B" w:rsidP="00541F46">
            <w:pPr>
              <w:pStyle w:val="Tabletext"/>
              <w:rPr>
                <w:sz w:val="20"/>
                <w:lang w:val="en-GB"/>
              </w:rPr>
            </w:pPr>
            <w:r w:rsidRPr="00AD7E29">
              <w:rPr>
                <w:sz w:val="20"/>
                <w:lang w:val="en-GB"/>
              </w:rPr>
              <w:t>a)</w:t>
            </w:r>
          </w:p>
          <w:p w14:paraId="0269D8B7" w14:textId="77777777" w:rsidR="0054449B" w:rsidRPr="00AD7E29" w:rsidRDefault="0054449B" w:rsidP="00541F46">
            <w:pPr>
              <w:pStyle w:val="Tabletext"/>
              <w:rPr>
                <w:sz w:val="20"/>
                <w:lang w:val="en-GB"/>
              </w:rPr>
            </w:pPr>
          </w:p>
          <w:p w14:paraId="31ABA568" w14:textId="77777777" w:rsidR="0054449B" w:rsidRPr="00AD7E29" w:rsidRDefault="0054449B" w:rsidP="00541F46">
            <w:pPr>
              <w:pStyle w:val="Tabletext"/>
              <w:rPr>
                <w:sz w:val="20"/>
                <w:lang w:val="en-GB"/>
              </w:rPr>
            </w:pPr>
            <w:r w:rsidRPr="00AD7E29">
              <w:rPr>
                <w:sz w:val="20"/>
                <w:lang w:val="en-GB"/>
              </w:rPr>
              <w:tab/>
              <w:t>722.4, 702.17 </w:t>
            </w:r>
            <w:r w:rsidRPr="00541F46">
              <w:rPr>
                <w:sz w:val="20"/>
              </w:rPr>
              <w:t>μ</w:t>
            </w:r>
            <w:r w:rsidRPr="00AD7E29">
              <w:rPr>
                <w:sz w:val="20"/>
                <w:lang w:val="en-GB"/>
              </w:rPr>
              <w:t>s (4k)</w:t>
            </w:r>
          </w:p>
          <w:p w14:paraId="20F55C77" w14:textId="77777777" w:rsidR="0054449B" w:rsidRPr="00AD7E29" w:rsidRDefault="0054449B" w:rsidP="00541F46">
            <w:pPr>
              <w:pStyle w:val="Tabletext"/>
              <w:rPr>
                <w:sz w:val="20"/>
                <w:lang w:val="en-GB"/>
              </w:rPr>
            </w:pPr>
            <w:r w:rsidRPr="00AD7E29">
              <w:rPr>
                <w:sz w:val="20"/>
                <w:lang w:val="en-GB"/>
              </w:rPr>
              <w:tab/>
              <w:t>1 444.8, 1 404.34 </w:t>
            </w:r>
            <w:r w:rsidRPr="00541F46">
              <w:rPr>
                <w:sz w:val="20"/>
              </w:rPr>
              <w:t>μ</w:t>
            </w:r>
            <w:r w:rsidRPr="00AD7E29">
              <w:rPr>
                <w:sz w:val="20"/>
                <w:lang w:val="en-GB"/>
              </w:rPr>
              <w:t>s (8k)</w:t>
            </w:r>
          </w:p>
          <w:p w14:paraId="7FE9139C" w14:textId="77777777" w:rsidR="0054449B" w:rsidRPr="00AD7E29" w:rsidRDefault="0054449B" w:rsidP="00541F46">
            <w:pPr>
              <w:pStyle w:val="Tabletext"/>
              <w:rPr>
                <w:sz w:val="20"/>
                <w:lang w:val="en-GB"/>
              </w:rPr>
            </w:pPr>
          </w:p>
          <w:p w14:paraId="2BA25015" w14:textId="77777777" w:rsidR="0054449B" w:rsidRPr="00AD7E29" w:rsidRDefault="0054449B" w:rsidP="00541F46">
            <w:pPr>
              <w:pStyle w:val="Tabletext"/>
              <w:rPr>
                <w:sz w:val="20"/>
                <w:lang w:val="en-GB"/>
              </w:rPr>
            </w:pPr>
            <w:r w:rsidRPr="00AD7E29">
              <w:rPr>
                <w:sz w:val="20"/>
                <w:lang w:val="en-GB"/>
              </w:rPr>
              <w:tab/>
              <w:t>5 779.19, 5 617.37 </w:t>
            </w:r>
            <w:r w:rsidRPr="00541F46">
              <w:rPr>
                <w:sz w:val="20"/>
              </w:rPr>
              <w:t>μ</w:t>
            </w:r>
            <w:r w:rsidRPr="00AD7E29">
              <w:rPr>
                <w:sz w:val="20"/>
                <w:lang w:val="en-GB"/>
              </w:rPr>
              <w:t>s (32k)</w:t>
            </w:r>
          </w:p>
        </w:tc>
      </w:tr>
      <w:tr w:rsidR="0054449B" w:rsidRPr="00541F46" w14:paraId="15DCB004" w14:textId="77777777" w:rsidTr="006A17CE">
        <w:trPr>
          <w:trHeight w:val="20"/>
          <w:jc w:val="center"/>
        </w:trPr>
        <w:tc>
          <w:tcPr>
            <w:tcW w:w="340" w:type="dxa"/>
            <w:vMerge/>
            <w:tcBorders>
              <w:left w:val="single" w:sz="4" w:space="0" w:color="000000"/>
            </w:tcBorders>
            <w:shd w:val="clear" w:color="auto" w:fill="auto"/>
          </w:tcPr>
          <w:p w14:paraId="1291F696" w14:textId="77777777" w:rsidR="0054449B" w:rsidRPr="00AD7E29" w:rsidRDefault="0054449B" w:rsidP="00541F46">
            <w:pPr>
              <w:pStyle w:val="Tabletext"/>
              <w:rPr>
                <w:sz w:val="20"/>
                <w:lang w:val="en-GB"/>
              </w:rPr>
            </w:pPr>
          </w:p>
        </w:tc>
        <w:tc>
          <w:tcPr>
            <w:tcW w:w="1510" w:type="dxa"/>
            <w:vMerge/>
            <w:tcBorders>
              <w:left w:val="single" w:sz="4" w:space="0" w:color="000000"/>
            </w:tcBorders>
            <w:shd w:val="clear" w:color="auto" w:fill="auto"/>
          </w:tcPr>
          <w:p w14:paraId="04AD9005" w14:textId="77777777" w:rsidR="0054449B" w:rsidRPr="00AD7E29" w:rsidRDefault="0054449B" w:rsidP="00541F46">
            <w:pPr>
              <w:pStyle w:val="Tabletext"/>
              <w:rPr>
                <w:sz w:val="20"/>
                <w:lang w:val="en-GB"/>
              </w:rPr>
            </w:pPr>
          </w:p>
        </w:tc>
        <w:tc>
          <w:tcPr>
            <w:tcW w:w="2569" w:type="dxa"/>
            <w:tcBorders>
              <w:top w:val="dotted" w:sz="4" w:space="0" w:color="000000"/>
              <w:left w:val="single" w:sz="4" w:space="0" w:color="000000"/>
              <w:bottom w:val="dotted" w:sz="4" w:space="0" w:color="000000"/>
            </w:tcBorders>
            <w:shd w:val="clear" w:color="auto" w:fill="auto"/>
          </w:tcPr>
          <w:p w14:paraId="117AB3C9" w14:textId="77777777" w:rsidR="0054449B" w:rsidRPr="00AD7E29" w:rsidRDefault="0054449B" w:rsidP="00541F46">
            <w:pPr>
              <w:pStyle w:val="Tabletext"/>
              <w:rPr>
                <w:sz w:val="20"/>
                <w:lang w:val="en-GB"/>
              </w:rPr>
            </w:pPr>
            <w:r w:rsidRPr="00AD7E29">
              <w:rPr>
                <w:sz w:val="20"/>
                <w:lang w:val="en-GB"/>
              </w:rPr>
              <w:t>d)</w:t>
            </w:r>
            <w:r w:rsidRPr="00AD7E29">
              <w:rPr>
                <w:sz w:val="20"/>
                <w:lang w:val="en-GB"/>
              </w:rPr>
              <w:tab/>
              <w:t>128 </w:t>
            </w:r>
            <w:r w:rsidRPr="00541F46">
              <w:rPr>
                <w:sz w:val="20"/>
              </w:rPr>
              <w:t>μ</w:t>
            </w:r>
            <w:r w:rsidRPr="00AD7E29">
              <w:rPr>
                <w:sz w:val="20"/>
                <w:lang w:val="en-GB"/>
              </w:rPr>
              <w:t>s (1k)</w:t>
            </w:r>
          </w:p>
          <w:p w14:paraId="2B4FE0B1" w14:textId="77777777" w:rsidR="0054449B" w:rsidRPr="00AD7E29" w:rsidRDefault="0054449B" w:rsidP="00541F46">
            <w:pPr>
              <w:pStyle w:val="Tabletext"/>
              <w:rPr>
                <w:sz w:val="20"/>
                <w:lang w:val="en-GB"/>
              </w:rPr>
            </w:pPr>
            <w:r w:rsidRPr="00AD7E29">
              <w:rPr>
                <w:sz w:val="20"/>
                <w:lang w:val="en-GB"/>
              </w:rPr>
              <w:tab/>
              <w:t>256 </w:t>
            </w:r>
            <w:r w:rsidRPr="00541F46">
              <w:rPr>
                <w:sz w:val="20"/>
              </w:rPr>
              <w:t>μ</w:t>
            </w:r>
            <w:r w:rsidRPr="00AD7E29">
              <w:rPr>
                <w:sz w:val="20"/>
                <w:lang w:val="en-GB"/>
              </w:rPr>
              <w:t>s (2k)</w:t>
            </w:r>
          </w:p>
          <w:p w14:paraId="326BA265" w14:textId="77777777" w:rsidR="0054449B" w:rsidRPr="00AD7E29" w:rsidRDefault="0054449B" w:rsidP="00541F46">
            <w:pPr>
              <w:pStyle w:val="Tabletext"/>
              <w:rPr>
                <w:sz w:val="20"/>
                <w:lang w:val="en-GB"/>
              </w:rPr>
            </w:pPr>
            <w:r w:rsidRPr="00AD7E29">
              <w:rPr>
                <w:sz w:val="20"/>
                <w:lang w:val="en-GB"/>
              </w:rPr>
              <w:tab/>
              <w:t>512 </w:t>
            </w:r>
            <w:r w:rsidRPr="00541F46">
              <w:rPr>
                <w:sz w:val="20"/>
              </w:rPr>
              <w:t>μ</w:t>
            </w:r>
            <w:r w:rsidRPr="00AD7E29">
              <w:rPr>
                <w:sz w:val="20"/>
                <w:lang w:val="en-GB"/>
              </w:rPr>
              <w:t>s (4k)</w:t>
            </w:r>
          </w:p>
          <w:p w14:paraId="6641CA17" w14:textId="77777777" w:rsidR="0054449B" w:rsidRPr="00541F46" w:rsidRDefault="0054449B" w:rsidP="00541F46">
            <w:pPr>
              <w:pStyle w:val="Tabletext"/>
              <w:rPr>
                <w:sz w:val="20"/>
              </w:rPr>
            </w:pPr>
            <w:r w:rsidRPr="00AD7E29">
              <w:rPr>
                <w:sz w:val="20"/>
                <w:lang w:val="en-GB"/>
              </w:rPr>
              <w:tab/>
            </w:r>
            <w:r w:rsidRPr="00541F46">
              <w:rPr>
                <w:sz w:val="20"/>
              </w:rPr>
              <w:t>1 024 μs (8k)</w:t>
            </w:r>
          </w:p>
          <w:p w14:paraId="04F2C68D" w14:textId="77777777" w:rsidR="0054449B" w:rsidRPr="00541F46" w:rsidRDefault="0054449B" w:rsidP="00541F46">
            <w:pPr>
              <w:pStyle w:val="Tabletext"/>
              <w:rPr>
                <w:sz w:val="20"/>
              </w:rPr>
            </w:pPr>
            <w:r w:rsidRPr="00541F46">
              <w:rPr>
                <w:sz w:val="20"/>
              </w:rPr>
              <w:tab/>
              <w:t>2 048 μs (16k)</w:t>
            </w:r>
          </w:p>
          <w:p w14:paraId="70B7BBCD" w14:textId="77777777" w:rsidR="0054449B" w:rsidRPr="00541F46" w:rsidRDefault="0054449B" w:rsidP="00541F46">
            <w:pPr>
              <w:pStyle w:val="Tabletext"/>
              <w:rPr>
                <w:sz w:val="20"/>
              </w:rPr>
            </w:pPr>
            <w:r w:rsidRPr="00541F46">
              <w:rPr>
                <w:sz w:val="20"/>
              </w:rPr>
              <w:tab/>
              <w:t>4 096 μs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53ACAA99" w14:textId="34FE70B1" w:rsidR="0054449B" w:rsidRPr="00541F46" w:rsidRDefault="0054449B" w:rsidP="00541F46">
            <w:pPr>
              <w:pStyle w:val="Tabletext"/>
              <w:rPr>
                <w:sz w:val="20"/>
              </w:rPr>
            </w:pPr>
            <w:r w:rsidRPr="00541F46">
              <w:rPr>
                <w:sz w:val="20"/>
              </w:rPr>
              <w:t>b)</w:t>
            </w:r>
          </w:p>
          <w:p w14:paraId="221984A1" w14:textId="77777777" w:rsidR="0054449B" w:rsidRPr="00541F46" w:rsidRDefault="0054449B" w:rsidP="00541F46">
            <w:pPr>
              <w:pStyle w:val="Tabletext"/>
              <w:rPr>
                <w:sz w:val="20"/>
              </w:rPr>
            </w:pPr>
          </w:p>
          <w:p w14:paraId="4801CE2F" w14:textId="77777777" w:rsidR="0054449B" w:rsidRPr="00541F46" w:rsidRDefault="0054449B" w:rsidP="00541F46">
            <w:pPr>
              <w:pStyle w:val="Tabletext"/>
              <w:rPr>
                <w:sz w:val="20"/>
              </w:rPr>
            </w:pPr>
          </w:p>
          <w:p w14:paraId="084FB5AC" w14:textId="77777777" w:rsidR="0054449B" w:rsidRPr="00541F46" w:rsidRDefault="0054449B" w:rsidP="00541F46">
            <w:pPr>
              <w:pStyle w:val="Tabletext"/>
              <w:rPr>
                <w:sz w:val="20"/>
              </w:rPr>
            </w:pPr>
            <w:r w:rsidRPr="00541F46">
              <w:rPr>
                <w:sz w:val="20"/>
              </w:rPr>
              <w:tab/>
              <w:t>1 015.873 μs (8k)</w:t>
            </w:r>
          </w:p>
          <w:p w14:paraId="74F93DBB" w14:textId="77777777" w:rsidR="0054449B" w:rsidRPr="00541F46" w:rsidRDefault="0054449B" w:rsidP="00541F46">
            <w:pPr>
              <w:pStyle w:val="Tabletext"/>
              <w:rPr>
                <w:sz w:val="20"/>
              </w:rPr>
            </w:pPr>
            <w:r w:rsidRPr="00541F46">
              <w:rPr>
                <w:sz w:val="20"/>
              </w:rPr>
              <w:tab/>
              <w:t>2 031.746 μs (16k)</w:t>
            </w:r>
          </w:p>
          <w:p w14:paraId="18C21C42" w14:textId="77777777" w:rsidR="0054449B" w:rsidRPr="00541F46" w:rsidRDefault="0054449B" w:rsidP="00541F46">
            <w:pPr>
              <w:pStyle w:val="Tabletext"/>
              <w:rPr>
                <w:sz w:val="20"/>
              </w:rPr>
            </w:pPr>
            <w:r w:rsidRPr="00541F46">
              <w:rPr>
                <w:sz w:val="20"/>
              </w:rPr>
              <w:tab/>
              <w:t>4 063.492 μs (32k)</w:t>
            </w:r>
          </w:p>
        </w:tc>
        <w:tc>
          <w:tcPr>
            <w:tcW w:w="2567" w:type="dxa"/>
            <w:tcBorders>
              <w:top w:val="dotted" w:sz="4" w:space="0" w:color="000000"/>
              <w:left w:val="single" w:sz="4" w:space="0" w:color="000000"/>
              <w:bottom w:val="dotted" w:sz="4" w:space="0" w:color="000000"/>
              <w:right w:val="single" w:sz="4" w:space="0" w:color="000000"/>
            </w:tcBorders>
          </w:tcPr>
          <w:p w14:paraId="69C2C40D" w14:textId="77777777" w:rsidR="0054449B" w:rsidRPr="00541F46" w:rsidRDefault="0054449B" w:rsidP="00541F46">
            <w:pPr>
              <w:pStyle w:val="Tabletext"/>
              <w:rPr>
                <w:sz w:val="20"/>
              </w:rPr>
            </w:pPr>
            <w:r w:rsidRPr="00541F46">
              <w:rPr>
                <w:sz w:val="20"/>
              </w:rPr>
              <w:t>b)</w:t>
            </w:r>
          </w:p>
          <w:p w14:paraId="6FE809C6" w14:textId="77777777" w:rsidR="0054449B" w:rsidRPr="00541F46" w:rsidRDefault="0054449B" w:rsidP="00541F46">
            <w:pPr>
              <w:pStyle w:val="Tabletext"/>
              <w:rPr>
                <w:sz w:val="20"/>
              </w:rPr>
            </w:pPr>
          </w:p>
          <w:p w14:paraId="33CBF614" w14:textId="77777777" w:rsidR="0054449B" w:rsidRPr="00541F46" w:rsidRDefault="0054449B" w:rsidP="00541F46">
            <w:pPr>
              <w:pStyle w:val="Tabletext"/>
              <w:rPr>
                <w:sz w:val="20"/>
              </w:rPr>
            </w:pPr>
            <w:r w:rsidRPr="00541F46">
              <w:rPr>
                <w:sz w:val="20"/>
              </w:rPr>
              <w:tab/>
              <w:t>619.2, 601.86 μs (4k)</w:t>
            </w:r>
          </w:p>
          <w:p w14:paraId="32AC2E90" w14:textId="77777777" w:rsidR="0054449B" w:rsidRPr="00541F46" w:rsidRDefault="0054449B" w:rsidP="00541F46">
            <w:pPr>
              <w:pStyle w:val="Tabletext"/>
              <w:rPr>
                <w:sz w:val="20"/>
              </w:rPr>
            </w:pPr>
            <w:r w:rsidRPr="00541F46">
              <w:rPr>
                <w:sz w:val="20"/>
              </w:rPr>
              <w:tab/>
              <w:t>1 238.4, 1 203.72 μs (8k)</w:t>
            </w:r>
          </w:p>
          <w:p w14:paraId="1283273A" w14:textId="77777777" w:rsidR="0054449B" w:rsidRPr="00541F46" w:rsidRDefault="0054449B" w:rsidP="00541F46">
            <w:pPr>
              <w:pStyle w:val="Tabletext"/>
              <w:rPr>
                <w:sz w:val="20"/>
              </w:rPr>
            </w:pPr>
          </w:p>
          <w:p w14:paraId="4C849889" w14:textId="77777777" w:rsidR="0054449B" w:rsidRPr="00541F46" w:rsidRDefault="0054449B" w:rsidP="00541F46">
            <w:pPr>
              <w:pStyle w:val="Tabletext"/>
              <w:rPr>
                <w:sz w:val="20"/>
              </w:rPr>
            </w:pPr>
            <w:r w:rsidRPr="00541F46">
              <w:rPr>
                <w:sz w:val="20"/>
              </w:rPr>
              <w:tab/>
              <w:t>4 953.6, 4 814.89 μs (32k)</w:t>
            </w:r>
          </w:p>
        </w:tc>
      </w:tr>
      <w:tr w:rsidR="0054449B" w:rsidRPr="00541F46" w14:paraId="6109D243" w14:textId="77777777" w:rsidTr="006A17CE">
        <w:trPr>
          <w:trHeight w:val="20"/>
          <w:jc w:val="center"/>
        </w:trPr>
        <w:tc>
          <w:tcPr>
            <w:tcW w:w="340" w:type="dxa"/>
            <w:vMerge/>
            <w:tcBorders>
              <w:left w:val="single" w:sz="4" w:space="0" w:color="000000"/>
            </w:tcBorders>
            <w:shd w:val="clear" w:color="auto" w:fill="auto"/>
          </w:tcPr>
          <w:p w14:paraId="4E5940AD" w14:textId="77777777" w:rsidR="0054449B" w:rsidRPr="00541F46" w:rsidRDefault="0054449B" w:rsidP="00541F46">
            <w:pPr>
              <w:pStyle w:val="Tabletext"/>
              <w:rPr>
                <w:sz w:val="20"/>
              </w:rPr>
            </w:pPr>
          </w:p>
        </w:tc>
        <w:tc>
          <w:tcPr>
            <w:tcW w:w="1510" w:type="dxa"/>
            <w:vMerge/>
            <w:tcBorders>
              <w:left w:val="single" w:sz="4" w:space="0" w:color="000000"/>
            </w:tcBorders>
            <w:shd w:val="clear" w:color="auto" w:fill="auto"/>
          </w:tcPr>
          <w:p w14:paraId="511301AA" w14:textId="77777777" w:rsidR="0054449B" w:rsidRPr="00541F46" w:rsidRDefault="0054449B" w:rsidP="00541F46">
            <w:pPr>
              <w:pStyle w:val="Tabletext"/>
              <w:rPr>
                <w:sz w:val="20"/>
              </w:rPr>
            </w:pPr>
          </w:p>
        </w:tc>
        <w:tc>
          <w:tcPr>
            <w:tcW w:w="2569" w:type="dxa"/>
            <w:tcBorders>
              <w:top w:val="dotted" w:sz="4" w:space="0" w:color="000000"/>
              <w:left w:val="single" w:sz="4" w:space="0" w:color="000000"/>
              <w:bottom w:val="dotted" w:sz="4" w:space="0" w:color="000000"/>
            </w:tcBorders>
            <w:shd w:val="clear" w:color="auto" w:fill="auto"/>
          </w:tcPr>
          <w:p w14:paraId="6133C846" w14:textId="77777777" w:rsidR="0054449B" w:rsidRPr="00AD7E29" w:rsidRDefault="0054449B" w:rsidP="00541F46">
            <w:pPr>
              <w:pStyle w:val="Tabletext"/>
              <w:rPr>
                <w:sz w:val="20"/>
                <w:lang w:val="en-GB"/>
              </w:rPr>
            </w:pPr>
            <w:r w:rsidRPr="00AD7E29">
              <w:rPr>
                <w:sz w:val="20"/>
                <w:lang w:val="en-GB"/>
              </w:rPr>
              <w:t xml:space="preserve">e) </w:t>
            </w:r>
            <w:r w:rsidRPr="00AD7E29">
              <w:rPr>
                <w:sz w:val="20"/>
                <w:lang w:val="en-GB"/>
              </w:rPr>
              <w:tab/>
              <w:t>112 µs (1k)</w:t>
            </w:r>
          </w:p>
          <w:p w14:paraId="1A970664" w14:textId="77777777" w:rsidR="0054449B" w:rsidRPr="00AD7E29" w:rsidRDefault="0054449B" w:rsidP="00541F46">
            <w:pPr>
              <w:pStyle w:val="Tabletext"/>
              <w:rPr>
                <w:sz w:val="20"/>
                <w:lang w:val="en-GB"/>
              </w:rPr>
            </w:pPr>
            <w:r w:rsidRPr="00AD7E29">
              <w:rPr>
                <w:sz w:val="20"/>
                <w:lang w:val="en-GB"/>
              </w:rPr>
              <w:tab/>
              <w:t>224 µs (2k)</w:t>
            </w:r>
          </w:p>
          <w:p w14:paraId="2EDCDF74" w14:textId="77777777" w:rsidR="0054449B" w:rsidRPr="00AD7E29" w:rsidRDefault="0054449B" w:rsidP="00541F46">
            <w:pPr>
              <w:pStyle w:val="Tabletext"/>
              <w:rPr>
                <w:sz w:val="20"/>
                <w:lang w:val="en-GB"/>
              </w:rPr>
            </w:pPr>
            <w:r w:rsidRPr="00AD7E29">
              <w:rPr>
                <w:sz w:val="20"/>
                <w:lang w:val="en-GB"/>
              </w:rPr>
              <w:tab/>
              <w:t>448 µs (4k)</w:t>
            </w:r>
          </w:p>
          <w:p w14:paraId="6A7536A9" w14:textId="77777777" w:rsidR="0054449B" w:rsidRPr="00541F46" w:rsidRDefault="0054449B" w:rsidP="00541F46">
            <w:pPr>
              <w:pStyle w:val="Tabletext"/>
              <w:rPr>
                <w:sz w:val="20"/>
              </w:rPr>
            </w:pPr>
            <w:r w:rsidRPr="00AD7E29">
              <w:rPr>
                <w:sz w:val="20"/>
                <w:lang w:val="en-GB"/>
              </w:rPr>
              <w:tab/>
            </w:r>
            <w:r w:rsidRPr="00541F46">
              <w:rPr>
                <w:sz w:val="20"/>
              </w:rPr>
              <w:t>896 µs (8k)</w:t>
            </w:r>
          </w:p>
          <w:p w14:paraId="2DBEE336" w14:textId="77777777" w:rsidR="0054449B" w:rsidRPr="00541F46" w:rsidRDefault="0054449B" w:rsidP="00541F46">
            <w:pPr>
              <w:pStyle w:val="Tabletext"/>
              <w:rPr>
                <w:sz w:val="20"/>
              </w:rPr>
            </w:pPr>
            <w:r w:rsidRPr="00541F46">
              <w:rPr>
                <w:sz w:val="20"/>
              </w:rPr>
              <w:tab/>
              <w:t>1 792 µs (16k)</w:t>
            </w:r>
          </w:p>
          <w:p w14:paraId="0F1F6516" w14:textId="77777777" w:rsidR="0054449B" w:rsidRPr="00541F46" w:rsidRDefault="0054449B" w:rsidP="00541F46">
            <w:pPr>
              <w:pStyle w:val="Tabletext"/>
              <w:rPr>
                <w:sz w:val="20"/>
              </w:rPr>
            </w:pPr>
            <w:r w:rsidRPr="00541F46">
              <w:rPr>
                <w:sz w:val="20"/>
              </w:rPr>
              <w:tab/>
              <w:t>3 584 µs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4275C7FF" w14:textId="773EAFF6" w:rsidR="0054449B" w:rsidRPr="00541F46" w:rsidRDefault="0054449B" w:rsidP="00541F46">
            <w:pPr>
              <w:pStyle w:val="Tabletext"/>
              <w:rPr>
                <w:sz w:val="20"/>
              </w:rPr>
            </w:pPr>
            <w:r w:rsidRPr="00541F46">
              <w:rPr>
                <w:sz w:val="20"/>
              </w:rPr>
              <w:t>c)</w:t>
            </w:r>
          </w:p>
          <w:p w14:paraId="3B8654A8" w14:textId="77777777" w:rsidR="0054449B" w:rsidRPr="00541F46" w:rsidRDefault="0054449B" w:rsidP="00541F46">
            <w:pPr>
              <w:pStyle w:val="Tabletext"/>
              <w:rPr>
                <w:sz w:val="20"/>
              </w:rPr>
            </w:pPr>
          </w:p>
          <w:p w14:paraId="2B6A94C3" w14:textId="77777777" w:rsidR="0054449B" w:rsidRPr="00541F46" w:rsidRDefault="0054449B" w:rsidP="00541F46">
            <w:pPr>
              <w:pStyle w:val="Tabletext"/>
              <w:rPr>
                <w:sz w:val="20"/>
              </w:rPr>
            </w:pPr>
          </w:p>
          <w:p w14:paraId="32D9CD9D" w14:textId="77777777" w:rsidR="0054449B" w:rsidRPr="00541F46" w:rsidRDefault="0054449B" w:rsidP="00541F46">
            <w:pPr>
              <w:pStyle w:val="Tabletext"/>
              <w:rPr>
                <w:sz w:val="20"/>
              </w:rPr>
            </w:pPr>
            <w:r w:rsidRPr="00541F46">
              <w:rPr>
                <w:sz w:val="20"/>
              </w:rPr>
              <w:tab/>
              <w:t>888.889 μs (8k)</w:t>
            </w:r>
          </w:p>
          <w:p w14:paraId="68B1D287" w14:textId="77777777" w:rsidR="0054449B" w:rsidRPr="00541F46" w:rsidRDefault="0054449B" w:rsidP="00541F46">
            <w:pPr>
              <w:pStyle w:val="Tabletext"/>
              <w:rPr>
                <w:sz w:val="20"/>
              </w:rPr>
            </w:pPr>
            <w:r w:rsidRPr="00541F46">
              <w:rPr>
                <w:sz w:val="20"/>
              </w:rPr>
              <w:tab/>
              <w:t>1 777.778 μs (16k)</w:t>
            </w:r>
          </w:p>
          <w:p w14:paraId="08E684B9" w14:textId="77777777" w:rsidR="0054449B" w:rsidRPr="00541F46" w:rsidRDefault="0054449B" w:rsidP="00541F46">
            <w:pPr>
              <w:pStyle w:val="Tabletext"/>
              <w:rPr>
                <w:sz w:val="20"/>
              </w:rPr>
            </w:pPr>
            <w:r w:rsidRPr="00541F46">
              <w:rPr>
                <w:sz w:val="20"/>
              </w:rPr>
              <w:tab/>
              <w:t>3 555.556 μs (32k)</w:t>
            </w:r>
          </w:p>
        </w:tc>
        <w:tc>
          <w:tcPr>
            <w:tcW w:w="2567" w:type="dxa"/>
            <w:tcBorders>
              <w:top w:val="dotted" w:sz="4" w:space="0" w:color="000000"/>
              <w:left w:val="single" w:sz="4" w:space="0" w:color="000000"/>
              <w:bottom w:val="dotted" w:sz="4" w:space="0" w:color="000000"/>
              <w:right w:val="single" w:sz="4" w:space="0" w:color="000000"/>
            </w:tcBorders>
          </w:tcPr>
          <w:p w14:paraId="0E7E7478" w14:textId="77777777" w:rsidR="0054449B" w:rsidRPr="00541F46" w:rsidRDefault="0054449B" w:rsidP="00541F46">
            <w:pPr>
              <w:pStyle w:val="Tabletext"/>
              <w:rPr>
                <w:sz w:val="20"/>
              </w:rPr>
            </w:pPr>
            <w:r w:rsidRPr="00541F46">
              <w:rPr>
                <w:sz w:val="20"/>
              </w:rPr>
              <w:t>c)</w:t>
            </w:r>
          </w:p>
          <w:p w14:paraId="2446C91B" w14:textId="77777777" w:rsidR="0054449B" w:rsidRPr="00541F46" w:rsidRDefault="0054449B" w:rsidP="00541F46">
            <w:pPr>
              <w:pStyle w:val="Tabletext"/>
              <w:rPr>
                <w:sz w:val="20"/>
              </w:rPr>
            </w:pPr>
          </w:p>
          <w:p w14:paraId="4A9DDC69" w14:textId="77777777" w:rsidR="0054449B" w:rsidRPr="00541F46" w:rsidRDefault="0054449B" w:rsidP="00541F46">
            <w:pPr>
              <w:pStyle w:val="Tabletext"/>
              <w:rPr>
                <w:sz w:val="20"/>
              </w:rPr>
            </w:pPr>
            <w:r w:rsidRPr="00541F46">
              <w:rPr>
                <w:sz w:val="20"/>
              </w:rPr>
              <w:tab/>
              <w:t>541.8, 526.63 μs (4k)</w:t>
            </w:r>
          </w:p>
          <w:p w14:paraId="251D8C8D" w14:textId="77777777" w:rsidR="0054449B" w:rsidRPr="00541F46" w:rsidRDefault="0054449B" w:rsidP="00541F46">
            <w:pPr>
              <w:pStyle w:val="Tabletext"/>
              <w:rPr>
                <w:sz w:val="20"/>
              </w:rPr>
            </w:pPr>
            <w:r w:rsidRPr="00541F46">
              <w:rPr>
                <w:sz w:val="20"/>
              </w:rPr>
              <w:tab/>
              <w:t>1 083.6, 1 053.26 μs (8k)</w:t>
            </w:r>
          </w:p>
          <w:p w14:paraId="79A5BFFB" w14:textId="77777777" w:rsidR="0054449B" w:rsidRPr="00541F46" w:rsidRDefault="0054449B" w:rsidP="00541F46">
            <w:pPr>
              <w:pStyle w:val="Tabletext"/>
              <w:rPr>
                <w:sz w:val="20"/>
              </w:rPr>
            </w:pPr>
          </w:p>
          <w:p w14:paraId="66C2FA51" w14:textId="77777777" w:rsidR="0054449B" w:rsidRPr="00541F46" w:rsidRDefault="0054449B" w:rsidP="00541F46">
            <w:pPr>
              <w:pStyle w:val="Tabletext"/>
              <w:rPr>
                <w:sz w:val="20"/>
              </w:rPr>
            </w:pPr>
            <w:r w:rsidRPr="00541F46">
              <w:rPr>
                <w:sz w:val="20"/>
              </w:rPr>
              <w:tab/>
            </w:r>
            <w:r w:rsidRPr="00541F46">
              <w:rPr>
                <w:sz w:val="20"/>
                <w:lang w:eastAsia="ja-JP"/>
              </w:rPr>
              <w:t xml:space="preserve">4 334.4, 4 213.03 </w:t>
            </w:r>
            <w:r w:rsidRPr="00541F46">
              <w:rPr>
                <w:sz w:val="20"/>
              </w:rPr>
              <w:t>μs (32k)</w:t>
            </w:r>
          </w:p>
        </w:tc>
      </w:tr>
      <w:tr w:rsidR="0054449B" w:rsidRPr="00541F46" w14:paraId="564F0906" w14:textId="77777777" w:rsidTr="006A17CE">
        <w:trPr>
          <w:trHeight w:val="20"/>
          <w:jc w:val="center"/>
        </w:trPr>
        <w:tc>
          <w:tcPr>
            <w:tcW w:w="340" w:type="dxa"/>
            <w:vMerge/>
            <w:tcBorders>
              <w:left w:val="single" w:sz="4" w:space="0" w:color="000000"/>
              <w:bottom w:val="single" w:sz="4" w:space="0" w:color="000000"/>
            </w:tcBorders>
            <w:shd w:val="clear" w:color="auto" w:fill="auto"/>
          </w:tcPr>
          <w:p w14:paraId="50D43034" w14:textId="77777777" w:rsidR="0054449B" w:rsidRPr="00541F46" w:rsidRDefault="0054449B" w:rsidP="00541F46">
            <w:pPr>
              <w:pStyle w:val="Tabletext"/>
              <w:rPr>
                <w:sz w:val="20"/>
              </w:rPr>
            </w:pPr>
          </w:p>
        </w:tc>
        <w:tc>
          <w:tcPr>
            <w:tcW w:w="1510" w:type="dxa"/>
            <w:vMerge/>
            <w:tcBorders>
              <w:left w:val="single" w:sz="4" w:space="0" w:color="000000"/>
              <w:bottom w:val="single" w:sz="4" w:space="0" w:color="000000"/>
            </w:tcBorders>
            <w:shd w:val="clear" w:color="auto" w:fill="auto"/>
          </w:tcPr>
          <w:p w14:paraId="774A08E3" w14:textId="77777777" w:rsidR="0054449B" w:rsidRPr="00541F46" w:rsidRDefault="0054449B" w:rsidP="00541F46">
            <w:pPr>
              <w:pStyle w:val="Tabletext"/>
              <w:rPr>
                <w:sz w:val="20"/>
              </w:rPr>
            </w:pPr>
          </w:p>
        </w:tc>
        <w:tc>
          <w:tcPr>
            <w:tcW w:w="2569" w:type="dxa"/>
            <w:tcBorders>
              <w:top w:val="dotted" w:sz="4" w:space="0" w:color="000000"/>
              <w:left w:val="single" w:sz="4" w:space="0" w:color="000000"/>
              <w:bottom w:val="single" w:sz="4" w:space="0" w:color="000000"/>
            </w:tcBorders>
            <w:shd w:val="clear" w:color="auto" w:fill="auto"/>
          </w:tcPr>
          <w:p w14:paraId="6E43F009" w14:textId="77777777" w:rsidR="0054449B" w:rsidRPr="00AD7E29" w:rsidRDefault="0054449B" w:rsidP="00541F46">
            <w:pPr>
              <w:pStyle w:val="Tabletext"/>
              <w:rPr>
                <w:sz w:val="20"/>
                <w:lang w:val="en-GB"/>
              </w:rPr>
            </w:pPr>
            <w:r w:rsidRPr="00AD7E29">
              <w:rPr>
                <w:sz w:val="20"/>
                <w:lang w:val="en-GB"/>
              </w:rPr>
              <w:t xml:space="preserve">f) </w:t>
            </w:r>
            <w:r w:rsidRPr="00AD7E29">
              <w:rPr>
                <w:sz w:val="20"/>
                <w:lang w:val="en-GB"/>
              </w:rPr>
              <w:tab/>
              <w:t>89.60 µs (1k)</w:t>
            </w:r>
          </w:p>
          <w:p w14:paraId="3F5C87F9" w14:textId="77777777" w:rsidR="0054449B" w:rsidRPr="00AD7E29" w:rsidRDefault="0054449B" w:rsidP="00541F46">
            <w:pPr>
              <w:pStyle w:val="Tabletext"/>
              <w:rPr>
                <w:sz w:val="20"/>
                <w:lang w:val="en-GB"/>
              </w:rPr>
            </w:pPr>
            <w:r w:rsidRPr="00AD7E29">
              <w:rPr>
                <w:sz w:val="20"/>
                <w:lang w:val="en-GB"/>
              </w:rPr>
              <w:tab/>
              <w:t>179.20 µs (2k)</w:t>
            </w:r>
          </w:p>
          <w:p w14:paraId="5BD93B4A" w14:textId="77777777" w:rsidR="0054449B" w:rsidRPr="00AD7E29" w:rsidRDefault="0054449B" w:rsidP="00541F46">
            <w:pPr>
              <w:pStyle w:val="Tabletext"/>
              <w:rPr>
                <w:sz w:val="20"/>
                <w:lang w:val="en-GB"/>
              </w:rPr>
            </w:pPr>
            <w:r w:rsidRPr="00AD7E29">
              <w:rPr>
                <w:sz w:val="20"/>
                <w:lang w:val="en-GB"/>
              </w:rPr>
              <w:tab/>
              <w:t>358.40 µs (4k)</w:t>
            </w:r>
          </w:p>
          <w:p w14:paraId="37C46BF0" w14:textId="77777777" w:rsidR="0054449B" w:rsidRPr="00541F46" w:rsidRDefault="0054449B" w:rsidP="00541F46">
            <w:pPr>
              <w:pStyle w:val="Tabletext"/>
              <w:rPr>
                <w:sz w:val="20"/>
              </w:rPr>
            </w:pPr>
            <w:r w:rsidRPr="00AD7E29">
              <w:rPr>
                <w:sz w:val="20"/>
                <w:lang w:val="en-GB"/>
              </w:rPr>
              <w:tab/>
            </w:r>
            <w:r w:rsidRPr="00541F46">
              <w:rPr>
                <w:sz w:val="20"/>
              </w:rPr>
              <w:t>716.8 µs (8k)</w:t>
            </w:r>
          </w:p>
          <w:p w14:paraId="056D98CD" w14:textId="77777777" w:rsidR="0054449B" w:rsidRPr="00541F46" w:rsidRDefault="0054449B" w:rsidP="00541F46">
            <w:pPr>
              <w:pStyle w:val="Tabletext"/>
              <w:rPr>
                <w:sz w:val="20"/>
              </w:rPr>
            </w:pPr>
            <w:r w:rsidRPr="00541F46">
              <w:rPr>
                <w:sz w:val="20"/>
              </w:rPr>
              <w:tab/>
              <w:t>1 433.6 µs (16k)</w:t>
            </w:r>
          </w:p>
          <w:p w14:paraId="588BB64E" w14:textId="77777777" w:rsidR="0054449B" w:rsidRPr="00541F46" w:rsidRDefault="0054449B" w:rsidP="00541F46">
            <w:pPr>
              <w:pStyle w:val="Tabletext"/>
              <w:rPr>
                <w:sz w:val="20"/>
              </w:rPr>
            </w:pPr>
            <w:r w:rsidRPr="00541F46">
              <w:rPr>
                <w:sz w:val="20"/>
              </w:rPr>
              <w:tab/>
              <w:t>2 867.2 µs (32k)</w:t>
            </w:r>
          </w:p>
        </w:tc>
        <w:tc>
          <w:tcPr>
            <w:tcW w:w="2665" w:type="dxa"/>
            <w:tcBorders>
              <w:top w:val="dotted" w:sz="4" w:space="0" w:color="000000"/>
              <w:left w:val="single" w:sz="4" w:space="0" w:color="000000"/>
              <w:bottom w:val="single" w:sz="4" w:space="0" w:color="000000"/>
              <w:right w:val="single" w:sz="4" w:space="0" w:color="000000"/>
            </w:tcBorders>
            <w:shd w:val="clear" w:color="auto" w:fill="auto"/>
          </w:tcPr>
          <w:p w14:paraId="02DDB345" w14:textId="77777777" w:rsidR="0054449B" w:rsidRPr="00541F46" w:rsidRDefault="0054449B" w:rsidP="00541F46">
            <w:pPr>
              <w:pStyle w:val="Tabletext"/>
              <w:rPr>
                <w:sz w:val="20"/>
              </w:rPr>
            </w:pPr>
          </w:p>
        </w:tc>
        <w:tc>
          <w:tcPr>
            <w:tcW w:w="2567" w:type="dxa"/>
            <w:tcBorders>
              <w:top w:val="dotted" w:sz="4" w:space="0" w:color="000000"/>
              <w:left w:val="single" w:sz="4" w:space="0" w:color="000000"/>
              <w:bottom w:val="single" w:sz="4" w:space="0" w:color="000000"/>
              <w:right w:val="single" w:sz="4" w:space="0" w:color="000000"/>
            </w:tcBorders>
          </w:tcPr>
          <w:p w14:paraId="0E3304E2" w14:textId="77777777" w:rsidR="0054449B" w:rsidRPr="00541F46" w:rsidRDefault="0054449B" w:rsidP="00541F46">
            <w:pPr>
              <w:pStyle w:val="Tabletext"/>
              <w:rPr>
                <w:sz w:val="20"/>
              </w:rPr>
            </w:pPr>
          </w:p>
        </w:tc>
      </w:tr>
    </w:tbl>
    <w:p w14:paraId="2CA1BBD8" w14:textId="77777777" w:rsidR="006A17CE" w:rsidRDefault="006A17CE" w:rsidP="006A17CE">
      <w:pPr>
        <w:pStyle w:val="Tablefin"/>
      </w:pPr>
    </w:p>
    <w:p w14:paraId="4D3A2CB0" w14:textId="77777777" w:rsidR="006A17CE" w:rsidRDefault="006A17CE" w:rsidP="006A17CE">
      <w:pPr>
        <w:pStyle w:val="TableNo"/>
        <w:spacing w:before="0"/>
        <w:rPr>
          <w:lang w:val="en-GB" w:eastAsia="zh-CN"/>
        </w:rPr>
      </w:pPr>
      <w:r w:rsidRPr="006C53BB">
        <w:lastRenderedPageBreak/>
        <w:t xml:space="preserve">TABLE </w:t>
      </w:r>
      <w:r>
        <w:rPr>
          <w:lang w:eastAsia="ja-JP"/>
        </w:rPr>
        <w:t xml:space="preserve">5 </w:t>
      </w:r>
      <w:r>
        <w:rPr>
          <w:lang w:val="ru-RU" w:eastAsia="zh-CN"/>
        </w:rPr>
        <w:t>(</w:t>
      </w:r>
      <w:r>
        <w:rPr>
          <w:i/>
          <w:lang w:val="en-GB" w:eastAsia="zh-CN"/>
        </w:rPr>
        <w:t>continued</w:t>
      </w:r>
      <w:r>
        <w:rPr>
          <w:lang w:val="en-GB" w:eastAsia="zh-CN"/>
        </w:rPr>
        <w:t>)</w:t>
      </w:r>
    </w:p>
    <w:tbl>
      <w:tblPr>
        <w:tblW w:w="9651" w:type="dxa"/>
        <w:jc w:val="center"/>
        <w:tblLayout w:type="fixed"/>
        <w:tblCellMar>
          <w:left w:w="57" w:type="dxa"/>
          <w:right w:w="57" w:type="dxa"/>
        </w:tblCellMar>
        <w:tblLook w:val="0000" w:firstRow="0" w:lastRow="0" w:firstColumn="0" w:lastColumn="0" w:noHBand="0" w:noVBand="0"/>
      </w:tblPr>
      <w:tblGrid>
        <w:gridCol w:w="340"/>
        <w:gridCol w:w="1510"/>
        <w:gridCol w:w="2569"/>
        <w:gridCol w:w="2665"/>
        <w:gridCol w:w="2567"/>
      </w:tblGrid>
      <w:tr w:rsidR="006A17CE" w:rsidRPr="00541F46" w14:paraId="7C349C7A" w14:textId="77777777" w:rsidTr="00DD6834">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4BD133FA" w14:textId="77777777" w:rsidR="006A17CE" w:rsidRPr="00541F46" w:rsidRDefault="006A17CE" w:rsidP="00DD6834">
            <w:pPr>
              <w:pStyle w:val="Tablehead"/>
              <w:snapToGrid w:val="0"/>
              <w:ind w:left="-648"/>
              <w:rPr>
                <w:sz w:val="20"/>
              </w:rPr>
            </w:pPr>
          </w:p>
        </w:tc>
        <w:tc>
          <w:tcPr>
            <w:tcW w:w="1510" w:type="dxa"/>
            <w:tcBorders>
              <w:top w:val="single" w:sz="4" w:space="0" w:color="000000"/>
              <w:left w:val="single" w:sz="4" w:space="0" w:color="000000"/>
              <w:bottom w:val="single" w:sz="4" w:space="0" w:color="000000"/>
            </w:tcBorders>
            <w:shd w:val="clear" w:color="auto" w:fill="auto"/>
          </w:tcPr>
          <w:p w14:paraId="33C3E812" w14:textId="77777777" w:rsidR="006A17CE" w:rsidRPr="00541F46" w:rsidRDefault="006A17CE" w:rsidP="00DD6834">
            <w:pPr>
              <w:pStyle w:val="Tablehead"/>
              <w:snapToGrid w:val="0"/>
              <w:rPr>
                <w:sz w:val="20"/>
              </w:rPr>
            </w:pPr>
            <w:r w:rsidRPr="00541F46">
              <w:rPr>
                <w:sz w:val="20"/>
              </w:rPr>
              <w:t>Parameters</w:t>
            </w:r>
          </w:p>
        </w:tc>
        <w:tc>
          <w:tcPr>
            <w:tcW w:w="2569" w:type="dxa"/>
            <w:tcBorders>
              <w:top w:val="single" w:sz="4" w:space="0" w:color="000000"/>
              <w:left w:val="single" w:sz="4" w:space="0" w:color="000000"/>
              <w:bottom w:val="single" w:sz="4" w:space="0" w:color="000000"/>
            </w:tcBorders>
            <w:shd w:val="clear" w:color="auto" w:fill="auto"/>
          </w:tcPr>
          <w:p w14:paraId="7DAAC3BE" w14:textId="77777777" w:rsidR="006A17CE" w:rsidRPr="00541F46" w:rsidRDefault="006A17CE" w:rsidP="00DD6834">
            <w:pPr>
              <w:pStyle w:val="Tablehead"/>
              <w:snapToGrid w:val="0"/>
              <w:rPr>
                <w:spacing w:val="-6"/>
                <w:sz w:val="20"/>
              </w:rPr>
            </w:pPr>
            <w:r w:rsidRPr="00541F46">
              <w:rPr>
                <w:spacing w:val="-6"/>
                <w:sz w:val="20"/>
              </w:rPr>
              <w:t>DVB-T2</w:t>
            </w:r>
            <w:r w:rsidRPr="00541F46">
              <w:rPr>
                <w:spacing w:val="-6"/>
                <w:sz w:val="20"/>
              </w:rPr>
              <w:br/>
              <w:t>(Annex 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1B243B9F" w14:textId="3930A146" w:rsidR="006A17CE" w:rsidRPr="00541F46" w:rsidRDefault="006A17CE" w:rsidP="00DD6834">
            <w:pPr>
              <w:pStyle w:val="Tablehead"/>
              <w:snapToGrid w:val="0"/>
              <w:rPr>
                <w:sz w:val="20"/>
              </w:rPr>
            </w:pPr>
            <w:r w:rsidRPr="00541F46">
              <w:rPr>
                <w:spacing w:val="-6"/>
                <w:sz w:val="20"/>
              </w:rPr>
              <w:t>ATSC</w:t>
            </w:r>
            <w:r w:rsidR="00E26B30">
              <w:rPr>
                <w:spacing w:val="-6"/>
                <w:sz w:val="20"/>
              </w:rPr>
              <w:t> </w:t>
            </w:r>
            <w:r w:rsidRPr="00541F46">
              <w:rPr>
                <w:spacing w:val="-6"/>
                <w:sz w:val="20"/>
              </w:rPr>
              <w:t>3.0</w:t>
            </w:r>
            <w:r w:rsidRPr="00541F46">
              <w:rPr>
                <w:spacing w:val="-6"/>
                <w:sz w:val="20"/>
              </w:rPr>
              <w:br/>
              <w:t>(Annex 2)</w:t>
            </w:r>
          </w:p>
        </w:tc>
        <w:tc>
          <w:tcPr>
            <w:tcW w:w="2567" w:type="dxa"/>
            <w:tcBorders>
              <w:top w:val="single" w:sz="4" w:space="0" w:color="000000"/>
              <w:left w:val="single" w:sz="4" w:space="0" w:color="000000"/>
              <w:bottom w:val="single" w:sz="4" w:space="0" w:color="000000"/>
              <w:right w:val="single" w:sz="4" w:space="0" w:color="000000"/>
            </w:tcBorders>
          </w:tcPr>
          <w:p w14:paraId="5810164E" w14:textId="77777777" w:rsidR="006A17CE" w:rsidRPr="00541F46" w:rsidRDefault="006A17CE" w:rsidP="00DD6834">
            <w:pPr>
              <w:pStyle w:val="Tablehead"/>
              <w:snapToGrid w:val="0"/>
              <w:rPr>
                <w:spacing w:val="-6"/>
                <w:sz w:val="20"/>
                <w:lang w:eastAsia="ja-JP"/>
              </w:rPr>
            </w:pPr>
            <w:r w:rsidRPr="00541F46">
              <w:rPr>
                <w:spacing w:val="-6"/>
                <w:sz w:val="20"/>
                <w:lang w:eastAsia="ja-JP"/>
              </w:rPr>
              <w:t>DTMB-A</w:t>
            </w:r>
            <w:r w:rsidRPr="00541F46">
              <w:rPr>
                <w:spacing w:val="-6"/>
                <w:sz w:val="20"/>
                <w:lang w:eastAsia="ja-JP"/>
              </w:rPr>
              <w:br/>
              <w:t>(Annex 3)</w:t>
            </w:r>
          </w:p>
        </w:tc>
      </w:tr>
      <w:tr w:rsidR="0054449B" w:rsidRPr="00541F46" w14:paraId="14539716" w14:textId="77777777" w:rsidTr="006A17CE">
        <w:trPr>
          <w:trHeight w:val="20"/>
          <w:jc w:val="center"/>
        </w:trPr>
        <w:tc>
          <w:tcPr>
            <w:tcW w:w="340" w:type="dxa"/>
            <w:vMerge w:val="restart"/>
            <w:tcBorders>
              <w:top w:val="single" w:sz="4" w:space="0" w:color="000000"/>
              <w:left w:val="single" w:sz="4" w:space="0" w:color="000000"/>
            </w:tcBorders>
            <w:shd w:val="clear" w:color="auto" w:fill="auto"/>
          </w:tcPr>
          <w:p w14:paraId="311A217E" w14:textId="77777777" w:rsidR="0054449B" w:rsidRPr="00541F46" w:rsidRDefault="0054449B" w:rsidP="00541F46">
            <w:pPr>
              <w:pStyle w:val="Tabletext"/>
              <w:keepNext/>
              <w:keepLines/>
              <w:rPr>
                <w:sz w:val="20"/>
              </w:rPr>
            </w:pPr>
            <w:r w:rsidRPr="00541F46">
              <w:rPr>
                <w:sz w:val="20"/>
              </w:rPr>
              <w:t>4</w:t>
            </w:r>
          </w:p>
        </w:tc>
        <w:tc>
          <w:tcPr>
            <w:tcW w:w="1510" w:type="dxa"/>
            <w:vMerge w:val="restart"/>
            <w:tcBorders>
              <w:top w:val="single" w:sz="4" w:space="0" w:color="000000"/>
              <w:left w:val="single" w:sz="4" w:space="0" w:color="000000"/>
            </w:tcBorders>
            <w:shd w:val="clear" w:color="auto" w:fill="auto"/>
          </w:tcPr>
          <w:p w14:paraId="5283B158" w14:textId="77777777" w:rsidR="0054449B" w:rsidRPr="00AD7E29" w:rsidRDefault="0054449B" w:rsidP="00C97E6B">
            <w:pPr>
              <w:pStyle w:val="Tabletext"/>
              <w:keepNext/>
              <w:keepLines/>
              <w:jc w:val="left"/>
              <w:rPr>
                <w:sz w:val="20"/>
                <w:lang w:val="en-GB"/>
              </w:rPr>
            </w:pPr>
            <w:r w:rsidRPr="00AD7E29">
              <w:rPr>
                <w:sz w:val="20"/>
                <w:lang w:val="en-GB"/>
              </w:rPr>
              <w:t>Guard interval duration or guard interval ratio</w:t>
            </w:r>
          </w:p>
        </w:tc>
        <w:tc>
          <w:tcPr>
            <w:tcW w:w="2569" w:type="dxa"/>
            <w:tcBorders>
              <w:top w:val="single" w:sz="4" w:space="0" w:color="000000"/>
              <w:left w:val="single" w:sz="4" w:space="0" w:color="000000"/>
              <w:bottom w:val="dotted" w:sz="4" w:space="0" w:color="000000"/>
            </w:tcBorders>
            <w:shd w:val="clear" w:color="auto" w:fill="auto"/>
          </w:tcPr>
          <w:p w14:paraId="21375D41" w14:textId="77777777" w:rsidR="0054449B" w:rsidRPr="00541F46" w:rsidRDefault="0054449B" w:rsidP="00C97E6B">
            <w:pPr>
              <w:pStyle w:val="Tabletext"/>
              <w:keepNext/>
              <w:keepLines/>
              <w:jc w:val="left"/>
              <w:rPr>
                <w:sz w:val="20"/>
              </w:rPr>
            </w:pPr>
            <w:r w:rsidRPr="00541F46">
              <w:rPr>
                <w:sz w:val="20"/>
              </w:rPr>
              <w:t>1/128, 1/32, 1/16, 19/256, 1/8, 19/128, 1/4 of active symbol duration</w:t>
            </w:r>
          </w:p>
        </w:tc>
        <w:tc>
          <w:tcPr>
            <w:tcW w:w="2665" w:type="dxa"/>
            <w:tcBorders>
              <w:top w:val="single" w:sz="4" w:space="0" w:color="000000"/>
              <w:left w:val="single" w:sz="4" w:space="0" w:color="000000"/>
              <w:bottom w:val="dotted" w:sz="4" w:space="0" w:color="000000"/>
              <w:right w:val="single" w:sz="4" w:space="0" w:color="000000"/>
            </w:tcBorders>
            <w:shd w:val="clear" w:color="auto" w:fill="auto"/>
          </w:tcPr>
          <w:p w14:paraId="640149BF" w14:textId="77777777" w:rsidR="0054449B" w:rsidRPr="00541F46" w:rsidRDefault="0054449B" w:rsidP="00C97E6B">
            <w:pPr>
              <w:pStyle w:val="Tabletext"/>
              <w:keepNext/>
              <w:keepLines/>
              <w:jc w:val="left"/>
              <w:rPr>
                <w:sz w:val="20"/>
              </w:rPr>
            </w:pPr>
            <w:r w:rsidRPr="00541F46">
              <w:rPr>
                <w:sz w:val="20"/>
              </w:rPr>
              <w:t>192, 384, 512, 768, 1024, 1536, 2048, 2432, 3072, 3648, 4096, 4864 sample duration</w:t>
            </w:r>
          </w:p>
        </w:tc>
        <w:tc>
          <w:tcPr>
            <w:tcW w:w="2567" w:type="dxa"/>
            <w:tcBorders>
              <w:top w:val="single" w:sz="4" w:space="0" w:color="000000"/>
              <w:left w:val="single" w:sz="4" w:space="0" w:color="000000"/>
              <w:bottom w:val="dotted" w:sz="4" w:space="0" w:color="000000"/>
              <w:right w:val="single" w:sz="4" w:space="0" w:color="000000"/>
            </w:tcBorders>
          </w:tcPr>
          <w:p w14:paraId="20771B00" w14:textId="77777777" w:rsidR="0054449B" w:rsidRPr="00541F46" w:rsidRDefault="0054449B" w:rsidP="00C97E6B">
            <w:pPr>
              <w:pStyle w:val="Tabletext"/>
              <w:keepNext/>
              <w:keepLines/>
              <w:jc w:val="left"/>
              <w:rPr>
                <w:rFonts w:eastAsiaTheme="minorEastAsia"/>
                <w:sz w:val="20"/>
                <w:lang w:eastAsia="zh-CN"/>
              </w:rPr>
            </w:pPr>
            <w:r w:rsidRPr="00541F46">
              <w:rPr>
                <w:sz w:val="20"/>
              </w:rPr>
              <w:t>512, 1024, 2048 sample duration</w:t>
            </w:r>
          </w:p>
        </w:tc>
      </w:tr>
      <w:tr w:rsidR="0054449B" w:rsidRPr="00541F46" w14:paraId="47CADB14" w14:textId="77777777" w:rsidTr="006A17CE">
        <w:trPr>
          <w:trHeight w:val="20"/>
          <w:jc w:val="center"/>
        </w:trPr>
        <w:tc>
          <w:tcPr>
            <w:tcW w:w="340" w:type="dxa"/>
            <w:vMerge/>
            <w:tcBorders>
              <w:left w:val="single" w:sz="4" w:space="0" w:color="000000"/>
            </w:tcBorders>
            <w:shd w:val="clear" w:color="auto" w:fill="auto"/>
          </w:tcPr>
          <w:p w14:paraId="65D7D06D" w14:textId="77777777" w:rsidR="0054449B" w:rsidRPr="00541F46" w:rsidRDefault="0054449B" w:rsidP="00541F46">
            <w:pPr>
              <w:pStyle w:val="Tabletext"/>
              <w:keepNext/>
              <w:keepLines/>
              <w:rPr>
                <w:sz w:val="20"/>
              </w:rPr>
            </w:pPr>
          </w:p>
        </w:tc>
        <w:tc>
          <w:tcPr>
            <w:tcW w:w="1510" w:type="dxa"/>
            <w:vMerge/>
            <w:tcBorders>
              <w:left w:val="single" w:sz="4" w:space="0" w:color="000000"/>
            </w:tcBorders>
            <w:shd w:val="clear" w:color="auto" w:fill="auto"/>
          </w:tcPr>
          <w:p w14:paraId="2363D099" w14:textId="77777777" w:rsidR="0054449B" w:rsidRPr="00541F46" w:rsidRDefault="0054449B" w:rsidP="00541F46">
            <w:pPr>
              <w:pStyle w:val="Tabletext"/>
              <w:keepNext/>
              <w:keepLines/>
              <w:rPr>
                <w:sz w:val="20"/>
              </w:rPr>
            </w:pPr>
          </w:p>
        </w:tc>
        <w:tc>
          <w:tcPr>
            <w:tcW w:w="2569" w:type="dxa"/>
            <w:tcBorders>
              <w:top w:val="dotted" w:sz="4" w:space="0" w:color="000000"/>
              <w:left w:val="single" w:sz="4" w:space="0" w:color="000000"/>
              <w:bottom w:val="dotted" w:sz="4" w:space="0" w:color="000000"/>
            </w:tcBorders>
            <w:shd w:val="clear" w:color="auto" w:fill="auto"/>
          </w:tcPr>
          <w:p w14:paraId="47463FBE" w14:textId="77777777" w:rsidR="0054449B" w:rsidRPr="00AD7E29" w:rsidRDefault="0054449B" w:rsidP="00541F46">
            <w:pPr>
              <w:pStyle w:val="Tabletext"/>
              <w:keepNext/>
              <w:keepLines/>
              <w:rPr>
                <w:sz w:val="20"/>
                <w:lang w:val="en-GB"/>
              </w:rPr>
            </w:pPr>
            <w:r w:rsidRPr="00AD7E29">
              <w:rPr>
                <w:sz w:val="20"/>
                <w:lang w:val="en-GB"/>
              </w:rPr>
              <w:t>a)</w:t>
            </w:r>
            <w:r w:rsidRPr="00AD7E29">
              <w:rPr>
                <w:sz w:val="20"/>
                <w:lang w:val="en-GB"/>
              </w:rPr>
              <w:tab/>
              <w:t>34.69-138.75 </w:t>
            </w:r>
            <w:r w:rsidRPr="00541F46">
              <w:rPr>
                <w:sz w:val="20"/>
              </w:rPr>
              <w:t>μ</w:t>
            </w:r>
            <w:r w:rsidRPr="00AD7E29">
              <w:rPr>
                <w:sz w:val="20"/>
                <w:lang w:val="en-GB"/>
              </w:rPr>
              <w:t>s (1k)</w:t>
            </w:r>
          </w:p>
          <w:p w14:paraId="6D0844C5" w14:textId="77777777" w:rsidR="0054449B" w:rsidRPr="00AD7E29" w:rsidRDefault="0054449B" w:rsidP="00541F46">
            <w:pPr>
              <w:pStyle w:val="Tabletext"/>
              <w:keepNext/>
              <w:keepLines/>
              <w:rPr>
                <w:sz w:val="20"/>
                <w:lang w:val="en-GB"/>
              </w:rPr>
            </w:pPr>
            <w:r w:rsidRPr="00AD7E29">
              <w:rPr>
                <w:sz w:val="20"/>
                <w:lang w:val="en-GB"/>
              </w:rPr>
              <w:tab/>
              <w:t>34.69-277.50 µs (2k)</w:t>
            </w:r>
          </w:p>
          <w:p w14:paraId="71433738" w14:textId="77777777" w:rsidR="0054449B" w:rsidRPr="00AD7E29" w:rsidRDefault="0054449B" w:rsidP="00541F46">
            <w:pPr>
              <w:pStyle w:val="Tabletext"/>
              <w:keepNext/>
              <w:keepLines/>
              <w:rPr>
                <w:sz w:val="20"/>
                <w:lang w:val="en-GB"/>
              </w:rPr>
            </w:pPr>
            <w:r w:rsidRPr="00AD7E29">
              <w:rPr>
                <w:sz w:val="20"/>
                <w:lang w:val="en-GB"/>
              </w:rPr>
              <w:tab/>
              <w:t>69.37-554.99 µs (4k)</w:t>
            </w:r>
          </w:p>
          <w:p w14:paraId="3AAA50B6" w14:textId="77777777" w:rsidR="0054449B" w:rsidRPr="00541F46" w:rsidRDefault="0054449B" w:rsidP="00541F46">
            <w:pPr>
              <w:pStyle w:val="Tabletext"/>
              <w:keepNext/>
              <w:keepLines/>
              <w:rPr>
                <w:sz w:val="20"/>
              </w:rPr>
            </w:pPr>
            <w:r w:rsidRPr="00AD7E29">
              <w:rPr>
                <w:sz w:val="20"/>
                <w:lang w:val="en-GB"/>
              </w:rPr>
              <w:tab/>
            </w:r>
            <w:r w:rsidRPr="00541F46">
              <w:rPr>
                <w:sz w:val="20"/>
              </w:rPr>
              <w:t>34.69-554.99 µs (8k)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32E72937" w14:textId="77777777" w:rsidR="0054449B" w:rsidRPr="00541F46" w:rsidRDefault="0054449B" w:rsidP="00541F46">
            <w:pPr>
              <w:pStyle w:val="Tabletext"/>
              <w:keepNext/>
              <w:keepLines/>
              <w:rPr>
                <w:sz w:val="20"/>
              </w:rPr>
            </w:pPr>
          </w:p>
        </w:tc>
        <w:tc>
          <w:tcPr>
            <w:tcW w:w="2567" w:type="dxa"/>
            <w:tcBorders>
              <w:top w:val="dotted" w:sz="4" w:space="0" w:color="000000"/>
              <w:left w:val="single" w:sz="4" w:space="0" w:color="000000"/>
              <w:bottom w:val="dotted" w:sz="4" w:space="0" w:color="000000"/>
              <w:right w:val="single" w:sz="4" w:space="0" w:color="000000"/>
            </w:tcBorders>
          </w:tcPr>
          <w:p w14:paraId="6924E750" w14:textId="77777777" w:rsidR="0054449B" w:rsidRPr="00541F46" w:rsidRDefault="0054449B" w:rsidP="00541F46">
            <w:pPr>
              <w:pStyle w:val="Tabletext"/>
              <w:keepNext/>
              <w:keepLines/>
              <w:rPr>
                <w:sz w:val="20"/>
              </w:rPr>
            </w:pPr>
          </w:p>
        </w:tc>
      </w:tr>
      <w:tr w:rsidR="0054449B" w:rsidRPr="00541F46" w14:paraId="7F7B4956" w14:textId="77777777" w:rsidTr="006A17CE">
        <w:trPr>
          <w:trHeight w:val="20"/>
          <w:jc w:val="center"/>
        </w:trPr>
        <w:tc>
          <w:tcPr>
            <w:tcW w:w="340" w:type="dxa"/>
            <w:vMerge/>
            <w:tcBorders>
              <w:left w:val="single" w:sz="4" w:space="0" w:color="000000"/>
            </w:tcBorders>
            <w:shd w:val="clear" w:color="auto" w:fill="auto"/>
          </w:tcPr>
          <w:p w14:paraId="4C436123" w14:textId="77777777" w:rsidR="0054449B" w:rsidRPr="00541F46" w:rsidRDefault="0054449B" w:rsidP="00541F46">
            <w:pPr>
              <w:pStyle w:val="Tabletext"/>
              <w:keepNext/>
              <w:keepLines/>
              <w:rPr>
                <w:sz w:val="20"/>
              </w:rPr>
            </w:pPr>
          </w:p>
        </w:tc>
        <w:tc>
          <w:tcPr>
            <w:tcW w:w="1510" w:type="dxa"/>
            <w:vMerge/>
            <w:tcBorders>
              <w:left w:val="single" w:sz="4" w:space="0" w:color="000000"/>
            </w:tcBorders>
            <w:shd w:val="clear" w:color="auto" w:fill="auto"/>
          </w:tcPr>
          <w:p w14:paraId="4FF25182" w14:textId="77777777" w:rsidR="0054449B" w:rsidRPr="00541F46" w:rsidRDefault="0054449B" w:rsidP="00541F46">
            <w:pPr>
              <w:pStyle w:val="Tabletext"/>
              <w:keepNext/>
              <w:keepLines/>
              <w:rPr>
                <w:sz w:val="20"/>
              </w:rPr>
            </w:pPr>
          </w:p>
        </w:tc>
        <w:tc>
          <w:tcPr>
            <w:tcW w:w="2569" w:type="dxa"/>
            <w:tcBorders>
              <w:top w:val="dotted" w:sz="4" w:space="0" w:color="000000"/>
              <w:left w:val="single" w:sz="4" w:space="0" w:color="000000"/>
              <w:bottom w:val="dotted" w:sz="4" w:space="0" w:color="000000"/>
            </w:tcBorders>
            <w:shd w:val="clear" w:color="auto" w:fill="auto"/>
          </w:tcPr>
          <w:p w14:paraId="1E2DC13E" w14:textId="77777777" w:rsidR="0054449B" w:rsidRPr="00AD7E29" w:rsidRDefault="0054449B" w:rsidP="00541F46">
            <w:pPr>
              <w:pStyle w:val="Tabletext"/>
              <w:keepNext/>
              <w:keepLines/>
              <w:rPr>
                <w:sz w:val="20"/>
                <w:lang w:val="en-GB"/>
              </w:rPr>
            </w:pPr>
            <w:r w:rsidRPr="00AD7E29">
              <w:rPr>
                <w:sz w:val="20"/>
                <w:lang w:val="en-GB"/>
              </w:rPr>
              <w:t>b)</w:t>
            </w:r>
            <w:r w:rsidRPr="00AD7E29">
              <w:rPr>
                <w:sz w:val="20"/>
                <w:lang w:val="en-GB"/>
              </w:rPr>
              <w:tab/>
              <w:t>11.2-44.8 </w:t>
            </w:r>
            <w:r w:rsidRPr="00541F46">
              <w:rPr>
                <w:sz w:val="20"/>
              </w:rPr>
              <w:t>μ</w:t>
            </w:r>
            <w:r w:rsidRPr="00AD7E29">
              <w:rPr>
                <w:sz w:val="20"/>
                <w:lang w:val="en-GB"/>
              </w:rPr>
              <w:t>s (1k)</w:t>
            </w:r>
          </w:p>
          <w:p w14:paraId="5C5B3945" w14:textId="77777777" w:rsidR="0054449B" w:rsidRPr="00AD7E29" w:rsidRDefault="0054449B" w:rsidP="00541F46">
            <w:pPr>
              <w:pStyle w:val="Tabletext"/>
              <w:keepNext/>
              <w:keepLines/>
              <w:rPr>
                <w:sz w:val="20"/>
                <w:lang w:val="en-GB"/>
              </w:rPr>
            </w:pPr>
            <w:r w:rsidRPr="00AD7E29">
              <w:rPr>
                <w:sz w:val="20"/>
                <w:lang w:val="en-GB"/>
              </w:rPr>
              <w:tab/>
              <w:t>11.2-89.6 µs (2k)</w:t>
            </w:r>
          </w:p>
          <w:p w14:paraId="32B0EC6D" w14:textId="77777777" w:rsidR="0054449B" w:rsidRPr="00AD7E29" w:rsidRDefault="0054449B" w:rsidP="00541F46">
            <w:pPr>
              <w:pStyle w:val="Tabletext"/>
              <w:keepNext/>
              <w:keepLines/>
              <w:rPr>
                <w:sz w:val="20"/>
                <w:lang w:val="en-GB"/>
              </w:rPr>
            </w:pPr>
            <w:r w:rsidRPr="00AD7E29">
              <w:rPr>
                <w:sz w:val="20"/>
                <w:lang w:val="en-GB"/>
              </w:rPr>
              <w:tab/>
              <w:t>22.4-179.2 µs (4k)</w:t>
            </w:r>
          </w:p>
          <w:p w14:paraId="486ADBB4" w14:textId="77777777" w:rsidR="0054449B" w:rsidRPr="00541F46" w:rsidRDefault="0054449B" w:rsidP="00541F46">
            <w:pPr>
              <w:pStyle w:val="Tabletext"/>
              <w:keepNext/>
              <w:keepLines/>
              <w:rPr>
                <w:sz w:val="20"/>
              </w:rPr>
            </w:pPr>
            <w:r w:rsidRPr="00AD7E29">
              <w:rPr>
                <w:sz w:val="20"/>
                <w:lang w:val="en-GB"/>
              </w:rPr>
              <w:tab/>
            </w:r>
            <w:r w:rsidRPr="00541F46">
              <w:rPr>
                <w:sz w:val="20"/>
              </w:rPr>
              <w:t>11.2-358.4 µs (8k)</w:t>
            </w:r>
          </w:p>
          <w:p w14:paraId="467B5485" w14:textId="77777777" w:rsidR="0054449B" w:rsidRPr="00541F46" w:rsidRDefault="0054449B" w:rsidP="00541F46">
            <w:pPr>
              <w:pStyle w:val="Tabletext"/>
              <w:keepNext/>
              <w:keepLines/>
              <w:rPr>
                <w:sz w:val="20"/>
              </w:rPr>
            </w:pPr>
            <w:r w:rsidRPr="00541F46">
              <w:rPr>
                <w:sz w:val="20"/>
              </w:rPr>
              <w:tab/>
              <w:t>22.4-716.8 µs (16k)</w:t>
            </w:r>
          </w:p>
          <w:p w14:paraId="04663AC7" w14:textId="77777777" w:rsidR="0054449B" w:rsidRPr="00541F46" w:rsidRDefault="0054449B" w:rsidP="00541F46">
            <w:pPr>
              <w:pStyle w:val="Tabletext"/>
              <w:keepNext/>
              <w:keepLines/>
              <w:rPr>
                <w:sz w:val="20"/>
              </w:rPr>
            </w:pPr>
            <w:r w:rsidRPr="00541F46">
              <w:rPr>
                <w:sz w:val="20"/>
              </w:rPr>
              <w:tab/>
              <w:t>44.8-851.2 µs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60E98A34" w14:textId="77777777" w:rsidR="0054449B" w:rsidRPr="00541F46" w:rsidRDefault="0054449B" w:rsidP="00541F46">
            <w:pPr>
              <w:pStyle w:val="Tabletext"/>
              <w:keepNext/>
              <w:keepLines/>
              <w:rPr>
                <w:sz w:val="20"/>
              </w:rPr>
            </w:pPr>
          </w:p>
        </w:tc>
        <w:tc>
          <w:tcPr>
            <w:tcW w:w="2567" w:type="dxa"/>
            <w:tcBorders>
              <w:top w:val="dotted" w:sz="4" w:space="0" w:color="000000"/>
              <w:left w:val="single" w:sz="4" w:space="0" w:color="000000"/>
              <w:bottom w:val="dotted" w:sz="4" w:space="0" w:color="000000"/>
              <w:right w:val="single" w:sz="4" w:space="0" w:color="000000"/>
            </w:tcBorders>
          </w:tcPr>
          <w:p w14:paraId="7A67E9A5" w14:textId="77777777" w:rsidR="0054449B" w:rsidRPr="00541F46" w:rsidRDefault="0054449B" w:rsidP="00541F46">
            <w:pPr>
              <w:pStyle w:val="Tabletext"/>
              <w:keepNext/>
              <w:keepLines/>
              <w:rPr>
                <w:sz w:val="20"/>
              </w:rPr>
            </w:pPr>
          </w:p>
        </w:tc>
      </w:tr>
      <w:tr w:rsidR="0054449B" w:rsidRPr="00F47851" w14:paraId="36E292D5" w14:textId="77777777" w:rsidTr="006A17CE">
        <w:trPr>
          <w:trHeight w:val="20"/>
          <w:jc w:val="center"/>
        </w:trPr>
        <w:tc>
          <w:tcPr>
            <w:tcW w:w="340" w:type="dxa"/>
            <w:vMerge/>
            <w:tcBorders>
              <w:left w:val="single" w:sz="4" w:space="0" w:color="000000"/>
            </w:tcBorders>
            <w:shd w:val="clear" w:color="auto" w:fill="auto"/>
          </w:tcPr>
          <w:p w14:paraId="37B965BF" w14:textId="77777777" w:rsidR="0054449B" w:rsidRPr="00541F46" w:rsidRDefault="0054449B" w:rsidP="00541F46">
            <w:pPr>
              <w:pStyle w:val="Tabletext"/>
              <w:rPr>
                <w:sz w:val="20"/>
              </w:rPr>
            </w:pPr>
          </w:p>
        </w:tc>
        <w:tc>
          <w:tcPr>
            <w:tcW w:w="1510" w:type="dxa"/>
            <w:vMerge/>
            <w:tcBorders>
              <w:left w:val="single" w:sz="4" w:space="0" w:color="000000"/>
            </w:tcBorders>
            <w:shd w:val="clear" w:color="auto" w:fill="auto"/>
          </w:tcPr>
          <w:p w14:paraId="5E8133D1" w14:textId="77777777" w:rsidR="0054449B" w:rsidRPr="00541F46" w:rsidRDefault="0054449B" w:rsidP="00541F46">
            <w:pPr>
              <w:pStyle w:val="Tabletext"/>
              <w:rPr>
                <w:sz w:val="20"/>
              </w:rPr>
            </w:pPr>
          </w:p>
        </w:tc>
        <w:tc>
          <w:tcPr>
            <w:tcW w:w="2569" w:type="dxa"/>
            <w:tcBorders>
              <w:top w:val="dotted" w:sz="4" w:space="0" w:color="000000"/>
              <w:left w:val="single" w:sz="4" w:space="0" w:color="000000"/>
              <w:bottom w:val="dotted" w:sz="4" w:space="0" w:color="000000"/>
            </w:tcBorders>
            <w:shd w:val="clear" w:color="auto" w:fill="auto"/>
          </w:tcPr>
          <w:p w14:paraId="1DADB431" w14:textId="77777777" w:rsidR="0054449B" w:rsidRPr="00AD7E29" w:rsidRDefault="0054449B" w:rsidP="00541F46">
            <w:pPr>
              <w:pStyle w:val="Tabletext"/>
              <w:rPr>
                <w:sz w:val="20"/>
                <w:lang w:val="en-GB"/>
              </w:rPr>
            </w:pPr>
            <w:r w:rsidRPr="00AD7E29">
              <w:rPr>
                <w:sz w:val="20"/>
                <w:lang w:val="en-GB"/>
              </w:rPr>
              <w:t>c)</w:t>
            </w:r>
            <w:r w:rsidRPr="00AD7E29">
              <w:rPr>
                <w:sz w:val="20"/>
                <w:lang w:val="en-GB"/>
              </w:rPr>
              <w:tab/>
              <w:t>9.3-37.3 </w:t>
            </w:r>
            <w:r w:rsidRPr="00541F46">
              <w:rPr>
                <w:sz w:val="20"/>
              </w:rPr>
              <w:t>μ</w:t>
            </w:r>
            <w:r w:rsidRPr="00AD7E29">
              <w:rPr>
                <w:sz w:val="20"/>
                <w:lang w:val="en-GB"/>
              </w:rPr>
              <w:t>s (1k)</w:t>
            </w:r>
          </w:p>
          <w:p w14:paraId="2BE6786B" w14:textId="77777777" w:rsidR="0054449B" w:rsidRPr="00AD7E29" w:rsidRDefault="0054449B" w:rsidP="00541F46">
            <w:pPr>
              <w:pStyle w:val="Tabletext"/>
              <w:rPr>
                <w:sz w:val="20"/>
                <w:lang w:val="en-GB"/>
              </w:rPr>
            </w:pPr>
            <w:r w:rsidRPr="00AD7E29">
              <w:rPr>
                <w:sz w:val="20"/>
                <w:lang w:val="en-GB"/>
              </w:rPr>
              <w:tab/>
              <w:t>9.3-74.6 µs (2k)</w:t>
            </w:r>
          </w:p>
          <w:p w14:paraId="43A678B0" w14:textId="77777777" w:rsidR="0054449B" w:rsidRPr="00AD7E29" w:rsidRDefault="0054449B" w:rsidP="00541F46">
            <w:pPr>
              <w:pStyle w:val="Tabletext"/>
              <w:rPr>
                <w:sz w:val="20"/>
                <w:lang w:val="en-GB"/>
              </w:rPr>
            </w:pPr>
            <w:r w:rsidRPr="00AD7E29">
              <w:rPr>
                <w:sz w:val="20"/>
                <w:lang w:val="en-GB"/>
              </w:rPr>
              <w:tab/>
              <w:t>18.6-149.3 µs (4k)</w:t>
            </w:r>
          </w:p>
          <w:p w14:paraId="6470CD47" w14:textId="77777777" w:rsidR="0054449B" w:rsidRPr="00541F46" w:rsidRDefault="0054449B" w:rsidP="00541F46">
            <w:pPr>
              <w:pStyle w:val="Tabletext"/>
              <w:rPr>
                <w:sz w:val="20"/>
              </w:rPr>
            </w:pPr>
            <w:r w:rsidRPr="00AD7E29">
              <w:rPr>
                <w:sz w:val="20"/>
                <w:lang w:val="en-GB"/>
              </w:rPr>
              <w:tab/>
            </w:r>
            <w:r w:rsidRPr="00541F46">
              <w:rPr>
                <w:sz w:val="20"/>
              </w:rPr>
              <w:t>9.3-298.6 µs (8k)</w:t>
            </w:r>
          </w:p>
          <w:p w14:paraId="568018B9" w14:textId="77777777" w:rsidR="0054449B" w:rsidRPr="00541F46" w:rsidRDefault="0054449B" w:rsidP="00541F46">
            <w:pPr>
              <w:pStyle w:val="Tabletext"/>
              <w:rPr>
                <w:sz w:val="20"/>
              </w:rPr>
            </w:pPr>
            <w:r w:rsidRPr="00541F46">
              <w:rPr>
                <w:sz w:val="20"/>
              </w:rPr>
              <w:tab/>
              <w:t>18.6-597.3 µs (16k)</w:t>
            </w:r>
          </w:p>
          <w:p w14:paraId="0B415BAF" w14:textId="77777777" w:rsidR="0054449B" w:rsidRPr="00541F46" w:rsidRDefault="0054449B" w:rsidP="00541F46">
            <w:pPr>
              <w:pStyle w:val="Tabletext"/>
              <w:rPr>
                <w:sz w:val="20"/>
              </w:rPr>
            </w:pPr>
            <w:r w:rsidRPr="00541F46">
              <w:rPr>
                <w:sz w:val="20"/>
              </w:rPr>
              <w:tab/>
              <w:t>37.33-709.33 µs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65670052" w14:textId="77777777" w:rsidR="0054449B" w:rsidRPr="00AD7E29" w:rsidRDefault="0054449B" w:rsidP="00541F46">
            <w:pPr>
              <w:pStyle w:val="Tabletext"/>
              <w:rPr>
                <w:sz w:val="20"/>
                <w:lang w:val="en-GB"/>
              </w:rPr>
            </w:pPr>
            <w:r w:rsidRPr="00AD7E29">
              <w:rPr>
                <w:sz w:val="20"/>
                <w:lang w:val="en-GB"/>
              </w:rPr>
              <w:t>a)</w:t>
            </w:r>
          </w:p>
          <w:p w14:paraId="3B842906" w14:textId="77777777" w:rsidR="0054449B" w:rsidRPr="00AD7E29" w:rsidRDefault="0054449B" w:rsidP="00541F46">
            <w:pPr>
              <w:pStyle w:val="Tabletext"/>
              <w:rPr>
                <w:sz w:val="20"/>
                <w:lang w:val="en-GB"/>
              </w:rPr>
            </w:pPr>
          </w:p>
          <w:p w14:paraId="58269FD9" w14:textId="77777777" w:rsidR="0054449B" w:rsidRPr="00AD7E29" w:rsidRDefault="0054449B" w:rsidP="00541F46">
            <w:pPr>
              <w:pStyle w:val="Tabletext"/>
              <w:rPr>
                <w:sz w:val="20"/>
                <w:lang w:val="en-GB"/>
              </w:rPr>
            </w:pPr>
          </w:p>
          <w:p w14:paraId="5CCF2B69" w14:textId="77777777" w:rsidR="0054449B" w:rsidRPr="00AD7E29" w:rsidRDefault="0054449B" w:rsidP="00541F46">
            <w:pPr>
              <w:pStyle w:val="Tabletext"/>
              <w:rPr>
                <w:sz w:val="20"/>
                <w:lang w:val="en-GB"/>
              </w:rPr>
            </w:pPr>
            <w:r w:rsidRPr="00AD7E29">
              <w:rPr>
                <w:sz w:val="20"/>
                <w:lang w:val="en-GB"/>
              </w:rPr>
              <w:tab/>
              <w:t>27.778-296.296 </w:t>
            </w:r>
            <w:r w:rsidRPr="00541F46">
              <w:rPr>
                <w:sz w:val="20"/>
              </w:rPr>
              <w:t>μ</w:t>
            </w:r>
            <w:r w:rsidRPr="00AD7E29">
              <w:rPr>
                <w:sz w:val="20"/>
                <w:lang w:val="en-GB"/>
              </w:rPr>
              <w:t>s (8k)</w:t>
            </w:r>
          </w:p>
          <w:p w14:paraId="12C14459" w14:textId="77777777" w:rsidR="0054449B" w:rsidRPr="00AD7E29" w:rsidRDefault="0054449B" w:rsidP="00541F46">
            <w:pPr>
              <w:pStyle w:val="Tabletext"/>
              <w:rPr>
                <w:sz w:val="20"/>
                <w:lang w:val="en-GB"/>
              </w:rPr>
            </w:pPr>
            <w:r w:rsidRPr="00AD7E29">
              <w:rPr>
                <w:sz w:val="20"/>
                <w:lang w:val="en-GB"/>
              </w:rPr>
              <w:tab/>
              <w:t>27.778-592.593 </w:t>
            </w:r>
            <w:r w:rsidRPr="00541F46">
              <w:rPr>
                <w:sz w:val="20"/>
              </w:rPr>
              <w:t>μ</w:t>
            </w:r>
            <w:r w:rsidRPr="00AD7E29">
              <w:rPr>
                <w:sz w:val="20"/>
                <w:lang w:val="en-GB"/>
              </w:rPr>
              <w:t>s (16k)</w:t>
            </w:r>
          </w:p>
          <w:p w14:paraId="1B67BEB6" w14:textId="1161AE25" w:rsidR="0054449B" w:rsidRPr="00AD7E29" w:rsidRDefault="0054449B" w:rsidP="00541F46">
            <w:pPr>
              <w:pStyle w:val="Tabletext"/>
              <w:rPr>
                <w:sz w:val="20"/>
                <w:lang w:val="en-GB"/>
              </w:rPr>
            </w:pPr>
            <w:r w:rsidRPr="00AD7E29">
              <w:rPr>
                <w:sz w:val="20"/>
                <w:lang w:val="en-GB"/>
              </w:rPr>
              <w:tab/>
              <w:t>27.778-703.704 </w:t>
            </w:r>
            <w:r w:rsidRPr="00541F46">
              <w:rPr>
                <w:sz w:val="20"/>
              </w:rPr>
              <w:t>μ</w:t>
            </w:r>
            <w:r w:rsidRPr="00AD7E29">
              <w:rPr>
                <w:sz w:val="20"/>
                <w:lang w:val="en-GB"/>
              </w:rPr>
              <w:t>s (32k)</w:t>
            </w:r>
          </w:p>
        </w:tc>
        <w:tc>
          <w:tcPr>
            <w:tcW w:w="2567" w:type="dxa"/>
            <w:tcBorders>
              <w:top w:val="dotted" w:sz="4" w:space="0" w:color="000000"/>
              <w:left w:val="single" w:sz="4" w:space="0" w:color="000000"/>
              <w:bottom w:val="dotted" w:sz="4" w:space="0" w:color="000000"/>
              <w:right w:val="single" w:sz="4" w:space="0" w:color="000000"/>
            </w:tcBorders>
          </w:tcPr>
          <w:p w14:paraId="760BFE51" w14:textId="77777777" w:rsidR="0054449B" w:rsidRPr="00AD7E29" w:rsidRDefault="0054449B" w:rsidP="00541F46">
            <w:pPr>
              <w:pStyle w:val="Tabletext"/>
              <w:rPr>
                <w:sz w:val="20"/>
                <w:lang w:val="en-GB"/>
              </w:rPr>
            </w:pPr>
            <w:r w:rsidRPr="00AD7E29">
              <w:rPr>
                <w:sz w:val="20"/>
                <w:lang w:val="en-GB"/>
              </w:rPr>
              <w:t>a)</w:t>
            </w:r>
          </w:p>
          <w:p w14:paraId="45285E17" w14:textId="77777777" w:rsidR="0054449B" w:rsidRPr="00AD7E29" w:rsidRDefault="0054449B" w:rsidP="00541F46">
            <w:pPr>
              <w:pStyle w:val="Tabletext"/>
              <w:rPr>
                <w:sz w:val="20"/>
                <w:lang w:val="en-GB"/>
              </w:rPr>
            </w:pPr>
          </w:p>
          <w:p w14:paraId="38AE6B27" w14:textId="77777777" w:rsidR="0054449B" w:rsidRPr="00AD7E29" w:rsidRDefault="0054449B" w:rsidP="00541F46">
            <w:pPr>
              <w:pStyle w:val="Tabletext"/>
              <w:rPr>
                <w:sz w:val="20"/>
                <w:lang w:val="en-GB"/>
              </w:rPr>
            </w:pPr>
            <w:r w:rsidRPr="00AD7E29">
              <w:rPr>
                <w:sz w:val="20"/>
                <w:lang w:val="en-GB"/>
              </w:rPr>
              <w:tab/>
              <w:t>87.771-361.2 </w:t>
            </w:r>
            <w:r w:rsidRPr="00541F46">
              <w:rPr>
                <w:sz w:val="20"/>
              </w:rPr>
              <w:t>μ</w:t>
            </w:r>
            <w:r w:rsidRPr="00AD7E29">
              <w:rPr>
                <w:sz w:val="20"/>
                <w:lang w:val="en-GB"/>
              </w:rPr>
              <w:t>s (4k)</w:t>
            </w:r>
          </w:p>
          <w:p w14:paraId="165185FF" w14:textId="77777777" w:rsidR="0054449B" w:rsidRPr="00AD7E29" w:rsidRDefault="0054449B" w:rsidP="00541F46">
            <w:pPr>
              <w:pStyle w:val="Tabletext"/>
              <w:rPr>
                <w:sz w:val="20"/>
                <w:lang w:val="en-GB"/>
              </w:rPr>
            </w:pPr>
            <w:r w:rsidRPr="00AD7E29">
              <w:rPr>
                <w:sz w:val="20"/>
                <w:lang w:val="en-GB"/>
              </w:rPr>
              <w:tab/>
              <w:t xml:space="preserve">87.771-361.2 </w:t>
            </w:r>
            <w:r w:rsidRPr="00541F46">
              <w:rPr>
                <w:sz w:val="20"/>
              </w:rPr>
              <w:t>μ</w:t>
            </w:r>
            <w:r w:rsidRPr="00AD7E29">
              <w:rPr>
                <w:sz w:val="20"/>
                <w:lang w:val="en-GB"/>
              </w:rPr>
              <w:t>s (8k)</w:t>
            </w:r>
          </w:p>
          <w:p w14:paraId="508E3E69" w14:textId="77777777" w:rsidR="0054449B" w:rsidRPr="00AD7E29" w:rsidRDefault="0054449B" w:rsidP="00541F46">
            <w:pPr>
              <w:pStyle w:val="Tabletext"/>
              <w:rPr>
                <w:sz w:val="20"/>
                <w:lang w:val="en-GB"/>
              </w:rPr>
            </w:pPr>
          </w:p>
          <w:p w14:paraId="7BFD1383" w14:textId="77777777" w:rsidR="0054449B" w:rsidRPr="00AD7E29" w:rsidRDefault="0054449B" w:rsidP="00541F46">
            <w:pPr>
              <w:pStyle w:val="Tabletext"/>
              <w:rPr>
                <w:sz w:val="20"/>
                <w:lang w:val="en-GB"/>
              </w:rPr>
            </w:pPr>
            <w:r w:rsidRPr="00AD7E29">
              <w:rPr>
                <w:sz w:val="20"/>
                <w:lang w:val="en-GB"/>
              </w:rPr>
              <w:tab/>
              <w:t xml:space="preserve">87.771-361.2 </w:t>
            </w:r>
            <w:r w:rsidRPr="00541F46">
              <w:rPr>
                <w:sz w:val="20"/>
              </w:rPr>
              <w:t>μ</w:t>
            </w:r>
            <w:r w:rsidRPr="00AD7E29">
              <w:rPr>
                <w:sz w:val="20"/>
                <w:lang w:val="en-GB"/>
              </w:rPr>
              <w:t>s (32k)</w:t>
            </w:r>
          </w:p>
        </w:tc>
      </w:tr>
      <w:tr w:rsidR="0054449B" w:rsidRPr="00541F46" w14:paraId="1A2DC7A9" w14:textId="77777777" w:rsidTr="006A17CE">
        <w:trPr>
          <w:trHeight w:val="20"/>
          <w:jc w:val="center"/>
        </w:trPr>
        <w:tc>
          <w:tcPr>
            <w:tcW w:w="340" w:type="dxa"/>
            <w:vMerge/>
            <w:tcBorders>
              <w:left w:val="single" w:sz="4" w:space="0" w:color="000000"/>
            </w:tcBorders>
            <w:shd w:val="clear" w:color="auto" w:fill="auto"/>
          </w:tcPr>
          <w:p w14:paraId="2D27D42A" w14:textId="77777777" w:rsidR="0054449B" w:rsidRPr="00AD7E29" w:rsidRDefault="0054449B" w:rsidP="00541F46">
            <w:pPr>
              <w:pStyle w:val="Tabletext"/>
              <w:rPr>
                <w:sz w:val="20"/>
                <w:lang w:val="en-GB"/>
              </w:rPr>
            </w:pPr>
          </w:p>
        </w:tc>
        <w:tc>
          <w:tcPr>
            <w:tcW w:w="1510" w:type="dxa"/>
            <w:vMerge/>
            <w:tcBorders>
              <w:left w:val="single" w:sz="4" w:space="0" w:color="000000"/>
            </w:tcBorders>
            <w:shd w:val="clear" w:color="auto" w:fill="auto"/>
          </w:tcPr>
          <w:p w14:paraId="6C03207A" w14:textId="77777777" w:rsidR="0054449B" w:rsidRPr="00AD7E29" w:rsidRDefault="0054449B" w:rsidP="00541F46">
            <w:pPr>
              <w:pStyle w:val="Tabletext"/>
              <w:rPr>
                <w:sz w:val="20"/>
                <w:lang w:val="en-GB"/>
              </w:rPr>
            </w:pPr>
          </w:p>
        </w:tc>
        <w:tc>
          <w:tcPr>
            <w:tcW w:w="2569" w:type="dxa"/>
            <w:tcBorders>
              <w:top w:val="dotted" w:sz="4" w:space="0" w:color="000000"/>
              <w:left w:val="single" w:sz="4" w:space="0" w:color="000000"/>
              <w:bottom w:val="dotted" w:sz="4" w:space="0" w:color="000000"/>
            </w:tcBorders>
            <w:shd w:val="clear" w:color="auto" w:fill="auto"/>
          </w:tcPr>
          <w:p w14:paraId="4F01E4A0" w14:textId="77777777" w:rsidR="0054449B" w:rsidRPr="00AD7E29" w:rsidRDefault="0054449B" w:rsidP="00541F46">
            <w:pPr>
              <w:pStyle w:val="Tabletext"/>
              <w:rPr>
                <w:sz w:val="20"/>
                <w:lang w:val="en-GB"/>
              </w:rPr>
            </w:pPr>
            <w:r w:rsidRPr="00AD7E29">
              <w:rPr>
                <w:sz w:val="20"/>
                <w:lang w:val="en-GB"/>
              </w:rPr>
              <w:t>d)</w:t>
            </w:r>
            <w:r w:rsidRPr="00AD7E29">
              <w:rPr>
                <w:sz w:val="20"/>
                <w:lang w:val="en-GB"/>
              </w:rPr>
              <w:tab/>
              <w:t>8-32 </w:t>
            </w:r>
            <w:r w:rsidRPr="00541F46">
              <w:rPr>
                <w:sz w:val="20"/>
              </w:rPr>
              <w:t>μ</w:t>
            </w:r>
            <w:r w:rsidRPr="00AD7E29">
              <w:rPr>
                <w:sz w:val="20"/>
                <w:lang w:val="en-GB"/>
              </w:rPr>
              <w:t>s (1k)</w:t>
            </w:r>
          </w:p>
          <w:p w14:paraId="16ACB527" w14:textId="77777777" w:rsidR="0054449B" w:rsidRPr="00AD7E29" w:rsidRDefault="0054449B" w:rsidP="00541F46">
            <w:pPr>
              <w:pStyle w:val="Tabletext"/>
              <w:rPr>
                <w:sz w:val="20"/>
                <w:lang w:val="en-GB"/>
              </w:rPr>
            </w:pPr>
            <w:r w:rsidRPr="00AD7E29">
              <w:rPr>
                <w:sz w:val="20"/>
                <w:lang w:val="en-GB"/>
              </w:rPr>
              <w:tab/>
              <w:t>8-64 µs (2k)</w:t>
            </w:r>
          </w:p>
          <w:p w14:paraId="7AAE69A3" w14:textId="77777777" w:rsidR="0054449B" w:rsidRPr="00AD7E29" w:rsidRDefault="0054449B" w:rsidP="00541F46">
            <w:pPr>
              <w:pStyle w:val="Tabletext"/>
              <w:rPr>
                <w:sz w:val="20"/>
                <w:lang w:val="en-GB"/>
              </w:rPr>
            </w:pPr>
            <w:r w:rsidRPr="00AD7E29">
              <w:rPr>
                <w:sz w:val="20"/>
                <w:lang w:val="en-GB"/>
              </w:rPr>
              <w:tab/>
              <w:t>16-128 µs (4k)</w:t>
            </w:r>
          </w:p>
          <w:p w14:paraId="10179591" w14:textId="77777777" w:rsidR="0054449B" w:rsidRPr="00541F46" w:rsidRDefault="0054449B" w:rsidP="00541F46">
            <w:pPr>
              <w:pStyle w:val="Tabletext"/>
              <w:rPr>
                <w:sz w:val="20"/>
              </w:rPr>
            </w:pPr>
            <w:r w:rsidRPr="00AD7E29">
              <w:rPr>
                <w:sz w:val="20"/>
                <w:lang w:val="en-GB"/>
              </w:rPr>
              <w:tab/>
            </w:r>
            <w:r w:rsidRPr="00541F46">
              <w:rPr>
                <w:sz w:val="20"/>
              </w:rPr>
              <w:t>8-256 µs (8k)</w:t>
            </w:r>
          </w:p>
          <w:p w14:paraId="73D19F2F" w14:textId="77777777" w:rsidR="0054449B" w:rsidRPr="00541F46" w:rsidRDefault="0054449B" w:rsidP="00541F46">
            <w:pPr>
              <w:pStyle w:val="Tabletext"/>
              <w:rPr>
                <w:sz w:val="20"/>
              </w:rPr>
            </w:pPr>
            <w:r w:rsidRPr="00541F46">
              <w:rPr>
                <w:sz w:val="20"/>
              </w:rPr>
              <w:tab/>
              <w:t>16-512 µs (16k)</w:t>
            </w:r>
          </w:p>
          <w:p w14:paraId="4BD4C12A" w14:textId="77777777" w:rsidR="0054449B" w:rsidRPr="00541F46" w:rsidRDefault="0054449B" w:rsidP="00541F46">
            <w:pPr>
              <w:pStyle w:val="Tabletext"/>
              <w:rPr>
                <w:sz w:val="20"/>
              </w:rPr>
            </w:pPr>
            <w:r w:rsidRPr="00541F46">
              <w:rPr>
                <w:sz w:val="20"/>
              </w:rPr>
              <w:tab/>
              <w:t>32-608 µs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3C034219" w14:textId="77777777" w:rsidR="0054449B" w:rsidRPr="00541F46" w:rsidRDefault="0054449B" w:rsidP="00541F46">
            <w:pPr>
              <w:pStyle w:val="Tabletext"/>
              <w:rPr>
                <w:sz w:val="20"/>
              </w:rPr>
            </w:pPr>
            <w:r w:rsidRPr="00541F46">
              <w:rPr>
                <w:sz w:val="20"/>
              </w:rPr>
              <w:t>b)</w:t>
            </w:r>
          </w:p>
          <w:p w14:paraId="640B8AC1" w14:textId="77777777" w:rsidR="0054449B" w:rsidRPr="00541F46" w:rsidRDefault="0054449B" w:rsidP="00541F46">
            <w:pPr>
              <w:pStyle w:val="Tabletext"/>
              <w:rPr>
                <w:sz w:val="20"/>
              </w:rPr>
            </w:pPr>
          </w:p>
          <w:p w14:paraId="29D6E781" w14:textId="77777777" w:rsidR="0054449B" w:rsidRPr="00541F46" w:rsidRDefault="0054449B" w:rsidP="00541F46">
            <w:pPr>
              <w:pStyle w:val="Tabletext"/>
              <w:rPr>
                <w:sz w:val="20"/>
              </w:rPr>
            </w:pPr>
          </w:p>
          <w:p w14:paraId="347C0E17" w14:textId="77777777" w:rsidR="0054449B" w:rsidRPr="00541F46" w:rsidRDefault="0054449B" w:rsidP="00541F46">
            <w:pPr>
              <w:pStyle w:val="Tabletext"/>
              <w:rPr>
                <w:sz w:val="20"/>
              </w:rPr>
            </w:pPr>
            <w:r w:rsidRPr="00541F46">
              <w:rPr>
                <w:sz w:val="20"/>
              </w:rPr>
              <w:tab/>
              <w:t>23.810-253.968 μs (8k)</w:t>
            </w:r>
          </w:p>
          <w:p w14:paraId="1635541C" w14:textId="77777777" w:rsidR="0054449B" w:rsidRPr="00541F46" w:rsidRDefault="0054449B" w:rsidP="00541F46">
            <w:pPr>
              <w:pStyle w:val="Tabletext"/>
              <w:rPr>
                <w:sz w:val="20"/>
              </w:rPr>
            </w:pPr>
            <w:r w:rsidRPr="00541F46">
              <w:rPr>
                <w:sz w:val="20"/>
              </w:rPr>
              <w:tab/>
              <w:t>23.810-507.937 μs (16k)</w:t>
            </w:r>
          </w:p>
          <w:p w14:paraId="16E88227" w14:textId="77777777" w:rsidR="0054449B" w:rsidRPr="00541F46" w:rsidRDefault="0054449B" w:rsidP="00541F46">
            <w:pPr>
              <w:pStyle w:val="Tabletext"/>
              <w:rPr>
                <w:sz w:val="20"/>
              </w:rPr>
            </w:pPr>
            <w:r w:rsidRPr="00541F46">
              <w:rPr>
                <w:sz w:val="20"/>
              </w:rPr>
              <w:tab/>
              <w:t>23.810-603.175 μs (32k)</w:t>
            </w:r>
          </w:p>
        </w:tc>
        <w:tc>
          <w:tcPr>
            <w:tcW w:w="2567" w:type="dxa"/>
            <w:tcBorders>
              <w:top w:val="dotted" w:sz="4" w:space="0" w:color="000000"/>
              <w:left w:val="single" w:sz="4" w:space="0" w:color="000000"/>
              <w:bottom w:val="dotted" w:sz="4" w:space="0" w:color="000000"/>
              <w:right w:val="single" w:sz="4" w:space="0" w:color="000000"/>
            </w:tcBorders>
          </w:tcPr>
          <w:p w14:paraId="70D5CCAF" w14:textId="77777777" w:rsidR="0054449B" w:rsidRPr="00541F46" w:rsidRDefault="0054449B" w:rsidP="00541F46">
            <w:pPr>
              <w:pStyle w:val="Tabletext"/>
              <w:rPr>
                <w:sz w:val="20"/>
              </w:rPr>
            </w:pPr>
            <w:r w:rsidRPr="00541F46">
              <w:rPr>
                <w:sz w:val="20"/>
              </w:rPr>
              <w:t>b)</w:t>
            </w:r>
          </w:p>
          <w:p w14:paraId="551A5075" w14:textId="77777777" w:rsidR="0054449B" w:rsidRPr="00541F46" w:rsidRDefault="0054449B" w:rsidP="00541F46">
            <w:pPr>
              <w:pStyle w:val="Tabletext"/>
              <w:rPr>
                <w:sz w:val="20"/>
              </w:rPr>
            </w:pPr>
          </w:p>
          <w:p w14:paraId="6D8D6E25" w14:textId="77777777" w:rsidR="0054449B" w:rsidRPr="00541F46" w:rsidRDefault="0054449B" w:rsidP="00541F46">
            <w:pPr>
              <w:pStyle w:val="Tabletext"/>
              <w:rPr>
                <w:sz w:val="20"/>
              </w:rPr>
            </w:pPr>
            <w:r w:rsidRPr="00541F46">
              <w:rPr>
                <w:sz w:val="20"/>
              </w:rPr>
              <w:tab/>
              <w:t>75.233-309.6 μs (4k)</w:t>
            </w:r>
          </w:p>
          <w:p w14:paraId="65C772E2" w14:textId="77777777" w:rsidR="0054449B" w:rsidRPr="00541F46" w:rsidRDefault="0054449B" w:rsidP="00541F46">
            <w:pPr>
              <w:pStyle w:val="Tabletext"/>
              <w:rPr>
                <w:sz w:val="20"/>
              </w:rPr>
            </w:pPr>
            <w:r w:rsidRPr="00541F46">
              <w:rPr>
                <w:sz w:val="20"/>
              </w:rPr>
              <w:tab/>
              <w:t>75.233-309.6 μs (8k)</w:t>
            </w:r>
          </w:p>
          <w:p w14:paraId="2F8F223E" w14:textId="77777777" w:rsidR="0054449B" w:rsidRPr="00541F46" w:rsidRDefault="0054449B" w:rsidP="00541F46">
            <w:pPr>
              <w:pStyle w:val="Tabletext"/>
              <w:rPr>
                <w:sz w:val="20"/>
              </w:rPr>
            </w:pPr>
          </w:p>
          <w:p w14:paraId="21216BB5" w14:textId="77777777" w:rsidR="0054449B" w:rsidRPr="00541F46" w:rsidRDefault="0054449B" w:rsidP="00541F46">
            <w:pPr>
              <w:pStyle w:val="Tabletext"/>
              <w:rPr>
                <w:sz w:val="20"/>
              </w:rPr>
            </w:pPr>
            <w:r w:rsidRPr="00541F46">
              <w:rPr>
                <w:sz w:val="20"/>
              </w:rPr>
              <w:tab/>
              <w:t>75.233-309.6 μs (32k)</w:t>
            </w:r>
          </w:p>
        </w:tc>
      </w:tr>
      <w:tr w:rsidR="0054449B" w:rsidRPr="00541F46" w14:paraId="0B82E50A" w14:textId="77777777" w:rsidTr="006A17CE">
        <w:trPr>
          <w:trHeight w:val="20"/>
          <w:jc w:val="center"/>
        </w:trPr>
        <w:tc>
          <w:tcPr>
            <w:tcW w:w="340" w:type="dxa"/>
            <w:vMerge/>
            <w:tcBorders>
              <w:left w:val="single" w:sz="4" w:space="0" w:color="000000"/>
            </w:tcBorders>
            <w:shd w:val="clear" w:color="auto" w:fill="auto"/>
          </w:tcPr>
          <w:p w14:paraId="69516E1E" w14:textId="77777777" w:rsidR="0054449B" w:rsidRPr="00541F46" w:rsidRDefault="0054449B" w:rsidP="00541F46">
            <w:pPr>
              <w:pStyle w:val="Tabletext"/>
              <w:rPr>
                <w:sz w:val="20"/>
              </w:rPr>
            </w:pPr>
          </w:p>
        </w:tc>
        <w:tc>
          <w:tcPr>
            <w:tcW w:w="1510" w:type="dxa"/>
            <w:vMerge/>
            <w:tcBorders>
              <w:left w:val="single" w:sz="4" w:space="0" w:color="000000"/>
            </w:tcBorders>
            <w:shd w:val="clear" w:color="auto" w:fill="auto"/>
          </w:tcPr>
          <w:p w14:paraId="73FA58ED" w14:textId="77777777" w:rsidR="0054449B" w:rsidRPr="00541F46" w:rsidRDefault="0054449B" w:rsidP="00541F46">
            <w:pPr>
              <w:pStyle w:val="Tabletext"/>
              <w:rPr>
                <w:sz w:val="20"/>
              </w:rPr>
            </w:pPr>
          </w:p>
        </w:tc>
        <w:tc>
          <w:tcPr>
            <w:tcW w:w="2569" w:type="dxa"/>
            <w:tcBorders>
              <w:top w:val="dotted" w:sz="4" w:space="0" w:color="000000"/>
              <w:left w:val="single" w:sz="4" w:space="0" w:color="000000"/>
              <w:bottom w:val="dotted" w:sz="4" w:space="0" w:color="000000"/>
            </w:tcBorders>
            <w:shd w:val="clear" w:color="auto" w:fill="auto"/>
          </w:tcPr>
          <w:p w14:paraId="663268BE" w14:textId="77777777" w:rsidR="0054449B" w:rsidRPr="00AD7E29" w:rsidRDefault="0054449B" w:rsidP="00541F46">
            <w:pPr>
              <w:pStyle w:val="Tabletext"/>
              <w:rPr>
                <w:sz w:val="20"/>
                <w:lang w:val="en-GB"/>
              </w:rPr>
            </w:pPr>
            <w:r w:rsidRPr="00AD7E29">
              <w:rPr>
                <w:sz w:val="20"/>
                <w:lang w:val="en-GB"/>
              </w:rPr>
              <w:t>e)</w:t>
            </w:r>
            <w:r w:rsidRPr="00AD7E29">
              <w:rPr>
                <w:sz w:val="20"/>
                <w:lang w:val="en-GB"/>
              </w:rPr>
              <w:tab/>
              <w:t>7-28 </w:t>
            </w:r>
            <w:r w:rsidRPr="00541F46">
              <w:rPr>
                <w:sz w:val="20"/>
              </w:rPr>
              <w:t>μ</w:t>
            </w:r>
            <w:r w:rsidRPr="00AD7E29">
              <w:rPr>
                <w:sz w:val="20"/>
                <w:lang w:val="en-GB"/>
              </w:rPr>
              <w:t>s (1k)</w:t>
            </w:r>
          </w:p>
          <w:p w14:paraId="36E9298D" w14:textId="77777777" w:rsidR="0054449B" w:rsidRPr="00AD7E29" w:rsidRDefault="0054449B" w:rsidP="00541F46">
            <w:pPr>
              <w:pStyle w:val="Tabletext"/>
              <w:rPr>
                <w:sz w:val="20"/>
                <w:lang w:val="en-GB"/>
              </w:rPr>
            </w:pPr>
            <w:r w:rsidRPr="00AD7E29">
              <w:rPr>
                <w:sz w:val="20"/>
                <w:lang w:val="en-GB"/>
              </w:rPr>
              <w:tab/>
              <w:t>7-56 µs (2k)</w:t>
            </w:r>
          </w:p>
          <w:p w14:paraId="29EBC89C" w14:textId="77777777" w:rsidR="0054449B" w:rsidRPr="00AD7E29" w:rsidRDefault="0054449B" w:rsidP="00541F46">
            <w:pPr>
              <w:pStyle w:val="Tabletext"/>
              <w:rPr>
                <w:sz w:val="20"/>
                <w:lang w:val="en-GB"/>
              </w:rPr>
            </w:pPr>
            <w:r w:rsidRPr="00AD7E29">
              <w:rPr>
                <w:sz w:val="20"/>
                <w:lang w:val="en-GB"/>
              </w:rPr>
              <w:tab/>
              <w:t>14-112 µs (4k)</w:t>
            </w:r>
          </w:p>
          <w:p w14:paraId="557BDFF6" w14:textId="77777777" w:rsidR="0054449B" w:rsidRPr="00541F46" w:rsidRDefault="0054449B" w:rsidP="00541F46">
            <w:pPr>
              <w:pStyle w:val="Tabletext"/>
              <w:rPr>
                <w:sz w:val="20"/>
              </w:rPr>
            </w:pPr>
            <w:r w:rsidRPr="00AD7E29">
              <w:rPr>
                <w:sz w:val="20"/>
                <w:lang w:val="en-GB"/>
              </w:rPr>
              <w:tab/>
            </w:r>
            <w:r w:rsidRPr="00541F46">
              <w:rPr>
                <w:sz w:val="20"/>
              </w:rPr>
              <w:t>7-224 µs (8k)</w:t>
            </w:r>
          </w:p>
          <w:p w14:paraId="0C4BD1AA" w14:textId="77777777" w:rsidR="0054449B" w:rsidRPr="00541F46" w:rsidRDefault="0054449B" w:rsidP="00541F46">
            <w:pPr>
              <w:pStyle w:val="Tabletext"/>
              <w:rPr>
                <w:sz w:val="20"/>
              </w:rPr>
            </w:pPr>
            <w:r w:rsidRPr="00541F46">
              <w:rPr>
                <w:sz w:val="20"/>
              </w:rPr>
              <w:tab/>
              <w:t>14-448 µs (16k)</w:t>
            </w:r>
          </w:p>
          <w:p w14:paraId="53B70C72" w14:textId="77777777" w:rsidR="0054449B" w:rsidRPr="00541F46" w:rsidRDefault="0054449B" w:rsidP="00541F46">
            <w:pPr>
              <w:pStyle w:val="Tabletext"/>
              <w:rPr>
                <w:sz w:val="20"/>
              </w:rPr>
            </w:pPr>
            <w:r w:rsidRPr="00541F46">
              <w:rPr>
                <w:sz w:val="20"/>
              </w:rPr>
              <w:tab/>
              <w:t>28-532 µs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30655944" w14:textId="77777777" w:rsidR="0054449B" w:rsidRPr="00541F46" w:rsidRDefault="0054449B" w:rsidP="00541F46">
            <w:pPr>
              <w:pStyle w:val="Tabletext"/>
              <w:rPr>
                <w:sz w:val="20"/>
              </w:rPr>
            </w:pPr>
            <w:r w:rsidRPr="00541F46">
              <w:rPr>
                <w:sz w:val="20"/>
              </w:rPr>
              <w:t>c)</w:t>
            </w:r>
          </w:p>
          <w:p w14:paraId="3B1E561A" w14:textId="77777777" w:rsidR="0054449B" w:rsidRPr="00541F46" w:rsidRDefault="0054449B" w:rsidP="00541F46">
            <w:pPr>
              <w:pStyle w:val="Tabletext"/>
              <w:rPr>
                <w:sz w:val="20"/>
              </w:rPr>
            </w:pPr>
          </w:p>
          <w:p w14:paraId="15D9F977" w14:textId="77777777" w:rsidR="0054449B" w:rsidRPr="00541F46" w:rsidRDefault="0054449B" w:rsidP="00541F46">
            <w:pPr>
              <w:pStyle w:val="Tabletext"/>
              <w:rPr>
                <w:sz w:val="20"/>
              </w:rPr>
            </w:pPr>
          </w:p>
          <w:p w14:paraId="664411C9" w14:textId="77777777" w:rsidR="0054449B" w:rsidRPr="00541F46" w:rsidRDefault="0054449B" w:rsidP="00541F46">
            <w:pPr>
              <w:pStyle w:val="Tabletext"/>
              <w:rPr>
                <w:sz w:val="20"/>
              </w:rPr>
            </w:pPr>
            <w:r w:rsidRPr="00541F46">
              <w:rPr>
                <w:sz w:val="20"/>
              </w:rPr>
              <w:tab/>
              <w:t>20.833-222.222 μs (8k)</w:t>
            </w:r>
          </w:p>
          <w:p w14:paraId="5C6B37C4" w14:textId="77777777" w:rsidR="0054449B" w:rsidRPr="00541F46" w:rsidRDefault="0054449B" w:rsidP="00541F46">
            <w:pPr>
              <w:pStyle w:val="Tabletext"/>
              <w:rPr>
                <w:sz w:val="20"/>
              </w:rPr>
            </w:pPr>
            <w:r w:rsidRPr="00541F46">
              <w:rPr>
                <w:sz w:val="20"/>
              </w:rPr>
              <w:tab/>
              <w:t>20.833-444.444 μs (16k)</w:t>
            </w:r>
          </w:p>
          <w:p w14:paraId="18473BB0" w14:textId="77777777" w:rsidR="0054449B" w:rsidRPr="00541F46" w:rsidRDefault="0054449B" w:rsidP="00541F46">
            <w:pPr>
              <w:pStyle w:val="Tabletext"/>
              <w:rPr>
                <w:sz w:val="20"/>
              </w:rPr>
            </w:pPr>
            <w:r w:rsidRPr="00541F46">
              <w:rPr>
                <w:sz w:val="20"/>
              </w:rPr>
              <w:tab/>
              <w:t>20.833-527.778 μs (32k)</w:t>
            </w:r>
          </w:p>
        </w:tc>
        <w:tc>
          <w:tcPr>
            <w:tcW w:w="2567" w:type="dxa"/>
            <w:tcBorders>
              <w:top w:val="dotted" w:sz="4" w:space="0" w:color="000000"/>
              <w:left w:val="single" w:sz="4" w:space="0" w:color="000000"/>
              <w:bottom w:val="dotted" w:sz="4" w:space="0" w:color="000000"/>
              <w:right w:val="single" w:sz="4" w:space="0" w:color="000000"/>
            </w:tcBorders>
          </w:tcPr>
          <w:p w14:paraId="7FC98E79" w14:textId="77777777" w:rsidR="0054449B" w:rsidRPr="00541F46" w:rsidRDefault="0054449B" w:rsidP="00541F46">
            <w:pPr>
              <w:pStyle w:val="Tabletext"/>
              <w:rPr>
                <w:sz w:val="20"/>
              </w:rPr>
            </w:pPr>
            <w:r w:rsidRPr="00541F46">
              <w:rPr>
                <w:sz w:val="20"/>
              </w:rPr>
              <w:t>c)</w:t>
            </w:r>
          </w:p>
          <w:p w14:paraId="726BB95B" w14:textId="77777777" w:rsidR="0054449B" w:rsidRPr="00541F46" w:rsidRDefault="0054449B" w:rsidP="00541F46">
            <w:pPr>
              <w:pStyle w:val="Tabletext"/>
              <w:rPr>
                <w:sz w:val="20"/>
              </w:rPr>
            </w:pPr>
          </w:p>
          <w:p w14:paraId="29B2CC93" w14:textId="77777777" w:rsidR="0054449B" w:rsidRPr="00541F46" w:rsidRDefault="0054449B" w:rsidP="00541F46">
            <w:pPr>
              <w:pStyle w:val="Tabletext"/>
              <w:rPr>
                <w:sz w:val="20"/>
              </w:rPr>
            </w:pPr>
            <w:r w:rsidRPr="00541F46">
              <w:rPr>
                <w:sz w:val="20"/>
              </w:rPr>
              <w:tab/>
              <w:t>65.829-270.9 μs (4k)</w:t>
            </w:r>
          </w:p>
          <w:p w14:paraId="4B5EE843" w14:textId="77777777" w:rsidR="0054449B" w:rsidRPr="00541F46" w:rsidRDefault="0054449B" w:rsidP="00541F46">
            <w:pPr>
              <w:pStyle w:val="Tabletext"/>
              <w:rPr>
                <w:sz w:val="20"/>
              </w:rPr>
            </w:pPr>
            <w:r w:rsidRPr="00541F46">
              <w:rPr>
                <w:sz w:val="20"/>
              </w:rPr>
              <w:tab/>
              <w:t>65.829-270.9 μs (8k)</w:t>
            </w:r>
          </w:p>
          <w:p w14:paraId="13012969" w14:textId="77777777" w:rsidR="0054449B" w:rsidRPr="00541F46" w:rsidRDefault="0054449B" w:rsidP="00541F46">
            <w:pPr>
              <w:pStyle w:val="Tabletext"/>
              <w:rPr>
                <w:sz w:val="20"/>
              </w:rPr>
            </w:pPr>
          </w:p>
          <w:p w14:paraId="2E9E572B" w14:textId="77777777" w:rsidR="0054449B" w:rsidRPr="00541F46" w:rsidRDefault="0054449B" w:rsidP="00541F46">
            <w:pPr>
              <w:pStyle w:val="Tabletext"/>
              <w:rPr>
                <w:sz w:val="20"/>
              </w:rPr>
            </w:pPr>
            <w:r w:rsidRPr="00541F46">
              <w:rPr>
                <w:sz w:val="20"/>
              </w:rPr>
              <w:tab/>
              <w:t>65.829-270.9 μs (32k)</w:t>
            </w:r>
          </w:p>
        </w:tc>
      </w:tr>
      <w:tr w:rsidR="0054449B" w:rsidRPr="00541F46" w14:paraId="0FB3BB61" w14:textId="77777777" w:rsidTr="006A17CE">
        <w:trPr>
          <w:trHeight w:val="20"/>
          <w:jc w:val="center"/>
        </w:trPr>
        <w:tc>
          <w:tcPr>
            <w:tcW w:w="340" w:type="dxa"/>
            <w:vMerge/>
            <w:tcBorders>
              <w:left w:val="single" w:sz="4" w:space="0" w:color="000000"/>
              <w:bottom w:val="single" w:sz="4" w:space="0" w:color="000000"/>
            </w:tcBorders>
            <w:shd w:val="clear" w:color="auto" w:fill="auto"/>
          </w:tcPr>
          <w:p w14:paraId="379970FF" w14:textId="77777777" w:rsidR="0054449B" w:rsidRPr="00541F46" w:rsidRDefault="0054449B" w:rsidP="00541F46">
            <w:pPr>
              <w:pStyle w:val="Tabletext"/>
              <w:rPr>
                <w:sz w:val="20"/>
              </w:rPr>
            </w:pPr>
          </w:p>
        </w:tc>
        <w:tc>
          <w:tcPr>
            <w:tcW w:w="1510" w:type="dxa"/>
            <w:vMerge/>
            <w:tcBorders>
              <w:left w:val="single" w:sz="4" w:space="0" w:color="000000"/>
              <w:bottom w:val="single" w:sz="4" w:space="0" w:color="000000"/>
            </w:tcBorders>
            <w:shd w:val="clear" w:color="auto" w:fill="auto"/>
          </w:tcPr>
          <w:p w14:paraId="1490C19A" w14:textId="77777777" w:rsidR="0054449B" w:rsidRPr="00541F46" w:rsidRDefault="0054449B" w:rsidP="00541F46">
            <w:pPr>
              <w:pStyle w:val="Tabletext"/>
              <w:rPr>
                <w:sz w:val="20"/>
              </w:rPr>
            </w:pPr>
          </w:p>
        </w:tc>
        <w:tc>
          <w:tcPr>
            <w:tcW w:w="2569" w:type="dxa"/>
            <w:tcBorders>
              <w:top w:val="dotted" w:sz="4" w:space="0" w:color="000000"/>
              <w:left w:val="single" w:sz="4" w:space="0" w:color="000000"/>
              <w:bottom w:val="single" w:sz="4" w:space="0" w:color="000000"/>
            </w:tcBorders>
            <w:shd w:val="clear" w:color="auto" w:fill="auto"/>
          </w:tcPr>
          <w:p w14:paraId="105FF80E" w14:textId="77777777" w:rsidR="0054449B" w:rsidRPr="00AD7E29" w:rsidRDefault="0054449B" w:rsidP="00541F46">
            <w:pPr>
              <w:pStyle w:val="Tabletext"/>
              <w:rPr>
                <w:sz w:val="20"/>
                <w:lang w:val="en-GB"/>
              </w:rPr>
            </w:pPr>
            <w:r w:rsidRPr="00AD7E29">
              <w:rPr>
                <w:sz w:val="20"/>
                <w:lang w:val="en-GB"/>
              </w:rPr>
              <w:t>f)</w:t>
            </w:r>
            <w:r w:rsidRPr="00AD7E29">
              <w:rPr>
                <w:sz w:val="20"/>
                <w:lang w:val="en-GB"/>
              </w:rPr>
              <w:tab/>
              <w:t>5.6-22.4 </w:t>
            </w:r>
            <w:r w:rsidRPr="00541F46">
              <w:rPr>
                <w:sz w:val="20"/>
              </w:rPr>
              <w:t>μ</w:t>
            </w:r>
            <w:r w:rsidRPr="00AD7E29">
              <w:rPr>
                <w:sz w:val="20"/>
                <w:lang w:val="en-GB"/>
              </w:rPr>
              <w:t>s (1k)</w:t>
            </w:r>
          </w:p>
          <w:p w14:paraId="4CBBF306" w14:textId="77777777" w:rsidR="0054449B" w:rsidRPr="00AD7E29" w:rsidRDefault="0054449B" w:rsidP="00541F46">
            <w:pPr>
              <w:pStyle w:val="Tabletext"/>
              <w:rPr>
                <w:sz w:val="20"/>
                <w:lang w:val="en-GB"/>
              </w:rPr>
            </w:pPr>
            <w:r w:rsidRPr="00AD7E29">
              <w:rPr>
                <w:sz w:val="20"/>
                <w:lang w:val="en-GB"/>
              </w:rPr>
              <w:tab/>
              <w:t>5.6-44.8 µs (2k)</w:t>
            </w:r>
          </w:p>
          <w:p w14:paraId="61670106" w14:textId="77777777" w:rsidR="0054449B" w:rsidRPr="00AD7E29" w:rsidRDefault="0054449B" w:rsidP="00541F46">
            <w:pPr>
              <w:pStyle w:val="Tabletext"/>
              <w:rPr>
                <w:sz w:val="20"/>
                <w:lang w:val="en-GB"/>
              </w:rPr>
            </w:pPr>
            <w:r w:rsidRPr="00AD7E29">
              <w:rPr>
                <w:sz w:val="20"/>
                <w:lang w:val="en-GB"/>
              </w:rPr>
              <w:tab/>
              <w:t>11.2-89.6 µs (4k)</w:t>
            </w:r>
          </w:p>
          <w:p w14:paraId="479F26D6" w14:textId="77777777" w:rsidR="0054449B" w:rsidRPr="00541F46" w:rsidRDefault="0054449B" w:rsidP="00541F46">
            <w:pPr>
              <w:pStyle w:val="Tabletext"/>
              <w:rPr>
                <w:sz w:val="20"/>
              </w:rPr>
            </w:pPr>
            <w:r w:rsidRPr="00AD7E29">
              <w:rPr>
                <w:sz w:val="20"/>
                <w:lang w:val="en-GB"/>
              </w:rPr>
              <w:tab/>
            </w:r>
            <w:r w:rsidRPr="00541F46">
              <w:rPr>
                <w:sz w:val="20"/>
              </w:rPr>
              <w:t>5.6-179.2 µs (8k)</w:t>
            </w:r>
          </w:p>
          <w:p w14:paraId="3FA1A98C" w14:textId="77777777" w:rsidR="0054449B" w:rsidRPr="00541F46" w:rsidRDefault="0054449B" w:rsidP="00541F46">
            <w:pPr>
              <w:pStyle w:val="Tabletext"/>
              <w:rPr>
                <w:sz w:val="20"/>
              </w:rPr>
            </w:pPr>
            <w:r w:rsidRPr="00541F46">
              <w:rPr>
                <w:sz w:val="20"/>
              </w:rPr>
              <w:tab/>
              <w:t>11.2-358.4 µs (16k)</w:t>
            </w:r>
          </w:p>
          <w:p w14:paraId="37F2367A" w14:textId="77777777" w:rsidR="0054449B" w:rsidRPr="00541F46" w:rsidRDefault="0054449B" w:rsidP="00541F46">
            <w:pPr>
              <w:pStyle w:val="Tabletext"/>
              <w:rPr>
                <w:sz w:val="20"/>
              </w:rPr>
            </w:pPr>
            <w:r w:rsidRPr="00541F46">
              <w:rPr>
                <w:sz w:val="20"/>
              </w:rPr>
              <w:tab/>
              <w:t>22.4-425.6 µs (32k)</w:t>
            </w:r>
          </w:p>
        </w:tc>
        <w:tc>
          <w:tcPr>
            <w:tcW w:w="2665" w:type="dxa"/>
            <w:tcBorders>
              <w:top w:val="dotted" w:sz="4" w:space="0" w:color="000000"/>
              <w:left w:val="single" w:sz="4" w:space="0" w:color="000000"/>
              <w:bottom w:val="single" w:sz="4" w:space="0" w:color="000000"/>
              <w:right w:val="single" w:sz="4" w:space="0" w:color="000000"/>
            </w:tcBorders>
            <w:shd w:val="clear" w:color="auto" w:fill="auto"/>
          </w:tcPr>
          <w:p w14:paraId="6220BF42" w14:textId="77777777" w:rsidR="0054449B" w:rsidRPr="00541F46" w:rsidRDefault="0054449B" w:rsidP="00541F46">
            <w:pPr>
              <w:pStyle w:val="Tabletext"/>
              <w:rPr>
                <w:sz w:val="20"/>
              </w:rPr>
            </w:pPr>
          </w:p>
        </w:tc>
        <w:tc>
          <w:tcPr>
            <w:tcW w:w="2567" w:type="dxa"/>
            <w:tcBorders>
              <w:top w:val="dotted" w:sz="4" w:space="0" w:color="000000"/>
              <w:left w:val="single" w:sz="4" w:space="0" w:color="000000"/>
              <w:bottom w:val="single" w:sz="4" w:space="0" w:color="000000"/>
              <w:right w:val="single" w:sz="4" w:space="0" w:color="000000"/>
            </w:tcBorders>
          </w:tcPr>
          <w:p w14:paraId="1D56381F" w14:textId="77777777" w:rsidR="0054449B" w:rsidRPr="00541F46" w:rsidRDefault="0054449B" w:rsidP="00541F46">
            <w:pPr>
              <w:pStyle w:val="Tabletext"/>
              <w:rPr>
                <w:sz w:val="20"/>
              </w:rPr>
            </w:pPr>
          </w:p>
        </w:tc>
      </w:tr>
      <w:tr w:rsidR="0054449B" w:rsidRPr="00F47851" w14:paraId="0BCF1D90" w14:textId="77777777" w:rsidTr="006A17CE">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7D2841F7" w14:textId="77777777" w:rsidR="0054449B" w:rsidRPr="00541F46" w:rsidRDefault="0054449B" w:rsidP="00E90F64">
            <w:pPr>
              <w:pStyle w:val="Tabletext"/>
              <w:rPr>
                <w:sz w:val="20"/>
              </w:rPr>
            </w:pPr>
            <w:r w:rsidRPr="00541F46">
              <w:rPr>
                <w:sz w:val="20"/>
              </w:rPr>
              <w:t>5</w:t>
            </w:r>
          </w:p>
        </w:tc>
        <w:tc>
          <w:tcPr>
            <w:tcW w:w="1510" w:type="dxa"/>
            <w:tcBorders>
              <w:top w:val="single" w:sz="4" w:space="0" w:color="000000"/>
              <w:left w:val="single" w:sz="4" w:space="0" w:color="000000"/>
              <w:bottom w:val="single" w:sz="4" w:space="0" w:color="000000"/>
            </w:tcBorders>
            <w:shd w:val="clear" w:color="auto" w:fill="auto"/>
          </w:tcPr>
          <w:p w14:paraId="0C7796BF" w14:textId="77777777" w:rsidR="0054449B" w:rsidRPr="00541F46" w:rsidRDefault="0054449B" w:rsidP="000300E2">
            <w:pPr>
              <w:pStyle w:val="Tabletext"/>
              <w:jc w:val="left"/>
              <w:rPr>
                <w:sz w:val="20"/>
              </w:rPr>
            </w:pPr>
            <w:r w:rsidRPr="00541F46">
              <w:rPr>
                <w:sz w:val="20"/>
              </w:rPr>
              <w:t>Transmission unit (frame) duration</w:t>
            </w:r>
          </w:p>
        </w:tc>
        <w:tc>
          <w:tcPr>
            <w:tcW w:w="2569" w:type="dxa"/>
            <w:tcBorders>
              <w:top w:val="single" w:sz="4" w:space="0" w:color="000000"/>
              <w:left w:val="single" w:sz="4" w:space="0" w:color="000000"/>
              <w:bottom w:val="single" w:sz="4" w:space="0" w:color="000000"/>
            </w:tcBorders>
            <w:shd w:val="clear" w:color="auto" w:fill="auto"/>
          </w:tcPr>
          <w:p w14:paraId="62DED428" w14:textId="668F0DBB" w:rsidR="0054449B" w:rsidRPr="00541F46" w:rsidRDefault="0054449B" w:rsidP="00E90F64">
            <w:pPr>
              <w:pStyle w:val="Tabletext"/>
              <w:jc w:val="left"/>
              <w:rPr>
                <w:sz w:val="20"/>
                <w:lang w:eastAsia="ja-JP"/>
              </w:rPr>
            </w:pPr>
            <w:r w:rsidRPr="00AD7E29">
              <w:rPr>
                <w:sz w:val="20"/>
                <w:lang w:val="en-GB"/>
              </w:rPr>
              <w:t>Frame starts with preamble and has a configurable number of symbols, with maximum duration of 250</w:t>
            </w:r>
            <w:r w:rsidR="00874EEF" w:rsidRPr="00AD7E29">
              <w:rPr>
                <w:sz w:val="20"/>
                <w:lang w:val="en-GB"/>
              </w:rPr>
              <w:t> </w:t>
            </w:r>
            <w:r w:rsidRPr="00AD7E29">
              <w:rPr>
                <w:sz w:val="20"/>
                <w:lang w:val="en-GB"/>
              </w:rPr>
              <w:t>ms. Minimum number of data symbols is 3 (32k mode) or 7</w:t>
            </w:r>
            <w:r w:rsidR="00E90F64" w:rsidRPr="00AD7E29">
              <w:rPr>
                <w:sz w:val="20"/>
                <w:lang w:val="en-GB"/>
              </w:rPr>
              <w:t> </w:t>
            </w:r>
            <w:r w:rsidRPr="00AD7E29">
              <w:rPr>
                <w:sz w:val="20"/>
                <w:lang w:val="en-GB"/>
              </w:rPr>
              <w:t xml:space="preserve">(other modes). </w:t>
            </w:r>
            <w:r w:rsidRPr="00541F46">
              <w:rPr>
                <w:sz w:val="20"/>
              </w:rPr>
              <w:t>Super-frame length is configurable, maximum 256 frames, 64</w:t>
            </w:r>
            <w:r w:rsidR="00E90F64">
              <w:rPr>
                <w:sz w:val="20"/>
              </w:rPr>
              <w:t> </w:t>
            </w:r>
            <w:r w:rsidRPr="00541F46">
              <w:rPr>
                <w:sz w:val="20"/>
              </w:rPr>
              <w:t>s</w:t>
            </w:r>
            <w:r w:rsidRPr="00541F46">
              <w:rPr>
                <w:sz w:val="20"/>
                <w:lang w:eastAsia="ja-JP"/>
              </w:rPr>
              <w:t>econds</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197DFA45" w14:textId="63A49436" w:rsidR="0054449B" w:rsidRPr="00AD7E29" w:rsidRDefault="0054449B" w:rsidP="00E90F64">
            <w:pPr>
              <w:pStyle w:val="Tabletext"/>
              <w:jc w:val="left"/>
              <w:rPr>
                <w:sz w:val="20"/>
                <w:lang w:val="en-GB"/>
              </w:rPr>
            </w:pPr>
            <w:r w:rsidRPr="00AD7E29">
              <w:rPr>
                <w:sz w:val="20"/>
                <w:lang w:val="en-GB"/>
              </w:rPr>
              <w:t>Frame starts with bootstrap and has a configurable number of preamble symbols and subframes. The minimum frame length is 50 ms and the maximum frame length is 5</w:t>
            </w:r>
            <w:r w:rsidR="00874EEF" w:rsidRPr="00AD7E29">
              <w:rPr>
                <w:sz w:val="20"/>
                <w:lang w:val="en-GB"/>
              </w:rPr>
              <w:t> </w:t>
            </w:r>
            <w:r w:rsidRPr="00AD7E29">
              <w:rPr>
                <w:sz w:val="20"/>
                <w:lang w:val="en-GB"/>
              </w:rPr>
              <w:t>seconds</w:t>
            </w:r>
          </w:p>
        </w:tc>
        <w:tc>
          <w:tcPr>
            <w:tcW w:w="2567" w:type="dxa"/>
            <w:tcBorders>
              <w:top w:val="single" w:sz="4" w:space="0" w:color="000000"/>
              <w:left w:val="single" w:sz="4" w:space="0" w:color="000000"/>
              <w:bottom w:val="single" w:sz="4" w:space="0" w:color="000000"/>
              <w:right w:val="single" w:sz="4" w:space="0" w:color="000000"/>
            </w:tcBorders>
          </w:tcPr>
          <w:p w14:paraId="10F6E696" w14:textId="77777777" w:rsidR="0054449B" w:rsidRPr="00AD7E29" w:rsidRDefault="0054449B" w:rsidP="00E90F64">
            <w:pPr>
              <w:pStyle w:val="Tabletext"/>
              <w:jc w:val="left"/>
              <w:rPr>
                <w:sz w:val="20"/>
                <w:lang w:val="en-GB" w:eastAsia="ja-JP"/>
              </w:rPr>
            </w:pPr>
            <w:r w:rsidRPr="00AD7E29">
              <w:rPr>
                <w:sz w:val="20"/>
                <w:lang w:val="en-GB" w:eastAsia="ja-JP"/>
              </w:rPr>
              <w:t>Super frame starts with super-frame synchronization channel and a control</w:t>
            </w:r>
          </w:p>
          <w:p w14:paraId="640AC25C" w14:textId="67D6DE40" w:rsidR="0054449B" w:rsidRPr="00AD7E29" w:rsidRDefault="0054449B" w:rsidP="007D0E99">
            <w:pPr>
              <w:pStyle w:val="Tabletext"/>
              <w:jc w:val="left"/>
              <w:rPr>
                <w:sz w:val="20"/>
                <w:lang w:val="en-GB" w:eastAsia="ja-JP"/>
              </w:rPr>
            </w:pPr>
            <w:r w:rsidRPr="00AD7E29">
              <w:rPr>
                <w:sz w:val="20"/>
                <w:lang w:val="en-GB" w:eastAsia="ja-JP"/>
              </w:rPr>
              <w:t>channel for service channel signalling. Each super-frame has configurable</w:t>
            </w:r>
            <w:r w:rsidR="007D0E99" w:rsidRPr="00AD7E29">
              <w:rPr>
                <w:sz w:val="20"/>
                <w:lang w:val="en-GB" w:eastAsia="ja-JP"/>
              </w:rPr>
              <w:t xml:space="preserve"> </w:t>
            </w:r>
            <w:r w:rsidRPr="00AD7E29">
              <w:rPr>
                <w:sz w:val="20"/>
                <w:lang w:val="en-GB" w:eastAsia="ja-JP"/>
              </w:rPr>
              <w:t>number of data signal frames, with maximum duration of 250</w:t>
            </w:r>
            <w:r w:rsidR="00874EEF" w:rsidRPr="00AD7E29">
              <w:rPr>
                <w:sz w:val="20"/>
                <w:lang w:val="en-GB" w:eastAsia="ja-JP"/>
              </w:rPr>
              <w:t> </w:t>
            </w:r>
            <w:r w:rsidRPr="00541F46">
              <w:rPr>
                <w:sz w:val="20"/>
                <w:lang w:eastAsia="ja-JP"/>
              </w:rPr>
              <w:t>μ</w:t>
            </w:r>
            <w:r w:rsidRPr="00AD7E29">
              <w:rPr>
                <w:sz w:val="20"/>
                <w:lang w:val="en-GB" w:eastAsia="ja-JP"/>
              </w:rPr>
              <w:t>s</w:t>
            </w:r>
          </w:p>
        </w:tc>
      </w:tr>
    </w:tbl>
    <w:p w14:paraId="796BEA68" w14:textId="77777777" w:rsidR="00E90F64" w:rsidRDefault="00E90F64" w:rsidP="00E90F64">
      <w:pPr>
        <w:pStyle w:val="Tablefin"/>
      </w:pPr>
    </w:p>
    <w:p w14:paraId="3C0C9A4F" w14:textId="03CB922E" w:rsidR="00E90F64" w:rsidRDefault="00E90F64" w:rsidP="00E90F64">
      <w:pPr>
        <w:pStyle w:val="TableNo"/>
        <w:spacing w:before="0"/>
        <w:rPr>
          <w:lang w:val="en-GB" w:eastAsia="zh-CN"/>
        </w:rPr>
      </w:pPr>
      <w:r w:rsidRPr="006C53BB">
        <w:lastRenderedPageBreak/>
        <w:t xml:space="preserve">TABLE </w:t>
      </w:r>
      <w:r>
        <w:rPr>
          <w:lang w:eastAsia="ja-JP"/>
        </w:rPr>
        <w:t xml:space="preserve">5 </w:t>
      </w:r>
      <w:r>
        <w:rPr>
          <w:lang w:val="ru-RU" w:eastAsia="zh-CN"/>
        </w:rPr>
        <w:t>(</w:t>
      </w:r>
      <w:r>
        <w:rPr>
          <w:i/>
          <w:lang w:val="en-GB" w:eastAsia="zh-CN"/>
        </w:rPr>
        <w:t>end</w:t>
      </w:r>
      <w:r>
        <w:rPr>
          <w:lang w:val="en-GB" w:eastAsia="zh-CN"/>
        </w:rPr>
        <w:t>)</w:t>
      </w:r>
    </w:p>
    <w:tbl>
      <w:tblPr>
        <w:tblW w:w="9651" w:type="dxa"/>
        <w:jc w:val="center"/>
        <w:tblLayout w:type="fixed"/>
        <w:tblCellMar>
          <w:left w:w="57" w:type="dxa"/>
          <w:right w:w="57" w:type="dxa"/>
        </w:tblCellMar>
        <w:tblLook w:val="0000" w:firstRow="0" w:lastRow="0" w:firstColumn="0" w:lastColumn="0" w:noHBand="0" w:noVBand="0"/>
      </w:tblPr>
      <w:tblGrid>
        <w:gridCol w:w="340"/>
        <w:gridCol w:w="1510"/>
        <w:gridCol w:w="2569"/>
        <w:gridCol w:w="2665"/>
        <w:gridCol w:w="2567"/>
      </w:tblGrid>
      <w:tr w:rsidR="00E90F64" w:rsidRPr="00541F46" w14:paraId="710CD458" w14:textId="77777777" w:rsidTr="00DD6834">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4A888C5C" w14:textId="77777777" w:rsidR="00E90F64" w:rsidRPr="00541F46" w:rsidRDefault="00E90F64" w:rsidP="00DD6834">
            <w:pPr>
              <w:pStyle w:val="Tablehead"/>
              <w:snapToGrid w:val="0"/>
              <w:ind w:left="-648"/>
              <w:rPr>
                <w:sz w:val="20"/>
              </w:rPr>
            </w:pPr>
          </w:p>
        </w:tc>
        <w:tc>
          <w:tcPr>
            <w:tcW w:w="1510" w:type="dxa"/>
            <w:tcBorders>
              <w:top w:val="single" w:sz="4" w:space="0" w:color="000000"/>
              <w:left w:val="single" w:sz="4" w:space="0" w:color="000000"/>
              <w:bottom w:val="single" w:sz="4" w:space="0" w:color="000000"/>
            </w:tcBorders>
            <w:shd w:val="clear" w:color="auto" w:fill="auto"/>
          </w:tcPr>
          <w:p w14:paraId="737D8015" w14:textId="77777777" w:rsidR="00E90F64" w:rsidRPr="00541F46" w:rsidRDefault="00E90F64" w:rsidP="00DD6834">
            <w:pPr>
              <w:pStyle w:val="Tablehead"/>
              <w:snapToGrid w:val="0"/>
              <w:rPr>
                <w:sz w:val="20"/>
              </w:rPr>
            </w:pPr>
            <w:r w:rsidRPr="00541F46">
              <w:rPr>
                <w:sz w:val="20"/>
              </w:rPr>
              <w:t>Parameters</w:t>
            </w:r>
          </w:p>
        </w:tc>
        <w:tc>
          <w:tcPr>
            <w:tcW w:w="2569" w:type="dxa"/>
            <w:tcBorders>
              <w:top w:val="single" w:sz="4" w:space="0" w:color="000000"/>
              <w:left w:val="single" w:sz="4" w:space="0" w:color="000000"/>
              <w:bottom w:val="single" w:sz="4" w:space="0" w:color="000000"/>
            </w:tcBorders>
            <w:shd w:val="clear" w:color="auto" w:fill="auto"/>
          </w:tcPr>
          <w:p w14:paraId="30A79D97" w14:textId="77777777" w:rsidR="00E90F64" w:rsidRPr="00541F46" w:rsidRDefault="00E90F64" w:rsidP="00DD6834">
            <w:pPr>
              <w:pStyle w:val="Tablehead"/>
              <w:snapToGrid w:val="0"/>
              <w:rPr>
                <w:spacing w:val="-6"/>
                <w:sz w:val="20"/>
              </w:rPr>
            </w:pPr>
            <w:r w:rsidRPr="00541F46">
              <w:rPr>
                <w:spacing w:val="-6"/>
                <w:sz w:val="20"/>
              </w:rPr>
              <w:t>DVB-T2</w:t>
            </w:r>
            <w:r w:rsidRPr="00541F46">
              <w:rPr>
                <w:spacing w:val="-6"/>
                <w:sz w:val="20"/>
              </w:rPr>
              <w:br/>
              <w:t>(Annex 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29557C5A" w14:textId="1B3D5602" w:rsidR="00E90F64" w:rsidRPr="00541F46" w:rsidRDefault="00E90F64" w:rsidP="00DD6834">
            <w:pPr>
              <w:pStyle w:val="Tablehead"/>
              <w:snapToGrid w:val="0"/>
              <w:rPr>
                <w:sz w:val="20"/>
              </w:rPr>
            </w:pPr>
            <w:r w:rsidRPr="00541F46">
              <w:rPr>
                <w:spacing w:val="-6"/>
                <w:sz w:val="20"/>
              </w:rPr>
              <w:t>ATSC</w:t>
            </w:r>
            <w:r w:rsidR="00E26B30">
              <w:rPr>
                <w:spacing w:val="-6"/>
                <w:sz w:val="20"/>
              </w:rPr>
              <w:t> </w:t>
            </w:r>
            <w:r w:rsidRPr="00541F46">
              <w:rPr>
                <w:spacing w:val="-6"/>
                <w:sz w:val="20"/>
              </w:rPr>
              <w:t>3.0</w:t>
            </w:r>
            <w:r w:rsidRPr="00541F46">
              <w:rPr>
                <w:spacing w:val="-6"/>
                <w:sz w:val="20"/>
              </w:rPr>
              <w:br/>
              <w:t>(Annex 2)</w:t>
            </w:r>
          </w:p>
        </w:tc>
        <w:tc>
          <w:tcPr>
            <w:tcW w:w="2567" w:type="dxa"/>
            <w:tcBorders>
              <w:top w:val="single" w:sz="4" w:space="0" w:color="000000"/>
              <w:left w:val="single" w:sz="4" w:space="0" w:color="000000"/>
              <w:bottom w:val="single" w:sz="4" w:space="0" w:color="000000"/>
              <w:right w:val="single" w:sz="4" w:space="0" w:color="000000"/>
            </w:tcBorders>
          </w:tcPr>
          <w:p w14:paraId="4F906202" w14:textId="77777777" w:rsidR="00E90F64" w:rsidRPr="00541F46" w:rsidRDefault="00E90F64" w:rsidP="00DD6834">
            <w:pPr>
              <w:pStyle w:val="Tablehead"/>
              <w:snapToGrid w:val="0"/>
              <w:rPr>
                <w:spacing w:val="-6"/>
                <w:sz w:val="20"/>
                <w:lang w:eastAsia="ja-JP"/>
              </w:rPr>
            </w:pPr>
            <w:r w:rsidRPr="00541F46">
              <w:rPr>
                <w:spacing w:val="-6"/>
                <w:sz w:val="20"/>
                <w:lang w:eastAsia="ja-JP"/>
              </w:rPr>
              <w:t>DTMB-A</w:t>
            </w:r>
            <w:r w:rsidRPr="00541F46">
              <w:rPr>
                <w:spacing w:val="-6"/>
                <w:sz w:val="20"/>
                <w:lang w:eastAsia="ja-JP"/>
              </w:rPr>
              <w:br/>
              <w:t>(Annex 3)</w:t>
            </w:r>
          </w:p>
        </w:tc>
      </w:tr>
      <w:tr w:rsidR="0054449B" w:rsidRPr="00F47851" w14:paraId="1EF55469" w14:textId="77777777" w:rsidTr="006A17CE">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23ADE47F" w14:textId="77777777" w:rsidR="0054449B" w:rsidRPr="00541F46" w:rsidRDefault="0054449B" w:rsidP="00541F46">
            <w:pPr>
              <w:pStyle w:val="Tabletext"/>
              <w:keepNext/>
              <w:keepLines/>
              <w:rPr>
                <w:sz w:val="20"/>
              </w:rPr>
            </w:pPr>
            <w:r w:rsidRPr="00541F46">
              <w:rPr>
                <w:sz w:val="20"/>
              </w:rPr>
              <w:t>6</w:t>
            </w:r>
          </w:p>
        </w:tc>
        <w:tc>
          <w:tcPr>
            <w:tcW w:w="1510" w:type="dxa"/>
            <w:tcBorders>
              <w:top w:val="single" w:sz="4" w:space="0" w:color="000000"/>
              <w:left w:val="single" w:sz="4" w:space="0" w:color="000000"/>
              <w:bottom w:val="single" w:sz="4" w:space="0" w:color="000000"/>
            </w:tcBorders>
            <w:shd w:val="clear" w:color="auto" w:fill="auto"/>
          </w:tcPr>
          <w:p w14:paraId="6123A50A" w14:textId="77777777" w:rsidR="0054449B" w:rsidRPr="00541F46" w:rsidRDefault="0054449B" w:rsidP="00E90F64">
            <w:pPr>
              <w:pStyle w:val="Tabletext"/>
              <w:keepNext/>
              <w:keepLines/>
              <w:jc w:val="left"/>
              <w:rPr>
                <w:sz w:val="20"/>
              </w:rPr>
            </w:pPr>
            <w:r w:rsidRPr="00541F46">
              <w:rPr>
                <w:sz w:val="20"/>
              </w:rPr>
              <w:t>Time/frequency synchronization</w:t>
            </w:r>
          </w:p>
        </w:tc>
        <w:tc>
          <w:tcPr>
            <w:tcW w:w="2569" w:type="dxa"/>
            <w:tcBorders>
              <w:top w:val="single" w:sz="4" w:space="0" w:color="000000"/>
              <w:left w:val="single" w:sz="4" w:space="0" w:color="000000"/>
              <w:bottom w:val="single" w:sz="4" w:space="0" w:color="000000"/>
            </w:tcBorders>
            <w:shd w:val="clear" w:color="auto" w:fill="auto"/>
          </w:tcPr>
          <w:p w14:paraId="2F7F66B9" w14:textId="586D99D1" w:rsidR="0054449B" w:rsidRPr="00541F46" w:rsidRDefault="0054449B" w:rsidP="00E90F64">
            <w:pPr>
              <w:pStyle w:val="Tabletext"/>
              <w:keepNext/>
              <w:keepLines/>
              <w:jc w:val="left"/>
              <w:rPr>
                <w:sz w:val="20"/>
              </w:rPr>
            </w:pPr>
            <w:r w:rsidRPr="00AD7E29">
              <w:rPr>
                <w:sz w:val="20"/>
                <w:lang w:val="en-GB"/>
              </w:rPr>
              <w:t>Preamble symbols P1 and P2. Scattered pilot carriers with 8</w:t>
            </w:r>
            <w:r w:rsidR="007D0E99" w:rsidRPr="00AD7E29">
              <w:rPr>
                <w:sz w:val="20"/>
                <w:lang w:val="en-GB"/>
              </w:rPr>
              <w:t> </w:t>
            </w:r>
            <w:r w:rsidRPr="00AD7E29">
              <w:rPr>
                <w:sz w:val="20"/>
                <w:lang w:val="en-GB"/>
              </w:rPr>
              <w:t xml:space="preserve">different pilot patterns available. </w:t>
            </w:r>
            <w:r w:rsidRPr="00541F46">
              <w:rPr>
                <w:sz w:val="20"/>
              </w:rPr>
              <w:t>Continual pilots</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59484DF" w14:textId="77777777" w:rsidR="0054449B" w:rsidRPr="00AD7E29" w:rsidRDefault="0054449B" w:rsidP="00E90F64">
            <w:pPr>
              <w:pStyle w:val="Tabletext"/>
              <w:keepNext/>
              <w:keepLines/>
              <w:jc w:val="left"/>
              <w:rPr>
                <w:sz w:val="20"/>
                <w:lang w:val="en-GB"/>
              </w:rPr>
            </w:pPr>
            <w:r w:rsidRPr="00AD7E29">
              <w:rPr>
                <w:sz w:val="20"/>
                <w:lang w:val="en-GB"/>
              </w:rPr>
              <w:t>Bootstrap and preamble symbol. Scattered pilots. Continual pilots. Edge pilots, Subframe boundary pilots</w:t>
            </w:r>
          </w:p>
        </w:tc>
        <w:tc>
          <w:tcPr>
            <w:tcW w:w="2567" w:type="dxa"/>
            <w:tcBorders>
              <w:top w:val="single" w:sz="4" w:space="0" w:color="000000"/>
              <w:left w:val="single" w:sz="4" w:space="0" w:color="000000"/>
              <w:bottom w:val="single" w:sz="4" w:space="0" w:color="000000"/>
              <w:right w:val="single" w:sz="4" w:space="0" w:color="000000"/>
            </w:tcBorders>
          </w:tcPr>
          <w:p w14:paraId="6DBA4BA8" w14:textId="77777777" w:rsidR="0054449B" w:rsidRPr="00AD7E29" w:rsidRDefault="0054449B" w:rsidP="00E90F64">
            <w:pPr>
              <w:pStyle w:val="Tabletext"/>
              <w:keepNext/>
              <w:keepLines/>
              <w:jc w:val="left"/>
              <w:rPr>
                <w:sz w:val="20"/>
                <w:lang w:val="en-GB"/>
              </w:rPr>
            </w:pPr>
            <w:r w:rsidRPr="00AD7E29">
              <w:rPr>
                <w:sz w:val="20"/>
                <w:lang w:val="en-GB"/>
              </w:rPr>
              <w:t>Super-frame synchronization channel and dual PN-MC symbols of each signal frame</w:t>
            </w:r>
          </w:p>
        </w:tc>
      </w:tr>
      <w:tr w:rsidR="0054449B" w:rsidRPr="00541F46" w14:paraId="0986EBE6" w14:textId="77777777" w:rsidTr="006A17CE">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44B3F4AB" w14:textId="77777777" w:rsidR="0054449B" w:rsidRPr="00541F46" w:rsidRDefault="0054449B" w:rsidP="00541F46">
            <w:pPr>
              <w:pStyle w:val="Tabletext"/>
              <w:rPr>
                <w:sz w:val="20"/>
              </w:rPr>
            </w:pPr>
            <w:r w:rsidRPr="00541F46">
              <w:rPr>
                <w:sz w:val="20"/>
              </w:rPr>
              <w:t>7</w:t>
            </w:r>
          </w:p>
        </w:tc>
        <w:tc>
          <w:tcPr>
            <w:tcW w:w="1510" w:type="dxa"/>
            <w:tcBorders>
              <w:top w:val="single" w:sz="4" w:space="0" w:color="000000"/>
              <w:left w:val="single" w:sz="4" w:space="0" w:color="000000"/>
              <w:bottom w:val="single" w:sz="4" w:space="0" w:color="000000"/>
            </w:tcBorders>
            <w:shd w:val="clear" w:color="auto" w:fill="auto"/>
          </w:tcPr>
          <w:p w14:paraId="46BE2A9F" w14:textId="77777777" w:rsidR="0054449B" w:rsidRPr="00541F46" w:rsidRDefault="0054449B" w:rsidP="00E90F64">
            <w:pPr>
              <w:pStyle w:val="Tabletext"/>
              <w:jc w:val="left"/>
              <w:rPr>
                <w:sz w:val="20"/>
              </w:rPr>
            </w:pPr>
            <w:r w:rsidRPr="00541F46">
              <w:rPr>
                <w:sz w:val="20"/>
              </w:rPr>
              <w:t>Modulation methods</w:t>
            </w:r>
          </w:p>
        </w:tc>
        <w:tc>
          <w:tcPr>
            <w:tcW w:w="2569" w:type="dxa"/>
            <w:tcBorders>
              <w:top w:val="single" w:sz="4" w:space="0" w:color="000000"/>
              <w:left w:val="single" w:sz="4" w:space="0" w:color="000000"/>
              <w:bottom w:val="single" w:sz="4" w:space="0" w:color="000000"/>
            </w:tcBorders>
            <w:shd w:val="clear" w:color="auto" w:fill="auto"/>
          </w:tcPr>
          <w:p w14:paraId="08760230" w14:textId="77777777" w:rsidR="0054449B" w:rsidRPr="00AD7E29" w:rsidRDefault="0054449B" w:rsidP="00E90F64">
            <w:pPr>
              <w:pStyle w:val="Tabletext"/>
              <w:jc w:val="left"/>
              <w:rPr>
                <w:sz w:val="20"/>
                <w:lang w:val="en-GB"/>
              </w:rPr>
            </w:pPr>
            <w:r w:rsidRPr="00AD7E29">
              <w:rPr>
                <w:sz w:val="20"/>
                <w:lang w:val="en-GB"/>
              </w:rPr>
              <w:t>QPSK, 16-QAM, 64</w:t>
            </w:r>
            <w:r w:rsidRPr="00AD7E29">
              <w:rPr>
                <w:sz w:val="20"/>
                <w:lang w:val="en-GB"/>
              </w:rPr>
              <w:noBreakHyphen/>
              <w:t>QAM, 256-QAM specific for each physical layer pipe</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323E988C" w14:textId="77777777" w:rsidR="0054449B" w:rsidRPr="00AD7E29" w:rsidRDefault="0054449B" w:rsidP="00E90F64">
            <w:pPr>
              <w:pStyle w:val="Tabletext"/>
              <w:jc w:val="left"/>
              <w:rPr>
                <w:sz w:val="20"/>
                <w:lang w:val="en-GB"/>
              </w:rPr>
            </w:pPr>
            <w:r w:rsidRPr="00AD7E29">
              <w:rPr>
                <w:sz w:val="20"/>
                <w:lang w:val="en-GB"/>
              </w:rPr>
              <w:t>QPSK, 16-NUC, 64</w:t>
            </w:r>
            <w:r w:rsidRPr="00AD7E29">
              <w:rPr>
                <w:sz w:val="20"/>
                <w:lang w:val="en-GB" w:eastAsia="ja-JP"/>
              </w:rPr>
              <w:t>-</w:t>
            </w:r>
            <w:r w:rsidRPr="00AD7E29">
              <w:rPr>
                <w:sz w:val="20"/>
                <w:lang w:val="en-GB"/>
              </w:rPr>
              <w:t>NUC, 256-NUC, 1024-NUC, 4096-NUC specific for each physical layer pipe</w:t>
            </w:r>
          </w:p>
        </w:tc>
        <w:tc>
          <w:tcPr>
            <w:tcW w:w="2567" w:type="dxa"/>
            <w:tcBorders>
              <w:top w:val="single" w:sz="4" w:space="0" w:color="000000"/>
              <w:left w:val="single" w:sz="4" w:space="0" w:color="000000"/>
              <w:bottom w:val="single" w:sz="4" w:space="0" w:color="000000"/>
              <w:right w:val="single" w:sz="4" w:space="0" w:color="000000"/>
            </w:tcBorders>
          </w:tcPr>
          <w:p w14:paraId="266EF3AD" w14:textId="77777777" w:rsidR="0054449B" w:rsidRPr="00541F46" w:rsidRDefault="0054449B" w:rsidP="00E90F64">
            <w:pPr>
              <w:pStyle w:val="Tabletext"/>
              <w:jc w:val="left"/>
              <w:rPr>
                <w:sz w:val="20"/>
              </w:rPr>
            </w:pPr>
            <w:r w:rsidRPr="00541F46">
              <w:rPr>
                <w:sz w:val="20"/>
              </w:rPr>
              <w:t>QPSK, 16-APSK, 64-APSK, 256-APSK</w:t>
            </w:r>
          </w:p>
        </w:tc>
      </w:tr>
      <w:tr w:rsidR="0054449B" w:rsidRPr="00F47851" w14:paraId="5C03D8C6" w14:textId="77777777" w:rsidTr="006A17CE">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181484F0" w14:textId="77777777" w:rsidR="0054449B" w:rsidRPr="00541F46" w:rsidRDefault="0054449B" w:rsidP="00541F46">
            <w:pPr>
              <w:pStyle w:val="Tabletext"/>
              <w:rPr>
                <w:sz w:val="20"/>
              </w:rPr>
            </w:pPr>
            <w:r w:rsidRPr="00541F46">
              <w:rPr>
                <w:sz w:val="20"/>
              </w:rPr>
              <w:t>8</w:t>
            </w:r>
          </w:p>
        </w:tc>
        <w:tc>
          <w:tcPr>
            <w:tcW w:w="1510" w:type="dxa"/>
            <w:tcBorders>
              <w:top w:val="single" w:sz="4" w:space="0" w:color="000000"/>
              <w:left w:val="single" w:sz="4" w:space="0" w:color="000000"/>
              <w:bottom w:val="single" w:sz="4" w:space="0" w:color="000000"/>
            </w:tcBorders>
            <w:shd w:val="clear" w:color="auto" w:fill="auto"/>
          </w:tcPr>
          <w:p w14:paraId="663CAF5F" w14:textId="77777777" w:rsidR="0054449B" w:rsidRPr="00541F46" w:rsidRDefault="0054449B" w:rsidP="00E90F64">
            <w:pPr>
              <w:pStyle w:val="Tabletext"/>
              <w:jc w:val="left"/>
              <w:rPr>
                <w:sz w:val="20"/>
              </w:rPr>
            </w:pPr>
            <w:r w:rsidRPr="00541F46">
              <w:rPr>
                <w:sz w:val="20"/>
              </w:rPr>
              <w:t>Inner channel coding</w:t>
            </w:r>
          </w:p>
        </w:tc>
        <w:tc>
          <w:tcPr>
            <w:tcW w:w="2569" w:type="dxa"/>
            <w:tcBorders>
              <w:top w:val="single" w:sz="4" w:space="0" w:color="000000"/>
              <w:left w:val="single" w:sz="4" w:space="0" w:color="000000"/>
              <w:bottom w:val="single" w:sz="4" w:space="0" w:color="000000"/>
            </w:tcBorders>
            <w:shd w:val="clear" w:color="auto" w:fill="auto"/>
          </w:tcPr>
          <w:p w14:paraId="4120B497" w14:textId="019A4271" w:rsidR="0054449B" w:rsidRPr="00AD7E29" w:rsidRDefault="0054449B" w:rsidP="00E90F64">
            <w:pPr>
              <w:pStyle w:val="Tabletext"/>
              <w:jc w:val="left"/>
              <w:rPr>
                <w:sz w:val="20"/>
                <w:lang w:val="en-GB"/>
              </w:rPr>
            </w:pPr>
            <w:r w:rsidRPr="00AD7E29">
              <w:rPr>
                <w:sz w:val="20"/>
                <w:lang w:val="en-GB"/>
              </w:rPr>
              <w:t>LDPC code with block size of 64</w:t>
            </w:r>
            <w:r w:rsidR="005F6799" w:rsidRPr="00AD7E29">
              <w:rPr>
                <w:sz w:val="20"/>
                <w:lang w:val="en-GB"/>
              </w:rPr>
              <w:t> </w:t>
            </w:r>
            <w:r w:rsidRPr="00AD7E29">
              <w:rPr>
                <w:sz w:val="20"/>
                <w:lang w:val="en-GB"/>
              </w:rPr>
              <w:t>800 (64 K) or 16 200 (16</w:t>
            </w:r>
            <w:r w:rsidR="007D0E99" w:rsidRPr="00AD7E29">
              <w:rPr>
                <w:sz w:val="20"/>
                <w:lang w:val="en-GB"/>
              </w:rPr>
              <w:t> </w:t>
            </w:r>
            <w:r w:rsidRPr="00AD7E29">
              <w:rPr>
                <w:sz w:val="20"/>
                <w:lang w:val="en-GB"/>
              </w:rPr>
              <w:t>K) bits and code rates 1/3, 2/5, 4/9, 1/2, 3/5, 2/3, 11/15, 3/4, 4/5, 37/45, 5/6</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1EBCDFF8" w14:textId="438365F1" w:rsidR="0054449B" w:rsidRPr="00AD7E29" w:rsidRDefault="0054449B" w:rsidP="00E90F64">
            <w:pPr>
              <w:pStyle w:val="Tabletext"/>
              <w:jc w:val="left"/>
              <w:rPr>
                <w:sz w:val="20"/>
                <w:lang w:val="en-GB"/>
              </w:rPr>
            </w:pPr>
            <w:r w:rsidRPr="00AD7E29">
              <w:rPr>
                <w:sz w:val="20"/>
                <w:lang w:val="en-GB"/>
              </w:rPr>
              <w:t>LDPC code with block size of 64</w:t>
            </w:r>
            <w:r w:rsidR="005F6799" w:rsidRPr="00AD7E29">
              <w:rPr>
                <w:sz w:val="20"/>
                <w:lang w:val="en-GB"/>
              </w:rPr>
              <w:t> </w:t>
            </w:r>
            <w:r w:rsidRPr="00AD7E29">
              <w:rPr>
                <w:sz w:val="20"/>
                <w:lang w:val="en-GB"/>
              </w:rPr>
              <w:t>800 (64 K) or 16</w:t>
            </w:r>
            <w:r w:rsidR="005F6799" w:rsidRPr="00AD7E29">
              <w:rPr>
                <w:sz w:val="20"/>
                <w:lang w:val="en-GB"/>
              </w:rPr>
              <w:t> </w:t>
            </w:r>
            <w:r w:rsidRPr="00AD7E29">
              <w:rPr>
                <w:sz w:val="20"/>
                <w:lang w:val="en-GB"/>
              </w:rPr>
              <w:t>200 (16 K) bits and code rates 2/15, 3/15, 4/15, 5/15, 6/15, 7/15, 8/15, 9/15, 10/15, 11/15, 12/15, 13/15</w:t>
            </w:r>
          </w:p>
        </w:tc>
        <w:tc>
          <w:tcPr>
            <w:tcW w:w="2567" w:type="dxa"/>
            <w:tcBorders>
              <w:top w:val="single" w:sz="4" w:space="0" w:color="000000"/>
              <w:left w:val="single" w:sz="4" w:space="0" w:color="000000"/>
              <w:bottom w:val="single" w:sz="4" w:space="0" w:color="000000"/>
              <w:right w:val="single" w:sz="4" w:space="0" w:color="000000"/>
            </w:tcBorders>
          </w:tcPr>
          <w:p w14:paraId="4EE90223" w14:textId="7B888C74" w:rsidR="0054449B" w:rsidRPr="00AD7E29" w:rsidRDefault="0054449B" w:rsidP="00E90F64">
            <w:pPr>
              <w:pStyle w:val="Tabletext"/>
              <w:jc w:val="left"/>
              <w:rPr>
                <w:sz w:val="20"/>
                <w:lang w:val="en-GB"/>
              </w:rPr>
            </w:pPr>
            <w:r w:rsidRPr="00AD7E29">
              <w:rPr>
                <w:sz w:val="20"/>
                <w:lang w:val="en-GB"/>
              </w:rPr>
              <w:t>LDPC code with block size of 61</w:t>
            </w:r>
            <w:r w:rsidR="007D0E99" w:rsidRPr="00AD7E29">
              <w:rPr>
                <w:sz w:val="20"/>
                <w:lang w:val="en-GB"/>
              </w:rPr>
              <w:t> </w:t>
            </w:r>
            <w:r w:rsidRPr="00AD7E29">
              <w:rPr>
                <w:sz w:val="20"/>
                <w:lang w:val="en-GB"/>
              </w:rPr>
              <w:t>440 or 15</w:t>
            </w:r>
            <w:r w:rsidR="007D0E99" w:rsidRPr="00AD7E29">
              <w:rPr>
                <w:sz w:val="20"/>
                <w:lang w:val="en-GB"/>
              </w:rPr>
              <w:t> </w:t>
            </w:r>
            <w:r w:rsidRPr="00AD7E29">
              <w:rPr>
                <w:sz w:val="20"/>
                <w:lang w:val="en-GB"/>
              </w:rPr>
              <w:t>360 bits and code rates of 1/2, 2/3, 5/6</w:t>
            </w:r>
          </w:p>
        </w:tc>
      </w:tr>
      <w:tr w:rsidR="0054449B" w:rsidRPr="00F47851" w14:paraId="36C644EF" w14:textId="77777777" w:rsidTr="006A17CE">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1A9FF887" w14:textId="77777777" w:rsidR="0054449B" w:rsidRPr="00541F46" w:rsidRDefault="0054449B" w:rsidP="00541F46">
            <w:pPr>
              <w:pStyle w:val="Tabletext"/>
              <w:rPr>
                <w:sz w:val="20"/>
              </w:rPr>
            </w:pPr>
            <w:r w:rsidRPr="00541F46">
              <w:rPr>
                <w:sz w:val="20"/>
              </w:rPr>
              <w:t>9</w:t>
            </w:r>
          </w:p>
        </w:tc>
        <w:tc>
          <w:tcPr>
            <w:tcW w:w="1510" w:type="dxa"/>
            <w:tcBorders>
              <w:top w:val="single" w:sz="4" w:space="0" w:color="000000"/>
              <w:left w:val="single" w:sz="4" w:space="0" w:color="000000"/>
              <w:bottom w:val="single" w:sz="4" w:space="0" w:color="000000"/>
            </w:tcBorders>
            <w:shd w:val="clear" w:color="auto" w:fill="auto"/>
          </w:tcPr>
          <w:p w14:paraId="060E094B" w14:textId="77777777" w:rsidR="0054449B" w:rsidRPr="00541F46" w:rsidRDefault="0054449B" w:rsidP="005F6799">
            <w:pPr>
              <w:pStyle w:val="Tabletext"/>
              <w:ind w:right="-113"/>
              <w:jc w:val="left"/>
              <w:rPr>
                <w:sz w:val="20"/>
              </w:rPr>
            </w:pPr>
            <w:r w:rsidRPr="00541F46">
              <w:rPr>
                <w:sz w:val="20"/>
              </w:rPr>
              <w:t>Inner interleaving</w:t>
            </w:r>
          </w:p>
        </w:tc>
        <w:tc>
          <w:tcPr>
            <w:tcW w:w="2569" w:type="dxa"/>
            <w:tcBorders>
              <w:top w:val="single" w:sz="4" w:space="0" w:color="000000"/>
              <w:left w:val="single" w:sz="4" w:space="0" w:color="000000"/>
              <w:bottom w:val="single" w:sz="4" w:space="0" w:color="000000"/>
            </w:tcBorders>
            <w:shd w:val="clear" w:color="auto" w:fill="auto"/>
          </w:tcPr>
          <w:p w14:paraId="63874934" w14:textId="77777777" w:rsidR="0054449B" w:rsidRPr="00AD7E29" w:rsidRDefault="0054449B" w:rsidP="00E90F64">
            <w:pPr>
              <w:pStyle w:val="Tabletext"/>
              <w:jc w:val="left"/>
              <w:rPr>
                <w:sz w:val="20"/>
                <w:lang w:val="en-GB"/>
              </w:rPr>
            </w:pPr>
            <w:r w:rsidRPr="00AD7E29">
              <w:rPr>
                <w:sz w:val="20"/>
                <w:lang w:val="en-GB"/>
              </w:rPr>
              <w:t>Cell, Time and Frequency interleaving</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58102A41" w14:textId="77777777" w:rsidR="0054449B" w:rsidRPr="00541F46" w:rsidRDefault="0054449B" w:rsidP="00E90F64">
            <w:pPr>
              <w:pStyle w:val="Tabletext"/>
              <w:jc w:val="left"/>
              <w:rPr>
                <w:sz w:val="20"/>
              </w:rPr>
            </w:pPr>
            <w:r w:rsidRPr="00541F46">
              <w:rPr>
                <w:sz w:val="20"/>
              </w:rPr>
              <w:t>Time and Frequency interleaving</w:t>
            </w:r>
          </w:p>
        </w:tc>
        <w:tc>
          <w:tcPr>
            <w:tcW w:w="2567" w:type="dxa"/>
            <w:tcBorders>
              <w:top w:val="single" w:sz="4" w:space="0" w:color="000000"/>
              <w:left w:val="single" w:sz="4" w:space="0" w:color="000000"/>
              <w:bottom w:val="single" w:sz="4" w:space="0" w:color="000000"/>
              <w:right w:val="single" w:sz="4" w:space="0" w:color="000000"/>
            </w:tcBorders>
          </w:tcPr>
          <w:p w14:paraId="7F31DBB2" w14:textId="77777777" w:rsidR="0054449B" w:rsidRPr="00AD7E29" w:rsidRDefault="0054449B" w:rsidP="00E90F64">
            <w:pPr>
              <w:pStyle w:val="Tabletext"/>
              <w:jc w:val="left"/>
              <w:rPr>
                <w:sz w:val="20"/>
                <w:lang w:val="en-GB" w:eastAsia="ja-JP"/>
              </w:rPr>
            </w:pPr>
            <w:r w:rsidRPr="00AD7E29">
              <w:rPr>
                <w:sz w:val="20"/>
                <w:lang w:val="en-GB" w:eastAsia="ja-JP"/>
              </w:rPr>
              <w:t>Bit interleaving, bit permutation and time interleaving separately for each service channel</w:t>
            </w:r>
          </w:p>
        </w:tc>
      </w:tr>
      <w:tr w:rsidR="0054449B" w:rsidRPr="00541F46" w14:paraId="58634848" w14:textId="77777777" w:rsidTr="006A17CE">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6F4F55AB" w14:textId="77777777" w:rsidR="0054449B" w:rsidRPr="00541F46" w:rsidRDefault="0054449B" w:rsidP="00541F46">
            <w:pPr>
              <w:pStyle w:val="Tabletext"/>
              <w:rPr>
                <w:sz w:val="20"/>
              </w:rPr>
            </w:pPr>
            <w:r w:rsidRPr="00541F46">
              <w:rPr>
                <w:sz w:val="20"/>
              </w:rPr>
              <w:t>10</w:t>
            </w:r>
          </w:p>
        </w:tc>
        <w:tc>
          <w:tcPr>
            <w:tcW w:w="1510" w:type="dxa"/>
            <w:tcBorders>
              <w:top w:val="single" w:sz="4" w:space="0" w:color="000000"/>
              <w:left w:val="single" w:sz="4" w:space="0" w:color="000000"/>
              <w:bottom w:val="single" w:sz="4" w:space="0" w:color="000000"/>
            </w:tcBorders>
            <w:shd w:val="clear" w:color="auto" w:fill="auto"/>
          </w:tcPr>
          <w:p w14:paraId="519680F3" w14:textId="77777777" w:rsidR="0054449B" w:rsidRPr="00541F46" w:rsidRDefault="0054449B" w:rsidP="00E90F64">
            <w:pPr>
              <w:pStyle w:val="Tabletext"/>
              <w:jc w:val="left"/>
              <w:rPr>
                <w:sz w:val="20"/>
              </w:rPr>
            </w:pPr>
            <w:r w:rsidRPr="00541F46">
              <w:rPr>
                <w:sz w:val="20"/>
              </w:rPr>
              <w:t>Outer channel coding</w:t>
            </w:r>
          </w:p>
        </w:tc>
        <w:tc>
          <w:tcPr>
            <w:tcW w:w="2569" w:type="dxa"/>
            <w:tcBorders>
              <w:top w:val="single" w:sz="4" w:space="0" w:color="000000"/>
              <w:left w:val="single" w:sz="4" w:space="0" w:color="000000"/>
              <w:bottom w:val="single" w:sz="4" w:space="0" w:color="000000"/>
            </w:tcBorders>
            <w:shd w:val="clear" w:color="auto" w:fill="auto"/>
          </w:tcPr>
          <w:p w14:paraId="15DDBFA0" w14:textId="00D8779F" w:rsidR="0054449B" w:rsidRPr="00541F46" w:rsidRDefault="0054449B" w:rsidP="00E90F64">
            <w:pPr>
              <w:pStyle w:val="Tabletext"/>
              <w:jc w:val="left"/>
              <w:rPr>
                <w:sz w:val="20"/>
              </w:rPr>
            </w:pPr>
            <w:r w:rsidRPr="00AD7E29">
              <w:rPr>
                <w:sz w:val="20"/>
                <w:lang w:val="en-GB"/>
              </w:rPr>
              <w:t>BCH (64</w:t>
            </w:r>
            <w:r w:rsidR="005F6799" w:rsidRPr="00AD7E29">
              <w:rPr>
                <w:sz w:val="20"/>
                <w:lang w:val="en-GB"/>
              </w:rPr>
              <w:t> </w:t>
            </w:r>
            <w:r w:rsidRPr="00AD7E29">
              <w:rPr>
                <w:sz w:val="20"/>
                <w:lang w:val="en-GB"/>
              </w:rPr>
              <w:t>800 or 16</w:t>
            </w:r>
            <w:r w:rsidR="005F6799" w:rsidRPr="00AD7E29">
              <w:rPr>
                <w:sz w:val="20"/>
                <w:lang w:val="en-GB"/>
              </w:rPr>
              <w:t> </w:t>
            </w:r>
            <w:r w:rsidRPr="00AD7E29">
              <w:rPr>
                <w:sz w:val="20"/>
                <w:lang w:val="en-GB"/>
              </w:rPr>
              <w:t>200, x,</w:t>
            </w:r>
            <w:r w:rsidR="006511D3" w:rsidRPr="00AD7E29">
              <w:rPr>
                <w:sz w:val="20"/>
                <w:lang w:val="en-GB"/>
              </w:rPr>
              <w:t> </w:t>
            </w:r>
            <w:r w:rsidRPr="00AD7E29">
              <w:rPr>
                <w:sz w:val="20"/>
                <w:lang w:val="en-GB"/>
              </w:rPr>
              <w:t xml:space="preserve">t), there x – depends on LDPC code rate. </w:t>
            </w:r>
            <w:r w:rsidRPr="00541F46">
              <w:rPr>
                <w:sz w:val="20"/>
              </w:rPr>
              <w:t>Error correction capability t = 12</w:t>
            </w:r>
            <w:r w:rsidR="00874EEF" w:rsidRPr="00541F46">
              <w:rPr>
                <w:sz w:val="20"/>
              </w:rPr>
              <w:t> </w:t>
            </w:r>
            <w:r w:rsidRPr="00541F46">
              <w:rPr>
                <w:sz w:val="20"/>
              </w:rPr>
              <w:t>errors</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770D0C54" w14:textId="77777777" w:rsidR="0054449B" w:rsidRPr="00541F46" w:rsidRDefault="0054449B" w:rsidP="00E90F64">
            <w:pPr>
              <w:pStyle w:val="Tabletext"/>
              <w:jc w:val="left"/>
              <w:rPr>
                <w:sz w:val="20"/>
              </w:rPr>
            </w:pPr>
            <w:r w:rsidRPr="00541F46">
              <w:rPr>
                <w:sz w:val="20"/>
              </w:rPr>
              <w:t>BCH, CRC, None</w:t>
            </w:r>
          </w:p>
        </w:tc>
        <w:tc>
          <w:tcPr>
            <w:tcW w:w="2567" w:type="dxa"/>
            <w:tcBorders>
              <w:top w:val="single" w:sz="4" w:space="0" w:color="000000"/>
              <w:left w:val="single" w:sz="4" w:space="0" w:color="000000"/>
              <w:bottom w:val="single" w:sz="4" w:space="0" w:color="000000"/>
              <w:right w:val="single" w:sz="4" w:space="0" w:color="000000"/>
            </w:tcBorders>
          </w:tcPr>
          <w:p w14:paraId="4A9EDCFD" w14:textId="77777777" w:rsidR="0054449B" w:rsidRPr="00AD7E29" w:rsidRDefault="0054449B" w:rsidP="00E90F64">
            <w:pPr>
              <w:pStyle w:val="Tabletext"/>
              <w:jc w:val="left"/>
              <w:rPr>
                <w:sz w:val="20"/>
                <w:lang w:val="en-GB"/>
              </w:rPr>
            </w:pPr>
            <w:r w:rsidRPr="00AD7E29">
              <w:rPr>
                <w:sz w:val="20"/>
                <w:lang w:val="en-GB"/>
              </w:rPr>
              <w:t>BCH (30720,30512) for LDPC 1/2</w:t>
            </w:r>
          </w:p>
          <w:p w14:paraId="4B90B418" w14:textId="77777777" w:rsidR="0054449B" w:rsidRPr="00AD7E29" w:rsidRDefault="0054449B" w:rsidP="00E90F64">
            <w:pPr>
              <w:pStyle w:val="Tabletext"/>
              <w:jc w:val="left"/>
              <w:rPr>
                <w:sz w:val="20"/>
                <w:lang w:val="en-GB"/>
              </w:rPr>
            </w:pPr>
            <w:r w:rsidRPr="00AD7E29">
              <w:rPr>
                <w:sz w:val="20"/>
                <w:lang w:val="en-GB"/>
              </w:rPr>
              <w:t>BCH (40960,40752) for LDPC 2/3</w:t>
            </w:r>
          </w:p>
          <w:p w14:paraId="0959E2ED" w14:textId="77777777" w:rsidR="0054449B" w:rsidRPr="00541F46" w:rsidRDefault="0054449B" w:rsidP="00E90F64">
            <w:pPr>
              <w:pStyle w:val="Tabletext"/>
              <w:jc w:val="left"/>
              <w:rPr>
                <w:sz w:val="20"/>
              </w:rPr>
            </w:pPr>
            <w:r w:rsidRPr="00541F46">
              <w:rPr>
                <w:sz w:val="20"/>
              </w:rPr>
              <w:t>BCH (51200,50992) for LDPC 5/6</w:t>
            </w:r>
          </w:p>
        </w:tc>
      </w:tr>
      <w:tr w:rsidR="0054449B" w:rsidRPr="00F47851" w14:paraId="6A6BACA6" w14:textId="77777777" w:rsidTr="006A17CE">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73D8D61C" w14:textId="77777777" w:rsidR="0054449B" w:rsidRPr="00541F46" w:rsidRDefault="0054449B" w:rsidP="00541F46">
            <w:pPr>
              <w:pStyle w:val="Tabletext"/>
              <w:rPr>
                <w:sz w:val="20"/>
              </w:rPr>
            </w:pPr>
            <w:r w:rsidRPr="00541F46">
              <w:rPr>
                <w:sz w:val="20"/>
              </w:rPr>
              <w:t>11</w:t>
            </w:r>
          </w:p>
        </w:tc>
        <w:tc>
          <w:tcPr>
            <w:tcW w:w="1510" w:type="dxa"/>
            <w:tcBorders>
              <w:top w:val="single" w:sz="4" w:space="0" w:color="000000"/>
              <w:left w:val="single" w:sz="4" w:space="0" w:color="000000"/>
              <w:bottom w:val="single" w:sz="4" w:space="0" w:color="000000"/>
            </w:tcBorders>
            <w:shd w:val="clear" w:color="auto" w:fill="auto"/>
          </w:tcPr>
          <w:p w14:paraId="609AD5D9" w14:textId="77777777" w:rsidR="0054449B" w:rsidRPr="00541F46" w:rsidRDefault="0054449B" w:rsidP="00E90F64">
            <w:pPr>
              <w:pStyle w:val="Tabletext"/>
              <w:jc w:val="left"/>
              <w:rPr>
                <w:sz w:val="20"/>
              </w:rPr>
            </w:pPr>
            <w:r w:rsidRPr="00541F46">
              <w:rPr>
                <w:sz w:val="20"/>
              </w:rPr>
              <w:t>Outer Interleaving</w:t>
            </w:r>
          </w:p>
        </w:tc>
        <w:tc>
          <w:tcPr>
            <w:tcW w:w="2569" w:type="dxa"/>
            <w:tcBorders>
              <w:top w:val="single" w:sz="4" w:space="0" w:color="000000"/>
              <w:left w:val="single" w:sz="4" w:space="0" w:color="000000"/>
              <w:bottom w:val="single" w:sz="4" w:space="0" w:color="000000"/>
            </w:tcBorders>
            <w:shd w:val="clear" w:color="auto" w:fill="auto"/>
          </w:tcPr>
          <w:p w14:paraId="2F0AD268" w14:textId="77777777" w:rsidR="0054449B" w:rsidRPr="00AD7E29" w:rsidRDefault="0054449B" w:rsidP="00E90F64">
            <w:pPr>
              <w:pStyle w:val="Tabletext"/>
              <w:jc w:val="left"/>
              <w:rPr>
                <w:sz w:val="20"/>
                <w:lang w:val="en-GB"/>
              </w:rPr>
            </w:pPr>
            <w:r w:rsidRPr="00AD7E29">
              <w:rPr>
                <w:sz w:val="20"/>
                <w:lang w:val="en-GB"/>
              </w:rPr>
              <w:t>Bit (parity &amp; column twist) interleaving</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D369AD3" w14:textId="77777777" w:rsidR="0054449B" w:rsidRPr="00AD7E29" w:rsidRDefault="0054449B" w:rsidP="00E90F64">
            <w:pPr>
              <w:pStyle w:val="Tabletext"/>
              <w:jc w:val="left"/>
              <w:rPr>
                <w:sz w:val="20"/>
                <w:lang w:val="en-GB"/>
              </w:rPr>
            </w:pPr>
            <w:r w:rsidRPr="00AD7E29">
              <w:rPr>
                <w:sz w:val="20"/>
                <w:lang w:val="en-GB"/>
              </w:rPr>
              <w:t>Bit (parity &amp; Group-Wise &amp; Block) interleaving</w:t>
            </w:r>
          </w:p>
        </w:tc>
        <w:tc>
          <w:tcPr>
            <w:tcW w:w="2567" w:type="dxa"/>
            <w:tcBorders>
              <w:top w:val="single" w:sz="4" w:space="0" w:color="000000"/>
              <w:left w:val="single" w:sz="4" w:space="0" w:color="000000"/>
              <w:bottom w:val="single" w:sz="4" w:space="0" w:color="000000"/>
              <w:right w:val="single" w:sz="4" w:space="0" w:color="000000"/>
            </w:tcBorders>
          </w:tcPr>
          <w:p w14:paraId="42DE6F96" w14:textId="7BBFEAE3" w:rsidR="0054449B" w:rsidRPr="00AD7E29" w:rsidRDefault="0054449B" w:rsidP="00E90F64">
            <w:pPr>
              <w:pStyle w:val="Tabletext"/>
              <w:jc w:val="left"/>
              <w:rPr>
                <w:sz w:val="20"/>
                <w:lang w:val="en-GB"/>
              </w:rPr>
            </w:pPr>
            <w:r w:rsidRPr="00AD7E29">
              <w:rPr>
                <w:sz w:val="20"/>
                <w:lang w:val="en-GB"/>
              </w:rPr>
              <w:t>Symbol interleaving 240 rows and 4</w:t>
            </w:r>
            <w:r w:rsidR="000300E2" w:rsidRPr="00AD7E29">
              <w:rPr>
                <w:sz w:val="20"/>
                <w:lang w:val="en-GB"/>
              </w:rPr>
              <w:t> </w:t>
            </w:r>
            <w:r w:rsidRPr="00AD7E29">
              <w:rPr>
                <w:sz w:val="20"/>
                <w:lang w:val="en-GB"/>
              </w:rPr>
              <w:t>096 columns</w:t>
            </w:r>
          </w:p>
        </w:tc>
      </w:tr>
      <w:tr w:rsidR="0054449B" w:rsidRPr="00F47851" w14:paraId="447C2467" w14:textId="77777777" w:rsidTr="006A17CE">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3FCB505E" w14:textId="77777777" w:rsidR="0054449B" w:rsidRPr="00541F46" w:rsidRDefault="0054449B" w:rsidP="00541F46">
            <w:pPr>
              <w:pStyle w:val="Tabletext"/>
              <w:rPr>
                <w:sz w:val="20"/>
              </w:rPr>
            </w:pPr>
            <w:r w:rsidRPr="00541F46">
              <w:rPr>
                <w:sz w:val="20"/>
              </w:rPr>
              <w:t>12</w:t>
            </w:r>
          </w:p>
        </w:tc>
        <w:tc>
          <w:tcPr>
            <w:tcW w:w="1510" w:type="dxa"/>
            <w:tcBorders>
              <w:top w:val="single" w:sz="4" w:space="0" w:color="000000"/>
              <w:left w:val="single" w:sz="4" w:space="0" w:color="000000"/>
              <w:bottom w:val="single" w:sz="4" w:space="0" w:color="000000"/>
            </w:tcBorders>
            <w:shd w:val="clear" w:color="auto" w:fill="auto"/>
          </w:tcPr>
          <w:p w14:paraId="75D70DD9" w14:textId="77777777" w:rsidR="0054449B" w:rsidRPr="00541F46" w:rsidRDefault="0054449B" w:rsidP="00E90F64">
            <w:pPr>
              <w:pStyle w:val="Tabletext"/>
              <w:jc w:val="left"/>
              <w:rPr>
                <w:sz w:val="20"/>
              </w:rPr>
            </w:pPr>
            <w:r w:rsidRPr="00541F46">
              <w:rPr>
                <w:sz w:val="20"/>
              </w:rPr>
              <w:t>Net data rates</w:t>
            </w:r>
          </w:p>
        </w:tc>
        <w:tc>
          <w:tcPr>
            <w:tcW w:w="2569" w:type="dxa"/>
            <w:tcBorders>
              <w:top w:val="single" w:sz="4" w:space="0" w:color="000000"/>
              <w:left w:val="single" w:sz="4" w:space="0" w:color="000000"/>
              <w:bottom w:val="single" w:sz="4" w:space="0" w:color="000000"/>
            </w:tcBorders>
            <w:shd w:val="clear" w:color="auto" w:fill="auto"/>
          </w:tcPr>
          <w:p w14:paraId="563B26A8" w14:textId="4BFD47EC" w:rsidR="0054449B" w:rsidRPr="00AD7E29" w:rsidRDefault="0054449B" w:rsidP="00E90F64">
            <w:pPr>
              <w:pStyle w:val="Tabletext"/>
              <w:jc w:val="left"/>
              <w:rPr>
                <w:sz w:val="20"/>
                <w:lang w:val="en-GB"/>
              </w:rPr>
            </w:pPr>
            <w:r w:rsidRPr="00AD7E29">
              <w:rPr>
                <w:sz w:val="20"/>
                <w:lang w:val="en-GB"/>
              </w:rPr>
              <w:t>0.</w:t>
            </w:r>
            <w:r w:rsidRPr="00AD7E29">
              <w:rPr>
                <w:sz w:val="20"/>
                <w:lang w:val="en-GB" w:eastAsia="ja-JP"/>
              </w:rPr>
              <w:t>4</w:t>
            </w:r>
            <w:r w:rsidRPr="00AD7E29">
              <w:rPr>
                <w:sz w:val="20"/>
                <w:lang w:val="en-GB"/>
              </w:rPr>
              <w:t>-63.23 Mbit/s, depending on FFT</w:t>
            </w:r>
            <w:r w:rsidRPr="00AD7E29">
              <w:rPr>
                <w:sz w:val="20"/>
                <w:lang w:val="en-GB"/>
              </w:rPr>
              <w:noBreakHyphen/>
              <w:t>size, modulation, code rate, guard interval, pilot pattern, MISO, FEF, PAPR, used bandwidth (minimum/maximum net data rates are achieved with 1.54</w:t>
            </w:r>
            <w:r w:rsidR="007D0E99" w:rsidRPr="00AD7E29">
              <w:rPr>
                <w:sz w:val="20"/>
                <w:lang w:val="en-GB"/>
              </w:rPr>
              <w:t> </w:t>
            </w:r>
            <w:r w:rsidRPr="00AD7E29">
              <w:rPr>
                <w:sz w:val="20"/>
                <w:lang w:val="en-GB"/>
              </w:rPr>
              <w:t>MHz/9.71 MHz, respectively)</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3646D95E" w14:textId="6F0C94CA" w:rsidR="0054449B" w:rsidRPr="00AD7E29" w:rsidRDefault="0054449B" w:rsidP="00E90F64">
            <w:pPr>
              <w:pStyle w:val="Tabletext"/>
              <w:jc w:val="left"/>
              <w:rPr>
                <w:sz w:val="20"/>
                <w:lang w:val="en-GB"/>
              </w:rPr>
            </w:pPr>
            <w:r w:rsidRPr="00AD7E29">
              <w:rPr>
                <w:sz w:val="20"/>
                <w:lang w:val="en-GB"/>
              </w:rPr>
              <w:t>0.93-77.2 Mbit/s, depending on</w:t>
            </w:r>
            <w:r w:rsidR="005F6799" w:rsidRPr="00AD7E29">
              <w:rPr>
                <w:sz w:val="20"/>
                <w:lang w:val="en-GB"/>
              </w:rPr>
              <w:t> </w:t>
            </w:r>
            <w:r w:rsidRPr="00AD7E29">
              <w:rPr>
                <w:sz w:val="20"/>
                <w:lang w:val="en-GB"/>
              </w:rPr>
              <w:t>FFT-size, modulation, code</w:t>
            </w:r>
            <w:r w:rsidR="005F6799" w:rsidRPr="00AD7E29">
              <w:rPr>
                <w:sz w:val="20"/>
                <w:lang w:val="en-GB"/>
              </w:rPr>
              <w:t> </w:t>
            </w:r>
            <w:r w:rsidRPr="00AD7E29">
              <w:rPr>
                <w:sz w:val="20"/>
                <w:lang w:val="en-GB"/>
              </w:rPr>
              <w:t>rate, guard interval, pilot pattern, MISO, PAPR, used bandwidth (minimum/maximum net data rates are achieved with 5.508</w:t>
            </w:r>
            <w:r w:rsidR="007D0E99" w:rsidRPr="00AD7E29">
              <w:rPr>
                <w:sz w:val="20"/>
                <w:lang w:val="en-GB"/>
              </w:rPr>
              <w:t> </w:t>
            </w:r>
            <w:r w:rsidRPr="00AD7E29">
              <w:rPr>
                <w:sz w:val="20"/>
                <w:lang w:val="en-GB"/>
              </w:rPr>
              <w:t xml:space="preserve">MHz/7.777 MHz, respectively) </w:t>
            </w:r>
          </w:p>
        </w:tc>
        <w:tc>
          <w:tcPr>
            <w:tcW w:w="2567" w:type="dxa"/>
            <w:tcBorders>
              <w:top w:val="single" w:sz="4" w:space="0" w:color="000000"/>
              <w:left w:val="single" w:sz="4" w:space="0" w:color="000000"/>
              <w:bottom w:val="single" w:sz="4" w:space="0" w:color="000000"/>
              <w:right w:val="single" w:sz="4" w:space="0" w:color="000000"/>
            </w:tcBorders>
          </w:tcPr>
          <w:p w14:paraId="570DB8EC" w14:textId="0790A864" w:rsidR="0054449B" w:rsidRPr="00AD7E29" w:rsidRDefault="0054449B" w:rsidP="00E90F64">
            <w:pPr>
              <w:pStyle w:val="Tabletext"/>
              <w:jc w:val="left"/>
              <w:rPr>
                <w:sz w:val="20"/>
                <w:lang w:val="en-GB"/>
              </w:rPr>
            </w:pPr>
            <w:r w:rsidRPr="00AD7E29">
              <w:rPr>
                <w:sz w:val="20"/>
                <w:lang w:val="en-GB"/>
              </w:rPr>
              <w:t>3.75-50.73 Mbit/s, depending on FFT-size, modulation, code rate, guard interval, MISO, frame header, used bandwidth (minimum/maximum net data rates are achieved with 5.67</w:t>
            </w:r>
            <w:r w:rsidR="006A17CE" w:rsidRPr="00AD7E29">
              <w:rPr>
                <w:sz w:val="20"/>
                <w:lang w:val="en-GB"/>
              </w:rPr>
              <w:t> </w:t>
            </w:r>
            <w:r w:rsidRPr="00AD7E29">
              <w:rPr>
                <w:sz w:val="20"/>
                <w:lang w:val="en-GB"/>
              </w:rPr>
              <w:t>MHz/7.78 MHz, respectively)</w:t>
            </w:r>
          </w:p>
        </w:tc>
      </w:tr>
      <w:tr w:rsidR="0054449B" w:rsidRPr="006C53BB" w14:paraId="690C7C52" w14:textId="77777777" w:rsidTr="006A17CE">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698D681F" w14:textId="77777777" w:rsidR="0054449B" w:rsidRPr="00A00C40" w:rsidRDefault="0054449B" w:rsidP="00821479">
            <w:pPr>
              <w:pStyle w:val="Tabletext"/>
              <w:snapToGrid w:val="0"/>
              <w:jc w:val="center"/>
              <w:rPr>
                <w:sz w:val="20"/>
                <w:lang w:eastAsia="ja-JP"/>
              </w:rPr>
            </w:pPr>
            <w:r w:rsidRPr="00A00C40">
              <w:rPr>
                <w:sz w:val="20"/>
                <w:lang w:eastAsia="ja-JP"/>
              </w:rPr>
              <w:t>13</w:t>
            </w:r>
          </w:p>
        </w:tc>
        <w:tc>
          <w:tcPr>
            <w:tcW w:w="1510" w:type="dxa"/>
            <w:tcBorders>
              <w:top w:val="single" w:sz="4" w:space="0" w:color="000000"/>
              <w:left w:val="single" w:sz="4" w:space="0" w:color="000000"/>
              <w:bottom w:val="single" w:sz="4" w:space="0" w:color="000000"/>
            </w:tcBorders>
            <w:shd w:val="clear" w:color="auto" w:fill="auto"/>
          </w:tcPr>
          <w:p w14:paraId="70E04BE5" w14:textId="77777777" w:rsidR="0054449B" w:rsidRPr="00AD7E29" w:rsidRDefault="0054449B" w:rsidP="00E90F64">
            <w:pPr>
              <w:pStyle w:val="Tabletext"/>
              <w:keepNext/>
              <w:keepLines/>
              <w:snapToGrid w:val="0"/>
              <w:ind w:right="-57"/>
              <w:jc w:val="left"/>
              <w:rPr>
                <w:sz w:val="20"/>
                <w:lang w:val="en-GB"/>
              </w:rPr>
            </w:pPr>
            <w:r w:rsidRPr="00AD7E29">
              <w:rPr>
                <w:color w:val="000000" w:themeColor="text1"/>
                <w:sz w:val="20"/>
                <w:lang w:val="en-GB"/>
              </w:rPr>
              <w:t>Carrier-to-noise ratio in an AWGN channel</w:t>
            </w:r>
          </w:p>
        </w:tc>
        <w:tc>
          <w:tcPr>
            <w:tcW w:w="2569" w:type="dxa"/>
            <w:tcBorders>
              <w:top w:val="single" w:sz="4" w:space="0" w:color="000000"/>
              <w:left w:val="single" w:sz="4" w:space="0" w:color="000000"/>
              <w:bottom w:val="single" w:sz="4" w:space="0" w:color="000000"/>
            </w:tcBorders>
            <w:shd w:val="clear" w:color="auto" w:fill="auto"/>
          </w:tcPr>
          <w:p w14:paraId="67CC79D7" w14:textId="4BBEBE94" w:rsidR="0054449B" w:rsidRPr="00AD7E29" w:rsidRDefault="0054449B" w:rsidP="00E90F64">
            <w:pPr>
              <w:pStyle w:val="Tabletext"/>
              <w:keepNext/>
              <w:keepLines/>
              <w:snapToGrid w:val="0"/>
              <w:jc w:val="left"/>
              <w:rPr>
                <w:sz w:val="20"/>
                <w:lang w:val="en-GB"/>
              </w:rPr>
            </w:pPr>
            <w:r w:rsidRPr="00AD7E29">
              <w:rPr>
                <w:color w:val="000000"/>
                <w:sz w:val="20"/>
                <w:lang w:val="en-GB"/>
              </w:rPr>
              <w:t>Depending on modulation and channel code. –1 to 22</w:t>
            </w:r>
            <w:r w:rsidR="006511D3" w:rsidRPr="00AD7E29">
              <w:rPr>
                <w:color w:val="000000"/>
                <w:sz w:val="20"/>
                <w:lang w:val="en-GB"/>
              </w:rPr>
              <w:t> </w:t>
            </w:r>
            <w:r w:rsidRPr="00AD7E29">
              <w:rPr>
                <w:color w:val="000000"/>
                <w:sz w:val="20"/>
                <w:lang w:val="en-GB"/>
              </w:rPr>
              <w:t>dB</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2A6B0B71" w14:textId="77777777" w:rsidR="0054449B" w:rsidRPr="00AD7E29" w:rsidRDefault="0054449B" w:rsidP="00E90F6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jc w:val="left"/>
              <w:rPr>
                <w:sz w:val="20"/>
                <w:lang w:val="en-GB"/>
              </w:rPr>
            </w:pPr>
            <w:r w:rsidRPr="00AD7E29">
              <w:rPr>
                <w:sz w:val="20"/>
                <w:lang w:val="en-GB"/>
              </w:rPr>
              <w:t>Depending on modulation and channel code. –6 to 33 dB</w:t>
            </w:r>
          </w:p>
        </w:tc>
        <w:tc>
          <w:tcPr>
            <w:tcW w:w="2567" w:type="dxa"/>
            <w:tcBorders>
              <w:top w:val="single" w:sz="4" w:space="0" w:color="000000"/>
              <w:left w:val="single" w:sz="4" w:space="0" w:color="000000"/>
              <w:bottom w:val="single" w:sz="4" w:space="0" w:color="000000"/>
              <w:right w:val="single" w:sz="4" w:space="0" w:color="000000"/>
            </w:tcBorders>
          </w:tcPr>
          <w:p w14:paraId="67A2BBD3" w14:textId="0C1289E3" w:rsidR="0054449B" w:rsidRPr="00A00C40" w:rsidRDefault="0054449B" w:rsidP="00E90F6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jc w:val="left"/>
              <w:rPr>
                <w:sz w:val="20"/>
              </w:rPr>
            </w:pPr>
            <w:r w:rsidRPr="00AD7E29">
              <w:rPr>
                <w:sz w:val="20"/>
                <w:lang w:val="en-GB"/>
              </w:rPr>
              <w:t xml:space="preserve">Depending on modulation and channel code. </w:t>
            </w:r>
            <w:r w:rsidRPr="00A00C40">
              <w:rPr>
                <w:sz w:val="20"/>
              </w:rPr>
              <w:t>0.62 to 21.08</w:t>
            </w:r>
            <w:r w:rsidR="006511D3" w:rsidRPr="00A00C40">
              <w:rPr>
                <w:sz w:val="20"/>
              </w:rPr>
              <w:t> </w:t>
            </w:r>
            <w:r w:rsidRPr="00A00C40">
              <w:rPr>
                <w:sz w:val="20"/>
              </w:rPr>
              <w:t>dB</w:t>
            </w:r>
          </w:p>
        </w:tc>
      </w:tr>
      <w:tr w:rsidR="0054449B" w:rsidRPr="006C53BB" w14:paraId="571E2E7D" w14:textId="77777777" w:rsidTr="006A17CE">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1F0A3A7F" w14:textId="77777777" w:rsidR="0054449B" w:rsidRPr="00A00C40" w:rsidRDefault="0054449B" w:rsidP="00821479">
            <w:pPr>
              <w:pStyle w:val="Tabletext"/>
              <w:snapToGrid w:val="0"/>
              <w:jc w:val="center"/>
              <w:rPr>
                <w:sz w:val="20"/>
                <w:lang w:eastAsia="ja-JP"/>
              </w:rPr>
            </w:pPr>
            <w:r w:rsidRPr="00A00C40">
              <w:rPr>
                <w:sz w:val="20"/>
                <w:lang w:eastAsia="ja-JP"/>
              </w:rPr>
              <w:t>14</w:t>
            </w:r>
          </w:p>
        </w:tc>
        <w:tc>
          <w:tcPr>
            <w:tcW w:w="1510" w:type="dxa"/>
            <w:tcBorders>
              <w:top w:val="single" w:sz="4" w:space="0" w:color="000000"/>
              <w:left w:val="single" w:sz="4" w:space="0" w:color="000000"/>
              <w:bottom w:val="single" w:sz="4" w:space="0" w:color="000000"/>
            </w:tcBorders>
            <w:shd w:val="clear" w:color="auto" w:fill="auto"/>
          </w:tcPr>
          <w:p w14:paraId="6672D268" w14:textId="77777777" w:rsidR="0054449B" w:rsidRPr="00A00C40" w:rsidRDefault="0054449B" w:rsidP="00E90F64">
            <w:pPr>
              <w:pStyle w:val="Tabletext"/>
              <w:snapToGrid w:val="0"/>
              <w:jc w:val="left"/>
              <w:rPr>
                <w:color w:val="000000" w:themeColor="text1"/>
                <w:sz w:val="20"/>
                <w:lang w:eastAsia="ja-JP"/>
              </w:rPr>
            </w:pPr>
            <w:r w:rsidRPr="00A00C40">
              <w:rPr>
                <w:color w:val="000000" w:themeColor="text1"/>
                <w:sz w:val="20"/>
                <w:lang w:eastAsia="ja-JP"/>
              </w:rPr>
              <w:t>Multiplexing scheme</w:t>
            </w:r>
          </w:p>
        </w:tc>
        <w:tc>
          <w:tcPr>
            <w:tcW w:w="2569" w:type="dxa"/>
            <w:tcBorders>
              <w:top w:val="single" w:sz="4" w:space="0" w:color="000000"/>
              <w:left w:val="single" w:sz="4" w:space="0" w:color="000000"/>
              <w:bottom w:val="single" w:sz="4" w:space="0" w:color="000000"/>
            </w:tcBorders>
            <w:shd w:val="clear" w:color="auto" w:fill="auto"/>
          </w:tcPr>
          <w:p w14:paraId="5DFEC96E" w14:textId="77777777" w:rsidR="0054449B" w:rsidRPr="00A00C40" w:rsidRDefault="0054449B" w:rsidP="00E90F64">
            <w:pPr>
              <w:pStyle w:val="Tabletext"/>
              <w:snapToGrid w:val="0"/>
              <w:jc w:val="left"/>
              <w:rPr>
                <w:color w:val="000000"/>
                <w:sz w:val="20"/>
                <w:lang w:eastAsia="ja-JP"/>
              </w:rPr>
            </w:pPr>
            <w:r w:rsidRPr="00A00C40">
              <w:rPr>
                <w:color w:val="000000"/>
                <w:sz w:val="20"/>
                <w:lang w:eastAsia="ja-JP"/>
              </w:rPr>
              <w:t>PLP multiplexing with TDM</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12825F26" w14:textId="77777777" w:rsidR="0054449B" w:rsidRPr="00AD7E29" w:rsidRDefault="0054449B" w:rsidP="00E90F6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jc w:val="left"/>
              <w:rPr>
                <w:sz w:val="20"/>
                <w:lang w:val="en-GB" w:eastAsia="ja-JP"/>
              </w:rPr>
            </w:pPr>
            <w:r w:rsidRPr="00AD7E29">
              <w:rPr>
                <w:sz w:val="20"/>
                <w:lang w:val="en-GB" w:eastAsia="ja-JP"/>
              </w:rPr>
              <w:t>PLP multiplexing with TDM, FDM, LDM, and combination of them (e.g. TFDM, LTDM, LFDM)</w:t>
            </w:r>
          </w:p>
        </w:tc>
        <w:tc>
          <w:tcPr>
            <w:tcW w:w="2567" w:type="dxa"/>
            <w:tcBorders>
              <w:top w:val="single" w:sz="4" w:space="0" w:color="000000"/>
              <w:left w:val="single" w:sz="4" w:space="0" w:color="000000"/>
              <w:bottom w:val="single" w:sz="4" w:space="0" w:color="000000"/>
              <w:right w:val="single" w:sz="4" w:space="0" w:color="000000"/>
            </w:tcBorders>
          </w:tcPr>
          <w:p w14:paraId="2E88F4A5" w14:textId="77777777" w:rsidR="0054449B" w:rsidRPr="00A00C40" w:rsidRDefault="0054449B" w:rsidP="00E90F6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jc w:val="left"/>
              <w:rPr>
                <w:sz w:val="20"/>
                <w:lang w:eastAsia="ja-JP"/>
              </w:rPr>
            </w:pPr>
            <w:r w:rsidRPr="00A00C40">
              <w:rPr>
                <w:sz w:val="20"/>
                <w:lang w:eastAsia="ja-JP"/>
              </w:rPr>
              <w:t>PLP multiplexing with TDM</w:t>
            </w:r>
          </w:p>
        </w:tc>
      </w:tr>
    </w:tbl>
    <w:p w14:paraId="3BEA555D" w14:textId="578CA0AE" w:rsidR="0054449B" w:rsidRDefault="0054449B" w:rsidP="00E90F64"/>
    <w:p w14:paraId="48FD17C4" w14:textId="77777777" w:rsidR="00E90F64" w:rsidRPr="00E90F64" w:rsidRDefault="00E90F64" w:rsidP="00E90F64">
      <w:pPr>
        <w:rPr>
          <w:lang w:val="en-GB"/>
        </w:rPr>
      </w:pPr>
    </w:p>
    <w:p w14:paraId="33A42321" w14:textId="77777777" w:rsidR="0054449B" w:rsidRDefault="0054449B" w:rsidP="0054449B">
      <w:pPr>
        <w:pStyle w:val="TableNo"/>
        <w:sectPr w:rsidR="0054449B" w:rsidSect="00AD7E29">
          <w:headerReference w:type="even" r:id="rId36"/>
          <w:headerReference w:type="default" r:id="rId37"/>
          <w:pgSz w:w="11907" w:h="16834" w:code="9"/>
          <w:pgMar w:top="1418" w:right="1134" w:bottom="1134" w:left="1134" w:header="720" w:footer="482" w:gutter="0"/>
          <w:paperSrc w:first="15" w:other="15"/>
          <w:cols w:space="720"/>
        </w:sectPr>
      </w:pPr>
    </w:p>
    <w:p w14:paraId="27D9B677" w14:textId="6D0BA299" w:rsidR="0054449B" w:rsidRPr="006C53BB" w:rsidRDefault="0054449B" w:rsidP="006511D3">
      <w:pPr>
        <w:pStyle w:val="TableNo"/>
        <w:spacing w:before="0"/>
      </w:pPr>
      <w:r w:rsidRPr="006C53BB">
        <w:lastRenderedPageBreak/>
        <w:t xml:space="preserve">TABLE </w:t>
      </w:r>
      <w:r>
        <w:t>6</w:t>
      </w:r>
    </w:p>
    <w:p w14:paraId="6639B95D" w14:textId="77777777" w:rsidR="0054449B" w:rsidRPr="006C53BB" w:rsidRDefault="0054449B" w:rsidP="0054449B">
      <w:pPr>
        <w:pStyle w:val="Tabletitle"/>
      </w:pPr>
      <w:r w:rsidRPr="006C53BB">
        <w:t>Technical features of the systems</w:t>
      </w:r>
    </w:p>
    <w:tbl>
      <w:tblPr>
        <w:tblW w:w="14459" w:type="dxa"/>
        <w:jc w:val="center"/>
        <w:tblLayout w:type="fixed"/>
        <w:tblCellMar>
          <w:left w:w="57" w:type="dxa"/>
          <w:right w:w="57" w:type="dxa"/>
        </w:tblCellMar>
        <w:tblLook w:val="0000" w:firstRow="0" w:lastRow="0" w:firstColumn="0" w:lastColumn="0" w:noHBand="0" w:noVBand="0"/>
      </w:tblPr>
      <w:tblGrid>
        <w:gridCol w:w="454"/>
        <w:gridCol w:w="2174"/>
        <w:gridCol w:w="4076"/>
        <w:gridCol w:w="3963"/>
        <w:gridCol w:w="3792"/>
      </w:tblGrid>
      <w:tr w:rsidR="0054449B" w:rsidRPr="006C53BB" w14:paraId="0E1F4662" w14:textId="77777777" w:rsidTr="00AD7E29">
        <w:trPr>
          <w:tblHeader/>
          <w:jc w:val="center"/>
        </w:trPr>
        <w:tc>
          <w:tcPr>
            <w:tcW w:w="454" w:type="dxa"/>
            <w:tcBorders>
              <w:top w:val="single" w:sz="4" w:space="0" w:color="000000"/>
              <w:left w:val="single" w:sz="4" w:space="0" w:color="000000"/>
              <w:bottom w:val="single" w:sz="4" w:space="0" w:color="000000"/>
            </w:tcBorders>
            <w:shd w:val="clear" w:color="auto" w:fill="auto"/>
          </w:tcPr>
          <w:p w14:paraId="4F88FF39" w14:textId="77777777" w:rsidR="0054449B" w:rsidRPr="006C53BB" w:rsidRDefault="0054449B" w:rsidP="00821479">
            <w:pPr>
              <w:pStyle w:val="Tablehead"/>
              <w:keepLines/>
              <w:snapToGrid w:val="0"/>
            </w:pPr>
          </w:p>
        </w:tc>
        <w:tc>
          <w:tcPr>
            <w:tcW w:w="2177" w:type="dxa"/>
            <w:tcBorders>
              <w:top w:val="single" w:sz="4" w:space="0" w:color="000000"/>
              <w:left w:val="single" w:sz="4" w:space="0" w:color="000000"/>
              <w:bottom w:val="single" w:sz="4" w:space="0" w:color="000000"/>
            </w:tcBorders>
            <w:shd w:val="clear" w:color="auto" w:fill="auto"/>
          </w:tcPr>
          <w:p w14:paraId="55B410C3" w14:textId="77777777" w:rsidR="0054449B" w:rsidRPr="006C53BB" w:rsidRDefault="0054449B" w:rsidP="00821479">
            <w:pPr>
              <w:pStyle w:val="Tablehead"/>
              <w:keepLines/>
              <w:snapToGrid w:val="0"/>
              <w:rPr>
                <w:lang w:eastAsia="ja-JP"/>
              </w:rPr>
            </w:pPr>
            <w:r w:rsidRPr="006C53BB">
              <w:rPr>
                <w:lang w:eastAsia="ja-JP"/>
              </w:rPr>
              <w:t>Features</w:t>
            </w:r>
          </w:p>
        </w:tc>
        <w:tc>
          <w:tcPr>
            <w:tcW w:w="4082" w:type="dxa"/>
            <w:tcBorders>
              <w:top w:val="single" w:sz="4" w:space="0" w:color="000000"/>
              <w:left w:val="single" w:sz="4" w:space="0" w:color="000000"/>
              <w:bottom w:val="single" w:sz="4" w:space="0" w:color="000000"/>
            </w:tcBorders>
            <w:shd w:val="clear" w:color="auto" w:fill="auto"/>
          </w:tcPr>
          <w:p w14:paraId="77F3E79F" w14:textId="77777777" w:rsidR="0054449B" w:rsidRPr="006C53BB" w:rsidRDefault="0054449B" w:rsidP="00821479">
            <w:pPr>
              <w:pStyle w:val="Tablehead"/>
              <w:keepLines/>
              <w:snapToGrid w:val="0"/>
              <w:rPr>
                <w:spacing w:val="-6"/>
              </w:rPr>
            </w:pPr>
            <w:r w:rsidRPr="006C53BB">
              <w:rPr>
                <w:spacing w:val="-6"/>
              </w:rPr>
              <w:t>DVB-T2</w:t>
            </w:r>
            <w:r>
              <w:rPr>
                <w:spacing w:val="-6"/>
              </w:rPr>
              <w:br/>
            </w:r>
            <w:r w:rsidRPr="006C53BB">
              <w:rPr>
                <w:spacing w:val="-6"/>
              </w:rPr>
              <w:t>(Annex 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309B658" w14:textId="087B21D9" w:rsidR="0054449B" w:rsidRPr="006C53BB" w:rsidRDefault="0054449B" w:rsidP="00821479">
            <w:pPr>
              <w:pStyle w:val="Tablehead"/>
              <w:keepLines/>
              <w:snapToGrid w:val="0"/>
            </w:pPr>
            <w:r w:rsidRPr="006C53BB">
              <w:rPr>
                <w:spacing w:val="-6"/>
              </w:rPr>
              <w:t>ATSC</w:t>
            </w:r>
            <w:r w:rsidR="00E26B30">
              <w:rPr>
                <w:spacing w:val="-6"/>
              </w:rPr>
              <w:t> </w:t>
            </w:r>
            <w:r w:rsidRPr="006C53BB">
              <w:rPr>
                <w:spacing w:val="-6"/>
              </w:rPr>
              <w:t>3.0</w:t>
            </w:r>
            <w:r>
              <w:rPr>
                <w:spacing w:val="-6"/>
              </w:rPr>
              <w:br/>
            </w:r>
            <w:r w:rsidRPr="006C53BB">
              <w:rPr>
                <w:spacing w:val="-6"/>
              </w:rPr>
              <w:t>(Annex 2)</w:t>
            </w:r>
          </w:p>
        </w:tc>
        <w:tc>
          <w:tcPr>
            <w:tcW w:w="3798" w:type="dxa"/>
            <w:tcBorders>
              <w:top w:val="single" w:sz="4" w:space="0" w:color="000000"/>
              <w:left w:val="single" w:sz="4" w:space="0" w:color="000000"/>
              <w:bottom w:val="single" w:sz="4" w:space="0" w:color="000000"/>
              <w:right w:val="single" w:sz="4" w:space="0" w:color="000000"/>
            </w:tcBorders>
          </w:tcPr>
          <w:p w14:paraId="06A54A47" w14:textId="77777777" w:rsidR="0054449B" w:rsidRPr="006C53BB" w:rsidRDefault="0054449B" w:rsidP="00821479">
            <w:pPr>
              <w:pStyle w:val="Tablehead"/>
              <w:keepLines/>
              <w:snapToGrid w:val="0"/>
              <w:rPr>
                <w:spacing w:val="-6"/>
                <w:lang w:eastAsia="ja-JP"/>
              </w:rPr>
            </w:pPr>
            <w:r w:rsidRPr="006C53BB">
              <w:rPr>
                <w:spacing w:val="-6"/>
                <w:lang w:eastAsia="ja-JP"/>
              </w:rPr>
              <w:t>DTMB-A</w:t>
            </w:r>
            <w:r>
              <w:rPr>
                <w:spacing w:val="-6"/>
                <w:lang w:eastAsia="ja-JP"/>
              </w:rPr>
              <w:br/>
            </w:r>
            <w:r w:rsidRPr="006C53BB">
              <w:rPr>
                <w:spacing w:val="-6"/>
                <w:lang w:eastAsia="ja-JP"/>
              </w:rPr>
              <w:t>(Annex 3)</w:t>
            </w:r>
          </w:p>
        </w:tc>
      </w:tr>
      <w:tr w:rsidR="0054449B" w:rsidRPr="00F47851" w14:paraId="39B674E8" w14:textId="77777777" w:rsidTr="00AD7E29">
        <w:trPr>
          <w:jc w:val="center"/>
        </w:trPr>
        <w:tc>
          <w:tcPr>
            <w:tcW w:w="454" w:type="dxa"/>
            <w:tcBorders>
              <w:top w:val="single" w:sz="4" w:space="0" w:color="000000"/>
              <w:left w:val="single" w:sz="4" w:space="0" w:color="000000"/>
              <w:bottom w:val="single" w:sz="4" w:space="0" w:color="000000"/>
            </w:tcBorders>
            <w:shd w:val="clear" w:color="auto" w:fill="auto"/>
          </w:tcPr>
          <w:p w14:paraId="60DBE71B" w14:textId="77777777" w:rsidR="0054449B" w:rsidRPr="006C53BB" w:rsidRDefault="0054449B" w:rsidP="00821479">
            <w:pPr>
              <w:pStyle w:val="Tabletext"/>
              <w:jc w:val="center"/>
            </w:pPr>
            <w:r w:rsidRPr="006C53BB">
              <w:t>1</w:t>
            </w:r>
          </w:p>
        </w:tc>
        <w:tc>
          <w:tcPr>
            <w:tcW w:w="2177" w:type="dxa"/>
            <w:tcBorders>
              <w:top w:val="single" w:sz="4" w:space="0" w:color="000000"/>
              <w:left w:val="single" w:sz="4" w:space="0" w:color="000000"/>
              <w:bottom w:val="single" w:sz="4" w:space="0" w:color="000000"/>
            </w:tcBorders>
            <w:shd w:val="clear" w:color="auto" w:fill="auto"/>
          </w:tcPr>
          <w:p w14:paraId="6F3DD7EA" w14:textId="77777777" w:rsidR="0054449B" w:rsidRPr="006C53BB" w:rsidRDefault="0054449B" w:rsidP="00AA3662">
            <w:pPr>
              <w:pStyle w:val="Tabletext"/>
              <w:jc w:val="left"/>
            </w:pPr>
            <w:r w:rsidRPr="006C53BB">
              <w:t>Multipath interference</w:t>
            </w:r>
          </w:p>
        </w:tc>
        <w:tc>
          <w:tcPr>
            <w:tcW w:w="4082" w:type="dxa"/>
            <w:tcBorders>
              <w:top w:val="single" w:sz="4" w:space="0" w:color="000000"/>
              <w:left w:val="single" w:sz="4" w:space="0" w:color="000000"/>
              <w:bottom w:val="single" w:sz="4" w:space="0" w:color="000000"/>
            </w:tcBorders>
            <w:shd w:val="clear" w:color="auto" w:fill="auto"/>
          </w:tcPr>
          <w:p w14:paraId="3291156F" w14:textId="5A3F83B4" w:rsidR="0054449B" w:rsidRPr="00AD7E29" w:rsidRDefault="0054449B" w:rsidP="00AA3662">
            <w:pPr>
              <w:pStyle w:val="Tabletext"/>
              <w:jc w:val="left"/>
              <w:rPr>
                <w:lang w:val="en-GB"/>
              </w:rPr>
            </w:pPr>
            <w:r w:rsidRPr="00AD7E29">
              <w:rPr>
                <w:lang w:val="en-GB"/>
              </w:rPr>
              <w:t>Possibility of choice of 7 guard interval, 6</w:t>
            </w:r>
            <w:r w:rsidR="00AF1E6F" w:rsidRPr="00AD7E29">
              <w:rPr>
                <w:lang w:val="en-GB"/>
              </w:rPr>
              <w:t> </w:t>
            </w:r>
            <w:r w:rsidRPr="00AD7E29">
              <w:rPr>
                <w:lang w:val="en-GB"/>
              </w:rPr>
              <w:t>OFDM modes, 8 pilot patterns, P1</w:t>
            </w:r>
            <w:r w:rsidR="00AA3662" w:rsidRPr="00AD7E29">
              <w:rPr>
                <w:lang w:val="en-GB"/>
              </w:rPr>
              <w:t> </w:t>
            </w:r>
            <w:r w:rsidRPr="00AD7E29">
              <w:rPr>
                <w:lang w:val="en-GB"/>
              </w:rPr>
              <w:t>symbol availability, SISO/MISO modes providing high robustness in multipath environment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02F00CAF" w14:textId="1A232F3B" w:rsidR="0054449B" w:rsidRPr="00AD7E29" w:rsidRDefault="0054449B" w:rsidP="00AA3662">
            <w:pPr>
              <w:pStyle w:val="Tabletext"/>
              <w:jc w:val="left"/>
              <w:rPr>
                <w:lang w:val="en-GB"/>
              </w:rPr>
            </w:pPr>
            <w:r w:rsidRPr="00AD7E29">
              <w:rPr>
                <w:lang w:val="en-GB"/>
              </w:rPr>
              <w:t>Possibility of choice of 12 guard interval, 3</w:t>
            </w:r>
            <w:r w:rsidR="007D0E99" w:rsidRPr="00AD7E29">
              <w:rPr>
                <w:lang w:val="en-GB"/>
              </w:rPr>
              <w:t> </w:t>
            </w:r>
            <w:r w:rsidRPr="00AD7E29">
              <w:rPr>
                <w:lang w:val="en-GB"/>
              </w:rPr>
              <w:t>OFDM modes, 16 pilot patterns, SISO/MISO modes providing high robustness in multipath environment</w:t>
            </w:r>
          </w:p>
        </w:tc>
        <w:tc>
          <w:tcPr>
            <w:tcW w:w="3798" w:type="dxa"/>
            <w:tcBorders>
              <w:top w:val="single" w:sz="4" w:space="0" w:color="000000"/>
              <w:left w:val="single" w:sz="4" w:space="0" w:color="000000"/>
              <w:bottom w:val="single" w:sz="4" w:space="0" w:color="000000"/>
              <w:right w:val="single" w:sz="4" w:space="0" w:color="000000"/>
            </w:tcBorders>
          </w:tcPr>
          <w:p w14:paraId="4E234261" w14:textId="1F914257" w:rsidR="0054449B" w:rsidRPr="00AD7E29" w:rsidRDefault="0054449B" w:rsidP="00AA3662">
            <w:pPr>
              <w:pStyle w:val="Tabletext"/>
              <w:jc w:val="left"/>
              <w:rPr>
                <w:lang w:val="en-GB"/>
              </w:rPr>
            </w:pPr>
            <w:r w:rsidRPr="00AD7E29">
              <w:rPr>
                <w:lang w:val="en-GB"/>
              </w:rPr>
              <w:t xml:space="preserve">Possibility of choice of </w:t>
            </w:r>
            <w:r w:rsidRPr="00AD7E29">
              <w:rPr>
                <w:lang w:val="en-GB" w:eastAsia="ja-JP"/>
              </w:rPr>
              <w:t>6</w:t>
            </w:r>
            <w:r w:rsidRPr="00AD7E29">
              <w:rPr>
                <w:lang w:val="en-GB"/>
              </w:rPr>
              <w:t> guard interval, 3</w:t>
            </w:r>
            <w:r w:rsidR="007D0E99" w:rsidRPr="00AD7E29">
              <w:rPr>
                <w:lang w:val="en-GB"/>
              </w:rPr>
              <w:t> </w:t>
            </w:r>
            <w:r w:rsidRPr="00AD7E29">
              <w:rPr>
                <w:lang w:val="en-GB"/>
              </w:rPr>
              <w:t>OFDM modes, SISO/ MISO modes providing high robustness in multipath environment</w:t>
            </w:r>
          </w:p>
        </w:tc>
      </w:tr>
      <w:tr w:rsidR="0054449B" w:rsidRPr="00F47851" w14:paraId="7C0F4C97" w14:textId="77777777" w:rsidTr="00AD7E29">
        <w:trPr>
          <w:jc w:val="center"/>
        </w:trPr>
        <w:tc>
          <w:tcPr>
            <w:tcW w:w="454" w:type="dxa"/>
            <w:tcBorders>
              <w:top w:val="single" w:sz="4" w:space="0" w:color="000000"/>
              <w:left w:val="single" w:sz="4" w:space="0" w:color="000000"/>
              <w:bottom w:val="single" w:sz="4" w:space="0" w:color="000000"/>
            </w:tcBorders>
            <w:shd w:val="clear" w:color="auto" w:fill="auto"/>
          </w:tcPr>
          <w:p w14:paraId="27AFC7D1" w14:textId="77777777" w:rsidR="0054449B" w:rsidRPr="006C53BB" w:rsidRDefault="0054449B" w:rsidP="00821479">
            <w:pPr>
              <w:pStyle w:val="Tabletext"/>
              <w:jc w:val="center"/>
            </w:pPr>
            <w:r w:rsidRPr="006C53BB">
              <w:t>2</w:t>
            </w:r>
          </w:p>
        </w:tc>
        <w:tc>
          <w:tcPr>
            <w:tcW w:w="2177" w:type="dxa"/>
            <w:tcBorders>
              <w:top w:val="single" w:sz="4" w:space="0" w:color="000000"/>
              <w:left w:val="single" w:sz="4" w:space="0" w:color="000000"/>
              <w:bottom w:val="single" w:sz="4" w:space="0" w:color="000000"/>
            </w:tcBorders>
            <w:shd w:val="clear" w:color="auto" w:fill="auto"/>
          </w:tcPr>
          <w:p w14:paraId="1D91671B" w14:textId="77777777" w:rsidR="0054449B" w:rsidRPr="006C53BB" w:rsidRDefault="0054449B" w:rsidP="00AA3662">
            <w:pPr>
              <w:pStyle w:val="Tabletext"/>
              <w:jc w:val="left"/>
            </w:pPr>
            <w:r w:rsidRPr="006C53BB">
              <w:t>Fading environments</w:t>
            </w:r>
          </w:p>
        </w:tc>
        <w:tc>
          <w:tcPr>
            <w:tcW w:w="4082" w:type="dxa"/>
            <w:tcBorders>
              <w:top w:val="single" w:sz="4" w:space="0" w:color="000000"/>
              <w:left w:val="single" w:sz="4" w:space="0" w:color="000000"/>
              <w:bottom w:val="single" w:sz="4" w:space="0" w:color="000000"/>
            </w:tcBorders>
            <w:shd w:val="clear" w:color="auto" w:fill="auto"/>
          </w:tcPr>
          <w:p w14:paraId="6E2D49E7" w14:textId="77777777" w:rsidR="0054449B" w:rsidRPr="00AD7E29" w:rsidRDefault="0054449B" w:rsidP="00AA3662">
            <w:pPr>
              <w:pStyle w:val="Tabletext"/>
              <w:jc w:val="left"/>
              <w:rPr>
                <w:lang w:val="en-GB"/>
              </w:rPr>
            </w:pPr>
            <w:r w:rsidRPr="00AD7E29">
              <w:rPr>
                <w:lang w:val="en-GB"/>
              </w:rPr>
              <w:t>Possibility of choice of different OFDM modes, different depth of interleaving and mechanisms of interleaving (approx. 5 stages of interleaving and some virtual interleaving) allowing for robust operation in fading condition</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A790D9D" w14:textId="77777777" w:rsidR="0054449B" w:rsidRPr="00AD7E29" w:rsidRDefault="0054449B" w:rsidP="00AA3662">
            <w:pPr>
              <w:pStyle w:val="Tabletext"/>
              <w:jc w:val="left"/>
              <w:rPr>
                <w:lang w:val="en-GB"/>
              </w:rPr>
            </w:pPr>
            <w:r w:rsidRPr="00AD7E29">
              <w:rPr>
                <w:lang w:val="en-GB"/>
              </w:rPr>
              <w:t>Possibility of choice of different OFDM modes, different depth of interleaving and mechanisms of interleaving (approx. 5 stages of interleaving and some virtual interleaving) allowing for robust operation in fading condition</w:t>
            </w:r>
          </w:p>
        </w:tc>
        <w:tc>
          <w:tcPr>
            <w:tcW w:w="3798" w:type="dxa"/>
            <w:tcBorders>
              <w:top w:val="single" w:sz="4" w:space="0" w:color="000000"/>
              <w:left w:val="single" w:sz="4" w:space="0" w:color="000000"/>
              <w:bottom w:val="single" w:sz="4" w:space="0" w:color="000000"/>
              <w:right w:val="single" w:sz="4" w:space="0" w:color="000000"/>
            </w:tcBorders>
          </w:tcPr>
          <w:p w14:paraId="710C330C" w14:textId="77777777" w:rsidR="0054449B" w:rsidRPr="00AD7E29" w:rsidRDefault="0054449B" w:rsidP="00AA3662">
            <w:pPr>
              <w:pStyle w:val="Tabletext"/>
              <w:jc w:val="left"/>
              <w:rPr>
                <w:lang w:val="en-GB"/>
              </w:rPr>
            </w:pPr>
            <w:r w:rsidRPr="00AD7E29">
              <w:rPr>
                <w:lang w:val="en-GB"/>
              </w:rPr>
              <w:t>Possibility of choice of different OFDM modes, different depth of interleaving and mechanisms of interleaving allowing for robust operation in fading condition</w:t>
            </w:r>
          </w:p>
        </w:tc>
      </w:tr>
      <w:tr w:rsidR="0054449B" w:rsidRPr="00F47851" w14:paraId="4B371054" w14:textId="77777777" w:rsidTr="00AD7E29">
        <w:trPr>
          <w:jc w:val="center"/>
        </w:trPr>
        <w:tc>
          <w:tcPr>
            <w:tcW w:w="454" w:type="dxa"/>
            <w:tcBorders>
              <w:top w:val="single" w:sz="4" w:space="0" w:color="000000"/>
              <w:left w:val="single" w:sz="4" w:space="0" w:color="000000"/>
              <w:bottom w:val="single" w:sz="4" w:space="0" w:color="000000"/>
            </w:tcBorders>
            <w:shd w:val="clear" w:color="auto" w:fill="auto"/>
          </w:tcPr>
          <w:p w14:paraId="71FA3929" w14:textId="77777777" w:rsidR="0054449B" w:rsidRPr="006C53BB" w:rsidRDefault="0054449B" w:rsidP="00821479">
            <w:pPr>
              <w:pStyle w:val="Tabletext"/>
              <w:jc w:val="center"/>
            </w:pPr>
            <w:r w:rsidRPr="006C53BB">
              <w:t>3</w:t>
            </w:r>
          </w:p>
        </w:tc>
        <w:tc>
          <w:tcPr>
            <w:tcW w:w="2177" w:type="dxa"/>
            <w:tcBorders>
              <w:top w:val="single" w:sz="4" w:space="0" w:color="000000"/>
              <w:left w:val="single" w:sz="4" w:space="0" w:color="000000"/>
              <w:bottom w:val="single" w:sz="4" w:space="0" w:color="000000"/>
            </w:tcBorders>
            <w:shd w:val="clear" w:color="auto" w:fill="auto"/>
          </w:tcPr>
          <w:p w14:paraId="276FC0EC" w14:textId="77777777" w:rsidR="0054449B" w:rsidRPr="006C53BB" w:rsidRDefault="0054449B" w:rsidP="00AA3662">
            <w:pPr>
              <w:pStyle w:val="Tabletext"/>
              <w:jc w:val="left"/>
            </w:pPr>
            <w:r w:rsidRPr="006C53BB">
              <w:t>Single frequency networks</w:t>
            </w:r>
          </w:p>
        </w:tc>
        <w:tc>
          <w:tcPr>
            <w:tcW w:w="4082" w:type="dxa"/>
            <w:tcBorders>
              <w:top w:val="single" w:sz="4" w:space="0" w:color="000000"/>
              <w:left w:val="single" w:sz="4" w:space="0" w:color="000000"/>
              <w:bottom w:val="single" w:sz="4" w:space="0" w:color="000000"/>
            </w:tcBorders>
            <w:shd w:val="clear" w:color="auto" w:fill="auto"/>
          </w:tcPr>
          <w:p w14:paraId="0548EE49" w14:textId="093CC2ED" w:rsidR="0054449B" w:rsidRPr="00AD7E29" w:rsidRDefault="0054449B" w:rsidP="00AA3662">
            <w:pPr>
              <w:pStyle w:val="Tabletext"/>
              <w:jc w:val="left"/>
              <w:rPr>
                <w:lang w:val="en-GB"/>
              </w:rPr>
            </w:pPr>
            <w:r w:rsidRPr="00AD7E29">
              <w:rPr>
                <w:lang w:val="en-GB"/>
              </w:rPr>
              <w:t>SFN cell radius is mostly dependent on the OFDM mode and selection of the guard interval duration</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9EA241C" w14:textId="5F20EE27" w:rsidR="0054449B" w:rsidRPr="00AD7E29" w:rsidRDefault="0054449B" w:rsidP="00AA3662">
            <w:pPr>
              <w:pStyle w:val="Tabletext"/>
              <w:jc w:val="left"/>
              <w:rPr>
                <w:lang w:val="en-GB"/>
              </w:rPr>
            </w:pPr>
            <w:r w:rsidRPr="00AD7E29">
              <w:rPr>
                <w:lang w:val="en-GB"/>
              </w:rPr>
              <w:t>SFN cell radius is mostly dependent on the OFDM mode and selection of the guard interval duration</w:t>
            </w:r>
          </w:p>
        </w:tc>
        <w:tc>
          <w:tcPr>
            <w:tcW w:w="3798" w:type="dxa"/>
            <w:tcBorders>
              <w:top w:val="single" w:sz="4" w:space="0" w:color="000000"/>
              <w:left w:val="single" w:sz="4" w:space="0" w:color="000000"/>
              <w:bottom w:val="single" w:sz="4" w:space="0" w:color="000000"/>
              <w:right w:val="single" w:sz="4" w:space="0" w:color="000000"/>
            </w:tcBorders>
          </w:tcPr>
          <w:p w14:paraId="06782BDA" w14:textId="3BB8A0B8" w:rsidR="0054449B" w:rsidRPr="00AD7E29" w:rsidRDefault="0054449B" w:rsidP="00AA3662">
            <w:pPr>
              <w:pStyle w:val="Tabletext"/>
              <w:jc w:val="left"/>
              <w:rPr>
                <w:lang w:val="en-GB"/>
              </w:rPr>
            </w:pPr>
            <w:r w:rsidRPr="00AD7E29">
              <w:rPr>
                <w:lang w:val="en-GB"/>
              </w:rPr>
              <w:t>SFN cell radius is mostly dependent on the OFDM mode and selection of the guard interval duration</w:t>
            </w:r>
          </w:p>
        </w:tc>
      </w:tr>
      <w:tr w:rsidR="0054449B" w:rsidRPr="00F47851" w14:paraId="43D87481" w14:textId="77777777" w:rsidTr="00AD7E29">
        <w:trPr>
          <w:jc w:val="center"/>
        </w:trPr>
        <w:tc>
          <w:tcPr>
            <w:tcW w:w="454" w:type="dxa"/>
            <w:tcBorders>
              <w:top w:val="single" w:sz="4" w:space="0" w:color="000000"/>
              <w:left w:val="single" w:sz="4" w:space="0" w:color="000000"/>
              <w:bottom w:val="single" w:sz="4" w:space="0" w:color="000000"/>
            </w:tcBorders>
            <w:shd w:val="clear" w:color="auto" w:fill="auto"/>
          </w:tcPr>
          <w:p w14:paraId="1A7A40F5" w14:textId="77777777" w:rsidR="0054449B" w:rsidRPr="006C53BB" w:rsidRDefault="0054449B" w:rsidP="00821479">
            <w:pPr>
              <w:pStyle w:val="Tabletext"/>
              <w:jc w:val="center"/>
            </w:pPr>
            <w:r w:rsidRPr="006C53BB">
              <w:t>4</w:t>
            </w:r>
          </w:p>
        </w:tc>
        <w:tc>
          <w:tcPr>
            <w:tcW w:w="2177" w:type="dxa"/>
            <w:tcBorders>
              <w:top w:val="single" w:sz="4" w:space="0" w:color="000000"/>
              <w:left w:val="single" w:sz="4" w:space="0" w:color="000000"/>
              <w:bottom w:val="single" w:sz="4" w:space="0" w:color="000000"/>
            </w:tcBorders>
            <w:shd w:val="clear" w:color="auto" w:fill="auto"/>
          </w:tcPr>
          <w:p w14:paraId="5F1AB3B2" w14:textId="77777777" w:rsidR="0054449B" w:rsidRPr="00AD7E29" w:rsidRDefault="0054449B" w:rsidP="00AA3662">
            <w:pPr>
              <w:pStyle w:val="Tabletext"/>
              <w:jc w:val="left"/>
              <w:rPr>
                <w:lang w:val="en-GB"/>
              </w:rPr>
            </w:pPr>
            <w:r w:rsidRPr="00AD7E29">
              <w:rPr>
                <w:lang w:val="en-GB"/>
              </w:rPr>
              <w:t>Simultaneous transmission of different quality levels (hierarchical transmission)</w:t>
            </w:r>
          </w:p>
        </w:tc>
        <w:tc>
          <w:tcPr>
            <w:tcW w:w="4082" w:type="dxa"/>
            <w:tcBorders>
              <w:top w:val="single" w:sz="4" w:space="0" w:color="000000"/>
              <w:left w:val="single" w:sz="4" w:space="0" w:color="000000"/>
              <w:bottom w:val="single" w:sz="4" w:space="0" w:color="000000"/>
            </w:tcBorders>
            <w:shd w:val="clear" w:color="auto" w:fill="auto"/>
          </w:tcPr>
          <w:p w14:paraId="1E6C9273" w14:textId="77777777" w:rsidR="0054449B" w:rsidRPr="00AD7E29" w:rsidRDefault="0054449B" w:rsidP="00AA3662">
            <w:pPr>
              <w:pStyle w:val="Tabletext"/>
              <w:jc w:val="left"/>
              <w:rPr>
                <w:lang w:val="en-GB"/>
              </w:rPr>
            </w:pPr>
            <w:r w:rsidRPr="00AD7E29">
              <w:rPr>
                <w:lang w:val="en-GB"/>
              </w:rPr>
              <w:t>Depending on selected system configuration it is possible to choose different service error protection for one or multiple PLP, each having its own specific modulation, coding and time interleaving depth, thus enabling service specific robustness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463B1700" w14:textId="77777777" w:rsidR="0054449B" w:rsidRPr="00AD7E29" w:rsidRDefault="0054449B" w:rsidP="00AA3662">
            <w:pPr>
              <w:pStyle w:val="Tabletext"/>
              <w:jc w:val="left"/>
              <w:rPr>
                <w:lang w:val="en-GB"/>
              </w:rPr>
            </w:pPr>
            <w:r w:rsidRPr="00AD7E29">
              <w:rPr>
                <w:lang w:val="en-GB"/>
              </w:rPr>
              <w:t>Depending on selected system configuration it is possible to choose different service error protection for one or multiple PLP, each having its own specific modulation, coding and time interleaving depth, thus enabling service specific robustness</w:t>
            </w:r>
          </w:p>
        </w:tc>
        <w:tc>
          <w:tcPr>
            <w:tcW w:w="3798" w:type="dxa"/>
            <w:tcBorders>
              <w:top w:val="single" w:sz="4" w:space="0" w:color="000000"/>
              <w:left w:val="single" w:sz="4" w:space="0" w:color="000000"/>
              <w:bottom w:val="single" w:sz="4" w:space="0" w:color="000000"/>
              <w:right w:val="single" w:sz="4" w:space="0" w:color="000000"/>
            </w:tcBorders>
          </w:tcPr>
          <w:p w14:paraId="63EE30F1" w14:textId="77777777" w:rsidR="0054449B" w:rsidRPr="00AD7E29" w:rsidRDefault="0054449B" w:rsidP="00AA3662">
            <w:pPr>
              <w:pStyle w:val="Tabletext"/>
              <w:jc w:val="left"/>
              <w:rPr>
                <w:lang w:val="en-GB" w:eastAsia="ja-JP"/>
              </w:rPr>
            </w:pPr>
            <w:r w:rsidRPr="00AD7E29">
              <w:rPr>
                <w:lang w:val="en-GB" w:eastAsia="ja-JP"/>
              </w:rPr>
              <w:t>Support for multiple service channels. Modulation, coding and time interleaving depth selectable separately for each service channel</w:t>
            </w:r>
          </w:p>
        </w:tc>
      </w:tr>
      <w:tr w:rsidR="0054449B" w:rsidRPr="00F47851" w14:paraId="2A19BC0B" w14:textId="77777777" w:rsidTr="00AD7E29">
        <w:trPr>
          <w:jc w:val="center"/>
        </w:trPr>
        <w:tc>
          <w:tcPr>
            <w:tcW w:w="454" w:type="dxa"/>
            <w:tcBorders>
              <w:top w:val="single" w:sz="4" w:space="0" w:color="000000"/>
              <w:left w:val="single" w:sz="4" w:space="0" w:color="000000"/>
              <w:bottom w:val="single" w:sz="4" w:space="0" w:color="000000"/>
            </w:tcBorders>
            <w:shd w:val="clear" w:color="auto" w:fill="auto"/>
          </w:tcPr>
          <w:p w14:paraId="61FA425E" w14:textId="77777777" w:rsidR="0054449B" w:rsidRPr="006C53BB" w:rsidRDefault="0054449B" w:rsidP="00821479">
            <w:pPr>
              <w:pStyle w:val="Tabletext"/>
              <w:keepNext/>
              <w:keepLines/>
              <w:jc w:val="center"/>
            </w:pPr>
            <w:r w:rsidRPr="006C53BB">
              <w:t>5</w:t>
            </w:r>
          </w:p>
        </w:tc>
        <w:tc>
          <w:tcPr>
            <w:tcW w:w="2177" w:type="dxa"/>
            <w:tcBorders>
              <w:top w:val="single" w:sz="4" w:space="0" w:color="000000"/>
              <w:left w:val="single" w:sz="4" w:space="0" w:color="000000"/>
              <w:bottom w:val="single" w:sz="4" w:space="0" w:color="000000"/>
            </w:tcBorders>
            <w:shd w:val="clear" w:color="auto" w:fill="auto"/>
          </w:tcPr>
          <w:p w14:paraId="58D0F141" w14:textId="77777777" w:rsidR="0054449B" w:rsidRPr="00AD7E29" w:rsidRDefault="0054449B" w:rsidP="00AA3662">
            <w:pPr>
              <w:pStyle w:val="Tabletext"/>
              <w:keepNext/>
              <w:keepLines/>
              <w:jc w:val="left"/>
              <w:rPr>
                <w:lang w:val="en-GB"/>
              </w:rPr>
            </w:pPr>
            <w:r w:rsidRPr="00AD7E29">
              <w:rPr>
                <w:lang w:val="en-GB"/>
              </w:rPr>
              <w:t>Spectrum efficiency</w:t>
            </w:r>
            <w:r w:rsidRPr="00AD7E29">
              <w:rPr>
                <w:lang w:val="en-GB"/>
              </w:rPr>
              <w:br/>
              <w:t>(bit/s/Hz)</w:t>
            </w:r>
            <w:r w:rsidRPr="00AD7E29">
              <w:rPr>
                <w:szCs w:val="22"/>
                <w:vertAlign w:val="superscript"/>
                <w:lang w:val="en-GB"/>
              </w:rPr>
              <w:t>(1)</w:t>
            </w:r>
          </w:p>
        </w:tc>
        <w:tc>
          <w:tcPr>
            <w:tcW w:w="4082" w:type="dxa"/>
            <w:tcBorders>
              <w:top w:val="single" w:sz="4" w:space="0" w:color="000000"/>
              <w:left w:val="single" w:sz="4" w:space="0" w:color="000000"/>
              <w:bottom w:val="single" w:sz="4" w:space="0" w:color="000000"/>
            </w:tcBorders>
            <w:shd w:val="clear" w:color="auto" w:fill="auto"/>
          </w:tcPr>
          <w:p w14:paraId="62C43409" w14:textId="77777777" w:rsidR="0054449B" w:rsidRPr="00AD7E29" w:rsidRDefault="0054449B" w:rsidP="00AA3662">
            <w:pPr>
              <w:pStyle w:val="Tabletext"/>
              <w:jc w:val="left"/>
              <w:rPr>
                <w:lang w:val="en-GB"/>
              </w:rPr>
            </w:pPr>
            <w:r w:rsidRPr="00AD7E29">
              <w:rPr>
                <w:lang w:val="en-GB"/>
              </w:rPr>
              <w:t>From 0.25 bit/s/Hz (QPSK 1/2) to 6.51 bit/s/Hz (256-QAM 5/6)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1C0D2CEA" w14:textId="77777777" w:rsidR="0054449B" w:rsidRPr="00AD7E29" w:rsidRDefault="0054449B" w:rsidP="00AA3662">
            <w:pPr>
              <w:pStyle w:val="Tabletext"/>
              <w:jc w:val="left"/>
              <w:rPr>
                <w:lang w:val="en-GB"/>
              </w:rPr>
            </w:pPr>
            <w:r w:rsidRPr="00AD7E29">
              <w:rPr>
                <w:lang w:val="en-GB"/>
              </w:rPr>
              <w:t>From 0.16 bit/s/Hz (QPSK 2/15) to 9.92 bit/s/Hz (4096-QAM 13/15)</w:t>
            </w:r>
          </w:p>
        </w:tc>
        <w:tc>
          <w:tcPr>
            <w:tcW w:w="3798" w:type="dxa"/>
            <w:tcBorders>
              <w:top w:val="single" w:sz="4" w:space="0" w:color="000000"/>
              <w:left w:val="single" w:sz="4" w:space="0" w:color="000000"/>
              <w:bottom w:val="single" w:sz="4" w:space="0" w:color="000000"/>
              <w:right w:val="single" w:sz="4" w:space="0" w:color="000000"/>
            </w:tcBorders>
          </w:tcPr>
          <w:p w14:paraId="4080D936" w14:textId="77777777" w:rsidR="0054449B" w:rsidRPr="00AD7E29" w:rsidRDefault="0054449B" w:rsidP="00AA3662">
            <w:pPr>
              <w:pStyle w:val="Tabletext"/>
              <w:jc w:val="left"/>
              <w:rPr>
                <w:lang w:val="en-GB"/>
              </w:rPr>
            </w:pPr>
            <w:r w:rsidRPr="00AD7E29">
              <w:rPr>
                <w:lang w:val="en-GB"/>
              </w:rPr>
              <w:t>From 0.66 bit/s/Hz (QPSK 1/2) to 6.52 bit/s/Hz (256-APSK 5/6)</w:t>
            </w:r>
          </w:p>
        </w:tc>
      </w:tr>
      <w:tr w:rsidR="0054449B" w:rsidRPr="00F47851" w14:paraId="3C1B2434" w14:textId="77777777" w:rsidTr="00AD7E29">
        <w:trPr>
          <w:jc w:val="center"/>
        </w:trPr>
        <w:tc>
          <w:tcPr>
            <w:tcW w:w="454" w:type="dxa"/>
            <w:tcBorders>
              <w:top w:val="single" w:sz="4" w:space="0" w:color="000000"/>
              <w:left w:val="single" w:sz="4" w:space="0" w:color="000000"/>
              <w:bottom w:val="single" w:sz="4" w:space="0" w:color="000000"/>
            </w:tcBorders>
            <w:shd w:val="clear" w:color="auto" w:fill="auto"/>
          </w:tcPr>
          <w:p w14:paraId="384FBA27" w14:textId="77777777" w:rsidR="0054449B" w:rsidRPr="006C53BB" w:rsidRDefault="0054449B" w:rsidP="00821479">
            <w:pPr>
              <w:pStyle w:val="Tabletext"/>
              <w:jc w:val="center"/>
            </w:pPr>
            <w:r w:rsidRPr="006C53BB">
              <w:t>6</w:t>
            </w:r>
          </w:p>
        </w:tc>
        <w:tc>
          <w:tcPr>
            <w:tcW w:w="2177" w:type="dxa"/>
            <w:tcBorders>
              <w:top w:val="single" w:sz="4" w:space="0" w:color="000000"/>
              <w:left w:val="single" w:sz="4" w:space="0" w:color="000000"/>
              <w:bottom w:val="single" w:sz="4" w:space="0" w:color="000000"/>
            </w:tcBorders>
            <w:shd w:val="clear" w:color="auto" w:fill="auto"/>
          </w:tcPr>
          <w:p w14:paraId="65A540EF" w14:textId="77777777" w:rsidR="0054449B" w:rsidRPr="00AD7E29" w:rsidRDefault="0054449B" w:rsidP="00AA3662">
            <w:pPr>
              <w:pStyle w:val="Tabletext"/>
              <w:jc w:val="left"/>
              <w:rPr>
                <w:lang w:val="en-GB"/>
              </w:rPr>
            </w:pPr>
            <w:r w:rsidRPr="00AD7E29">
              <w:rPr>
                <w:lang w:val="en-GB"/>
              </w:rPr>
              <w:t>Power consumption for handheld receivers</w:t>
            </w:r>
          </w:p>
        </w:tc>
        <w:tc>
          <w:tcPr>
            <w:tcW w:w="4082" w:type="dxa"/>
            <w:tcBorders>
              <w:top w:val="single" w:sz="4" w:space="0" w:color="000000"/>
              <w:left w:val="single" w:sz="4" w:space="0" w:color="000000"/>
              <w:bottom w:val="single" w:sz="4" w:space="0" w:color="000000"/>
            </w:tcBorders>
            <w:shd w:val="clear" w:color="auto" w:fill="auto"/>
          </w:tcPr>
          <w:p w14:paraId="0FB8F7B4" w14:textId="77777777" w:rsidR="0054449B" w:rsidRPr="00AD7E29" w:rsidRDefault="0054449B" w:rsidP="00AA3662">
            <w:pPr>
              <w:pStyle w:val="Tabletext"/>
              <w:jc w:val="left"/>
              <w:rPr>
                <w:lang w:val="en-GB"/>
              </w:rPr>
            </w:pPr>
            <w:r w:rsidRPr="00AD7E29">
              <w:rPr>
                <w:lang w:val="en-GB"/>
              </w:rPr>
              <w:t>T2 time slicing with PLP concept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460376ED" w14:textId="77777777" w:rsidR="0054449B" w:rsidRPr="00AD7E29" w:rsidRDefault="0054449B" w:rsidP="00AA3662">
            <w:pPr>
              <w:pStyle w:val="Tabletext"/>
              <w:jc w:val="left"/>
              <w:rPr>
                <w:lang w:val="en-GB"/>
              </w:rPr>
            </w:pPr>
            <w:r w:rsidRPr="00AD7E29">
              <w:rPr>
                <w:lang w:val="en-GB" w:eastAsia="ja-JP"/>
              </w:rPr>
              <w:t>Service channels are organized in time, frequency and power domains. When receiving a single service channel only the service channel signalling and relevant slices are received and processed</w:t>
            </w:r>
          </w:p>
        </w:tc>
        <w:tc>
          <w:tcPr>
            <w:tcW w:w="3798" w:type="dxa"/>
            <w:tcBorders>
              <w:top w:val="single" w:sz="4" w:space="0" w:color="000000"/>
              <w:left w:val="single" w:sz="4" w:space="0" w:color="000000"/>
              <w:bottom w:val="single" w:sz="4" w:space="0" w:color="000000"/>
              <w:right w:val="single" w:sz="4" w:space="0" w:color="000000"/>
            </w:tcBorders>
          </w:tcPr>
          <w:p w14:paraId="0DF64754" w14:textId="77777777" w:rsidR="0054449B" w:rsidRPr="00AD7E29" w:rsidRDefault="0054449B" w:rsidP="00AA3662">
            <w:pPr>
              <w:pStyle w:val="Tabletext"/>
              <w:jc w:val="left"/>
              <w:rPr>
                <w:lang w:val="en-GB" w:eastAsia="ja-JP"/>
              </w:rPr>
            </w:pPr>
            <w:r w:rsidRPr="00AD7E29">
              <w:rPr>
                <w:lang w:val="en-GB" w:eastAsia="ja-JP"/>
              </w:rPr>
              <w:t>Service channels are organized in both time and frequency domains. When receiving a single service channel only the service channel signalling and relevant slices are received and processed</w:t>
            </w:r>
          </w:p>
        </w:tc>
      </w:tr>
      <w:tr w:rsidR="00D55AFE" w:rsidRPr="00F47851" w14:paraId="166FC2EC" w14:textId="77777777" w:rsidTr="00AD7E29">
        <w:trPr>
          <w:jc w:val="center"/>
        </w:trPr>
        <w:tc>
          <w:tcPr>
            <w:tcW w:w="14480" w:type="dxa"/>
            <w:gridSpan w:val="5"/>
            <w:tcBorders>
              <w:top w:val="single" w:sz="4" w:space="0" w:color="000000"/>
            </w:tcBorders>
            <w:shd w:val="clear" w:color="auto" w:fill="auto"/>
          </w:tcPr>
          <w:p w14:paraId="71138F5C" w14:textId="2B7E3B0C" w:rsidR="00D55AFE" w:rsidRPr="00AD7E29" w:rsidRDefault="00D55AFE" w:rsidP="00AD7E29">
            <w:pPr>
              <w:pStyle w:val="Tabletext"/>
              <w:jc w:val="left"/>
              <w:rPr>
                <w:lang w:val="en-GB"/>
              </w:rPr>
            </w:pPr>
            <w:r w:rsidRPr="00AD7E29">
              <w:rPr>
                <w:szCs w:val="22"/>
                <w:vertAlign w:val="superscript"/>
                <w:lang w:val="en-GB"/>
              </w:rPr>
              <w:t>(1)</w:t>
            </w:r>
            <w:r w:rsidRPr="00AD7E29">
              <w:rPr>
                <w:lang w:val="en-GB"/>
              </w:rPr>
              <w:tab/>
              <w:t>Provided values of Spectral efficiency are calculated from minimum/maximum net data rates and used bandwidth in Table 5.</w:t>
            </w:r>
          </w:p>
        </w:tc>
      </w:tr>
    </w:tbl>
    <w:p w14:paraId="33290C9E" w14:textId="4356FB41" w:rsidR="00A6617B" w:rsidRDefault="006511D3" w:rsidP="006511D3">
      <w:pPr>
        <w:jc w:val="center"/>
        <w:rPr>
          <w:sz w:val="20"/>
        </w:rPr>
      </w:pPr>
      <w:r>
        <w:t>______________</w:t>
      </w:r>
    </w:p>
    <w:sectPr w:rsidR="00A6617B" w:rsidSect="00AD7E29">
      <w:headerReference w:type="even" r:id="rId38"/>
      <w:headerReference w:type="default" r:id="rId39"/>
      <w:pgSz w:w="16834" w:h="11907" w:orient="landscape" w:code="9"/>
      <w:pgMar w:top="1134" w:right="1418"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1A43D" w14:textId="77777777" w:rsidR="00116C26" w:rsidRDefault="00116C26">
      <w:r>
        <w:separator/>
      </w:r>
    </w:p>
  </w:endnote>
  <w:endnote w:type="continuationSeparator" w:id="0">
    <w:p w14:paraId="267FF05E" w14:textId="77777777" w:rsidR="00116C26" w:rsidRDefault="00116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Yu Gothic"/>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84F7" w14:textId="77777777" w:rsidR="00E7552C" w:rsidRDefault="00E7552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66F9E" w14:textId="77777777" w:rsidR="00E7552C" w:rsidRPr="00E0009C" w:rsidRDefault="00E7552C" w:rsidP="008214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52364" w14:textId="77777777" w:rsidR="00E7552C" w:rsidRPr="00E0009C" w:rsidRDefault="00E7552C" w:rsidP="008214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76DD5" w14:textId="77777777" w:rsidR="00E7552C" w:rsidRPr="00E0009C" w:rsidRDefault="00E7552C" w:rsidP="008214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5F472" w14:textId="77777777" w:rsidR="00E7552C" w:rsidRDefault="00E7552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0AFD1" w14:textId="77777777" w:rsidR="00E7552C" w:rsidRPr="00E0009C" w:rsidRDefault="00E7552C" w:rsidP="0082147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87F65" w14:textId="77777777" w:rsidR="00E7552C" w:rsidRPr="00E0009C" w:rsidRDefault="00E7552C" w:rsidP="0082147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58357" w14:textId="77777777" w:rsidR="00E7552C" w:rsidRPr="00E0009C" w:rsidRDefault="00E7552C" w:rsidP="0082147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C1D2E" w14:textId="77777777" w:rsidR="00E7552C" w:rsidRDefault="00E7552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0D3AD" w14:textId="77777777" w:rsidR="00E7552C" w:rsidRPr="00E0009C" w:rsidRDefault="00E7552C" w:rsidP="008214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8B2E1" w14:textId="77777777" w:rsidR="00116C26" w:rsidRDefault="00116C26">
      <w:r>
        <w:separator/>
      </w:r>
    </w:p>
  </w:footnote>
  <w:footnote w:type="continuationSeparator" w:id="0">
    <w:p w14:paraId="198A03A6" w14:textId="77777777" w:rsidR="00116C26" w:rsidRDefault="00116C26">
      <w:r>
        <w:continuationSeparator/>
      </w:r>
    </w:p>
  </w:footnote>
  <w:footnote w:id="1">
    <w:p w14:paraId="7D96B137" w14:textId="1ADA3766" w:rsidR="00F47851" w:rsidRPr="00F47851" w:rsidRDefault="00F47851">
      <w:pPr>
        <w:pStyle w:val="FootnoteText"/>
        <w:rPr>
          <w:lang w:val="en-GB"/>
        </w:rPr>
      </w:pPr>
      <w:r w:rsidRPr="00F47851">
        <w:rPr>
          <w:rStyle w:val="FootnoteReference"/>
          <w:lang w:val="en-GB"/>
        </w:rPr>
        <w:t>*</w:t>
      </w:r>
      <w:r w:rsidRPr="00F47851">
        <w:rPr>
          <w:lang w:val="en-GB"/>
        </w:rPr>
        <w:t xml:space="preserve"> </w:t>
      </w:r>
      <w:r>
        <w:rPr>
          <w:lang w:val="en-GB"/>
        </w:rPr>
        <w:tab/>
      </w:r>
      <w:r w:rsidRPr="00F47851">
        <w:rPr>
          <w:lang w:val="en-GB"/>
        </w:rPr>
        <w:t>Radiocommunication Study Group 6 made editorial amendments to this Recommendation in the year 2021 in accordance with Resolution ITU-R 1</w:t>
      </w:r>
      <w:r>
        <w:rPr>
          <w:lang w:val="en-GB"/>
        </w:rPr>
        <w:t>.</w:t>
      </w:r>
    </w:p>
  </w:footnote>
  <w:footnote w:id="2">
    <w:p w14:paraId="482D6BF9" w14:textId="4BC335DD" w:rsidR="00E7552C" w:rsidRPr="00D8120B" w:rsidRDefault="00E7552C" w:rsidP="0054449B">
      <w:pPr>
        <w:pStyle w:val="FootnoteText"/>
        <w:rPr>
          <w:lang w:val="en-US"/>
        </w:rPr>
      </w:pPr>
      <w:r>
        <w:rPr>
          <w:rStyle w:val="FootnoteReference"/>
        </w:rPr>
        <w:footnoteRef/>
      </w:r>
      <w:r w:rsidRPr="00D8120B">
        <w:rPr>
          <w:lang w:val="en-US"/>
        </w:rPr>
        <w:tab/>
        <w:t>T</w:t>
      </w:r>
      <w:r w:rsidRPr="00F43202">
        <w:rPr>
          <w:lang w:val="en-US"/>
        </w:rPr>
        <w:t xml:space="preserve">he second generation of digital terrestrial television broadcasting transmission systems in this </w:t>
      </w:r>
      <w:r>
        <w:rPr>
          <w:lang w:val="en-US"/>
        </w:rPr>
        <w:t>Recommendation</w:t>
      </w:r>
      <w:r w:rsidRPr="00F43202">
        <w:rPr>
          <w:lang w:val="en-US"/>
        </w:rPr>
        <w:t xml:space="preserve"> is meant as systems offering higher bit rate capacity per</w:t>
      </w:r>
      <w:r>
        <w:rPr>
          <w:lang w:val="en-US"/>
        </w:rPr>
        <w:t xml:space="preserve"> Hz</w:t>
      </w:r>
      <w:r w:rsidRPr="00F43202">
        <w:rPr>
          <w:lang w:val="en-US"/>
        </w:rPr>
        <w:t xml:space="preserve"> and better power efficiency in comparison to the systems </w:t>
      </w:r>
      <w:r w:rsidRPr="005D1A3E">
        <w:rPr>
          <w:lang w:val="en-GB"/>
        </w:rPr>
        <w:t>described</w:t>
      </w:r>
      <w:r w:rsidRPr="00F43202">
        <w:rPr>
          <w:lang w:val="en-US"/>
        </w:rPr>
        <w:t xml:space="preserve"> in </w:t>
      </w:r>
      <w:r w:rsidRPr="00D8120B">
        <w:rPr>
          <w:lang w:val="en-US" w:eastAsia="ja-JP"/>
        </w:rPr>
        <w:t>Recommendation ITU</w:t>
      </w:r>
      <w:r w:rsidRPr="00D8120B">
        <w:rPr>
          <w:lang w:val="en-US" w:eastAsia="ja-JP"/>
        </w:rPr>
        <w:noBreakHyphen/>
        <w:t>R BT.1306, and there is no general requirement for backward compatibility with first-generation systems.</w:t>
      </w:r>
    </w:p>
  </w:footnote>
  <w:footnote w:id="3">
    <w:p w14:paraId="1193FA50" w14:textId="67FF478D" w:rsidR="00E7552C" w:rsidRPr="005D1A3E" w:rsidRDefault="00E7552C" w:rsidP="0054449B">
      <w:pPr>
        <w:pStyle w:val="FootnoteText"/>
        <w:rPr>
          <w:lang w:val="en-GB"/>
        </w:rPr>
      </w:pPr>
      <w:r>
        <w:rPr>
          <w:rStyle w:val="FootnoteReference"/>
        </w:rPr>
        <w:footnoteRef/>
      </w:r>
      <w:r w:rsidRPr="005D1A3E">
        <w:rPr>
          <w:lang w:val="en-GB"/>
        </w:rPr>
        <w:tab/>
      </w:r>
      <w:r w:rsidRPr="00D8120B">
        <w:rPr>
          <w:lang w:val="en-US"/>
        </w:rPr>
        <w:t>For the first-generation systems</w:t>
      </w:r>
      <w:r w:rsidR="00E81BF3">
        <w:rPr>
          <w:lang w:val="en-US"/>
        </w:rPr>
        <w:t>,</w:t>
      </w:r>
      <w:r w:rsidRPr="00D8120B">
        <w:rPr>
          <w:lang w:val="en-US"/>
        </w:rPr>
        <w:t xml:space="preserve"> information on planning parameters, protection ratios, etc. is already contained in relevant ITU-R Recommendations. For the second-generation systems, there is a need to study and include such information in the relevant ITU-R Recommendations.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AB856" w14:textId="77777777" w:rsidR="00E7552C" w:rsidRDefault="00E7552C">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08E15" w14:textId="4FC08347" w:rsidR="00E7552C" w:rsidRPr="00E0009C" w:rsidRDefault="00E7552C" w:rsidP="00821479">
    <w:pPr>
      <w:pStyle w:val="Header"/>
      <w:tabs>
        <w:tab w:val="clear" w:pos="4848"/>
        <w:tab w:val="clear" w:pos="9696"/>
        <w:tab w:val="center" w:pos="7230"/>
        <w:tab w:val="right" w:pos="14317"/>
      </w:tabs>
      <w:jc w:val="left"/>
    </w:pPr>
    <w:r w:rsidRPr="000F6905">
      <w:tab/>
    </w:r>
    <w:r>
      <w:rPr>
        <w:b/>
        <w:bCs/>
      </w:rPr>
      <w:fldChar w:fldCharType="begin"/>
    </w:r>
    <w:r>
      <w:rPr>
        <w:b/>
        <w:bCs/>
      </w:rPr>
      <w:instrText xml:space="preserve"> DOCPROPERTY "Header" \* MERGEFORMAT </w:instrText>
    </w:r>
    <w:r>
      <w:rPr>
        <w:b/>
        <w:bCs/>
      </w:rPr>
      <w:fldChar w:fldCharType="separate"/>
    </w:r>
    <w:r w:rsidR="003E78D5">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3E78D5">
      <w:rPr>
        <w:b/>
        <w:bCs/>
        <w:noProof/>
      </w:rPr>
      <w:t>ITU-R  BT.1877-3</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8EE43" w14:textId="3BF4C8F9" w:rsidR="00E7552C" w:rsidRPr="00E0009C" w:rsidRDefault="00E7552C" w:rsidP="00821479">
    <w:pPr>
      <w:pStyle w:val="Header"/>
      <w:jc w:val="left"/>
    </w:pPr>
    <w:r w:rsidRPr="000F6905">
      <w:tab/>
    </w:r>
    <w:r>
      <w:rPr>
        <w:b/>
        <w:bCs/>
      </w:rPr>
      <w:fldChar w:fldCharType="begin"/>
    </w:r>
    <w:r>
      <w:rPr>
        <w:b/>
        <w:bCs/>
      </w:rPr>
      <w:instrText xml:space="preserve"> DOCPROPERTY "Header" \* MERGEFORMAT </w:instrText>
    </w:r>
    <w:r>
      <w:rPr>
        <w:b/>
        <w:bCs/>
      </w:rPr>
      <w:fldChar w:fldCharType="separate"/>
    </w:r>
    <w:r w:rsidR="003E78D5">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3E78D5">
      <w:rPr>
        <w:b/>
        <w:bCs/>
        <w:noProof/>
      </w:rPr>
      <w:t>ITU-R  BT.1877-3</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9</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A2669" w14:textId="17415B3F" w:rsidR="00E7552C" w:rsidRPr="00DA7ECD" w:rsidRDefault="00E7552C" w:rsidP="00821479">
    <w:pPr>
      <w:pStyle w:val="Header"/>
      <w:tabs>
        <w:tab w:val="clear" w:pos="4848"/>
        <w:tab w:val="center" w:pos="7230"/>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16</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3E78D5">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3E78D5">
      <w:rPr>
        <w:b/>
        <w:bCs/>
        <w:noProof/>
      </w:rPr>
      <w:t>ITU-R  BT.1877-3</w:t>
    </w:r>
    <w:r>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60917" w14:textId="54EE7BB8" w:rsidR="00E7552C" w:rsidRPr="00E0009C" w:rsidRDefault="00E7552C" w:rsidP="00AA3662">
    <w:pPr>
      <w:pStyle w:val="Header"/>
      <w:tabs>
        <w:tab w:val="clear" w:pos="4848"/>
        <w:tab w:val="clear" w:pos="9696"/>
        <w:tab w:val="center" w:pos="7230"/>
        <w:tab w:val="right" w:pos="14317"/>
      </w:tabs>
      <w:jc w:val="left"/>
    </w:pPr>
    <w:r w:rsidRPr="000F6905">
      <w:tab/>
    </w:r>
    <w:r>
      <w:rPr>
        <w:b/>
        <w:bCs/>
      </w:rPr>
      <w:fldChar w:fldCharType="begin"/>
    </w:r>
    <w:r>
      <w:rPr>
        <w:b/>
        <w:bCs/>
      </w:rPr>
      <w:instrText xml:space="preserve"> DOCPROPERTY "Header" \* MERGEFORMAT </w:instrText>
    </w:r>
    <w:r>
      <w:rPr>
        <w:b/>
        <w:bCs/>
      </w:rPr>
      <w:fldChar w:fldCharType="separate"/>
    </w:r>
    <w:r w:rsidR="003E78D5">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3E78D5">
      <w:rPr>
        <w:b/>
        <w:bCs/>
        <w:noProof/>
      </w:rPr>
      <w:t>ITU-R  BT.1877-3</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81727" w14:textId="726C1383" w:rsidR="00E7552C" w:rsidRPr="00E0009C" w:rsidRDefault="00E7552C" w:rsidP="00AA3662">
    <w:pPr>
      <w:pStyle w:val="Header"/>
      <w:tabs>
        <w:tab w:val="clear" w:pos="4848"/>
        <w:tab w:val="clear" w:pos="9696"/>
        <w:tab w:val="center" w:pos="7230"/>
        <w:tab w:val="right" w:pos="13998"/>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rPr>
      <w:t>10</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3E78D5">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3E78D5">
      <w:rPr>
        <w:b/>
        <w:bCs/>
        <w:noProof/>
      </w:rPr>
      <w:t>ITU-R  BT.1877-3</w:t>
    </w:r>
    <w:r>
      <w:rP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721E2" w14:textId="7FD76421" w:rsidR="00E7552C" w:rsidRDefault="00E7552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E78D5" w:rsidRPr="003E78D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E78D5">
      <w:rPr>
        <w:b/>
        <w:bCs/>
        <w:noProof/>
        <w:lang w:val="en-US"/>
      </w:rPr>
      <w:t>ITU-R  BT.1877-3</w:t>
    </w:r>
    <w:r>
      <w:rP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C6F28" w14:textId="194610B2" w:rsidR="00E7552C" w:rsidRDefault="00E7552C">
    <w:pPr>
      <w:pStyle w:val="Header"/>
    </w:pPr>
    <w:r>
      <w:tab/>
    </w:r>
    <w:fldSimple w:instr=" DOCPROPERTY &quot;Header&quot; \* MERGEFORMAT ">
      <w:r w:rsidR="003E78D5" w:rsidRPr="003E78D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E78D5">
      <w:rPr>
        <w:b/>
        <w:bCs/>
        <w:noProof/>
      </w:rPr>
      <w:t>ITU-R  BT.1877-3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9F93B" w14:textId="578D55D4" w:rsidR="00E7552C" w:rsidRPr="00E0009C" w:rsidRDefault="00E7552C" w:rsidP="00AA3662">
    <w:pPr>
      <w:pStyle w:val="Header"/>
      <w:tabs>
        <w:tab w:val="clear" w:pos="4848"/>
        <w:tab w:val="clear" w:pos="9696"/>
        <w:tab w:val="center" w:pos="7230"/>
        <w:tab w:val="right" w:pos="14317"/>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rPr>
      <w:t>28</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3E78D5">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3E78D5">
      <w:rPr>
        <w:b/>
        <w:bCs/>
        <w:noProof/>
      </w:rPr>
      <w:t>ITU-R  BT.1877-3</w:t>
    </w:r>
    <w:r>
      <w:rP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2C266" w14:textId="22988612" w:rsidR="00E7552C" w:rsidRDefault="00E7552C">
    <w:pPr>
      <w:pStyle w:val="Header"/>
    </w:pPr>
    <w:r>
      <w:tab/>
    </w:r>
    <w:fldSimple w:instr=" DOCPROPERTY &quot;Header&quot; \* MERGEFORMAT ">
      <w:r w:rsidR="003E78D5" w:rsidRPr="003E78D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E78D5">
      <w:rPr>
        <w:b/>
        <w:bCs/>
        <w:noProof/>
      </w:rPr>
      <w:t>ITU-R  BT.1877-3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AE14B" w14:textId="77777777" w:rsidR="00E7552C" w:rsidRDefault="00E7552C" w:rsidP="00821479">
    <w:pPr>
      <w:pStyle w:val="Header"/>
      <w:ind w:right="360" w:firstLine="360"/>
    </w:pPr>
    <w:r>
      <w:rPr>
        <w:noProof/>
        <w:lang w:val="en-US"/>
      </w:rPr>
      <w:drawing>
        <wp:anchor distT="0" distB="0" distL="114300" distR="114300" simplePos="0" relativeHeight="251659264" behindDoc="1" locked="0" layoutInCell="1" allowOverlap="1" wp14:anchorId="17CAC282" wp14:editId="5894B0B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E3CBC" w14:textId="7A9AAB0A" w:rsidR="00E7552C" w:rsidRPr="000F6905" w:rsidRDefault="00E7552C">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3E78D5">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3E78D5">
      <w:rPr>
        <w:b/>
        <w:bCs/>
        <w:noProof/>
      </w:rPr>
      <w:t>ITU-R  BT.1877-3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C8C1B" w14:textId="403D4F59" w:rsidR="00E7552C" w:rsidRDefault="00E7552C">
    <w:pPr>
      <w:pStyle w:val="Header"/>
    </w:pPr>
    <w:r>
      <w:tab/>
    </w:r>
    <w:r>
      <w:rPr>
        <w:b/>
        <w:bCs/>
      </w:rPr>
      <w:fldChar w:fldCharType="begin"/>
    </w:r>
    <w:r>
      <w:rPr>
        <w:b/>
        <w:bCs/>
      </w:rPr>
      <w:instrText xml:space="preserve"> DOCPROPERTY "Header" \* MERGEFORMAT </w:instrText>
    </w:r>
    <w:r>
      <w:rPr>
        <w:b/>
        <w:bCs/>
      </w:rPr>
      <w:fldChar w:fldCharType="separate"/>
    </w:r>
    <w:r w:rsidR="003E78D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E78D5">
      <w:rPr>
        <w:b/>
        <w:bCs/>
        <w:noProof/>
      </w:rPr>
      <w:t>ITU-R  BT.1877-3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69425" w14:textId="6778579A" w:rsidR="00E7552C" w:rsidRPr="000F6905" w:rsidRDefault="00E7552C">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3E78D5">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3E78D5">
      <w:rPr>
        <w:b/>
        <w:bCs/>
        <w:noProof/>
      </w:rPr>
      <w:t>ITU-R  BT.1877-3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A219A" w14:textId="2511F56E" w:rsidR="00E7552C" w:rsidRPr="00E0009C" w:rsidRDefault="00E7552C" w:rsidP="00821479">
    <w:pPr>
      <w:pStyle w:val="Header"/>
      <w:jc w:val="left"/>
    </w:pPr>
    <w:r w:rsidRPr="000F6905">
      <w:tab/>
    </w:r>
    <w:r>
      <w:rPr>
        <w:b/>
        <w:bCs/>
      </w:rPr>
      <w:fldChar w:fldCharType="begin"/>
    </w:r>
    <w:r>
      <w:rPr>
        <w:b/>
        <w:bCs/>
      </w:rPr>
      <w:instrText xml:space="preserve"> DOCPROPERTY "Header" \* MERGEFORMAT </w:instrText>
    </w:r>
    <w:r>
      <w:rPr>
        <w:b/>
        <w:bCs/>
      </w:rPr>
      <w:fldChar w:fldCharType="separate"/>
    </w:r>
    <w:r w:rsidR="003E78D5">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3E78D5">
      <w:rPr>
        <w:b/>
        <w:bCs/>
        <w:noProof/>
      </w:rPr>
      <w:t>ITU-R  BT.1877-3</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CFFDB" w14:textId="1F142841" w:rsidR="00E7552C" w:rsidRDefault="00E7552C" w:rsidP="00821479">
    <w:pPr>
      <w:pStyle w:val="Header"/>
      <w:jc w:val="left"/>
    </w:pPr>
    <w:r w:rsidRPr="000F6905">
      <w:tab/>
    </w:r>
    <w:r>
      <w:rPr>
        <w:b/>
        <w:bCs/>
      </w:rPr>
      <w:fldChar w:fldCharType="begin"/>
    </w:r>
    <w:r>
      <w:rPr>
        <w:b/>
        <w:bCs/>
      </w:rPr>
      <w:instrText xml:space="preserve"> DOCPROPERTY "Header" \* MERGEFORMAT </w:instrText>
    </w:r>
    <w:r>
      <w:rPr>
        <w:b/>
        <w:bCs/>
      </w:rPr>
      <w:fldChar w:fldCharType="separate"/>
    </w:r>
    <w:r w:rsidR="003E78D5">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3E78D5">
      <w:rPr>
        <w:b/>
        <w:bCs/>
        <w:noProof/>
      </w:rPr>
      <w:t>ITU-R  BT.1877-3</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62E52" w14:textId="75D7636E" w:rsidR="00E7552C" w:rsidRPr="000F6905" w:rsidRDefault="00E7552C" w:rsidP="00AA3662">
    <w:pPr>
      <w:pStyle w:val="Header"/>
      <w:tabs>
        <w:tab w:val="clear" w:pos="4848"/>
        <w:tab w:val="clear" w:pos="9696"/>
        <w:tab w:val="center" w:pos="7230"/>
        <w:tab w:val="right" w:pos="14515"/>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8</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3E78D5">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3E78D5">
      <w:rPr>
        <w:b/>
        <w:bCs/>
        <w:noProof/>
      </w:rPr>
      <w:t>ITU-R  BT.1877-3</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AE390" w14:textId="3FC5572A" w:rsidR="00E7552C" w:rsidRPr="00E0009C" w:rsidRDefault="00E7552C" w:rsidP="00AA3662">
    <w:pPr>
      <w:pStyle w:val="Header"/>
      <w:tabs>
        <w:tab w:val="clear" w:pos="4848"/>
        <w:tab w:val="clear" w:pos="9696"/>
        <w:tab w:val="center" w:pos="7230"/>
        <w:tab w:val="right" w:pos="14317"/>
      </w:tabs>
      <w:jc w:val="left"/>
    </w:pPr>
    <w:r w:rsidRPr="000F6905">
      <w:tab/>
    </w:r>
    <w:r>
      <w:rPr>
        <w:b/>
        <w:bCs/>
      </w:rPr>
      <w:fldChar w:fldCharType="begin"/>
    </w:r>
    <w:r>
      <w:rPr>
        <w:b/>
        <w:bCs/>
      </w:rPr>
      <w:instrText xml:space="preserve"> DOCPROPERTY "Header" \* MERGEFORMAT </w:instrText>
    </w:r>
    <w:r>
      <w:rPr>
        <w:b/>
        <w:bCs/>
      </w:rPr>
      <w:fldChar w:fldCharType="separate"/>
    </w:r>
    <w:r w:rsidR="003E78D5">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3E78D5">
      <w:rPr>
        <w:b/>
        <w:bCs/>
        <w:noProof/>
      </w:rPr>
      <w:t>ITU-R  BT.1877-3</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760BF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BA7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54FF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F3447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08D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7EC9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6A10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1843A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CC35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A1A00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8C158BA"/>
    <w:multiLevelType w:val="hybridMultilevel"/>
    <w:tmpl w:val="24344EFC"/>
    <w:lvl w:ilvl="0" w:tplc="C226BAA0">
      <w:start w:val="1"/>
      <w:numFmt w:val="decimal"/>
      <w:lvlText w:val="%1"/>
      <w:lvlJc w:val="left"/>
      <w:pPr>
        <w:ind w:left="1128" w:hanging="112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A151A65"/>
    <w:multiLevelType w:val="hybridMultilevel"/>
    <w:tmpl w:val="12580D3C"/>
    <w:lvl w:ilvl="0" w:tplc="51BCF3CA">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49B"/>
    <w:rsid w:val="00027E0D"/>
    <w:rsid w:val="000300E2"/>
    <w:rsid w:val="00067205"/>
    <w:rsid w:val="00073FC4"/>
    <w:rsid w:val="000B408B"/>
    <w:rsid w:val="00116C26"/>
    <w:rsid w:val="0013255A"/>
    <w:rsid w:val="00217EBF"/>
    <w:rsid w:val="00230004"/>
    <w:rsid w:val="00230463"/>
    <w:rsid w:val="00241457"/>
    <w:rsid w:val="00242AEE"/>
    <w:rsid w:val="00266765"/>
    <w:rsid w:val="00267679"/>
    <w:rsid w:val="002A58F9"/>
    <w:rsid w:val="002D387B"/>
    <w:rsid w:val="002D76C4"/>
    <w:rsid w:val="002F7CC3"/>
    <w:rsid w:val="00335566"/>
    <w:rsid w:val="003B05DB"/>
    <w:rsid w:val="003B6E27"/>
    <w:rsid w:val="003D3C2F"/>
    <w:rsid w:val="003E78D5"/>
    <w:rsid w:val="00401A18"/>
    <w:rsid w:val="00415062"/>
    <w:rsid w:val="00507221"/>
    <w:rsid w:val="005137A3"/>
    <w:rsid w:val="00517033"/>
    <w:rsid w:val="0052529D"/>
    <w:rsid w:val="0053389B"/>
    <w:rsid w:val="00541F46"/>
    <w:rsid w:val="0054449B"/>
    <w:rsid w:val="005C7D5C"/>
    <w:rsid w:val="005F6799"/>
    <w:rsid w:val="00607D68"/>
    <w:rsid w:val="0065097C"/>
    <w:rsid w:val="006511D3"/>
    <w:rsid w:val="00651C60"/>
    <w:rsid w:val="006A17CE"/>
    <w:rsid w:val="006B2DDB"/>
    <w:rsid w:val="006D18A7"/>
    <w:rsid w:val="006E30A8"/>
    <w:rsid w:val="007468DA"/>
    <w:rsid w:val="0076036E"/>
    <w:rsid w:val="007D0E99"/>
    <w:rsid w:val="007F43B5"/>
    <w:rsid w:val="00803BFF"/>
    <w:rsid w:val="00821479"/>
    <w:rsid w:val="00841C83"/>
    <w:rsid w:val="00844D64"/>
    <w:rsid w:val="00874EEF"/>
    <w:rsid w:val="008E03BF"/>
    <w:rsid w:val="008E3F28"/>
    <w:rsid w:val="008F6682"/>
    <w:rsid w:val="0090756D"/>
    <w:rsid w:val="009214E2"/>
    <w:rsid w:val="00923FD4"/>
    <w:rsid w:val="00994F1F"/>
    <w:rsid w:val="00995E38"/>
    <w:rsid w:val="009E00A8"/>
    <w:rsid w:val="00A00C40"/>
    <w:rsid w:val="00A36DAC"/>
    <w:rsid w:val="00A54C51"/>
    <w:rsid w:val="00A57FC1"/>
    <w:rsid w:val="00A6592A"/>
    <w:rsid w:val="00A6617B"/>
    <w:rsid w:val="00A736C8"/>
    <w:rsid w:val="00AA3662"/>
    <w:rsid w:val="00AB0DC8"/>
    <w:rsid w:val="00AD7E29"/>
    <w:rsid w:val="00AF1E6F"/>
    <w:rsid w:val="00B44E24"/>
    <w:rsid w:val="00BC4CD4"/>
    <w:rsid w:val="00C97E6B"/>
    <w:rsid w:val="00D55AFE"/>
    <w:rsid w:val="00D97211"/>
    <w:rsid w:val="00DD6834"/>
    <w:rsid w:val="00DF4176"/>
    <w:rsid w:val="00E26B30"/>
    <w:rsid w:val="00E7552C"/>
    <w:rsid w:val="00E81BF3"/>
    <w:rsid w:val="00E90F64"/>
    <w:rsid w:val="00EA6A08"/>
    <w:rsid w:val="00EF7C52"/>
    <w:rsid w:val="00F153B1"/>
    <w:rsid w:val="00F47851"/>
    <w:rsid w:val="00F70016"/>
    <w:rsid w:val="00FC4971"/>
    <w:rsid w:val="00FF743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46F90054"/>
  <w15:docId w15:val="{ED46D917-5766-48C9-A3BD-2CB7828C4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449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AD7E29"/>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53389B"/>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4449B"/>
    <w:rPr>
      <w:color w:val="0000FF"/>
      <w:u w:val="single"/>
    </w:rPr>
  </w:style>
  <w:style w:type="character" w:customStyle="1" w:styleId="Heading1Char">
    <w:name w:val="Heading 1 Char"/>
    <w:basedOn w:val="DefaultParagraphFont"/>
    <w:link w:val="Heading1"/>
    <w:rsid w:val="0054449B"/>
    <w:rPr>
      <w:b/>
      <w:sz w:val="24"/>
      <w:lang w:val="fr-FR" w:eastAsia="en-US"/>
    </w:rPr>
  </w:style>
  <w:style w:type="character" w:customStyle="1" w:styleId="Heading2Char">
    <w:name w:val="Heading 2 Char"/>
    <w:basedOn w:val="DefaultParagraphFont"/>
    <w:link w:val="Heading2"/>
    <w:rsid w:val="0054449B"/>
    <w:rPr>
      <w:b/>
      <w:sz w:val="24"/>
      <w:lang w:val="fr-FR" w:eastAsia="en-US"/>
    </w:rPr>
  </w:style>
  <w:style w:type="character" w:customStyle="1" w:styleId="Heading3Char">
    <w:name w:val="Heading 3 Char"/>
    <w:basedOn w:val="DefaultParagraphFont"/>
    <w:link w:val="Heading3"/>
    <w:rsid w:val="0054449B"/>
    <w:rPr>
      <w:b/>
      <w:sz w:val="24"/>
      <w:lang w:val="fr-FR" w:eastAsia="en-US"/>
    </w:rPr>
  </w:style>
  <w:style w:type="character" w:customStyle="1" w:styleId="Heading4Char">
    <w:name w:val="Heading 4 Char"/>
    <w:basedOn w:val="DefaultParagraphFont"/>
    <w:link w:val="Heading4"/>
    <w:rsid w:val="0054449B"/>
    <w:rPr>
      <w:b/>
      <w:sz w:val="24"/>
      <w:lang w:val="fr-FR" w:eastAsia="en-US"/>
    </w:rPr>
  </w:style>
  <w:style w:type="character" w:customStyle="1" w:styleId="Heading5Char">
    <w:name w:val="Heading 5 Char"/>
    <w:basedOn w:val="DefaultParagraphFont"/>
    <w:link w:val="Heading5"/>
    <w:rsid w:val="0054449B"/>
    <w:rPr>
      <w:b/>
      <w:sz w:val="24"/>
      <w:lang w:val="fr-FR" w:eastAsia="en-US"/>
    </w:rPr>
  </w:style>
  <w:style w:type="character" w:customStyle="1" w:styleId="Heading6Char">
    <w:name w:val="Heading 6 Char"/>
    <w:basedOn w:val="DefaultParagraphFont"/>
    <w:link w:val="Heading6"/>
    <w:rsid w:val="0054449B"/>
    <w:rPr>
      <w:b/>
      <w:sz w:val="24"/>
      <w:lang w:val="fr-FR" w:eastAsia="en-US"/>
    </w:rPr>
  </w:style>
  <w:style w:type="character" w:customStyle="1" w:styleId="Heading7Char">
    <w:name w:val="Heading 7 Char"/>
    <w:basedOn w:val="DefaultParagraphFont"/>
    <w:link w:val="Heading7"/>
    <w:rsid w:val="0054449B"/>
    <w:rPr>
      <w:b/>
      <w:sz w:val="24"/>
      <w:lang w:val="fr-FR" w:eastAsia="en-US"/>
    </w:rPr>
  </w:style>
  <w:style w:type="character" w:customStyle="1" w:styleId="Heading8Char">
    <w:name w:val="Heading 8 Char"/>
    <w:basedOn w:val="DefaultParagraphFont"/>
    <w:link w:val="Heading8"/>
    <w:rsid w:val="0054449B"/>
    <w:rPr>
      <w:b/>
      <w:sz w:val="24"/>
      <w:lang w:val="fr-FR" w:eastAsia="en-US"/>
    </w:rPr>
  </w:style>
  <w:style w:type="character" w:customStyle="1" w:styleId="Heading9Char">
    <w:name w:val="Heading 9 Char"/>
    <w:basedOn w:val="DefaultParagraphFont"/>
    <w:link w:val="Heading9"/>
    <w:rsid w:val="0054449B"/>
    <w:rPr>
      <w:b/>
      <w:sz w:val="24"/>
      <w:lang w:val="fr-FR" w:eastAsia="en-US"/>
    </w:rPr>
  </w:style>
  <w:style w:type="character" w:customStyle="1" w:styleId="HeaderChar">
    <w:name w:val="Header Char"/>
    <w:basedOn w:val="DefaultParagraphFont"/>
    <w:link w:val="Header"/>
    <w:rsid w:val="0054449B"/>
    <w:rPr>
      <w:sz w:val="24"/>
      <w:lang w:val="fr-FR" w:eastAsia="en-US"/>
    </w:rPr>
  </w:style>
  <w:style w:type="character" w:customStyle="1" w:styleId="FooterChar">
    <w:name w:val="Footer Char"/>
    <w:basedOn w:val="DefaultParagraphFont"/>
    <w:link w:val="Footer"/>
    <w:rsid w:val="0054449B"/>
    <w:rPr>
      <w:noProof/>
      <w:sz w:val="18"/>
      <w:lang w:val="fr-FR" w:eastAsia="en-US"/>
    </w:rPr>
  </w:style>
  <w:style w:type="character" w:customStyle="1" w:styleId="HeadingbChar">
    <w:name w:val="Heading_b Char"/>
    <w:link w:val="Headingb"/>
    <w:locked/>
    <w:rsid w:val="0054449B"/>
    <w:rPr>
      <w:b/>
      <w:sz w:val="24"/>
      <w:lang w:val="fr-FR" w:eastAsia="en-US"/>
    </w:rPr>
  </w:style>
  <w:style w:type="character" w:customStyle="1" w:styleId="NormalaftertitleChar">
    <w:name w:val="Normal_after_title Char"/>
    <w:link w:val="Normalaftertitle"/>
    <w:locked/>
    <w:rsid w:val="0054449B"/>
    <w:rPr>
      <w:sz w:val="24"/>
      <w:lang w:val="fr-FR" w:eastAsia="en-US"/>
    </w:rPr>
  </w:style>
  <w:style w:type="character" w:customStyle="1" w:styleId="enumlev1Char">
    <w:name w:val="enumlev1 Char"/>
    <w:basedOn w:val="DefaultParagraphFont"/>
    <w:link w:val="enumlev1"/>
    <w:locked/>
    <w:rsid w:val="0054449B"/>
    <w:rPr>
      <w:sz w:val="24"/>
      <w:lang w:val="fr-FR" w:eastAsia="en-US"/>
    </w:rPr>
  </w:style>
  <w:style w:type="character" w:customStyle="1" w:styleId="TableheadChar">
    <w:name w:val="Table_head Char"/>
    <w:link w:val="Tablehead"/>
    <w:locked/>
    <w:rsid w:val="0054449B"/>
    <w:rPr>
      <w:b/>
      <w:sz w:val="22"/>
      <w:lang w:val="fr-FR" w:eastAsia="en-US"/>
    </w:rPr>
  </w:style>
  <w:style w:type="character" w:customStyle="1" w:styleId="TablelegendChar">
    <w:name w:val="Table_legend Char"/>
    <w:basedOn w:val="DefaultParagraphFont"/>
    <w:link w:val="Tablelegend"/>
    <w:rsid w:val="0054449B"/>
    <w:rPr>
      <w:sz w:val="22"/>
      <w:lang w:val="fr-FR" w:eastAsia="en-US"/>
    </w:rPr>
  </w:style>
  <w:style w:type="character" w:customStyle="1" w:styleId="TableNo0">
    <w:name w:val="Table_No Знак"/>
    <w:basedOn w:val="DefaultParagraphFont"/>
    <w:link w:val="TableNo"/>
    <w:locked/>
    <w:rsid w:val="0054449B"/>
    <w:rPr>
      <w:sz w:val="24"/>
      <w:lang w:val="fr-FR" w:eastAsia="en-US"/>
    </w:rPr>
  </w:style>
  <w:style w:type="character" w:customStyle="1" w:styleId="TabletextChar">
    <w:name w:val="Table_text Char"/>
    <w:link w:val="Tabletext"/>
    <w:locked/>
    <w:rsid w:val="0054449B"/>
    <w:rPr>
      <w:sz w:val="22"/>
      <w:lang w:val="fr-FR" w:eastAsia="en-US"/>
    </w:rPr>
  </w:style>
  <w:style w:type="character" w:customStyle="1" w:styleId="FootnoteTextChar">
    <w:name w:val="Footnote Text Char"/>
    <w:basedOn w:val="DefaultParagraphFont"/>
    <w:link w:val="FootnoteText"/>
    <w:rsid w:val="0054449B"/>
    <w:rPr>
      <w:sz w:val="22"/>
      <w:lang w:val="fr-FR" w:eastAsia="en-US"/>
    </w:rPr>
  </w:style>
  <w:style w:type="character" w:customStyle="1" w:styleId="Tabletitle0">
    <w:name w:val="Table_title Знак"/>
    <w:basedOn w:val="DefaultParagraphFont"/>
    <w:link w:val="Tabletitle"/>
    <w:locked/>
    <w:rsid w:val="0054449B"/>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055016">
      <w:bodyDiv w:val="1"/>
      <w:marLeft w:val="0"/>
      <w:marRight w:val="0"/>
      <w:marTop w:val="0"/>
      <w:marBottom w:val="0"/>
      <w:divBdr>
        <w:top w:val="none" w:sz="0" w:space="0" w:color="auto"/>
        <w:left w:val="none" w:sz="0" w:space="0" w:color="auto"/>
        <w:bottom w:val="none" w:sz="0" w:space="0" w:color="auto"/>
        <w:right w:val="none" w:sz="0" w:space="0" w:color="auto"/>
      </w:divBdr>
    </w:div>
    <w:div w:id="647132008">
      <w:bodyDiv w:val="1"/>
      <w:marLeft w:val="0"/>
      <w:marRight w:val="0"/>
      <w:marTop w:val="0"/>
      <w:marBottom w:val="0"/>
      <w:divBdr>
        <w:top w:val="none" w:sz="0" w:space="0" w:color="auto"/>
        <w:left w:val="none" w:sz="0" w:space="0" w:color="auto"/>
        <w:bottom w:val="none" w:sz="0" w:space="0" w:color="auto"/>
        <w:right w:val="none" w:sz="0" w:space="0" w:color="auto"/>
      </w:divBdr>
    </w:div>
    <w:div w:id="165340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eader" Target="header18.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hyperlink" Target="https://www.atsc.org/wp-content/uploads/2016/03/A321-2016-System-Discovery-and-Signaling-3.pdf" TargetMode="Externa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1.xml"/><Relationship Id="rId33" Type="http://schemas.openxmlformats.org/officeDocument/2006/relationships/hyperlink" Target="https://www.atsc.org/wp-content/uploads/2017/10/A300-2020-ATSC-3-System-Standard.pdf" TargetMode="External"/><Relationship Id="rId38" Type="http://schemas.openxmlformats.org/officeDocument/2006/relationships/header" Target="header17.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9.xml"/><Relationship Id="rId29" Type="http://schemas.openxmlformats.org/officeDocument/2006/relationships/footer" Target="footer8.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eader" Target="header16.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header" Target="header15.xml"/><Relationship Id="rId10" Type="http://schemas.openxmlformats.org/officeDocument/2006/relationships/hyperlink" Target="http://www.itu.int/publ/R-REC/en" TargetMode="External"/><Relationship Id="rId19" Type="http://schemas.openxmlformats.org/officeDocument/2006/relationships/header" Target="header8.xml"/><Relationship Id="rId31"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 Id="rId22" Type="http://schemas.openxmlformats.org/officeDocument/2006/relationships/footer" Target="footer5.xml"/><Relationship Id="rId27" Type="http://schemas.openxmlformats.org/officeDocument/2006/relationships/header" Target="header12.xml"/><Relationship Id="rId30" Type="http://schemas.openxmlformats.org/officeDocument/2006/relationships/footer" Target="footer9.xml"/><Relationship Id="rId35" Type="http://schemas.openxmlformats.org/officeDocument/2006/relationships/hyperlink" Target="https://www.atsc.org/wp-content/uploads/2016/10/A322-2020-Physical-Layer-Protoco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TotalTime>
  <Pages>30</Pages>
  <Words>10264</Words>
  <Characters>53992</Characters>
  <Application>Microsoft Office Word</Application>
  <DocSecurity>0</DocSecurity>
  <Lines>2841</Lines>
  <Paragraphs>1529</Paragraphs>
  <ScaleCrop>false</ScaleCrop>
  <HeadingPairs>
    <vt:vector size="2" baseType="variant">
      <vt:variant>
        <vt:lpstr>Title</vt:lpstr>
      </vt:variant>
      <vt:variant>
        <vt:i4>1</vt:i4>
      </vt:variant>
    </vt:vector>
  </HeadingPairs>
  <TitlesOfParts>
    <vt:vector size="1" baseType="lpstr">
      <vt:lpstr>RECOMMENDATION  ITU-R  BT.1877-3* - Error-correction, data framing, modulation and emission methods and selection guidance for second generation digital terrestrial  television broadcasting systems</vt:lpstr>
    </vt:vector>
  </TitlesOfParts>
  <Manager/>
  <Company>ITU</Company>
  <LinksUpToDate>false</LinksUpToDate>
  <CharactersWithSpaces>62727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BT.1877-3* - Error-correction, data framing, modulation and emission methods and selection guidance for second generation digital terrestrial  television broadcasting systems</dc:title>
  <dc:subject>BT Series = Broadcasting service (television)</dc:subject>
  <dc:creator>ITU Radiocommunication Bureau (BR)</dc:creator>
  <cp:keywords>BT,1877-3*</cp:keywords>
  <dc:description>Gachetc, 07/04/2021, ITU51013811</dc:description>
  <cp:lastModifiedBy>Gachet, Christelle</cp:lastModifiedBy>
  <cp:revision>22</cp:revision>
  <cp:lastPrinted>2021-04-07T08:03:00Z</cp:lastPrinted>
  <dcterms:created xsi:type="dcterms:W3CDTF">2021-04-07T07:20:00Z</dcterms:created>
  <dcterms:modified xsi:type="dcterms:W3CDTF">2021-04-07T08:04:00Z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Martiner</vt:lpwstr>
  </property>
  <property fmtid="{D5CDD505-2E9C-101B-9397-08002B2CF9AE}" pid="11" name="Date completed">
    <vt:lpwstr>16 November 2020</vt:lpwstr>
  </property>
</Properties>
</file>