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F82E0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D970F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D970F8">
                    <w:rPr>
                      <w:rFonts w:ascii="Tahoma" w:hAnsi="Tahoma"/>
                      <w:b/>
                      <w:bCs/>
                      <w:color w:val="000068"/>
                      <w:sz w:val="36"/>
                      <w:szCs w:val="56"/>
                      <w:lang w:bidi="ar-EG"/>
                    </w:rPr>
                    <w:t>BT</w:t>
                  </w:r>
                  <w:r w:rsidRPr="005F01A2">
                    <w:rPr>
                      <w:rFonts w:ascii="Tahoma" w:hAnsi="Tahoma"/>
                      <w:b/>
                      <w:bCs/>
                      <w:color w:val="000068"/>
                      <w:sz w:val="36"/>
                      <w:szCs w:val="56"/>
                      <w:lang w:bidi="ar-EG"/>
                    </w:rPr>
                    <w:t>.</w:t>
                  </w:r>
                  <w:r w:rsidR="00D970F8">
                    <w:rPr>
                      <w:rFonts w:ascii="Tahoma" w:hAnsi="Tahoma"/>
                      <w:b/>
                      <w:bCs/>
                      <w:color w:val="000068"/>
                      <w:sz w:val="36"/>
                      <w:szCs w:val="56"/>
                      <w:lang w:bidi="ar-EG"/>
                    </w:rPr>
                    <w:t>1869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D970F8">
                    <w:rPr>
                      <w:rFonts w:ascii="Tahoma" w:hAnsi="Tahoma" w:cs="Tahoma"/>
                      <w:b/>
                      <w:bCs/>
                      <w:color w:val="000068"/>
                      <w:sz w:val="24"/>
                      <w:szCs w:val="24"/>
                      <w:lang w:bidi="ar-EG"/>
                    </w:rPr>
                    <w:t>2010</w:t>
                  </w:r>
                  <w:r>
                    <w:rPr>
                      <w:rFonts w:ascii="Tahoma" w:hAnsi="Tahoma" w:cs="Tahoma"/>
                      <w:b/>
                      <w:bCs/>
                      <w:color w:val="000068"/>
                      <w:sz w:val="24"/>
                      <w:szCs w:val="24"/>
                      <w:lang w:bidi="ar-EG"/>
                    </w:rPr>
                    <w:t>/</w:t>
                  </w:r>
                  <w:r w:rsidR="00D970F8">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197749" w:rsidRPr="005F01A2" w:rsidRDefault="00D970F8" w:rsidP="00D970F8">
                  <w:pPr>
                    <w:spacing w:line="168" w:lineRule="auto"/>
                    <w:ind w:right="-126"/>
                    <w:jc w:val="right"/>
                    <w:rPr>
                      <w:rFonts w:ascii="Tahoma" w:hAnsi="Tahoma"/>
                      <w:b/>
                      <w:bCs/>
                      <w:color w:val="000068"/>
                      <w:sz w:val="40"/>
                      <w:szCs w:val="72"/>
                      <w:rtl/>
                      <w:lang w:bidi="ar-EG"/>
                    </w:rPr>
                  </w:pPr>
                  <w:r w:rsidRPr="00D970F8">
                    <w:rPr>
                      <w:rFonts w:ascii="Tahoma" w:hAnsi="Tahoma" w:hint="cs"/>
                      <w:b/>
                      <w:bCs/>
                      <w:color w:val="000068"/>
                      <w:sz w:val="40"/>
                      <w:szCs w:val="72"/>
                      <w:rtl/>
                      <w:lang w:bidi="ar-EG"/>
                    </w:rPr>
                    <w:t>مخطط تعدد الإرسال لرزم متغيرة الأطوال</w:t>
                  </w:r>
                  <w:r w:rsidRPr="00D970F8">
                    <w:rPr>
                      <w:rFonts w:ascii="Tahoma" w:hAnsi="Tahoma"/>
                      <w:b/>
                      <w:bCs/>
                      <w:color w:val="000068"/>
                      <w:sz w:val="40"/>
                      <w:szCs w:val="72"/>
                      <w:rtl/>
                      <w:lang w:bidi="ar-EG"/>
                    </w:rPr>
                    <w:br/>
                  </w:r>
                  <w:r w:rsidRPr="00D970F8">
                    <w:rPr>
                      <w:rFonts w:ascii="Tahoma" w:hAnsi="Tahoma" w:hint="cs"/>
                      <w:b/>
                      <w:bCs/>
                      <w:color w:val="000068"/>
                      <w:sz w:val="40"/>
                      <w:szCs w:val="72"/>
                      <w:rtl/>
                      <w:lang w:bidi="ar-EG"/>
                    </w:rPr>
                    <w:t>في أنظمة الإذاعة الرقمية</w:t>
                  </w:r>
                  <w:r>
                    <w:rPr>
                      <w:rFonts w:ascii="Tahoma" w:hAnsi="Tahoma"/>
                      <w:b/>
                      <w:bCs/>
                      <w:color w:val="000068"/>
                      <w:sz w:val="40"/>
                      <w:szCs w:val="72"/>
                      <w:rtl/>
                      <w:lang w:bidi="ar-EG"/>
                    </w:rPr>
                    <w:br/>
                  </w:r>
                  <w:r w:rsidRPr="00D970F8">
                    <w:rPr>
                      <w:rFonts w:ascii="Tahoma" w:hAnsi="Tahoma" w:hint="cs"/>
                      <w:b/>
                      <w:bCs/>
                      <w:color w:val="000068"/>
                      <w:sz w:val="40"/>
                      <w:szCs w:val="72"/>
                      <w:rtl/>
                      <w:lang w:bidi="ar-EG"/>
                    </w:rPr>
                    <w:t>متعددة الوسائط</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D970F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D970F8">
                    <w:rPr>
                      <w:rFonts w:ascii="Tahoma" w:hAnsi="Tahoma"/>
                      <w:b/>
                      <w:bCs/>
                      <w:color w:val="000068"/>
                      <w:sz w:val="34"/>
                      <w:szCs w:val="54"/>
                      <w:lang w:bidi="ar-EG"/>
                    </w:rPr>
                    <w:t>BT</w:t>
                  </w:r>
                </w:p>
                <w:p w:rsidR="00197749" w:rsidRPr="005F01A2" w:rsidRDefault="00D970F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D970F8">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D970F8" w:rsidTr="00D970F8">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D970F8" w:rsidRDefault="00E964C9" w:rsidP="00E964C9">
            <w:pPr>
              <w:tabs>
                <w:tab w:val="clear" w:pos="794"/>
                <w:tab w:val="left" w:pos="1471"/>
              </w:tabs>
              <w:spacing w:before="20" w:after="40" w:line="240" w:lineRule="exact"/>
              <w:rPr>
                <w:b/>
                <w:bCs/>
                <w:color w:val="000080"/>
                <w:sz w:val="20"/>
                <w:szCs w:val="26"/>
              </w:rPr>
            </w:pPr>
            <w:r w:rsidRPr="00D970F8">
              <w:rPr>
                <w:b/>
                <w:bCs/>
                <w:color w:val="000080"/>
                <w:sz w:val="20"/>
                <w:szCs w:val="26"/>
              </w:rPr>
              <w:t>BT</w:t>
            </w:r>
            <w:r w:rsidRPr="00D970F8">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D970F8" w:rsidRPr="00CA6BBD" w:rsidRDefault="00D970F8" w:rsidP="00D970F8">
      <w:pPr>
        <w:pStyle w:val="RecNo"/>
        <w:rPr>
          <w:rtl/>
        </w:rPr>
      </w:pPr>
      <w:bookmarkStart w:id="0" w:name="_Toc227480971"/>
      <w:r>
        <w:rPr>
          <w:rtl/>
        </w:rPr>
        <w:lastRenderedPageBreak/>
        <w:t>التوصيـة</w:t>
      </w:r>
      <w:r>
        <w:rPr>
          <w:rFonts w:hint="cs"/>
          <w:rtl/>
        </w:rPr>
        <w:t xml:space="preserve">  </w:t>
      </w:r>
      <w:r w:rsidRPr="00A81BC8">
        <w:t>ITU-R</w:t>
      </w:r>
      <w:r>
        <w:t>  BT.18</w:t>
      </w:r>
      <w:bookmarkEnd w:id="0"/>
      <w:r>
        <w:t>69</w:t>
      </w:r>
    </w:p>
    <w:p w:rsidR="00D970F8" w:rsidRDefault="00D970F8" w:rsidP="00D970F8">
      <w:pPr>
        <w:pStyle w:val="Rectitle"/>
        <w:spacing w:line="187" w:lineRule="auto"/>
        <w:rPr>
          <w:bCs w:val="0"/>
          <w:sz w:val="26"/>
          <w:szCs w:val="36"/>
        </w:rPr>
      </w:pPr>
      <w:r>
        <w:rPr>
          <w:rFonts w:hint="cs"/>
          <w:rtl/>
        </w:rPr>
        <w:t>مخطط تعدد الإرسال لرزم متغيرة الأطوال</w:t>
      </w:r>
      <w:r>
        <w:rPr>
          <w:rtl/>
        </w:rPr>
        <w:br/>
      </w:r>
      <w:r>
        <w:rPr>
          <w:rFonts w:hint="cs"/>
          <w:rtl/>
        </w:rPr>
        <w:t>في أنظمة الإذاعة الرقمية متعددة الوسائط</w:t>
      </w:r>
      <w:r w:rsidRPr="00D970F8">
        <w:rPr>
          <w:rStyle w:val="FootnoteReference"/>
          <w:rFonts w:ascii="Times New Roman" w:eastAsia="Times New Roman" w:hAnsi="Times New Roman"/>
          <w:b w:val="0"/>
          <w:bCs w:val="0"/>
          <w:position w:val="0"/>
          <w:rtl/>
          <w:lang w:eastAsia="en-US" w:bidi="ar-SA"/>
        </w:rPr>
        <w:footnoteReference w:customMarkFollows="1" w:id="1"/>
        <w:sym w:font="Symbol" w:char="F02A"/>
      </w:r>
    </w:p>
    <w:p w:rsidR="00D970F8" w:rsidRPr="00F6610E" w:rsidRDefault="00D970F8" w:rsidP="00D970F8">
      <w:pPr>
        <w:tabs>
          <w:tab w:val="left" w:pos="822"/>
          <w:tab w:val="left" w:pos="1248"/>
          <w:tab w:val="left" w:pos="1701"/>
        </w:tabs>
        <w:jc w:val="center"/>
        <w:rPr>
          <w:rtl/>
          <w:lang w:eastAsia="zh-CN" w:bidi="ar-EG"/>
        </w:rPr>
      </w:pPr>
      <w:r w:rsidRPr="00F6610E">
        <w:rPr>
          <w:rtl/>
          <w:lang w:eastAsia="zh-CN"/>
        </w:rPr>
        <w:t xml:space="preserve">(المسألة </w:t>
      </w:r>
      <w:r w:rsidRPr="00ED5D38">
        <w:rPr>
          <w:lang w:eastAsia="zh-CN"/>
        </w:rPr>
        <w:t xml:space="preserve">(ITU-R </w:t>
      </w:r>
      <w:r>
        <w:rPr>
          <w:lang w:eastAsia="zh-CN"/>
        </w:rPr>
        <w:t>45/6</w:t>
      </w:r>
    </w:p>
    <w:p w:rsidR="00D970F8" w:rsidRPr="00D970F8" w:rsidRDefault="00D970F8" w:rsidP="00D970F8">
      <w:pPr>
        <w:pStyle w:val="Recdate"/>
        <w:rPr>
          <w:rtl/>
        </w:rPr>
      </w:pPr>
      <w:r w:rsidRPr="00D970F8">
        <w:t>(2010)</w:t>
      </w:r>
    </w:p>
    <w:p w:rsidR="00D970F8" w:rsidRPr="00F6610E" w:rsidRDefault="00D970F8" w:rsidP="00D75E5C">
      <w:pPr>
        <w:pStyle w:val="Headingb"/>
        <w:rPr>
          <w:rtl/>
          <w:lang w:bidi="ar-SY"/>
        </w:rPr>
      </w:pPr>
      <w:r w:rsidRPr="00F6610E">
        <w:rPr>
          <w:rFonts w:hint="cs"/>
          <w:rtl/>
          <w:lang w:bidi="ar-SY"/>
        </w:rPr>
        <w:t>مجال التطبيق</w:t>
      </w:r>
    </w:p>
    <w:p w:rsidR="00D970F8" w:rsidRDefault="00D970F8" w:rsidP="00D970F8">
      <w:pPr>
        <w:tabs>
          <w:tab w:val="left" w:pos="822"/>
          <w:tab w:val="left" w:pos="1248"/>
          <w:tab w:val="left" w:pos="1701"/>
        </w:tabs>
        <w:rPr>
          <w:spacing w:val="-6"/>
          <w:rtl/>
          <w:lang w:eastAsia="zh-CN"/>
        </w:rPr>
      </w:pPr>
      <w:r>
        <w:rPr>
          <w:rtl/>
        </w:rPr>
        <w:t xml:space="preserve">تتناول هذه التوصية مخططات تعدد الإرسال لرزم متغيرة الأطوال عبر </w:t>
      </w:r>
      <w:r>
        <w:rPr>
          <w:rFonts w:hint="cs"/>
          <w:rtl/>
        </w:rPr>
        <w:t>ال</w:t>
      </w:r>
      <w:r>
        <w:rPr>
          <w:rtl/>
        </w:rPr>
        <w:t>قنوات الإذاع</w:t>
      </w:r>
      <w:r>
        <w:rPr>
          <w:rFonts w:hint="cs"/>
          <w:rtl/>
        </w:rPr>
        <w:t>ي</w:t>
      </w:r>
      <w:r>
        <w:rPr>
          <w:rtl/>
        </w:rPr>
        <w:t>ة</w:t>
      </w:r>
      <w:r>
        <w:t>.</w:t>
      </w:r>
      <w:r>
        <w:rPr>
          <w:rFonts w:hint="cs"/>
          <w:rtl/>
        </w:rPr>
        <w:t xml:space="preserve"> وترد</w:t>
      </w:r>
      <w:r>
        <w:rPr>
          <w:rtl/>
        </w:rPr>
        <w:t xml:space="preserve"> مواصفات لمخططات نقل رزم بروتوكول الإنترنت عبر </w:t>
      </w:r>
      <w:r>
        <w:rPr>
          <w:rFonts w:hint="cs"/>
          <w:rtl/>
        </w:rPr>
        <w:t>ال</w:t>
      </w:r>
      <w:r>
        <w:rPr>
          <w:rtl/>
        </w:rPr>
        <w:t>قنوات الإذاع</w:t>
      </w:r>
      <w:r>
        <w:rPr>
          <w:rFonts w:hint="cs"/>
          <w:rtl/>
        </w:rPr>
        <w:t>ي</w:t>
      </w:r>
      <w:r>
        <w:rPr>
          <w:rtl/>
        </w:rPr>
        <w:t>ة: نسق التغليف ونسق رزمة بروتوكول الإنترنت المضغوطة وإشارات التحكم</w:t>
      </w:r>
      <w:r>
        <w:rPr>
          <w:rFonts w:hint="cs"/>
          <w:rtl/>
        </w:rPr>
        <w:t xml:space="preserve"> </w:t>
      </w:r>
      <w:r>
        <w:rPr>
          <w:rtl/>
        </w:rPr>
        <w:t>في</w:t>
      </w:r>
      <w:r>
        <w:rPr>
          <w:rFonts w:hint="cs"/>
          <w:rtl/>
        </w:rPr>
        <w:t> </w:t>
      </w:r>
      <w:r>
        <w:rPr>
          <w:rtl/>
        </w:rPr>
        <w:t>الإرسال</w:t>
      </w:r>
      <w:r>
        <w:rPr>
          <w:rFonts w:hint="cs"/>
          <w:rtl/>
        </w:rPr>
        <w:t>.</w:t>
      </w:r>
    </w:p>
    <w:p w:rsidR="00D75E5C" w:rsidRPr="00035103" w:rsidRDefault="00D75E5C" w:rsidP="00D970F8">
      <w:pPr>
        <w:tabs>
          <w:tab w:val="left" w:pos="822"/>
          <w:tab w:val="left" w:pos="1248"/>
          <w:tab w:val="left" w:pos="1701"/>
        </w:tabs>
        <w:rPr>
          <w:spacing w:val="-6"/>
          <w:lang w:eastAsia="zh-CN"/>
        </w:rPr>
      </w:pPr>
    </w:p>
    <w:p w:rsidR="00D970F8" w:rsidRPr="00035103" w:rsidRDefault="00D970F8" w:rsidP="00D970F8">
      <w:pPr>
        <w:pStyle w:val="Normalaftertitle"/>
        <w:rPr>
          <w:rtl/>
          <w:lang w:eastAsia="zh-CN" w:bidi="ar-EG"/>
        </w:rPr>
      </w:pPr>
      <w:r w:rsidRPr="00F6610E">
        <w:rPr>
          <w:rtl/>
          <w:lang w:eastAsia="zh-CN"/>
        </w:rPr>
        <w:t>إن</w:t>
      </w:r>
      <w:r w:rsidRPr="00ED5D38">
        <w:rPr>
          <w:lang w:eastAsia="zh-CN"/>
        </w:rPr>
        <w:t xml:space="preserve"> </w:t>
      </w:r>
      <w:r w:rsidRPr="00F6610E">
        <w:rPr>
          <w:rtl/>
          <w:lang w:eastAsia="zh-CN"/>
        </w:rPr>
        <w:t>جمعية الاتصالات الراديوية للاتحاد الدولي للاتصالات،</w:t>
      </w:r>
    </w:p>
    <w:p w:rsidR="00D970F8" w:rsidRPr="00F6610E" w:rsidRDefault="00D970F8" w:rsidP="00D970F8">
      <w:pPr>
        <w:pStyle w:val="Call"/>
        <w:rPr>
          <w:rtl/>
        </w:rPr>
      </w:pPr>
      <w:r w:rsidRPr="00F6610E">
        <w:rPr>
          <w:rtl/>
        </w:rPr>
        <w:t>إذ تضع في اعتبارها</w:t>
      </w:r>
    </w:p>
    <w:p w:rsidR="00D970F8" w:rsidRPr="00ED5D38" w:rsidRDefault="00D970F8" w:rsidP="00D970F8">
      <w:pPr>
        <w:spacing w:line="185" w:lineRule="auto"/>
        <w:rPr>
          <w:lang w:eastAsia="zh-CN"/>
        </w:rPr>
      </w:pPr>
      <w:r>
        <w:rPr>
          <w:rFonts w:hint="cs"/>
          <w:spacing w:val="8"/>
          <w:rtl/>
          <w:lang w:eastAsia="zh-CN"/>
        </w:rPr>
        <w:t xml:space="preserve"> </w:t>
      </w:r>
      <w:r w:rsidRPr="00F6610E">
        <w:rPr>
          <w:spacing w:val="8"/>
          <w:rtl/>
          <w:lang w:eastAsia="zh-CN"/>
        </w:rPr>
        <w:t>أ</w:t>
      </w:r>
      <w:r>
        <w:rPr>
          <w:rFonts w:hint="cs"/>
          <w:spacing w:val="8"/>
          <w:rtl/>
          <w:lang w:eastAsia="zh-CN"/>
        </w:rPr>
        <w:t xml:space="preserve"> </w:t>
      </w:r>
      <w:r w:rsidRPr="00F6610E">
        <w:rPr>
          <w:spacing w:val="8"/>
          <w:rtl/>
          <w:lang w:eastAsia="zh-CN"/>
        </w:rPr>
        <w:t>)</w:t>
      </w:r>
      <w:r w:rsidRPr="00F6610E">
        <w:rPr>
          <w:rtl/>
          <w:lang w:eastAsia="zh-CN"/>
        </w:rPr>
        <w:tab/>
      </w:r>
      <w:r w:rsidRPr="00F6610E">
        <w:rPr>
          <w:rFonts w:hint="cs"/>
          <w:rtl/>
          <w:lang w:eastAsia="zh-CN"/>
        </w:rPr>
        <w:t>أن</w:t>
      </w:r>
      <w:r>
        <w:rPr>
          <w:rFonts w:hint="cs"/>
          <w:rtl/>
          <w:lang w:eastAsia="zh-CN"/>
        </w:rPr>
        <w:t>ه يمكن تقديم</w:t>
      </w:r>
      <w:r w:rsidRPr="00F6610E">
        <w:rPr>
          <w:rFonts w:hint="cs"/>
          <w:rtl/>
          <w:lang w:eastAsia="zh-CN"/>
        </w:rPr>
        <w:t xml:space="preserve"> </w:t>
      </w:r>
      <w:r>
        <w:rPr>
          <w:rFonts w:hint="cs"/>
          <w:rtl/>
          <w:lang w:eastAsia="zh-CN"/>
        </w:rPr>
        <w:t xml:space="preserve">أنواع مختلفة من الإشارات للخدمات متعددة الوسائط في الإذاعة الرقمية؛ </w:t>
      </w:r>
    </w:p>
    <w:p w:rsidR="00D970F8" w:rsidRPr="00F6610E" w:rsidRDefault="00D970F8" w:rsidP="00D970F8">
      <w:pPr>
        <w:spacing w:line="185" w:lineRule="auto"/>
        <w:rPr>
          <w:rtl/>
          <w:lang w:eastAsia="zh-CN" w:bidi="ar-EG"/>
        </w:rPr>
      </w:pPr>
      <w:r w:rsidRPr="00F6610E">
        <w:rPr>
          <w:rtl/>
          <w:lang w:eastAsia="zh-CN"/>
        </w:rPr>
        <w:t>ب)</w:t>
      </w:r>
      <w:r w:rsidRPr="00F6610E">
        <w:rPr>
          <w:rtl/>
          <w:lang w:eastAsia="zh-CN"/>
        </w:rPr>
        <w:tab/>
      </w:r>
      <w:r w:rsidRPr="00F6610E">
        <w:rPr>
          <w:rFonts w:hint="cs"/>
          <w:rtl/>
          <w:lang w:eastAsia="zh-CN"/>
        </w:rPr>
        <w:t xml:space="preserve">أن </w:t>
      </w:r>
      <w:r>
        <w:rPr>
          <w:rFonts w:hint="cs"/>
          <w:rtl/>
          <w:lang w:eastAsia="zh-CN"/>
        </w:rPr>
        <w:t>الخدمات متعددة الوسائط قد أُدخلت أيضاً في شبكات الاتصالات التي تُستخدم فيها رزم بروتوكول الإنترنت بما فيها رزم الإصدارين</w:t>
      </w:r>
      <w:r>
        <w:rPr>
          <w:rFonts w:hint="eastAsia"/>
          <w:rtl/>
          <w:lang w:eastAsia="zh-CN"/>
        </w:rPr>
        <w:t> </w:t>
      </w:r>
      <w:r>
        <w:rPr>
          <w:lang w:eastAsia="zh-CN"/>
        </w:rPr>
        <w:t>IPv4</w:t>
      </w:r>
      <w:r>
        <w:rPr>
          <w:rFonts w:hint="cs"/>
          <w:rtl/>
          <w:lang w:eastAsia="zh-CN" w:bidi="ar-EG"/>
        </w:rPr>
        <w:t xml:space="preserve"> </w:t>
      </w:r>
      <w:r>
        <w:rPr>
          <w:rFonts w:hint="cs"/>
          <w:rtl/>
          <w:lang w:eastAsia="zh-CN"/>
        </w:rPr>
        <w:t>و</w:t>
      </w:r>
      <w:r>
        <w:rPr>
          <w:lang w:eastAsia="zh-CN"/>
        </w:rPr>
        <w:t>IPv6</w:t>
      </w:r>
      <w:r>
        <w:rPr>
          <w:rFonts w:hint="cs"/>
          <w:rtl/>
          <w:lang w:eastAsia="zh-CN" w:bidi="ar-EG"/>
        </w:rPr>
        <w:t>؛</w:t>
      </w:r>
    </w:p>
    <w:p w:rsidR="00D970F8" w:rsidRPr="00F6610E" w:rsidRDefault="00D970F8" w:rsidP="00D970F8">
      <w:pPr>
        <w:spacing w:line="185" w:lineRule="auto"/>
        <w:rPr>
          <w:rtl/>
          <w:lang w:eastAsia="zh-CN" w:bidi="ar-EG"/>
        </w:rPr>
      </w:pPr>
      <w:r w:rsidRPr="00F6610E">
        <w:rPr>
          <w:rtl/>
          <w:lang w:eastAsia="zh-CN"/>
        </w:rPr>
        <w:t>ج)</w:t>
      </w:r>
      <w:r w:rsidRPr="00F6610E">
        <w:rPr>
          <w:rtl/>
          <w:lang w:eastAsia="zh-CN"/>
        </w:rPr>
        <w:tab/>
        <w:t>أن</w:t>
      </w:r>
      <w:r>
        <w:rPr>
          <w:rFonts w:hint="cs"/>
          <w:rtl/>
          <w:lang w:eastAsia="zh-CN"/>
        </w:rPr>
        <w:t xml:space="preserve"> رزم بروتوكول الإنترنت هذه متغيرة الأطوال أساساً وذات طول أقصى يبلغ </w:t>
      </w:r>
      <w:r>
        <w:rPr>
          <w:lang w:eastAsia="zh-CN"/>
        </w:rPr>
        <w:t>65 535</w:t>
      </w:r>
      <w:r>
        <w:rPr>
          <w:rFonts w:hint="eastAsia"/>
          <w:rtl/>
          <w:lang w:eastAsia="zh-CN" w:bidi="ar-EG"/>
        </w:rPr>
        <w:t> </w:t>
      </w:r>
      <w:r>
        <w:rPr>
          <w:rFonts w:hint="cs"/>
          <w:rtl/>
          <w:lang w:eastAsia="zh-CN" w:bidi="ar-EG"/>
        </w:rPr>
        <w:t>بايت؛</w:t>
      </w:r>
    </w:p>
    <w:p w:rsidR="00D970F8" w:rsidRPr="00F6610E" w:rsidRDefault="00D970F8" w:rsidP="00D75E5C">
      <w:pPr>
        <w:spacing w:line="185" w:lineRule="auto"/>
        <w:rPr>
          <w:spacing w:val="-4"/>
          <w:rtl/>
          <w:lang w:eastAsia="zh-CN"/>
        </w:rPr>
      </w:pPr>
      <w:r w:rsidRPr="00F6610E">
        <w:rPr>
          <w:spacing w:val="-4"/>
          <w:rtl/>
          <w:lang w:eastAsia="zh-CN"/>
        </w:rPr>
        <w:t>د</w:t>
      </w:r>
      <w:r>
        <w:rPr>
          <w:rFonts w:hint="cs"/>
          <w:spacing w:val="-4"/>
          <w:rtl/>
          <w:lang w:eastAsia="zh-CN"/>
        </w:rPr>
        <w:t xml:space="preserve"> </w:t>
      </w:r>
      <w:r w:rsidRPr="00F6610E">
        <w:rPr>
          <w:spacing w:val="-4"/>
          <w:rtl/>
          <w:lang w:eastAsia="zh-CN"/>
        </w:rPr>
        <w:t>)</w:t>
      </w:r>
      <w:r w:rsidRPr="00F6610E">
        <w:rPr>
          <w:spacing w:val="-4"/>
          <w:rtl/>
          <w:lang w:eastAsia="zh-CN"/>
        </w:rPr>
        <w:tab/>
      </w:r>
      <w:r>
        <w:rPr>
          <w:rFonts w:hint="cs"/>
          <w:spacing w:val="-4"/>
          <w:rtl/>
          <w:lang w:eastAsia="zh-CN"/>
        </w:rPr>
        <w:t>أن من المستحسن أن تكون هناك آلية نقل تتفق مع بروتوكول الإنترنت من</w:t>
      </w:r>
      <w:r w:rsidR="00D75E5C">
        <w:rPr>
          <w:rFonts w:hint="cs"/>
          <w:spacing w:val="-4"/>
          <w:rtl/>
          <w:lang w:eastAsia="zh-CN"/>
        </w:rPr>
        <w:t xml:space="preserve"> </w:t>
      </w:r>
      <w:r>
        <w:rPr>
          <w:rFonts w:hint="cs"/>
          <w:spacing w:val="-4"/>
          <w:rtl/>
          <w:lang w:eastAsia="zh-CN"/>
        </w:rPr>
        <w:t>أجل خدمات الإذاعة متعددة الوسائط للتنسيق بين خدمات الإذاعة وخدمات الاتصالات؛</w:t>
      </w:r>
    </w:p>
    <w:p w:rsidR="00D970F8" w:rsidRPr="00F6610E" w:rsidRDefault="00D970F8" w:rsidP="00D970F8">
      <w:pPr>
        <w:spacing w:line="185" w:lineRule="auto"/>
        <w:rPr>
          <w:rtl/>
          <w:lang w:eastAsia="zh-CN"/>
        </w:rPr>
      </w:pPr>
      <w:r w:rsidRPr="00F6610E">
        <w:rPr>
          <w:rFonts w:hint="cs"/>
          <w:rtl/>
          <w:lang w:eastAsia="zh-CN"/>
        </w:rPr>
        <w:t>ﻫ</w:t>
      </w:r>
      <w:r>
        <w:rPr>
          <w:rFonts w:hint="cs"/>
          <w:rtl/>
          <w:lang w:eastAsia="zh-CN"/>
        </w:rPr>
        <w:t xml:space="preserve"> </w:t>
      </w:r>
      <w:r w:rsidRPr="00F6610E">
        <w:rPr>
          <w:rtl/>
          <w:lang w:eastAsia="zh-CN"/>
        </w:rPr>
        <w:t>)</w:t>
      </w:r>
      <w:r w:rsidRPr="00F6610E">
        <w:rPr>
          <w:rtl/>
          <w:lang w:eastAsia="zh-CN"/>
        </w:rPr>
        <w:tab/>
      </w:r>
      <w:r>
        <w:rPr>
          <w:rFonts w:hint="cs"/>
          <w:rtl/>
          <w:lang w:eastAsia="zh-CN"/>
        </w:rPr>
        <w:t>أنه تم اعتماد</w:t>
      </w:r>
      <w:r w:rsidRPr="00F6610E">
        <w:rPr>
          <w:rtl/>
          <w:lang w:eastAsia="zh-CN"/>
        </w:rPr>
        <w:t xml:space="preserve"> </w:t>
      </w:r>
      <w:r>
        <w:rPr>
          <w:rFonts w:hint="cs"/>
          <w:rtl/>
          <w:lang w:eastAsia="zh-CN"/>
        </w:rPr>
        <w:t xml:space="preserve">قطار نقل </w:t>
      </w:r>
      <w:r>
        <w:rPr>
          <w:lang w:eastAsia="ja-JP"/>
        </w:rPr>
        <w:t>MPEG</w:t>
      </w:r>
      <w:r>
        <w:rPr>
          <w:lang w:eastAsia="ja-JP"/>
        </w:rPr>
        <w:noBreakHyphen/>
        <w:t>2</w:t>
      </w:r>
      <w:r>
        <w:rPr>
          <w:rFonts w:hint="cs"/>
          <w:rtl/>
          <w:lang w:eastAsia="ja-JP"/>
        </w:rPr>
        <w:t xml:space="preserve"> للإذاعة الرقمية كوسيلة لنقل أنواع مختلفة من الإشارات؛</w:t>
      </w:r>
    </w:p>
    <w:p w:rsidR="00D970F8" w:rsidRPr="009C5C54" w:rsidRDefault="00D970F8" w:rsidP="00D75E5C">
      <w:pPr>
        <w:spacing w:line="185" w:lineRule="auto"/>
        <w:rPr>
          <w:spacing w:val="-4"/>
          <w:rtl/>
          <w:lang w:eastAsia="zh-CN" w:bidi="ar-EG"/>
        </w:rPr>
      </w:pPr>
      <w:r w:rsidRPr="009C5C54">
        <w:rPr>
          <w:spacing w:val="-4"/>
          <w:rtl/>
          <w:lang w:eastAsia="zh-CN"/>
        </w:rPr>
        <w:t>و</w:t>
      </w:r>
      <w:r w:rsidRPr="009C5C54">
        <w:rPr>
          <w:rFonts w:hint="cs"/>
          <w:spacing w:val="-4"/>
          <w:rtl/>
          <w:lang w:eastAsia="zh-CN"/>
        </w:rPr>
        <w:t xml:space="preserve"> </w:t>
      </w:r>
      <w:r w:rsidRPr="009C5C54">
        <w:rPr>
          <w:spacing w:val="-4"/>
          <w:rtl/>
          <w:lang w:eastAsia="zh-CN"/>
        </w:rPr>
        <w:t>)</w:t>
      </w:r>
      <w:r w:rsidRPr="009C5C54">
        <w:rPr>
          <w:spacing w:val="-4"/>
          <w:rtl/>
          <w:lang w:eastAsia="zh-CN"/>
        </w:rPr>
        <w:tab/>
        <w:t xml:space="preserve">أن </w:t>
      </w:r>
      <w:r w:rsidRPr="009C5C54">
        <w:rPr>
          <w:rFonts w:hint="cs"/>
          <w:spacing w:val="-4"/>
          <w:rtl/>
          <w:lang w:eastAsia="zh-CN"/>
        </w:rPr>
        <w:t xml:space="preserve">قطار النقل </w:t>
      </w:r>
      <w:r w:rsidRPr="009C5C54">
        <w:rPr>
          <w:spacing w:val="-4"/>
          <w:lang w:eastAsia="ja-JP"/>
        </w:rPr>
        <w:t>MPEG</w:t>
      </w:r>
      <w:r w:rsidRPr="009C5C54">
        <w:rPr>
          <w:spacing w:val="-4"/>
          <w:lang w:eastAsia="ja-JP"/>
        </w:rPr>
        <w:noBreakHyphen/>
        <w:t>2</w:t>
      </w:r>
      <w:r w:rsidRPr="009C5C54">
        <w:rPr>
          <w:rFonts w:hint="cs"/>
          <w:spacing w:val="-4"/>
          <w:rtl/>
          <w:lang w:eastAsia="ja-JP"/>
        </w:rPr>
        <w:t xml:space="preserve"> يتكون من رزم قصيرة ثابتة الطول بطول </w:t>
      </w:r>
      <w:r w:rsidRPr="009C5C54">
        <w:rPr>
          <w:spacing w:val="-4"/>
          <w:lang w:eastAsia="ja-JP"/>
        </w:rPr>
        <w:t>188</w:t>
      </w:r>
      <w:r w:rsidRPr="009C5C54">
        <w:rPr>
          <w:rFonts w:hint="cs"/>
          <w:spacing w:val="-4"/>
          <w:rtl/>
          <w:lang w:eastAsia="ja-JP"/>
        </w:rPr>
        <w:t xml:space="preserve"> </w:t>
      </w:r>
      <w:proofErr w:type="spellStart"/>
      <w:r w:rsidRPr="009C5C54">
        <w:rPr>
          <w:rFonts w:hint="cs"/>
          <w:spacing w:val="-4"/>
          <w:rtl/>
          <w:lang w:eastAsia="ja-JP"/>
        </w:rPr>
        <w:t>بايتة</w:t>
      </w:r>
      <w:proofErr w:type="spellEnd"/>
      <w:r w:rsidRPr="009C5C54">
        <w:rPr>
          <w:rFonts w:hint="cs"/>
          <w:spacing w:val="-4"/>
          <w:rtl/>
          <w:lang w:eastAsia="ja-JP"/>
        </w:rPr>
        <w:t xml:space="preserve"> ب</w:t>
      </w:r>
      <w:r>
        <w:rPr>
          <w:rFonts w:hint="cs"/>
          <w:spacing w:val="-4"/>
          <w:rtl/>
          <w:lang w:eastAsia="ja-JP"/>
        </w:rPr>
        <w:t>ما</w:t>
      </w:r>
      <w:r w:rsidR="00D75E5C">
        <w:rPr>
          <w:rFonts w:hint="cs"/>
          <w:spacing w:val="-4"/>
          <w:rtl/>
          <w:lang w:eastAsia="ja-JP"/>
        </w:rPr>
        <w:t xml:space="preserve"> </w:t>
      </w:r>
      <w:r w:rsidRPr="009C5C54">
        <w:rPr>
          <w:rFonts w:hint="cs"/>
          <w:spacing w:val="-4"/>
          <w:rtl/>
          <w:lang w:eastAsia="ja-JP"/>
        </w:rPr>
        <w:t xml:space="preserve">في ذلك حمولة نافعة قدرها </w:t>
      </w:r>
      <w:r w:rsidRPr="009C5C54">
        <w:rPr>
          <w:spacing w:val="-4"/>
          <w:lang w:eastAsia="ja-JP"/>
        </w:rPr>
        <w:t>184</w:t>
      </w:r>
      <w:r w:rsidRPr="009C5C54">
        <w:rPr>
          <w:rFonts w:hint="eastAsia"/>
          <w:spacing w:val="-4"/>
          <w:rtl/>
          <w:lang w:eastAsia="ja-JP"/>
        </w:rPr>
        <w:t> </w:t>
      </w:r>
      <w:proofErr w:type="spellStart"/>
      <w:r w:rsidRPr="009C5C54">
        <w:rPr>
          <w:rFonts w:hint="cs"/>
          <w:spacing w:val="-4"/>
          <w:rtl/>
          <w:lang w:eastAsia="ja-JP" w:bidi="ar-EG"/>
        </w:rPr>
        <w:t>بايتة</w:t>
      </w:r>
      <w:proofErr w:type="spellEnd"/>
      <w:r w:rsidRPr="009C5C54">
        <w:rPr>
          <w:rFonts w:hint="cs"/>
          <w:spacing w:val="-4"/>
          <w:rtl/>
          <w:lang w:eastAsia="ja-JP" w:bidi="ar-EG"/>
        </w:rPr>
        <w:t>؛</w:t>
      </w:r>
    </w:p>
    <w:p w:rsidR="00D970F8" w:rsidRDefault="00D970F8" w:rsidP="00D970F8">
      <w:pPr>
        <w:spacing w:line="185" w:lineRule="auto"/>
        <w:rPr>
          <w:rtl/>
          <w:lang w:eastAsia="zh-CN"/>
        </w:rPr>
      </w:pPr>
      <w:r w:rsidRPr="00BB7063">
        <w:rPr>
          <w:rtl/>
          <w:lang w:eastAsia="zh-CN"/>
        </w:rPr>
        <w:t>ز</w:t>
      </w:r>
      <w:r w:rsidRPr="00BB7063">
        <w:rPr>
          <w:rFonts w:hint="cs"/>
          <w:rtl/>
          <w:lang w:eastAsia="zh-CN"/>
        </w:rPr>
        <w:t xml:space="preserve"> </w:t>
      </w:r>
      <w:r w:rsidRPr="00BB7063">
        <w:rPr>
          <w:rtl/>
          <w:lang w:eastAsia="zh-CN"/>
        </w:rPr>
        <w:t>)</w:t>
      </w:r>
      <w:r w:rsidRPr="00BB7063">
        <w:rPr>
          <w:rtl/>
          <w:lang w:eastAsia="zh-CN"/>
        </w:rPr>
        <w:tab/>
        <w:t xml:space="preserve">أن </w:t>
      </w:r>
      <w:r>
        <w:rPr>
          <w:rFonts w:hint="cs"/>
          <w:rtl/>
          <w:lang w:eastAsia="zh-CN"/>
        </w:rPr>
        <w:t>من المستحسن وجود مخطط لتعدد الإرسال</w:t>
      </w:r>
      <w:r w:rsidRPr="00AE4EEC">
        <w:rPr>
          <w:rFonts w:hint="cs"/>
          <w:rtl/>
          <w:lang w:eastAsia="zh-CN"/>
        </w:rPr>
        <w:t xml:space="preserve"> </w:t>
      </w:r>
      <w:r>
        <w:rPr>
          <w:rFonts w:hint="cs"/>
          <w:rtl/>
          <w:lang w:eastAsia="zh-CN"/>
        </w:rPr>
        <w:t>للإذاعة متعددة الوسائط، يمكِّن من نقل أكثر فعالية واستقبال أقل تعقيداً للرزم متغيرة الأطوال،</w:t>
      </w:r>
    </w:p>
    <w:p w:rsidR="00D970F8" w:rsidRPr="00F6610E" w:rsidRDefault="00D970F8" w:rsidP="00D970F8">
      <w:pPr>
        <w:pStyle w:val="Call"/>
        <w:rPr>
          <w:rtl/>
        </w:rPr>
      </w:pPr>
      <w:r w:rsidRPr="00F6610E">
        <w:rPr>
          <w:rtl/>
        </w:rPr>
        <w:t>توص</w:t>
      </w:r>
      <w:r>
        <w:rPr>
          <w:rFonts w:hint="cs"/>
          <w:rtl/>
        </w:rPr>
        <w:t>ـ</w:t>
      </w:r>
      <w:r w:rsidRPr="00F6610E">
        <w:rPr>
          <w:rtl/>
        </w:rPr>
        <w:t>ي</w:t>
      </w:r>
    </w:p>
    <w:p w:rsidR="00D970F8" w:rsidRDefault="00D970F8" w:rsidP="00D970F8">
      <w:pPr>
        <w:rPr>
          <w:rtl/>
          <w:lang w:eastAsia="zh-CN"/>
        </w:rPr>
      </w:pPr>
      <w:r w:rsidRPr="00CE5238">
        <w:rPr>
          <w:rFonts w:cs="Times New Roman"/>
          <w:b/>
          <w:bCs/>
          <w:lang w:eastAsia="zh-CN"/>
        </w:rPr>
        <w:t>1</w:t>
      </w:r>
      <w:r w:rsidRPr="00F6610E">
        <w:rPr>
          <w:rtl/>
          <w:lang w:eastAsia="zh-CN"/>
        </w:rPr>
        <w:tab/>
      </w:r>
      <w:r>
        <w:rPr>
          <w:rFonts w:hint="cs"/>
          <w:rtl/>
          <w:lang w:eastAsia="zh-CN"/>
        </w:rPr>
        <w:t>ب</w:t>
      </w:r>
      <w:r>
        <w:rPr>
          <w:rFonts w:hint="cs"/>
          <w:rtl/>
          <w:lang w:eastAsia="zh-CN" w:bidi="ar-EG"/>
        </w:rPr>
        <w:t xml:space="preserve">أنه ينبغي استعمال مخطط تعدد الإرسال </w:t>
      </w:r>
      <w:r>
        <w:rPr>
          <w:rFonts w:hint="cs"/>
          <w:rtl/>
          <w:lang w:eastAsia="zh-CN"/>
        </w:rPr>
        <w:t>الوارد وصفه</w:t>
      </w:r>
      <w:r w:rsidRPr="00F6610E">
        <w:rPr>
          <w:rFonts w:hint="cs"/>
          <w:rtl/>
          <w:lang w:eastAsia="zh-CN"/>
        </w:rPr>
        <w:t xml:space="preserve"> </w:t>
      </w:r>
      <w:r w:rsidRPr="00F6610E">
        <w:rPr>
          <w:rtl/>
          <w:lang w:eastAsia="zh-CN"/>
        </w:rPr>
        <w:t>في الملحق</w:t>
      </w:r>
      <w:r>
        <w:rPr>
          <w:rFonts w:hint="cs"/>
          <w:rtl/>
          <w:lang w:eastAsia="zh-CN"/>
        </w:rPr>
        <w:t> </w:t>
      </w:r>
      <w:r w:rsidRPr="00ED5D38">
        <w:rPr>
          <w:lang w:eastAsia="zh-CN"/>
        </w:rPr>
        <w:t>1</w:t>
      </w:r>
      <w:r>
        <w:rPr>
          <w:rFonts w:hint="cs"/>
          <w:rtl/>
          <w:lang w:eastAsia="zh-CN"/>
        </w:rPr>
        <w:t xml:space="preserve"> من أجل نقل الرزم متعددة الأطوال في أنظمة الإذاعة الرقمية متعددة الوسائط؛</w:t>
      </w:r>
    </w:p>
    <w:p w:rsidR="00D970F8" w:rsidRPr="00CA3164" w:rsidRDefault="00D970F8" w:rsidP="00D970F8">
      <w:pPr>
        <w:rPr>
          <w:rtl/>
          <w:lang w:eastAsia="zh-CN" w:bidi="ar-EG"/>
        </w:rPr>
      </w:pPr>
      <w:r w:rsidRPr="00CE5238">
        <w:rPr>
          <w:b/>
          <w:bCs/>
          <w:lang w:eastAsia="zh-CN"/>
        </w:rPr>
        <w:t>2</w:t>
      </w:r>
      <w:r>
        <w:rPr>
          <w:rFonts w:hint="cs"/>
          <w:rtl/>
          <w:lang w:eastAsia="zh-CN" w:bidi="ar-EG"/>
        </w:rPr>
        <w:tab/>
        <w:t xml:space="preserve">بأن </w:t>
      </w:r>
      <w:r>
        <w:rPr>
          <w:rtl/>
        </w:rPr>
        <w:t xml:space="preserve">التقيد بهذه التوصية </w:t>
      </w:r>
      <w:r>
        <w:rPr>
          <w:rFonts w:hint="cs"/>
          <w:rtl/>
        </w:rPr>
        <w:t>طوعي</w:t>
      </w:r>
      <w:r>
        <w:rPr>
          <w:rtl/>
        </w:rPr>
        <w:t>. غير أنها قد تضم بعض الأحكام الإلزامية (بهدف تأمين قابلية التشغيل البيني والتطبيق مثلاً)</w:t>
      </w:r>
      <w:r>
        <w:rPr>
          <w:rFonts w:hint="cs"/>
          <w:rtl/>
        </w:rPr>
        <w:t>،</w:t>
      </w:r>
      <w:r>
        <w:rPr>
          <w:rtl/>
        </w:rPr>
        <w:t xml:space="preserve"> </w:t>
      </w:r>
      <w:r w:rsidRPr="00FC3EF3">
        <w:rPr>
          <w:rtl/>
        </w:rPr>
        <w:t>ويتحقق الامتثال للتوصية عند الوفاء بجميع هذه الأحكام الإلزامية</w:t>
      </w:r>
      <w:r>
        <w:rPr>
          <w:rFonts w:hint="cs"/>
          <w:rtl/>
        </w:rPr>
        <w:t xml:space="preserve">. </w:t>
      </w:r>
      <w:r>
        <w:rPr>
          <w:rtl/>
        </w:rPr>
        <w:t>و</w:t>
      </w:r>
      <w:r>
        <w:rPr>
          <w:rFonts w:hint="cs"/>
          <w:rtl/>
        </w:rPr>
        <w:t>ت</w:t>
      </w:r>
      <w:r>
        <w:rPr>
          <w:rtl/>
        </w:rPr>
        <w:t>ستخدم</w:t>
      </w:r>
      <w:r>
        <w:rPr>
          <w:rFonts w:hint="cs"/>
          <w:rtl/>
        </w:rPr>
        <w:t xml:space="preserve"> صيغة المضارع</w:t>
      </w:r>
      <w:r>
        <w:rPr>
          <w:rtl/>
        </w:rPr>
        <w:t xml:space="preserve"> وصيغ ملزمة أخرى مثل فعل </w:t>
      </w:r>
      <w:r>
        <w:rPr>
          <w:rFonts w:hint="cs"/>
          <w:rtl/>
          <w:lang w:eastAsia="zh-CN" w:bidi="ar-EG"/>
        </w:rPr>
        <w:t xml:space="preserve">"يجب" </w:t>
      </w:r>
      <w:r>
        <w:rPr>
          <w:rtl/>
        </w:rPr>
        <w:t>وصيغها النافية للتعبير عن متطلبات معينة</w:t>
      </w:r>
      <w:r>
        <w:rPr>
          <w:rFonts w:hint="cs"/>
          <w:rtl/>
        </w:rPr>
        <w:t xml:space="preserve">. </w:t>
      </w:r>
      <w:r w:rsidRPr="0096709B">
        <w:rPr>
          <w:rtl/>
        </w:rPr>
        <w:t>ولا يعني استعمال هذه الصيغ مطلقاً أن الامتثال الجزئي أو الكلي لهذه التوصية إلزامي</w:t>
      </w:r>
      <w:r>
        <w:rPr>
          <w:rFonts w:hint="cs"/>
          <w:rtl/>
        </w:rPr>
        <w:t>.</w:t>
      </w:r>
    </w:p>
    <w:p w:rsidR="00D970F8" w:rsidRPr="00D75E5C" w:rsidRDefault="00D970F8" w:rsidP="00D75E5C">
      <w:pPr>
        <w:pStyle w:val="AnnexNotitle"/>
        <w:rPr>
          <w:rtl/>
        </w:rPr>
      </w:pPr>
      <w:r w:rsidRPr="00D75E5C">
        <w:rPr>
          <w:rtl/>
        </w:rPr>
        <w:lastRenderedPageBreak/>
        <w:t xml:space="preserve">الملحق </w:t>
      </w:r>
      <w:r w:rsidRPr="00D75E5C">
        <w:t>1</w:t>
      </w:r>
    </w:p>
    <w:p w:rsidR="00D970F8" w:rsidRPr="00D75E5C" w:rsidRDefault="00D970F8" w:rsidP="00D75E5C">
      <w:pPr>
        <w:pStyle w:val="AnnexNotitle"/>
        <w:rPr>
          <w:rtl/>
        </w:rPr>
      </w:pPr>
      <w:r w:rsidRPr="00D75E5C">
        <w:rPr>
          <w:rFonts w:hint="cs"/>
          <w:rtl/>
        </w:rPr>
        <w:t xml:space="preserve">مخطط تعدد الإرسال </w:t>
      </w:r>
      <w:r w:rsidRPr="00D75E5C">
        <w:rPr>
          <w:rtl/>
        </w:rPr>
        <w:t>لرزم متغيرة الأطوال</w:t>
      </w:r>
    </w:p>
    <w:p w:rsidR="00D970F8" w:rsidRDefault="00D970F8" w:rsidP="00D75E5C">
      <w:pPr>
        <w:pStyle w:val="AnnexNotitle"/>
        <w:rPr>
          <w:rtl/>
        </w:rPr>
      </w:pPr>
      <w:r>
        <w:rPr>
          <w:rFonts w:hint="cs"/>
          <w:rtl/>
        </w:rPr>
        <w:t>المراجع</w:t>
      </w:r>
    </w:p>
    <w:p w:rsidR="00D970F8" w:rsidRPr="00D75E5C" w:rsidRDefault="00D970F8" w:rsidP="00D75E5C">
      <w:pPr>
        <w:pStyle w:val="Headingb"/>
        <w:rPr>
          <w:rtl/>
        </w:rPr>
      </w:pPr>
      <w:r w:rsidRPr="00D75E5C">
        <w:rPr>
          <w:rFonts w:hint="cs"/>
          <w:rtl/>
        </w:rPr>
        <w:t>المراجع المعيارية</w:t>
      </w:r>
    </w:p>
    <w:p w:rsidR="00D970F8" w:rsidRPr="00A95E53" w:rsidRDefault="00D970F8" w:rsidP="00D970F8">
      <w:pPr>
        <w:tabs>
          <w:tab w:val="left" w:pos="794"/>
          <w:tab w:val="left" w:pos="1191"/>
          <w:tab w:val="left" w:pos="1588"/>
          <w:tab w:val="left" w:pos="1985"/>
        </w:tabs>
        <w:bidi w:val="0"/>
        <w:spacing w:line="240" w:lineRule="auto"/>
        <w:ind w:left="794" w:hanging="794"/>
        <w:jc w:val="left"/>
        <w:rPr>
          <w:rFonts w:cs="Times New Roman"/>
          <w:szCs w:val="20"/>
          <w:lang w:eastAsia="ja-JP"/>
        </w:rPr>
      </w:pPr>
      <w:r w:rsidRPr="00A95E53">
        <w:rPr>
          <w:rFonts w:cs="Times New Roman"/>
          <w:szCs w:val="20"/>
          <w:lang w:eastAsia="ja-JP"/>
        </w:rPr>
        <w:t>[1]</w:t>
      </w:r>
      <w:r w:rsidRPr="00A95E53">
        <w:rPr>
          <w:rFonts w:cs="Times New Roman"/>
          <w:szCs w:val="20"/>
          <w:lang w:eastAsia="ja-JP"/>
        </w:rPr>
        <w:tab/>
      </w:r>
      <w:proofErr w:type="spellStart"/>
      <w:r w:rsidRPr="00A95E53">
        <w:rPr>
          <w:rFonts w:cs="Times New Roman"/>
          <w:szCs w:val="20"/>
          <w:lang w:eastAsia="ja-JP"/>
        </w:rPr>
        <w:t>IETF</w:t>
      </w:r>
      <w:proofErr w:type="spellEnd"/>
      <w:r w:rsidRPr="00A95E53">
        <w:rPr>
          <w:rFonts w:cs="Times New Roman"/>
          <w:szCs w:val="20"/>
          <w:lang w:eastAsia="ja-JP"/>
        </w:rPr>
        <w:t xml:space="preserve"> </w:t>
      </w:r>
      <w:proofErr w:type="spellStart"/>
      <w:r w:rsidRPr="00A95E53">
        <w:rPr>
          <w:rFonts w:cs="Times New Roman"/>
          <w:szCs w:val="20"/>
          <w:lang w:eastAsia="ja-JP"/>
        </w:rPr>
        <w:t>RFC</w:t>
      </w:r>
      <w:proofErr w:type="spellEnd"/>
      <w:r w:rsidRPr="00A95E53">
        <w:rPr>
          <w:rFonts w:cs="Times New Roman"/>
          <w:szCs w:val="20"/>
          <w:lang w:eastAsia="ja-JP"/>
        </w:rPr>
        <w:t xml:space="preserve"> 791: Internet Protocol</w:t>
      </w:r>
      <w:r>
        <w:rPr>
          <w:rFonts w:cs="Times New Roman"/>
          <w:szCs w:val="20"/>
          <w:lang w:eastAsia="ja-JP"/>
        </w:rPr>
        <w:t>.</w:t>
      </w:r>
      <w:r>
        <w:rPr>
          <w:rFonts w:cs="Times New Roman"/>
          <w:szCs w:val="20"/>
          <w:lang w:eastAsia="ja-JP"/>
        </w:rPr>
        <w:br/>
      </w:r>
      <w:r w:rsidRPr="00A95E53">
        <w:rPr>
          <w:rFonts w:cs="Times New Roman"/>
          <w:szCs w:val="20"/>
          <w:lang w:eastAsia="ja-JP"/>
        </w:rPr>
        <w:t xml:space="preserve">This </w:t>
      </w:r>
      <w:proofErr w:type="spellStart"/>
      <w:r w:rsidRPr="00A95E53">
        <w:rPr>
          <w:rFonts w:cs="Times New Roman"/>
          <w:szCs w:val="20"/>
          <w:lang w:eastAsia="ja-JP"/>
        </w:rPr>
        <w:t>IETF</w:t>
      </w:r>
      <w:proofErr w:type="spellEnd"/>
      <w:r w:rsidRPr="00A95E53">
        <w:rPr>
          <w:rFonts w:cs="Times New Roman"/>
          <w:szCs w:val="20"/>
          <w:lang w:eastAsia="ja-JP"/>
        </w:rPr>
        <w:t xml:space="preserve"> standard is available at the following address. </w:t>
      </w:r>
      <w:hyperlink r:id="rId14" w:history="1">
        <w:r w:rsidRPr="00A95E53">
          <w:rPr>
            <w:rFonts w:cs="Times New Roman"/>
            <w:color w:val="0000FF"/>
            <w:szCs w:val="20"/>
            <w:u w:val="single"/>
            <w:lang w:eastAsia="ja-JP"/>
          </w:rPr>
          <w:t>http://www.ietf.org/rfc/rfc791.txt</w:t>
        </w:r>
      </w:hyperlink>
    </w:p>
    <w:p w:rsidR="00D970F8" w:rsidRPr="00A95E53" w:rsidRDefault="00D970F8" w:rsidP="00D970F8">
      <w:pPr>
        <w:tabs>
          <w:tab w:val="left" w:pos="794"/>
          <w:tab w:val="left" w:pos="1191"/>
          <w:tab w:val="left" w:pos="1588"/>
          <w:tab w:val="left" w:pos="1985"/>
        </w:tabs>
        <w:bidi w:val="0"/>
        <w:spacing w:line="240" w:lineRule="auto"/>
        <w:ind w:left="794" w:hanging="794"/>
        <w:jc w:val="left"/>
        <w:rPr>
          <w:rFonts w:cs="Times New Roman"/>
          <w:szCs w:val="20"/>
          <w:lang w:eastAsia="ja-JP"/>
        </w:rPr>
      </w:pPr>
      <w:r w:rsidRPr="00A95E53">
        <w:rPr>
          <w:rFonts w:cs="Times New Roman"/>
          <w:szCs w:val="20"/>
          <w:lang w:eastAsia="ja-JP"/>
        </w:rPr>
        <w:t>[2]</w:t>
      </w:r>
      <w:r w:rsidRPr="00A95E53">
        <w:rPr>
          <w:rFonts w:cs="Times New Roman"/>
          <w:szCs w:val="20"/>
          <w:lang w:eastAsia="ja-JP"/>
        </w:rPr>
        <w:tab/>
      </w:r>
      <w:proofErr w:type="spellStart"/>
      <w:r w:rsidRPr="00A95E53">
        <w:rPr>
          <w:rFonts w:cs="Times New Roman"/>
          <w:szCs w:val="20"/>
          <w:lang w:eastAsia="ja-JP"/>
        </w:rPr>
        <w:t>IETF</w:t>
      </w:r>
      <w:proofErr w:type="spellEnd"/>
      <w:r w:rsidRPr="00A95E53">
        <w:rPr>
          <w:rFonts w:cs="Times New Roman"/>
          <w:szCs w:val="20"/>
          <w:lang w:eastAsia="ja-JP"/>
        </w:rPr>
        <w:t xml:space="preserve"> </w:t>
      </w:r>
      <w:proofErr w:type="spellStart"/>
      <w:r w:rsidRPr="00A95E53">
        <w:rPr>
          <w:rFonts w:cs="Times New Roman"/>
          <w:szCs w:val="20"/>
          <w:lang w:eastAsia="ja-JP"/>
        </w:rPr>
        <w:t>RFC</w:t>
      </w:r>
      <w:proofErr w:type="spellEnd"/>
      <w:r w:rsidRPr="00A95E53">
        <w:rPr>
          <w:rFonts w:cs="Times New Roman"/>
          <w:szCs w:val="20"/>
          <w:lang w:eastAsia="ja-JP"/>
        </w:rPr>
        <w:t xml:space="preserve"> 2460: Internet Protocol, Version 6 (IPv6) Specification.</w:t>
      </w:r>
      <w:r>
        <w:rPr>
          <w:rFonts w:cs="Times New Roman"/>
          <w:szCs w:val="20"/>
          <w:lang w:eastAsia="ja-JP"/>
        </w:rPr>
        <w:br/>
      </w:r>
      <w:r w:rsidRPr="00A95E53">
        <w:rPr>
          <w:rFonts w:cs="Times New Roman"/>
          <w:szCs w:val="20"/>
          <w:lang w:eastAsia="ja-JP"/>
        </w:rPr>
        <w:t xml:space="preserve">This </w:t>
      </w:r>
      <w:proofErr w:type="spellStart"/>
      <w:r w:rsidRPr="00A95E53">
        <w:rPr>
          <w:rFonts w:cs="Times New Roman"/>
          <w:szCs w:val="20"/>
          <w:lang w:eastAsia="ja-JP"/>
        </w:rPr>
        <w:t>IETF</w:t>
      </w:r>
      <w:proofErr w:type="spellEnd"/>
      <w:r w:rsidRPr="00A95E53">
        <w:rPr>
          <w:rFonts w:cs="Times New Roman"/>
          <w:szCs w:val="20"/>
          <w:lang w:eastAsia="ja-JP"/>
        </w:rPr>
        <w:t xml:space="preserve"> standard is available at the following address. </w:t>
      </w:r>
      <w:hyperlink r:id="rId15" w:history="1">
        <w:r w:rsidRPr="00A95E53">
          <w:rPr>
            <w:rFonts w:cs="Times New Roman"/>
            <w:color w:val="0000FF"/>
            <w:szCs w:val="20"/>
            <w:u w:val="single"/>
            <w:lang w:eastAsia="ja-JP"/>
          </w:rPr>
          <w:t>http://www.ietf.org/rfc/rfc2460.txt</w:t>
        </w:r>
      </w:hyperlink>
    </w:p>
    <w:p w:rsidR="00D970F8" w:rsidRPr="00A95E53" w:rsidRDefault="00D970F8" w:rsidP="00D970F8">
      <w:pPr>
        <w:tabs>
          <w:tab w:val="left" w:pos="794"/>
          <w:tab w:val="left" w:pos="1191"/>
          <w:tab w:val="left" w:pos="1588"/>
          <w:tab w:val="left" w:pos="1985"/>
        </w:tabs>
        <w:bidi w:val="0"/>
        <w:spacing w:line="240" w:lineRule="auto"/>
        <w:ind w:left="794" w:hanging="794"/>
        <w:jc w:val="left"/>
        <w:rPr>
          <w:rFonts w:cs="Times New Roman"/>
          <w:szCs w:val="20"/>
          <w:lang w:eastAsia="ja-JP"/>
        </w:rPr>
      </w:pPr>
      <w:r w:rsidRPr="00A95E53">
        <w:rPr>
          <w:rFonts w:cs="Times New Roman"/>
          <w:szCs w:val="20"/>
          <w:lang w:eastAsia="ja-JP"/>
        </w:rPr>
        <w:t>[3]</w:t>
      </w:r>
      <w:r w:rsidRPr="00A95E53">
        <w:rPr>
          <w:rFonts w:cs="Times New Roman"/>
          <w:szCs w:val="20"/>
          <w:lang w:eastAsia="ja-JP"/>
        </w:rPr>
        <w:tab/>
      </w:r>
      <w:proofErr w:type="spellStart"/>
      <w:r w:rsidRPr="00A95E53">
        <w:rPr>
          <w:rFonts w:cs="Times New Roman"/>
          <w:szCs w:val="20"/>
          <w:lang w:eastAsia="ja-JP"/>
        </w:rPr>
        <w:t>IETF</w:t>
      </w:r>
      <w:proofErr w:type="spellEnd"/>
      <w:r w:rsidRPr="00A95E53">
        <w:rPr>
          <w:rFonts w:cs="Times New Roman"/>
          <w:szCs w:val="20"/>
          <w:lang w:eastAsia="ja-JP"/>
        </w:rPr>
        <w:t xml:space="preserve"> </w:t>
      </w:r>
      <w:proofErr w:type="spellStart"/>
      <w:r w:rsidRPr="00A95E53">
        <w:rPr>
          <w:rFonts w:cs="Times New Roman"/>
          <w:szCs w:val="20"/>
          <w:lang w:eastAsia="ja-JP"/>
        </w:rPr>
        <w:t>RFC</w:t>
      </w:r>
      <w:proofErr w:type="spellEnd"/>
      <w:r w:rsidRPr="00A95E53">
        <w:rPr>
          <w:rFonts w:cs="Times New Roman"/>
          <w:szCs w:val="20"/>
          <w:lang w:eastAsia="ja-JP"/>
        </w:rPr>
        <w:t xml:space="preserve"> 768: User Datagram Protocol.</w:t>
      </w:r>
      <w:r>
        <w:rPr>
          <w:rFonts w:cs="Times New Roman"/>
          <w:szCs w:val="20"/>
          <w:lang w:eastAsia="ja-JP"/>
        </w:rPr>
        <w:br/>
      </w:r>
      <w:r w:rsidRPr="00A95E53">
        <w:rPr>
          <w:rFonts w:cs="Times New Roman"/>
          <w:szCs w:val="20"/>
          <w:lang w:eastAsia="ja-JP"/>
        </w:rPr>
        <w:t xml:space="preserve">This </w:t>
      </w:r>
      <w:proofErr w:type="spellStart"/>
      <w:r w:rsidRPr="00A95E53">
        <w:rPr>
          <w:rFonts w:cs="Times New Roman"/>
          <w:szCs w:val="20"/>
          <w:lang w:eastAsia="ja-JP"/>
        </w:rPr>
        <w:t>IETF</w:t>
      </w:r>
      <w:proofErr w:type="spellEnd"/>
      <w:r w:rsidRPr="00A95E53">
        <w:rPr>
          <w:rFonts w:cs="Times New Roman"/>
          <w:szCs w:val="20"/>
          <w:lang w:eastAsia="ja-JP"/>
        </w:rPr>
        <w:t xml:space="preserve"> standard is available at the following address. http://www.ietf.org/rfc/rfc768.txt</w:t>
      </w:r>
    </w:p>
    <w:p w:rsidR="00D970F8" w:rsidRPr="00A95E53" w:rsidRDefault="00D970F8" w:rsidP="00D970F8">
      <w:pPr>
        <w:tabs>
          <w:tab w:val="left" w:pos="794"/>
          <w:tab w:val="left" w:pos="1191"/>
          <w:tab w:val="left" w:pos="1588"/>
          <w:tab w:val="left" w:pos="1985"/>
        </w:tabs>
        <w:bidi w:val="0"/>
        <w:spacing w:line="240" w:lineRule="auto"/>
        <w:ind w:left="794" w:hanging="794"/>
        <w:rPr>
          <w:rFonts w:cs="Times New Roman"/>
          <w:szCs w:val="20"/>
          <w:highlight w:val="yellow"/>
          <w:lang w:eastAsia="ja-JP"/>
        </w:rPr>
      </w:pPr>
      <w:r w:rsidRPr="00A95E53">
        <w:rPr>
          <w:rFonts w:cs="Times New Roman"/>
          <w:szCs w:val="20"/>
          <w:lang w:eastAsia="ja-JP"/>
        </w:rPr>
        <w:t>[4]</w:t>
      </w:r>
      <w:r w:rsidRPr="00A95E53">
        <w:rPr>
          <w:rFonts w:cs="Times New Roman"/>
          <w:szCs w:val="20"/>
          <w:lang w:eastAsia="ja-JP"/>
        </w:rPr>
        <w:tab/>
      </w:r>
      <w:proofErr w:type="spellStart"/>
      <w:r w:rsidRPr="00A95E53">
        <w:rPr>
          <w:rFonts w:cs="Times New Roman"/>
          <w:szCs w:val="20"/>
          <w:lang w:eastAsia="ja-JP"/>
        </w:rPr>
        <w:t>ETSI</w:t>
      </w:r>
      <w:proofErr w:type="spellEnd"/>
      <w:r w:rsidRPr="00A95E53">
        <w:rPr>
          <w:rFonts w:cs="Times New Roman"/>
          <w:szCs w:val="20"/>
          <w:lang w:eastAsia="ja-JP"/>
        </w:rPr>
        <w:t xml:space="preserve"> TS 102 606 v1.1.1(2007-10): Digital Video Broadcasting (</w:t>
      </w:r>
      <w:proofErr w:type="spellStart"/>
      <w:r w:rsidRPr="00A95E53">
        <w:rPr>
          <w:rFonts w:cs="Times New Roman"/>
          <w:szCs w:val="20"/>
          <w:lang w:eastAsia="ja-JP"/>
        </w:rPr>
        <w:t>DVB</w:t>
      </w:r>
      <w:proofErr w:type="spellEnd"/>
      <w:r w:rsidRPr="00A95E53">
        <w:rPr>
          <w:rFonts w:cs="Times New Roman"/>
          <w:szCs w:val="20"/>
          <w:lang w:eastAsia="ja-JP"/>
        </w:rPr>
        <w:t>); Generic Stream Encapsulation (</w:t>
      </w:r>
      <w:proofErr w:type="spellStart"/>
      <w:r w:rsidRPr="00A95E53">
        <w:rPr>
          <w:rFonts w:cs="Times New Roman"/>
          <w:szCs w:val="20"/>
          <w:lang w:eastAsia="ja-JP"/>
        </w:rPr>
        <w:t>GSE</w:t>
      </w:r>
      <w:proofErr w:type="spellEnd"/>
      <w:r w:rsidRPr="00A95E53">
        <w:rPr>
          <w:rFonts w:cs="Times New Roman"/>
          <w:szCs w:val="20"/>
          <w:lang w:eastAsia="ja-JP"/>
        </w:rPr>
        <w:t>) Protocol.</w:t>
      </w:r>
    </w:p>
    <w:p w:rsidR="00D970F8" w:rsidRDefault="00D970F8" w:rsidP="00D970F8">
      <w:pPr>
        <w:tabs>
          <w:tab w:val="left" w:pos="794"/>
          <w:tab w:val="left" w:pos="1191"/>
          <w:tab w:val="left" w:pos="1588"/>
          <w:tab w:val="left" w:pos="1985"/>
        </w:tabs>
        <w:bidi w:val="0"/>
        <w:spacing w:line="240" w:lineRule="auto"/>
        <w:ind w:left="794" w:hanging="794"/>
        <w:rPr>
          <w:rFonts w:cs="Times New Roman"/>
          <w:szCs w:val="20"/>
          <w:lang w:eastAsia="ja-JP"/>
        </w:rPr>
      </w:pPr>
      <w:r w:rsidRPr="00A95E53">
        <w:rPr>
          <w:rFonts w:cs="Times New Roman"/>
          <w:szCs w:val="20"/>
          <w:lang w:eastAsia="ja-JP"/>
        </w:rPr>
        <w:t>[5]</w:t>
      </w:r>
      <w:r w:rsidRPr="00A95E53">
        <w:rPr>
          <w:rFonts w:cs="Times New Roman"/>
          <w:szCs w:val="20"/>
          <w:lang w:eastAsia="ja-JP"/>
        </w:rPr>
        <w:tab/>
      </w:r>
      <w:proofErr w:type="spellStart"/>
      <w:r w:rsidRPr="00A95E53">
        <w:rPr>
          <w:rFonts w:cs="Times New Roman"/>
          <w:szCs w:val="20"/>
          <w:lang w:eastAsia="ja-JP"/>
        </w:rPr>
        <w:t>ETSI</w:t>
      </w:r>
      <w:proofErr w:type="spellEnd"/>
      <w:r w:rsidRPr="00A95E53">
        <w:rPr>
          <w:rFonts w:cs="Times New Roman"/>
          <w:szCs w:val="20"/>
          <w:lang w:eastAsia="ja-JP"/>
        </w:rPr>
        <w:t xml:space="preserve"> EN 301 192 v1.4.2(2008-04): Digital Video Broadcasting (</w:t>
      </w:r>
      <w:proofErr w:type="spellStart"/>
      <w:r w:rsidRPr="00A95E53">
        <w:rPr>
          <w:rFonts w:cs="Times New Roman"/>
          <w:szCs w:val="20"/>
          <w:lang w:eastAsia="ja-JP"/>
        </w:rPr>
        <w:t>DVB</w:t>
      </w:r>
      <w:proofErr w:type="spellEnd"/>
      <w:r w:rsidRPr="00A95E53">
        <w:rPr>
          <w:rFonts w:cs="Times New Roman"/>
          <w:szCs w:val="20"/>
          <w:lang w:eastAsia="ja-JP"/>
        </w:rPr>
        <w:t xml:space="preserve">); </w:t>
      </w:r>
      <w:proofErr w:type="spellStart"/>
      <w:r w:rsidRPr="00A95E53">
        <w:rPr>
          <w:rFonts w:cs="Times New Roman"/>
          <w:szCs w:val="20"/>
          <w:lang w:eastAsia="ja-JP"/>
        </w:rPr>
        <w:t>DVB</w:t>
      </w:r>
      <w:proofErr w:type="spellEnd"/>
      <w:r w:rsidRPr="00A95E53">
        <w:rPr>
          <w:rFonts w:cs="Times New Roman"/>
          <w:szCs w:val="20"/>
          <w:lang w:eastAsia="ja-JP"/>
        </w:rPr>
        <w:t xml:space="preserve"> specification for data broadcasting.</w:t>
      </w:r>
    </w:p>
    <w:p w:rsidR="00D970F8" w:rsidRPr="00A95E53" w:rsidRDefault="00D970F8" w:rsidP="00D75E5C">
      <w:pPr>
        <w:pStyle w:val="Headingb"/>
        <w:rPr>
          <w:rtl/>
          <w:lang w:eastAsia="ja-JP" w:bidi="ar-EG"/>
        </w:rPr>
      </w:pPr>
      <w:r>
        <w:rPr>
          <w:rFonts w:hint="cs"/>
          <w:rtl/>
          <w:lang w:eastAsia="ja-JP" w:bidi="ar-EG"/>
        </w:rPr>
        <w:t>المراجع الإعلامية</w:t>
      </w:r>
    </w:p>
    <w:p w:rsidR="00D970F8" w:rsidRPr="00A95E53" w:rsidRDefault="00D970F8" w:rsidP="00D970F8">
      <w:pPr>
        <w:tabs>
          <w:tab w:val="left" w:pos="794"/>
          <w:tab w:val="left" w:pos="1191"/>
          <w:tab w:val="left" w:pos="1588"/>
          <w:tab w:val="left" w:pos="1985"/>
        </w:tabs>
        <w:bidi w:val="0"/>
        <w:spacing w:line="240" w:lineRule="auto"/>
        <w:ind w:left="794" w:hanging="794"/>
        <w:rPr>
          <w:rFonts w:cs="Times New Roman"/>
          <w:szCs w:val="20"/>
          <w:lang w:eastAsia="ja-JP"/>
        </w:rPr>
      </w:pPr>
      <w:r w:rsidRPr="00A95E53">
        <w:rPr>
          <w:rFonts w:cs="Times New Roman"/>
          <w:szCs w:val="20"/>
          <w:lang w:eastAsia="ja-JP"/>
        </w:rPr>
        <w:t>[6]</w:t>
      </w:r>
      <w:r w:rsidRPr="00A95E53">
        <w:rPr>
          <w:rFonts w:cs="Times New Roman"/>
          <w:szCs w:val="20"/>
          <w:lang w:eastAsia="ja-JP"/>
        </w:rPr>
        <w:tab/>
        <w:t>ITU-T Recommendation H.222.0, 2006: Information technology – Generic coding of moving pictures and associated audio information: Systems.</w:t>
      </w:r>
    </w:p>
    <w:p w:rsidR="00D970F8" w:rsidRPr="00CC566E" w:rsidRDefault="00D970F8" w:rsidP="00D75E5C">
      <w:pPr>
        <w:pStyle w:val="Headingb"/>
        <w:rPr>
          <w:rtl/>
          <w:lang w:bidi="ar-EG"/>
        </w:rPr>
      </w:pPr>
      <w:r w:rsidRPr="00CC566E">
        <w:rPr>
          <w:rFonts w:hint="cs"/>
          <w:rtl/>
          <w:lang w:bidi="ar-EG"/>
        </w:rPr>
        <w:t>المختصرات</w:t>
      </w:r>
    </w:p>
    <w:p w:rsidR="00D970F8" w:rsidRPr="008D543B" w:rsidRDefault="00D970F8" w:rsidP="00D970F8">
      <w:pPr>
        <w:ind w:leftChars="1" w:left="849" w:hangingChars="385" w:hanging="847"/>
        <w:rPr>
          <w:rtl/>
          <w:lang w:eastAsia="ja-JP" w:bidi="ar-EG"/>
        </w:rPr>
      </w:pPr>
      <w:r w:rsidRPr="008D543B">
        <w:rPr>
          <w:lang w:eastAsia="ja-JP"/>
        </w:rPr>
        <w:t>ACM</w:t>
      </w:r>
      <w:r w:rsidRPr="008D543B">
        <w:rPr>
          <w:lang w:eastAsia="ja-JP"/>
        </w:rPr>
        <w:tab/>
      </w:r>
      <w:r>
        <w:rPr>
          <w:rFonts w:hint="cs"/>
          <w:rtl/>
          <w:lang w:eastAsia="ja-JP"/>
        </w:rPr>
        <w:t xml:space="preserve">التشفير والتشكيل </w:t>
      </w:r>
      <w:proofErr w:type="spellStart"/>
      <w:r>
        <w:rPr>
          <w:rFonts w:hint="cs"/>
          <w:rtl/>
          <w:lang w:eastAsia="ja-JP"/>
        </w:rPr>
        <w:t>التكيفيان</w:t>
      </w:r>
      <w:proofErr w:type="spellEnd"/>
      <w:r>
        <w:rPr>
          <w:rFonts w:hint="cs"/>
          <w:rtl/>
          <w:lang w:eastAsia="ja-JP"/>
        </w:rPr>
        <w:t xml:space="preserve"> </w:t>
      </w:r>
      <w:r>
        <w:rPr>
          <w:lang w:eastAsia="ja-JP"/>
        </w:rPr>
        <w:t>(</w:t>
      </w:r>
      <w:r w:rsidRPr="00414AE3">
        <w:rPr>
          <w:i/>
          <w:iCs/>
          <w:lang w:eastAsia="ja-JP"/>
        </w:rPr>
        <w:t>adaptive coding and modulation</w:t>
      </w:r>
      <w:r w:rsidRPr="00414AE3">
        <w:rPr>
          <w:lang w:eastAsia="ja-JP"/>
        </w:rPr>
        <w:t>)</w:t>
      </w:r>
    </w:p>
    <w:p w:rsidR="00D970F8" w:rsidRPr="008D543B" w:rsidRDefault="00D970F8" w:rsidP="00D970F8">
      <w:pPr>
        <w:ind w:leftChars="1" w:left="849" w:hangingChars="385" w:hanging="847"/>
        <w:rPr>
          <w:rtl/>
          <w:lang w:eastAsia="ja-JP" w:bidi="ar-EG"/>
        </w:rPr>
      </w:pPr>
      <w:r w:rsidRPr="008D543B">
        <w:rPr>
          <w:lang w:eastAsia="ja-JP"/>
        </w:rPr>
        <w:t>AMT</w:t>
      </w:r>
      <w:r w:rsidRPr="008D543B">
        <w:rPr>
          <w:lang w:eastAsia="ja-JP"/>
        </w:rPr>
        <w:tab/>
      </w:r>
      <w:r>
        <w:rPr>
          <w:rFonts w:hint="cs"/>
          <w:rtl/>
          <w:lang w:eastAsia="ja-JP" w:bidi="ar-EG"/>
        </w:rPr>
        <w:t xml:space="preserve">جدول تقابل العناوين </w:t>
      </w:r>
      <w:r>
        <w:rPr>
          <w:lang w:eastAsia="ja-JP" w:bidi="ar-EG"/>
        </w:rPr>
        <w:t>(</w:t>
      </w:r>
      <w:proofErr w:type="spellStart"/>
      <w:r w:rsidRPr="0083371E">
        <w:rPr>
          <w:i/>
          <w:iCs/>
          <w:lang w:val="fr-FR" w:eastAsia="ja-JP" w:bidi="ar-EG"/>
        </w:rPr>
        <w:t>address</w:t>
      </w:r>
      <w:proofErr w:type="spellEnd"/>
      <w:r w:rsidRPr="0083371E">
        <w:rPr>
          <w:i/>
          <w:iCs/>
          <w:lang w:val="fr-FR" w:eastAsia="ja-JP" w:bidi="ar-EG"/>
        </w:rPr>
        <w:t xml:space="preserve"> </w:t>
      </w:r>
      <w:proofErr w:type="spellStart"/>
      <w:r w:rsidRPr="0083371E">
        <w:rPr>
          <w:i/>
          <w:iCs/>
          <w:lang w:val="fr-FR" w:eastAsia="ja-JP" w:bidi="ar-EG"/>
        </w:rPr>
        <w:t>map</w:t>
      </w:r>
      <w:proofErr w:type="spellEnd"/>
      <w:r w:rsidRPr="0083371E">
        <w:rPr>
          <w:i/>
          <w:iCs/>
          <w:lang w:val="fr-FR" w:eastAsia="ja-JP" w:bidi="ar-EG"/>
        </w:rPr>
        <w:t xml:space="preserve"> table</w:t>
      </w:r>
      <w:r>
        <w:rPr>
          <w:lang w:val="fr-FR" w:eastAsia="ja-JP" w:bidi="ar-EG"/>
        </w:rPr>
        <w:t>)</w:t>
      </w:r>
    </w:p>
    <w:p w:rsidR="00D970F8" w:rsidRPr="008D543B" w:rsidRDefault="00D970F8" w:rsidP="00D970F8">
      <w:pPr>
        <w:ind w:leftChars="1" w:left="849" w:hangingChars="385" w:hanging="847"/>
        <w:rPr>
          <w:rtl/>
          <w:lang w:eastAsia="ja-JP" w:bidi="ar-EG"/>
        </w:rPr>
      </w:pPr>
      <w:r w:rsidRPr="008D543B">
        <w:rPr>
          <w:lang w:eastAsia="ja-JP"/>
        </w:rPr>
        <w:t>ATM</w:t>
      </w:r>
      <w:r w:rsidRPr="008D543B">
        <w:rPr>
          <w:lang w:eastAsia="ja-JP"/>
        </w:rPr>
        <w:tab/>
      </w:r>
      <w:r>
        <w:rPr>
          <w:rtl/>
        </w:rPr>
        <w:t xml:space="preserve">أسلوب النقل </w:t>
      </w:r>
      <w:r>
        <w:rPr>
          <w:rFonts w:hint="cs"/>
          <w:rtl/>
        </w:rPr>
        <w:t>غير المتزامن</w:t>
      </w:r>
      <w:r>
        <w:rPr>
          <w:rFonts w:hint="cs"/>
          <w:rtl/>
          <w:lang w:eastAsia="ja-JP"/>
        </w:rPr>
        <w:t xml:space="preserve"> </w:t>
      </w:r>
      <w:r>
        <w:rPr>
          <w:lang w:eastAsia="ja-JP"/>
        </w:rPr>
        <w:t>(</w:t>
      </w:r>
      <w:proofErr w:type="spellStart"/>
      <w:r w:rsidRPr="0083371E">
        <w:rPr>
          <w:i/>
          <w:iCs/>
          <w:lang w:val="fr-FR" w:eastAsia="ja-JP"/>
        </w:rPr>
        <w:t>asynchronous</w:t>
      </w:r>
      <w:proofErr w:type="spellEnd"/>
      <w:r w:rsidRPr="0083371E">
        <w:rPr>
          <w:i/>
          <w:iCs/>
          <w:lang w:val="fr-FR" w:eastAsia="ja-JP"/>
        </w:rPr>
        <w:t xml:space="preserve"> </w:t>
      </w:r>
      <w:proofErr w:type="spellStart"/>
      <w:r w:rsidRPr="0083371E">
        <w:rPr>
          <w:i/>
          <w:iCs/>
          <w:lang w:val="fr-FR" w:eastAsia="ja-JP"/>
        </w:rPr>
        <w:t>transfer</w:t>
      </w:r>
      <w:proofErr w:type="spellEnd"/>
      <w:r w:rsidRPr="0083371E">
        <w:rPr>
          <w:i/>
          <w:iCs/>
          <w:lang w:val="fr-FR" w:eastAsia="ja-JP"/>
        </w:rPr>
        <w:t xml:space="preserve"> mode</w:t>
      </w:r>
      <w:r>
        <w:rPr>
          <w:lang w:val="fr-FR" w:eastAsia="ja-JP"/>
        </w:rPr>
        <w:t>)</w:t>
      </w:r>
    </w:p>
    <w:p w:rsidR="00D970F8" w:rsidRPr="008D543B" w:rsidRDefault="00D970F8" w:rsidP="00D970F8">
      <w:pPr>
        <w:ind w:leftChars="1" w:left="849" w:hangingChars="385" w:hanging="847"/>
        <w:rPr>
          <w:rtl/>
          <w:lang w:eastAsia="ja-JP" w:bidi="ar-EG"/>
        </w:rPr>
      </w:pPr>
      <w:r w:rsidRPr="008D543B">
        <w:rPr>
          <w:lang w:eastAsia="ja-JP"/>
        </w:rPr>
        <w:t>CID</w:t>
      </w:r>
      <w:r w:rsidRPr="008D543B">
        <w:rPr>
          <w:lang w:eastAsia="ja-JP"/>
        </w:rPr>
        <w:tab/>
      </w:r>
      <w:r>
        <w:rPr>
          <w:rFonts w:hint="cs"/>
          <w:rtl/>
          <w:lang w:eastAsia="ja-JP"/>
        </w:rPr>
        <w:t xml:space="preserve">تعريف هوية السياق </w:t>
      </w:r>
      <w:r>
        <w:rPr>
          <w:lang w:eastAsia="ja-JP"/>
        </w:rPr>
        <w:t>(</w:t>
      </w:r>
      <w:proofErr w:type="spellStart"/>
      <w:r w:rsidRPr="0083371E">
        <w:rPr>
          <w:i/>
          <w:iCs/>
          <w:lang w:val="fr-FR" w:eastAsia="ja-JP"/>
        </w:rPr>
        <w:t>context</w:t>
      </w:r>
      <w:proofErr w:type="spellEnd"/>
      <w:r w:rsidRPr="0083371E">
        <w:rPr>
          <w:i/>
          <w:iCs/>
          <w:lang w:val="fr-FR" w:eastAsia="ja-JP"/>
        </w:rPr>
        <w:t xml:space="preserve"> identification</w:t>
      </w:r>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CRC</w:t>
      </w:r>
      <w:proofErr w:type="spellEnd"/>
      <w:r w:rsidRPr="008D543B">
        <w:rPr>
          <w:lang w:eastAsia="ja-JP"/>
        </w:rPr>
        <w:tab/>
      </w:r>
      <w:r>
        <w:rPr>
          <w:rtl/>
        </w:rPr>
        <w:t>التحقق من الإطناب الدوري</w:t>
      </w:r>
      <w:r>
        <w:rPr>
          <w:rFonts w:hint="cs"/>
          <w:rtl/>
          <w:lang w:eastAsia="ja-JP"/>
        </w:rPr>
        <w:t xml:space="preserve"> </w:t>
      </w:r>
      <w:r>
        <w:rPr>
          <w:lang w:eastAsia="ja-JP"/>
        </w:rPr>
        <w:t>(</w:t>
      </w:r>
      <w:proofErr w:type="spellStart"/>
      <w:r w:rsidRPr="0083371E">
        <w:rPr>
          <w:i/>
          <w:iCs/>
          <w:lang w:val="fr-FR" w:eastAsia="ja-JP"/>
        </w:rPr>
        <w:t>cyclic</w:t>
      </w:r>
      <w:proofErr w:type="spellEnd"/>
      <w:r w:rsidRPr="0083371E">
        <w:rPr>
          <w:i/>
          <w:iCs/>
          <w:lang w:val="fr-FR" w:eastAsia="ja-JP"/>
        </w:rPr>
        <w:t xml:space="preserve"> </w:t>
      </w:r>
      <w:proofErr w:type="spellStart"/>
      <w:r w:rsidRPr="0083371E">
        <w:rPr>
          <w:i/>
          <w:iCs/>
          <w:lang w:val="fr-FR" w:eastAsia="ja-JP"/>
        </w:rPr>
        <w:t>redundancy</w:t>
      </w:r>
      <w:proofErr w:type="spellEnd"/>
      <w:r w:rsidRPr="0083371E">
        <w:rPr>
          <w:i/>
          <w:iCs/>
          <w:lang w:val="fr-FR" w:eastAsia="ja-JP"/>
        </w:rPr>
        <w:t xml:space="preserve"> check</w:t>
      </w:r>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DVB</w:t>
      </w:r>
      <w:proofErr w:type="spellEnd"/>
      <w:r w:rsidRPr="008D543B">
        <w:rPr>
          <w:lang w:eastAsia="ja-JP"/>
        </w:rPr>
        <w:tab/>
      </w:r>
      <w:r>
        <w:rPr>
          <w:rtl/>
        </w:rPr>
        <w:t xml:space="preserve">إذاعة </w:t>
      </w:r>
      <w:r>
        <w:rPr>
          <w:rFonts w:hint="cs"/>
          <w:rtl/>
        </w:rPr>
        <w:t>فيديوية رقمية</w:t>
      </w:r>
      <w:r>
        <w:rPr>
          <w:rFonts w:hint="cs"/>
          <w:rtl/>
          <w:lang w:eastAsia="ja-JP"/>
        </w:rPr>
        <w:t xml:space="preserve"> </w:t>
      </w:r>
      <w:r>
        <w:rPr>
          <w:lang w:eastAsia="ja-JP"/>
        </w:rPr>
        <w:t>(</w:t>
      </w:r>
      <w:r w:rsidRPr="0083371E">
        <w:rPr>
          <w:i/>
          <w:iCs/>
          <w:lang w:val="fr-FR" w:eastAsia="ja-JP"/>
        </w:rPr>
        <w:t xml:space="preserve">digital </w:t>
      </w:r>
      <w:proofErr w:type="spellStart"/>
      <w:r w:rsidRPr="0083371E">
        <w:rPr>
          <w:i/>
          <w:iCs/>
          <w:lang w:val="fr-FR" w:eastAsia="ja-JP"/>
        </w:rPr>
        <w:t>video</w:t>
      </w:r>
      <w:proofErr w:type="spellEnd"/>
      <w:r w:rsidRPr="0083371E">
        <w:rPr>
          <w:i/>
          <w:iCs/>
          <w:lang w:val="fr-FR" w:eastAsia="ja-JP"/>
        </w:rPr>
        <w:t xml:space="preserve"> </w:t>
      </w:r>
      <w:proofErr w:type="spellStart"/>
      <w:r w:rsidRPr="0083371E">
        <w:rPr>
          <w:i/>
          <w:iCs/>
          <w:lang w:val="fr-FR" w:eastAsia="ja-JP"/>
        </w:rPr>
        <w:t>broadcast</w:t>
      </w:r>
      <w:proofErr w:type="spellEnd"/>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ETSI</w:t>
      </w:r>
      <w:proofErr w:type="spellEnd"/>
      <w:r w:rsidRPr="008D543B">
        <w:rPr>
          <w:lang w:eastAsia="ja-JP"/>
        </w:rPr>
        <w:tab/>
      </w:r>
      <w:r>
        <w:rPr>
          <w:rFonts w:hint="cs"/>
          <w:rtl/>
        </w:rPr>
        <w:t>المعهد الأوروبي</w:t>
      </w:r>
      <w:r>
        <w:rPr>
          <w:rtl/>
        </w:rPr>
        <w:t xml:space="preserve"> لمعايير الاتصالات</w:t>
      </w:r>
      <w:r>
        <w:rPr>
          <w:rFonts w:hint="cs"/>
          <w:rtl/>
          <w:lang w:eastAsia="ja-JP"/>
        </w:rPr>
        <w:t xml:space="preserve"> </w:t>
      </w:r>
      <w:r>
        <w:rPr>
          <w:lang w:eastAsia="ja-JP"/>
        </w:rPr>
        <w:t>(</w:t>
      </w:r>
      <w:proofErr w:type="spellStart"/>
      <w:r w:rsidRPr="0083371E">
        <w:rPr>
          <w:i/>
          <w:iCs/>
          <w:lang w:val="fr-FR" w:eastAsia="ja-JP"/>
        </w:rPr>
        <w:t>European</w:t>
      </w:r>
      <w:proofErr w:type="spellEnd"/>
      <w:r w:rsidRPr="0083371E">
        <w:rPr>
          <w:i/>
          <w:iCs/>
          <w:lang w:val="fr-FR" w:eastAsia="ja-JP"/>
        </w:rPr>
        <w:t xml:space="preserve"> </w:t>
      </w:r>
      <w:proofErr w:type="spellStart"/>
      <w:r w:rsidRPr="0083371E">
        <w:rPr>
          <w:i/>
          <w:iCs/>
          <w:lang w:val="fr-FR" w:eastAsia="ja-JP"/>
        </w:rPr>
        <w:t>Telecommunications</w:t>
      </w:r>
      <w:proofErr w:type="spellEnd"/>
      <w:r w:rsidRPr="0083371E">
        <w:rPr>
          <w:i/>
          <w:iCs/>
          <w:lang w:val="fr-FR" w:eastAsia="ja-JP"/>
        </w:rPr>
        <w:t xml:space="preserve"> Standards Institute</w:t>
      </w:r>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GSE</w:t>
      </w:r>
      <w:proofErr w:type="spellEnd"/>
      <w:r w:rsidRPr="008D543B">
        <w:rPr>
          <w:lang w:eastAsia="ja-JP"/>
        </w:rPr>
        <w:tab/>
      </w:r>
      <w:r>
        <w:rPr>
          <w:rFonts w:hint="cs"/>
          <w:rtl/>
          <w:lang w:eastAsia="ja-JP"/>
        </w:rPr>
        <w:t xml:space="preserve">تغليف قطار تنوعي </w:t>
      </w:r>
      <w:r>
        <w:rPr>
          <w:lang w:eastAsia="ja-JP" w:bidi="ar-EG"/>
        </w:rPr>
        <w:t>(</w:t>
      </w:r>
      <w:proofErr w:type="spellStart"/>
      <w:r w:rsidRPr="0083371E">
        <w:rPr>
          <w:i/>
          <w:iCs/>
          <w:lang w:val="fr-FR" w:eastAsia="ja-JP" w:bidi="ar-EG"/>
        </w:rPr>
        <w:t>generic</w:t>
      </w:r>
      <w:proofErr w:type="spellEnd"/>
      <w:r w:rsidRPr="0083371E">
        <w:rPr>
          <w:i/>
          <w:iCs/>
          <w:lang w:val="fr-FR" w:eastAsia="ja-JP" w:bidi="ar-EG"/>
        </w:rPr>
        <w:t xml:space="preserve"> </w:t>
      </w:r>
      <w:proofErr w:type="spellStart"/>
      <w:r w:rsidRPr="0083371E">
        <w:rPr>
          <w:i/>
          <w:iCs/>
          <w:lang w:val="fr-FR" w:eastAsia="ja-JP" w:bidi="ar-EG"/>
        </w:rPr>
        <w:t>stream</w:t>
      </w:r>
      <w:proofErr w:type="spellEnd"/>
      <w:r w:rsidRPr="0083371E">
        <w:rPr>
          <w:i/>
          <w:iCs/>
          <w:lang w:val="fr-FR" w:eastAsia="ja-JP" w:bidi="ar-EG"/>
        </w:rPr>
        <w:t xml:space="preserve"> encapsulation</w:t>
      </w:r>
      <w:r>
        <w:rPr>
          <w:lang w:val="fr-FR" w:eastAsia="ja-JP" w:bidi="ar-EG"/>
        </w:rPr>
        <w:t>)</w:t>
      </w:r>
    </w:p>
    <w:p w:rsidR="00D970F8" w:rsidRPr="008D543B" w:rsidRDefault="00D970F8" w:rsidP="00D970F8">
      <w:pPr>
        <w:ind w:leftChars="1" w:left="849" w:hangingChars="385" w:hanging="847"/>
        <w:rPr>
          <w:rtl/>
          <w:lang w:eastAsia="ja-JP" w:bidi="ar-EG"/>
        </w:rPr>
      </w:pPr>
      <w:proofErr w:type="spellStart"/>
      <w:r w:rsidRPr="008D543B">
        <w:rPr>
          <w:lang w:eastAsia="ja-JP"/>
        </w:rPr>
        <w:t>IETF</w:t>
      </w:r>
      <w:proofErr w:type="spellEnd"/>
      <w:r w:rsidRPr="008D543B">
        <w:rPr>
          <w:lang w:eastAsia="ja-JP"/>
        </w:rPr>
        <w:tab/>
      </w:r>
      <w:r>
        <w:rPr>
          <w:rtl/>
        </w:rPr>
        <w:t>فريق مهام هندسة الإنترنت</w:t>
      </w:r>
      <w:r>
        <w:rPr>
          <w:rFonts w:hint="cs"/>
          <w:rtl/>
          <w:lang w:eastAsia="ja-JP"/>
        </w:rPr>
        <w:t xml:space="preserve"> </w:t>
      </w:r>
      <w:r>
        <w:rPr>
          <w:lang w:eastAsia="ja-JP"/>
        </w:rPr>
        <w:t>(</w:t>
      </w:r>
      <w:r w:rsidRPr="0083371E">
        <w:rPr>
          <w:i/>
          <w:iCs/>
          <w:lang w:val="fr-FR" w:eastAsia="ja-JP"/>
        </w:rPr>
        <w:t xml:space="preserve">Internet Engineering </w:t>
      </w:r>
      <w:proofErr w:type="spellStart"/>
      <w:r w:rsidRPr="0083371E">
        <w:rPr>
          <w:i/>
          <w:iCs/>
          <w:lang w:val="fr-FR" w:eastAsia="ja-JP"/>
        </w:rPr>
        <w:t>Task</w:t>
      </w:r>
      <w:proofErr w:type="spellEnd"/>
      <w:r w:rsidRPr="0083371E">
        <w:rPr>
          <w:i/>
          <w:iCs/>
          <w:lang w:val="fr-FR" w:eastAsia="ja-JP"/>
        </w:rPr>
        <w:t xml:space="preserve"> Force</w:t>
      </w:r>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IGMP</w:t>
      </w:r>
      <w:proofErr w:type="spellEnd"/>
      <w:r w:rsidRPr="008D543B">
        <w:rPr>
          <w:lang w:eastAsia="ja-JP"/>
        </w:rPr>
        <w:tab/>
      </w:r>
      <w:r>
        <w:rPr>
          <w:rFonts w:hint="cs"/>
          <w:rtl/>
          <w:lang w:eastAsia="ja-JP"/>
        </w:rPr>
        <w:t xml:space="preserve">بروتوكول إدارة مجموعات الإنترنت </w:t>
      </w:r>
      <w:r>
        <w:rPr>
          <w:lang w:eastAsia="ja-JP"/>
        </w:rPr>
        <w:t>(</w:t>
      </w:r>
      <w:r w:rsidRPr="0083371E">
        <w:rPr>
          <w:i/>
          <w:iCs/>
          <w:lang w:val="fr-FR" w:eastAsia="ja-JP"/>
        </w:rPr>
        <w:t>Internet Group Management Protocol</w:t>
      </w:r>
      <w:r>
        <w:rPr>
          <w:lang w:val="fr-FR" w:eastAsia="ja-JP"/>
        </w:rPr>
        <w:t>)</w:t>
      </w:r>
    </w:p>
    <w:p w:rsidR="00D970F8" w:rsidRPr="008D543B" w:rsidRDefault="00D970F8" w:rsidP="00D970F8">
      <w:pPr>
        <w:ind w:leftChars="1" w:left="849" w:hangingChars="385" w:hanging="847"/>
        <w:rPr>
          <w:rtl/>
          <w:lang w:eastAsia="ja-JP" w:bidi="ar-EG"/>
        </w:rPr>
      </w:pPr>
      <w:proofErr w:type="spellStart"/>
      <w:r>
        <w:rPr>
          <w:lang w:eastAsia="ja-JP"/>
        </w:rPr>
        <w:t>INT</w:t>
      </w:r>
      <w:proofErr w:type="spellEnd"/>
      <w:r>
        <w:rPr>
          <w:rFonts w:hint="cs"/>
          <w:rtl/>
          <w:lang w:eastAsia="ja-JP"/>
        </w:rPr>
        <w:tab/>
        <w:t xml:space="preserve">جدول الإشعار لبروتوكول الإنترنت/التحكم في النفاذ إلى الوسط </w:t>
      </w:r>
      <w:r>
        <w:rPr>
          <w:lang w:eastAsia="ja-JP"/>
        </w:rPr>
        <w:t>(</w:t>
      </w:r>
      <w:r w:rsidRPr="0083371E">
        <w:rPr>
          <w:i/>
          <w:iCs/>
          <w:lang w:val="fr-FR" w:eastAsia="ja-JP"/>
        </w:rPr>
        <w:t>IP/MAC notification table</w:t>
      </w:r>
      <w:r>
        <w:rPr>
          <w:lang w:val="fr-FR" w:eastAsia="ja-JP"/>
        </w:rPr>
        <w:t>)</w:t>
      </w:r>
    </w:p>
    <w:p w:rsidR="00D970F8" w:rsidRPr="008D543B" w:rsidRDefault="00D970F8" w:rsidP="00D970F8">
      <w:pPr>
        <w:ind w:leftChars="1" w:left="849" w:hangingChars="385" w:hanging="847"/>
        <w:rPr>
          <w:rtl/>
          <w:lang w:eastAsia="ja-JP" w:bidi="ar-EG"/>
        </w:rPr>
      </w:pPr>
      <w:r w:rsidRPr="008D543B">
        <w:rPr>
          <w:lang w:eastAsia="ja-JP"/>
        </w:rPr>
        <w:t>IP</w:t>
      </w:r>
      <w:r w:rsidRPr="008D543B">
        <w:rPr>
          <w:lang w:eastAsia="ja-JP"/>
        </w:rPr>
        <w:tab/>
      </w:r>
      <w:r>
        <w:rPr>
          <w:rFonts w:hint="cs"/>
          <w:rtl/>
          <w:lang w:eastAsia="ja-JP"/>
        </w:rPr>
        <w:t xml:space="preserve">بروتوكول الإنترنت </w:t>
      </w:r>
      <w:r>
        <w:rPr>
          <w:lang w:eastAsia="ja-JP"/>
        </w:rPr>
        <w:t>(</w:t>
      </w:r>
      <w:r w:rsidRPr="0083371E">
        <w:rPr>
          <w:i/>
          <w:iCs/>
          <w:lang w:val="fr-FR" w:eastAsia="ja-JP"/>
        </w:rPr>
        <w:t xml:space="preserve">internet </w:t>
      </w:r>
      <w:proofErr w:type="spellStart"/>
      <w:r w:rsidRPr="0083371E">
        <w:rPr>
          <w:i/>
          <w:iCs/>
          <w:lang w:val="fr-FR" w:eastAsia="ja-JP"/>
        </w:rPr>
        <w:t>protocol</w:t>
      </w:r>
      <w:proofErr w:type="spellEnd"/>
      <w:r>
        <w:rPr>
          <w:lang w:val="fr-FR" w:eastAsia="ja-JP"/>
        </w:rPr>
        <w:t>)</w:t>
      </w:r>
    </w:p>
    <w:p w:rsidR="00D970F8" w:rsidRPr="00CC566E" w:rsidRDefault="00D970F8" w:rsidP="00D970F8">
      <w:pPr>
        <w:ind w:leftChars="1" w:left="849" w:hangingChars="385" w:hanging="847"/>
        <w:rPr>
          <w:rtl/>
          <w:lang w:bidi="ar-EG"/>
        </w:rPr>
      </w:pPr>
      <w:r w:rsidRPr="008D543B">
        <w:rPr>
          <w:lang w:eastAsia="ja-JP"/>
        </w:rPr>
        <w:t>MAC</w:t>
      </w:r>
      <w:r w:rsidRPr="008D543B">
        <w:rPr>
          <w:lang w:eastAsia="ja-JP"/>
        </w:rPr>
        <w:tab/>
      </w:r>
      <w:r>
        <w:rPr>
          <w:rtl/>
        </w:rPr>
        <w:t>التحكم في النفاذ إلى الوسط</w:t>
      </w:r>
      <w:r>
        <w:rPr>
          <w:rFonts w:hint="cs"/>
          <w:rtl/>
          <w:lang w:bidi="ar-EG"/>
        </w:rPr>
        <w:t xml:space="preserve"> </w:t>
      </w:r>
      <w:r>
        <w:rPr>
          <w:lang w:bidi="ar-EG"/>
        </w:rPr>
        <w:t>(</w:t>
      </w:r>
      <w:r w:rsidRPr="0083371E">
        <w:rPr>
          <w:i/>
          <w:iCs/>
          <w:lang w:val="fr-FR" w:bidi="ar-EG"/>
        </w:rPr>
        <w:t xml:space="preserve">media </w:t>
      </w:r>
      <w:proofErr w:type="spellStart"/>
      <w:r w:rsidRPr="0083371E">
        <w:rPr>
          <w:i/>
          <w:iCs/>
          <w:lang w:val="fr-FR" w:bidi="ar-EG"/>
        </w:rPr>
        <w:t>access</w:t>
      </w:r>
      <w:proofErr w:type="spellEnd"/>
      <w:r w:rsidRPr="0083371E">
        <w:rPr>
          <w:i/>
          <w:iCs/>
          <w:lang w:val="fr-FR" w:bidi="ar-EG"/>
        </w:rPr>
        <w:t xml:space="preserve"> control</w:t>
      </w:r>
      <w:r>
        <w:rPr>
          <w:lang w:val="fr-FR" w:bidi="ar-EG"/>
        </w:rPr>
        <w:t>)</w:t>
      </w:r>
    </w:p>
    <w:p w:rsidR="00D970F8" w:rsidRPr="00BE4F0A" w:rsidRDefault="00D970F8" w:rsidP="00D970F8">
      <w:pPr>
        <w:ind w:leftChars="1" w:left="849" w:hangingChars="385" w:hanging="847"/>
        <w:rPr>
          <w:rtl/>
          <w:lang w:eastAsia="ja-JP" w:bidi="ar-EG"/>
        </w:rPr>
      </w:pPr>
      <w:proofErr w:type="spellStart"/>
      <w:r w:rsidRPr="008D543B">
        <w:rPr>
          <w:lang w:eastAsia="ja-JP"/>
        </w:rPr>
        <w:t>MLD</w:t>
      </w:r>
      <w:proofErr w:type="spellEnd"/>
      <w:r w:rsidRPr="008D543B">
        <w:rPr>
          <w:lang w:eastAsia="ja-JP"/>
        </w:rPr>
        <w:tab/>
      </w:r>
      <w:r>
        <w:rPr>
          <w:rFonts w:hint="cs"/>
          <w:rtl/>
          <w:lang w:eastAsia="ja-JP" w:bidi="ar-EG"/>
        </w:rPr>
        <w:t xml:space="preserve">اكتشاف مستمع البث المتعدد </w:t>
      </w:r>
      <w:r>
        <w:rPr>
          <w:lang w:eastAsia="ja-JP" w:bidi="ar-EG"/>
        </w:rPr>
        <w:t>(</w:t>
      </w:r>
      <w:r w:rsidRPr="0083371E">
        <w:rPr>
          <w:i/>
          <w:iCs/>
          <w:lang w:val="fr-FR" w:eastAsia="ja-JP" w:bidi="ar-EG"/>
        </w:rPr>
        <w:t xml:space="preserve">multicast </w:t>
      </w:r>
      <w:proofErr w:type="spellStart"/>
      <w:r w:rsidRPr="0083371E">
        <w:rPr>
          <w:i/>
          <w:iCs/>
          <w:lang w:val="fr-FR" w:eastAsia="ja-JP" w:bidi="ar-EG"/>
        </w:rPr>
        <w:t>listener</w:t>
      </w:r>
      <w:proofErr w:type="spellEnd"/>
      <w:r w:rsidRPr="0083371E">
        <w:rPr>
          <w:i/>
          <w:iCs/>
          <w:lang w:val="fr-FR" w:eastAsia="ja-JP" w:bidi="ar-EG"/>
        </w:rPr>
        <w:t xml:space="preserve"> </w:t>
      </w:r>
      <w:proofErr w:type="spellStart"/>
      <w:r w:rsidRPr="0083371E">
        <w:rPr>
          <w:i/>
          <w:iCs/>
          <w:lang w:val="fr-FR" w:eastAsia="ja-JP" w:bidi="ar-EG"/>
        </w:rPr>
        <w:t>discovery</w:t>
      </w:r>
      <w:proofErr w:type="spellEnd"/>
      <w:r>
        <w:rPr>
          <w:lang w:val="fr-FR" w:eastAsia="ja-JP" w:bidi="ar-EG"/>
        </w:rPr>
        <w:t>)</w:t>
      </w:r>
    </w:p>
    <w:p w:rsidR="00D970F8" w:rsidRPr="008D543B" w:rsidRDefault="00D970F8" w:rsidP="00D970F8">
      <w:pPr>
        <w:ind w:leftChars="1" w:left="849" w:hangingChars="385" w:hanging="847"/>
        <w:rPr>
          <w:rtl/>
          <w:lang w:eastAsia="ja-JP" w:bidi="ar-EG"/>
        </w:rPr>
      </w:pPr>
      <w:proofErr w:type="spellStart"/>
      <w:r w:rsidRPr="008D543B">
        <w:rPr>
          <w:lang w:eastAsia="ja-JP"/>
        </w:rPr>
        <w:lastRenderedPageBreak/>
        <w:t>MPE</w:t>
      </w:r>
      <w:proofErr w:type="spellEnd"/>
      <w:r w:rsidRPr="008D543B">
        <w:rPr>
          <w:lang w:eastAsia="ja-JP"/>
        </w:rPr>
        <w:tab/>
      </w:r>
      <w:r w:rsidRPr="00090FE5">
        <w:rPr>
          <w:rtl/>
          <w:lang w:eastAsia="ja-JP"/>
        </w:rPr>
        <w:t>تغليف متعدد البروتوكولات</w:t>
      </w:r>
      <w:r>
        <w:rPr>
          <w:rFonts w:hint="cs"/>
          <w:rtl/>
          <w:lang w:eastAsia="ja-JP"/>
        </w:rPr>
        <w:t xml:space="preserve"> </w:t>
      </w:r>
      <w:r>
        <w:rPr>
          <w:lang w:eastAsia="ja-JP"/>
        </w:rPr>
        <w:t>(</w:t>
      </w:r>
      <w:r w:rsidRPr="0083371E">
        <w:rPr>
          <w:i/>
          <w:iCs/>
          <w:lang w:val="fr-FR" w:eastAsia="ja-JP"/>
        </w:rPr>
        <w:t xml:space="preserve">multi </w:t>
      </w:r>
      <w:proofErr w:type="spellStart"/>
      <w:r w:rsidRPr="0083371E">
        <w:rPr>
          <w:i/>
          <w:iCs/>
          <w:lang w:val="fr-FR" w:eastAsia="ja-JP"/>
        </w:rPr>
        <w:t>protocol</w:t>
      </w:r>
      <w:proofErr w:type="spellEnd"/>
      <w:r w:rsidRPr="0083371E">
        <w:rPr>
          <w:i/>
          <w:iCs/>
          <w:lang w:val="fr-FR" w:eastAsia="ja-JP"/>
        </w:rPr>
        <w:t xml:space="preserve"> encapsulation</w:t>
      </w:r>
      <w:r>
        <w:rPr>
          <w:lang w:val="fr-FR" w:eastAsia="ja-JP"/>
        </w:rPr>
        <w:t>)</w:t>
      </w:r>
    </w:p>
    <w:p w:rsidR="00D970F8" w:rsidRPr="008D543B" w:rsidRDefault="00D970F8" w:rsidP="00D970F8">
      <w:pPr>
        <w:ind w:leftChars="1" w:left="849" w:hangingChars="385" w:hanging="847"/>
        <w:rPr>
          <w:rtl/>
          <w:lang w:eastAsia="ja-JP" w:bidi="ar-EG"/>
        </w:rPr>
      </w:pPr>
      <w:r w:rsidRPr="008D543B">
        <w:rPr>
          <w:lang w:eastAsia="ja-JP"/>
        </w:rPr>
        <w:t>MPEG</w:t>
      </w:r>
      <w:r w:rsidRPr="008D543B">
        <w:rPr>
          <w:lang w:eastAsia="ja-JP"/>
        </w:rPr>
        <w:tab/>
      </w:r>
      <w:r>
        <w:rPr>
          <w:rFonts w:hint="cs"/>
          <w:rtl/>
          <w:lang w:eastAsia="ja-JP"/>
        </w:rPr>
        <w:t xml:space="preserve">فريق خبراء الصور المتحركة </w:t>
      </w:r>
      <w:r>
        <w:rPr>
          <w:lang w:eastAsia="ja-JP"/>
        </w:rPr>
        <w:t>(</w:t>
      </w:r>
      <w:proofErr w:type="spellStart"/>
      <w:r w:rsidRPr="0083371E">
        <w:rPr>
          <w:i/>
          <w:iCs/>
          <w:lang w:val="fr-FR" w:eastAsia="ja-JP"/>
        </w:rPr>
        <w:t>Moving</w:t>
      </w:r>
      <w:proofErr w:type="spellEnd"/>
      <w:r w:rsidRPr="0083371E">
        <w:rPr>
          <w:i/>
          <w:iCs/>
          <w:lang w:val="fr-FR" w:eastAsia="ja-JP"/>
        </w:rPr>
        <w:t xml:space="preserve"> </w:t>
      </w:r>
      <w:proofErr w:type="spellStart"/>
      <w:r w:rsidRPr="0083371E">
        <w:rPr>
          <w:i/>
          <w:iCs/>
          <w:lang w:val="fr-FR" w:eastAsia="ja-JP"/>
        </w:rPr>
        <w:t>Pictures</w:t>
      </w:r>
      <w:proofErr w:type="spellEnd"/>
      <w:r w:rsidRPr="0083371E">
        <w:rPr>
          <w:i/>
          <w:iCs/>
          <w:lang w:val="fr-FR" w:eastAsia="ja-JP"/>
        </w:rPr>
        <w:t xml:space="preserve"> Experts Group</w:t>
      </w:r>
      <w:r>
        <w:rPr>
          <w:lang w:val="fr-FR" w:eastAsia="ja-JP"/>
        </w:rPr>
        <w:t>)</w:t>
      </w:r>
    </w:p>
    <w:p w:rsidR="00D970F8" w:rsidRPr="008D543B" w:rsidRDefault="00D970F8" w:rsidP="00D970F8">
      <w:pPr>
        <w:ind w:leftChars="1" w:left="849" w:hangingChars="385" w:hanging="847"/>
        <w:rPr>
          <w:rtl/>
          <w:lang w:eastAsia="ja-JP" w:bidi="ar-EG"/>
        </w:rPr>
      </w:pPr>
      <w:r w:rsidRPr="008D543B">
        <w:rPr>
          <w:lang w:eastAsia="ja-JP"/>
        </w:rPr>
        <w:t>NIT</w:t>
      </w:r>
      <w:r w:rsidRPr="008D543B">
        <w:rPr>
          <w:lang w:eastAsia="ja-JP"/>
        </w:rPr>
        <w:tab/>
      </w:r>
      <w:r>
        <w:rPr>
          <w:rFonts w:hint="cs"/>
          <w:rtl/>
          <w:lang w:eastAsia="ja-JP"/>
        </w:rPr>
        <w:t xml:space="preserve">جدول معلومات الشبكة </w:t>
      </w:r>
      <w:r>
        <w:rPr>
          <w:lang w:eastAsia="ja-JP" w:bidi="ar-EG"/>
        </w:rPr>
        <w:t>(</w:t>
      </w:r>
      <w:r w:rsidRPr="0083371E">
        <w:rPr>
          <w:i/>
          <w:iCs/>
          <w:lang w:val="fr-FR" w:eastAsia="ja-JP" w:bidi="ar-EG"/>
        </w:rPr>
        <w:t>network information table</w:t>
      </w:r>
      <w:r>
        <w:rPr>
          <w:lang w:val="fr-FR" w:eastAsia="ja-JP" w:bidi="ar-EG"/>
        </w:rPr>
        <w:t>)</w:t>
      </w:r>
    </w:p>
    <w:p w:rsidR="00D970F8" w:rsidRPr="008D543B" w:rsidRDefault="00D970F8" w:rsidP="00D970F8">
      <w:pPr>
        <w:ind w:leftChars="1" w:left="849" w:hangingChars="385" w:hanging="847"/>
        <w:rPr>
          <w:rtl/>
          <w:lang w:eastAsia="ja-JP" w:bidi="ar-EG"/>
        </w:rPr>
      </w:pPr>
      <w:proofErr w:type="spellStart"/>
      <w:r w:rsidRPr="008D543B">
        <w:rPr>
          <w:lang w:eastAsia="ja-JP"/>
        </w:rPr>
        <w:t>ONU</w:t>
      </w:r>
      <w:proofErr w:type="spellEnd"/>
      <w:r w:rsidRPr="008D543B">
        <w:rPr>
          <w:lang w:eastAsia="ja-JP"/>
        </w:rPr>
        <w:tab/>
      </w:r>
      <w:r>
        <w:rPr>
          <w:rFonts w:hint="cs"/>
          <w:rtl/>
          <w:lang w:eastAsia="ja-JP"/>
        </w:rPr>
        <w:t xml:space="preserve">وحدة الشبكة البصرية </w:t>
      </w:r>
      <w:r>
        <w:rPr>
          <w:lang w:eastAsia="ja-JP"/>
        </w:rPr>
        <w:t>(</w:t>
      </w:r>
      <w:proofErr w:type="spellStart"/>
      <w:r w:rsidRPr="0083371E">
        <w:rPr>
          <w:i/>
          <w:iCs/>
          <w:lang w:val="fr-FR" w:eastAsia="ja-JP"/>
        </w:rPr>
        <w:t>optical</w:t>
      </w:r>
      <w:proofErr w:type="spellEnd"/>
      <w:r w:rsidRPr="0083371E">
        <w:rPr>
          <w:i/>
          <w:iCs/>
          <w:lang w:val="fr-FR" w:eastAsia="ja-JP"/>
        </w:rPr>
        <w:t xml:space="preserve"> network unit</w:t>
      </w:r>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PES</w:t>
      </w:r>
      <w:proofErr w:type="spellEnd"/>
      <w:r w:rsidRPr="008D543B">
        <w:rPr>
          <w:lang w:eastAsia="ja-JP"/>
        </w:rPr>
        <w:tab/>
      </w:r>
      <w:r>
        <w:rPr>
          <w:rtl/>
        </w:rPr>
        <w:t xml:space="preserve">قطار </w:t>
      </w:r>
      <w:r>
        <w:rPr>
          <w:rFonts w:hint="cs"/>
          <w:rtl/>
        </w:rPr>
        <w:t>أحادي البيانات</w:t>
      </w:r>
      <w:r>
        <w:rPr>
          <w:rtl/>
        </w:rPr>
        <w:t xml:space="preserve"> بالرزم</w:t>
      </w:r>
      <w:r>
        <w:rPr>
          <w:rFonts w:hint="cs"/>
          <w:rtl/>
          <w:lang w:eastAsia="ja-JP"/>
        </w:rPr>
        <w:t xml:space="preserve"> </w:t>
      </w:r>
      <w:r>
        <w:rPr>
          <w:lang w:eastAsia="ja-JP"/>
        </w:rPr>
        <w:t>(</w:t>
      </w:r>
      <w:proofErr w:type="spellStart"/>
      <w:r w:rsidRPr="0083371E">
        <w:rPr>
          <w:i/>
          <w:iCs/>
          <w:lang w:val="fr-FR" w:eastAsia="ja-JP"/>
        </w:rPr>
        <w:t>packetized</w:t>
      </w:r>
      <w:proofErr w:type="spellEnd"/>
      <w:r w:rsidRPr="0083371E">
        <w:rPr>
          <w:i/>
          <w:iCs/>
          <w:lang w:val="fr-FR" w:eastAsia="ja-JP"/>
        </w:rPr>
        <w:t xml:space="preserve"> </w:t>
      </w:r>
      <w:proofErr w:type="spellStart"/>
      <w:r w:rsidRPr="0083371E">
        <w:rPr>
          <w:i/>
          <w:iCs/>
          <w:lang w:val="fr-FR" w:eastAsia="ja-JP"/>
        </w:rPr>
        <w:t>elementary</w:t>
      </w:r>
      <w:proofErr w:type="spellEnd"/>
      <w:r w:rsidRPr="0083371E">
        <w:rPr>
          <w:i/>
          <w:iCs/>
          <w:lang w:val="fr-FR" w:eastAsia="ja-JP"/>
        </w:rPr>
        <w:t xml:space="preserve"> </w:t>
      </w:r>
      <w:proofErr w:type="spellStart"/>
      <w:r w:rsidRPr="0083371E">
        <w:rPr>
          <w:i/>
          <w:iCs/>
          <w:lang w:val="fr-FR" w:eastAsia="ja-JP"/>
        </w:rPr>
        <w:t>stream</w:t>
      </w:r>
      <w:proofErr w:type="spellEnd"/>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RFC</w:t>
      </w:r>
      <w:proofErr w:type="spellEnd"/>
      <w:r w:rsidRPr="008D543B">
        <w:rPr>
          <w:lang w:eastAsia="ja-JP"/>
        </w:rPr>
        <w:tab/>
      </w:r>
      <w:r>
        <w:rPr>
          <w:rFonts w:hint="cs"/>
          <w:rtl/>
          <w:lang w:eastAsia="ja-JP"/>
        </w:rPr>
        <w:t>طلب التقدم بتعليقات (</w:t>
      </w:r>
      <w:r>
        <w:rPr>
          <w:rtl/>
        </w:rPr>
        <w:t>معيار فريق مهام هندسة</w:t>
      </w:r>
      <w:r>
        <w:rPr>
          <w:rFonts w:hint="cs"/>
          <w:rtl/>
        </w:rPr>
        <w:t xml:space="preserve"> الإنترنت</w:t>
      </w:r>
      <w:r>
        <w:rPr>
          <w:rFonts w:hint="cs"/>
          <w:rtl/>
          <w:lang w:eastAsia="ja-JP"/>
        </w:rPr>
        <w:t xml:space="preserve">) </w:t>
      </w:r>
      <w:r>
        <w:rPr>
          <w:lang w:eastAsia="ja-JP"/>
        </w:rPr>
        <w:t>(</w:t>
      </w:r>
      <w:proofErr w:type="spellStart"/>
      <w:r w:rsidRPr="0083371E">
        <w:rPr>
          <w:i/>
          <w:iCs/>
          <w:lang w:val="fr-FR" w:eastAsia="ja-JP"/>
        </w:rPr>
        <w:t>Request</w:t>
      </w:r>
      <w:proofErr w:type="spellEnd"/>
      <w:r w:rsidRPr="0083371E">
        <w:rPr>
          <w:i/>
          <w:iCs/>
          <w:lang w:val="fr-FR" w:eastAsia="ja-JP"/>
        </w:rPr>
        <w:t xml:space="preserve"> For Comment (</w:t>
      </w:r>
      <w:proofErr w:type="spellStart"/>
      <w:r w:rsidRPr="0083371E">
        <w:rPr>
          <w:i/>
          <w:iCs/>
          <w:lang w:val="fr-FR" w:eastAsia="ja-JP"/>
        </w:rPr>
        <w:t>IETF</w:t>
      </w:r>
      <w:proofErr w:type="spellEnd"/>
      <w:r w:rsidRPr="0083371E">
        <w:rPr>
          <w:i/>
          <w:iCs/>
          <w:lang w:val="fr-FR" w:eastAsia="ja-JP"/>
        </w:rPr>
        <w:t xml:space="preserve"> standard)</w:t>
      </w:r>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SN</w:t>
      </w:r>
      <w:proofErr w:type="spellEnd"/>
      <w:r w:rsidRPr="008D543B">
        <w:rPr>
          <w:lang w:eastAsia="ja-JP"/>
        </w:rPr>
        <w:tab/>
      </w:r>
      <w:r>
        <w:rPr>
          <w:rFonts w:hint="cs"/>
          <w:rtl/>
          <w:lang w:eastAsia="ja-JP"/>
        </w:rPr>
        <w:t xml:space="preserve">رقم تتابع </w:t>
      </w:r>
      <w:r>
        <w:rPr>
          <w:lang w:eastAsia="ja-JP"/>
        </w:rPr>
        <w:t>(</w:t>
      </w:r>
      <w:proofErr w:type="spellStart"/>
      <w:r w:rsidRPr="0083371E">
        <w:rPr>
          <w:i/>
          <w:iCs/>
          <w:lang w:val="fr-FR" w:eastAsia="ja-JP"/>
        </w:rPr>
        <w:t>sequence</w:t>
      </w:r>
      <w:proofErr w:type="spellEnd"/>
      <w:r w:rsidRPr="0083371E">
        <w:rPr>
          <w:i/>
          <w:iCs/>
          <w:lang w:val="fr-FR" w:eastAsia="ja-JP"/>
        </w:rPr>
        <w:t xml:space="preserve"> </w:t>
      </w:r>
      <w:proofErr w:type="spellStart"/>
      <w:r w:rsidRPr="0083371E">
        <w:rPr>
          <w:i/>
          <w:iCs/>
          <w:lang w:val="fr-FR" w:eastAsia="ja-JP"/>
        </w:rPr>
        <w:t>number</w:t>
      </w:r>
      <w:proofErr w:type="spellEnd"/>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TLV</w:t>
      </w:r>
      <w:proofErr w:type="spellEnd"/>
      <w:r w:rsidRPr="008D543B">
        <w:rPr>
          <w:lang w:eastAsia="ja-JP"/>
        </w:rPr>
        <w:tab/>
      </w:r>
      <w:r>
        <w:rPr>
          <w:rFonts w:hint="cs"/>
          <w:rtl/>
          <w:lang w:eastAsia="ja-JP"/>
        </w:rPr>
        <w:t>أسلوب العرض نمط </w:t>
      </w:r>
      <w:r>
        <w:rPr>
          <w:rFonts w:hint="cs"/>
          <w:rtl/>
          <w:lang w:eastAsia="ja-JP"/>
        </w:rPr>
        <w:noBreakHyphen/>
        <w:t> طول </w:t>
      </w:r>
      <w:r>
        <w:rPr>
          <w:rFonts w:hint="cs"/>
          <w:rtl/>
          <w:lang w:eastAsia="ja-JP"/>
        </w:rPr>
        <w:noBreakHyphen/>
        <w:t xml:space="preserve"> قيمة </w:t>
      </w:r>
      <w:r>
        <w:rPr>
          <w:lang w:eastAsia="ja-JP" w:bidi="ar-EG"/>
        </w:rPr>
        <w:t>(</w:t>
      </w:r>
      <w:r w:rsidRPr="0083371E">
        <w:rPr>
          <w:i/>
          <w:iCs/>
          <w:lang w:val="fr-FR" w:eastAsia="ja-JP" w:bidi="ar-EG"/>
        </w:rPr>
        <w:t xml:space="preserve">type </w:t>
      </w:r>
      <w:proofErr w:type="spellStart"/>
      <w:r w:rsidRPr="0083371E">
        <w:rPr>
          <w:i/>
          <w:iCs/>
          <w:lang w:val="fr-FR" w:eastAsia="ja-JP" w:bidi="ar-EG"/>
        </w:rPr>
        <w:t>length</w:t>
      </w:r>
      <w:proofErr w:type="spellEnd"/>
      <w:r w:rsidRPr="0083371E">
        <w:rPr>
          <w:i/>
          <w:iCs/>
          <w:lang w:val="fr-FR" w:eastAsia="ja-JP" w:bidi="ar-EG"/>
        </w:rPr>
        <w:t xml:space="preserve"> value</w:t>
      </w:r>
      <w:r>
        <w:rPr>
          <w:lang w:val="fr-FR" w:eastAsia="ja-JP" w:bidi="ar-EG"/>
        </w:rPr>
        <w:t>)</w:t>
      </w:r>
    </w:p>
    <w:p w:rsidR="00D970F8" w:rsidRPr="008D543B" w:rsidRDefault="00D970F8" w:rsidP="00D970F8">
      <w:pPr>
        <w:ind w:leftChars="1" w:left="849" w:hangingChars="385" w:hanging="847"/>
        <w:rPr>
          <w:rtl/>
          <w:lang w:eastAsia="ja-JP" w:bidi="ar-EG"/>
        </w:rPr>
      </w:pPr>
      <w:r w:rsidRPr="008D543B">
        <w:rPr>
          <w:lang w:eastAsia="ja-JP"/>
        </w:rPr>
        <w:t>TS</w:t>
      </w:r>
      <w:r w:rsidRPr="008D543B">
        <w:rPr>
          <w:lang w:eastAsia="ja-JP"/>
        </w:rPr>
        <w:tab/>
      </w:r>
      <w:r>
        <w:rPr>
          <w:rFonts w:hint="cs"/>
          <w:rtl/>
          <w:lang w:eastAsia="ja-JP"/>
        </w:rPr>
        <w:t xml:space="preserve">قطار نقل </w:t>
      </w:r>
      <w:r>
        <w:rPr>
          <w:lang w:eastAsia="ja-JP"/>
        </w:rPr>
        <w:t>(</w:t>
      </w:r>
      <w:r w:rsidRPr="0083371E">
        <w:rPr>
          <w:i/>
          <w:iCs/>
          <w:lang w:val="fr-FR" w:eastAsia="ja-JP"/>
        </w:rPr>
        <w:t xml:space="preserve">transport </w:t>
      </w:r>
      <w:proofErr w:type="spellStart"/>
      <w:r w:rsidRPr="0083371E">
        <w:rPr>
          <w:i/>
          <w:iCs/>
          <w:lang w:val="fr-FR" w:eastAsia="ja-JP"/>
        </w:rPr>
        <w:t>stream</w:t>
      </w:r>
      <w:proofErr w:type="spellEnd"/>
      <w:r>
        <w:rPr>
          <w:lang w:val="fr-FR" w:eastAsia="ja-JP"/>
        </w:rPr>
        <w:t>)</w:t>
      </w:r>
    </w:p>
    <w:p w:rsidR="00D970F8" w:rsidRPr="008D543B" w:rsidRDefault="00D970F8" w:rsidP="00D970F8">
      <w:pPr>
        <w:ind w:leftChars="1" w:left="849" w:hangingChars="385" w:hanging="847"/>
        <w:rPr>
          <w:rtl/>
          <w:lang w:eastAsia="ja-JP" w:bidi="ar-EG"/>
        </w:rPr>
      </w:pPr>
      <w:proofErr w:type="spellStart"/>
      <w:r w:rsidRPr="008D543B">
        <w:rPr>
          <w:lang w:eastAsia="ja-JP"/>
        </w:rPr>
        <w:t>UDP</w:t>
      </w:r>
      <w:proofErr w:type="spellEnd"/>
      <w:r w:rsidRPr="008D543B">
        <w:rPr>
          <w:lang w:eastAsia="ja-JP"/>
        </w:rPr>
        <w:tab/>
      </w:r>
      <w:r w:rsidRPr="00257C2C">
        <w:rPr>
          <w:rtl/>
          <w:lang w:eastAsia="ja-JP"/>
        </w:rPr>
        <w:t xml:space="preserve">بروتوكول </w:t>
      </w:r>
      <w:proofErr w:type="spellStart"/>
      <w:r w:rsidRPr="00257C2C">
        <w:rPr>
          <w:rtl/>
          <w:lang w:eastAsia="ja-JP"/>
        </w:rPr>
        <w:t>داتاغرام</w:t>
      </w:r>
      <w:proofErr w:type="spellEnd"/>
      <w:r w:rsidRPr="00257C2C">
        <w:rPr>
          <w:rtl/>
          <w:lang w:eastAsia="ja-JP"/>
        </w:rPr>
        <w:t xml:space="preserve"> للمستعمل</w:t>
      </w:r>
      <w:r>
        <w:rPr>
          <w:i/>
          <w:iCs/>
          <w:rtl/>
        </w:rPr>
        <w:t xml:space="preserve"> </w:t>
      </w:r>
      <w:r>
        <w:rPr>
          <w:lang w:eastAsia="ja-JP"/>
        </w:rPr>
        <w:t>(</w:t>
      </w:r>
      <w:r w:rsidRPr="0083371E">
        <w:rPr>
          <w:i/>
          <w:iCs/>
          <w:lang w:val="fr-FR" w:eastAsia="ja-JP"/>
        </w:rPr>
        <w:t xml:space="preserve">user </w:t>
      </w:r>
      <w:proofErr w:type="spellStart"/>
      <w:r w:rsidRPr="0083371E">
        <w:rPr>
          <w:i/>
          <w:iCs/>
          <w:lang w:val="fr-FR" w:eastAsia="ja-JP"/>
        </w:rPr>
        <w:t>datagram</w:t>
      </w:r>
      <w:proofErr w:type="spellEnd"/>
      <w:r w:rsidRPr="0083371E">
        <w:rPr>
          <w:i/>
          <w:iCs/>
          <w:lang w:val="fr-FR" w:eastAsia="ja-JP"/>
        </w:rPr>
        <w:t xml:space="preserve"> </w:t>
      </w:r>
      <w:proofErr w:type="spellStart"/>
      <w:r w:rsidRPr="0083371E">
        <w:rPr>
          <w:i/>
          <w:iCs/>
          <w:lang w:val="fr-FR" w:eastAsia="ja-JP"/>
        </w:rPr>
        <w:t>protocol</w:t>
      </w:r>
      <w:proofErr w:type="spellEnd"/>
      <w:r>
        <w:rPr>
          <w:lang w:val="fr-FR" w:eastAsia="ja-JP"/>
        </w:rPr>
        <w:t>)</w:t>
      </w:r>
    </w:p>
    <w:p w:rsidR="00D970F8" w:rsidRDefault="00D970F8" w:rsidP="00D970F8">
      <w:pPr>
        <w:ind w:leftChars="1" w:left="849" w:hangingChars="385" w:hanging="847"/>
        <w:rPr>
          <w:lang w:eastAsia="ja-JP"/>
        </w:rPr>
      </w:pPr>
      <w:proofErr w:type="spellStart"/>
      <w:r w:rsidRPr="008D543B">
        <w:rPr>
          <w:lang w:eastAsia="ja-JP"/>
        </w:rPr>
        <w:t>VCM</w:t>
      </w:r>
      <w:proofErr w:type="spellEnd"/>
      <w:r w:rsidRPr="008D543B">
        <w:rPr>
          <w:lang w:eastAsia="ja-JP"/>
        </w:rPr>
        <w:tab/>
      </w:r>
      <w:r>
        <w:rPr>
          <w:rFonts w:hint="cs"/>
          <w:rtl/>
          <w:lang w:eastAsia="ja-JP"/>
        </w:rPr>
        <w:t xml:space="preserve">التشفير والتشكيل المتغيران </w:t>
      </w:r>
      <w:r>
        <w:rPr>
          <w:lang w:eastAsia="ja-JP"/>
        </w:rPr>
        <w:t>(</w:t>
      </w:r>
      <w:r w:rsidRPr="0083371E">
        <w:rPr>
          <w:i/>
          <w:iCs/>
          <w:lang w:val="fr-FR" w:eastAsia="ja-JP"/>
        </w:rPr>
        <w:t xml:space="preserve">variable </w:t>
      </w:r>
      <w:proofErr w:type="spellStart"/>
      <w:r w:rsidRPr="0083371E">
        <w:rPr>
          <w:i/>
          <w:iCs/>
          <w:lang w:val="fr-FR" w:eastAsia="ja-JP"/>
        </w:rPr>
        <w:t>coding</w:t>
      </w:r>
      <w:proofErr w:type="spellEnd"/>
      <w:r w:rsidRPr="0083371E">
        <w:rPr>
          <w:i/>
          <w:iCs/>
          <w:lang w:val="fr-FR" w:eastAsia="ja-JP"/>
        </w:rPr>
        <w:t xml:space="preserve"> and modulation</w:t>
      </w:r>
      <w:r>
        <w:rPr>
          <w:lang w:val="fr-FR" w:eastAsia="ja-JP"/>
        </w:rPr>
        <w:t>)</w:t>
      </w:r>
    </w:p>
    <w:p w:rsidR="00D970F8" w:rsidRPr="00F202E7" w:rsidRDefault="00D970F8" w:rsidP="00D970F8">
      <w:pPr>
        <w:pStyle w:val="Heading1"/>
        <w:rPr>
          <w:lang w:eastAsia="ja-JP"/>
        </w:rPr>
      </w:pPr>
      <w:r w:rsidRPr="00257C2C">
        <w:rPr>
          <w:lang w:eastAsia="ja-JP"/>
        </w:rPr>
        <w:t>1</w:t>
      </w:r>
      <w:r w:rsidRPr="00257C2C">
        <w:rPr>
          <w:rFonts w:hint="cs"/>
          <w:rtl/>
          <w:lang w:eastAsia="ja-JP" w:bidi="ar-EG"/>
        </w:rPr>
        <w:tab/>
      </w:r>
      <w:r w:rsidRPr="00257C2C">
        <w:rPr>
          <w:rFonts w:hint="cs"/>
          <w:rtl/>
          <w:lang w:eastAsia="ja-JP"/>
        </w:rPr>
        <w:t>مقدمة</w:t>
      </w:r>
    </w:p>
    <w:p w:rsidR="00D970F8" w:rsidRDefault="00D970F8" w:rsidP="00D970F8">
      <w:pPr>
        <w:rPr>
          <w:b/>
          <w:bCs/>
          <w:rtl/>
          <w:lang w:eastAsia="ja-JP"/>
        </w:rPr>
      </w:pPr>
      <w:r w:rsidRPr="00257C2C">
        <w:rPr>
          <w:rFonts w:hint="cs"/>
          <w:rtl/>
          <w:lang w:eastAsia="ja-JP"/>
        </w:rPr>
        <w:t>من المت</w:t>
      </w:r>
      <w:r>
        <w:rPr>
          <w:rFonts w:hint="cs"/>
          <w:rtl/>
          <w:lang w:eastAsia="ja-JP"/>
        </w:rPr>
        <w:t xml:space="preserve">وقع أن يكون بالإمكان توفير خدمات متنوعة من خدمات الإذاعة متعددة الوسائط عن طريق اعتماد مخططات تعدد الإرسال لرزم </w:t>
      </w:r>
      <w:r w:rsidRPr="00B27F75">
        <w:rPr>
          <w:rFonts w:hint="cs"/>
          <w:rtl/>
          <w:lang w:eastAsia="ja-JP"/>
        </w:rPr>
        <w:t>قطار نقل</w:t>
      </w:r>
      <w:r>
        <w:rPr>
          <w:rFonts w:hint="cs"/>
          <w:rtl/>
          <w:lang w:eastAsia="zh-CN"/>
        </w:rPr>
        <w:t> </w:t>
      </w:r>
      <w:r w:rsidRPr="00B27F75">
        <w:rPr>
          <w:lang w:eastAsia="ja-JP"/>
        </w:rPr>
        <w:t>MPEG</w:t>
      </w:r>
      <w:r w:rsidRPr="00B27F75">
        <w:rPr>
          <w:lang w:eastAsia="ja-JP"/>
        </w:rPr>
        <w:noBreakHyphen/>
        <w:t>2</w:t>
      </w:r>
      <w:r>
        <w:rPr>
          <w:rFonts w:hint="cs"/>
          <w:rtl/>
          <w:lang w:eastAsia="ja-JP"/>
        </w:rPr>
        <w:t xml:space="preserve"> ثابتة الطول وأخرى لرزم متغيرة الأطوال على النحو المبين في الشكل</w:t>
      </w:r>
      <w:r>
        <w:rPr>
          <w:rFonts w:hint="cs"/>
          <w:rtl/>
          <w:lang w:eastAsia="zh-CN"/>
        </w:rPr>
        <w:t> </w:t>
      </w:r>
      <w:r>
        <w:rPr>
          <w:lang w:eastAsia="ja-JP"/>
        </w:rPr>
        <w:t>1</w:t>
      </w:r>
      <w:r>
        <w:rPr>
          <w:rFonts w:hint="cs"/>
          <w:rtl/>
          <w:lang w:eastAsia="ja-JP"/>
        </w:rPr>
        <w:t>.</w:t>
      </w:r>
    </w:p>
    <w:p w:rsidR="00D970F8" w:rsidRDefault="00D970F8" w:rsidP="00D75E5C">
      <w:pPr>
        <w:pStyle w:val="FigureNo"/>
        <w:rPr>
          <w:rtl/>
        </w:rPr>
      </w:pPr>
      <w:r w:rsidRPr="00D75E5C">
        <w:rPr>
          <w:rFonts w:hint="cs"/>
          <w:rtl/>
        </w:rPr>
        <w:t>الش</w:t>
      </w:r>
      <w:r w:rsidR="00D75E5C" w:rsidRPr="00D75E5C">
        <w:rPr>
          <w:rFonts w:hint="cs"/>
          <w:rtl/>
        </w:rPr>
        <w:t>ـ</w:t>
      </w:r>
      <w:r w:rsidRPr="00D75E5C">
        <w:rPr>
          <w:rFonts w:hint="cs"/>
          <w:rtl/>
        </w:rPr>
        <w:t>كل</w:t>
      </w:r>
      <w:r>
        <w:rPr>
          <w:rFonts w:hint="cs"/>
          <w:rtl/>
        </w:rPr>
        <w:t xml:space="preserve"> </w:t>
      </w:r>
      <w:r>
        <w:t>1</w:t>
      </w:r>
    </w:p>
    <w:p w:rsidR="00D970F8" w:rsidRPr="00D75E5C" w:rsidRDefault="00D970F8" w:rsidP="00D970F8">
      <w:pPr>
        <w:pStyle w:val="Figuretitle0"/>
        <w:bidi/>
        <w:rPr>
          <w:rtl/>
        </w:rPr>
      </w:pPr>
      <w:proofErr w:type="spellStart"/>
      <w:r w:rsidRPr="00D75E5C">
        <w:rPr>
          <w:rtl/>
        </w:rPr>
        <w:t>كدسة</w:t>
      </w:r>
      <w:proofErr w:type="spellEnd"/>
      <w:r w:rsidRPr="00D75E5C">
        <w:rPr>
          <w:rtl/>
        </w:rPr>
        <w:t xml:space="preserve"> البروتوكولات</w:t>
      </w:r>
    </w:p>
    <w:tbl>
      <w:tblPr>
        <w:tblStyle w:val="TableGrid"/>
        <w:bidiVisual/>
        <w:tblW w:w="0" w:type="auto"/>
        <w:tblLook w:val="04A0"/>
      </w:tblPr>
      <w:tblGrid>
        <w:gridCol w:w="2463"/>
        <w:gridCol w:w="2464"/>
        <w:gridCol w:w="2464"/>
        <w:gridCol w:w="2464"/>
      </w:tblGrid>
      <w:tr w:rsidR="00D970F8" w:rsidTr="007A27F8">
        <w:tc>
          <w:tcPr>
            <w:tcW w:w="9855" w:type="dxa"/>
            <w:gridSpan w:val="4"/>
          </w:tcPr>
          <w:p w:rsidR="00D970F8" w:rsidRDefault="00D970F8" w:rsidP="00D75E5C">
            <w:pPr>
              <w:pStyle w:val="Tabletext"/>
              <w:jc w:val="center"/>
              <w:rPr>
                <w:rtl/>
                <w:lang w:eastAsia="ja-JP" w:bidi="ar-EG"/>
              </w:rPr>
            </w:pPr>
            <w:r>
              <w:rPr>
                <w:rFonts w:hint="cs"/>
                <w:rtl/>
                <w:lang w:eastAsia="ja-JP" w:bidi="ar-EG"/>
              </w:rPr>
              <w:t>الإذاعة متعددة الوسائط</w:t>
            </w:r>
          </w:p>
        </w:tc>
      </w:tr>
      <w:tr w:rsidR="00D970F8" w:rsidTr="007A27F8">
        <w:tc>
          <w:tcPr>
            <w:tcW w:w="4927" w:type="dxa"/>
            <w:gridSpan w:val="2"/>
          </w:tcPr>
          <w:p w:rsidR="00D970F8" w:rsidRDefault="00D970F8" w:rsidP="00D75E5C">
            <w:pPr>
              <w:pStyle w:val="Tabletext"/>
              <w:jc w:val="center"/>
              <w:rPr>
                <w:rtl/>
                <w:lang w:eastAsia="ja-JP" w:bidi="ar-EG"/>
              </w:rPr>
            </w:pPr>
            <w:r>
              <w:rPr>
                <w:rFonts w:hint="cs"/>
                <w:rtl/>
                <w:lang w:eastAsia="ja-JP" w:bidi="ar-EG"/>
              </w:rPr>
              <w:t>الخدمات الجارية في الوقت الفعلي</w:t>
            </w:r>
          </w:p>
        </w:tc>
        <w:tc>
          <w:tcPr>
            <w:tcW w:w="4928" w:type="dxa"/>
            <w:gridSpan w:val="2"/>
          </w:tcPr>
          <w:p w:rsidR="00D970F8" w:rsidRDefault="00D970F8" w:rsidP="00D75E5C">
            <w:pPr>
              <w:pStyle w:val="Tabletext"/>
              <w:jc w:val="center"/>
              <w:rPr>
                <w:rtl/>
                <w:lang w:eastAsia="ja-JP" w:bidi="ar-EG"/>
              </w:rPr>
            </w:pPr>
            <w:r>
              <w:rPr>
                <w:rFonts w:hint="cs"/>
                <w:rtl/>
                <w:lang w:eastAsia="ja-JP" w:bidi="ar-EG"/>
              </w:rPr>
              <w:t>الخدمات القائمة على بروتوكول الإنترنت</w:t>
            </w:r>
          </w:p>
        </w:tc>
      </w:tr>
      <w:tr w:rsidR="00D970F8" w:rsidTr="007A27F8">
        <w:tc>
          <w:tcPr>
            <w:tcW w:w="2463" w:type="dxa"/>
          </w:tcPr>
          <w:p w:rsidR="00D970F8" w:rsidRDefault="00D970F8" w:rsidP="00D75E5C">
            <w:pPr>
              <w:pStyle w:val="Tabletext"/>
              <w:jc w:val="center"/>
              <w:rPr>
                <w:rtl/>
                <w:lang w:eastAsia="ja-JP" w:bidi="ar-EG"/>
              </w:rPr>
            </w:pPr>
            <w:r>
              <w:rPr>
                <w:rFonts w:hint="cs"/>
                <w:rtl/>
                <w:lang w:eastAsia="ja-JP" w:bidi="ar-EG"/>
              </w:rPr>
              <w:t>الفيديوية والسمعية</w:t>
            </w:r>
          </w:p>
        </w:tc>
        <w:tc>
          <w:tcPr>
            <w:tcW w:w="2464" w:type="dxa"/>
          </w:tcPr>
          <w:p w:rsidR="00D970F8" w:rsidRDefault="00D970F8" w:rsidP="00D75E5C">
            <w:pPr>
              <w:pStyle w:val="Tabletext"/>
              <w:jc w:val="center"/>
              <w:rPr>
                <w:rtl/>
                <w:lang w:eastAsia="ja-JP" w:bidi="ar-EG"/>
              </w:rPr>
            </w:pPr>
            <w:r>
              <w:rPr>
                <w:rFonts w:hint="cs"/>
                <w:rtl/>
                <w:lang w:eastAsia="ja-JP" w:bidi="ar-EG"/>
              </w:rPr>
              <w:t>البيانات والتحكم</w:t>
            </w:r>
          </w:p>
        </w:tc>
        <w:tc>
          <w:tcPr>
            <w:tcW w:w="2464" w:type="dxa"/>
          </w:tcPr>
          <w:p w:rsidR="00D970F8" w:rsidRPr="004A5D01" w:rsidRDefault="00D970F8" w:rsidP="00D75E5C">
            <w:pPr>
              <w:pStyle w:val="Tabletext"/>
              <w:jc w:val="center"/>
              <w:rPr>
                <w:highlight w:val="yellow"/>
                <w:rtl/>
                <w:lang w:eastAsia="ja-JP" w:bidi="ar-EG"/>
              </w:rPr>
            </w:pPr>
            <w:r>
              <w:rPr>
                <w:rFonts w:hint="cs"/>
                <w:rtl/>
                <w:lang w:eastAsia="ja-JP" w:bidi="ar-EG"/>
              </w:rPr>
              <w:t>ملف سمعي/فيديوي</w:t>
            </w:r>
          </w:p>
        </w:tc>
        <w:tc>
          <w:tcPr>
            <w:tcW w:w="2464" w:type="dxa"/>
          </w:tcPr>
          <w:p w:rsidR="00D970F8" w:rsidRDefault="00D970F8" w:rsidP="00D75E5C">
            <w:pPr>
              <w:pStyle w:val="Tabletext"/>
              <w:jc w:val="center"/>
              <w:rPr>
                <w:rtl/>
                <w:lang w:eastAsia="ja-JP" w:bidi="ar-EG"/>
              </w:rPr>
            </w:pPr>
            <w:r>
              <w:rPr>
                <w:rFonts w:hint="cs"/>
                <w:rtl/>
                <w:lang w:eastAsia="ja-JP" w:bidi="ar-EG"/>
              </w:rPr>
              <w:t>التحكم</w:t>
            </w:r>
          </w:p>
        </w:tc>
      </w:tr>
      <w:tr w:rsidR="00D970F8" w:rsidTr="007A27F8">
        <w:tc>
          <w:tcPr>
            <w:tcW w:w="2463" w:type="dxa"/>
          </w:tcPr>
          <w:p w:rsidR="00D970F8" w:rsidRDefault="00D970F8" w:rsidP="00D75E5C">
            <w:pPr>
              <w:pStyle w:val="Tabletext"/>
              <w:jc w:val="center"/>
              <w:rPr>
                <w:rtl/>
                <w:lang w:eastAsia="ja-JP" w:bidi="ar-EG"/>
              </w:rPr>
            </w:pPr>
            <w:r>
              <w:rPr>
                <w:rtl/>
              </w:rPr>
              <w:t xml:space="preserve">قطار </w:t>
            </w:r>
            <w:r>
              <w:rPr>
                <w:rFonts w:hint="cs"/>
                <w:rtl/>
              </w:rPr>
              <w:t>أحادي البيانات</w:t>
            </w:r>
            <w:r>
              <w:rPr>
                <w:rtl/>
              </w:rPr>
              <w:t xml:space="preserve"> بالرزم</w:t>
            </w:r>
          </w:p>
        </w:tc>
        <w:tc>
          <w:tcPr>
            <w:tcW w:w="2464" w:type="dxa"/>
          </w:tcPr>
          <w:p w:rsidR="00D970F8" w:rsidRDefault="00D970F8" w:rsidP="00D75E5C">
            <w:pPr>
              <w:pStyle w:val="Tabletext"/>
              <w:jc w:val="center"/>
              <w:rPr>
                <w:rtl/>
                <w:lang w:eastAsia="ja-JP" w:bidi="ar-EG"/>
              </w:rPr>
            </w:pPr>
            <w:r>
              <w:rPr>
                <w:rFonts w:hint="cs"/>
                <w:rtl/>
                <w:lang w:eastAsia="ja-JP" w:bidi="ar-EG"/>
              </w:rPr>
              <w:t>القسم</w:t>
            </w:r>
          </w:p>
        </w:tc>
        <w:tc>
          <w:tcPr>
            <w:tcW w:w="2464" w:type="dxa"/>
          </w:tcPr>
          <w:p w:rsidR="00D970F8" w:rsidRDefault="00D970F8" w:rsidP="00D75E5C">
            <w:pPr>
              <w:pStyle w:val="Tabletext"/>
              <w:jc w:val="center"/>
              <w:rPr>
                <w:rtl/>
                <w:lang w:eastAsia="ja-JP" w:bidi="ar-EG"/>
              </w:rPr>
            </w:pPr>
            <w:r>
              <w:rPr>
                <w:rFonts w:hint="cs"/>
                <w:rtl/>
                <w:lang w:eastAsia="ja-JP" w:bidi="ar-EG"/>
              </w:rPr>
              <w:t>رزمة بروتوكول الإنترنت</w:t>
            </w:r>
          </w:p>
        </w:tc>
        <w:tc>
          <w:tcPr>
            <w:tcW w:w="2464" w:type="dxa"/>
          </w:tcPr>
          <w:p w:rsidR="00D970F8" w:rsidRDefault="00D970F8" w:rsidP="00D75E5C">
            <w:pPr>
              <w:pStyle w:val="Tabletext"/>
              <w:jc w:val="center"/>
              <w:rPr>
                <w:rtl/>
                <w:lang w:eastAsia="ja-JP" w:bidi="ar-EG"/>
              </w:rPr>
            </w:pPr>
            <w:r>
              <w:rPr>
                <w:rFonts w:hint="cs"/>
                <w:rtl/>
                <w:lang w:eastAsia="ja-JP" w:bidi="ar-EG"/>
              </w:rPr>
              <w:t>رزمة التشوير</w:t>
            </w:r>
          </w:p>
        </w:tc>
      </w:tr>
      <w:tr w:rsidR="00D970F8" w:rsidTr="007A27F8">
        <w:tc>
          <w:tcPr>
            <w:tcW w:w="4927" w:type="dxa"/>
            <w:gridSpan w:val="2"/>
          </w:tcPr>
          <w:p w:rsidR="00D970F8" w:rsidRPr="00B6458B" w:rsidRDefault="00D970F8" w:rsidP="00D75E5C">
            <w:pPr>
              <w:pStyle w:val="Tabletext"/>
              <w:jc w:val="center"/>
              <w:rPr>
                <w:rtl/>
                <w:lang w:eastAsia="ja-JP" w:bidi="ar-EG"/>
              </w:rPr>
            </w:pPr>
            <w:r w:rsidRPr="00B6458B">
              <w:rPr>
                <w:rFonts w:hint="cs"/>
                <w:rtl/>
                <w:lang w:eastAsia="ja-JP" w:bidi="ar-EG"/>
              </w:rPr>
              <w:t xml:space="preserve">قطار نقل </w:t>
            </w:r>
            <w:r w:rsidRPr="00B6458B">
              <w:rPr>
                <w:lang w:eastAsia="ja-JP" w:bidi="ar-EG"/>
              </w:rPr>
              <w:t>MPEG</w:t>
            </w:r>
            <w:r w:rsidRPr="00B6458B">
              <w:rPr>
                <w:lang w:eastAsia="ja-JP" w:bidi="ar-EG"/>
              </w:rPr>
              <w:noBreakHyphen/>
              <w:t>2</w:t>
            </w:r>
          </w:p>
        </w:tc>
        <w:tc>
          <w:tcPr>
            <w:tcW w:w="4928" w:type="dxa"/>
            <w:gridSpan w:val="2"/>
          </w:tcPr>
          <w:p w:rsidR="00D970F8" w:rsidRPr="00B6458B" w:rsidRDefault="00D970F8" w:rsidP="00D75E5C">
            <w:pPr>
              <w:pStyle w:val="Tabletext"/>
              <w:jc w:val="center"/>
              <w:rPr>
                <w:rtl/>
                <w:lang w:eastAsia="ja-JP" w:bidi="ar-EG"/>
              </w:rPr>
            </w:pPr>
            <w:r>
              <w:rPr>
                <w:rFonts w:hint="cs"/>
                <w:rtl/>
                <w:lang w:eastAsia="ja-JP"/>
              </w:rPr>
              <w:t xml:space="preserve">مخطط </w:t>
            </w:r>
            <w:r w:rsidRPr="00B6458B">
              <w:rPr>
                <w:rFonts w:hint="cs"/>
                <w:rtl/>
                <w:lang w:eastAsia="ja-JP"/>
              </w:rPr>
              <w:t>تعدد الإرسال لرزم متغيرة ال</w:t>
            </w:r>
            <w:r>
              <w:rPr>
                <w:rFonts w:hint="cs"/>
                <w:rtl/>
                <w:lang w:eastAsia="ja-JP"/>
              </w:rPr>
              <w:t>أ</w:t>
            </w:r>
            <w:r w:rsidRPr="00B6458B">
              <w:rPr>
                <w:rFonts w:hint="cs"/>
                <w:rtl/>
                <w:lang w:eastAsia="ja-JP"/>
              </w:rPr>
              <w:t>طو</w:t>
            </w:r>
            <w:r>
              <w:rPr>
                <w:rFonts w:hint="cs"/>
                <w:rtl/>
                <w:lang w:eastAsia="ja-JP"/>
              </w:rPr>
              <w:t>ا</w:t>
            </w:r>
            <w:r w:rsidRPr="00B6458B">
              <w:rPr>
                <w:rFonts w:hint="cs"/>
                <w:rtl/>
                <w:lang w:eastAsia="ja-JP"/>
              </w:rPr>
              <w:t>ل</w:t>
            </w:r>
          </w:p>
        </w:tc>
      </w:tr>
      <w:tr w:rsidR="00D970F8" w:rsidTr="007A27F8">
        <w:tc>
          <w:tcPr>
            <w:tcW w:w="9855" w:type="dxa"/>
            <w:gridSpan w:val="4"/>
          </w:tcPr>
          <w:p w:rsidR="00D970F8" w:rsidRDefault="00D970F8" w:rsidP="00D75E5C">
            <w:pPr>
              <w:pStyle w:val="Tabletext"/>
              <w:jc w:val="center"/>
              <w:rPr>
                <w:rtl/>
                <w:lang w:eastAsia="ja-JP" w:bidi="ar-EG"/>
              </w:rPr>
            </w:pPr>
            <w:r>
              <w:rPr>
                <w:rFonts w:hint="cs"/>
                <w:rtl/>
                <w:lang w:eastAsia="ja-JP" w:bidi="ar-EG"/>
              </w:rPr>
              <w:t>فاصل الإرسال (تشفير القناة وتشكيلها)</w:t>
            </w:r>
          </w:p>
        </w:tc>
      </w:tr>
      <w:tr w:rsidR="00D970F8" w:rsidTr="007A27F8">
        <w:tc>
          <w:tcPr>
            <w:tcW w:w="9855" w:type="dxa"/>
            <w:gridSpan w:val="4"/>
          </w:tcPr>
          <w:p w:rsidR="00D970F8" w:rsidRDefault="00D970F8" w:rsidP="00D75E5C">
            <w:pPr>
              <w:pStyle w:val="Tabletext"/>
              <w:jc w:val="center"/>
              <w:rPr>
                <w:rtl/>
                <w:lang w:eastAsia="ja-JP" w:bidi="ar-EG"/>
              </w:rPr>
            </w:pPr>
            <w:r>
              <w:rPr>
                <w:rFonts w:hint="cs"/>
                <w:rtl/>
                <w:lang w:eastAsia="ja-JP" w:bidi="ar-EG"/>
              </w:rPr>
              <w:t>الطبقة المادية (للأرض/ساتلية)</w:t>
            </w:r>
          </w:p>
        </w:tc>
      </w:tr>
    </w:tbl>
    <w:p w:rsidR="00D970F8" w:rsidRPr="00C31ACB" w:rsidRDefault="00D970F8" w:rsidP="00D970F8">
      <w:pPr>
        <w:keepNext/>
        <w:keepLines/>
        <w:jc w:val="right"/>
        <w:rPr>
          <w:sz w:val="16"/>
          <w:szCs w:val="16"/>
          <w:lang w:eastAsia="ja-JP" w:bidi="ar-EG"/>
        </w:rPr>
      </w:pPr>
      <w:r w:rsidRPr="00C31ACB">
        <w:rPr>
          <w:sz w:val="16"/>
          <w:szCs w:val="16"/>
          <w:lang w:eastAsia="ja-JP" w:bidi="ar-EG"/>
        </w:rPr>
        <w:t>BT.1869-01</w:t>
      </w:r>
    </w:p>
    <w:p w:rsidR="00D970F8" w:rsidRPr="00101F8C" w:rsidRDefault="00D970F8" w:rsidP="00D970F8">
      <w:pPr>
        <w:pStyle w:val="Heading1"/>
        <w:rPr>
          <w:rtl/>
          <w:lang w:eastAsia="ja-JP"/>
        </w:rPr>
      </w:pPr>
      <w:r w:rsidRPr="00101F8C">
        <w:rPr>
          <w:lang w:eastAsia="ja-JP" w:bidi="ar-EG"/>
        </w:rPr>
        <w:t>2</w:t>
      </w:r>
      <w:r w:rsidRPr="00101F8C">
        <w:rPr>
          <w:rFonts w:hint="cs"/>
          <w:rtl/>
          <w:lang w:eastAsia="ja-JP" w:bidi="ar-EG"/>
        </w:rPr>
        <w:tab/>
      </w:r>
      <w:r>
        <w:rPr>
          <w:rFonts w:hint="cs"/>
          <w:rtl/>
          <w:lang w:eastAsia="ja-JP" w:bidi="ar-EG"/>
        </w:rPr>
        <w:t>متطلبات</w:t>
      </w:r>
      <w:r w:rsidRPr="00101F8C">
        <w:rPr>
          <w:rFonts w:hint="cs"/>
          <w:rtl/>
          <w:lang w:eastAsia="ja-JP" w:bidi="ar-EG"/>
        </w:rPr>
        <w:t xml:space="preserve"> </w:t>
      </w:r>
      <w:r>
        <w:rPr>
          <w:rFonts w:hint="cs"/>
          <w:rtl/>
          <w:lang w:eastAsia="ja-JP" w:bidi="ar-EG"/>
        </w:rPr>
        <w:t>مخطط</w:t>
      </w:r>
      <w:r w:rsidRPr="00101F8C">
        <w:rPr>
          <w:rFonts w:hint="cs"/>
          <w:rtl/>
          <w:lang w:eastAsia="ja-JP" w:bidi="ar-EG"/>
        </w:rPr>
        <w:t xml:space="preserve"> </w:t>
      </w:r>
      <w:r w:rsidRPr="00101F8C">
        <w:rPr>
          <w:rFonts w:hint="cs"/>
          <w:rtl/>
          <w:lang w:eastAsia="ja-JP"/>
        </w:rPr>
        <w:t>تعدد الإرسال لرزم متغيرة الأطوال</w:t>
      </w:r>
    </w:p>
    <w:p w:rsidR="00D970F8" w:rsidRDefault="00D970F8" w:rsidP="00D970F8">
      <w:pPr>
        <w:rPr>
          <w:rtl/>
          <w:lang w:eastAsia="ja-JP" w:bidi="ar-EG"/>
        </w:rPr>
      </w:pPr>
      <w:r>
        <w:rPr>
          <w:rFonts w:hint="cs"/>
          <w:rtl/>
          <w:lang w:eastAsia="ja-JP" w:bidi="ar-EG"/>
        </w:rPr>
        <w:t xml:space="preserve">نظراً لأن الخدمات الإذاعية تستعمل </w:t>
      </w:r>
      <w:r w:rsidRPr="00356590">
        <w:rPr>
          <w:rtl/>
          <w:lang w:eastAsia="ja-JP" w:bidi="ar-EG"/>
        </w:rPr>
        <w:t>الطيف الراديوي</w:t>
      </w:r>
      <w:r>
        <w:rPr>
          <w:rFonts w:hint="cs"/>
          <w:rtl/>
          <w:lang w:eastAsia="ja-JP" w:bidi="ar-EG"/>
        </w:rPr>
        <w:t>، وهو مصدر محدود، ونتيجة لإطلاق خدمات مشابهة تستخدم الإنترنت، ينبغي لأي مخطط لتعدد الإرسال للرزم متغيرة الأطوال أن يدعم المتطلبات</w:t>
      </w:r>
      <w:r>
        <w:rPr>
          <w:rFonts w:hint="eastAsia"/>
          <w:rtl/>
          <w:lang w:eastAsia="ja-JP" w:bidi="ar-EG"/>
        </w:rPr>
        <w:t> </w:t>
      </w:r>
      <w:r>
        <w:rPr>
          <w:rFonts w:hint="cs"/>
          <w:rtl/>
          <w:lang w:eastAsia="ja-JP" w:bidi="ar-EG"/>
        </w:rPr>
        <w:t>التالية:</w:t>
      </w:r>
    </w:p>
    <w:p w:rsidR="00D970F8" w:rsidRDefault="00D970F8" w:rsidP="00D970F8">
      <w:pPr>
        <w:rPr>
          <w:rtl/>
          <w:lang w:eastAsia="ja-JP" w:bidi="ar-EG"/>
        </w:rPr>
      </w:pPr>
      <w:r>
        <w:rPr>
          <w:rFonts w:hint="cs"/>
          <w:rtl/>
          <w:lang w:eastAsia="ja-JP" w:bidi="ar-EG"/>
        </w:rPr>
        <w:t xml:space="preserve"> أ )</w:t>
      </w:r>
      <w:r>
        <w:rPr>
          <w:rFonts w:hint="cs"/>
          <w:rtl/>
          <w:lang w:eastAsia="ja-JP" w:bidi="ar-EG"/>
        </w:rPr>
        <w:tab/>
        <w:t>يمكن أن يجري تعدد الإرسال لرزم متغيرة الأطوال لأنساق متنوعة، بما فيها رزم الإصدارين</w:t>
      </w:r>
      <w:r>
        <w:rPr>
          <w:rFonts w:hint="eastAsia"/>
          <w:rtl/>
          <w:lang w:eastAsia="ja-JP" w:bidi="ar-EG"/>
        </w:rPr>
        <w:t> </w:t>
      </w:r>
      <w:r>
        <w:rPr>
          <w:lang w:val="fr-CH" w:eastAsia="ja-JP" w:bidi="ar-EG"/>
        </w:rPr>
        <w:t>IPv4</w:t>
      </w:r>
      <w:r>
        <w:rPr>
          <w:rFonts w:hint="cs"/>
          <w:rtl/>
          <w:lang w:eastAsia="ja-JP" w:bidi="ar-EG"/>
        </w:rPr>
        <w:t xml:space="preserve"> و</w:t>
      </w:r>
      <w:r>
        <w:rPr>
          <w:lang w:eastAsia="ja-JP" w:bidi="ar-EG"/>
        </w:rPr>
        <w:t>IPv6</w:t>
      </w:r>
      <w:r>
        <w:rPr>
          <w:rFonts w:hint="cs"/>
          <w:rtl/>
          <w:lang w:eastAsia="ja-JP" w:bidi="ar-EG"/>
        </w:rPr>
        <w:t>؛</w:t>
      </w:r>
    </w:p>
    <w:p w:rsidR="00D970F8" w:rsidRDefault="00D970F8" w:rsidP="00D970F8">
      <w:pPr>
        <w:rPr>
          <w:rtl/>
          <w:lang w:eastAsia="ja-JP" w:bidi="ar-EG"/>
        </w:rPr>
      </w:pPr>
      <w:r>
        <w:rPr>
          <w:rFonts w:hint="cs"/>
          <w:rtl/>
          <w:lang w:eastAsia="ja-JP" w:bidi="ar-EG"/>
        </w:rPr>
        <w:t>ب)</w:t>
      </w:r>
      <w:r>
        <w:rPr>
          <w:rFonts w:hint="cs"/>
          <w:rtl/>
          <w:lang w:eastAsia="ja-JP" w:bidi="ar-EG"/>
        </w:rPr>
        <w:tab/>
        <w:t>يمكن أن يجري تعدد الإرسال لرزم بطول يبلغ أقصاه</w:t>
      </w:r>
      <w:r>
        <w:rPr>
          <w:rFonts w:hint="eastAsia"/>
          <w:rtl/>
          <w:lang w:eastAsia="ja-JP" w:bidi="ar-EG"/>
        </w:rPr>
        <w:t> </w:t>
      </w:r>
      <w:r>
        <w:rPr>
          <w:lang w:eastAsia="ja-JP" w:bidi="ar-EG"/>
        </w:rPr>
        <w:t>65 535</w:t>
      </w:r>
      <w:r>
        <w:rPr>
          <w:rFonts w:hint="cs"/>
          <w:rtl/>
          <w:lang w:eastAsia="ja-JP" w:bidi="ar-EG"/>
        </w:rPr>
        <w:t xml:space="preserve"> </w:t>
      </w:r>
      <w:proofErr w:type="spellStart"/>
      <w:r>
        <w:rPr>
          <w:rFonts w:hint="cs"/>
          <w:rtl/>
          <w:lang w:eastAsia="ja-JP" w:bidi="ar-EG"/>
        </w:rPr>
        <w:t>بايتة</w:t>
      </w:r>
      <w:proofErr w:type="spellEnd"/>
      <w:r>
        <w:rPr>
          <w:rFonts w:hint="cs"/>
          <w:rtl/>
          <w:lang w:eastAsia="ja-JP" w:bidi="ar-EG"/>
        </w:rPr>
        <w:t>، وذلك دون تجزئتها؛</w:t>
      </w:r>
    </w:p>
    <w:p w:rsidR="00D970F8" w:rsidRDefault="00D970F8" w:rsidP="00D970F8">
      <w:pPr>
        <w:rPr>
          <w:rtl/>
          <w:lang w:eastAsia="ja-JP" w:bidi="ar-EG"/>
        </w:rPr>
      </w:pPr>
      <w:r>
        <w:rPr>
          <w:rFonts w:hint="cs"/>
          <w:rtl/>
          <w:lang w:eastAsia="ja-JP" w:bidi="ar-EG"/>
        </w:rPr>
        <w:t>ج)</w:t>
      </w:r>
      <w:r>
        <w:rPr>
          <w:rFonts w:hint="cs"/>
          <w:rtl/>
          <w:lang w:eastAsia="ja-JP" w:bidi="ar-EG"/>
        </w:rPr>
        <w:tab/>
        <w:t>ينبغي أن تكون المساحة الإضافية اللازمة لإرسال الرزم صغيرة؛</w:t>
      </w:r>
    </w:p>
    <w:p w:rsidR="00D970F8" w:rsidRDefault="00D970F8" w:rsidP="00D970F8">
      <w:pPr>
        <w:rPr>
          <w:rtl/>
          <w:lang w:eastAsia="ja-JP" w:bidi="ar-EG"/>
        </w:rPr>
      </w:pPr>
      <w:r>
        <w:rPr>
          <w:rFonts w:hint="cs"/>
          <w:rtl/>
          <w:lang w:eastAsia="ja-JP" w:bidi="ar-EG"/>
        </w:rPr>
        <w:t>د )</w:t>
      </w:r>
      <w:r>
        <w:rPr>
          <w:rFonts w:hint="cs"/>
          <w:rtl/>
          <w:lang w:eastAsia="ja-JP" w:bidi="ar-EG"/>
        </w:rPr>
        <w:tab/>
        <w:t>ينبغي أن تكون عملية الاستقبال بسيطة بما يكفي لمعالجة الرزم المستَقبلة بمعدل رزم عال.</w:t>
      </w:r>
    </w:p>
    <w:p w:rsidR="00D970F8" w:rsidRPr="007C7F7E" w:rsidRDefault="00D970F8" w:rsidP="00D970F8">
      <w:pPr>
        <w:pStyle w:val="Heading1"/>
        <w:rPr>
          <w:rtl/>
          <w:lang w:eastAsia="ja-JP" w:bidi="ar-EG"/>
        </w:rPr>
      </w:pPr>
      <w:r w:rsidRPr="007C7F7E">
        <w:rPr>
          <w:lang w:eastAsia="ja-JP" w:bidi="ar-EG"/>
        </w:rPr>
        <w:lastRenderedPageBreak/>
        <w:t>3</w:t>
      </w:r>
      <w:r w:rsidRPr="007C7F7E">
        <w:rPr>
          <w:rFonts w:hint="cs"/>
          <w:rtl/>
          <w:lang w:eastAsia="ja-JP" w:bidi="ar-EG"/>
        </w:rPr>
        <w:tab/>
        <w:t>مخطط التغليف لرزم متغيرة الأطوال</w:t>
      </w:r>
    </w:p>
    <w:p w:rsidR="00D970F8" w:rsidRPr="007C7F7E" w:rsidRDefault="00D970F8" w:rsidP="00D970F8">
      <w:pPr>
        <w:pStyle w:val="Heading2"/>
        <w:rPr>
          <w:rtl/>
          <w:lang w:eastAsia="ja-JP"/>
        </w:rPr>
      </w:pPr>
      <w:r w:rsidRPr="007C7F7E">
        <w:rPr>
          <w:lang w:eastAsia="ja-JP" w:bidi="ar-EG"/>
        </w:rPr>
        <w:t>3</w:t>
      </w:r>
      <w:r w:rsidRPr="007C7F7E">
        <w:rPr>
          <w:rFonts w:hint="cs"/>
          <w:rtl/>
          <w:lang w:eastAsia="ja-JP" w:bidi="ar-EG"/>
        </w:rPr>
        <w:t>.</w:t>
      </w:r>
      <w:r w:rsidRPr="007C7F7E">
        <w:rPr>
          <w:lang w:eastAsia="ja-JP" w:bidi="ar-EG"/>
        </w:rPr>
        <w:t>1</w:t>
      </w:r>
      <w:r w:rsidRPr="007C7F7E">
        <w:rPr>
          <w:rFonts w:hint="cs"/>
          <w:rtl/>
          <w:lang w:eastAsia="ja-JP" w:bidi="ar-EG"/>
        </w:rPr>
        <w:tab/>
        <w:t>نسق حاوية</w:t>
      </w:r>
      <w:r>
        <w:rPr>
          <w:rFonts w:hint="cs"/>
          <w:rtl/>
          <w:lang w:eastAsia="ja-JP" w:bidi="ar-EG"/>
        </w:rPr>
        <w:t xml:space="preserve"> بالعرض</w:t>
      </w:r>
      <w:r w:rsidRPr="007C7F7E">
        <w:rPr>
          <w:rFonts w:hint="cs"/>
          <w:rtl/>
          <w:lang w:eastAsia="ja-JP" w:bidi="ar-EG"/>
        </w:rPr>
        <w:t xml:space="preserve"> </w:t>
      </w:r>
      <w:r w:rsidRPr="007C7F7E">
        <w:rPr>
          <w:rFonts w:hint="cs"/>
          <w:rtl/>
          <w:lang w:eastAsia="ja-JP"/>
        </w:rPr>
        <w:t>نمط</w:t>
      </w:r>
      <w:r>
        <w:rPr>
          <w:rFonts w:hint="eastAsia"/>
          <w:rtl/>
          <w:lang w:eastAsia="ja-JP"/>
        </w:rPr>
        <w:t> </w:t>
      </w:r>
      <w:r>
        <w:rPr>
          <w:rFonts w:hint="cs"/>
          <w:rtl/>
          <w:lang w:eastAsia="ja-JP"/>
        </w:rPr>
        <w:noBreakHyphen/>
        <w:t> </w:t>
      </w:r>
      <w:r w:rsidRPr="007C7F7E">
        <w:rPr>
          <w:rFonts w:hint="cs"/>
          <w:rtl/>
          <w:lang w:eastAsia="ja-JP"/>
        </w:rPr>
        <w:t>طول</w:t>
      </w:r>
      <w:r>
        <w:rPr>
          <w:rFonts w:hint="eastAsia"/>
          <w:rtl/>
          <w:lang w:eastAsia="ja-JP"/>
        </w:rPr>
        <w:t> </w:t>
      </w:r>
      <w:r>
        <w:rPr>
          <w:rFonts w:hint="cs"/>
          <w:rtl/>
          <w:lang w:eastAsia="ja-JP"/>
        </w:rPr>
        <w:noBreakHyphen/>
        <w:t> </w:t>
      </w:r>
      <w:r w:rsidRPr="007C7F7E">
        <w:rPr>
          <w:rFonts w:hint="cs"/>
          <w:rtl/>
          <w:lang w:eastAsia="ja-JP"/>
        </w:rPr>
        <w:t>قيمة</w:t>
      </w:r>
    </w:p>
    <w:p w:rsidR="00D970F8" w:rsidRDefault="00D970F8" w:rsidP="00D970F8">
      <w:pPr>
        <w:rPr>
          <w:rtl/>
          <w:lang w:eastAsia="ja-JP" w:bidi="ar-EG"/>
        </w:rPr>
      </w:pPr>
      <w:r>
        <w:rPr>
          <w:rFonts w:hint="cs"/>
          <w:rtl/>
          <w:lang w:eastAsia="ja-JP"/>
        </w:rPr>
        <w:t>يبين الشكل</w:t>
      </w:r>
      <w:r>
        <w:rPr>
          <w:rFonts w:hint="eastAsia"/>
          <w:rtl/>
          <w:lang w:eastAsia="ja-JP"/>
        </w:rPr>
        <w:t> </w:t>
      </w:r>
      <w:r>
        <w:rPr>
          <w:lang w:eastAsia="ja-JP"/>
        </w:rPr>
        <w:t>2</w:t>
      </w:r>
      <w:r>
        <w:rPr>
          <w:rFonts w:hint="cs"/>
          <w:rtl/>
          <w:lang w:eastAsia="ja-JP"/>
        </w:rPr>
        <w:t xml:space="preserve"> والجدول</w:t>
      </w:r>
      <w:r>
        <w:rPr>
          <w:rFonts w:hint="eastAsia"/>
          <w:rtl/>
          <w:lang w:eastAsia="ja-JP"/>
        </w:rPr>
        <w:t> </w:t>
      </w:r>
      <w:r>
        <w:rPr>
          <w:lang w:eastAsia="ja-JP"/>
        </w:rPr>
        <w:t>1</w:t>
      </w:r>
      <w:r>
        <w:rPr>
          <w:rFonts w:hint="cs"/>
          <w:rtl/>
          <w:lang w:eastAsia="ja-JP"/>
        </w:rPr>
        <w:t xml:space="preserve"> مخطط تعدد الإرسال بالعرض نمط</w:t>
      </w:r>
      <w:r>
        <w:rPr>
          <w:rFonts w:hint="eastAsia"/>
          <w:rtl/>
          <w:lang w:eastAsia="ja-JP"/>
        </w:rPr>
        <w:t> </w:t>
      </w:r>
      <w:r>
        <w:rPr>
          <w:rFonts w:hint="cs"/>
          <w:rtl/>
          <w:lang w:eastAsia="ja-JP"/>
        </w:rPr>
        <w:noBreakHyphen/>
        <w:t> طول</w:t>
      </w:r>
      <w:r>
        <w:rPr>
          <w:rFonts w:hint="eastAsia"/>
          <w:rtl/>
          <w:lang w:eastAsia="ja-JP"/>
        </w:rPr>
        <w:t> </w:t>
      </w:r>
      <w:r>
        <w:rPr>
          <w:rFonts w:hint="cs"/>
          <w:rtl/>
          <w:lang w:eastAsia="ja-JP"/>
        </w:rPr>
        <w:noBreakHyphen/>
        <w:t> قيمة</w:t>
      </w:r>
      <w:r>
        <w:rPr>
          <w:rFonts w:hint="eastAsia"/>
          <w:rtl/>
          <w:lang w:eastAsia="ja-JP"/>
        </w:rPr>
        <w:t> </w:t>
      </w:r>
      <w:r>
        <w:rPr>
          <w:lang w:eastAsia="ja-JP"/>
        </w:rPr>
        <w:t>(</w:t>
      </w:r>
      <w:proofErr w:type="spellStart"/>
      <w:r>
        <w:rPr>
          <w:lang w:eastAsia="ja-JP"/>
        </w:rPr>
        <w:t>TLV</w:t>
      </w:r>
      <w:proofErr w:type="spellEnd"/>
      <w:r>
        <w:rPr>
          <w:lang w:eastAsia="ja-JP"/>
        </w:rPr>
        <w:t>)</w:t>
      </w:r>
      <w:r>
        <w:rPr>
          <w:rFonts w:hint="cs"/>
          <w:rtl/>
          <w:lang w:eastAsia="ja-JP"/>
        </w:rPr>
        <w:t xml:space="preserve">. ويمكن أن يُجري هذا المخطط تعدد الإرسال لرزم متغيرة الأطوال من أي نسق، إلا إذا كان ترشيح الرزم وتجزئتها لازمين. ويُبيَّن نمط الرزمة بواسطة الحقل </w:t>
      </w:r>
      <w:proofErr w:type="spellStart"/>
      <w:r w:rsidRPr="008D543B">
        <w:rPr>
          <w:lang w:eastAsia="ja-JP"/>
        </w:rPr>
        <w:t>packet_type</w:t>
      </w:r>
      <w:proofErr w:type="spellEnd"/>
      <w:r w:rsidRPr="008D543B">
        <w:rPr>
          <w:lang w:eastAsia="ja-JP"/>
        </w:rPr>
        <w:t xml:space="preserve"> </w:t>
      </w:r>
      <w:r>
        <w:rPr>
          <w:rFonts w:hint="cs"/>
          <w:rtl/>
          <w:lang w:eastAsia="ja-JP"/>
        </w:rPr>
        <w:t>، أما طولها فيُبيَّن بواسطة</w:t>
      </w:r>
      <w:r>
        <w:rPr>
          <w:rFonts w:hint="cs"/>
          <w:rtl/>
          <w:lang w:eastAsia="ja-JP" w:bidi="ar-EG"/>
        </w:rPr>
        <w:t xml:space="preserve"> الحقل</w:t>
      </w:r>
      <w:r>
        <w:rPr>
          <w:rFonts w:hint="eastAsia"/>
          <w:rtl/>
          <w:lang w:eastAsia="ja-JP"/>
        </w:rPr>
        <w:t> </w:t>
      </w:r>
      <w:r w:rsidRPr="008D543B">
        <w:rPr>
          <w:lang w:eastAsia="ja-JP"/>
        </w:rPr>
        <w:t>length</w:t>
      </w:r>
      <w:r>
        <w:rPr>
          <w:rFonts w:hint="cs"/>
          <w:rtl/>
          <w:lang w:eastAsia="ja-JP"/>
        </w:rPr>
        <w:t xml:space="preserve">. ويمكن أيضاً لرزم بروتوكول الإنترنت مضغوطة الرأسية </w:t>
      </w:r>
      <w:r>
        <w:rPr>
          <w:rtl/>
        </w:rPr>
        <w:t>وإشارات التحكم</w:t>
      </w:r>
      <w:r>
        <w:rPr>
          <w:rFonts w:hint="cs"/>
          <w:rtl/>
        </w:rPr>
        <w:t xml:space="preserve"> </w:t>
      </w:r>
      <w:r>
        <w:rPr>
          <w:rtl/>
        </w:rPr>
        <w:t>في الإرسال</w:t>
      </w:r>
      <w:r>
        <w:rPr>
          <w:rFonts w:hint="cs"/>
          <w:rtl/>
        </w:rPr>
        <w:t xml:space="preserve"> أن تغلَّف في حاويات</w:t>
      </w:r>
      <w:r>
        <w:rPr>
          <w:rFonts w:hint="eastAsia"/>
          <w:rtl/>
          <w:lang w:eastAsia="ja-JP"/>
        </w:rPr>
        <w:t> </w:t>
      </w:r>
      <w:proofErr w:type="spellStart"/>
      <w:r>
        <w:t>TLV</w:t>
      </w:r>
      <w:proofErr w:type="spellEnd"/>
      <w:r>
        <w:rPr>
          <w:rFonts w:hint="cs"/>
          <w:rtl/>
        </w:rPr>
        <w:t xml:space="preserve">. ويسمح هذا المخطط </w:t>
      </w:r>
      <w:r>
        <w:rPr>
          <w:rFonts w:hint="cs"/>
          <w:rtl/>
          <w:lang w:eastAsia="ja-JP" w:bidi="ar-EG"/>
        </w:rPr>
        <w:t>بإجراء  تعدد الإرسال لرزم بطول أقصاه يبلغ </w:t>
      </w:r>
      <w:r>
        <w:rPr>
          <w:lang w:eastAsia="ja-JP" w:bidi="ar-EG"/>
        </w:rPr>
        <w:t>65 535</w:t>
      </w:r>
      <w:r>
        <w:rPr>
          <w:rFonts w:hint="cs"/>
          <w:rtl/>
          <w:lang w:eastAsia="ja-JP" w:bidi="ar-EG"/>
        </w:rPr>
        <w:t xml:space="preserve"> </w:t>
      </w:r>
      <w:proofErr w:type="spellStart"/>
      <w:r>
        <w:rPr>
          <w:rFonts w:hint="cs"/>
          <w:rtl/>
          <w:lang w:eastAsia="ja-JP" w:bidi="ar-EG"/>
        </w:rPr>
        <w:t>بايتة</w:t>
      </w:r>
      <w:proofErr w:type="spellEnd"/>
      <w:r>
        <w:rPr>
          <w:rFonts w:hint="cs"/>
          <w:rtl/>
          <w:lang w:eastAsia="ja-JP" w:bidi="ar-EG"/>
        </w:rPr>
        <w:t>، وذلك دون تجزئتها. وتكون المساحة الإضافية للإرسال صغيرة ويستخدم مخطط تعدد الإرسال</w:t>
      </w:r>
      <w:r>
        <w:rPr>
          <w:rFonts w:hint="eastAsia"/>
          <w:rtl/>
          <w:lang w:eastAsia="ja-JP"/>
        </w:rPr>
        <w:t> </w:t>
      </w:r>
      <w:proofErr w:type="spellStart"/>
      <w:r>
        <w:rPr>
          <w:lang w:eastAsia="ja-JP" w:bidi="ar-EG"/>
        </w:rPr>
        <w:t>TLV</w:t>
      </w:r>
      <w:proofErr w:type="spellEnd"/>
      <w:r>
        <w:rPr>
          <w:rFonts w:hint="cs"/>
          <w:rtl/>
          <w:lang w:eastAsia="ja-JP" w:bidi="ar-EG"/>
        </w:rPr>
        <w:t xml:space="preserve"> سعة الإرسال</w:t>
      </w:r>
      <w:r>
        <w:rPr>
          <w:rFonts w:hint="eastAsia"/>
          <w:rtl/>
          <w:lang w:eastAsia="ja-JP"/>
        </w:rPr>
        <w:t> </w:t>
      </w:r>
      <w:r>
        <w:rPr>
          <w:rFonts w:hint="cs"/>
          <w:rtl/>
          <w:lang w:eastAsia="ja-JP" w:bidi="ar-EG"/>
        </w:rPr>
        <w:t>بكفاءة.</w:t>
      </w:r>
    </w:p>
    <w:p w:rsidR="00D970F8" w:rsidRDefault="00D970F8" w:rsidP="00D75E5C">
      <w:pPr>
        <w:pStyle w:val="FigureNo"/>
        <w:rPr>
          <w:rtl/>
        </w:rPr>
      </w:pPr>
      <w:r>
        <w:rPr>
          <w:rFonts w:hint="cs"/>
          <w:rtl/>
        </w:rPr>
        <w:t>الش</w:t>
      </w:r>
      <w:r w:rsidR="00D75E5C">
        <w:rPr>
          <w:rFonts w:hint="cs"/>
          <w:rtl/>
        </w:rPr>
        <w:t>ـ</w:t>
      </w:r>
      <w:r>
        <w:rPr>
          <w:rFonts w:hint="cs"/>
          <w:rtl/>
        </w:rPr>
        <w:t xml:space="preserve">كل </w:t>
      </w:r>
      <w:r>
        <w:t>2</w:t>
      </w:r>
    </w:p>
    <w:p w:rsidR="00D970F8" w:rsidRPr="00D525BE" w:rsidRDefault="00D970F8" w:rsidP="00D75E5C">
      <w:pPr>
        <w:pStyle w:val="Figuretitle0"/>
        <w:bidi/>
        <w:rPr>
          <w:rtl/>
          <w:lang w:val="en-US"/>
        </w:rPr>
      </w:pPr>
      <w:r w:rsidRPr="00A272E6">
        <w:rPr>
          <w:rFonts w:hint="cs"/>
          <w:rtl/>
        </w:rPr>
        <w:t xml:space="preserve">نسق حاوية </w:t>
      </w:r>
      <w:proofErr w:type="spellStart"/>
      <w:r>
        <w:t>TLV</w:t>
      </w:r>
      <w:proofErr w:type="spellEnd"/>
    </w:p>
    <w:p w:rsidR="00D970F8" w:rsidRDefault="00F82E06" w:rsidP="00D75E5C">
      <w:pPr>
        <w:pStyle w:val="AnnexNotitle"/>
        <w:rPr>
          <w:rtl/>
          <w:lang w:eastAsia="ja-JP"/>
        </w:rPr>
      </w:pPr>
      <w:r>
        <w:rPr>
          <w:rtl/>
          <w:lang w:eastAsia="ja-JP"/>
        </w:rPr>
      </w:r>
      <w:r>
        <w:rPr>
          <w:lang w:eastAsia="ja-JP"/>
        </w:rPr>
        <w:pict>
          <v:group id="_x0000_s17133" editas="canvas" style="width:375.25pt;height:273.9pt;mso-position-horizontal-relative:char;mso-position-vertical-relative:line" coordorigin=",-3" coordsize="7505,54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134" type="#_x0000_t75" style="position:absolute;top:-3;width:7505;height:5478" o:preferrelative="f">
              <v:fill o:detectmouseclick="t"/>
              <v:path o:extrusionok="t" o:connecttype="none"/>
              <o:lock v:ext="edit" text="t"/>
            </v:shape>
            <v:rect id="_x0000_s17135" style="position:absolute;left:36;top:1798;width:503;height:479" stroked="f"/>
            <v:rect id="_x0000_s17136" style="position:absolute;left:36;top:1798;width:503;height:479" filled="f" strokecolor="#24282b" strokeweight="33e-5mm"/>
            <v:line id="_x0000_s17137" style="position:absolute" from="24,2877" to="1484,2878" strokecolor="#24282b" strokeweight="0"/>
            <v:rect id="_x0000_s17138" style="position:absolute;left:84;top:1930;width:371;height:230;v-text-anchor:top" filled="f" stroked="f">
              <v:textbox style="mso-next-textbox:#_x0000_s17138;mso-fit-shape-to-text:t" inset="0,0,0,0">
                <w:txbxContent>
                  <w:p w:rsidR="00D970F8" w:rsidRDefault="00D970F8" w:rsidP="00D970F8">
                    <w:pPr>
                      <w:spacing w:before="0" w:line="240" w:lineRule="auto"/>
                    </w:pPr>
                    <w:r>
                      <w:rPr>
                        <w:rFonts w:cs="Times New Roman"/>
                        <w:color w:val="24282B"/>
                        <w:sz w:val="20"/>
                        <w:szCs w:val="20"/>
                      </w:rPr>
                      <w:t>"0"</w:t>
                    </w:r>
                  </w:p>
                </w:txbxContent>
              </v:textbox>
            </v:rect>
            <v:group id="_x0000_s17139" style="position:absolute;left:156;top:33;width:7254;height:5354" coordorigin="156,33" coordsize="7254,5354">
              <v:rect id="_x0000_s17140" style="position:absolute;left:6691;top:5226;width:681;height:161;mso-wrap-style:none;v-text-anchor:top" filled="f" stroked="f">
                <v:textbox style="mso-next-textbox:#_x0000_s17140;mso-fit-shape-to-text:t" inset="0,0,0,0">
                  <w:txbxContent>
                    <w:p w:rsidR="00D970F8" w:rsidRDefault="00D970F8" w:rsidP="00D970F8">
                      <w:pPr>
                        <w:spacing w:before="0" w:line="240" w:lineRule="auto"/>
                      </w:pPr>
                      <w:r>
                        <w:rPr>
                          <w:rFonts w:cs="Times New Roman"/>
                          <w:color w:val="24282B"/>
                          <w:sz w:val="14"/>
                          <w:szCs w:val="14"/>
                        </w:rPr>
                        <w:t>BT.1869-02</w:t>
                      </w:r>
                    </w:p>
                  </w:txbxContent>
                </v:textbox>
              </v:rect>
              <v:rect id="_x0000_s17141" style="position:absolute;left:2334;top:36;width:1149;height:491" stroked="f"/>
              <v:rect id="_x0000_s17142" style="position:absolute;left:2334;top:36;width:1149;height:491" filled="f" strokecolor="#24282b" strokeweight="33e-5mm"/>
              <v:rect id="_x0000_s17143" style="position:absolute;left:3447;top:36;width:671;height:491" stroked="f"/>
              <v:rect id="_x0000_s17144" style="position:absolute;left:3447;top:36;width:671;height:491" filled="f" strokecolor="#24282b" strokeweight="33e-5mm"/>
              <v:rect id="_x0000_s17145" style="position:absolute;left:527;top:1798;width:981;height:479" stroked="f"/>
              <v:rect id="_x0000_s17146" style="position:absolute;left:527;top:1798;width:981;height:479" filled="f" strokecolor="#24282b" strokeweight="33e-5mm"/>
              <v:shape id="_x0000_s17147" style="position:absolute;left:1353;top:2805;width:131;height:132" coordsize="131,132" path="m131,72l,,,132,131,72xe" fillcolor="#24282b" stroked="f">
                <v:path arrowok="t"/>
              </v:shape>
              <v:rect id="_x0000_s17148" style="position:absolute;left:4118;top:36;width:3280;height:491" stroked="f"/>
              <v:rect id="_x0000_s17149" style="position:absolute;left:4118;top:36;width:3280;height:491" filled="f" strokecolor="#24282b" strokeweight="33e-5mm"/>
              <v:rect id="_x0000_s17150" style="position:absolute;left:4118;top:4519;width:3280;height:491" stroked="f"/>
              <v:rect id="_x0000_s17151" style="position:absolute;left:4118;top:4519;width:3280;height:491" filled="f" strokecolor="#24282b" strokeweight="33e-5mm"/>
              <v:rect id="_x0000_s17152" style="position:absolute;left:4118;top:1247;width:3280;height:467" stroked="f"/>
              <v:rect id="_x0000_s17153" style="position:absolute;left:2334;top:1247;width:1149;height:467" stroked="f"/>
              <v:rect id="_x0000_s17154" style="position:absolute;left:2334;top:1247;width:1149;height:467" filled="f" strokecolor="#24282b" strokeweight="33e-5mm"/>
              <v:rect id="_x0000_s17155" style="position:absolute;left:3447;top:1247;width:671;height:467" stroked="f"/>
              <v:rect id="_x0000_s17156" style="position:absolute;left:2334;top:4519;width:1149;height:491" stroked="f"/>
              <v:rect id="_x0000_s17157" style="position:absolute;left:2334;top:4519;width:1149;height:491" filled="f" strokecolor="#24282b" strokeweight="33e-5mm"/>
              <v:rect id="_x0000_s17158" style="position:absolute;left:3447;top:4519;width:671;height:491" stroked="f"/>
              <v:rect id="_x0000_s17159" style="position:absolute;left:3447;top:4519;width:671;height:491" filled="f" strokecolor="#24282b" strokeweight="33e-5mm"/>
              <v:rect id="_x0000_s17160" style="position:absolute;left:4118;top:2433;width:3280;height:468" stroked="f"/>
              <v:rect id="_x0000_s17161" style="position:absolute;left:4118;top:2433;width:3280;height:468" filled="f" strokecolor="#24282b" strokeweight="33e-5mm"/>
              <v:rect id="_x0000_s17162" style="position:absolute;left:2334;top:2433;width:1149;height:468" stroked="f"/>
              <v:rect id="_x0000_s17163" style="position:absolute;left:2334;top:2433;width:1149;height:468" filled="f" strokecolor="#24282b" strokeweight="33e-5mm"/>
              <v:rect id="_x0000_s17164" style="position:absolute;left:3447;top:2433;width:671;height:468" stroked="f"/>
              <v:rect id="_x0000_s17165" style="position:absolute;left:3447;top:2433;width:671;height:468" filled="f" strokecolor="#24282b" strokeweight="33e-5mm"/>
              <v:shape id="_x0000_s17166" style="position:absolute;left:1903;top:204;width:431;height:4507" coordsize="36,376" path="m36,l,,,376e" filled="f" strokecolor="#24282b" strokeweight="33e-5mm">
                <v:stroke joinstyle="miter"/>
                <v:path arrowok="t"/>
              </v:shape>
              <v:line id="_x0000_s17167" style="position:absolute;flip:x" from="1903,1414" to="2334,1415" strokecolor="#24282b" strokeweight="33e-5mm">
                <v:stroke joinstyle="miter"/>
              </v:line>
              <v:line id="_x0000_s17168" style="position:absolute;flip:x" from="1903,2613" to="2334,2614" strokecolor="#24282b" strokeweight="33e-5mm">
                <v:stroke joinstyle="miter"/>
              </v:line>
              <v:line id="_x0000_s17169" style="position:absolute;flip:x" from="1903,4711" to="2334,4712" strokecolor="#24282b" strokeweight="33e-5mm">
                <v:stroke joinstyle="miter"/>
              </v:line>
              <v:line id="_x0000_s17170" style="position:absolute;flip:x" from="1508,2014" to="1903,2015" strokecolor="#24282b" strokeweight="33e-5mm">
                <v:stroke joinstyle="miter"/>
              </v:line>
              <v:line id="_x0000_s17171" style="position:absolute;flip:x" from="1927,3644" to="2334,3645" strokecolor="#24282b" strokeweight="33e-5mm">
                <v:stroke joinstyle="miter"/>
              </v:line>
              <v:rect id="_x0000_s17172" style="position:absolute;left:4130;top:3392;width:3280;height:480" stroked="f"/>
              <v:rect id="_x0000_s17173" style="position:absolute;left:4130;top:3392;width:3280;height:480" filled="f" strokecolor="#24282b" strokeweight="33e-5mm"/>
              <v:rect id="_x0000_s17174" style="position:absolute;left:2334;top:3392;width:1173;height:480" stroked="f"/>
              <v:rect id="_x0000_s17175" style="position:absolute;left:2334;top:3392;width:1173;height:480" filled="f" strokecolor="#24282b" strokeweight="33e-5mm"/>
              <v:rect id="_x0000_s17176" style="position:absolute;left:3471;top:3392;width:659;height:480" stroked="f"/>
              <v:rect id="_x0000_s17177" style="position:absolute;left:3471;top:3392;width:659;height:480" filled="f" strokecolor="#24282b" strokeweight="33e-5mm"/>
              <v:rect id="_x0000_s17178" style="position:absolute;left:4118;top:1247;width:3280;height:467" filled="f" strokecolor="#24282b" strokeweight="33e-5mm"/>
              <v:rect id="_x0000_s17179" style="position:absolute;left:3447;top:1247;width:671;height:467" filled="f" strokecolor="#24282b" strokeweight="33e-5mm"/>
              <v:rect id="_x0000_s17180" style="position:absolute;left:2538;top:264;width:673;height:245;mso-wrap-style:none;v-text-anchor:top" filled="f" stroked="f">
                <v:textbox style="mso-next-textbox:#_x0000_s17180;mso-fit-shape-to-text:t" inset="0,0,0,0">
                  <w:txbxContent>
                    <w:p w:rsidR="00D970F8" w:rsidRDefault="00D970F8" w:rsidP="00D970F8">
                      <w:pPr>
                        <w:spacing w:before="0" w:line="240" w:lineRule="auto"/>
                        <w:rPr>
                          <w:rtl/>
                          <w:lang w:bidi="ar-EG"/>
                        </w:rPr>
                      </w:pPr>
                      <w:r>
                        <w:rPr>
                          <w:rFonts w:cs="Times New Roman"/>
                          <w:color w:val="24282B"/>
                          <w:sz w:val="20"/>
                          <w:szCs w:val="20"/>
                        </w:rPr>
                        <w:t>= 0 </w:t>
                      </w:r>
                      <w:r>
                        <w:rPr>
                          <w:rFonts w:cs="Times New Roman"/>
                          <w:color w:val="24282B"/>
                          <w:sz w:val="20"/>
                          <w:szCs w:val="20"/>
                        </w:rPr>
                        <w:sym w:font="Symbol" w:char="F0B4"/>
                      </w:r>
                      <w:r>
                        <w:rPr>
                          <w:rFonts w:cs="Times New Roman"/>
                          <w:color w:val="24282B"/>
                          <w:sz w:val="20"/>
                          <w:szCs w:val="20"/>
                        </w:rPr>
                        <w:t> </w:t>
                      </w:r>
                      <w:r>
                        <w:rPr>
                          <w:rFonts w:cs="Times New Roman"/>
                          <w:sz w:val="20"/>
                          <w:szCs w:val="20"/>
                        </w:rPr>
                        <w:t>01</w:t>
                      </w:r>
                    </w:p>
                  </w:txbxContent>
                </v:textbox>
              </v:rect>
              <v:rect id="_x0000_s17181" style="position:absolute;left:215;top:2409;width:101;height:230;mso-wrap-style:none;v-text-anchor:top" filled="f" stroked="f">
                <v:textbox style="mso-next-textbox:#_x0000_s17181;mso-fit-shape-to-text:t" inset="0,0,0,0">
                  <w:txbxContent>
                    <w:p w:rsidR="00D970F8" w:rsidRDefault="00D970F8" w:rsidP="00D970F8">
                      <w:pPr>
                        <w:spacing w:before="0" w:line="240" w:lineRule="auto"/>
                      </w:pPr>
                      <w:r>
                        <w:rPr>
                          <w:rFonts w:cs="Times New Roman"/>
                          <w:color w:val="24282B"/>
                          <w:sz w:val="20"/>
                          <w:szCs w:val="20"/>
                        </w:rPr>
                        <w:t>2</w:t>
                      </w:r>
                    </w:p>
                  </w:txbxContent>
                </v:textbox>
              </v:rect>
              <v:rect id="_x0000_s17182" style="position:absolute;left:910;top:2409;width:101;height:230;mso-wrap-style:none;v-text-anchor:top" filled="f" stroked="f">
                <v:textbox style="mso-next-textbox:#_x0000_s17182;mso-fit-shape-to-text:t" inset="0,0,0,0">
                  <w:txbxContent>
                    <w:p w:rsidR="00D970F8" w:rsidRDefault="00D970F8" w:rsidP="00D970F8">
                      <w:pPr>
                        <w:spacing w:before="0" w:line="240" w:lineRule="auto"/>
                      </w:pPr>
                      <w:r>
                        <w:rPr>
                          <w:rFonts w:cs="Times New Roman"/>
                          <w:color w:val="24282B"/>
                          <w:sz w:val="20"/>
                          <w:szCs w:val="20"/>
                        </w:rPr>
                        <w:t>6</w:t>
                      </w:r>
                    </w:p>
                  </w:txbxContent>
                </v:textbox>
              </v:rect>
              <v:rect id="_x0000_s17183" style="position:absolute;left:2825;top:635;width:101;height:230;mso-wrap-style:none;v-text-anchor:top" filled="f" stroked="f">
                <v:textbox style="mso-next-textbox:#_x0000_s17183;mso-fit-shape-to-text:t" inset="0,0,0,0">
                  <w:txbxContent>
                    <w:p w:rsidR="00D970F8" w:rsidRDefault="00D970F8" w:rsidP="00D970F8">
                      <w:pPr>
                        <w:spacing w:before="0" w:line="240" w:lineRule="auto"/>
                      </w:pPr>
                      <w:r>
                        <w:rPr>
                          <w:rFonts w:cs="Times New Roman"/>
                          <w:color w:val="24282B"/>
                          <w:sz w:val="20"/>
                          <w:szCs w:val="20"/>
                        </w:rPr>
                        <w:t>8</w:t>
                      </w:r>
                    </w:p>
                  </w:txbxContent>
                </v:textbox>
              </v:rect>
              <v:rect id="_x0000_s17184" style="position:absolute;left:3687;top:635;width:201;height:230;mso-wrap-style:none;v-text-anchor:top" filled="f" stroked="f">
                <v:textbox style="mso-next-textbox:#_x0000_s17184;mso-fit-shape-to-text:t" inset="0,0,0,0">
                  <w:txbxContent>
                    <w:p w:rsidR="00D970F8" w:rsidRDefault="00D970F8" w:rsidP="00D970F8">
                      <w:pPr>
                        <w:spacing w:before="0" w:line="240" w:lineRule="auto"/>
                      </w:pPr>
                      <w:r>
                        <w:rPr>
                          <w:rFonts w:cs="Times New Roman"/>
                          <w:color w:val="24282B"/>
                          <w:sz w:val="20"/>
                          <w:szCs w:val="20"/>
                        </w:rPr>
                        <w:t>16</w:t>
                      </w:r>
                    </w:p>
                  </w:txbxContent>
                </v:textbox>
              </v:rect>
              <v:rect id="_x0000_s17185" style="position:absolute;left:2825;top:1846;width:101;height:230;mso-wrap-style:none;v-text-anchor:top" filled="f" stroked="f">
                <v:textbox style="mso-next-textbox:#_x0000_s17185;mso-fit-shape-to-text:t" inset="0,0,0,0">
                  <w:txbxContent>
                    <w:p w:rsidR="00D970F8" w:rsidRDefault="00D970F8" w:rsidP="00D970F8">
                      <w:pPr>
                        <w:spacing w:before="0" w:line="240" w:lineRule="auto"/>
                      </w:pPr>
                      <w:r>
                        <w:rPr>
                          <w:rFonts w:cs="Times New Roman"/>
                          <w:color w:val="24282B"/>
                          <w:sz w:val="20"/>
                          <w:szCs w:val="20"/>
                        </w:rPr>
                        <w:t>8</w:t>
                      </w:r>
                    </w:p>
                  </w:txbxContent>
                </v:textbox>
              </v:rect>
              <v:rect id="_x0000_s17186" style="position:absolute;left:3687;top:1846;width:201;height:230;mso-wrap-style:none;v-text-anchor:top" filled="f" stroked="f">
                <v:textbox style="mso-next-textbox:#_x0000_s17186;mso-fit-shape-to-text:t" inset="0,0,0,0">
                  <w:txbxContent>
                    <w:p w:rsidR="00D970F8" w:rsidRDefault="00D970F8" w:rsidP="00D970F8">
                      <w:pPr>
                        <w:spacing w:before="0" w:line="240" w:lineRule="auto"/>
                      </w:pPr>
                      <w:r>
                        <w:rPr>
                          <w:rFonts w:cs="Times New Roman"/>
                          <w:color w:val="24282B"/>
                          <w:sz w:val="20"/>
                          <w:szCs w:val="20"/>
                        </w:rPr>
                        <w:t>16</w:t>
                      </w:r>
                    </w:p>
                  </w:txbxContent>
                </v:textbox>
              </v:rect>
              <v:rect id="_x0000_s17187" style="position:absolute;left:2825;top:5118;width:101;height:230;mso-wrap-style:none;v-text-anchor:top" filled="f" stroked="f">
                <v:textbox style="mso-next-textbox:#_x0000_s17187;mso-fit-shape-to-text:t" inset="0,0,0,0">
                  <w:txbxContent>
                    <w:p w:rsidR="00D970F8" w:rsidRDefault="00D970F8" w:rsidP="00D970F8">
                      <w:pPr>
                        <w:spacing w:before="0" w:line="240" w:lineRule="auto"/>
                      </w:pPr>
                      <w:r>
                        <w:rPr>
                          <w:rFonts w:cs="Times New Roman"/>
                          <w:color w:val="24282B"/>
                          <w:sz w:val="20"/>
                          <w:szCs w:val="20"/>
                        </w:rPr>
                        <w:t>8</w:t>
                      </w:r>
                    </w:p>
                  </w:txbxContent>
                </v:textbox>
              </v:rect>
              <v:rect id="_x0000_s17188" style="position:absolute;left:3675;top:5118;width:201;height:230;mso-wrap-style:none;v-text-anchor:top" filled="f" stroked="f">
                <v:textbox style="mso-next-textbox:#_x0000_s17188;mso-fit-shape-to-text:t" inset="0,0,0,0">
                  <w:txbxContent>
                    <w:p w:rsidR="00D970F8" w:rsidRDefault="00D970F8" w:rsidP="00D970F8">
                      <w:pPr>
                        <w:spacing w:before="0" w:line="240" w:lineRule="auto"/>
                      </w:pPr>
                      <w:r>
                        <w:rPr>
                          <w:rFonts w:cs="Times New Roman"/>
                          <w:color w:val="24282B"/>
                          <w:sz w:val="20"/>
                          <w:szCs w:val="20"/>
                        </w:rPr>
                        <w:t>16</w:t>
                      </w:r>
                    </w:p>
                  </w:txbxContent>
                </v:textbox>
              </v:rect>
              <v:rect id="_x0000_s17189" style="position:absolute;left:2837;top:4015;width:91;height:207;mso-wrap-style:none;v-text-anchor:top" filled="f" stroked="f">
                <v:textbox style="mso-next-textbox:#_x0000_s17189;mso-fit-shape-to-text:t" inset="0,0,0,0">
                  <w:txbxContent>
                    <w:p w:rsidR="00D970F8" w:rsidRDefault="00D970F8" w:rsidP="00D970F8">
                      <w:pPr>
                        <w:spacing w:before="0" w:line="240" w:lineRule="auto"/>
                      </w:pPr>
                      <w:r>
                        <w:rPr>
                          <w:rFonts w:cs="Times New Roman"/>
                          <w:color w:val="24282B"/>
                          <w:sz w:val="18"/>
                          <w:szCs w:val="18"/>
                        </w:rPr>
                        <w:t>8</w:t>
                      </w:r>
                    </w:p>
                  </w:txbxContent>
                </v:textbox>
              </v:rect>
              <v:rect id="_x0000_s17190" style="position:absolute;left:3687;top:4015;width:181;height:207;mso-wrap-style:none;v-text-anchor:top" filled="f" stroked="f">
                <v:textbox style="mso-next-textbox:#_x0000_s17190;mso-fit-shape-to-text:t" inset="0,0,0,0">
                  <w:txbxContent>
                    <w:p w:rsidR="00D970F8" w:rsidRDefault="00D970F8" w:rsidP="00D970F8">
                      <w:pPr>
                        <w:spacing w:before="0" w:line="240" w:lineRule="auto"/>
                      </w:pPr>
                      <w:r>
                        <w:rPr>
                          <w:rFonts w:cs="Times New Roman"/>
                          <w:color w:val="24282B"/>
                          <w:sz w:val="18"/>
                          <w:szCs w:val="18"/>
                        </w:rPr>
                        <w:t>16</w:t>
                      </w:r>
                    </w:p>
                  </w:txbxContent>
                </v:textbox>
              </v:rect>
              <v:rect id="_x0000_s17191" style="position:absolute;left:2825;top:3008;width:101;height:230;mso-wrap-style:none;v-text-anchor:top" filled="f" stroked="f">
                <v:textbox style="mso-next-textbox:#_x0000_s17191;mso-fit-shape-to-text:t" inset="0,0,0,0">
                  <w:txbxContent>
                    <w:p w:rsidR="00D970F8" w:rsidRDefault="00D970F8" w:rsidP="00D970F8">
                      <w:pPr>
                        <w:spacing w:before="0" w:line="240" w:lineRule="auto"/>
                      </w:pPr>
                      <w:r>
                        <w:rPr>
                          <w:rFonts w:cs="Times New Roman"/>
                          <w:color w:val="24282B"/>
                          <w:sz w:val="20"/>
                          <w:szCs w:val="20"/>
                        </w:rPr>
                        <w:t>8</w:t>
                      </w:r>
                    </w:p>
                  </w:txbxContent>
                </v:textbox>
              </v:rect>
              <v:rect id="_x0000_s17192" style="position:absolute;left:3687;top:3008;width:201;height:230;mso-wrap-style:none;v-text-anchor:top" filled="f" stroked="f">
                <v:textbox style="mso-next-textbox:#_x0000_s17192;mso-fit-shape-to-text:t" inset="0,0,0,0">
                  <w:txbxContent>
                    <w:p w:rsidR="00D970F8" w:rsidRDefault="00D970F8" w:rsidP="00D970F8">
                      <w:pPr>
                        <w:spacing w:before="0" w:line="240" w:lineRule="auto"/>
                      </w:pPr>
                      <w:r>
                        <w:rPr>
                          <w:rFonts w:cs="Times New Roman"/>
                          <w:color w:val="24282B"/>
                          <w:sz w:val="20"/>
                          <w:szCs w:val="20"/>
                        </w:rPr>
                        <w:t>16</w:t>
                      </w:r>
                    </w:p>
                  </w:txbxContent>
                </v:textbox>
              </v:rect>
              <v:rect id="_x0000_s17193" style="position:absolute;left:5530;top:5118;width:455;height:245;mso-wrap-style:none;v-text-anchor:top" filled="f" stroked="f">
                <v:textbox style="mso-next-textbox:#_x0000_s17193;mso-fit-shape-to-text:t" inset="0,0,0,0">
                  <w:txbxContent>
                    <w:p w:rsidR="00D970F8" w:rsidRDefault="00D970F8" w:rsidP="00D970F8">
                      <w:pPr>
                        <w:spacing w:before="0" w:line="240" w:lineRule="auto"/>
                      </w:pPr>
                      <w:r>
                        <w:rPr>
                          <w:rFonts w:cs="Times New Roman"/>
                          <w:color w:val="24282B"/>
                          <w:sz w:val="20"/>
                          <w:szCs w:val="20"/>
                        </w:rPr>
                        <w:t>8</w:t>
                      </w:r>
                      <w:r>
                        <w:rPr>
                          <w:rFonts w:ascii="Symbol" w:hAnsi="Symbol" w:cs="Symbol"/>
                          <w:color w:val="24282B"/>
                          <w:sz w:val="20"/>
                          <w:szCs w:val="20"/>
                        </w:rPr>
                        <w:t></w:t>
                      </w:r>
                      <w:r>
                        <w:rPr>
                          <w:rFonts w:ascii="Symbol" w:hAnsi="Symbol" w:cs="Symbol"/>
                          <w:color w:val="24282B"/>
                          <w:sz w:val="20"/>
                          <w:szCs w:val="20"/>
                        </w:rPr>
                        <w:t></w:t>
                      </w:r>
                      <w:r>
                        <w:rPr>
                          <w:rFonts w:cs="Times New Roman"/>
                          <w:color w:val="24282B"/>
                          <w:sz w:val="20"/>
                          <w:szCs w:val="20"/>
                        </w:rPr>
                        <w:t> N</w:t>
                      </w:r>
                    </w:p>
                  </w:txbxContent>
                </v:textbox>
              </v:rect>
              <v:shape id="_x0000_s17194" type="#_x0000_t202" style="position:absolute;left:156;top:2840;width:1144;height:398;mso-height-percent:200;mso-height-percent:200;mso-width-relative:margin;mso-height-relative:margin;v-text-anchor:middle" filled="f" stroked="f">
                <v:textbox style="mso-next-textbox:#_x0000_s17194"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ترتيب الإرسال</w:t>
                      </w:r>
                    </w:p>
                  </w:txbxContent>
                </v:textbox>
              </v:shape>
              <v:shape id="_x0000_s17195" type="#_x0000_t202" style="position:absolute;left:3366;top:1247;width:846;height:398;mso-height-percent:200;mso-height-percent:200;mso-width-relative:margin;mso-height-relative:margin;v-text-anchor:middle" filled="f" stroked="f">
                <v:textbox style="mso-next-textbox:#_x0000_s17195"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الطول</w:t>
                      </w:r>
                    </w:p>
                  </w:txbxContent>
                </v:textbox>
              </v:shape>
              <v:shape id="_x0000_s17196" type="#_x0000_t202" style="position:absolute;left:3378;top:2467;width:846;height:398;mso-height-percent:200;mso-height-percent:200;mso-width-relative:margin;mso-height-relative:margin;v-text-anchor:middle" filled="f" stroked="f">
                <v:textbox style="mso-next-textbox:#_x0000_s17196"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الطول</w:t>
                      </w:r>
                    </w:p>
                  </w:txbxContent>
                </v:textbox>
              </v:shape>
              <v:shape id="_x0000_s17197" type="#_x0000_t202" style="position:absolute;left:3378;top:3443;width:846;height:398;mso-height-percent:200;mso-height-percent:200;mso-width-relative:margin;mso-height-relative:margin;v-text-anchor:middle" filled="f" stroked="f">
                <v:textbox style="mso-next-textbox:#_x0000_s17197"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الطول</w:t>
                      </w:r>
                    </w:p>
                  </w:txbxContent>
                </v:textbox>
              </v:shape>
              <v:shape id="_x0000_s17198" type="#_x0000_t202" style="position:absolute;left:3366;top:4566;width:846;height:398;mso-height-percent:200;mso-height-percent:200;mso-width-relative:margin;mso-height-relative:margin;v-text-anchor:middle" filled="f" stroked="f">
                <v:textbox style="mso-next-textbox:#_x0000_s17198"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الطول</w:t>
                      </w:r>
                    </w:p>
                  </w:txbxContent>
                </v:textbox>
              </v:shape>
              <v:shape id="_x0000_s17199" type="#_x0000_t202" style="position:absolute;left:3354;top:96;width:846;height:398;mso-height-percent:200;mso-height-percent:200;mso-width-relative:margin;mso-height-relative:margin;v-text-anchor:middle" filled="f" stroked="f">
                <v:textbox style="mso-next-textbox:#_x0000_s17199"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الطول</w:t>
                      </w:r>
                    </w:p>
                  </w:txbxContent>
                </v:textbox>
              </v:shape>
              <v:rect id="_x0000_s17200" style="position:absolute;left:2599;top:1469;width:673;height:245;mso-wrap-style:none;v-text-anchor:top" filled="f" stroked="f">
                <v:textbox style="mso-next-textbox:#_x0000_s17200;mso-fit-shape-to-text:t" inset="0,0,0,0">
                  <w:txbxContent>
                    <w:p w:rsidR="00D970F8" w:rsidRDefault="00D970F8" w:rsidP="00D970F8">
                      <w:pPr>
                        <w:spacing w:before="0" w:line="240" w:lineRule="auto"/>
                        <w:rPr>
                          <w:rtl/>
                          <w:lang w:bidi="ar-EG"/>
                        </w:rPr>
                      </w:pPr>
                      <w:r>
                        <w:rPr>
                          <w:rFonts w:cs="Times New Roman"/>
                          <w:color w:val="24282B"/>
                          <w:sz w:val="20"/>
                          <w:szCs w:val="20"/>
                        </w:rPr>
                        <w:t>= 0 </w:t>
                      </w:r>
                      <w:r>
                        <w:rPr>
                          <w:rFonts w:cs="Times New Roman"/>
                          <w:color w:val="24282B"/>
                          <w:sz w:val="20"/>
                          <w:szCs w:val="20"/>
                        </w:rPr>
                        <w:sym w:font="Symbol" w:char="F0B4"/>
                      </w:r>
                      <w:r>
                        <w:rPr>
                          <w:rFonts w:cs="Times New Roman"/>
                          <w:color w:val="24282B"/>
                          <w:sz w:val="20"/>
                          <w:szCs w:val="20"/>
                        </w:rPr>
                        <w:t> </w:t>
                      </w:r>
                      <w:r>
                        <w:rPr>
                          <w:rFonts w:cs="Times New Roman"/>
                          <w:sz w:val="20"/>
                          <w:szCs w:val="20"/>
                        </w:rPr>
                        <w:t>02</w:t>
                      </w:r>
                    </w:p>
                  </w:txbxContent>
                </v:textbox>
              </v:rect>
              <v:rect id="_x0000_s17201" style="position:absolute;left:2599;top:2663;width:673;height:245;mso-wrap-style:none;v-text-anchor:top" filled="f" stroked="f">
                <v:textbox style="mso-next-textbox:#_x0000_s17201;mso-fit-shape-to-text:t" inset="0,0,0,0">
                  <w:txbxContent>
                    <w:p w:rsidR="00D970F8" w:rsidRDefault="00D970F8" w:rsidP="00D970F8">
                      <w:pPr>
                        <w:spacing w:before="0" w:line="240" w:lineRule="auto"/>
                        <w:rPr>
                          <w:rtl/>
                          <w:lang w:bidi="ar-EG"/>
                        </w:rPr>
                      </w:pPr>
                      <w:r>
                        <w:rPr>
                          <w:rFonts w:cs="Times New Roman"/>
                          <w:color w:val="24282B"/>
                          <w:sz w:val="20"/>
                          <w:szCs w:val="20"/>
                        </w:rPr>
                        <w:t>= 0 </w:t>
                      </w:r>
                      <w:r>
                        <w:rPr>
                          <w:rFonts w:cs="Times New Roman"/>
                          <w:color w:val="24282B"/>
                          <w:sz w:val="20"/>
                          <w:szCs w:val="20"/>
                        </w:rPr>
                        <w:sym w:font="Symbol" w:char="F0B4"/>
                      </w:r>
                      <w:r>
                        <w:rPr>
                          <w:rFonts w:cs="Times New Roman"/>
                          <w:color w:val="24282B"/>
                          <w:sz w:val="20"/>
                          <w:szCs w:val="20"/>
                        </w:rPr>
                        <w:t> </w:t>
                      </w:r>
                      <w:r>
                        <w:rPr>
                          <w:rFonts w:cs="Times New Roman"/>
                          <w:sz w:val="20"/>
                          <w:szCs w:val="20"/>
                        </w:rPr>
                        <w:t>03</w:t>
                      </w:r>
                    </w:p>
                  </w:txbxContent>
                </v:textbox>
              </v:rect>
              <v:rect id="_x0000_s17202" style="position:absolute;left:2599;top:3596;width:706;height:245;mso-wrap-style:none;v-text-anchor:top" filled="f" stroked="f">
                <v:textbox style="mso-next-textbox:#_x0000_s17202;mso-fit-shape-to-text:t" inset="0,0,0,0">
                  <w:txbxContent>
                    <w:p w:rsidR="00D970F8" w:rsidRDefault="00D970F8" w:rsidP="00D970F8">
                      <w:pPr>
                        <w:spacing w:before="0" w:line="240" w:lineRule="auto"/>
                        <w:rPr>
                          <w:rtl/>
                          <w:lang w:bidi="ar-EG"/>
                        </w:rPr>
                      </w:pPr>
                      <w:r>
                        <w:rPr>
                          <w:rFonts w:cs="Times New Roman"/>
                          <w:color w:val="24282B"/>
                          <w:sz w:val="20"/>
                          <w:szCs w:val="20"/>
                        </w:rPr>
                        <w:t>= 0 </w:t>
                      </w:r>
                      <w:r>
                        <w:rPr>
                          <w:rFonts w:cs="Times New Roman"/>
                          <w:color w:val="24282B"/>
                          <w:sz w:val="20"/>
                          <w:szCs w:val="20"/>
                        </w:rPr>
                        <w:sym w:font="Symbol" w:char="F0B4"/>
                      </w:r>
                      <w:r>
                        <w:rPr>
                          <w:rFonts w:cs="Times New Roman"/>
                          <w:color w:val="24282B"/>
                          <w:sz w:val="20"/>
                          <w:szCs w:val="20"/>
                        </w:rPr>
                        <w:t> </w:t>
                      </w:r>
                      <w:r>
                        <w:rPr>
                          <w:rFonts w:cs="Times New Roman"/>
                          <w:sz w:val="20"/>
                          <w:szCs w:val="20"/>
                        </w:rPr>
                        <w:t>FE</w:t>
                      </w:r>
                    </w:p>
                  </w:txbxContent>
                </v:textbox>
              </v:rect>
              <v:rect id="_x0000_s17203" style="position:absolute;left:2599;top:4765;width:696;height:245;mso-wrap-style:none;v-text-anchor:top" filled="f" stroked="f">
                <v:textbox style="mso-next-textbox:#_x0000_s17203;mso-fit-shape-to-text:t" inset="0,0,0,0">
                  <w:txbxContent>
                    <w:p w:rsidR="00D970F8" w:rsidRDefault="00D970F8" w:rsidP="00D970F8">
                      <w:pPr>
                        <w:spacing w:before="0" w:line="240" w:lineRule="auto"/>
                        <w:rPr>
                          <w:rtl/>
                          <w:lang w:bidi="ar-EG"/>
                        </w:rPr>
                      </w:pPr>
                      <w:r>
                        <w:rPr>
                          <w:rFonts w:cs="Times New Roman"/>
                          <w:color w:val="24282B"/>
                          <w:sz w:val="20"/>
                          <w:szCs w:val="20"/>
                        </w:rPr>
                        <w:t>= 0 </w:t>
                      </w:r>
                      <w:r>
                        <w:rPr>
                          <w:rFonts w:cs="Times New Roman"/>
                          <w:color w:val="24282B"/>
                          <w:sz w:val="20"/>
                          <w:szCs w:val="20"/>
                        </w:rPr>
                        <w:sym w:font="Symbol" w:char="F0B4"/>
                      </w:r>
                      <w:r>
                        <w:rPr>
                          <w:rFonts w:cs="Times New Roman"/>
                          <w:color w:val="24282B"/>
                          <w:sz w:val="20"/>
                          <w:szCs w:val="20"/>
                        </w:rPr>
                        <w:t> </w:t>
                      </w:r>
                      <w:r>
                        <w:rPr>
                          <w:rFonts w:cs="Times New Roman"/>
                          <w:sz w:val="20"/>
                          <w:szCs w:val="20"/>
                        </w:rPr>
                        <w:t>FF</w:t>
                      </w:r>
                    </w:p>
                  </w:txbxContent>
                </v:textbox>
              </v:rect>
              <v:rect id="_x0000_s17204" style="position:absolute;left:4907;top:204;width:1525;height:230;v-text-anchor:top" filled="f" stroked="f">
                <v:textbox style="mso-next-textbox:#_x0000_s17204;mso-fit-shape-to-text:t" inset="0,0,0,0">
                  <w:txbxContent>
                    <w:p w:rsidR="00D970F8" w:rsidRDefault="00D970F8" w:rsidP="00D970F8">
                      <w:pPr>
                        <w:spacing w:before="0" w:line="240" w:lineRule="auto"/>
                        <w:jc w:val="center"/>
                        <w:rPr>
                          <w:rtl/>
                          <w:lang w:bidi="ar-EG"/>
                        </w:rPr>
                      </w:pPr>
                      <w:r>
                        <w:rPr>
                          <w:rFonts w:cs="Times New Roman"/>
                          <w:color w:val="24282B"/>
                          <w:sz w:val="20"/>
                          <w:szCs w:val="20"/>
                        </w:rPr>
                        <w:t>IPv4_packet</w:t>
                      </w:r>
                    </w:p>
                  </w:txbxContent>
                </v:textbox>
              </v:rect>
              <v:rect id="_x0000_s17205" style="position:absolute;left:4763;top:2575;width:1979;height:230;v-text-anchor:top" filled="f" stroked="f">
                <v:textbox style="mso-next-textbox:#_x0000_s17205;mso-fit-shape-to-text:t" inset="0,0,0,0">
                  <w:txbxContent>
                    <w:p w:rsidR="00D970F8" w:rsidRDefault="00D970F8" w:rsidP="00D970F8">
                      <w:pPr>
                        <w:spacing w:before="0" w:line="240" w:lineRule="auto"/>
                        <w:jc w:val="center"/>
                        <w:rPr>
                          <w:rtl/>
                          <w:lang w:bidi="ar-EG"/>
                        </w:rPr>
                      </w:pPr>
                      <w:proofErr w:type="spellStart"/>
                      <w:r>
                        <w:rPr>
                          <w:rFonts w:cs="Times New Roman"/>
                          <w:color w:val="24282B"/>
                          <w:sz w:val="20"/>
                          <w:szCs w:val="20"/>
                        </w:rPr>
                        <w:t>Compressed_ip_packet</w:t>
                      </w:r>
                      <w:proofErr w:type="spellEnd"/>
                    </w:p>
                  </w:txbxContent>
                </v:textbox>
              </v:rect>
              <v:rect id="_x0000_s17206" style="position:absolute;left:5085;top:3507;width:1525;height:230;v-text-anchor:top" filled="f" stroked="f">
                <v:textbox style="mso-next-textbox:#_x0000_s17206;mso-fit-shape-to-text:t" inset="0,0,0,0">
                  <w:txbxContent>
                    <w:p w:rsidR="00D970F8" w:rsidRDefault="00D970F8" w:rsidP="00D970F8">
                      <w:pPr>
                        <w:spacing w:before="0" w:line="240" w:lineRule="auto"/>
                        <w:jc w:val="center"/>
                        <w:rPr>
                          <w:rtl/>
                          <w:lang w:bidi="ar-EG"/>
                        </w:rPr>
                      </w:pPr>
                      <w:proofErr w:type="spellStart"/>
                      <w:r>
                        <w:rPr>
                          <w:rFonts w:cs="Times New Roman"/>
                          <w:color w:val="24282B"/>
                          <w:sz w:val="20"/>
                          <w:szCs w:val="20"/>
                        </w:rPr>
                        <w:t>Signalling_packet</w:t>
                      </w:r>
                      <w:proofErr w:type="spellEnd"/>
                    </w:p>
                  </w:txbxContent>
                </v:textbox>
              </v:rect>
              <v:rect id="_x0000_s17207" style="position:absolute;left:5085;top:4636;width:1525;height:245;v-text-anchor:top" filled="f" stroked="f">
                <v:textbox style="mso-next-textbox:#_x0000_s17207;mso-fit-shape-to-text:t" inset="0,0,0,0">
                  <w:txbxContent>
                    <w:p w:rsidR="00D970F8" w:rsidRDefault="00D970F8" w:rsidP="00D970F8">
                      <w:pPr>
                        <w:spacing w:before="0" w:line="240" w:lineRule="auto"/>
                        <w:jc w:val="center"/>
                        <w:rPr>
                          <w:rtl/>
                          <w:lang w:bidi="ar-EG"/>
                        </w:rPr>
                      </w:pPr>
                      <w:r>
                        <w:rPr>
                          <w:rFonts w:cs="Times New Roman"/>
                          <w:color w:val="24282B"/>
                          <w:sz w:val="20"/>
                          <w:szCs w:val="20"/>
                        </w:rPr>
                        <w:t>NULL(0 </w:t>
                      </w:r>
                      <w:r>
                        <w:rPr>
                          <w:rFonts w:cs="Times New Roman"/>
                          <w:color w:val="24282B"/>
                          <w:sz w:val="20"/>
                          <w:szCs w:val="20"/>
                        </w:rPr>
                        <w:sym w:font="Symbol" w:char="F0B4"/>
                      </w:r>
                      <w:r>
                        <w:rPr>
                          <w:rFonts w:cs="Times New Roman"/>
                          <w:sz w:val="20"/>
                          <w:szCs w:val="20"/>
                        </w:rPr>
                        <w:t> FF)</w:t>
                      </w:r>
                    </w:p>
                  </w:txbxContent>
                </v:textbox>
              </v:rect>
              <v:rect id="_x0000_s17208" style="position:absolute;left:4982;top:1329;width:1525;height:230;v-text-anchor:top" filled="f" stroked="f">
                <v:textbox style="mso-next-textbox:#_x0000_s17208;mso-fit-shape-to-text:t" inset="0,0,0,0">
                  <w:txbxContent>
                    <w:p w:rsidR="00D970F8" w:rsidRDefault="00D970F8" w:rsidP="00D970F8">
                      <w:pPr>
                        <w:spacing w:before="0" w:line="240" w:lineRule="auto"/>
                        <w:jc w:val="center"/>
                        <w:rPr>
                          <w:rtl/>
                          <w:lang w:bidi="ar-EG"/>
                        </w:rPr>
                      </w:pPr>
                      <w:r>
                        <w:rPr>
                          <w:rFonts w:cs="Times New Roman"/>
                          <w:color w:val="24282B"/>
                          <w:sz w:val="20"/>
                          <w:szCs w:val="20"/>
                        </w:rPr>
                        <w:t>IPv6_packet</w:t>
                      </w:r>
                    </w:p>
                  </w:txbxContent>
                </v:textbox>
              </v:rect>
              <v:rect id="_x0000_s17209" style="position:absolute;left:539;top:1771;width:910;height:530;v-text-anchor:top" filled="f" stroked="f">
                <v:textbox style="mso-next-textbox:#_x0000_s17209" inset="0,0,0,0">
                  <w:txbxContent>
                    <w:p w:rsidR="00D970F8" w:rsidRDefault="00D970F8" w:rsidP="00D970F8">
                      <w:pPr>
                        <w:spacing w:before="0" w:line="240" w:lineRule="auto"/>
                        <w:rPr>
                          <w:rtl/>
                          <w:lang w:bidi="ar-EG"/>
                        </w:rPr>
                      </w:pPr>
                      <w:proofErr w:type="spellStart"/>
                      <w:r>
                        <w:rPr>
                          <w:rFonts w:cs="Times New Roman"/>
                          <w:color w:val="24282B"/>
                          <w:sz w:val="20"/>
                          <w:szCs w:val="20"/>
                        </w:rPr>
                        <w:t>Reserved_future_use</w:t>
                      </w:r>
                      <w:proofErr w:type="spellEnd"/>
                    </w:p>
                  </w:txbxContent>
                </v:textbox>
              </v:rect>
              <v:rect id="_x0000_s17210" style="position:absolute;left:2138;top:33;width:1525;height:230;v-text-anchor:top" filled="f" stroked="f">
                <v:textbox style="mso-next-textbox:#_x0000_s17210;mso-fit-shape-to-text:t" inset="0,0,0,0">
                  <w:txbxContent>
                    <w:p w:rsidR="00D970F8" w:rsidRDefault="00D970F8" w:rsidP="00D970F8">
                      <w:pPr>
                        <w:spacing w:before="0" w:line="240" w:lineRule="auto"/>
                        <w:jc w:val="center"/>
                        <w:rPr>
                          <w:rtl/>
                          <w:lang w:bidi="ar-EG"/>
                        </w:rPr>
                      </w:pPr>
                      <w:proofErr w:type="spellStart"/>
                      <w:r>
                        <w:rPr>
                          <w:rFonts w:cs="Times New Roman"/>
                          <w:color w:val="24282B"/>
                          <w:sz w:val="20"/>
                          <w:szCs w:val="20"/>
                        </w:rPr>
                        <w:t>Packet_type</w:t>
                      </w:r>
                      <w:proofErr w:type="spellEnd"/>
                    </w:p>
                  </w:txbxContent>
                </v:textbox>
              </v:rect>
              <v:rect id="_x0000_s17211" style="position:absolute;left:2126;top:1245;width:1525;height:230;v-text-anchor:top" filled="f" stroked="f">
                <v:textbox style="mso-next-textbox:#_x0000_s17211;mso-fit-shape-to-text:t" inset="0,0,0,0">
                  <w:txbxContent>
                    <w:p w:rsidR="00D970F8" w:rsidRDefault="00D970F8" w:rsidP="00D970F8">
                      <w:pPr>
                        <w:spacing w:before="0" w:line="240" w:lineRule="auto"/>
                        <w:jc w:val="center"/>
                        <w:rPr>
                          <w:rtl/>
                          <w:lang w:bidi="ar-EG"/>
                        </w:rPr>
                      </w:pPr>
                      <w:proofErr w:type="spellStart"/>
                      <w:r>
                        <w:rPr>
                          <w:rFonts w:cs="Times New Roman"/>
                          <w:color w:val="24282B"/>
                          <w:sz w:val="20"/>
                          <w:szCs w:val="20"/>
                        </w:rPr>
                        <w:t>Packet_type</w:t>
                      </w:r>
                      <w:proofErr w:type="spellEnd"/>
                    </w:p>
                  </w:txbxContent>
                </v:textbox>
              </v:rect>
              <v:rect id="_x0000_s17212" style="position:absolute;left:2150;top:2433;width:1525;height:230;v-text-anchor:top" filled="f" stroked="f">
                <v:textbox style="mso-next-textbox:#_x0000_s17212;mso-fit-shape-to-text:t" inset="0,0,0,0">
                  <w:txbxContent>
                    <w:p w:rsidR="00D970F8" w:rsidRDefault="00D970F8" w:rsidP="00D970F8">
                      <w:pPr>
                        <w:spacing w:before="0" w:line="240" w:lineRule="auto"/>
                        <w:jc w:val="center"/>
                        <w:rPr>
                          <w:rtl/>
                          <w:lang w:bidi="ar-EG"/>
                        </w:rPr>
                      </w:pPr>
                      <w:proofErr w:type="spellStart"/>
                      <w:r>
                        <w:rPr>
                          <w:rFonts w:cs="Times New Roman"/>
                          <w:color w:val="24282B"/>
                          <w:sz w:val="20"/>
                          <w:szCs w:val="20"/>
                        </w:rPr>
                        <w:t>Packet_type</w:t>
                      </w:r>
                      <w:proofErr w:type="spellEnd"/>
                    </w:p>
                  </w:txbxContent>
                </v:textbox>
              </v:rect>
              <v:rect id="_x0000_s17213" style="position:absolute;left:2162;top:3380;width:1525;height:230;v-text-anchor:top" filled="f" stroked="f">
                <v:textbox style="mso-next-textbox:#_x0000_s17213;mso-fit-shape-to-text:t" inset="0,0,0,0">
                  <w:txbxContent>
                    <w:p w:rsidR="00D970F8" w:rsidRDefault="00D970F8" w:rsidP="00D970F8">
                      <w:pPr>
                        <w:spacing w:before="0" w:line="240" w:lineRule="auto"/>
                        <w:jc w:val="center"/>
                        <w:rPr>
                          <w:rtl/>
                          <w:lang w:bidi="ar-EG"/>
                        </w:rPr>
                      </w:pPr>
                      <w:proofErr w:type="spellStart"/>
                      <w:r>
                        <w:rPr>
                          <w:rFonts w:cs="Times New Roman"/>
                          <w:color w:val="24282B"/>
                          <w:sz w:val="20"/>
                          <w:szCs w:val="20"/>
                        </w:rPr>
                        <w:t>Packet_type</w:t>
                      </w:r>
                      <w:proofErr w:type="spellEnd"/>
                    </w:p>
                  </w:txbxContent>
                </v:textbox>
              </v:rect>
              <v:rect id="_x0000_s17214" style="position:absolute;left:2138;top:4493;width:1525;height:230;v-text-anchor:top" filled="f" stroked="f">
                <v:textbox style="mso-next-textbox:#_x0000_s17214;mso-fit-shape-to-text:t" inset="0,0,0,0">
                  <w:txbxContent>
                    <w:p w:rsidR="00D970F8" w:rsidRDefault="00D970F8" w:rsidP="00D970F8">
                      <w:pPr>
                        <w:spacing w:before="0" w:line="240" w:lineRule="auto"/>
                        <w:jc w:val="center"/>
                        <w:rPr>
                          <w:rtl/>
                          <w:lang w:bidi="ar-EG"/>
                        </w:rPr>
                      </w:pPr>
                      <w:proofErr w:type="spellStart"/>
                      <w:r>
                        <w:rPr>
                          <w:rFonts w:cs="Times New Roman"/>
                          <w:color w:val="24282B"/>
                          <w:sz w:val="20"/>
                          <w:szCs w:val="20"/>
                        </w:rPr>
                        <w:t>Packet_type</w:t>
                      </w:r>
                      <w:proofErr w:type="spellEnd"/>
                    </w:p>
                  </w:txbxContent>
                </v:textbox>
              </v:rect>
            </v:group>
            <w10:wrap type="none"/>
            <w10:anchorlock/>
          </v:group>
        </w:pict>
      </w:r>
    </w:p>
    <w:p w:rsidR="00D970F8" w:rsidRDefault="00D970F8" w:rsidP="00D970F8">
      <w:pPr>
        <w:pStyle w:val="TableNo0"/>
        <w:bidi/>
        <w:rPr>
          <w:rtl/>
          <w:lang w:bidi="ar-EG"/>
        </w:rPr>
      </w:pPr>
      <w:r>
        <w:rPr>
          <w:rFonts w:hint="cs"/>
          <w:rtl/>
          <w:lang w:bidi="ar-EG"/>
        </w:rPr>
        <w:t>الج</w:t>
      </w:r>
      <w:r w:rsidR="00D75E5C">
        <w:rPr>
          <w:rFonts w:hint="cs"/>
          <w:rtl/>
          <w:lang w:bidi="ar-EG"/>
        </w:rPr>
        <w:t>ـ</w:t>
      </w:r>
      <w:r>
        <w:rPr>
          <w:rFonts w:hint="cs"/>
          <w:rtl/>
          <w:lang w:bidi="ar-EG"/>
        </w:rPr>
        <w:t xml:space="preserve">دول </w:t>
      </w:r>
      <w:r>
        <w:rPr>
          <w:lang w:bidi="ar-EG"/>
        </w:rPr>
        <w:t>1</w:t>
      </w:r>
    </w:p>
    <w:p w:rsidR="00D970F8" w:rsidRDefault="00D970F8" w:rsidP="00D970F8">
      <w:pPr>
        <w:pStyle w:val="Tabletitle"/>
        <w:rPr>
          <w:rtl/>
          <w:lang w:eastAsia="ja-JP"/>
        </w:rPr>
      </w:pPr>
      <w:r w:rsidRPr="0018314B">
        <w:rPr>
          <w:rFonts w:hint="cs"/>
          <w:rtl/>
        </w:rPr>
        <w:t xml:space="preserve">حاوية </w:t>
      </w:r>
      <w:proofErr w:type="spellStart"/>
      <w:r>
        <w:rPr>
          <w:lang w:eastAsia="ja-JP"/>
        </w:rPr>
        <w:t>TLV</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jc w:val="center"/>
        </w:trPr>
        <w:tc>
          <w:tcPr>
            <w:tcW w:w="5103" w:type="dxa"/>
          </w:tcPr>
          <w:p w:rsidR="00D970F8" w:rsidRPr="008D543B" w:rsidRDefault="00D970F8" w:rsidP="007A27F8">
            <w:pPr>
              <w:pStyle w:val="Tablehead"/>
              <w:keepLines/>
              <w:snapToGrid w:val="0"/>
              <w:spacing w:line="240" w:lineRule="exact"/>
              <w:rPr>
                <w:szCs w:val="21"/>
              </w:rPr>
            </w:pPr>
            <w:r>
              <w:rPr>
                <w:rFonts w:hint="cs"/>
                <w:rtl/>
              </w:rPr>
              <w:t>قواعد التركيب</w:t>
            </w:r>
          </w:p>
        </w:tc>
        <w:tc>
          <w:tcPr>
            <w:tcW w:w="1701" w:type="dxa"/>
          </w:tcPr>
          <w:p w:rsidR="00D970F8" w:rsidRPr="008D543B" w:rsidRDefault="00D970F8" w:rsidP="007A27F8">
            <w:pPr>
              <w:pStyle w:val="Tablehead"/>
              <w:keepLines/>
              <w:snapToGrid w:val="0"/>
              <w:spacing w:line="240" w:lineRule="exact"/>
            </w:pPr>
            <w:r>
              <w:rPr>
                <w:rFonts w:hint="cs"/>
                <w:rtl/>
              </w:rPr>
              <w:t>عدد البتات</w:t>
            </w:r>
          </w:p>
        </w:tc>
        <w:tc>
          <w:tcPr>
            <w:tcW w:w="1701" w:type="dxa"/>
          </w:tcPr>
          <w:p w:rsidR="00D970F8" w:rsidRPr="008D543B" w:rsidRDefault="00D970F8" w:rsidP="007A27F8">
            <w:pPr>
              <w:pStyle w:val="Tablehead"/>
              <w:keepLines/>
              <w:snapToGrid w:val="0"/>
              <w:spacing w:line="240" w:lineRule="exact"/>
            </w:pPr>
            <w:r>
              <w:rPr>
                <w:rFonts w:hint="cs"/>
                <w:rtl/>
              </w:rPr>
              <w:t>مختصر تذكيري</w:t>
            </w:r>
          </w:p>
        </w:tc>
      </w:tr>
      <w:tr w:rsidR="00D970F8" w:rsidRPr="008D543B" w:rsidTr="007A27F8">
        <w:trPr>
          <w:jc w:val="center"/>
        </w:trPr>
        <w:tc>
          <w:tcPr>
            <w:tcW w:w="5103" w:type="dxa"/>
          </w:tcPr>
          <w:p w:rsidR="00D970F8" w:rsidRPr="008D543B" w:rsidRDefault="00D970F8" w:rsidP="007A27F8">
            <w:pPr>
              <w:pStyle w:val="Tabletext"/>
              <w:keepNext/>
              <w:keepLines/>
              <w:bidi w:val="0"/>
              <w:spacing w:line="240" w:lineRule="exact"/>
              <w:rPr>
                <w:rFonts w:eastAsia="MS PGothic"/>
              </w:rPr>
            </w:pPr>
            <w:proofErr w:type="spellStart"/>
            <w:r w:rsidRPr="008D543B">
              <w:t>TLV</w:t>
            </w:r>
            <w:proofErr w:type="spellEnd"/>
            <w:r w:rsidRPr="008D543B">
              <w:t xml:space="preserve"> {</w:t>
            </w:r>
          </w:p>
        </w:tc>
        <w:tc>
          <w:tcPr>
            <w:tcW w:w="1701" w:type="dxa"/>
          </w:tcPr>
          <w:p w:rsidR="00D970F8" w:rsidRPr="008D543B" w:rsidRDefault="00D970F8" w:rsidP="007A27F8">
            <w:pPr>
              <w:pStyle w:val="Tabletext"/>
              <w:keepNext/>
              <w:keepLines/>
              <w:spacing w:line="240" w:lineRule="exact"/>
              <w:jc w:val="center"/>
              <w:rPr>
                <w:rFonts w:eastAsia="MS PGothic"/>
              </w:rPr>
            </w:pPr>
          </w:p>
        </w:tc>
        <w:tc>
          <w:tcPr>
            <w:tcW w:w="1701" w:type="dxa"/>
          </w:tcPr>
          <w:p w:rsidR="00D970F8" w:rsidRPr="008D543B" w:rsidRDefault="00D970F8" w:rsidP="007A27F8">
            <w:pPr>
              <w:pStyle w:val="Tabletext"/>
              <w:keepNext/>
              <w:keepLines/>
              <w:spacing w:line="240" w:lineRule="exact"/>
              <w:jc w:val="center"/>
              <w:rPr>
                <w:rFonts w:eastAsia="MS PGothic"/>
              </w:rPr>
            </w:pPr>
          </w:p>
        </w:tc>
      </w:tr>
      <w:tr w:rsidR="00D970F8" w:rsidRPr="008D543B" w:rsidTr="007A27F8">
        <w:trPr>
          <w:jc w:val="center"/>
        </w:trPr>
        <w:tc>
          <w:tcPr>
            <w:tcW w:w="5103" w:type="dxa"/>
          </w:tcPr>
          <w:p w:rsidR="00D970F8" w:rsidRPr="008D543B" w:rsidRDefault="00D970F8" w:rsidP="007A27F8">
            <w:pPr>
              <w:pStyle w:val="Tabletext"/>
              <w:keepNext/>
              <w:keepLines/>
              <w:bidi w:val="0"/>
              <w:spacing w:line="240" w:lineRule="exact"/>
              <w:rPr>
                <w:lang w:eastAsia="ja-JP"/>
              </w:rPr>
            </w:pPr>
            <w:r w:rsidRPr="008D543B">
              <w:t>'01'</w:t>
            </w:r>
          </w:p>
        </w:tc>
        <w:tc>
          <w:tcPr>
            <w:tcW w:w="1701" w:type="dxa"/>
          </w:tcPr>
          <w:p w:rsidR="00D970F8" w:rsidRPr="008D543B" w:rsidRDefault="00D970F8" w:rsidP="007A27F8">
            <w:pPr>
              <w:pStyle w:val="Tabletext"/>
              <w:keepNext/>
              <w:keepLines/>
              <w:spacing w:line="240" w:lineRule="exact"/>
              <w:jc w:val="center"/>
              <w:rPr>
                <w:rFonts w:eastAsia="MS PGothic"/>
              </w:rPr>
            </w:pPr>
            <w:r w:rsidRPr="008D543B">
              <w:rPr>
                <w:rFonts w:eastAsia="MS PGothic"/>
              </w:rPr>
              <w:t>2</w:t>
            </w:r>
          </w:p>
        </w:tc>
        <w:tc>
          <w:tcPr>
            <w:tcW w:w="1701" w:type="dxa"/>
          </w:tcPr>
          <w:p w:rsidR="00D970F8" w:rsidRPr="008D543B" w:rsidRDefault="00D970F8" w:rsidP="007A27F8">
            <w:pPr>
              <w:pStyle w:val="Tabletext"/>
              <w:keepNext/>
              <w:keepLines/>
              <w:spacing w:line="240" w:lineRule="exac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D75E5C">
            <w:pPr>
              <w:pStyle w:val="Tabletext"/>
              <w:keepNext/>
              <w:keepLines/>
              <w:tabs>
                <w:tab w:val="left" w:pos="318"/>
                <w:tab w:val="left" w:pos="601"/>
              </w:tabs>
              <w:bidi w:val="0"/>
              <w:spacing w:line="240" w:lineRule="exact"/>
            </w:pPr>
            <w:r w:rsidRPr="008D543B">
              <w:tab/>
            </w:r>
            <w:proofErr w:type="spellStart"/>
            <w:r w:rsidRPr="008D543B">
              <w:t>reserved_future_use</w:t>
            </w:r>
            <w:proofErr w:type="spellEnd"/>
          </w:p>
        </w:tc>
        <w:tc>
          <w:tcPr>
            <w:tcW w:w="1701" w:type="dxa"/>
          </w:tcPr>
          <w:p w:rsidR="00D970F8" w:rsidRPr="008D543B" w:rsidRDefault="00D970F8" w:rsidP="007A27F8">
            <w:pPr>
              <w:pStyle w:val="Tabletext"/>
              <w:keepNext/>
              <w:keepLines/>
              <w:spacing w:line="240" w:lineRule="exact"/>
              <w:jc w:val="center"/>
              <w:rPr>
                <w:rFonts w:eastAsia="MS PGothic"/>
              </w:rPr>
            </w:pPr>
            <w:r w:rsidRPr="008D543B">
              <w:rPr>
                <w:rFonts w:eastAsia="MS PGothic"/>
              </w:rPr>
              <w:t>6</w:t>
            </w:r>
          </w:p>
        </w:tc>
        <w:tc>
          <w:tcPr>
            <w:tcW w:w="1701" w:type="dxa"/>
          </w:tcPr>
          <w:p w:rsidR="00D970F8" w:rsidRPr="008D543B" w:rsidRDefault="00D970F8" w:rsidP="007A27F8">
            <w:pPr>
              <w:pStyle w:val="Tabletext"/>
              <w:keepNext/>
              <w:keepLines/>
              <w:spacing w:line="240" w:lineRule="exac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D75E5C">
            <w:pPr>
              <w:pStyle w:val="Tabletext"/>
              <w:keepNext/>
              <w:keepLines/>
              <w:tabs>
                <w:tab w:val="left" w:pos="318"/>
                <w:tab w:val="left" w:pos="601"/>
              </w:tabs>
              <w:bidi w:val="0"/>
              <w:spacing w:line="240" w:lineRule="exact"/>
            </w:pPr>
            <w:r w:rsidRPr="008D543B">
              <w:tab/>
            </w:r>
            <w:proofErr w:type="spellStart"/>
            <w:r w:rsidRPr="008D543B">
              <w:t>packet_type</w:t>
            </w:r>
            <w:proofErr w:type="spellEnd"/>
          </w:p>
        </w:tc>
        <w:tc>
          <w:tcPr>
            <w:tcW w:w="1701" w:type="dxa"/>
          </w:tcPr>
          <w:p w:rsidR="00D970F8" w:rsidRPr="008D543B" w:rsidRDefault="00D970F8" w:rsidP="007A27F8">
            <w:pPr>
              <w:pStyle w:val="Tabletext"/>
              <w:keepNext/>
              <w:keepLines/>
              <w:spacing w:line="240" w:lineRule="exact"/>
              <w:jc w:val="center"/>
              <w:rPr>
                <w:rFonts w:eastAsia="MS PGothic"/>
              </w:rPr>
            </w:pPr>
            <w:r w:rsidRPr="008D543B">
              <w:rPr>
                <w:rFonts w:eastAsia="MS PGothic"/>
              </w:rPr>
              <w:t>8</w:t>
            </w:r>
          </w:p>
        </w:tc>
        <w:tc>
          <w:tcPr>
            <w:tcW w:w="1701" w:type="dxa"/>
          </w:tcPr>
          <w:p w:rsidR="00D970F8" w:rsidRPr="008D543B" w:rsidRDefault="00D970F8" w:rsidP="007A27F8">
            <w:pPr>
              <w:pStyle w:val="Tabletext"/>
              <w:keepNext/>
              <w:keepLines/>
              <w:spacing w:line="240" w:lineRule="exac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D75E5C">
            <w:pPr>
              <w:pStyle w:val="Tabletext"/>
              <w:keepNext/>
              <w:keepLines/>
              <w:tabs>
                <w:tab w:val="left" w:pos="318"/>
                <w:tab w:val="left" w:pos="601"/>
              </w:tabs>
              <w:bidi w:val="0"/>
              <w:spacing w:line="240" w:lineRule="exact"/>
            </w:pPr>
            <w:r w:rsidRPr="008D543B">
              <w:tab/>
            </w:r>
            <w:r w:rsidRPr="008D543B">
              <w:rPr>
                <w:lang w:eastAsia="ja-JP"/>
              </w:rPr>
              <w:t>l</w:t>
            </w:r>
            <w:r w:rsidRPr="008D543B">
              <w:t>ength</w:t>
            </w:r>
          </w:p>
        </w:tc>
        <w:tc>
          <w:tcPr>
            <w:tcW w:w="1701" w:type="dxa"/>
          </w:tcPr>
          <w:p w:rsidR="00D970F8" w:rsidRPr="008D543B" w:rsidRDefault="00D970F8" w:rsidP="007A27F8">
            <w:pPr>
              <w:pStyle w:val="Tabletext"/>
              <w:keepNext/>
              <w:keepLines/>
              <w:spacing w:line="240" w:lineRule="exact"/>
              <w:jc w:val="center"/>
              <w:rPr>
                <w:rFonts w:eastAsia="MS PGothic"/>
              </w:rPr>
            </w:pPr>
            <w:r w:rsidRPr="008D543B">
              <w:rPr>
                <w:rFonts w:eastAsia="MS PGothic"/>
              </w:rPr>
              <w:t>16</w:t>
            </w:r>
          </w:p>
        </w:tc>
        <w:tc>
          <w:tcPr>
            <w:tcW w:w="1701" w:type="dxa"/>
          </w:tcPr>
          <w:p w:rsidR="00D970F8" w:rsidRPr="008D543B" w:rsidRDefault="00D970F8" w:rsidP="007A27F8">
            <w:pPr>
              <w:pStyle w:val="Tabletext"/>
              <w:keepNext/>
              <w:keepLines/>
              <w:spacing w:line="240" w:lineRule="exac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D75E5C">
            <w:pPr>
              <w:pStyle w:val="Tabletext"/>
              <w:tabs>
                <w:tab w:val="left" w:pos="318"/>
                <w:tab w:val="left" w:pos="601"/>
              </w:tabs>
              <w:bidi w:val="0"/>
              <w:spacing w:line="240" w:lineRule="exact"/>
            </w:pPr>
            <w:r w:rsidRPr="008D543B">
              <w:tab/>
            </w:r>
            <w:r>
              <w:t xml:space="preserve">if </w:t>
            </w:r>
            <w:r w:rsidRPr="008D543B">
              <w:t>(</w:t>
            </w:r>
            <w:proofErr w:type="spellStart"/>
            <w:r w:rsidRPr="008D543B">
              <w:t>packet_type</w:t>
            </w:r>
            <w:proofErr w:type="spellEnd"/>
            <w:r w:rsidRPr="008D543B">
              <w:t>==0x01)</w:t>
            </w:r>
          </w:p>
        </w:tc>
        <w:tc>
          <w:tcPr>
            <w:tcW w:w="1701" w:type="dxa"/>
          </w:tcPr>
          <w:p w:rsidR="00D970F8" w:rsidRPr="008D543B" w:rsidRDefault="00D970F8" w:rsidP="007A27F8">
            <w:pPr>
              <w:pStyle w:val="Tabletext"/>
              <w:spacing w:line="240" w:lineRule="exact"/>
              <w:jc w:val="center"/>
              <w:rPr>
                <w:rFonts w:eastAsia="MS PGothic"/>
              </w:rPr>
            </w:pPr>
          </w:p>
        </w:tc>
        <w:tc>
          <w:tcPr>
            <w:tcW w:w="1701" w:type="dxa"/>
          </w:tcPr>
          <w:p w:rsidR="00D970F8" w:rsidRPr="008D543B" w:rsidRDefault="00D970F8" w:rsidP="007A27F8">
            <w:pPr>
              <w:pStyle w:val="Tabletext"/>
              <w:spacing w:line="240" w:lineRule="exact"/>
              <w:jc w:val="center"/>
              <w:rPr>
                <w:rFonts w:eastAsia="MS PGothic"/>
              </w:rPr>
            </w:pPr>
          </w:p>
        </w:tc>
      </w:tr>
      <w:tr w:rsidR="00D970F8" w:rsidRPr="008D543B" w:rsidTr="007A27F8">
        <w:trPr>
          <w:jc w:val="center"/>
        </w:trPr>
        <w:tc>
          <w:tcPr>
            <w:tcW w:w="5103" w:type="dxa"/>
          </w:tcPr>
          <w:p w:rsidR="00D970F8" w:rsidRPr="008D543B" w:rsidRDefault="00D970F8" w:rsidP="00D75E5C">
            <w:pPr>
              <w:pStyle w:val="Tabletext"/>
              <w:tabs>
                <w:tab w:val="left" w:pos="318"/>
                <w:tab w:val="left" w:pos="601"/>
              </w:tabs>
              <w:bidi w:val="0"/>
              <w:spacing w:line="240" w:lineRule="exact"/>
            </w:pPr>
            <w:r w:rsidRPr="008D543B">
              <w:tab/>
            </w:r>
            <w:r w:rsidRPr="008D543B">
              <w:tab/>
              <w:t>IPv4_packet</w:t>
            </w:r>
            <w:r w:rsidRPr="008D543B">
              <w:rPr>
                <w:lang w:eastAsia="ja-JP"/>
              </w:rPr>
              <w:t xml:space="preserve"> </w:t>
            </w:r>
            <w:r w:rsidRPr="008D543B">
              <w:t>( )</w:t>
            </w:r>
          </w:p>
        </w:tc>
        <w:tc>
          <w:tcPr>
            <w:tcW w:w="1701" w:type="dxa"/>
          </w:tcPr>
          <w:p w:rsidR="00D970F8" w:rsidRPr="008D543B" w:rsidRDefault="00D970F8" w:rsidP="007A27F8">
            <w:pPr>
              <w:pStyle w:val="Tabletext"/>
              <w:spacing w:line="240" w:lineRule="exact"/>
              <w:jc w:val="center"/>
              <w:rPr>
                <w:rFonts w:eastAsia="MS PGothic"/>
              </w:rPr>
            </w:pPr>
          </w:p>
        </w:tc>
        <w:tc>
          <w:tcPr>
            <w:tcW w:w="1701" w:type="dxa"/>
          </w:tcPr>
          <w:p w:rsidR="00D970F8" w:rsidRPr="008D543B" w:rsidRDefault="00D970F8" w:rsidP="007A27F8">
            <w:pPr>
              <w:pStyle w:val="Tabletext"/>
              <w:spacing w:line="240" w:lineRule="exact"/>
              <w:jc w:val="center"/>
              <w:rPr>
                <w:rFonts w:eastAsia="MS PGothic"/>
              </w:rPr>
            </w:pPr>
          </w:p>
        </w:tc>
      </w:tr>
    </w:tbl>
    <w:p w:rsidR="00D75E5C" w:rsidRDefault="00D75E5C" w:rsidP="00D75E5C">
      <w:pPr>
        <w:pStyle w:val="TableNo0"/>
        <w:bidi/>
        <w:rPr>
          <w:lang w:bidi="ar-EG"/>
        </w:rPr>
      </w:pPr>
      <w:r>
        <w:rPr>
          <w:rFonts w:hint="cs"/>
          <w:rtl/>
          <w:lang w:bidi="ar-EG"/>
        </w:rPr>
        <w:lastRenderedPageBreak/>
        <w:t xml:space="preserve">الجـدول </w:t>
      </w:r>
      <w:r>
        <w:rPr>
          <w:lang w:bidi="ar-EG"/>
        </w:rPr>
        <w:t>1</w:t>
      </w:r>
      <w:r>
        <w:rPr>
          <w:rFonts w:hint="cs"/>
          <w:rtl/>
          <w:lang w:bidi="ar-EG"/>
        </w:rPr>
        <w:t xml:space="preserve"> (</w:t>
      </w:r>
      <w:r w:rsidRPr="00D75E5C">
        <w:rPr>
          <w:rFonts w:hint="cs"/>
          <w:i/>
          <w:iCs/>
          <w:rtl/>
          <w:lang w:bidi="ar-EG"/>
        </w:rPr>
        <w:t>تتمة</w:t>
      </w:r>
      <w:r>
        <w:rPr>
          <w:rFonts w:hint="cs"/>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B00E87" w:rsidTr="007A27F8">
        <w:trPr>
          <w:jc w:val="center"/>
        </w:trPr>
        <w:tc>
          <w:tcPr>
            <w:tcW w:w="5103" w:type="dxa"/>
          </w:tcPr>
          <w:p w:rsidR="00D970F8" w:rsidRPr="00B00E87" w:rsidRDefault="00D970F8" w:rsidP="00D75E5C">
            <w:pPr>
              <w:pStyle w:val="Tabletext"/>
              <w:tabs>
                <w:tab w:val="left" w:pos="333"/>
                <w:tab w:val="left" w:pos="601"/>
              </w:tabs>
              <w:bidi w:val="0"/>
              <w:spacing w:line="240" w:lineRule="exact"/>
              <w:rPr>
                <w:rFonts w:eastAsia="MS PGothic"/>
              </w:rPr>
            </w:pPr>
            <w:r>
              <w:t>else if</w:t>
            </w:r>
            <w:r w:rsidRPr="00B00E87">
              <w:t xml:space="preserve"> (</w:t>
            </w:r>
            <w:proofErr w:type="spellStart"/>
            <w:r w:rsidRPr="00B00E87">
              <w:t>packet_type</w:t>
            </w:r>
            <w:proofErr w:type="spellEnd"/>
            <w:r w:rsidRPr="00B00E87">
              <w:t>==0x02)</w:t>
            </w:r>
          </w:p>
        </w:tc>
        <w:tc>
          <w:tcPr>
            <w:tcW w:w="1701" w:type="dxa"/>
          </w:tcPr>
          <w:p w:rsidR="00D970F8" w:rsidRPr="00B00E87" w:rsidRDefault="00D970F8" w:rsidP="007A27F8">
            <w:pPr>
              <w:pStyle w:val="Tabletext"/>
              <w:spacing w:line="240" w:lineRule="exact"/>
              <w:jc w:val="center"/>
              <w:rPr>
                <w:rFonts w:eastAsia="MS PGothic"/>
              </w:rPr>
            </w:pPr>
          </w:p>
        </w:tc>
        <w:tc>
          <w:tcPr>
            <w:tcW w:w="1701" w:type="dxa"/>
          </w:tcPr>
          <w:p w:rsidR="00D970F8" w:rsidRPr="00B00E87" w:rsidRDefault="00D970F8" w:rsidP="007A27F8">
            <w:pPr>
              <w:pStyle w:val="Tabletext"/>
              <w:spacing w:line="240" w:lineRule="exact"/>
              <w:jc w:val="center"/>
              <w:rPr>
                <w:rFonts w:eastAsia="MS PGothic"/>
              </w:rPr>
            </w:pPr>
          </w:p>
        </w:tc>
      </w:tr>
      <w:tr w:rsidR="00D970F8" w:rsidRPr="008D543B" w:rsidTr="007A27F8">
        <w:trPr>
          <w:jc w:val="center"/>
        </w:trPr>
        <w:tc>
          <w:tcPr>
            <w:tcW w:w="5103" w:type="dxa"/>
          </w:tcPr>
          <w:p w:rsidR="00D970F8" w:rsidRPr="008D543B" w:rsidRDefault="00D970F8" w:rsidP="00D75E5C">
            <w:pPr>
              <w:pStyle w:val="Tabletext"/>
              <w:tabs>
                <w:tab w:val="left" w:pos="333"/>
                <w:tab w:val="left" w:pos="601"/>
              </w:tabs>
              <w:bidi w:val="0"/>
              <w:spacing w:line="240" w:lineRule="exact"/>
            </w:pPr>
            <w:r w:rsidRPr="00B00E87">
              <w:tab/>
            </w:r>
            <w:r w:rsidRPr="00B00E87">
              <w:tab/>
            </w:r>
            <w:r w:rsidRPr="008D543B">
              <w:t>IPv6_packet</w:t>
            </w:r>
            <w:r w:rsidRPr="008D543B">
              <w:rPr>
                <w:lang w:eastAsia="ja-JP"/>
              </w:rPr>
              <w:t xml:space="preserve"> </w:t>
            </w:r>
            <w:r w:rsidRPr="008D543B">
              <w:t>(</w:t>
            </w:r>
            <w:r w:rsidRPr="008D543B">
              <w:rPr>
                <w:lang w:eastAsia="ja-JP"/>
              </w:rPr>
              <w:t xml:space="preserve"> </w:t>
            </w:r>
            <w:r w:rsidRPr="008D543B">
              <w:t>)</w:t>
            </w:r>
          </w:p>
        </w:tc>
        <w:tc>
          <w:tcPr>
            <w:tcW w:w="1701" w:type="dxa"/>
          </w:tcPr>
          <w:p w:rsidR="00D970F8" w:rsidRPr="008D543B" w:rsidRDefault="00D970F8" w:rsidP="007A27F8">
            <w:pPr>
              <w:pStyle w:val="Tabletext"/>
              <w:spacing w:line="240" w:lineRule="exact"/>
              <w:jc w:val="center"/>
              <w:rPr>
                <w:rFonts w:eastAsia="MS PGothic"/>
              </w:rPr>
            </w:pPr>
          </w:p>
        </w:tc>
        <w:tc>
          <w:tcPr>
            <w:tcW w:w="1701" w:type="dxa"/>
          </w:tcPr>
          <w:p w:rsidR="00D970F8" w:rsidRPr="008D543B" w:rsidRDefault="00D970F8" w:rsidP="007A27F8">
            <w:pPr>
              <w:pStyle w:val="Tabletext"/>
              <w:spacing w:line="240" w:lineRule="exact"/>
              <w:jc w:val="center"/>
              <w:rPr>
                <w:rFonts w:eastAsia="MS PGothic"/>
              </w:rPr>
            </w:pPr>
          </w:p>
        </w:tc>
      </w:tr>
      <w:tr w:rsidR="00D970F8" w:rsidRPr="00B00E87" w:rsidTr="007A27F8">
        <w:trPr>
          <w:jc w:val="center"/>
        </w:trPr>
        <w:tc>
          <w:tcPr>
            <w:tcW w:w="5103" w:type="dxa"/>
          </w:tcPr>
          <w:p w:rsidR="00D970F8" w:rsidRPr="00B00E87" w:rsidRDefault="00D970F8" w:rsidP="00D75E5C">
            <w:pPr>
              <w:pStyle w:val="Tabletext"/>
              <w:tabs>
                <w:tab w:val="left" w:pos="333"/>
                <w:tab w:val="left" w:pos="601"/>
              </w:tabs>
              <w:bidi w:val="0"/>
              <w:spacing w:line="240" w:lineRule="exact"/>
              <w:rPr>
                <w:rFonts w:eastAsia="MS PGothic"/>
              </w:rPr>
            </w:pPr>
            <w:r>
              <w:t>else if</w:t>
            </w:r>
            <w:r w:rsidRPr="00B00E87">
              <w:t xml:space="preserve"> (</w:t>
            </w:r>
            <w:proofErr w:type="spellStart"/>
            <w:r w:rsidRPr="00B00E87">
              <w:t>packet_type</w:t>
            </w:r>
            <w:proofErr w:type="spellEnd"/>
            <w:r w:rsidRPr="00B00E87">
              <w:t>==0x03)</w:t>
            </w:r>
          </w:p>
        </w:tc>
        <w:tc>
          <w:tcPr>
            <w:tcW w:w="1701" w:type="dxa"/>
          </w:tcPr>
          <w:p w:rsidR="00D970F8" w:rsidRPr="00B00E87" w:rsidRDefault="00D970F8" w:rsidP="007A27F8">
            <w:pPr>
              <w:pStyle w:val="Tabletext"/>
              <w:spacing w:line="240" w:lineRule="exact"/>
              <w:jc w:val="center"/>
              <w:rPr>
                <w:rFonts w:eastAsia="MS PGothic"/>
              </w:rPr>
            </w:pPr>
          </w:p>
        </w:tc>
        <w:tc>
          <w:tcPr>
            <w:tcW w:w="1701" w:type="dxa"/>
          </w:tcPr>
          <w:p w:rsidR="00D970F8" w:rsidRPr="00B00E87" w:rsidRDefault="00D970F8" w:rsidP="007A27F8">
            <w:pPr>
              <w:pStyle w:val="Tabletext"/>
              <w:spacing w:line="240" w:lineRule="exact"/>
              <w:jc w:val="center"/>
              <w:rPr>
                <w:rFonts w:eastAsia="MS PGothic"/>
              </w:rPr>
            </w:pPr>
          </w:p>
        </w:tc>
      </w:tr>
      <w:tr w:rsidR="00D970F8" w:rsidRPr="008D543B" w:rsidTr="007A27F8">
        <w:trPr>
          <w:jc w:val="center"/>
        </w:trPr>
        <w:tc>
          <w:tcPr>
            <w:tcW w:w="5103" w:type="dxa"/>
          </w:tcPr>
          <w:p w:rsidR="00D970F8" w:rsidRPr="008D543B" w:rsidRDefault="00D970F8" w:rsidP="00D75E5C">
            <w:pPr>
              <w:pStyle w:val="Tabletext"/>
              <w:tabs>
                <w:tab w:val="left" w:pos="333"/>
                <w:tab w:val="left" w:pos="601"/>
              </w:tabs>
              <w:bidi w:val="0"/>
              <w:spacing w:line="240" w:lineRule="exact"/>
              <w:rPr>
                <w:rFonts w:eastAsia="MS PGothic"/>
              </w:rPr>
            </w:pPr>
            <w:r w:rsidRPr="00B00E87">
              <w:tab/>
            </w:r>
            <w:r w:rsidRPr="00B00E87">
              <w:tab/>
            </w:r>
            <w:proofErr w:type="spellStart"/>
            <w:r w:rsidRPr="008D543B">
              <w:t>compressed_ip_packet</w:t>
            </w:r>
            <w:proofErr w:type="spellEnd"/>
            <w:r>
              <w:t xml:space="preserve"> </w:t>
            </w:r>
            <w:r w:rsidRPr="008D543B">
              <w:t>( )</w:t>
            </w:r>
          </w:p>
        </w:tc>
        <w:tc>
          <w:tcPr>
            <w:tcW w:w="1701" w:type="dxa"/>
          </w:tcPr>
          <w:p w:rsidR="00D970F8" w:rsidRPr="008D543B" w:rsidRDefault="00D970F8" w:rsidP="007A27F8">
            <w:pPr>
              <w:pStyle w:val="Tabletext"/>
              <w:spacing w:line="240" w:lineRule="exact"/>
              <w:jc w:val="center"/>
              <w:rPr>
                <w:rFonts w:eastAsia="MS PGothic"/>
              </w:rPr>
            </w:pPr>
          </w:p>
        </w:tc>
        <w:tc>
          <w:tcPr>
            <w:tcW w:w="1701" w:type="dxa"/>
          </w:tcPr>
          <w:p w:rsidR="00D970F8" w:rsidRPr="008D543B" w:rsidRDefault="00D970F8" w:rsidP="007A27F8">
            <w:pPr>
              <w:pStyle w:val="Tabletext"/>
              <w:spacing w:line="240" w:lineRule="exact"/>
              <w:jc w:val="center"/>
              <w:rPr>
                <w:rFonts w:eastAsia="MS PGothic"/>
              </w:rPr>
            </w:pPr>
          </w:p>
        </w:tc>
      </w:tr>
      <w:tr w:rsidR="00D970F8" w:rsidRPr="00B00E87" w:rsidTr="007A27F8">
        <w:trPr>
          <w:jc w:val="center"/>
        </w:trPr>
        <w:tc>
          <w:tcPr>
            <w:tcW w:w="5103" w:type="dxa"/>
          </w:tcPr>
          <w:p w:rsidR="00D970F8" w:rsidRPr="00B00E87" w:rsidRDefault="00D970F8" w:rsidP="00D75E5C">
            <w:pPr>
              <w:pStyle w:val="Tabletext"/>
              <w:tabs>
                <w:tab w:val="left" w:pos="333"/>
                <w:tab w:val="left" w:pos="601"/>
              </w:tabs>
              <w:bidi w:val="0"/>
              <w:spacing w:line="240" w:lineRule="exact"/>
            </w:pPr>
            <w:r w:rsidRPr="00B00E87">
              <w:t>(</w:t>
            </w:r>
            <w:proofErr w:type="spellStart"/>
            <w:r w:rsidRPr="00B00E87">
              <w:t>packet_type</w:t>
            </w:r>
            <w:proofErr w:type="spellEnd"/>
            <w:r w:rsidRPr="00B00E87">
              <w:t>==0xFE)</w:t>
            </w:r>
          </w:p>
        </w:tc>
        <w:tc>
          <w:tcPr>
            <w:tcW w:w="1701" w:type="dxa"/>
          </w:tcPr>
          <w:p w:rsidR="00D970F8" w:rsidRPr="00B00E87" w:rsidRDefault="00D970F8" w:rsidP="007A27F8">
            <w:pPr>
              <w:pStyle w:val="Tabletext"/>
              <w:spacing w:line="240" w:lineRule="exact"/>
              <w:jc w:val="center"/>
              <w:rPr>
                <w:rFonts w:eastAsia="MS PGothic"/>
              </w:rPr>
            </w:pPr>
          </w:p>
        </w:tc>
        <w:tc>
          <w:tcPr>
            <w:tcW w:w="1701" w:type="dxa"/>
          </w:tcPr>
          <w:p w:rsidR="00D970F8" w:rsidRPr="00B00E87" w:rsidRDefault="00D970F8" w:rsidP="007A27F8">
            <w:pPr>
              <w:pStyle w:val="Tabletext"/>
              <w:spacing w:line="240" w:lineRule="exact"/>
              <w:jc w:val="center"/>
              <w:rPr>
                <w:rFonts w:eastAsia="MS PGothic"/>
              </w:rPr>
            </w:pPr>
          </w:p>
        </w:tc>
      </w:tr>
      <w:tr w:rsidR="00D970F8" w:rsidRPr="008D543B" w:rsidTr="007A27F8">
        <w:trPr>
          <w:jc w:val="center"/>
        </w:trPr>
        <w:tc>
          <w:tcPr>
            <w:tcW w:w="5103" w:type="dxa"/>
          </w:tcPr>
          <w:p w:rsidR="00D970F8" w:rsidRPr="008D543B" w:rsidRDefault="00D970F8" w:rsidP="00D75E5C">
            <w:pPr>
              <w:pStyle w:val="Tabletext"/>
              <w:tabs>
                <w:tab w:val="left" w:pos="333"/>
                <w:tab w:val="left" w:pos="601"/>
              </w:tabs>
              <w:bidi w:val="0"/>
              <w:spacing w:line="240" w:lineRule="exact"/>
            </w:pPr>
            <w:r w:rsidRPr="00B00E87">
              <w:tab/>
            </w:r>
            <w:r w:rsidRPr="00B00E87">
              <w:tab/>
            </w:r>
            <w:proofErr w:type="spellStart"/>
            <w:r w:rsidRPr="008D543B">
              <w:t>signalling_packet</w:t>
            </w:r>
            <w:proofErr w:type="spellEnd"/>
            <w:r w:rsidRPr="008D543B">
              <w:rPr>
                <w:lang w:eastAsia="ja-JP"/>
              </w:rPr>
              <w:t xml:space="preserve"> </w:t>
            </w:r>
            <w:r w:rsidRPr="008D543B">
              <w:t>( )</w:t>
            </w:r>
          </w:p>
        </w:tc>
        <w:tc>
          <w:tcPr>
            <w:tcW w:w="1701" w:type="dxa"/>
          </w:tcPr>
          <w:p w:rsidR="00D970F8" w:rsidRPr="008D543B" w:rsidRDefault="00D970F8" w:rsidP="007A27F8">
            <w:pPr>
              <w:pStyle w:val="Tabletext"/>
              <w:spacing w:line="240" w:lineRule="exact"/>
              <w:jc w:val="center"/>
              <w:rPr>
                <w:rFonts w:eastAsia="MS PGothic"/>
              </w:rPr>
            </w:pPr>
          </w:p>
        </w:tc>
        <w:tc>
          <w:tcPr>
            <w:tcW w:w="1701" w:type="dxa"/>
          </w:tcPr>
          <w:p w:rsidR="00D970F8" w:rsidRPr="008D543B" w:rsidRDefault="00D970F8" w:rsidP="007A27F8">
            <w:pPr>
              <w:pStyle w:val="Tabletext"/>
              <w:spacing w:line="240" w:lineRule="exact"/>
              <w:jc w:val="center"/>
              <w:rPr>
                <w:rFonts w:eastAsia="MS PGothic"/>
              </w:rPr>
            </w:pPr>
          </w:p>
        </w:tc>
      </w:tr>
      <w:tr w:rsidR="00D970F8" w:rsidRPr="00B00E87" w:rsidTr="007A27F8">
        <w:trPr>
          <w:jc w:val="center"/>
        </w:trPr>
        <w:tc>
          <w:tcPr>
            <w:tcW w:w="5103" w:type="dxa"/>
          </w:tcPr>
          <w:p w:rsidR="00D970F8" w:rsidRPr="00B00E87" w:rsidRDefault="00D970F8" w:rsidP="00D75E5C">
            <w:pPr>
              <w:pStyle w:val="Tabletext"/>
              <w:tabs>
                <w:tab w:val="left" w:pos="333"/>
                <w:tab w:val="left" w:pos="601"/>
              </w:tabs>
              <w:bidi w:val="0"/>
              <w:spacing w:line="240" w:lineRule="exact"/>
              <w:rPr>
                <w:rFonts w:eastAsia="MS PGothic"/>
              </w:rPr>
            </w:pPr>
            <w:r>
              <w:t>else if</w:t>
            </w:r>
            <w:r w:rsidRPr="00B00E87">
              <w:t xml:space="preserve"> (</w:t>
            </w:r>
            <w:proofErr w:type="spellStart"/>
            <w:r w:rsidRPr="00B00E87">
              <w:t>packet_type</w:t>
            </w:r>
            <w:proofErr w:type="spellEnd"/>
            <w:r w:rsidRPr="00B00E87">
              <w:t>==0xFF){</w:t>
            </w:r>
          </w:p>
        </w:tc>
        <w:tc>
          <w:tcPr>
            <w:tcW w:w="1701" w:type="dxa"/>
          </w:tcPr>
          <w:p w:rsidR="00D970F8" w:rsidRPr="00B00E87" w:rsidRDefault="00D970F8" w:rsidP="007A27F8">
            <w:pPr>
              <w:pStyle w:val="Tabletext"/>
              <w:spacing w:line="240" w:lineRule="exact"/>
              <w:jc w:val="center"/>
              <w:rPr>
                <w:rFonts w:eastAsia="MS PGothic"/>
              </w:rPr>
            </w:pPr>
          </w:p>
        </w:tc>
        <w:tc>
          <w:tcPr>
            <w:tcW w:w="1701" w:type="dxa"/>
          </w:tcPr>
          <w:p w:rsidR="00D970F8" w:rsidRPr="00B00E87" w:rsidRDefault="00D970F8" w:rsidP="007A27F8">
            <w:pPr>
              <w:pStyle w:val="Tabletext"/>
              <w:spacing w:line="240" w:lineRule="exact"/>
              <w:jc w:val="center"/>
              <w:rPr>
                <w:rFonts w:eastAsia="MS PGothic"/>
              </w:rPr>
            </w:pPr>
          </w:p>
        </w:tc>
      </w:tr>
      <w:tr w:rsidR="00D970F8" w:rsidRPr="008D543B" w:rsidTr="007A27F8">
        <w:trPr>
          <w:jc w:val="center"/>
        </w:trPr>
        <w:tc>
          <w:tcPr>
            <w:tcW w:w="5103" w:type="dxa"/>
          </w:tcPr>
          <w:p w:rsidR="00D970F8" w:rsidRPr="008D543B" w:rsidRDefault="00D970F8" w:rsidP="00D75E5C">
            <w:pPr>
              <w:pStyle w:val="Tabletext"/>
              <w:tabs>
                <w:tab w:val="left" w:pos="333"/>
                <w:tab w:val="left" w:pos="601"/>
              </w:tabs>
              <w:bidi w:val="0"/>
              <w:spacing w:line="240" w:lineRule="exact"/>
              <w:rPr>
                <w:rFonts w:eastAsia="MS PGothic"/>
              </w:rPr>
            </w:pPr>
            <w:r w:rsidRPr="00B00E87">
              <w:tab/>
            </w:r>
            <w:r w:rsidRPr="00B00E87">
              <w:tab/>
            </w:r>
            <w:r w:rsidRPr="008D543B">
              <w:t>for(</w:t>
            </w:r>
            <w:proofErr w:type="spellStart"/>
            <w:r w:rsidRPr="008D543B">
              <w:t>i</w:t>
            </w:r>
            <w:proofErr w:type="spellEnd"/>
            <w:r w:rsidRPr="008D543B">
              <w:t>=0;i&lt;</w:t>
            </w:r>
            <w:proofErr w:type="spellStart"/>
            <w:r w:rsidRPr="008D543B">
              <w:t>N;i</w:t>
            </w:r>
            <w:proofErr w:type="spellEnd"/>
            <w:r w:rsidRPr="008D543B">
              <w:t>++){</w:t>
            </w:r>
          </w:p>
        </w:tc>
        <w:tc>
          <w:tcPr>
            <w:tcW w:w="1701" w:type="dxa"/>
          </w:tcPr>
          <w:p w:rsidR="00D970F8" w:rsidRPr="008D543B" w:rsidRDefault="00D970F8" w:rsidP="007A27F8">
            <w:pPr>
              <w:pStyle w:val="Tabletext"/>
              <w:spacing w:line="240" w:lineRule="exact"/>
              <w:jc w:val="center"/>
              <w:rPr>
                <w:rFonts w:eastAsia="MS PGothic"/>
              </w:rPr>
            </w:pPr>
          </w:p>
        </w:tc>
        <w:tc>
          <w:tcPr>
            <w:tcW w:w="1701" w:type="dxa"/>
          </w:tcPr>
          <w:p w:rsidR="00D970F8" w:rsidRPr="008D543B" w:rsidRDefault="00D970F8" w:rsidP="007A27F8">
            <w:pPr>
              <w:pStyle w:val="Tabletext"/>
              <w:spacing w:line="240" w:lineRule="exact"/>
              <w:jc w:val="center"/>
              <w:rPr>
                <w:rFonts w:eastAsia="MS PGothic"/>
              </w:rPr>
            </w:pPr>
          </w:p>
        </w:tc>
      </w:tr>
      <w:tr w:rsidR="00D970F8" w:rsidRPr="008D543B" w:rsidTr="007A27F8">
        <w:trPr>
          <w:jc w:val="center"/>
        </w:trPr>
        <w:tc>
          <w:tcPr>
            <w:tcW w:w="5103" w:type="dxa"/>
          </w:tcPr>
          <w:p w:rsidR="00D970F8" w:rsidRPr="008D543B" w:rsidRDefault="00D970F8" w:rsidP="00D75E5C">
            <w:pPr>
              <w:pStyle w:val="Tabletext"/>
              <w:tabs>
                <w:tab w:val="left" w:pos="333"/>
                <w:tab w:val="left" w:pos="601"/>
              </w:tabs>
              <w:bidi w:val="0"/>
              <w:spacing w:line="240" w:lineRule="exact"/>
            </w:pPr>
            <w:r w:rsidRPr="008D543B">
              <w:tab/>
            </w:r>
            <w:r w:rsidRPr="008D543B">
              <w:tab/>
            </w:r>
            <w:r w:rsidRPr="008D543B">
              <w:tab/>
              <w:t>NULL</w:t>
            </w:r>
          </w:p>
        </w:tc>
        <w:tc>
          <w:tcPr>
            <w:tcW w:w="1701" w:type="dxa"/>
          </w:tcPr>
          <w:p w:rsidR="00D970F8" w:rsidRPr="008D543B" w:rsidRDefault="00D970F8" w:rsidP="007A27F8">
            <w:pPr>
              <w:pStyle w:val="Tabletext"/>
              <w:spacing w:line="240" w:lineRule="exact"/>
              <w:jc w:val="center"/>
              <w:rPr>
                <w:rFonts w:eastAsia="MS PGothic"/>
              </w:rPr>
            </w:pPr>
            <w:r w:rsidRPr="008D543B">
              <w:rPr>
                <w:rFonts w:eastAsia="MS PGothic"/>
              </w:rPr>
              <w:t>8</w:t>
            </w:r>
          </w:p>
        </w:tc>
        <w:tc>
          <w:tcPr>
            <w:tcW w:w="1701" w:type="dxa"/>
          </w:tcPr>
          <w:p w:rsidR="00D970F8" w:rsidRPr="008D543B" w:rsidRDefault="00D970F8" w:rsidP="007A27F8">
            <w:pPr>
              <w:pStyle w:val="Tabletext"/>
              <w:spacing w:line="240" w:lineRule="exac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D75E5C">
            <w:pPr>
              <w:pStyle w:val="Tabletext"/>
              <w:tabs>
                <w:tab w:val="left" w:pos="333"/>
                <w:tab w:val="left" w:pos="601"/>
              </w:tabs>
              <w:bidi w:val="0"/>
              <w:spacing w:line="240" w:lineRule="exact"/>
              <w:rPr>
                <w:rFonts w:eastAsia="MS PGothic"/>
              </w:rPr>
            </w:pPr>
            <w:r w:rsidRPr="008D543B">
              <w:rPr>
                <w:rFonts w:eastAsia="MS PGothic"/>
              </w:rPr>
              <w:tab/>
            </w:r>
            <w:r w:rsidRPr="008D543B">
              <w:rPr>
                <w:rFonts w:eastAsia="MS PGothic"/>
              </w:rPr>
              <w:tab/>
              <w:t>}</w:t>
            </w:r>
          </w:p>
        </w:tc>
        <w:tc>
          <w:tcPr>
            <w:tcW w:w="1701" w:type="dxa"/>
          </w:tcPr>
          <w:p w:rsidR="00D970F8" w:rsidRPr="008D543B" w:rsidRDefault="00D970F8" w:rsidP="007A27F8">
            <w:pPr>
              <w:pStyle w:val="Tabletext"/>
              <w:spacing w:line="240" w:lineRule="exact"/>
              <w:jc w:val="center"/>
              <w:rPr>
                <w:rFonts w:eastAsia="MS PGothic"/>
              </w:rPr>
            </w:pPr>
          </w:p>
        </w:tc>
        <w:tc>
          <w:tcPr>
            <w:tcW w:w="1701" w:type="dxa"/>
          </w:tcPr>
          <w:p w:rsidR="00D970F8" w:rsidRPr="008D543B" w:rsidRDefault="00D970F8" w:rsidP="007A27F8">
            <w:pPr>
              <w:pStyle w:val="Tabletext"/>
              <w:spacing w:line="240" w:lineRule="exact"/>
              <w:jc w:val="center"/>
              <w:rPr>
                <w:rFonts w:eastAsia="MS PGothic"/>
              </w:rPr>
            </w:pPr>
          </w:p>
        </w:tc>
      </w:tr>
      <w:tr w:rsidR="00D970F8" w:rsidRPr="008D543B" w:rsidTr="007A27F8">
        <w:trPr>
          <w:jc w:val="center"/>
        </w:trPr>
        <w:tc>
          <w:tcPr>
            <w:tcW w:w="5103" w:type="dxa"/>
          </w:tcPr>
          <w:p w:rsidR="00D970F8" w:rsidRPr="008D543B" w:rsidRDefault="00D970F8" w:rsidP="00D75E5C">
            <w:pPr>
              <w:pStyle w:val="Tabletext"/>
              <w:tabs>
                <w:tab w:val="left" w:pos="333"/>
                <w:tab w:val="left" w:pos="601"/>
              </w:tabs>
              <w:bidi w:val="0"/>
              <w:spacing w:line="240" w:lineRule="exact"/>
              <w:rPr>
                <w:rFonts w:eastAsia="MS PGothic"/>
              </w:rPr>
            </w:pPr>
            <w:r w:rsidRPr="008D543B">
              <w:rPr>
                <w:rFonts w:eastAsia="MS PGothic"/>
              </w:rPr>
              <w:tab/>
              <w:t>}</w:t>
            </w:r>
          </w:p>
        </w:tc>
        <w:tc>
          <w:tcPr>
            <w:tcW w:w="1701" w:type="dxa"/>
          </w:tcPr>
          <w:p w:rsidR="00D970F8" w:rsidRPr="008D543B" w:rsidRDefault="00D970F8" w:rsidP="007A27F8">
            <w:pPr>
              <w:pStyle w:val="Tabletext"/>
              <w:spacing w:line="240" w:lineRule="exact"/>
              <w:jc w:val="center"/>
              <w:rPr>
                <w:rFonts w:eastAsia="MS PGothic"/>
              </w:rPr>
            </w:pPr>
          </w:p>
        </w:tc>
        <w:tc>
          <w:tcPr>
            <w:tcW w:w="1701" w:type="dxa"/>
          </w:tcPr>
          <w:p w:rsidR="00D970F8" w:rsidRPr="008D543B" w:rsidRDefault="00D970F8" w:rsidP="007A27F8">
            <w:pPr>
              <w:pStyle w:val="Tabletext"/>
              <w:spacing w:line="240" w:lineRule="exact"/>
              <w:jc w:val="center"/>
              <w:rPr>
                <w:rFonts w:eastAsia="MS PGothic"/>
              </w:rPr>
            </w:pPr>
          </w:p>
        </w:tc>
      </w:tr>
      <w:tr w:rsidR="00D970F8" w:rsidRPr="008D543B" w:rsidTr="007A27F8">
        <w:trPr>
          <w:jc w:val="center"/>
        </w:trPr>
        <w:tc>
          <w:tcPr>
            <w:tcW w:w="5103" w:type="dxa"/>
          </w:tcPr>
          <w:p w:rsidR="00D970F8" w:rsidRPr="008D543B" w:rsidRDefault="00D970F8" w:rsidP="00D75E5C">
            <w:pPr>
              <w:pStyle w:val="Tabletext"/>
              <w:tabs>
                <w:tab w:val="left" w:pos="333"/>
                <w:tab w:val="left" w:pos="601"/>
              </w:tabs>
              <w:bidi w:val="0"/>
              <w:spacing w:line="240" w:lineRule="exact"/>
              <w:rPr>
                <w:rFonts w:eastAsia="MS PGothic"/>
              </w:rPr>
            </w:pPr>
            <w:r w:rsidRPr="008D543B">
              <w:rPr>
                <w:rFonts w:eastAsia="MS PGothic"/>
              </w:rPr>
              <w:t>}</w:t>
            </w:r>
          </w:p>
        </w:tc>
        <w:tc>
          <w:tcPr>
            <w:tcW w:w="1701" w:type="dxa"/>
          </w:tcPr>
          <w:p w:rsidR="00D970F8" w:rsidRPr="008D543B" w:rsidRDefault="00D970F8" w:rsidP="007A27F8">
            <w:pPr>
              <w:pStyle w:val="Tabletext"/>
              <w:spacing w:line="240" w:lineRule="exact"/>
              <w:jc w:val="center"/>
              <w:rPr>
                <w:rFonts w:eastAsia="MS PGothic"/>
              </w:rPr>
            </w:pPr>
          </w:p>
        </w:tc>
        <w:tc>
          <w:tcPr>
            <w:tcW w:w="1701" w:type="dxa"/>
          </w:tcPr>
          <w:p w:rsidR="00D970F8" w:rsidRPr="008D543B" w:rsidRDefault="00D970F8" w:rsidP="007A27F8">
            <w:pPr>
              <w:pStyle w:val="Tabletext"/>
              <w:spacing w:line="240" w:lineRule="exact"/>
              <w:jc w:val="center"/>
              <w:rPr>
                <w:rFonts w:eastAsia="MS PGothic"/>
              </w:rPr>
            </w:pPr>
          </w:p>
        </w:tc>
      </w:tr>
    </w:tbl>
    <w:p w:rsidR="00D970F8" w:rsidRDefault="00D970F8" w:rsidP="00D75E5C">
      <w:pPr>
        <w:spacing w:before="240"/>
        <w:rPr>
          <w:rtl/>
          <w:lang w:bidi="ar-EG"/>
        </w:rPr>
      </w:pPr>
      <w:proofErr w:type="spellStart"/>
      <w:r w:rsidRPr="009F11C7">
        <w:rPr>
          <w:b/>
          <w:bCs/>
        </w:rPr>
        <w:t>reserved_future_use</w:t>
      </w:r>
      <w:proofErr w:type="spellEnd"/>
      <w:r>
        <w:rPr>
          <w:rFonts w:hint="cs"/>
          <w:rtl/>
          <w:lang w:bidi="ar-EG"/>
        </w:rPr>
        <w:t xml:space="preserve"> </w:t>
      </w:r>
      <w:r w:rsidR="00D75E5C">
        <w:rPr>
          <w:rFonts w:hint="cs"/>
          <w:rtl/>
        </w:rPr>
        <w:t>-</w:t>
      </w:r>
      <w:r>
        <w:rPr>
          <w:rFonts w:hint="cs"/>
          <w:rtl/>
        </w:rPr>
        <w:t xml:space="preserve"> يبين هذا الحقل أن القيمة قد تُستعمل لتمديدات مستقبلية. وجميع البتات المحجوزة تضبط على</w:t>
      </w:r>
      <w:r>
        <w:rPr>
          <w:rFonts w:hint="eastAsia"/>
          <w:rtl/>
        </w:rPr>
        <w:t> </w:t>
      </w:r>
      <w:r>
        <w:rPr>
          <w:rFonts w:hint="cs"/>
          <w:rtl/>
        </w:rPr>
        <w:t>"</w:t>
      </w:r>
      <w:r>
        <w:t>1</w:t>
      </w:r>
      <w:r>
        <w:rPr>
          <w:rFonts w:hint="cs"/>
          <w:rtl/>
        </w:rPr>
        <w:t>"</w:t>
      </w:r>
      <w:r>
        <w:t xml:space="preserve"> </w:t>
      </w:r>
      <w:r>
        <w:rPr>
          <w:rFonts w:hint="cs"/>
          <w:rtl/>
        </w:rPr>
        <w:t xml:space="preserve"> ما لم يُحدَّد غير ذلك من هذه الوثيقة.</w:t>
      </w:r>
    </w:p>
    <w:p w:rsidR="00D970F8" w:rsidRDefault="00D970F8" w:rsidP="00D75E5C">
      <w:pPr>
        <w:rPr>
          <w:rtl/>
        </w:rPr>
      </w:pPr>
      <w:proofErr w:type="spellStart"/>
      <w:r w:rsidRPr="009F11C7">
        <w:rPr>
          <w:b/>
          <w:bCs/>
        </w:rPr>
        <w:t>packet_type</w:t>
      </w:r>
      <w:proofErr w:type="spellEnd"/>
      <w:r>
        <w:rPr>
          <w:rFonts w:hint="cs"/>
          <w:rtl/>
        </w:rPr>
        <w:t xml:space="preserve"> </w:t>
      </w:r>
      <w:r w:rsidR="00D75E5C">
        <w:rPr>
          <w:rFonts w:hint="cs"/>
          <w:rtl/>
        </w:rPr>
        <w:t>-</w:t>
      </w:r>
      <w:r>
        <w:rPr>
          <w:rFonts w:hint="cs"/>
          <w:rtl/>
        </w:rPr>
        <w:t xml:space="preserve"> يبين هذا الحقل أي نمط من الرزمة قد غُلِّف. ويُشفَّر حسب الجدول</w:t>
      </w:r>
      <w:r>
        <w:rPr>
          <w:rFonts w:hint="eastAsia"/>
          <w:rtl/>
        </w:rPr>
        <w:t> </w:t>
      </w:r>
      <w:r>
        <w:t>2</w:t>
      </w:r>
      <w:r>
        <w:rPr>
          <w:rFonts w:hint="cs"/>
          <w:rtl/>
        </w:rPr>
        <w:t>.</w:t>
      </w:r>
    </w:p>
    <w:p w:rsidR="00D75E5C" w:rsidRDefault="00D75E5C" w:rsidP="00D75E5C">
      <w:pPr>
        <w:rPr>
          <w:rtl/>
        </w:rPr>
      </w:pPr>
    </w:p>
    <w:p w:rsidR="00D970F8" w:rsidRPr="00523C19" w:rsidRDefault="00D970F8" w:rsidP="00D970F8">
      <w:pPr>
        <w:pStyle w:val="TableNo0"/>
        <w:bidi/>
        <w:rPr>
          <w:lang w:val="en-US" w:eastAsia="fr-FR"/>
        </w:rPr>
      </w:pPr>
      <w:r w:rsidRPr="00523C19">
        <w:rPr>
          <w:rFonts w:hint="cs"/>
          <w:rtl/>
          <w:lang w:val="en-US" w:eastAsia="fr-FR"/>
        </w:rPr>
        <w:t>الج</w:t>
      </w:r>
      <w:r w:rsidR="00D75E5C">
        <w:rPr>
          <w:rFonts w:hint="cs"/>
          <w:rtl/>
          <w:lang w:val="en-US" w:eastAsia="fr-FR"/>
        </w:rPr>
        <w:t>ـ</w:t>
      </w:r>
      <w:r w:rsidRPr="00523C19">
        <w:rPr>
          <w:rFonts w:hint="cs"/>
          <w:rtl/>
          <w:lang w:val="en-US" w:eastAsia="fr-FR"/>
        </w:rPr>
        <w:t xml:space="preserve">دول </w:t>
      </w:r>
      <w:r>
        <w:rPr>
          <w:lang w:val="en-US" w:eastAsia="fr-FR"/>
        </w:rPr>
        <w:t>2</w:t>
      </w:r>
    </w:p>
    <w:p w:rsidR="00D970F8" w:rsidRPr="00B00E87" w:rsidRDefault="00D970F8" w:rsidP="00D970F8">
      <w:pPr>
        <w:pStyle w:val="Tabletitle"/>
        <w:rPr>
          <w:rtl/>
          <w:lang w:eastAsia="ja-JP"/>
        </w:rPr>
      </w:pPr>
      <w:r>
        <w:rPr>
          <w:rFonts w:hint="cs"/>
          <w:rtl/>
          <w:lang w:eastAsia="ja-JP"/>
        </w:rPr>
        <w:t>قيم تخصيص نمط الرزمة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tblGrid>
      <w:tr w:rsidR="00D970F8" w:rsidRPr="008D543B" w:rsidTr="007A27F8">
        <w:trPr>
          <w:jc w:val="center"/>
        </w:trPr>
        <w:tc>
          <w:tcPr>
            <w:tcW w:w="1701" w:type="dxa"/>
          </w:tcPr>
          <w:p w:rsidR="00D970F8" w:rsidRPr="008D543B" w:rsidRDefault="00D970F8" w:rsidP="007A27F8">
            <w:pPr>
              <w:pStyle w:val="Tablehead"/>
              <w:spacing w:line="240" w:lineRule="exact"/>
              <w:rPr>
                <w:lang w:eastAsia="ja-JP"/>
              </w:rPr>
            </w:pPr>
            <w:r>
              <w:rPr>
                <w:rFonts w:hint="cs"/>
                <w:rtl/>
                <w:lang w:eastAsia="ja-JP"/>
              </w:rPr>
              <w:t>القيمة</w:t>
            </w:r>
          </w:p>
        </w:tc>
        <w:tc>
          <w:tcPr>
            <w:tcW w:w="3969" w:type="dxa"/>
          </w:tcPr>
          <w:p w:rsidR="00D970F8" w:rsidRPr="008D543B" w:rsidRDefault="00D970F8" w:rsidP="007A27F8">
            <w:pPr>
              <w:pStyle w:val="Tablehead"/>
              <w:spacing w:line="240" w:lineRule="exact"/>
              <w:rPr>
                <w:lang w:eastAsia="ja-JP"/>
              </w:rPr>
            </w:pPr>
            <w:r>
              <w:rPr>
                <w:rFonts w:hint="cs"/>
                <w:rtl/>
                <w:lang w:eastAsia="ja-JP"/>
              </w:rPr>
              <w:t>الوصف</w:t>
            </w:r>
          </w:p>
        </w:tc>
      </w:tr>
      <w:tr w:rsidR="00D970F8" w:rsidRPr="008D543B" w:rsidTr="007A27F8">
        <w:trPr>
          <w:jc w:val="center"/>
        </w:trPr>
        <w:tc>
          <w:tcPr>
            <w:tcW w:w="1701" w:type="dxa"/>
          </w:tcPr>
          <w:p w:rsidR="00D970F8" w:rsidRPr="008D543B" w:rsidRDefault="00D970F8" w:rsidP="007A27F8">
            <w:pPr>
              <w:pStyle w:val="Tabletext"/>
              <w:spacing w:line="240" w:lineRule="exact"/>
              <w:jc w:val="center"/>
            </w:pPr>
            <w:r w:rsidRPr="008D543B">
              <w:t>0x00</w:t>
            </w:r>
          </w:p>
        </w:tc>
        <w:tc>
          <w:tcPr>
            <w:tcW w:w="3969" w:type="dxa"/>
          </w:tcPr>
          <w:p w:rsidR="00D970F8" w:rsidRPr="008D543B" w:rsidRDefault="00D970F8" w:rsidP="007A27F8">
            <w:pPr>
              <w:pStyle w:val="Tabletext"/>
              <w:spacing w:line="240" w:lineRule="exact"/>
            </w:pPr>
            <w:r>
              <w:rPr>
                <w:rFonts w:hint="cs"/>
                <w:rtl/>
              </w:rPr>
              <w:t xml:space="preserve">محجوزة </w:t>
            </w:r>
          </w:p>
        </w:tc>
      </w:tr>
      <w:tr w:rsidR="00D970F8" w:rsidRPr="008D543B" w:rsidTr="007A27F8">
        <w:trPr>
          <w:jc w:val="center"/>
        </w:trPr>
        <w:tc>
          <w:tcPr>
            <w:tcW w:w="1701" w:type="dxa"/>
          </w:tcPr>
          <w:p w:rsidR="00D970F8" w:rsidRPr="008D543B" w:rsidRDefault="00D970F8" w:rsidP="007A27F8">
            <w:pPr>
              <w:pStyle w:val="Tabletext"/>
              <w:spacing w:line="240" w:lineRule="exact"/>
              <w:jc w:val="center"/>
            </w:pPr>
            <w:r w:rsidRPr="008D543B">
              <w:t>0x01</w:t>
            </w:r>
          </w:p>
        </w:tc>
        <w:tc>
          <w:tcPr>
            <w:tcW w:w="3969" w:type="dxa"/>
          </w:tcPr>
          <w:p w:rsidR="00D970F8" w:rsidRPr="008D543B" w:rsidRDefault="00D970F8" w:rsidP="007A27F8">
            <w:pPr>
              <w:pStyle w:val="Tabletext"/>
              <w:spacing w:line="240" w:lineRule="exact"/>
              <w:rPr>
                <w:lang w:eastAsia="ja-JP"/>
              </w:rPr>
            </w:pPr>
            <w:r>
              <w:rPr>
                <w:rFonts w:hint="cs"/>
                <w:rtl/>
                <w:lang w:eastAsia="ja-JP"/>
              </w:rPr>
              <w:t>رزمة</w:t>
            </w:r>
            <w:r w:rsidRPr="008D543B">
              <w:t>IPv4</w:t>
            </w:r>
            <w:r w:rsidRPr="008D543B">
              <w:rPr>
                <w:lang w:eastAsia="ja-JP"/>
              </w:rPr>
              <w:t xml:space="preserve"> </w:t>
            </w:r>
            <w:r>
              <w:rPr>
                <w:rFonts w:hint="cs"/>
                <w:rtl/>
                <w:lang w:eastAsia="ja-JP"/>
              </w:rPr>
              <w:t xml:space="preserve"> </w:t>
            </w:r>
          </w:p>
        </w:tc>
      </w:tr>
      <w:tr w:rsidR="00D970F8" w:rsidRPr="008D543B" w:rsidTr="007A27F8">
        <w:trPr>
          <w:jc w:val="center"/>
        </w:trPr>
        <w:tc>
          <w:tcPr>
            <w:tcW w:w="1701" w:type="dxa"/>
          </w:tcPr>
          <w:p w:rsidR="00D970F8" w:rsidRPr="008D543B" w:rsidRDefault="00D970F8" w:rsidP="007A27F8">
            <w:pPr>
              <w:pStyle w:val="Tabletext"/>
              <w:spacing w:line="240" w:lineRule="exact"/>
              <w:jc w:val="center"/>
            </w:pPr>
            <w:r w:rsidRPr="008D543B">
              <w:t>0x02</w:t>
            </w:r>
          </w:p>
        </w:tc>
        <w:tc>
          <w:tcPr>
            <w:tcW w:w="3969" w:type="dxa"/>
          </w:tcPr>
          <w:p w:rsidR="00D970F8" w:rsidRPr="008D543B" w:rsidRDefault="00D970F8" w:rsidP="007A27F8">
            <w:pPr>
              <w:pStyle w:val="Tabletext"/>
              <w:spacing w:line="240" w:lineRule="exact"/>
              <w:rPr>
                <w:lang w:eastAsia="ja-JP"/>
              </w:rPr>
            </w:pPr>
            <w:r>
              <w:rPr>
                <w:rFonts w:hint="cs"/>
                <w:rtl/>
                <w:lang w:eastAsia="ja-JP"/>
              </w:rPr>
              <w:t xml:space="preserve">رزمة </w:t>
            </w:r>
            <w:r w:rsidRPr="008D543B">
              <w:t>IPv6</w:t>
            </w:r>
          </w:p>
        </w:tc>
      </w:tr>
      <w:tr w:rsidR="00D970F8" w:rsidRPr="00B00E87" w:rsidTr="007A27F8">
        <w:trPr>
          <w:jc w:val="center"/>
        </w:trPr>
        <w:tc>
          <w:tcPr>
            <w:tcW w:w="1701" w:type="dxa"/>
          </w:tcPr>
          <w:p w:rsidR="00D970F8" w:rsidRPr="008D543B" w:rsidRDefault="00D970F8" w:rsidP="007A27F8">
            <w:pPr>
              <w:pStyle w:val="Tabletext"/>
              <w:spacing w:line="240" w:lineRule="exact"/>
              <w:jc w:val="center"/>
            </w:pPr>
            <w:r w:rsidRPr="008D543B">
              <w:t>0x03</w:t>
            </w:r>
          </w:p>
        </w:tc>
        <w:tc>
          <w:tcPr>
            <w:tcW w:w="3969" w:type="dxa"/>
          </w:tcPr>
          <w:p w:rsidR="00D970F8" w:rsidRPr="00B00E87" w:rsidRDefault="00D970F8" w:rsidP="007A27F8">
            <w:pPr>
              <w:pStyle w:val="Tabletext"/>
              <w:spacing w:line="240" w:lineRule="exact"/>
              <w:rPr>
                <w:lang w:eastAsia="ja-JP"/>
              </w:rPr>
            </w:pPr>
            <w:r>
              <w:rPr>
                <w:rFonts w:hint="cs"/>
                <w:rtl/>
                <w:lang w:eastAsia="ja-JP"/>
              </w:rPr>
              <w:t>رزمة بروتوكول الإنترنت مضغوطة الرأسية</w:t>
            </w:r>
          </w:p>
        </w:tc>
      </w:tr>
      <w:tr w:rsidR="00D970F8" w:rsidRPr="008D543B" w:rsidTr="007A27F8">
        <w:trPr>
          <w:jc w:val="center"/>
        </w:trPr>
        <w:tc>
          <w:tcPr>
            <w:tcW w:w="1701" w:type="dxa"/>
          </w:tcPr>
          <w:p w:rsidR="00D970F8" w:rsidRPr="008D543B" w:rsidRDefault="00D970F8" w:rsidP="007A27F8">
            <w:pPr>
              <w:pStyle w:val="Tabletext"/>
              <w:spacing w:line="240" w:lineRule="exact"/>
              <w:jc w:val="center"/>
              <w:rPr>
                <w:lang w:eastAsia="ja-JP"/>
              </w:rPr>
            </w:pPr>
            <w:r w:rsidRPr="008D543B">
              <w:t>0x04 – 0xF</w:t>
            </w:r>
            <w:r w:rsidRPr="008D543B">
              <w:rPr>
                <w:lang w:eastAsia="ja-JP"/>
              </w:rPr>
              <w:t>D</w:t>
            </w:r>
          </w:p>
        </w:tc>
        <w:tc>
          <w:tcPr>
            <w:tcW w:w="3969" w:type="dxa"/>
          </w:tcPr>
          <w:p w:rsidR="00D970F8" w:rsidRPr="008D543B" w:rsidRDefault="00D970F8" w:rsidP="007A27F8">
            <w:pPr>
              <w:pStyle w:val="Tabletext"/>
              <w:spacing w:line="240" w:lineRule="exact"/>
            </w:pPr>
            <w:r>
              <w:rPr>
                <w:rFonts w:hint="cs"/>
                <w:rtl/>
              </w:rPr>
              <w:t>محجوزة</w:t>
            </w:r>
          </w:p>
        </w:tc>
      </w:tr>
      <w:tr w:rsidR="00D970F8" w:rsidRPr="008D543B" w:rsidTr="007A27F8">
        <w:trPr>
          <w:jc w:val="center"/>
        </w:trPr>
        <w:tc>
          <w:tcPr>
            <w:tcW w:w="1701" w:type="dxa"/>
          </w:tcPr>
          <w:p w:rsidR="00D970F8" w:rsidRPr="008D543B" w:rsidRDefault="00D970F8" w:rsidP="007A27F8">
            <w:pPr>
              <w:pStyle w:val="Tabletext"/>
              <w:spacing w:line="240" w:lineRule="exact"/>
              <w:jc w:val="center"/>
              <w:rPr>
                <w:lang w:eastAsia="ja-JP"/>
              </w:rPr>
            </w:pPr>
            <w:r w:rsidRPr="008D543B">
              <w:rPr>
                <w:lang w:eastAsia="ja-JP"/>
              </w:rPr>
              <w:t>0xFE</w:t>
            </w:r>
          </w:p>
        </w:tc>
        <w:tc>
          <w:tcPr>
            <w:tcW w:w="3969" w:type="dxa"/>
          </w:tcPr>
          <w:p w:rsidR="00D970F8" w:rsidRPr="008D543B" w:rsidRDefault="00D970F8" w:rsidP="007A27F8">
            <w:pPr>
              <w:pStyle w:val="Tabletext"/>
              <w:spacing w:line="240" w:lineRule="exact"/>
              <w:rPr>
                <w:lang w:eastAsia="ja-JP"/>
              </w:rPr>
            </w:pPr>
            <w:r>
              <w:rPr>
                <w:rFonts w:hint="cs"/>
                <w:rtl/>
                <w:lang w:eastAsia="ja-JP"/>
              </w:rPr>
              <w:t xml:space="preserve">رزمة التشوير </w:t>
            </w:r>
          </w:p>
        </w:tc>
      </w:tr>
      <w:tr w:rsidR="00D970F8" w:rsidRPr="008D543B" w:rsidTr="007A27F8">
        <w:trPr>
          <w:jc w:val="center"/>
        </w:trPr>
        <w:tc>
          <w:tcPr>
            <w:tcW w:w="1701" w:type="dxa"/>
          </w:tcPr>
          <w:p w:rsidR="00D970F8" w:rsidRPr="008D543B" w:rsidRDefault="00D970F8" w:rsidP="007A27F8">
            <w:pPr>
              <w:pStyle w:val="Tabletext"/>
              <w:spacing w:line="240" w:lineRule="exact"/>
              <w:jc w:val="center"/>
            </w:pPr>
            <w:r w:rsidRPr="008D543B">
              <w:t>0xFF</w:t>
            </w:r>
          </w:p>
        </w:tc>
        <w:tc>
          <w:tcPr>
            <w:tcW w:w="3969" w:type="dxa"/>
          </w:tcPr>
          <w:p w:rsidR="00D970F8" w:rsidRPr="008D543B" w:rsidRDefault="00D970F8" w:rsidP="007A27F8">
            <w:pPr>
              <w:pStyle w:val="Tabletext"/>
              <w:spacing w:line="240" w:lineRule="exact"/>
              <w:rPr>
                <w:lang w:eastAsia="ja-JP"/>
              </w:rPr>
            </w:pPr>
            <w:r>
              <w:rPr>
                <w:rFonts w:hint="cs"/>
                <w:rtl/>
                <w:lang w:eastAsia="ja-JP"/>
              </w:rPr>
              <w:t>رزمة صفرية</w:t>
            </w:r>
          </w:p>
        </w:tc>
      </w:tr>
    </w:tbl>
    <w:p w:rsidR="00D75E5C" w:rsidRDefault="00D75E5C" w:rsidP="00D75E5C">
      <w:pPr>
        <w:rPr>
          <w:rtl/>
          <w:lang w:eastAsia="ja-JP"/>
        </w:rPr>
      </w:pPr>
    </w:p>
    <w:p w:rsidR="00D970F8" w:rsidRDefault="00D970F8" w:rsidP="00D75E5C">
      <w:pPr>
        <w:keepNext/>
        <w:keepLines/>
        <w:rPr>
          <w:rtl/>
        </w:rPr>
      </w:pPr>
      <w:r w:rsidRPr="005437CB">
        <w:rPr>
          <w:b/>
          <w:bCs/>
          <w:lang w:eastAsia="ja-JP"/>
        </w:rPr>
        <w:t>L</w:t>
      </w:r>
      <w:r w:rsidRPr="005437CB">
        <w:rPr>
          <w:b/>
          <w:bCs/>
        </w:rPr>
        <w:t>ength</w:t>
      </w:r>
      <w:r>
        <w:rPr>
          <w:rFonts w:hint="cs"/>
          <w:rtl/>
        </w:rPr>
        <w:t xml:space="preserve"> </w:t>
      </w:r>
      <w:r w:rsidR="00D75E5C">
        <w:rPr>
          <w:rFonts w:hint="cs"/>
          <w:rtl/>
        </w:rPr>
        <w:t>-</w:t>
      </w:r>
      <w:r>
        <w:rPr>
          <w:rFonts w:hint="cs"/>
          <w:rtl/>
        </w:rPr>
        <w:t xml:space="preserve"> يحدد هذا الحقل عدد البايتات التي تلي حقل الطول مباشرة حتى نهاية الحاوية</w:t>
      </w:r>
      <w:r>
        <w:rPr>
          <w:rFonts w:hint="eastAsia"/>
          <w:rtl/>
          <w:lang w:eastAsia="ja-JP" w:bidi="ar-EG"/>
        </w:rPr>
        <w:t> </w:t>
      </w:r>
      <w:proofErr w:type="spellStart"/>
      <w:r>
        <w:t>TLV</w:t>
      </w:r>
      <w:proofErr w:type="spellEnd"/>
      <w:r>
        <w:rPr>
          <w:rFonts w:hint="cs"/>
          <w:rtl/>
        </w:rPr>
        <w:t>.</w:t>
      </w:r>
    </w:p>
    <w:p w:rsidR="00D970F8" w:rsidRPr="00A25063" w:rsidRDefault="00D970F8" w:rsidP="00D75E5C">
      <w:pPr>
        <w:keepNext/>
        <w:keepLines/>
        <w:rPr>
          <w:rtl/>
        </w:rPr>
      </w:pPr>
      <w:r w:rsidRPr="005437CB">
        <w:rPr>
          <w:b/>
          <w:bCs/>
        </w:rPr>
        <w:t>IPv4_packet ( )</w:t>
      </w:r>
      <w:r>
        <w:rPr>
          <w:rFonts w:hint="cs"/>
          <w:rtl/>
          <w:lang w:bidi="ar-EG"/>
        </w:rPr>
        <w:t xml:space="preserve"> </w:t>
      </w:r>
      <w:r w:rsidR="00D75E5C">
        <w:rPr>
          <w:rFonts w:hint="cs"/>
          <w:rtl/>
        </w:rPr>
        <w:t>-</w:t>
      </w:r>
      <w:r w:rsidRPr="00A25063">
        <w:rPr>
          <w:rFonts w:hint="cs"/>
          <w:rtl/>
        </w:rPr>
        <w:t xml:space="preserve"> يبين هذا</w:t>
      </w:r>
      <w:r>
        <w:rPr>
          <w:rFonts w:hint="cs"/>
          <w:rtl/>
        </w:rPr>
        <w:t xml:space="preserve"> الحقل</w:t>
      </w:r>
      <w:r w:rsidRPr="00A25063">
        <w:rPr>
          <w:rFonts w:hint="cs"/>
          <w:rtl/>
        </w:rPr>
        <w:t xml:space="preserve"> رزمة</w:t>
      </w:r>
      <w:r>
        <w:rPr>
          <w:rFonts w:hint="eastAsia"/>
          <w:rtl/>
          <w:lang w:eastAsia="ja-JP" w:bidi="ar-EG"/>
        </w:rPr>
        <w:t> </w:t>
      </w:r>
      <w:r w:rsidRPr="00A25063">
        <w:t>IPv4</w:t>
      </w:r>
      <w:r w:rsidRPr="00A25063">
        <w:rPr>
          <w:rFonts w:hint="cs"/>
          <w:rtl/>
        </w:rPr>
        <w:t xml:space="preserve">، </w:t>
      </w:r>
      <w:r>
        <w:rPr>
          <w:rFonts w:hint="cs"/>
          <w:rtl/>
        </w:rPr>
        <w:t xml:space="preserve">التي </w:t>
      </w:r>
      <w:r w:rsidRPr="00A25063">
        <w:rPr>
          <w:rFonts w:hint="cs"/>
          <w:rtl/>
        </w:rPr>
        <w:t xml:space="preserve">لها </w:t>
      </w:r>
      <w:r>
        <w:rPr>
          <w:rFonts w:hint="cs"/>
          <w:rtl/>
        </w:rPr>
        <w:t>رأسية</w:t>
      </w:r>
      <w:r>
        <w:rPr>
          <w:rFonts w:hint="eastAsia"/>
          <w:rtl/>
          <w:lang w:eastAsia="ja-JP" w:bidi="ar-EG"/>
        </w:rPr>
        <w:t> </w:t>
      </w:r>
      <w:r w:rsidRPr="00A25063">
        <w:t>IPv4</w:t>
      </w:r>
      <w:r w:rsidRPr="00A25063">
        <w:rPr>
          <w:rFonts w:hint="cs"/>
          <w:rtl/>
          <w:lang w:eastAsia="ja-JP"/>
        </w:rPr>
        <w:t xml:space="preserve"> </w:t>
      </w:r>
      <w:r>
        <w:rPr>
          <w:rFonts w:hint="cs"/>
          <w:rtl/>
          <w:lang w:eastAsia="ja-JP"/>
        </w:rPr>
        <w:t>على النحو المعرف</w:t>
      </w:r>
      <w:r w:rsidRPr="00A25063">
        <w:rPr>
          <w:rFonts w:hint="cs"/>
          <w:rtl/>
          <w:lang w:eastAsia="ja-JP"/>
        </w:rPr>
        <w:t xml:space="preserve"> في</w:t>
      </w:r>
      <w:r>
        <w:rPr>
          <w:rFonts w:hint="cs"/>
          <w:rtl/>
          <w:lang w:eastAsia="ja-JP"/>
        </w:rPr>
        <w:t xml:space="preserve"> المعيار</w:t>
      </w:r>
      <w:r>
        <w:rPr>
          <w:rFonts w:hint="eastAsia"/>
          <w:rtl/>
        </w:rPr>
        <w:t> </w:t>
      </w:r>
      <w:proofErr w:type="spellStart"/>
      <w:r w:rsidRPr="00A25063">
        <w:rPr>
          <w:lang w:eastAsia="ja-JP"/>
        </w:rPr>
        <w:t>RFC</w:t>
      </w:r>
      <w:proofErr w:type="spellEnd"/>
      <w:r w:rsidRPr="00A25063">
        <w:rPr>
          <w:lang w:eastAsia="ja-JP"/>
        </w:rPr>
        <w:t> 791 [</w:t>
      </w:r>
      <w:r w:rsidRPr="00A25063">
        <w:t>1]</w:t>
      </w:r>
      <w:r w:rsidRPr="00A25063">
        <w:rPr>
          <w:rFonts w:hint="cs"/>
          <w:rtl/>
        </w:rPr>
        <w:t>.</w:t>
      </w:r>
    </w:p>
    <w:p w:rsidR="00D970F8" w:rsidRPr="00A25063" w:rsidRDefault="00D970F8" w:rsidP="00D75E5C">
      <w:pPr>
        <w:rPr>
          <w:rtl/>
          <w:lang w:bidi="ar-EG"/>
        </w:rPr>
      </w:pPr>
      <w:r w:rsidRPr="005437CB">
        <w:rPr>
          <w:b/>
          <w:bCs/>
          <w:lang w:eastAsia="ja-JP"/>
        </w:rPr>
        <w:t>IPv6_packet ( )</w:t>
      </w:r>
      <w:r>
        <w:rPr>
          <w:rFonts w:hint="cs"/>
          <w:rtl/>
          <w:lang w:eastAsia="ja-JP" w:bidi="ar-EG"/>
        </w:rPr>
        <w:t xml:space="preserve"> </w:t>
      </w:r>
      <w:r w:rsidR="00D75E5C">
        <w:rPr>
          <w:rFonts w:hint="cs"/>
          <w:rtl/>
        </w:rPr>
        <w:t>-</w:t>
      </w:r>
      <w:r w:rsidRPr="00A25063">
        <w:rPr>
          <w:rFonts w:hint="cs"/>
          <w:rtl/>
          <w:lang w:eastAsia="ja-JP"/>
        </w:rPr>
        <w:t xml:space="preserve"> </w:t>
      </w:r>
      <w:r w:rsidRPr="00A25063">
        <w:rPr>
          <w:rFonts w:hint="cs"/>
          <w:rtl/>
        </w:rPr>
        <w:t xml:space="preserve">يبين هذا </w:t>
      </w:r>
      <w:r>
        <w:rPr>
          <w:rFonts w:hint="cs"/>
          <w:rtl/>
        </w:rPr>
        <w:t xml:space="preserve">الحقل </w:t>
      </w:r>
      <w:r w:rsidRPr="00A25063">
        <w:rPr>
          <w:rFonts w:hint="cs"/>
          <w:rtl/>
        </w:rPr>
        <w:t>رزمة</w:t>
      </w:r>
      <w:r>
        <w:rPr>
          <w:rFonts w:hint="eastAsia"/>
          <w:rtl/>
          <w:lang w:eastAsia="ja-JP" w:bidi="ar-EG"/>
        </w:rPr>
        <w:t> </w:t>
      </w:r>
      <w:r w:rsidRPr="00A25063">
        <w:t>IPv6</w:t>
      </w:r>
      <w:r w:rsidRPr="00A25063">
        <w:rPr>
          <w:rFonts w:hint="cs"/>
          <w:rtl/>
        </w:rPr>
        <w:t xml:space="preserve">، </w:t>
      </w:r>
      <w:r>
        <w:rPr>
          <w:rFonts w:hint="cs"/>
          <w:rtl/>
        </w:rPr>
        <w:t xml:space="preserve">التي </w:t>
      </w:r>
      <w:r w:rsidRPr="00A25063">
        <w:rPr>
          <w:rFonts w:hint="cs"/>
          <w:rtl/>
        </w:rPr>
        <w:t xml:space="preserve">لها </w:t>
      </w:r>
      <w:r>
        <w:rPr>
          <w:rFonts w:hint="cs"/>
          <w:rtl/>
        </w:rPr>
        <w:t>رأسية</w:t>
      </w:r>
      <w:r>
        <w:rPr>
          <w:rFonts w:hint="eastAsia"/>
          <w:rtl/>
          <w:lang w:eastAsia="ja-JP" w:bidi="ar-EG"/>
        </w:rPr>
        <w:t> </w:t>
      </w:r>
      <w:r w:rsidRPr="00A25063">
        <w:t>IPv6</w:t>
      </w:r>
      <w:r w:rsidRPr="00A25063">
        <w:rPr>
          <w:rFonts w:hint="cs"/>
          <w:rtl/>
          <w:lang w:eastAsia="ja-JP"/>
        </w:rPr>
        <w:t xml:space="preserve"> </w:t>
      </w:r>
      <w:r>
        <w:rPr>
          <w:rFonts w:hint="cs"/>
          <w:rtl/>
          <w:lang w:eastAsia="ja-JP"/>
        </w:rPr>
        <w:t>على النحو المعرف في المعيار</w:t>
      </w:r>
      <w:r>
        <w:rPr>
          <w:rFonts w:hint="eastAsia"/>
          <w:rtl/>
        </w:rPr>
        <w:t> </w:t>
      </w:r>
      <w:proofErr w:type="spellStart"/>
      <w:r w:rsidRPr="00A25063">
        <w:rPr>
          <w:lang w:eastAsia="ja-JP"/>
        </w:rPr>
        <w:t>RFC</w:t>
      </w:r>
      <w:proofErr w:type="spellEnd"/>
      <w:r w:rsidRPr="00A25063">
        <w:rPr>
          <w:lang w:eastAsia="ja-JP"/>
        </w:rPr>
        <w:t> 2460 [</w:t>
      </w:r>
      <w:r w:rsidRPr="00A25063">
        <w:t>2]</w:t>
      </w:r>
      <w:r w:rsidRPr="00A25063">
        <w:rPr>
          <w:rFonts w:hint="cs"/>
          <w:rtl/>
        </w:rPr>
        <w:t>.</w:t>
      </w:r>
    </w:p>
    <w:p w:rsidR="00D970F8" w:rsidRPr="005437CB" w:rsidRDefault="00D970F8" w:rsidP="00D75E5C">
      <w:pPr>
        <w:rPr>
          <w:spacing w:val="-2"/>
          <w:rtl/>
          <w:lang w:eastAsia="ja-JP" w:bidi="ar-EG"/>
        </w:rPr>
      </w:pPr>
      <w:proofErr w:type="spellStart"/>
      <w:r w:rsidRPr="005437CB">
        <w:rPr>
          <w:b/>
          <w:bCs/>
          <w:spacing w:val="-2"/>
          <w:lang w:eastAsia="ja-JP"/>
        </w:rPr>
        <w:t>compressed_ip_packet</w:t>
      </w:r>
      <w:proofErr w:type="spellEnd"/>
      <w:r w:rsidRPr="005437CB">
        <w:rPr>
          <w:b/>
          <w:bCs/>
          <w:spacing w:val="-2"/>
          <w:lang w:eastAsia="ja-JP"/>
        </w:rPr>
        <w:t xml:space="preserve"> ( )</w:t>
      </w:r>
      <w:r>
        <w:rPr>
          <w:rFonts w:hint="cs"/>
          <w:spacing w:val="-2"/>
          <w:rtl/>
          <w:lang w:eastAsia="ja-JP"/>
        </w:rPr>
        <w:t xml:space="preserve"> </w:t>
      </w:r>
      <w:r w:rsidR="00D75E5C">
        <w:rPr>
          <w:rFonts w:hint="cs"/>
          <w:rtl/>
        </w:rPr>
        <w:t>-</w:t>
      </w:r>
      <w:r w:rsidRPr="005437CB">
        <w:rPr>
          <w:rFonts w:hint="cs"/>
          <w:spacing w:val="-2"/>
          <w:rtl/>
          <w:lang w:eastAsia="ja-JP"/>
        </w:rPr>
        <w:t xml:space="preserve"> يبين هذا الحقل رزمة لبروتوكول الإنترنت ذات </w:t>
      </w:r>
      <w:proofErr w:type="spellStart"/>
      <w:r w:rsidRPr="005437CB">
        <w:rPr>
          <w:rFonts w:hint="cs"/>
          <w:spacing w:val="-2"/>
          <w:rtl/>
          <w:lang w:eastAsia="ja-JP"/>
        </w:rPr>
        <w:t>رأسيات</w:t>
      </w:r>
      <w:proofErr w:type="spellEnd"/>
      <w:r w:rsidRPr="005437CB">
        <w:rPr>
          <w:rFonts w:hint="cs"/>
          <w:spacing w:val="-2"/>
          <w:rtl/>
          <w:lang w:eastAsia="ja-JP"/>
        </w:rPr>
        <w:t xml:space="preserve"> مضغوطة يرد عرضها في الفقرة</w:t>
      </w:r>
      <w:r w:rsidRPr="005437CB">
        <w:rPr>
          <w:rFonts w:hint="eastAsia"/>
          <w:spacing w:val="-2"/>
          <w:rtl/>
          <w:lang w:eastAsia="ja-JP" w:bidi="ar-EG"/>
        </w:rPr>
        <w:t> </w:t>
      </w:r>
      <w:r w:rsidRPr="005437CB">
        <w:rPr>
          <w:spacing w:val="-2"/>
          <w:lang w:eastAsia="ja-JP"/>
        </w:rPr>
        <w:t>4</w:t>
      </w:r>
      <w:r w:rsidRPr="005437CB">
        <w:rPr>
          <w:rFonts w:hint="cs"/>
          <w:spacing w:val="-2"/>
          <w:rtl/>
          <w:lang w:eastAsia="ja-JP" w:bidi="ar-EG"/>
        </w:rPr>
        <w:t>.</w:t>
      </w:r>
    </w:p>
    <w:p w:rsidR="00D970F8" w:rsidRPr="00A25063" w:rsidRDefault="00D970F8" w:rsidP="00D75E5C">
      <w:pPr>
        <w:rPr>
          <w:rtl/>
          <w:lang w:eastAsia="ja-JP" w:bidi="ar-EG"/>
        </w:rPr>
      </w:pPr>
      <w:proofErr w:type="spellStart"/>
      <w:r w:rsidRPr="005437CB">
        <w:rPr>
          <w:b/>
          <w:bCs/>
          <w:lang w:eastAsia="ja-JP"/>
        </w:rPr>
        <w:t>signalling_packet</w:t>
      </w:r>
      <w:proofErr w:type="spellEnd"/>
      <w:r w:rsidRPr="005437CB">
        <w:rPr>
          <w:b/>
          <w:bCs/>
          <w:lang w:eastAsia="ja-JP"/>
        </w:rPr>
        <w:t xml:space="preserve"> ( )</w:t>
      </w:r>
      <w:r>
        <w:rPr>
          <w:rFonts w:hint="cs"/>
          <w:rtl/>
          <w:lang w:eastAsia="ja-JP"/>
        </w:rPr>
        <w:t xml:space="preserve"> </w:t>
      </w:r>
      <w:r w:rsidR="00D75E5C">
        <w:rPr>
          <w:rFonts w:hint="cs"/>
          <w:rtl/>
        </w:rPr>
        <w:t>-</w:t>
      </w:r>
      <w:r w:rsidRPr="00A25063">
        <w:rPr>
          <w:rFonts w:hint="cs"/>
          <w:rtl/>
          <w:lang w:eastAsia="ja-JP"/>
        </w:rPr>
        <w:t xml:space="preserve"> يبين هذا</w:t>
      </w:r>
      <w:r>
        <w:rPr>
          <w:rFonts w:hint="cs"/>
          <w:rtl/>
          <w:lang w:eastAsia="ja-JP"/>
        </w:rPr>
        <w:t xml:space="preserve"> الحقل</w:t>
      </w:r>
      <w:r w:rsidRPr="00A25063">
        <w:rPr>
          <w:rFonts w:hint="cs"/>
          <w:rtl/>
          <w:lang w:eastAsia="ja-JP"/>
        </w:rPr>
        <w:t xml:space="preserve"> إشارات التحكم في الإرسال </w:t>
      </w:r>
      <w:r>
        <w:rPr>
          <w:rFonts w:hint="cs"/>
          <w:rtl/>
          <w:lang w:eastAsia="ja-JP"/>
        </w:rPr>
        <w:t>الواردة</w:t>
      </w:r>
      <w:r w:rsidRPr="00A25063">
        <w:rPr>
          <w:rFonts w:hint="cs"/>
          <w:rtl/>
          <w:lang w:eastAsia="ja-JP"/>
        </w:rPr>
        <w:t xml:space="preserve"> في الفقرة</w:t>
      </w:r>
      <w:r>
        <w:rPr>
          <w:rFonts w:hint="eastAsia"/>
          <w:rtl/>
          <w:lang w:eastAsia="ja-JP" w:bidi="ar-EG"/>
        </w:rPr>
        <w:t> </w:t>
      </w:r>
      <w:r w:rsidRPr="00A25063">
        <w:rPr>
          <w:lang w:eastAsia="ja-JP"/>
        </w:rPr>
        <w:t>5</w:t>
      </w:r>
      <w:r w:rsidRPr="00A25063">
        <w:rPr>
          <w:rFonts w:hint="cs"/>
          <w:rtl/>
          <w:lang w:eastAsia="ja-JP" w:bidi="ar-EG"/>
        </w:rPr>
        <w:t>.</w:t>
      </w:r>
    </w:p>
    <w:p w:rsidR="00D970F8" w:rsidRPr="00A25063" w:rsidRDefault="00D970F8" w:rsidP="00D75E5C">
      <w:pPr>
        <w:rPr>
          <w:rtl/>
        </w:rPr>
      </w:pPr>
      <w:r w:rsidRPr="005437CB">
        <w:rPr>
          <w:b/>
          <w:bCs/>
          <w:lang w:eastAsia="ja-JP"/>
        </w:rPr>
        <w:t>NULL</w:t>
      </w:r>
      <w:r>
        <w:rPr>
          <w:rFonts w:hint="cs"/>
          <w:rtl/>
          <w:lang w:eastAsia="ja-JP"/>
        </w:rPr>
        <w:t xml:space="preserve"> </w:t>
      </w:r>
      <w:r w:rsidR="00D75E5C">
        <w:rPr>
          <w:rFonts w:hint="cs"/>
          <w:rtl/>
        </w:rPr>
        <w:t>-</w:t>
      </w:r>
      <w:r w:rsidRPr="00A25063">
        <w:rPr>
          <w:rFonts w:hint="cs"/>
          <w:rtl/>
          <w:lang w:eastAsia="ja-JP"/>
        </w:rPr>
        <w:t xml:space="preserve"> هذه </w:t>
      </w:r>
      <w:r>
        <w:rPr>
          <w:rFonts w:hint="cs"/>
          <w:rtl/>
          <w:lang w:eastAsia="ja-JP"/>
        </w:rPr>
        <w:t>بايتات حشو ثابتة الطول</w:t>
      </w:r>
      <w:r w:rsidRPr="00A25063">
        <w:rPr>
          <w:rFonts w:hint="cs"/>
          <w:rtl/>
          <w:lang w:eastAsia="ja-JP"/>
        </w:rPr>
        <w:t xml:space="preserve"> بمقدار</w:t>
      </w:r>
      <w:r>
        <w:rPr>
          <w:rFonts w:hint="eastAsia"/>
          <w:rtl/>
          <w:lang w:eastAsia="ja-JP" w:bidi="ar-EG"/>
        </w:rPr>
        <w:t> </w:t>
      </w:r>
      <w:r w:rsidRPr="00A25063">
        <w:rPr>
          <w:lang w:eastAsia="ja-JP"/>
        </w:rPr>
        <w:t>8</w:t>
      </w:r>
      <w:r w:rsidRPr="00A25063">
        <w:rPr>
          <w:rFonts w:hint="cs"/>
          <w:rtl/>
          <w:lang w:eastAsia="ja-JP"/>
        </w:rPr>
        <w:t xml:space="preserve"> </w:t>
      </w:r>
      <w:r w:rsidRPr="00A25063">
        <w:rPr>
          <w:rFonts w:hint="cs"/>
          <w:rtl/>
          <w:lang w:eastAsia="ja-JP" w:bidi="ar-EG"/>
        </w:rPr>
        <w:t>بتات وبقيمة</w:t>
      </w:r>
      <w:r>
        <w:rPr>
          <w:rFonts w:hint="eastAsia"/>
          <w:rtl/>
          <w:lang w:eastAsia="ja-JP" w:bidi="ar-EG"/>
        </w:rPr>
        <w:t> </w:t>
      </w:r>
      <w:r w:rsidRPr="00A25063">
        <w:rPr>
          <w:rFonts w:hint="cs"/>
          <w:rtl/>
          <w:lang w:eastAsia="ja-JP" w:bidi="ar-EG"/>
        </w:rPr>
        <w:t>"</w:t>
      </w:r>
      <w:r w:rsidRPr="00A25063">
        <w:t>0xFF</w:t>
      </w:r>
      <w:r w:rsidRPr="00A25063">
        <w:rPr>
          <w:rFonts w:hint="cs"/>
          <w:rtl/>
        </w:rPr>
        <w:t>".</w:t>
      </w:r>
    </w:p>
    <w:p w:rsidR="00D970F8" w:rsidRDefault="00D970F8" w:rsidP="00D970F8">
      <w:pPr>
        <w:pStyle w:val="Heading2"/>
        <w:rPr>
          <w:rtl/>
          <w:lang w:eastAsia="ja-JP" w:bidi="ar-EG"/>
        </w:rPr>
      </w:pPr>
      <w:r w:rsidRPr="006879EA">
        <w:rPr>
          <w:lang w:eastAsia="ja-JP" w:bidi="ar-EG"/>
        </w:rPr>
        <w:lastRenderedPageBreak/>
        <w:t>3</w:t>
      </w:r>
      <w:r w:rsidRPr="006879EA">
        <w:rPr>
          <w:rFonts w:hint="cs"/>
          <w:rtl/>
          <w:lang w:eastAsia="ja-JP" w:bidi="ar-EG"/>
        </w:rPr>
        <w:t>.</w:t>
      </w:r>
      <w:r w:rsidRPr="006879EA">
        <w:rPr>
          <w:lang w:eastAsia="ja-JP" w:bidi="ar-EG"/>
        </w:rPr>
        <w:t>2</w:t>
      </w:r>
      <w:r w:rsidRPr="006879EA">
        <w:rPr>
          <w:rFonts w:hint="cs"/>
          <w:rtl/>
          <w:lang w:eastAsia="ja-JP" w:bidi="ar-EG"/>
        </w:rPr>
        <w:tab/>
        <w:t xml:space="preserve">نسق رزمة </w:t>
      </w:r>
      <w:r w:rsidRPr="006879EA">
        <w:rPr>
          <w:rFonts w:hint="cs"/>
          <w:rtl/>
          <w:lang w:eastAsia="ja-JP"/>
        </w:rPr>
        <w:t>تغليف قطار تنوعي</w:t>
      </w:r>
    </w:p>
    <w:p w:rsidR="00D970F8" w:rsidRPr="007C7F7E" w:rsidRDefault="00D970F8" w:rsidP="00D970F8">
      <w:pPr>
        <w:rPr>
          <w:b/>
          <w:bCs/>
          <w:rtl/>
          <w:lang w:eastAsia="ja-JP" w:bidi="ar-EG"/>
        </w:rPr>
      </w:pPr>
      <w:r>
        <w:rPr>
          <w:rFonts w:hint="cs"/>
          <w:rtl/>
          <w:lang w:eastAsia="ja-JP"/>
        </w:rPr>
        <w:t>يُعد بروتوكول</w:t>
      </w:r>
      <w:r w:rsidRPr="001B143A">
        <w:rPr>
          <w:rFonts w:hint="cs"/>
          <w:rtl/>
          <w:lang w:eastAsia="ja-JP"/>
        </w:rPr>
        <w:t xml:space="preserve"> تغليف</w:t>
      </w:r>
      <w:r>
        <w:rPr>
          <w:rFonts w:hint="cs"/>
          <w:rtl/>
          <w:lang w:eastAsia="ja-JP"/>
        </w:rPr>
        <w:t xml:space="preserve"> القطار التنوعي </w:t>
      </w:r>
      <w:r>
        <w:rPr>
          <w:lang w:eastAsia="ja-JP"/>
        </w:rPr>
        <w:t>(</w:t>
      </w:r>
      <w:proofErr w:type="spellStart"/>
      <w:r>
        <w:rPr>
          <w:lang w:eastAsia="ja-JP"/>
        </w:rPr>
        <w:t>GSE</w:t>
      </w:r>
      <w:proofErr w:type="spellEnd"/>
      <w:r>
        <w:rPr>
          <w:lang w:eastAsia="ja-JP"/>
        </w:rPr>
        <w:t>)</w:t>
      </w:r>
      <w:r>
        <w:rPr>
          <w:rFonts w:hint="cs"/>
          <w:rtl/>
          <w:lang w:eastAsia="ja-JP"/>
        </w:rPr>
        <w:t xml:space="preserve"> المحدد في</w:t>
      </w:r>
      <w:r>
        <w:rPr>
          <w:rFonts w:hint="cs"/>
          <w:rtl/>
          <w:lang w:eastAsia="ja-JP" w:bidi="ar-EG"/>
        </w:rPr>
        <w:t xml:space="preserve"> المعيار </w:t>
      </w:r>
      <w:proofErr w:type="spellStart"/>
      <w:r w:rsidRPr="00B00E87">
        <w:rPr>
          <w:lang w:eastAsia="ja-JP"/>
        </w:rPr>
        <w:t>ETSI</w:t>
      </w:r>
      <w:proofErr w:type="spellEnd"/>
      <w:r>
        <w:rPr>
          <w:lang w:eastAsia="ja-JP"/>
        </w:rPr>
        <w:t> </w:t>
      </w:r>
      <w:r w:rsidRPr="00B00E87">
        <w:rPr>
          <w:lang w:eastAsia="ja-JP"/>
        </w:rPr>
        <w:t>TS</w:t>
      </w:r>
      <w:r>
        <w:rPr>
          <w:lang w:eastAsia="ja-JP"/>
        </w:rPr>
        <w:t> </w:t>
      </w:r>
      <w:r w:rsidRPr="00B00E87">
        <w:rPr>
          <w:lang w:eastAsia="ja-JP"/>
        </w:rPr>
        <w:t>102</w:t>
      </w:r>
      <w:r>
        <w:rPr>
          <w:lang w:eastAsia="ja-JP"/>
        </w:rPr>
        <w:t> </w:t>
      </w:r>
      <w:r w:rsidRPr="00B00E87">
        <w:rPr>
          <w:lang w:eastAsia="ja-JP"/>
        </w:rPr>
        <w:t>606</w:t>
      </w:r>
      <w:r w:rsidRPr="00B00E87">
        <w:t> [4]</w:t>
      </w:r>
      <w:r>
        <w:rPr>
          <w:rFonts w:hint="cs"/>
          <w:rtl/>
        </w:rPr>
        <w:t xml:space="preserve"> قادراً على تغليف رزم متغيرة الأطوال، مثل رزم بروتوكول الإنترنت. ويمكن أن يكون لكل رزمة</w:t>
      </w:r>
      <w:r>
        <w:rPr>
          <w:rFonts w:hint="eastAsia"/>
          <w:rtl/>
          <w:lang w:eastAsia="ja-JP" w:bidi="ar-EG"/>
        </w:rPr>
        <w:t> </w:t>
      </w:r>
      <w:proofErr w:type="spellStart"/>
      <w:r>
        <w:rPr>
          <w:lang w:eastAsia="ja-JP"/>
        </w:rPr>
        <w:t>GSE</w:t>
      </w:r>
      <w:proofErr w:type="spellEnd"/>
      <w:r>
        <w:rPr>
          <w:rFonts w:hint="cs"/>
          <w:rtl/>
          <w:lang w:eastAsia="ja-JP" w:bidi="ar-EG"/>
        </w:rPr>
        <w:t xml:space="preserve"> حقل وسم وحقل</w:t>
      </w:r>
      <w:r w:rsidRPr="005C06D3">
        <w:rPr>
          <w:rtl/>
        </w:rPr>
        <w:t xml:space="preserve"> </w:t>
      </w:r>
      <w:r>
        <w:rPr>
          <w:rFonts w:hint="cs"/>
          <w:rtl/>
        </w:rPr>
        <w:t>ل</w:t>
      </w:r>
      <w:r>
        <w:rPr>
          <w:rtl/>
        </w:rPr>
        <w:t>لتحقق من الإطناب الدوري</w:t>
      </w:r>
      <w:r>
        <w:rPr>
          <w:rFonts w:hint="cs"/>
          <w:rtl/>
          <w:lang w:eastAsia="ja-JP" w:bidi="ar-EG"/>
        </w:rPr>
        <w:t>. ويمكن للمستقبلات ترشيح الرزم التي تتلقاها باستخدام حقل وسم كل رزمة. وعندما تتم تجزئة رزم</w:t>
      </w:r>
      <w:r>
        <w:rPr>
          <w:rFonts w:hint="eastAsia"/>
          <w:rtl/>
          <w:lang w:eastAsia="ja-JP" w:bidi="ar-EG"/>
        </w:rPr>
        <w:t> </w:t>
      </w:r>
      <w:proofErr w:type="spellStart"/>
      <w:r>
        <w:rPr>
          <w:lang w:eastAsia="ja-JP"/>
        </w:rPr>
        <w:t>GSE</w:t>
      </w:r>
      <w:proofErr w:type="spellEnd"/>
      <w:r>
        <w:rPr>
          <w:rFonts w:hint="cs"/>
          <w:rtl/>
          <w:lang w:eastAsia="ja-JP"/>
        </w:rPr>
        <w:t xml:space="preserve"> إلى قطع لكي تضبط على فواصل الإرسال،</w:t>
      </w:r>
      <w:r>
        <w:rPr>
          <w:rFonts w:hint="cs"/>
          <w:rtl/>
          <w:lang w:eastAsia="ja-JP" w:bidi="ar-EG"/>
        </w:rPr>
        <w:t xml:space="preserve"> يمكن ضمان سلامة الرزم المستعادة عن طريق التحقق من الإطناب الدوري.</w:t>
      </w:r>
    </w:p>
    <w:p w:rsidR="00D970F8" w:rsidRDefault="00D970F8" w:rsidP="00D970F8">
      <w:pPr>
        <w:rPr>
          <w:rtl/>
          <w:lang w:eastAsia="ja-JP"/>
        </w:rPr>
      </w:pPr>
      <w:r w:rsidRPr="005C06D3">
        <w:rPr>
          <w:rFonts w:hint="cs"/>
          <w:rtl/>
          <w:lang w:eastAsia="ja-JP" w:bidi="ar-EG"/>
        </w:rPr>
        <w:t xml:space="preserve">وقد </w:t>
      </w:r>
      <w:r>
        <w:rPr>
          <w:rFonts w:hint="cs"/>
          <w:rtl/>
          <w:lang w:eastAsia="ja-JP" w:bidi="ar-EG"/>
        </w:rPr>
        <w:t>وُ</w:t>
      </w:r>
      <w:r w:rsidRPr="005C06D3">
        <w:rPr>
          <w:rFonts w:hint="cs"/>
          <w:rtl/>
          <w:lang w:eastAsia="ja-JP" w:bidi="ar-EG"/>
        </w:rPr>
        <w:t xml:space="preserve">ضع </w:t>
      </w:r>
      <w:r>
        <w:rPr>
          <w:rFonts w:hint="cs"/>
          <w:rtl/>
          <w:lang w:eastAsia="ja-JP" w:bidi="ar-EG"/>
        </w:rPr>
        <w:t>بروتوكول</w:t>
      </w:r>
      <w:r>
        <w:rPr>
          <w:rFonts w:hint="eastAsia"/>
          <w:rtl/>
          <w:lang w:eastAsia="ja-JP" w:bidi="ar-EG"/>
        </w:rPr>
        <w:t> </w:t>
      </w:r>
      <w:proofErr w:type="spellStart"/>
      <w:r>
        <w:rPr>
          <w:lang w:eastAsia="ja-JP"/>
        </w:rPr>
        <w:t>GSE</w:t>
      </w:r>
      <w:proofErr w:type="spellEnd"/>
      <w:r>
        <w:rPr>
          <w:rFonts w:hint="cs"/>
          <w:rtl/>
          <w:lang w:eastAsia="ja-JP"/>
        </w:rPr>
        <w:t xml:space="preserve"> كطبقة تكييف لتوفير وظيفتي التغليف والتجزئة لرزم طبقة الشبكة عبر القطار التنوعي. ويوفر البروتوكول </w:t>
      </w:r>
      <w:proofErr w:type="spellStart"/>
      <w:r>
        <w:rPr>
          <w:lang w:eastAsia="ja-JP"/>
        </w:rPr>
        <w:t>GSE</w:t>
      </w:r>
      <w:proofErr w:type="spellEnd"/>
      <w:r>
        <w:rPr>
          <w:rFonts w:hint="cs"/>
          <w:rtl/>
          <w:lang w:eastAsia="ja-JP"/>
        </w:rPr>
        <w:t xml:space="preserve"> تغليفاً فعالاً لرزم بروتوكول الإنترنت عبر رزم الطبقة </w:t>
      </w:r>
      <w:r>
        <w:rPr>
          <w:lang w:eastAsia="ja-JP"/>
        </w:rPr>
        <w:t>2</w:t>
      </w:r>
      <w:r>
        <w:rPr>
          <w:rFonts w:hint="cs"/>
          <w:rtl/>
          <w:lang w:eastAsia="ja-JP" w:bidi="ar-EG"/>
        </w:rPr>
        <w:t xml:space="preserve"> </w:t>
      </w:r>
      <w:r>
        <w:rPr>
          <w:rFonts w:hint="cs"/>
          <w:rtl/>
          <w:lang w:eastAsia="ja-JP"/>
        </w:rPr>
        <w:t>متغيرة الأطوال المقرر جدولها الزمني بعد ذلك مباشرة على الطبقة المادية في أرتال النطاق الأساسي.</w:t>
      </w:r>
    </w:p>
    <w:p w:rsidR="00D970F8" w:rsidRDefault="00D970F8" w:rsidP="00D970F8">
      <w:pPr>
        <w:rPr>
          <w:rtl/>
          <w:lang w:eastAsia="ja-JP"/>
        </w:rPr>
      </w:pPr>
      <w:r>
        <w:rPr>
          <w:rFonts w:hint="cs"/>
          <w:rtl/>
          <w:lang w:eastAsia="ja-JP"/>
        </w:rPr>
        <w:t>ويعظم البروتوكول</w:t>
      </w:r>
      <w:r>
        <w:rPr>
          <w:rFonts w:hint="eastAsia"/>
          <w:rtl/>
          <w:lang w:eastAsia="ja-JP"/>
        </w:rPr>
        <w:t> </w:t>
      </w:r>
      <w:proofErr w:type="spellStart"/>
      <w:r>
        <w:rPr>
          <w:lang w:eastAsia="ja-JP"/>
        </w:rPr>
        <w:t>GSE</w:t>
      </w:r>
      <w:proofErr w:type="spellEnd"/>
      <w:r>
        <w:rPr>
          <w:rFonts w:hint="cs"/>
          <w:rtl/>
          <w:lang w:eastAsia="ja-JP"/>
        </w:rPr>
        <w:t xml:space="preserve"> كفاءة نقل رزم بروتوكول الإنترنت حيث يقلل المساحة الإضافية بعامل</w:t>
      </w:r>
      <w:r>
        <w:rPr>
          <w:rFonts w:hint="eastAsia"/>
          <w:rtl/>
          <w:lang w:eastAsia="ja-JP"/>
        </w:rPr>
        <w:t> </w:t>
      </w:r>
      <w:r>
        <w:rPr>
          <w:lang w:eastAsia="ja-JP"/>
        </w:rPr>
        <w:t>2</w:t>
      </w:r>
      <w:r>
        <w:rPr>
          <w:rFonts w:hint="cs"/>
          <w:rtl/>
          <w:lang w:eastAsia="ja-JP"/>
        </w:rPr>
        <w:t xml:space="preserve"> </w:t>
      </w:r>
      <w:r>
        <w:rPr>
          <w:rFonts w:hint="cs"/>
          <w:rtl/>
          <w:lang w:eastAsia="ja-JP" w:bidi="ar-EG"/>
        </w:rPr>
        <w:t>إلى</w:t>
      </w:r>
      <w:r>
        <w:rPr>
          <w:rFonts w:hint="eastAsia"/>
          <w:rtl/>
          <w:lang w:eastAsia="ja-JP" w:bidi="ar-EG"/>
        </w:rPr>
        <w:t> </w:t>
      </w:r>
      <w:r>
        <w:rPr>
          <w:lang w:eastAsia="ja-JP" w:bidi="ar-EG"/>
        </w:rPr>
        <w:t>3</w:t>
      </w:r>
      <w:r>
        <w:rPr>
          <w:rFonts w:hint="cs"/>
          <w:rtl/>
          <w:lang w:eastAsia="ja-JP" w:bidi="ar-EG"/>
        </w:rPr>
        <w:t xml:space="preserve"> فيما يخص </w:t>
      </w:r>
      <w:proofErr w:type="spellStart"/>
      <w:r>
        <w:rPr>
          <w:rFonts w:hint="cs"/>
          <w:rtl/>
          <w:lang w:eastAsia="ja-JP" w:bidi="ar-EG"/>
        </w:rPr>
        <w:t>ال</w:t>
      </w:r>
      <w:proofErr w:type="spellEnd"/>
      <w:r w:rsidRPr="00090FE5">
        <w:rPr>
          <w:rtl/>
          <w:lang w:eastAsia="ja-JP"/>
        </w:rPr>
        <w:t>تغليف متعدد البروتوكولات</w:t>
      </w:r>
      <w:r>
        <w:rPr>
          <w:rFonts w:hint="cs"/>
          <w:rtl/>
          <w:lang w:eastAsia="ja-JP"/>
        </w:rPr>
        <w:t xml:space="preserve"> </w:t>
      </w:r>
      <w:r>
        <w:rPr>
          <w:lang w:eastAsia="ja-JP"/>
        </w:rPr>
        <w:t>(</w:t>
      </w:r>
      <w:proofErr w:type="spellStart"/>
      <w:r>
        <w:rPr>
          <w:lang w:eastAsia="ja-JP"/>
        </w:rPr>
        <w:t>MPE</w:t>
      </w:r>
      <w:proofErr w:type="spellEnd"/>
      <w:r>
        <w:rPr>
          <w:lang w:eastAsia="ja-JP"/>
        </w:rPr>
        <w:t>)</w:t>
      </w:r>
      <w:r>
        <w:rPr>
          <w:rFonts w:hint="cs"/>
          <w:rtl/>
          <w:lang w:eastAsia="ja-JP" w:bidi="ar-EG"/>
        </w:rPr>
        <w:t xml:space="preserve"> عبر قطار نقل</w:t>
      </w:r>
      <w:r>
        <w:rPr>
          <w:rFonts w:hint="eastAsia"/>
          <w:rtl/>
          <w:lang w:eastAsia="ja-JP" w:bidi="ar-EG"/>
        </w:rPr>
        <w:t> </w:t>
      </w:r>
      <w:r w:rsidRPr="00B00E87">
        <w:rPr>
          <w:lang w:eastAsia="ja-JP"/>
        </w:rPr>
        <w:t>MPEG</w:t>
      </w:r>
      <w:r>
        <w:rPr>
          <w:rFonts w:hint="cs"/>
          <w:rtl/>
          <w:lang w:eastAsia="ja-JP"/>
        </w:rPr>
        <w:t>. ويتحقق هذا بدون أي مساس بالوظائف التي يوفرها البروتوكول، وذلك بفضل حجم رزم الطبقة </w:t>
      </w:r>
      <w:r>
        <w:rPr>
          <w:lang w:eastAsia="ja-JP"/>
        </w:rPr>
        <w:t>2</w:t>
      </w:r>
      <w:r>
        <w:rPr>
          <w:rFonts w:hint="cs"/>
          <w:rtl/>
          <w:lang w:eastAsia="ja-JP"/>
        </w:rPr>
        <w:t xml:space="preserve"> متغيرة الأطوال المناسب لخصائص حركة بروتوكول الإنترنت.</w:t>
      </w:r>
    </w:p>
    <w:p w:rsidR="00D970F8" w:rsidRDefault="00D970F8" w:rsidP="00D970F8">
      <w:pPr>
        <w:rPr>
          <w:rtl/>
          <w:lang w:eastAsia="ja-JP" w:bidi="ar-EG"/>
        </w:rPr>
      </w:pPr>
      <w:r w:rsidRPr="00064F96">
        <w:rPr>
          <w:rFonts w:hint="cs"/>
          <w:rtl/>
          <w:lang w:eastAsia="ja-JP"/>
        </w:rPr>
        <w:t xml:space="preserve">ويوفر </w:t>
      </w:r>
      <w:proofErr w:type="spellStart"/>
      <w:r w:rsidRPr="00064F96">
        <w:rPr>
          <w:lang w:eastAsia="ja-JP"/>
        </w:rPr>
        <w:t>GSE</w:t>
      </w:r>
      <w:proofErr w:type="spellEnd"/>
      <w:r w:rsidRPr="00064F96">
        <w:rPr>
          <w:rFonts w:hint="cs"/>
          <w:rtl/>
          <w:lang w:eastAsia="ja-JP"/>
        </w:rPr>
        <w:t xml:space="preserve"> أيضاً سمات إضافية تزيد من مرونة البروتوكول وقابلية تطبيقه. وفيما يلي بعض الوظائف/السمات الجوهرية للبروتوكول</w:t>
      </w:r>
      <w:r w:rsidRPr="00064F96">
        <w:rPr>
          <w:rFonts w:hint="eastAsia"/>
          <w:rtl/>
          <w:lang w:eastAsia="ja-JP"/>
        </w:rPr>
        <w:t> </w:t>
      </w:r>
      <w:proofErr w:type="spellStart"/>
      <w:r w:rsidRPr="00064F96">
        <w:rPr>
          <w:lang w:eastAsia="ja-JP"/>
        </w:rPr>
        <w:t>GSE</w:t>
      </w:r>
      <w:proofErr w:type="spellEnd"/>
      <w:r w:rsidRPr="00064F96">
        <w:rPr>
          <w:rFonts w:hint="cs"/>
          <w:rtl/>
          <w:lang w:eastAsia="ja-JP"/>
        </w:rPr>
        <w:t>:</w:t>
      </w:r>
    </w:p>
    <w:p w:rsidR="00D970F8" w:rsidRDefault="00783E86" w:rsidP="00076B13">
      <w:pPr>
        <w:pStyle w:val="enumlev1"/>
        <w:rPr>
          <w:rtl/>
        </w:rPr>
      </w:pPr>
      <w:r>
        <w:t>(</w:t>
      </w:r>
      <w:r w:rsidR="00D970F8">
        <w:t>1</w:t>
      </w:r>
      <w:r w:rsidR="00D970F8">
        <w:rPr>
          <w:rFonts w:hint="cs"/>
          <w:rtl/>
        </w:rPr>
        <w:tab/>
        <w:t>دعم التغليف متعدد البروتوكولات (على سبيل المثال،</w:t>
      </w:r>
      <w:r w:rsidR="00D970F8">
        <w:rPr>
          <w:rFonts w:hint="eastAsia"/>
          <w:rtl/>
        </w:rPr>
        <w:t> </w:t>
      </w:r>
      <w:r w:rsidR="00D970F8">
        <w:rPr>
          <w:lang w:val="es-ES_tradnl"/>
        </w:rPr>
        <w:t>IPv4</w:t>
      </w:r>
      <w:r w:rsidR="00D970F8">
        <w:rPr>
          <w:rFonts w:hint="cs"/>
          <w:rtl/>
          <w:lang w:val="es-ES_tradnl"/>
        </w:rPr>
        <w:t xml:space="preserve"> و</w:t>
      </w:r>
      <w:r w:rsidR="00D970F8" w:rsidRPr="0088613C">
        <w:t xml:space="preserve"> </w:t>
      </w:r>
      <w:r w:rsidR="00D970F8">
        <w:t>IPv6</w:t>
      </w:r>
      <w:r w:rsidR="00D970F8">
        <w:rPr>
          <w:rFonts w:hint="cs"/>
          <w:rtl/>
        </w:rPr>
        <w:t>و</w:t>
      </w:r>
      <w:r w:rsidR="00D970F8">
        <w:t>MPEG</w:t>
      </w:r>
      <w:r w:rsidR="00D970F8">
        <w:rPr>
          <w:rFonts w:hint="cs"/>
          <w:rtl/>
        </w:rPr>
        <w:t xml:space="preserve"> و</w:t>
      </w:r>
      <w:r w:rsidR="00D970F8">
        <w:t>ATM</w:t>
      </w:r>
      <w:r w:rsidR="00D970F8">
        <w:rPr>
          <w:rFonts w:hint="cs"/>
          <w:rtl/>
        </w:rPr>
        <w:t xml:space="preserve"> و</w:t>
      </w:r>
      <w:r w:rsidR="00D970F8">
        <w:t>Ethernet</w:t>
      </w:r>
      <w:r w:rsidR="00D970F8">
        <w:rPr>
          <w:rFonts w:hint="eastAsia"/>
          <w:rtl/>
        </w:rPr>
        <w:t> </w:t>
      </w:r>
      <w:r w:rsidR="00D970F8">
        <w:rPr>
          <w:rFonts w:hint="cs"/>
          <w:rtl/>
        </w:rPr>
        <w:t>و</w:t>
      </w:r>
      <w:proofErr w:type="spellStart"/>
      <w:r w:rsidR="00D970F8">
        <w:t>VLANs</w:t>
      </w:r>
      <w:proofErr w:type="spellEnd"/>
      <w:r w:rsidR="00D970F8">
        <w:rPr>
          <w:rFonts w:hint="cs"/>
          <w:rtl/>
        </w:rPr>
        <w:t>).</w:t>
      </w:r>
    </w:p>
    <w:p w:rsidR="00D970F8" w:rsidRDefault="00783E86" w:rsidP="00076B13">
      <w:pPr>
        <w:pStyle w:val="enumlev1"/>
        <w:rPr>
          <w:rtl/>
        </w:rPr>
      </w:pPr>
      <w:r>
        <w:t>(</w:t>
      </w:r>
      <w:r w:rsidR="00D970F8">
        <w:t>2</w:t>
      </w:r>
      <w:r w:rsidR="00D970F8">
        <w:rPr>
          <w:rFonts w:hint="cs"/>
          <w:rtl/>
        </w:rPr>
        <w:tab/>
        <w:t xml:space="preserve">الشفافية في وظائف طبقة الشبكة، بما فيها تجفير بروتوكول الإنترنت وضغط </w:t>
      </w:r>
      <w:proofErr w:type="spellStart"/>
      <w:r w:rsidR="00D970F8">
        <w:rPr>
          <w:rFonts w:hint="cs"/>
          <w:rtl/>
        </w:rPr>
        <w:t>رأسيات</w:t>
      </w:r>
      <w:proofErr w:type="spellEnd"/>
      <w:r w:rsidR="00D970F8">
        <w:rPr>
          <w:rFonts w:hint="cs"/>
          <w:rtl/>
        </w:rPr>
        <w:t xml:space="preserve"> بروتوكول</w:t>
      </w:r>
      <w:r w:rsidR="00D970F8">
        <w:rPr>
          <w:rFonts w:hint="eastAsia"/>
          <w:rtl/>
        </w:rPr>
        <w:t> </w:t>
      </w:r>
      <w:r w:rsidR="00D970F8">
        <w:rPr>
          <w:rFonts w:hint="cs"/>
          <w:rtl/>
        </w:rPr>
        <w:t>الإنترنت.</w:t>
      </w:r>
    </w:p>
    <w:p w:rsidR="00D970F8" w:rsidRDefault="00783E86" w:rsidP="00076B13">
      <w:pPr>
        <w:pStyle w:val="enumlev1"/>
        <w:rPr>
          <w:rtl/>
        </w:rPr>
      </w:pPr>
      <w:r>
        <w:t>(</w:t>
      </w:r>
      <w:r w:rsidR="00D970F8">
        <w:t>3</w:t>
      </w:r>
      <w:r w:rsidR="00D970F8">
        <w:tab/>
      </w:r>
      <w:r w:rsidR="00D970F8">
        <w:rPr>
          <w:rFonts w:hint="cs"/>
          <w:rtl/>
        </w:rPr>
        <w:t>دعم العديد من أساليب العنونة: فهو يدعم إلى جانب عنوان</w:t>
      </w:r>
      <w:r w:rsidR="00D970F8">
        <w:rPr>
          <w:rFonts w:hint="eastAsia"/>
          <w:rtl/>
        </w:rPr>
        <w:t> </w:t>
      </w:r>
      <w:r w:rsidR="00D970F8">
        <w:t>MAC</w:t>
      </w:r>
      <w:r w:rsidR="00D970F8">
        <w:rPr>
          <w:rFonts w:hint="cs"/>
          <w:rtl/>
        </w:rPr>
        <w:t xml:space="preserve"> المكون من</w:t>
      </w:r>
      <w:r w:rsidR="00D970F8">
        <w:rPr>
          <w:rFonts w:hint="eastAsia"/>
          <w:rtl/>
        </w:rPr>
        <w:t> </w:t>
      </w:r>
      <w:r w:rsidR="00D970F8">
        <w:t>6</w:t>
      </w:r>
      <w:r w:rsidR="00D970F8">
        <w:rPr>
          <w:rFonts w:hint="cs"/>
          <w:rtl/>
        </w:rPr>
        <w:t xml:space="preserve"> بايتات (بما في ذلك البث المتعدد والبث المنفرد)، أسلوب من أساليب</w:t>
      </w:r>
      <w:r w:rsidR="00D970F8">
        <w:rPr>
          <w:rFonts w:hint="eastAsia"/>
          <w:rtl/>
        </w:rPr>
        <w:t> </w:t>
      </w:r>
      <w:r w:rsidR="00D970F8">
        <w:t>MAC</w:t>
      </w:r>
      <w:r w:rsidR="00D970F8">
        <w:rPr>
          <w:rFonts w:hint="cs"/>
          <w:rtl/>
        </w:rPr>
        <w:t xml:space="preserve"> بدون عنوان، وأسلوب عنوان اختياري مكون من</w:t>
      </w:r>
      <w:r w:rsidR="00D970F8">
        <w:rPr>
          <w:rFonts w:hint="eastAsia"/>
          <w:rtl/>
        </w:rPr>
        <w:t> </w:t>
      </w:r>
      <w:r w:rsidR="00D970F8">
        <w:t>3</w:t>
      </w:r>
      <w:r w:rsidR="00D970F8">
        <w:rPr>
          <w:rFonts w:hint="cs"/>
          <w:rtl/>
        </w:rPr>
        <w:t xml:space="preserve"> بايتات.</w:t>
      </w:r>
    </w:p>
    <w:p w:rsidR="00D970F8" w:rsidRDefault="00783E86" w:rsidP="00076B13">
      <w:pPr>
        <w:pStyle w:val="enumlev1"/>
        <w:rPr>
          <w:rtl/>
        </w:rPr>
      </w:pPr>
      <w:r>
        <w:t>(</w:t>
      </w:r>
      <w:r w:rsidR="00D970F8">
        <w:t>4</w:t>
      </w:r>
      <w:r w:rsidR="00D970F8">
        <w:rPr>
          <w:rFonts w:hint="cs"/>
          <w:rtl/>
        </w:rPr>
        <w:tab/>
        <w:t xml:space="preserve">آلية لتجزئة رزم بروتوكول الإنترنت أو غيرها من رزم طبقة الشبكة عبر أرتال النطاق الأساسي لدعم التشفير والتشكيل </w:t>
      </w:r>
      <w:proofErr w:type="spellStart"/>
      <w:r w:rsidR="00D970F8">
        <w:rPr>
          <w:rFonts w:hint="cs"/>
          <w:rtl/>
        </w:rPr>
        <w:t>التكيفيين</w:t>
      </w:r>
      <w:proofErr w:type="spellEnd"/>
      <w:r w:rsidR="00D970F8">
        <w:rPr>
          <w:rFonts w:hint="cs"/>
          <w:rtl/>
        </w:rPr>
        <w:t>/التشفير والتشكيل</w:t>
      </w:r>
      <w:r w:rsidR="00D970F8">
        <w:rPr>
          <w:rFonts w:hint="eastAsia"/>
          <w:rtl/>
        </w:rPr>
        <w:t> </w:t>
      </w:r>
      <w:r w:rsidR="00D970F8">
        <w:rPr>
          <w:rFonts w:hint="cs"/>
          <w:rtl/>
        </w:rPr>
        <w:t>المتغيرين.</w:t>
      </w:r>
    </w:p>
    <w:p w:rsidR="00D970F8" w:rsidRDefault="00783E86" w:rsidP="00076B13">
      <w:pPr>
        <w:pStyle w:val="enumlev1"/>
        <w:rPr>
          <w:rtl/>
        </w:rPr>
      </w:pPr>
      <w:r>
        <w:t>(</w:t>
      </w:r>
      <w:r w:rsidR="00D970F8">
        <w:t>5</w:t>
      </w:r>
      <w:r w:rsidR="00D970F8">
        <w:tab/>
      </w:r>
      <w:r w:rsidR="00D970F8">
        <w:rPr>
          <w:rFonts w:hint="cs"/>
          <w:rtl/>
        </w:rPr>
        <w:t>دعم ترشيح العتاد.</w:t>
      </w:r>
    </w:p>
    <w:p w:rsidR="00D970F8" w:rsidRDefault="00783E86" w:rsidP="00076B13">
      <w:pPr>
        <w:pStyle w:val="enumlev1"/>
        <w:rPr>
          <w:rtl/>
        </w:rPr>
      </w:pPr>
      <w:r>
        <w:t>(</w:t>
      </w:r>
      <w:r w:rsidR="00D970F8">
        <w:t>6</w:t>
      </w:r>
      <w:r w:rsidR="00D970F8">
        <w:rPr>
          <w:rFonts w:hint="cs"/>
          <w:rtl/>
        </w:rPr>
        <w:tab/>
        <w:t xml:space="preserve">القابلية للتمديد: يمكن إدراج </w:t>
      </w:r>
      <w:r w:rsidR="00D970F8">
        <w:rPr>
          <w:rtl/>
        </w:rPr>
        <w:t>بروتوكولات وصلات</w:t>
      </w:r>
      <w:r w:rsidR="00D970F8">
        <w:rPr>
          <w:rFonts w:hint="cs"/>
          <w:rtl/>
        </w:rPr>
        <w:t xml:space="preserve"> إضافية من خلال قيم محددة لنمط البروتوكول (على سبيل المثال، أمن الطبقة</w:t>
      </w:r>
      <w:r w:rsidR="00D970F8">
        <w:rPr>
          <w:rFonts w:hint="eastAsia"/>
          <w:rtl/>
        </w:rPr>
        <w:t> </w:t>
      </w:r>
      <w:r w:rsidR="00D970F8">
        <w:t>2</w:t>
      </w:r>
      <w:r w:rsidR="00D970F8">
        <w:rPr>
          <w:rFonts w:hint="cs"/>
          <w:rtl/>
        </w:rPr>
        <w:t>، ضغط رأسية بروتوكول الإنترنت، وغير</w:t>
      </w:r>
      <w:r w:rsidR="00D970F8">
        <w:rPr>
          <w:rFonts w:hint="eastAsia"/>
          <w:rtl/>
        </w:rPr>
        <w:t> </w:t>
      </w:r>
      <w:r w:rsidR="00D970F8">
        <w:rPr>
          <w:rFonts w:hint="cs"/>
          <w:rtl/>
        </w:rPr>
        <w:t>ذلك).</w:t>
      </w:r>
    </w:p>
    <w:p w:rsidR="00D970F8" w:rsidRDefault="00783E86" w:rsidP="00076B13">
      <w:pPr>
        <w:pStyle w:val="enumlev1"/>
        <w:rPr>
          <w:rtl/>
        </w:rPr>
      </w:pPr>
      <w:r>
        <w:t>(</w:t>
      </w:r>
      <w:r w:rsidR="00D970F8">
        <w:t>7</w:t>
      </w:r>
      <w:r w:rsidR="00D970F8">
        <w:rPr>
          <w:rFonts w:hint="cs"/>
          <w:rtl/>
        </w:rPr>
        <w:tab/>
        <w:t>تعقيد أقل.</w:t>
      </w:r>
    </w:p>
    <w:p w:rsidR="00D970F8" w:rsidRPr="00DA5A21" w:rsidRDefault="00D970F8" w:rsidP="00D970F8">
      <w:pPr>
        <w:pStyle w:val="Heading1"/>
        <w:rPr>
          <w:rtl/>
          <w:lang w:bidi="ar-EG"/>
        </w:rPr>
      </w:pPr>
      <w:r w:rsidRPr="00DA5A21">
        <w:rPr>
          <w:lang w:bidi="ar-EG"/>
        </w:rPr>
        <w:t>4</w:t>
      </w:r>
      <w:r w:rsidRPr="00DA5A21">
        <w:rPr>
          <w:rFonts w:hint="cs"/>
          <w:rtl/>
          <w:lang w:bidi="ar-EG"/>
        </w:rPr>
        <w:tab/>
        <w:t xml:space="preserve">ضغط </w:t>
      </w:r>
      <w:r>
        <w:rPr>
          <w:rFonts w:hint="cs"/>
          <w:rtl/>
          <w:lang w:bidi="ar-EG"/>
        </w:rPr>
        <w:t>رأسية</w:t>
      </w:r>
      <w:r w:rsidRPr="00DA5A21">
        <w:rPr>
          <w:rFonts w:hint="cs"/>
          <w:rtl/>
          <w:lang w:bidi="ar-EG"/>
        </w:rPr>
        <w:t xml:space="preserve"> رزمة بروتوكول الإنترنت (ضغط ال</w:t>
      </w:r>
      <w:r>
        <w:rPr>
          <w:rFonts w:hint="cs"/>
          <w:rtl/>
          <w:lang w:bidi="ar-EG"/>
        </w:rPr>
        <w:t>رأسية</w:t>
      </w:r>
      <w:r w:rsidRPr="00DA5A21">
        <w:rPr>
          <w:rFonts w:hint="cs"/>
          <w:rtl/>
          <w:lang w:bidi="ar-EG"/>
        </w:rPr>
        <w:t xml:space="preserve"> من أجل الإذاعة</w:t>
      </w:r>
      <w:r>
        <w:rPr>
          <w:rFonts w:hint="cs"/>
          <w:rtl/>
          <w:lang w:bidi="ar-EG"/>
        </w:rPr>
        <w:t xml:space="preserve">: </w:t>
      </w:r>
      <w:proofErr w:type="spellStart"/>
      <w:r>
        <w:rPr>
          <w:lang w:bidi="ar-EG"/>
        </w:rPr>
        <w:t>HCfB</w:t>
      </w:r>
      <w:proofErr w:type="spellEnd"/>
      <w:r w:rsidRPr="00DA5A21">
        <w:rPr>
          <w:rFonts w:hint="cs"/>
          <w:rtl/>
          <w:lang w:bidi="ar-EG"/>
        </w:rPr>
        <w:t>)</w:t>
      </w:r>
    </w:p>
    <w:p w:rsidR="00D970F8" w:rsidRDefault="00D970F8" w:rsidP="00D970F8">
      <w:pPr>
        <w:rPr>
          <w:rtl/>
        </w:rPr>
      </w:pPr>
      <w:r>
        <w:rPr>
          <w:rFonts w:hint="cs"/>
          <w:rtl/>
          <w:lang w:bidi="ar-EG"/>
        </w:rPr>
        <w:t>عندما يتعين نقل رزم بروتوكول الإنترنت كرزم متغيرة الأطوال، من المناسب لخدمات الإذاعة أن تكون متوافقة إلى حد كبير مع خدمات مختلفة تستخدم شبكات الاتصالات. وعادة يكون لكل رزمة من رزم بروتوكول الإنترنت</w:t>
      </w:r>
      <w:r>
        <w:rPr>
          <w:rFonts w:hint="eastAsia"/>
          <w:rtl/>
          <w:lang w:bidi="ar-EG"/>
        </w:rPr>
        <w:t> </w:t>
      </w:r>
      <w:r>
        <w:rPr>
          <w:lang w:bidi="ar-EG"/>
        </w:rPr>
        <w:t>20</w:t>
      </w:r>
      <w:r>
        <w:rPr>
          <w:rFonts w:hint="cs"/>
          <w:rtl/>
          <w:lang w:bidi="ar-EG"/>
        </w:rPr>
        <w:t xml:space="preserve"> </w:t>
      </w:r>
      <w:proofErr w:type="spellStart"/>
      <w:r>
        <w:rPr>
          <w:rFonts w:hint="cs"/>
          <w:rtl/>
          <w:lang w:bidi="ar-EG"/>
        </w:rPr>
        <w:t>بايتة</w:t>
      </w:r>
      <w:proofErr w:type="spellEnd"/>
      <w:r>
        <w:rPr>
          <w:rFonts w:hint="cs"/>
          <w:rtl/>
          <w:lang w:bidi="ar-EG"/>
        </w:rPr>
        <w:t xml:space="preserve"> من أجل رأسية الإصدار</w:t>
      </w:r>
      <w:r>
        <w:rPr>
          <w:rFonts w:hint="eastAsia"/>
          <w:rtl/>
          <w:lang w:eastAsia="ja-JP" w:bidi="ar-EG"/>
        </w:rPr>
        <w:t> </w:t>
      </w:r>
      <w:r>
        <w:rPr>
          <w:lang w:bidi="ar-EG"/>
        </w:rPr>
        <w:t>IPv4</w:t>
      </w:r>
      <w:r>
        <w:rPr>
          <w:rFonts w:hint="cs"/>
          <w:rtl/>
          <w:lang w:bidi="ar-EG"/>
        </w:rPr>
        <w:t xml:space="preserve"> أو </w:t>
      </w:r>
      <w:r>
        <w:rPr>
          <w:lang w:bidi="ar-EG"/>
        </w:rPr>
        <w:t>40</w:t>
      </w:r>
      <w:r>
        <w:rPr>
          <w:rFonts w:hint="cs"/>
          <w:rtl/>
          <w:lang w:bidi="ar-EG"/>
        </w:rPr>
        <w:t xml:space="preserve"> </w:t>
      </w:r>
      <w:proofErr w:type="spellStart"/>
      <w:r>
        <w:rPr>
          <w:rFonts w:hint="cs"/>
          <w:rtl/>
          <w:lang w:bidi="ar-EG"/>
        </w:rPr>
        <w:t>بايتة</w:t>
      </w:r>
      <w:proofErr w:type="spellEnd"/>
      <w:r>
        <w:rPr>
          <w:rFonts w:hint="cs"/>
          <w:rtl/>
          <w:lang w:bidi="ar-EG"/>
        </w:rPr>
        <w:t xml:space="preserve"> من أجل رأسية الإصدار</w:t>
      </w:r>
      <w:r>
        <w:rPr>
          <w:rFonts w:hint="eastAsia"/>
          <w:rtl/>
          <w:lang w:bidi="ar-EG"/>
        </w:rPr>
        <w:t> </w:t>
      </w:r>
      <w:r>
        <w:rPr>
          <w:lang w:bidi="ar-EG"/>
        </w:rPr>
        <w:t>IPv6</w:t>
      </w:r>
      <w:r>
        <w:rPr>
          <w:rFonts w:hint="cs"/>
          <w:rtl/>
          <w:lang w:bidi="ar-EG"/>
        </w:rPr>
        <w:t xml:space="preserve"> على الأقل، إلى جانب</w:t>
      </w:r>
      <w:r>
        <w:rPr>
          <w:rFonts w:hint="eastAsia"/>
          <w:rtl/>
          <w:lang w:eastAsia="ja-JP" w:bidi="ar-EG"/>
        </w:rPr>
        <w:t> </w:t>
      </w:r>
      <w:r>
        <w:rPr>
          <w:lang w:bidi="ar-EG"/>
        </w:rPr>
        <w:t>8</w:t>
      </w:r>
      <w:r>
        <w:rPr>
          <w:rFonts w:hint="cs"/>
          <w:rtl/>
          <w:lang w:bidi="ar-EG"/>
        </w:rPr>
        <w:t xml:space="preserve"> بايتات من أجل رأسية </w:t>
      </w:r>
      <w:r w:rsidRPr="00257C2C">
        <w:rPr>
          <w:rtl/>
          <w:lang w:eastAsia="ja-JP"/>
        </w:rPr>
        <w:t xml:space="preserve">بروتوكول </w:t>
      </w:r>
      <w:proofErr w:type="spellStart"/>
      <w:r w:rsidRPr="00257C2C">
        <w:rPr>
          <w:rtl/>
          <w:lang w:eastAsia="ja-JP"/>
        </w:rPr>
        <w:t>داتاغرام</w:t>
      </w:r>
      <w:proofErr w:type="spellEnd"/>
      <w:r w:rsidRPr="00257C2C">
        <w:rPr>
          <w:rtl/>
          <w:lang w:eastAsia="ja-JP"/>
        </w:rPr>
        <w:t xml:space="preserve"> </w:t>
      </w:r>
      <w:r>
        <w:rPr>
          <w:rFonts w:hint="cs"/>
          <w:rtl/>
          <w:lang w:eastAsia="ja-JP"/>
        </w:rPr>
        <w:t xml:space="preserve">المستعمل </w:t>
      </w:r>
      <w:r>
        <w:rPr>
          <w:lang w:eastAsia="ja-JP"/>
        </w:rPr>
        <w:t>(</w:t>
      </w:r>
      <w:proofErr w:type="spellStart"/>
      <w:r>
        <w:rPr>
          <w:lang w:eastAsia="ja-JP"/>
        </w:rPr>
        <w:t>UDP</w:t>
      </w:r>
      <w:proofErr w:type="spellEnd"/>
      <w:r>
        <w:rPr>
          <w:lang w:eastAsia="ja-JP"/>
        </w:rPr>
        <w:t>)</w:t>
      </w:r>
      <w:r>
        <w:rPr>
          <w:rFonts w:hint="cs"/>
          <w:rtl/>
          <w:lang w:eastAsia="ja-JP"/>
        </w:rPr>
        <w:t xml:space="preserve">. </w:t>
      </w:r>
      <w:r>
        <w:rPr>
          <w:rtl/>
        </w:rPr>
        <w:t>و</w:t>
      </w:r>
      <w:r>
        <w:rPr>
          <w:rFonts w:hint="cs"/>
          <w:rtl/>
        </w:rPr>
        <w:t xml:space="preserve">بالاعتماد على هذه </w:t>
      </w:r>
      <w:proofErr w:type="spellStart"/>
      <w:r>
        <w:rPr>
          <w:rFonts w:hint="cs"/>
          <w:rtl/>
        </w:rPr>
        <w:t>الرأسيات</w:t>
      </w:r>
      <w:proofErr w:type="spellEnd"/>
      <w:r>
        <w:rPr>
          <w:rFonts w:hint="cs"/>
          <w:rtl/>
        </w:rPr>
        <w:t xml:space="preserve">، يتعين على المسيرات في شبكات الاتصالات أن تقرر إلى أي مسار يجب أن تُحوّل كل رزمة. وبالتالي فإن هذه </w:t>
      </w:r>
      <w:proofErr w:type="spellStart"/>
      <w:r>
        <w:rPr>
          <w:rFonts w:hint="cs"/>
          <w:rtl/>
        </w:rPr>
        <w:t>الرأسيات</w:t>
      </w:r>
      <w:proofErr w:type="spellEnd"/>
      <w:r>
        <w:rPr>
          <w:rFonts w:hint="cs"/>
          <w:rtl/>
        </w:rPr>
        <w:t xml:space="preserve"> جد مهمة في شبكات الاتصالات. ومن جهة أخرى،</w:t>
      </w:r>
      <w:r>
        <w:t xml:space="preserve"> </w:t>
      </w:r>
      <w:r>
        <w:rPr>
          <w:rFonts w:hint="cs"/>
          <w:rtl/>
        </w:rPr>
        <w:t xml:space="preserve">لا توجد ضرورة لهذه </w:t>
      </w:r>
      <w:proofErr w:type="spellStart"/>
      <w:r>
        <w:rPr>
          <w:rFonts w:hint="cs"/>
          <w:rtl/>
        </w:rPr>
        <w:t>الرأسيات</w:t>
      </w:r>
      <w:proofErr w:type="spellEnd"/>
      <w:r>
        <w:rPr>
          <w:rFonts w:hint="cs"/>
          <w:rtl/>
        </w:rPr>
        <w:t xml:space="preserve"> في القنوات الإذاعية، حيث إن جميع الرزم في القنوات الإذاعية تُنقل فقط إلى المستقبلات. ويمكن زيادة </w:t>
      </w:r>
      <w:proofErr w:type="spellStart"/>
      <w:r>
        <w:rPr>
          <w:rFonts w:hint="cs"/>
          <w:rtl/>
        </w:rPr>
        <w:t>صبيب</w:t>
      </w:r>
      <w:proofErr w:type="spellEnd"/>
      <w:r>
        <w:rPr>
          <w:rFonts w:hint="cs"/>
          <w:rtl/>
        </w:rPr>
        <w:t xml:space="preserve"> النقل إذا تم ضغط معلومات </w:t>
      </w:r>
      <w:proofErr w:type="spellStart"/>
      <w:r>
        <w:rPr>
          <w:rFonts w:hint="cs"/>
          <w:rtl/>
        </w:rPr>
        <w:t>الرأسيات</w:t>
      </w:r>
      <w:proofErr w:type="spellEnd"/>
      <w:r>
        <w:rPr>
          <w:rFonts w:hint="cs"/>
          <w:rtl/>
        </w:rPr>
        <w:t xml:space="preserve"> غير المستخدمة</w:t>
      </w:r>
      <w:r>
        <w:rPr>
          <w:rFonts w:hint="eastAsia"/>
          <w:rtl/>
          <w:lang w:eastAsia="ja-JP" w:bidi="ar-EG"/>
        </w:rPr>
        <w:t> </w:t>
      </w:r>
      <w:r>
        <w:rPr>
          <w:rFonts w:hint="cs"/>
          <w:rtl/>
        </w:rPr>
        <w:t>هذه.</w:t>
      </w:r>
    </w:p>
    <w:p w:rsidR="00D970F8" w:rsidRDefault="00D970F8" w:rsidP="00D970F8">
      <w:pPr>
        <w:rPr>
          <w:rtl/>
        </w:rPr>
      </w:pPr>
      <w:r>
        <w:rPr>
          <w:rFonts w:hint="cs"/>
          <w:rtl/>
        </w:rPr>
        <w:t>ويبين الشكل</w:t>
      </w:r>
      <w:r>
        <w:rPr>
          <w:rFonts w:hint="eastAsia"/>
          <w:rtl/>
          <w:lang w:eastAsia="ja-JP" w:bidi="ar-EG"/>
        </w:rPr>
        <w:t> </w:t>
      </w:r>
      <w:r>
        <w:t>3</w:t>
      </w:r>
      <w:r>
        <w:rPr>
          <w:rFonts w:hint="cs"/>
          <w:rtl/>
        </w:rPr>
        <w:t xml:space="preserve"> والجدول</w:t>
      </w:r>
      <w:r>
        <w:rPr>
          <w:rFonts w:hint="eastAsia"/>
          <w:rtl/>
          <w:lang w:eastAsia="ja-JP" w:bidi="ar-EG"/>
        </w:rPr>
        <w:t> </w:t>
      </w:r>
      <w:r>
        <w:t>3</w:t>
      </w:r>
      <w:r>
        <w:rPr>
          <w:rFonts w:hint="cs"/>
          <w:rtl/>
        </w:rPr>
        <w:t xml:space="preserve"> نسق رزمة لبروتوكول الإنترنت ذات رأسية مضغوطة. ويخفض هذا </w:t>
      </w:r>
      <w:proofErr w:type="spellStart"/>
      <w:r>
        <w:rPr>
          <w:rFonts w:hint="cs"/>
          <w:rtl/>
        </w:rPr>
        <w:t>رأسيات</w:t>
      </w:r>
      <w:proofErr w:type="spellEnd"/>
      <w:r>
        <w:rPr>
          <w:rFonts w:hint="cs"/>
          <w:rtl/>
        </w:rPr>
        <w:t xml:space="preserve"> بروتوكول الإنترنت وبروتوكول </w:t>
      </w:r>
      <w:proofErr w:type="spellStart"/>
      <w:r>
        <w:rPr>
          <w:rFonts w:hint="cs"/>
          <w:rtl/>
        </w:rPr>
        <w:t>داتاغرام</w:t>
      </w:r>
      <w:proofErr w:type="spellEnd"/>
      <w:r>
        <w:rPr>
          <w:rFonts w:hint="cs"/>
          <w:rtl/>
        </w:rPr>
        <w:t xml:space="preserve"> المستعمل إلى </w:t>
      </w:r>
      <w:proofErr w:type="spellStart"/>
      <w:r>
        <w:rPr>
          <w:rFonts w:hint="cs"/>
          <w:rtl/>
        </w:rPr>
        <w:t>رأسيات</w:t>
      </w:r>
      <w:proofErr w:type="spellEnd"/>
      <w:r>
        <w:rPr>
          <w:rFonts w:hint="cs"/>
          <w:rtl/>
        </w:rPr>
        <w:t xml:space="preserve"> مضغوطة بطول</w:t>
      </w:r>
      <w:r>
        <w:rPr>
          <w:rFonts w:hint="eastAsia"/>
          <w:rtl/>
          <w:lang w:eastAsia="ja-JP" w:bidi="ar-EG"/>
        </w:rPr>
        <w:t> </w:t>
      </w:r>
      <w:r>
        <w:t>3</w:t>
      </w:r>
      <w:r>
        <w:rPr>
          <w:rFonts w:hint="cs"/>
          <w:rtl/>
        </w:rPr>
        <w:t xml:space="preserve"> أو</w:t>
      </w:r>
      <w:r>
        <w:rPr>
          <w:rFonts w:hint="eastAsia"/>
          <w:rtl/>
          <w:lang w:eastAsia="ja-JP" w:bidi="ar-EG"/>
        </w:rPr>
        <w:t> </w:t>
      </w:r>
      <w:r>
        <w:t>5</w:t>
      </w:r>
      <w:r>
        <w:rPr>
          <w:rFonts w:hint="cs"/>
          <w:rtl/>
        </w:rPr>
        <w:t xml:space="preserve"> بايتات في معظم الرزم. وحين يُنقل المحتوى على رزم بروتوكول الإنترنت، تكون معظم الحقول في هذه </w:t>
      </w:r>
      <w:proofErr w:type="spellStart"/>
      <w:r>
        <w:rPr>
          <w:rFonts w:hint="cs"/>
          <w:rtl/>
        </w:rPr>
        <w:t>الرأسيات</w:t>
      </w:r>
      <w:proofErr w:type="spellEnd"/>
      <w:r>
        <w:rPr>
          <w:rFonts w:hint="cs"/>
          <w:rtl/>
        </w:rPr>
        <w:t xml:space="preserve"> ثابتة خلال التوصيل. وعندما تُرسل رأسية غير مضغوطة، يمكن ألا تُرسل بالضرورة هذه الحقول ذات القيم نفسها في الرزم التالية. وبناءً على هذا المبدأ، تُرسل </w:t>
      </w:r>
      <w:proofErr w:type="spellStart"/>
      <w:r>
        <w:rPr>
          <w:rFonts w:hint="cs"/>
          <w:rtl/>
        </w:rPr>
        <w:t>رأسيات</w:t>
      </w:r>
      <w:proofErr w:type="spellEnd"/>
      <w:r>
        <w:rPr>
          <w:rFonts w:hint="cs"/>
          <w:rtl/>
        </w:rPr>
        <w:t xml:space="preserve"> بروتوكول الإنترنت </w:t>
      </w:r>
      <w:r>
        <w:rPr>
          <w:rFonts w:hint="cs"/>
          <w:rtl/>
        </w:rPr>
        <w:lastRenderedPageBreak/>
        <w:t xml:space="preserve">وبروتوكول </w:t>
      </w:r>
      <w:proofErr w:type="spellStart"/>
      <w:r>
        <w:rPr>
          <w:rFonts w:hint="cs"/>
          <w:rtl/>
        </w:rPr>
        <w:t>داتاغرام</w:t>
      </w:r>
      <w:proofErr w:type="spellEnd"/>
      <w:r>
        <w:rPr>
          <w:rFonts w:hint="cs"/>
          <w:rtl/>
        </w:rPr>
        <w:t xml:space="preserve"> المستعمل مع جميع المعلومات على فترات طويلة، وتُرسل </w:t>
      </w:r>
      <w:proofErr w:type="spellStart"/>
      <w:r>
        <w:rPr>
          <w:rFonts w:hint="cs"/>
          <w:rtl/>
        </w:rPr>
        <w:t>الرأسيات</w:t>
      </w:r>
      <w:proofErr w:type="spellEnd"/>
      <w:r>
        <w:rPr>
          <w:rFonts w:hint="cs"/>
          <w:rtl/>
        </w:rPr>
        <w:t xml:space="preserve"> المضغوطة لجميع الرزم تقريباً. وتُسترجع </w:t>
      </w:r>
      <w:proofErr w:type="spellStart"/>
      <w:r>
        <w:rPr>
          <w:rFonts w:hint="cs"/>
          <w:rtl/>
        </w:rPr>
        <w:t>الرأسيات</w:t>
      </w:r>
      <w:proofErr w:type="spellEnd"/>
      <w:r>
        <w:rPr>
          <w:rFonts w:hint="cs"/>
          <w:rtl/>
        </w:rPr>
        <w:t xml:space="preserve"> المضغوطة في مستقبِل من خلال ملئها برأسية رزمة سابقة تضم جميع</w:t>
      </w:r>
      <w:r>
        <w:rPr>
          <w:rFonts w:hint="eastAsia"/>
          <w:rtl/>
          <w:lang w:eastAsia="ja-JP" w:bidi="ar-EG"/>
        </w:rPr>
        <w:t> </w:t>
      </w:r>
      <w:r>
        <w:rPr>
          <w:rFonts w:hint="cs"/>
          <w:rtl/>
        </w:rPr>
        <w:t>المعلومات.</w:t>
      </w:r>
    </w:p>
    <w:p w:rsidR="00D970F8" w:rsidRDefault="00D970F8" w:rsidP="00D75E5C">
      <w:pPr>
        <w:pStyle w:val="FigureNo"/>
        <w:rPr>
          <w:rtl/>
        </w:rPr>
      </w:pPr>
      <w:r>
        <w:rPr>
          <w:rFonts w:hint="cs"/>
          <w:rtl/>
        </w:rPr>
        <w:t>الش</w:t>
      </w:r>
      <w:r w:rsidR="00076B13">
        <w:rPr>
          <w:rFonts w:hint="cs"/>
          <w:rtl/>
        </w:rPr>
        <w:t>ـ</w:t>
      </w:r>
      <w:r>
        <w:rPr>
          <w:rFonts w:hint="cs"/>
          <w:rtl/>
        </w:rPr>
        <w:t xml:space="preserve">كل </w:t>
      </w:r>
      <w:r>
        <w:t>3</w:t>
      </w:r>
    </w:p>
    <w:p w:rsidR="00D970F8" w:rsidRPr="000B7A75" w:rsidRDefault="00D970F8" w:rsidP="00D970F8">
      <w:pPr>
        <w:pStyle w:val="Figuretitle0"/>
        <w:bidi/>
        <w:rPr>
          <w:rtl/>
          <w:lang w:bidi="ar-EG"/>
        </w:rPr>
      </w:pPr>
      <w:r>
        <w:rPr>
          <w:rFonts w:hint="cs"/>
          <w:rtl/>
          <w:lang w:bidi="ar-EG"/>
        </w:rPr>
        <w:t xml:space="preserve">نسق </w:t>
      </w:r>
      <w:r w:rsidRPr="000B7A75">
        <w:rPr>
          <w:rFonts w:hint="cs"/>
          <w:rtl/>
          <w:lang w:bidi="ar-EG"/>
        </w:rPr>
        <w:t xml:space="preserve">رزمة بروتوكول الإنترنت ذات </w:t>
      </w:r>
      <w:r>
        <w:rPr>
          <w:rFonts w:hint="cs"/>
          <w:rtl/>
          <w:lang w:bidi="ar-EG"/>
        </w:rPr>
        <w:t>رأسية</w:t>
      </w:r>
      <w:r w:rsidRPr="000B7A75">
        <w:rPr>
          <w:rFonts w:hint="cs"/>
          <w:rtl/>
          <w:lang w:bidi="ar-EG"/>
        </w:rPr>
        <w:t xml:space="preserve"> مضغوط</w:t>
      </w:r>
      <w:r>
        <w:rPr>
          <w:rFonts w:hint="cs"/>
          <w:rtl/>
          <w:lang w:bidi="ar-EG"/>
        </w:rPr>
        <w:t>ة</w:t>
      </w:r>
    </w:p>
    <w:p w:rsidR="00D970F8" w:rsidRDefault="00F82E06" w:rsidP="00D970F8">
      <w:pPr>
        <w:spacing w:before="0" w:line="240" w:lineRule="auto"/>
        <w:jc w:val="center"/>
        <w:rPr>
          <w:rtl/>
          <w:lang w:bidi="ar-EG"/>
        </w:rPr>
      </w:pPr>
      <w:r>
        <w:rPr>
          <w:rtl/>
          <w:lang w:bidi="ar-EG"/>
        </w:rPr>
      </w:r>
      <w:r>
        <w:rPr>
          <w:lang w:bidi="ar-EG"/>
        </w:rPr>
        <w:pict>
          <v:group id="_x0000_s17050" editas="canvas" style="width:470.65pt;height:207.15pt;mso-position-horizontal-relative:char;mso-position-vertical-relative:line" coordsize="9413,4143">
            <o:lock v:ext="edit" aspectratio="t"/>
            <v:shape id="_x0000_s17051" type="#_x0000_t75" style="position:absolute;width:9413;height:4143" o:preferrelative="f">
              <v:fill o:detectmouseclick="t"/>
              <v:path o:extrusionok="t" o:connecttype="none"/>
              <o:lock v:ext="edit" text="t"/>
            </v:shape>
            <v:rect id="_x0000_s17052" style="position:absolute;left:8534;top:3894;width:68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BT.1869-03</w:t>
                    </w:r>
                  </w:p>
                </w:txbxContent>
              </v:textbox>
            </v:rect>
            <v:rect id="_x0000_s17053" style="position:absolute;left:255;top:1699;width:510;height:439" strokecolor="white" strokeweight="39e-5mm"/>
            <v:rect id="_x0000_s17054" style="position:absolute;left:255;top:1699;width:510;height:439" filled="f" strokecolor="#24282b" strokeweight="39e-5mm"/>
            <v:rect id="_x0000_s17055" style="position:absolute;left:765;top:1699;width:369;height:439" strokecolor="white" strokeweight="39e-5mm"/>
            <v:rect id="_x0000_s17056" style="position:absolute;left:765;top:1699;width:369;height:439" filled="f" strokecolor="#24282b" strokeweight="39e-5mm"/>
            <v:rect id="_x0000_s17057" style="position:absolute;left:5628;top:42;width:3586;height:439" strokecolor="white" strokeweight="39e-5mm"/>
            <v:rect id="_x0000_s17058" style="position:absolute;left:5614;top:42;width:3600;height:439" filled="f" strokecolor="#24282b" strokeweight="39e-5mm"/>
            <v:rect id="_x0000_s17059" style="position:absolute;left:2325;top:42;width:1290;height:439" strokecolor="white" strokeweight="39e-5mm"/>
            <v:rect id="_x0000_s17060" style="position:absolute;left:2325;top:42;width:1290;height:439" filled="f" strokecolor="#24282b" strokeweight="39e-5mm"/>
            <v:rect id="_x0000_s17061" style="position:absolute;left:3586;top:42;width:993;height:439" strokecolor="white" strokeweight="39e-5mm"/>
            <v:rect id="_x0000_s17062" style="position:absolute;left:3586;top:42;width:993;height:439" filled="f" strokecolor="#24282b" strokeweight="39e-5mm"/>
            <v:rect id="_x0000_s17063" style="position:absolute;left:4579;top:42;width:1035;height:439" strokecolor="white" strokeweight="39e-5mm"/>
            <v:rect id="_x0000_s17064" style="position:absolute;left:4579;top:42;width:1035;height:439" filled="f" strokecolor="#24282b" strokeweight="39e-5mm"/>
            <v:rect id="_x0000_s17065" style="position:absolute;left:4621;top:1133;width:3587;height:439" strokecolor="white" strokeweight="39e-5mm"/>
            <v:rect id="_x0000_s17066" style="position:absolute;left:4621;top:1133;width:3587;height:439" filled="f" strokecolor="#24282b" strokeweight="39e-5mm"/>
            <v:rect id="_x0000_s17067" style="position:absolute;left:3586;top:1133;width:1064;height:439" strokecolor="white" strokeweight="39e-5mm"/>
            <v:rect id="_x0000_s17068" style="position:absolute;left:3615;top:1133;width:1035;height:439" filled="f" strokecolor="#24282b" strokeweight="78e-5mm"/>
            <v:rect id="_x0000_s17069" style="position:absolute;left:5642;top:2067;width:3586;height:425" strokecolor="white" strokeweight="39e-5mm"/>
            <v:rect id="_x0000_s17070" style="position:absolute;left:5642;top:2053;width:3586;height:439" filled="f" strokecolor="#24282b" strokeweight="39e-5mm"/>
            <v:rect id="_x0000_s17071" style="position:absolute;left:3615;top:2053;width:978;height:439" strokecolor="white" strokeweight="39e-5mm"/>
            <v:rect id="_x0000_s17072" style="position:absolute;left:3615;top:2053;width:978;height:439" filled="f" strokecolor="#24282b" strokeweight="39e-5mm"/>
            <v:rect id="_x0000_s17073" style="position:absolute;left:4593;top:2053;width:1049;height:439" strokecolor="white" strokeweight="39e-5mm"/>
            <v:rect id="_x0000_s17074" style="position:absolute;left:4593;top:2053;width:1049;height:439" filled="f" strokecolor="#24282b" strokeweight="39e-5mm"/>
            <v:rect id="_x0000_s17075" style="position:absolute;left:3601;top:3158;width:3586;height:439" strokecolor="white" strokeweight="39e-5mm"/>
            <v:rect id="_x0000_s17076" style="position:absolute;left:3601;top:3158;width:3586;height:439" filled="f" strokecolor="#24282b" strokeweight="39e-5mm"/>
            <v:rect id="_x0000_s17077" style="position:absolute;left:2325;top:1133;width:1290;height:439" strokecolor="white" strokeweight="39e-5mm"/>
            <v:rect id="_x0000_s17078" style="position:absolute;left:2325;top:1133;width:1290;height:439" filled="f" strokecolor="#24282b" strokeweight="39e-5mm"/>
            <v:rect id="_x0000_s17079" style="position:absolute;left:2325;top:2053;width:1290;height:439" strokecolor="white" strokeweight="39e-5mm"/>
            <v:rect id="_x0000_s17080" style="position:absolute;left:2325;top:2053;width:1290;height:439" filled="f" strokecolor="#24282b" strokeweight="39e-5mm"/>
            <v:rect id="_x0000_s17081" style="position:absolute;left:2325;top:3158;width:1290;height:439" strokecolor="white" strokeweight="39e-5mm"/>
            <v:rect id="_x0000_s17082" style="position:absolute;left:2325;top:3158;width:1290;height:439" filled="f" strokecolor="#24282b" strokeweight="39e-5mm"/>
            <v:line id="_x0000_s17083" style="position:absolute;flip:x" from="1659,1402" to="2325,1403" strokecolor="#24282b" strokeweight="39e-5mm"/>
            <v:line id="_x0000_s17084" style="position:absolute;flip:x" from="1659,2294" to="2325,2295" strokecolor="#24282b" strokeweight="39e-5mm"/>
            <v:line id="_x0000_s17085" style="position:absolute;flip:x" from="1659,3384" to="2325,3385" strokecolor="#24282b" strokeweight="39e-5mm"/>
            <v:shape id="_x0000_s17086" style="position:absolute;left:1659;top:198;width:666;height:3186" coordsize="666,3186" path="m666,l,,,3186e" filled="f" strokecolor="#24282b" strokeweight="39e-5mm">
              <v:path arrowok="t"/>
            </v:shape>
            <v:line id="_x0000_s17087" style="position:absolute" from="1134,1912" to="1659,1913" strokecolor="#24282b" strokeweight="39e-5mm"/>
            <v:line id="_x0000_s17088" style="position:absolute" from="241,2605" to="1276,2606" strokecolor="#24282b" strokeweight="39e-5mm"/>
            <v:shape id="_x0000_s17089" style="position:absolute;left:1262;top:2535;width:113;height:141" coordsize="113,141" path="m,l113,70,,141,,xe" fillcolor="#24282b" stroked="f">
              <v:path arrowok="t"/>
            </v:shape>
            <v:rect id="_x0000_s17090" style="position:absolute;left:354;top:1812;width:276;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CID</w:t>
                    </w:r>
                  </w:p>
                </w:txbxContent>
              </v:textbox>
            </v:rect>
            <v:rect id="_x0000_s17091" style="position:absolute;left:822;top:1812;width:205;height:184;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6"/>
                        <w:szCs w:val="16"/>
                      </w:rPr>
                      <w:t>SN</w:t>
                    </w:r>
                    <w:proofErr w:type="spellEnd"/>
                  </w:p>
                </w:txbxContent>
              </v:textbox>
            </v:rect>
            <v:rect id="_x0000_s17092" style="position:absolute;left:879;top:2167;width:8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4</w:t>
                    </w:r>
                  </w:p>
                </w:txbxContent>
              </v:textbox>
            </v:rect>
            <v:rect id="_x0000_s17093" style="position:absolute;left:397;top:2167;width:16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12</w:t>
                    </w:r>
                  </w:p>
                </w:txbxContent>
              </v:textbox>
            </v:rect>
            <v:rect id="_x0000_s17094" style="position:absolute;left:7116;top:127;width:618;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Data byte</w:t>
                    </w:r>
                  </w:p>
                </w:txbxContent>
              </v:textbox>
            </v:rect>
            <v:rect id="_x0000_s17095" style="position:absolute;left:2977;top:546;width:8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8</w:t>
                    </w:r>
                  </w:p>
                </w:txbxContent>
              </v:textbox>
            </v:rect>
            <v:rect id="_x0000_s17096" style="position:absolute;left:3671;top:42;width:800;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Ipv4_header</w:t>
                    </w:r>
                  </w:p>
                </w:txbxContent>
              </v:textbox>
            </v:rect>
            <v:rect id="_x0000_s17097" style="position:absolute;left:3700;top:212;width:756;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_</w:t>
                    </w:r>
                    <w:proofErr w:type="spellStart"/>
                    <w:r>
                      <w:rPr>
                        <w:rFonts w:cs="Times New Roman"/>
                        <w:color w:val="24282B"/>
                        <w:sz w:val="16"/>
                        <w:szCs w:val="16"/>
                      </w:rPr>
                      <w:t>wo_length</w:t>
                    </w:r>
                    <w:proofErr w:type="spellEnd"/>
                  </w:p>
                </w:txbxContent>
              </v:textbox>
            </v:rect>
            <v:rect id="_x0000_s17098" style="position:absolute;left:5047;top:532;width:16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32</w:t>
                    </w:r>
                  </w:p>
                </w:txbxContent>
              </v:textbox>
            </v:rect>
            <v:rect id="_x0000_s17099" style="position:absolute;left:3969;top:532;width:24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128</w:t>
                    </w:r>
                  </w:p>
                </w:txbxContent>
              </v:textbox>
            </v:rect>
            <v:rect id="_x0000_s17100" style="position:absolute;left:6110;top:1232;width:618;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Data byte</w:t>
                    </w:r>
                  </w:p>
                </w:txbxContent>
              </v:textbox>
            </v:rect>
            <v:rect id="_x0000_s17101" style="position:absolute;left:3700;top:1246;width:862;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Identification</w:t>
                    </w:r>
                  </w:p>
                </w:txbxContent>
              </v:textbox>
            </v:rect>
            <v:rect id="_x0000_s17102" style="position:absolute;left:3983;top:1623;width:16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16</w:t>
                    </w:r>
                  </w:p>
                </w:txbxContent>
              </v:textbox>
            </v:rect>
            <v:rect id="_x0000_s17103" style="position:absolute;left:7116;top:2152;width:618;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Data byte</w:t>
                    </w:r>
                  </w:p>
                </w:txbxContent>
              </v:textbox>
            </v:rect>
            <v:rect id="_x0000_s17104" style="position:absolute;left:5103;top:2557;width:16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32</w:t>
                    </w:r>
                  </w:p>
                </w:txbxContent>
              </v:textbox>
            </v:rect>
            <v:rect id="_x0000_s17105" style="position:absolute;left:4026;top:2557;width:24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304</w:t>
                    </w:r>
                  </w:p>
                </w:txbxContent>
              </v:textbox>
            </v:rect>
            <v:rect id="_x0000_s17106" style="position:absolute;left:2977;top:1623;width:8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8</w:t>
                    </w:r>
                  </w:p>
                </w:txbxContent>
              </v:textbox>
            </v:rect>
            <v:rect id="_x0000_s17107" style="position:absolute;left:2977;top:2557;width:8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8</w:t>
                    </w:r>
                  </w:p>
                </w:txbxContent>
              </v:textbox>
            </v:rect>
            <v:rect id="_x0000_s17108" style="position:absolute;left:2977;top:3662;width:81;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8</w:t>
                    </w:r>
                  </w:p>
                </w:txbxContent>
              </v:textbox>
            </v:rect>
            <v:rect id="_x0000_s17109" style="position:absolute;left:2410;top:1161;width:1138;height:184;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6"/>
                        <w:szCs w:val="16"/>
                      </w:rPr>
                      <w:t>CID_header_type</w:t>
                    </w:r>
                    <w:proofErr w:type="spellEnd"/>
                  </w:p>
                </w:txbxContent>
              </v:textbox>
            </v:rect>
            <v:rect id="_x0000_s17110" style="position:absolute;left:2949;top:1345;width:97;height:196;mso-wrap-style:none;v-text-anchor:top" filled="f" stroked="f">
              <v:textbox style="mso-fit-shape-to-text:t" inset="0,0,0,0">
                <w:txbxContent>
                  <w:p w:rsidR="00D970F8" w:rsidRDefault="00D970F8" w:rsidP="00D970F8">
                    <w:pPr>
                      <w:spacing w:before="0" w:line="240" w:lineRule="auto"/>
                    </w:pPr>
                    <w:r>
                      <w:rPr>
                        <w:rFonts w:ascii="Symbol" w:hAnsi="Symbol" w:cs="Symbol"/>
                        <w:color w:val="24282B"/>
                        <w:sz w:val="16"/>
                        <w:szCs w:val="16"/>
                      </w:rPr>
                      <w:t></w:t>
                    </w:r>
                  </w:p>
                </w:txbxContent>
              </v:textbox>
            </v:rect>
            <v:rect id="_x0000_s17111" style="position:absolute;left:2410;top:2081;width:1138;height:184;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6"/>
                        <w:szCs w:val="16"/>
                      </w:rPr>
                      <w:t>CID_header_type</w:t>
                    </w:r>
                    <w:proofErr w:type="spellEnd"/>
                  </w:p>
                </w:txbxContent>
              </v:textbox>
            </v:rect>
            <v:rect id="_x0000_s17112" style="position:absolute;left:2949;top:2279;width:97;height:196;mso-wrap-style:none;v-text-anchor:top" filled="f" stroked="f">
              <v:textbox style="mso-fit-shape-to-text:t" inset="0,0,0,0">
                <w:txbxContent>
                  <w:p w:rsidR="00D970F8" w:rsidRDefault="00D970F8" w:rsidP="00D970F8">
                    <w:pPr>
                      <w:spacing w:before="0" w:line="240" w:lineRule="auto"/>
                    </w:pPr>
                    <w:r>
                      <w:rPr>
                        <w:rFonts w:ascii="Symbol" w:hAnsi="Symbol" w:cs="Symbol"/>
                        <w:color w:val="24282B"/>
                        <w:sz w:val="16"/>
                        <w:szCs w:val="16"/>
                      </w:rPr>
                      <w:t></w:t>
                    </w:r>
                  </w:p>
                </w:txbxContent>
              </v:textbox>
            </v:rect>
            <v:rect id="_x0000_s17113" style="position:absolute;left:2410;top:56;width:1138;height:184;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6"/>
                        <w:szCs w:val="16"/>
                      </w:rPr>
                      <w:t>CID_header_type</w:t>
                    </w:r>
                    <w:proofErr w:type="spellEnd"/>
                  </w:p>
                </w:txbxContent>
              </v:textbox>
            </v:rect>
            <v:rect id="_x0000_s17114" style="position:absolute;left:2693;top:255;width:539;height:196;mso-wrap-style:none;v-text-anchor:top" filled="f" stroked="f">
              <v:textbox inset="0,0,0,0">
                <w:txbxContent>
                  <w:p w:rsidR="00D970F8" w:rsidRDefault="00D970F8" w:rsidP="00D970F8">
                    <w:pPr>
                      <w:spacing w:before="0" w:line="240" w:lineRule="auto"/>
                    </w:pPr>
                    <w:r>
                      <w:rPr>
                        <w:rFonts w:cs="Times New Roman"/>
                        <w:color w:val="24282B"/>
                        <w:sz w:val="16"/>
                        <w:szCs w:val="16"/>
                      </w:rPr>
                      <w:t xml:space="preserve">= 0 </w:t>
                    </w:r>
                    <w:r>
                      <w:rPr>
                        <w:rFonts w:cs="Times New Roman"/>
                        <w:color w:val="24282B"/>
                        <w:sz w:val="16"/>
                        <w:szCs w:val="16"/>
                      </w:rPr>
                      <w:sym w:font="Symbol" w:char="F0B4"/>
                    </w:r>
                    <w:r>
                      <w:rPr>
                        <w:rFonts w:cs="Times New Roman"/>
                        <w:color w:val="24282B"/>
                        <w:sz w:val="16"/>
                        <w:szCs w:val="16"/>
                      </w:rPr>
                      <w:t xml:space="preserve"> 20</w:t>
                    </w:r>
                  </w:p>
                </w:txbxContent>
              </v:textbox>
            </v:rect>
            <v:rect id="_x0000_s17115" style="position:absolute;left:2949;top:255;width:97;height:196;mso-wrap-style:none;v-text-anchor:top" filled="f" stroked="f">
              <v:textbox style="mso-fit-shape-to-text:t" inset="0,0,0,0">
                <w:txbxContent>
                  <w:p w:rsidR="00D970F8" w:rsidRDefault="00D970F8" w:rsidP="00D970F8">
                    <w:pPr>
                      <w:spacing w:before="0" w:line="240" w:lineRule="auto"/>
                    </w:pPr>
                    <w:r>
                      <w:rPr>
                        <w:rFonts w:ascii="Symbol" w:hAnsi="Symbol" w:cs="Symbol"/>
                        <w:color w:val="24282B"/>
                        <w:sz w:val="16"/>
                        <w:szCs w:val="16"/>
                      </w:rPr>
                      <w:t></w:t>
                    </w:r>
                  </w:p>
                </w:txbxContent>
              </v:textbox>
            </v:rect>
            <v:rect id="_x0000_s17116" style="position:absolute;left:2410;top:3186;width:1138;height:184;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6"/>
                        <w:szCs w:val="16"/>
                      </w:rPr>
                      <w:t>CID_header_type</w:t>
                    </w:r>
                    <w:proofErr w:type="spellEnd"/>
                  </w:p>
                </w:txbxContent>
              </v:textbox>
            </v:rect>
            <v:rect id="_x0000_s17117" style="position:absolute;left:2949;top:3370;width:97;height:196;mso-wrap-style:none;v-text-anchor:top" filled="f" stroked="f">
              <v:textbox style="mso-fit-shape-to-text:t" inset="0,0,0,0">
                <w:txbxContent>
                  <w:p w:rsidR="00D970F8" w:rsidRDefault="00D970F8" w:rsidP="00D970F8">
                    <w:pPr>
                      <w:spacing w:before="0" w:line="240" w:lineRule="auto"/>
                    </w:pPr>
                    <w:r>
                      <w:rPr>
                        <w:rFonts w:ascii="Symbol" w:hAnsi="Symbol" w:cs="Symbol"/>
                        <w:color w:val="24282B"/>
                        <w:sz w:val="16"/>
                        <w:szCs w:val="16"/>
                      </w:rPr>
                      <w:t></w:t>
                    </w:r>
                  </w:p>
                </w:txbxContent>
              </v:textbox>
            </v:rect>
            <v:rect id="_x0000_s17118" style="position:absolute;left:3700;top:2067;width:800;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Ipv6_header</w:t>
                    </w:r>
                  </w:p>
                </w:txbxContent>
              </v:textbox>
            </v:rect>
            <v:rect id="_x0000_s17119" style="position:absolute;left:3728;top:2237;width:756;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_</w:t>
                    </w:r>
                    <w:proofErr w:type="spellStart"/>
                    <w:r>
                      <w:rPr>
                        <w:rFonts w:cs="Times New Roman"/>
                        <w:color w:val="24282B"/>
                        <w:sz w:val="16"/>
                        <w:szCs w:val="16"/>
                      </w:rPr>
                      <w:t>wo_length</w:t>
                    </w:r>
                    <w:proofErr w:type="spellEnd"/>
                  </w:p>
                </w:txbxContent>
              </v:textbox>
            </v:rect>
            <v:rect id="_x0000_s17120" style="position:absolute;left:4664;top:42;width:827;height:184;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6"/>
                        <w:szCs w:val="16"/>
                      </w:rPr>
                      <w:t>UDP_header</w:t>
                    </w:r>
                    <w:proofErr w:type="spellEnd"/>
                  </w:p>
                </w:txbxContent>
              </v:textbox>
            </v:rect>
            <v:rect id="_x0000_s17121" style="position:absolute;left:4706;top:212;width:756;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_</w:t>
                    </w:r>
                    <w:proofErr w:type="spellStart"/>
                    <w:r>
                      <w:rPr>
                        <w:rFonts w:cs="Times New Roman"/>
                        <w:color w:val="24282B"/>
                        <w:sz w:val="16"/>
                        <w:szCs w:val="16"/>
                      </w:rPr>
                      <w:t>wo_length</w:t>
                    </w:r>
                    <w:proofErr w:type="spellEnd"/>
                  </w:p>
                </w:txbxContent>
              </v:textbox>
            </v:rect>
            <v:rect id="_x0000_s17122" style="position:absolute;left:4692;top:2067;width:827;height:184;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6"/>
                        <w:szCs w:val="16"/>
                      </w:rPr>
                      <w:t>UDP_header</w:t>
                    </w:r>
                    <w:proofErr w:type="spellEnd"/>
                  </w:p>
                </w:txbxContent>
              </v:textbox>
            </v:rect>
            <v:rect id="_x0000_s17123" style="position:absolute;left:4735;top:2237;width:756;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_</w:t>
                    </w:r>
                    <w:proofErr w:type="spellStart"/>
                    <w:r>
                      <w:rPr>
                        <w:rFonts w:cs="Times New Roman"/>
                        <w:color w:val="24282B"/>
                        <w:sz w:val="16"/>
                        <w:szCs w:val="16"/>
                      </w:rPr>
                      <w:t>wo_length</w:t>
                    </w:r>
                    <w:proofErr w:type="spellEnd"/>
                  </w:p>
                </w:txbxContent>
              </v:textbox>
            </v:rect>
            <v:rect id="_x0000_s17124" style="position:absolute;left:5089;top:3256;width:618;height:184;mso-wrap-style:none;v-text-anchor:top" filled="f" stroked="f">
              <v:textbox style="mso-fit-shape-to-text:t" inset="0,0,0,0">
                <w:txbxContent>
                  <w:p w:rsidR="00D970F8" w:rsidRDefault="00D970F8" w:rsidP="00D970F8">
                    <w:pPr>
                      <w:spacing w:before="0" w:line="240" w:lineRule="auto"/>
                    </w:pPr>
                    <w:r>
                      <w:rPr>
                        <w:rFonts w:cs="Times New Roman"/>
                        <w:color w:val="24282B"/>
                        <w:sz w:val="16"/>
                        <w:szCs w:val="16"/>
                      </w:rPr>
                      <w:t>Data byte</w:t>
                    </w:r>
                  </w:p>
                </w:txbxContent>
              </v:textbox>
            </v:rect>
            <v:rect id="_x0000_s17125" style="position:absolute;left:2693;top:1345;width:539;height:196;mso-wrap-style:none;v-text-anchor:top" filled="f" stroked="f">
              <v:textbox inset="0,0,0,0">
                <w:txbxContent>
                  <w:p w:rsidR="00D970F8" w:rsidRDefault="00D970F8" w:rsidP="00D970F8">
                    <w:pPr>
                      <w:spacing w:before="0" w:line="240" w:lineRule="auto"/>
                    </w:pPr>
                    <w:r>
                      <w:rPr>
                        <w:rFonts w:cs="Times New Roman"/>
                        <w:color w:val="24282B"/>
                        <w:sz w:val="16"/>
                        <w:szCs w:val="16"/>
                      </w:rPr>
                      <w:t xml:space="preserve">= 0 </w:t>
                    </w:r>
                    <w:r>
                      <w:rPr>
                        <w:rFonts w:cs="Times New Roman"/>
                        <w:color w:val="24282B"/>
                        <w:sz w:val="16"/>
                        <w:szCs w:val="16"/>
                      </w:rPr>
                      <w:sym w:font="Symbol" w:char="F0B4"/>
                    </w:r>
                    <w:r>
                      <w:rPr>
                        <w:rFonts w:cs="Times New Roman"/>
                        <w:color w:val="24282B"/>
                        <w:sz w:val="16"/>
                        <w:szCs w:val="16"/>
                      </w:rPr>
                      <w:t xml:space="preserve"> 21</w:t>
                    </w:r>
                  </w:p>
                </w:txbxContent>
              </v:textbox>
            </v:rect>
            <v:rect id="_x0000_s17126" style="position:absolute;left:2693;top:2265;width:539;height:196;mso-wrap-style:none;v-text-anchor:top" filled="f" stroked="f">
              <v:textbox inset="0,0,0,0">
                <w:txbxContent>
                  <w:p w:rsidR="00D970F8" w:rsidRDefault="00D970F8" w:rsidP="00D970F8">
                    <w:pPr>
                      <w:spacing w:before="0" w:line="240" w:lineRule="auto"/>
                    </w:pPr>
                    <w:r>
                      <w:rPr>
                        <w:rFonts w:cs="Times New Roman"/>
                        <w:color w:val="24282B"/>
                        <w:sz w:val="16"/>
                        <w:szCs w:val="16"/>
                      </w:rPr>
                      <w:t xml:space="preserve">= 0 </w:t>
                    </w:r>
                    <w:r>
                      <w:rPr>
                        <w:rFonts w:cs="Times New Roman"/>
                        <w:color w:val="24282B"/>
                        <w:sz w:val="16"/>
                        <w:szCs w:val="16"/>
                      </w:rPr>
                      <w:sym w:font="Symbol" w:char="F0B4"/>
                    </w:r>
                    <w:r>
                      <w:rPr>
                        <w:rFonts w:cs="Times New Roman"/>
                        <w:color w:val="24282B"/>
                        <w:sz w:val="16"/>
                        <w:szCs w:val="16"/>
                      </w:rPr>
                      <w:t xml:space="preserve"> 60</w:t>
                    </w:r>
                  </w:p>
                </w:txbxContent>
              </v:textbox>
            </v:rect>
            <v:rect id="_x0000_s17127" style="position:absolute;left:2693;top:3370;width:539;height:196;mso-wrap-style:none;v-text-anchor:top" filled="f" stroked="f">
              <v:textbox inset="0,0,0,0">
                <w:txbxContent>
                  <w:p w:rsidR="00D970F8" w:rsidRDefault="00D970F8" w:rsidP="00D970F8">
                    <w:pPr>
                      <w:spacing w:before="0" w:line="240" w:lineRule="auto"/>
                    </w:pPr>
                    <w:r>
                      <w:rPr>
                        <w:rFonts w:cs="Times New Roman"/>
                        <w:color w:val="24282B"/>
                        <w:sz w:val="16"/>
                        <w:szCs w:val="16"/>
                      </w:rPr>
                      <w:t xml:space="preserve">= 0 </w:t>
                    </w:r>
                    <w:r>
                      <w:rPr>
                        <w:rFonts w:cs="Times New Roman"/>
                        <w:color w:val="24282B"/>
                        <w:sz w:val="16"/>
                        <w:szCs w:val="16"/>
                      </w:rPr>
                      <w:sym w:font="Symbol" w:char="F0B4"/>
                    </w:r>
                    <w:r>
                      <w:rPr>
                        <w:rFonts w:cs="Times New Roman"/>
                        <w:color w:val="24282B"/>
                        <w:sz w:val="16"/>
                        <w:szCs w:val="16"/>
                      </w:rPr>
                      <w:t xml:space="preserve"> 61</w:t>
                    </w:r>
                  </w:p>
                </w:txbxContent>
              </v:textbox>
            </v:rect>
            <v:rect id="_x0000_s17128" style="position:absolute;left:7295;top:502;width:364;height:196;mso-wrap-style:none;v-text-anchor:top" filled="f" stroked="f">
              <v:textbox inset="0,0,0,0">
                <w:txbxContent>
                  <w:p w:rsidR="00D970F8" w:rsidRDefault="00D970F8" w:rsidP="00D970F8">
                    <w:pPr>
                      <w:spacing w:before="0" w:line="240" w:lineRule="auto"/>
                    </w:pPr>
                    <w:r>
                      <w:rPr>
                        <w:rFonts w:cs="Times New Roman"/>
                        <w:color w:val="24282B"/>
                        <w:sz w:val="16"/>
                        <w:szCs w:val="16"/>
                      </w:rPr>
                      <w:t xml:space="preserve">8 </w:t>
                    </w:r>
                    <w:r>
                      <w:rPr>
                        <w:rFonts w:cs="Times New Roman"/>
                        <w:color w:val="24282B"/>
                        <w:sz w:val="16"/>
                        <w:szCs w:val="16"/>
                      </w:rPr>
                      <w:sym w:font="Symbol" w:char="F0B4"/>
                    </w:r>
                    <w:r>
                      <w:rPr>
                        <w:rFonts w:cs="Times New Roman"/>
                        <w:color w:val="24282B"/>
                        <w:sz w:val="16"/>
                        <w:szCs w:val="16"/>
                      </w:rPr>
                      <w:t xml:space="preserve"> N</w:t>
                    </w:r>
                  </w:p>
                </w:txbxContent>
              </v:textbox>
            </v:rect>
            <v:rect id="_x0000_s17129" style="position:absolute;left:6245;top:1616;width:364;height:196;mso-wrap-style:none;v-text-anchor:top" filled="f" stroked="f">
              <v:textbox inset="0,0,0,0">
                <w:txbxContent>
                  <w:p w:rsidR="00D970F8" w:rsidRDefault="00D970F8" w:rsidP="00D970F8">
                    <w:pPr>
                      <w:spacing w:before="0" w:line="240" w:lineRule="auto"/>
                    </w:pPr>
                    <w:r>
                      <w:rPr>
                        <w:rFonts w:cs="Times New Roman"/>
                        <w:color w:val="24282B"/>
                        <w:sz w:val="16"/>
                        <w:szCs w:val="16"/>
                      </w:rPr>
                      <w:t xml:space="preserve">8 </w:t>
                    </w:r>
                    <w:r>
                      <w:rPr>
                        <w:rFonts w:cs="Times New Roman"/>
                        <w:color w:val="24282B"/>
                        <w:sz w:val="16"/>
                        <w:szCs w:val="16"/>
                      </w:rPr>
                      <w:sym w:font="Symbol" w:char="F0B4"/>
                    </w:r>
                    <w:r>
                      <w:rPr>
                        <w:rFonts w:cs="Times New Roman"/>
                        <w:color w:val="24282B"/>
                        <w:sz w:val="16"/>
                        <w:szCs w:val="16"/>
                      </w:rPr>
                      <w:t xml:space="preserve"> N</w:t>
                    </w:r>
                  </w:p>
                </w:txbxContent>
              </v:textbox>
            </v:rect>
            <v:rect id="_x0000_s17130" style="position:absolute;left:7295;top:2535;width:364;height:196;mso-wrap-style:none;v-text-anchor:top" filled="f" stroked="f">
              <v:textbox inset="0,0,0,0">
                <w:txbxContent>
                  <w:p w:rsidR="00D970F8" w:rsidRDefault="00D970F8" w:rsidP="00D970F8">
                    <w:pPr>
                      <w:spacing w:before="0" w:line="240" w:lineRule="auto"/>
                    </w:pPr>
                    <w:r>
                      <w:rPr>
                        <w:rFonts w:cs="Times New Roman"/>
                        <w:color w:val="24282B"/>
                        <w:sz w:val="16"/>
                        <w:szCs w:val="16"/>
                      </w:rPr>
                      <w:t xml:space="preserve">8 </w:t>
                    </w:r>
                    <w:r>
                      <w:rPr>
                        <w:rFonts w:cs="Times New Roman"/>
                        <w:color w:val="24282B"/>
                        <w:sz w:val="16"/>
                        <w:szCs w:val="16"/>
                      </w:rPr>
                      <w:sym w:font="Symbol" w:char="F0B4"/>
                    </w:r>
                    <w:r>
                      <w:rPr>
                        <w:rFonts w:cs="Times New Roman"/>
                        <w:color w:val="24282B"/>
                        <w:sz w:val="16"/>
                        <w:szCs w:val="16"/>
                      </w:rPr>
                      <w:t xml:space="preserve"> N</w:t>
                    </w:r>
                  </w:p>
                </w:txbxContent>
              </v:textbox>
            </v:rect>
            <v:rect id="_x0000_s17131" style="position:absolute;left:5250;top:3698;width:364;height:196;mso-wrap-style:none;v-text-anchor:top" filled="f" stroked="f">
              <v:textbox inset="0,0,0,0">
                <w:txbxContent>
                  <w:p w:rsidR="00D970F8" w:rsidRDefault="00D970F8" w:rsidP="00D970F8">
                    <w:pPr>
                      <w:spacing w:before="0" w:line="240" w:lineRule="auto"/>
                    </w:pPr>
                    <w:r>
                      <w:rPr>
                        <w:rFonts w:cs="Times New Roman"/>
                        <w:color w:val="24282B"/>
                        <w:sz w:val="16"/>
                        <w:szCs w:val="16"/>
                      </w:rPr>
                      <w:t xml:space="preserve">8 </w:t>
                    </w:r>
                    <w:r>
                      <w:rPr>
                        <w:rFonts w:cs="Times New Roman"/>
                        <w:color w:val="24282B"/>
                        <w:sz w:val="16"/>
                        <w:szCs w:val="16"/>
                      </w:rPr>
                      <w:sym w:font="Symbol" w:char="F0B4"/>
                    </w:r>
                    <w:r>
                      <w:rPr>
                        <w:rFonts w:cs="Times New Roman"/>
                        <w:color w:val="24282B"/>
                        <w:sz w:val="16"/>
                        <w:szCs w:val="16"/>
                      </w:rPr>
                      <w:t xml:space="preserve"> N</w:t>
                    </w:r>
                  </w:p>
                </w:txbxContent>
              </v:textbox>
            </v:rect>
            <v:shape id="_x0000_s17132" type="#_x0000_t202" style="position:absolute;left:159;top:2559;width:1144;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ترتيب الإرسال</w:t>
                    </w:r>
                  </w:p>
                </w:txbxContent>
              </v:textbox>
            </v:shape>
            <w10:wrap type="none"/>
            <w10:anchorlock/>
          </v:group>
        </w:pict>
      </w:r>
    </w:p>
    <w:p w:rsidR="00D970F8" w:rsidRDefault="00D970F8" w:rsidP="00D970F8">
      <w:pPr>
        <w:pStyle w:val="TableNo0"/>
        <w:bidi/>
        <w:rPr>
          <w:lang w:eastAsia="ja-JP" w:bidi="ar-EG"/>
        </w:rPr>
      </w:pPr>
      <w:r w:rsidRPr="009D560E">
        <w:rPr>
          <w:rFonts w:hint="cs"/>
          <w:rtl/>
          <w:lang w:val="en-US" w:eastAsia="fr-FR"/>
        </w:rPr>
        <w:t>الج</w:t>
      </w:r>
      <w:r w:rsidR="00076B13">
        <w:rPr>
          <w:rFonts w:hint="cs"/>
          <w:rtl/>
          <w:lang w:val="en-US" w:eastAsia="fr-FR"/>
        </w:rPr>
        <w:t>ـ</w:t>
      </w:r>
      <w:r w:rsidRPr="009D560E">
        <w:rPr>
          <w:rFonts w:hint="cs"/>
          <w:rtl/>
          <w:lang w:val="en-US" w:eastAsia="fr-FR"/>
        </w:rPr>
        <w:t>دول</w:t>
      </w:r>
      <w:r>
        <w:rPr>
          <w:rFonts w:hint="cs"/>
          <w:rtl/>
          <w:lang w:eastAsia="ja-JP" w:bidi="ar-EG"/>
        </w:rPr>
        <w:t xml:space="preserve"> </w:t>
      </w:r>
      <w:r>
        <w:rPr>
          <w:lang w:eastAsia="ja-JP" w:bidi="ar-EG"/>
        </w:rPr>
        <w:t>3</w:t>
      </w:r>
    </w:p>
    <w:p w:rsidR="00D970F8" w:rsidRPr="009D560E" w:rsidRDefault="00D970F8" w:rsidP="00D970F8">
      <w:pPr>
        <w:pStyle w:val="Tabletitle"/>
        <w:rPr>
          <w:rtl/>
          <w:lang w:eastAsia="ja-JP"/>
        </w:rPr>
      </w:pPr>
      <w:r w:rsidRPr="009D560E">
        <w:rPr>
          <w:rFonts w:hint="cs"/>
          <w:rtl/>
          <w:lang w:eastAsia="ja-JP"/>
        </w:rPr>
        <w:t>رزمة بروتوكول الإنترنت ذات رأسية مضغوطة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jc w:val="center"/>
        </w:trPr>
        <w:tc>
          <w:tcPr>
            <w:tcW w:w="5103" w:type="dxa"/>
          </w:tcPr>
          <w:p w:rsidR="00D970F8" w:rsidRPr="008D543B" w:rsidRDefault="00D970F8" w:rsidP="007A27F8">
            <w:pPr>
              <w:pStyle w:val="Tablehead"/>
              <w:keepLines/>
              <w:snapToGrid w:val="0"/>
              <w:rPr>
                <w:szCs w:val="21"/>
              </w:rPr>
            </w:pPr>
            <w:r>
              <w:rPr>
                <w:rFonts w:hint="cs"/>
                <w:rtl/>
              </w:rPr>
              <w:t>قواعد التركيب</w:t>
            </w:r>
          </w:p>
        </w:tc>
        <w:tc>
          <w:tcPr>
            <w:tcW w:w="1701" w:type="dxa"/>
          </w:tcPr>
          <w:p w:rsidR="00D970F8" w:rsidRPr="008D543B" w:rsidRDefault="00D970F8" w:rsidP="007A27F8">
            <w:pPr>
              <w:pStyle w:val="Tablehead"/>
              <w:keepLines/>
              <w:snapToGrid w:val="0"/>
            </w:pPr>
            <w:r>
              <w:rPr>
                <w:rFonts w:hint="cs"/>
                <w:rtl/>
              </w:rPr>
              <w:t>عدد البتات</w:t>
            </w:r>
          </w:p>
        </w:tc>
        <w:tc>
          <w:tcPr>
            <w:tcW w:w="1701" w:type="dxa"/>
          </w:tcPr>
          <w:p w:rsidR="00D970F8" w:rsidRPr="008D543B" w:rsidRDefault="00D970F8" w:rsidP="007A27F8">
            <w:pPr>
              <w:pStyle w:val="Tablehead"/>
              <w:keepLines/>
              <w:snapToGrid w:val="0"/>
            </w:pPr>
            <w:r>
              <w:rPr>
                <w:rFonts w:hint="cs"/>
                <w:rtl/>
              </w:rPr>
              <w:t>مختصر تذكيري</w:t>
            </w:r>
          </w:p>
        </w:tc>
      </w:tr>
      <w:tr w:rsidR="00D970F8" w:rsidRPr="008D543B" w:rsidTr="007A27F8">
        <w:trPr>
          <w:jc w:val="center"/>
        </w:trPr>
        <w:tc>
          <w:tcPr>
            <w:tcW w:w="5103" w:type="dxa"/>
          </w:tcPr>
          <w:p w:rsidR="00D970F8" w:rsidRPr="008D543B" w:rsidRDefault="00D970F8" w:rsidP="00076B13">
            <w:pPr>
              <w:pStyle w:val="Tabletext"/>
              <w:keepNext/>
              <w:keepLines/>
              <w:tabs>
                <w:tab w:val="left" w:pos="318"/>
                <w:tab w:val="left" w:pos="601"/>
              </w:tabs>
              <w:bidi w:val="0"/>
            </w:pPr>
            <w:proofErr w:type="spellStart"/>
            <w:r w:rsidRPr="008D543B">
              <w:t>compressed_ip_packet</w:t>
            </w:r>
            <w:proofErr w:type="spellEnd"/>
            <w:r w:rsidRPr="008D543B">
              <w:rPr>
                <w:lang w:eastAsia="ja-JP"/>
              </w:rPr>
              <w:t xml:space="preserve"> </w:t>
            </w:r>
            <w:r w:rsidRPr="008D543B">
              <w:t>( ) {</w:t>
            </w:r>
          </w:p>
        </w:tc>
        <w:tc>
          <w:tcPr>
            <w:tcW w:w="1701" w:type="dxa"/>
          </w:tcPr>
          <w:p w:rsidR="00D970F8" w:rsidRPr="008D543B" w:rsidRDefault="00D970F8" w:rsidP="007A27F8">
            <w:pPr>
              <w:pStyle w:val="Tabletext"/>
              <w:keepNext/>
              <w:keepLines/>
              <w:jc w:val="center"/>
              <w:rPr>
                <w:rFonts w:eastAsia="MS PGothic"/>
              </w:rPr>
            </w:pPr>
          </w:p>
        </w:tc>
        <w:tc>
          <w:tcPr>
            <w:tcW w:w="1701" w:type="dxa"/>
          </w:tcPr>
          <w:p w:rsidR="00D970F8" w:rsidRPr="008D543B" w:rsidRDefault="00D970F8" w:rsidP="007A27F8">
            <w:pPr>
              <w:pStyle w:val="Tabletext"/>
              <w:keepNext/>
              <w:keepLines/>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t>CID</w:t>
            </w:r>
          </w:p>
        </w:tc>
        <w:tc>
          <w:tcPr>
            <w:tcW w:w="1701" w:type="dxa"/>
          </w:tcPr>
          <w:p w:rsidR="00D970F8" w:rsidRPr="008D543B" w:rsidRDefault="00D970F8" w:rsidP="00076B13">
            <w:pPr>
              <w:pStyle w:val="Tabletext"/>
              <w:jc w:val="center"/>
              <w:rPr>
                <w:rFonts w:eastAsia="MS PGothic"/>
              </w:rPr>
            </w:pPr>
            <w:r w:rsidRPr="008D543B">
              <w:rPr>
                <w:rFonts w:eastAsia="MS PGothic"/>
              </w:rPr>
              <w:t>12</w:t>
            </w:r>
          </w:p>
        </w:tc>
        <w:tc>
          <w:tcPr>
            <w:tcW w:w="1701" w:type="dxa"/>
          </w:tcPr>
          <w:p w:rsidR="00D970F8" w:rsidRPr="008D543B" w:rsidRDefault="00D970F8" w:rsidP="00076B13">
            <w:pPr>
              <w:pStyle w:val="Tabletext"/>
              <w:jc w:val="center"/>
              <w:rPr>
                <w:rFonts w:eastAsia="MS PGothic"/>
              </w:rPr>
            </w:pPr>
            <w:proofErr w:type="spellStart"/>
            <w:r w:rsidRPr="008D543B">
              <w:t>uimsbf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proofErr w:type="spellStart"/>
            <w:r w:rsidRPr="008D543B">
              <w:rPr>
                <w:rFonts w:eastAsia="MS PGothic"/>
              </w:rPr>
              <w:t>SN</w:t>
            </w:r>
            <w:proofErr w:type="spellEnd"/>
          </w:p>
        </w:tc>
        <w:tc>
          <w:tcPr>
            <w:tcW w:w="1701" w:type="dxa"/>
          </w:tcPr>
          <w:p w:rsidR="00D970F8" w:rsidRPr="008D543B" w:rsidRDefault="00D970F8" w:rsidP="00076B13">
            <w:pPr>
              <w:pStyle w:val="Tabletext"/>
              <w:jc w:val="center"/>
              <w:rPr>
                <w:rFonts w:eastAsia="MS PGothic"/>
              </w:rPr>
            </w:pPr>
            <w:r w:rsidRPr="008D543B">
              <w:rPr>
                <w:rFonts w:eastAsia="MS PGothic"/>
              </w:rPr>
              <w:t>4</w:t>
            </w:r>
          </w:p>
        </w:tc>
        <w:tc>
          <w:tcPr>
            <w:tcW w:w="1701" w:type="dxa"/>
          </w:tcPr>
          <w:p w:rsidR="00D970F8" w:rsidRPr="008D543B" w:rsidRDefault="00D970F8" w:rsidP="00076B13">
            <w:pPr>
              <w:pStyle w:val="Tabletext"/>
              <w:jc w:val="center"/>
              <w:rPr>
                <w:rFonts w:eastAsia="MS PGothic"/>
              </w:rPr>
            </w:pPr>
            <w:proofErr w:type="spellStart"/>
            <w:r w:rsidRPr="008D543B">
              <w:t>uimsbf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proofErr w:type="spellStart"/>
            <w:r w:rsidRPr="008D543B">
              <w:rPr>
                <w:rFonts w:eastAsia="MS PGothic"/>
              </w:rPr>
              <w:t>CID_header_type</w:t>
            </w:r>
            <w:proofErr w:type="spellEnd"/>
          </w:p>
        </w:tc>
        <w:tc>
          <w:tcPr>
            <w:tcW w:w="1701" w:type="dxa"/>
          </w:tcPr>
          <w:p w:rsidR="00D970F8" w:rsidRPr="008D543B" w:rsidRDefault="00D970F8" w:rsidP="00076B13">
            <w:pPr>
              <w:pStyle w:val="Tabletext"/>
              <w:jc w:val="center"/>
              <w:rPr>
                <w:rFonts w:eastAsia="MS PGothic"/>
              </w:rPr>
            </w:pPr>
            <w:r w:rsidRPr="008D543B">
              <w:rPr>
                <w:rFonts w:eastAsia="MS PGothic"/>
              </w:rPr>
              <w:t>8</w:t>
            </w:r>
          </w:p>
        </w:tc>
        <w:tc>
          <w:tcPr>
            <w:tcW w:w="1701" w:type="dxa"/>
          </w:tcPr>
          <w:p w:rsidR="00D970F8" w:rsidRPr="008D543B" w:rsidRDefault="00D970F8" w:rsidP="00076B13">
            <w:pPr>
              <w:pStyle w:val="Tabletext"/>
              <w:jc w:val="center"/>
              <w:rPr>
                <w:rFonts w:eastAsia="MS PGothic"/>
              </w:rPr>
            </w:pPr>
            <w:proofErr w:type="spellStart"/>
            <w:r w:rsidRPr="008D543B">
              <w:t>uimsbf</w:t>
            </w:r>
            <w:proofErr w:type="spellEnd"/>
          </w:p>
        </w:tc>
      </w:tr>
      <w:tr w:rsidR="00D970F8" w:rsidRPr="00B00E87" w:rsidTr="007A27F8">
        <w:trPr>
          <w:jc w:val="center"/>
        </w:trPr>
        <w:tc>
          <w:tcPr>
            <w:tcW w:w="5103" w:type="dxa"/>
          </w:tcPr>
          <w:p w:rsidR="00D970F8" w:rsidRPr="00B00E87" w:rsidRDefault="00D970F8" w:rsidP="00076B13">
            <w:pPr>
              <w:pStyle w:val="Tabletext"/>
              <w:tabs>
                <w:tab w:val="left" w:pos="318"/>
                <w:tab w:val="left" w:pos="601"/>
              </w:tabs>
              <w:bidi w:val="0"/>
              <w:rPr>
                <w:rFonts w:eastAsia="MS PGothic"/>
                <w:lang w:bidi="ar-EG"/>
              </w:rPr>
            </w:pPr>
            <w:r w:rsidRPr="00B00E87">
              <w:tab/>
            </w:r>
            <w:r>
              <w:t xml:space="preserve">If </w:t>
            </w:r>
            <w:r w:rsidRPr="00B00E87">
              <w:t>(</w:t>
            </w:r>
            <w:proofErr w:type="spellStart"/>
            <w:r w:rsidRPr="00B00E87">
              <w:t>CID_header_type</w:t>
            </w:r>
            <w:proofErr w:type="spellEnd"/>
            <w:r w:rsidRPr="00B00E87">
              <w:t>==0x20) {</w:t>
            </w:r>
          </w:p>
        </w:tc>
        <w:tc>
          <w:tcPr>
            <w:tcW w:w="1701" w:type="dxa"/>
          </w:tcPr>
          <w:p w:rsidR="00D970F8" w:rsidRPr="00B00E87" w:rsidRDefault="00D970F8" w:rsidP="00076B13">
            <w:pPr>
              <w:pStyle w:val="Tabletext"/>
              <w:jc w:val="center"/>
              <w:rPr>
                <w:rFonts w:eastAsia="MS PGothic"/>
              </w:rPr>
            </w:pPr>
          </w:p>
        </w:tc>
        <w:tc>
          <w:tcPr>
            <w:tcW w:w="1701" w:type="dxa"/>
          </w:tcPr>
          <w:p w:rsidR="00D970F8" w:rsidRPr="00B00E87"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pPr>
            <w:r w:rsidRPr="008D543B">
              <w:t>IPv4_header_wo_length</w:t>
            </w:r>
            <w:r w:rsidRPr="008D543B">
              <w:rPr>
                <w:lang w:eastAsia="ja-JP"/>
              </w:rPr>
              <w:t xml:space="preserve"> </w:t>
            </w:r>
            <w:r w:rsidRPr="008D543B">
              <w:t>( )</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pPr>
            <w:r w:rsidRPr="008D543B">
              <w:tab/>
            </w:r>
            <w:r w:rsidRPr="008D543B">
              <w:tab/>
            </w:r>
            <w:proofErr w:type="spellStart"/>
            <w:r w:rsidRPr="008D543B">
              <w:t>UDP_header_wo_length</w:t>
            </w:r>
            <w:proofErr w:type="spellEnd"/>
            <w:r w:rsidRPr="008D543B">
              <w:rPr>
                <w:lang w:eastAsia="ja-JP"/>
              </w:rPr>
              <w:t xml:space="preserve"> </w:t>
            </w:r>
            <w:r w:rsidRPr="008D543B">
              <w:t>( )</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tl/>
                <w:lang w:bidi="ar-EG"/>
              </w:rPr>
            </w:pPr>
            <w:r w:rsidRPr="008D543B">
              <w:rPr>
                <w:rFonts w:eastAsia="MS PGothic"/>
              </w:rPr>
              <w:tab/>
            </w:r>
            <w:r w:rsidRPr="008D543B">
              <w:rPr>
                <w:rFonts w:eastAsia="MS PGothic"/>
              </w:rPr>
              <w:tab/>
            </w:r>
            <w:r w:rsidRPr="008D543B">
              <w:t>for(</w:t>
            </w:r>
            <w:proofErr w:type="spellStart"/>
            <w:r w:rsidRPr="008D543B">
              <w:t>i</w:t>
            </w:r>
            <w:proofErr w:type="spellEnd"/>
            <w:r w:rsidRPr="008D543B">
              <w:t>=0;i&lt;</w:t>
            </w:r>
            <w:proofErr w:type="spellStart"/>
            <w:r w:rsidRPr="008D543B">
              <w:t>N;i</w:t>
            </w:r>
            <w:proofErr w:type="spellEnd"/>
            <w:r w:rsidRPr="008D543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r w:rsidRPr="008D543B">
              <w:rPr>
                <w:rFonts w:eastAsia="MS PGothic"/>
              </w:rPr>
              <w:tab/>
            </w:r>
            <w:r w:rsidRPr="008D543B">
              <w:rPr>
                <w:rFonts w:eastAsia="MS PGothic"/>
              </w:rPr>
              <w:tab/>
            </w:r>
            <w:proofErr w:type="spellStart"/>
            <w:r w:rsidRPr="008D543B">
              <w:rPr>
                <w:rFonts w:eastAsia="MS PGothic"/>
              </w:rPr>
              <w:t>pack</w:t>
            </w:r>
            <w:r w:rsidRPr="008D543B">
              <w:t>et_data_byte</w:t>
            </w:r>
            <w:proofErr w:type="spellEnd"/>
          </w:p>
        </w:tc>
        <w:tc>
          <w:tcPr>
            <w:tcW w:w="1701" w:type="dxa"/>
          </w:tcPr>
          <w:p w:rsidR="00D970F8" w:rsidRPr="008D543B" w:rsidRDefault="00D970F8" w:rsidP="00076B13">
            <w:pPr>
              <w:pStyle w:val="Tabletext"/>
              <w:jc w:val="center"/>
              <w:rPr>
                <w:rFonts w:eastAsia="MS PGothic"/>
              </w:rPr>
            </w:pPr>
            <w:r w:rsidRPr="008D543B">
              <w:rPr>
                <w:rFonts w:eastAsia="MS PGothic"/>
              </w:rPr>
              <w:t>8</w:t>
            </w:r>
          </w:p>
        </w:tc>
        <w:tc>
          <w:tcPr>
            <w:tcW w:w="1701" w:type="dxa"/>
          </w:tcPr>
          <w:p w:rsidR="00D970F8" w:rsidRPr="008D543B" w:rsidRDefault="00D970F8" w:rsidP="00076B13">
            <w:pPr>
              <w:pStyle w:val="Tabletext"/>
              <w:jc w:val="center"/>
            </w:pPr>
            <w:proofErr w:type="spellStart"/>
            <w:r w:rsidRPr="008D543B">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r w:rsidRPr="008D543B">
              <w:rPr>
                <w:rFonts w:eastAsia="MS PGothic"/>
              </w:rPr>
              <w:ta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B00E87" w:rsidTr="007A27F8">
        <w:trPr>
          <w:jc w:val="center"/>
        </w:trPr>
        <w:tc>
          <w:tcPr>
            <w:tcW w:w="5103" w:type="dxa"/>
          </w:tcPr>
          <w:p w:rsidR="00D970F8" w:rsidRPr="00B00E87" w:rsidRDefault="00D970F8" w:rsidP="00076B13">
            <w:pPr>
              <w:pStyle w:val="Tabletext"/>
              <w:tabs>
                <w:tab w:val="left" w:pos="318"/>
                <w:tab w:val="left" w:pos="601"/>
              </w:tabs>
              <w:bidi w:val="0"/>
              <w:rPr>
                <w:rFonts w:eastAsia="MS PGothic"/>
                <w:rtl/>
                <w:lang w:bidi="ar-EG"/>
              </w:rPr>
            </w:pPr>
            <w:r>
              <w:rPr>
                <w:rFonts w:eastAsia="MS PGothic"/>
              </w:rPr>
              <w:t>else if</w:t>
            </w:r>
            <w:r w:rsidRPr="00B00E87">
              <w:rPr>
                <w:rFonts w:eastAsia="MS PGothic"/>
              </w:rPr>
              <w:t xml:space="preserve"> (</w:t>
            </w:r>
            <w:proofErr w:type="spellStart"/>
            <w:r w:rsidRPr="00B00E87">
              <w:rPr>
                <w:rFonts w:eastAsia="MS PGothic"/>
              </w:rPr>
              <w:t>CID_header_type</w:t>
            </w:r>
            <w:proofErr w:type="spellEnd"/>
            <w:r w:rsidRPr="00B00E87">
              <w:rPr>
                <w:rFonts w:eastAsia="MS PGothic"/>
              </w:rPr>
              <w:t>==0x21) {</w:t>
            </w:r>
          </w:p>
        </w:tc>
        <w:tc>
          <w:tcPr>
            <w:tcW w:w="1701" w:type="dxa"/>
          </w:tcPr>
          <w:p w:rsidR="00D970F8" w:rsidRPr="00B00E87" w:rsidRDefault="00D970F8" w:rsidP="00076B13">
            <w:pPr>
              <w:pStyle w:val="Tabletext"/>
              <w:jc w:val="center"/>
              <w:rPr>
                <w:rFonts w:eastAsia="MS PGothic"/>
              </w:rPr>
            </w:pPr>
          </w:p>
        </w:tc>
        <w:tc>
          <w:tcPr>
            <w:tcW w:w="1701" w:type="dxa"/>
          </w:tcPr>
          <w:p w:rsidR="00D970F8" w:rsidRPr="00B00E87"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B00E87">
              <w:rPr>
                <w:rFonts w:eastAsia="MS PGothic"/>
              </w:rPr>
              <w:tab/>
            </w:r>
            <w:r w:rsidRPr="00B00E87">
              <w:rPr>
                <w:rFonts w:eastAsia="MS PGothic"/>
              </w:rPr>
              <w:tab/>
            </w:r>
            <w:r w:rsidRPr="008D543B">
              <w:t>Identification</w:t>
            </w:r>
          </w:p>
        </w:tc>
        <w:tc>
          <w:tcPr>
            <w:tcW w:w="1701" w:type="dxa"/>
          </w:tcPr>
          <w:p w:rsidR="00D970F8" w:rsidRPr="008D543B" w:rsidRDefault="00D970F8" w:rsidP="00076B13">
            <w:pPr>
              <w:pStyle w:val="Tabletext"/>
              <w:jc w:val="center"/>
              <w:rPr>
                <w:rFonts w:eastAsia="MS PGothic"/>
              </w:rPr>
            </w:pPr>
            <w:r w:rsidRPr="008D543B">
              <w:rPr>
                <w:rFonts w:eastAsia="MS PGothic"/>
              </w:rPr>
              <w:t>16</w:t>
            </w:r>
          </w:p>
        </w:tc>
        <w:tc>
          <w:tcPr>
            <w:tcW w:w="1701" w:type="dxa"/>
          </w:tcPr>
          <w:p w:rsidR="00D970F8" w:rsidRPr="008D543B" w:rsidRDefault="00D970F8" w:rsidP="00076B13">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r w:rsidRPr="008D543B">
              <w:rPr>
                <w:rFonts w:eastAsia="MS PGothic"/>
              </w:rPr>
              <w:tab/>
            </w:r>
            <w:r w:rsidRPr="008D543B">
              <w:t>for(</w:t>
            </w:r>
            <w:proofErr w:type="spellStart"/>
            <w:r w:rsidRPr="008D543B">
              <w:t>i</w:t>
            </w:r>
            <w:proofErr w:type="spellEnd"/>
            <w:r w:rsidRPr="008D543B">
              <w:t>=0;i&lt;</w:t>
            </w:r>
            <w:proofErr w:type="spellStart"/>
            <w:r w:rsidRPr="008D543B">
              <w:t>N;i</w:t>
            </w:r>
            <w:proofErr w:type="spellEnd"/>
            <w:r w:rsidRPr="008D543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r w:rsidRPr="008D543B">
              <w:rPr>
                <w:rFonts w:eastAsia="MS PGothic"/>
              </w:rPr>
              <w:tab/>
            </w:r>
            <w:r w:rsidRPr="008D543B">
              <w:rPr>
                <w:rFonts w:eastAsia="MS PGothic"/>
              </w:rPr>
              <w:tab/>
            </w:r>
            <w:proofErr w:type="spellStart"/>
            <w:r w:rsidRPr="008D543B">
              <w:t>packet_data_byte</w:t>
            </w:r>
            <w:proofErr w:type="spellEnd"/>
          </w:p>
        </w:tc>
        <w:tc>
          <w:tcPr>
            <w:tcW w:w="1701" w:type="dxa"/>
          </w:tcPr>
          <w:p w:rsidR="00D970F8" w:rsidRPr="008D543B" w:rsidRDefault="00D970F8" w:rsidP="00076B13">
            <w:pPr>
              <w:pStyle w:val="Tabletext"/>
              <w:jc w:val="center"/>
              <w:rPr>
                <w:rFonts w:eastAsia="MS PGothic"/>
              </w:rPr>
            </w:pPr>
            <w:r w:rsidRPr="008D543B">
              <w:rPr>
                <w:rFonts w:eastAsia="MS PGothic"/>
              </w:rPr>
              <w:t>8</w:t>
            </w:r>
          </w:p>
        </w:tc>
        <w:tc>
          <w:tcPr>
            <w:tcW w:w="1701" w:type="dxa"/>
          </w:tcPr>
          <w:p w:rsidR="00D970F8" w:rsidRPr="008D543B" w:rsidRDefault="00D970F8" w:rsidP="00076B13">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r w:rsidRPr="008D543B">
              <w:rPr>
                <w:rFonts w:eastAsia="MS PGothic"/>
              </w:rPr>
              <w:ta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B00E87" w:rsidTr="007A27F8">
        <w:trPr>
          <w:jc w:val="center"/>
        </w:trPr>
        <w:tc>
          <w:tcPr>
            <w:tcW w:w="5103" w:type="dxa"/>
          </w:tcPr>
          <w:p w:rsidR="00D970F8" w:rsidRPr="00B00E87" w:rsidRDefault="00D970F8" w:rsidP="00076B13">
            <w:pPr>
              <w:pStyle w:val="Tabletext"/>
              <w:tabs>
                <w:tab w:val="left" w:pos="318"/>
                <w:tab w:val="left" w:pos="601"/>
              </w:tabs>
              <w:bidi w:val="0"/>
              <w:rPr>
                <w:rFonts w:eastAsia="MS PGothic"/>
              </w:rPr>
            </w:pPr>
            <w:r w:rsidRPr="00B00E87">
              <w:tab/>
            </w:r>
            <w:r>
              <w:t>else if</w:t>
            </w:r>
            <w:r w:rsidRPr="00B00E87">
              <w:t xml:space="preserve"> (</w:t>
            </w:r>
            <w:proofErr w:type="spellStart"/>
            <w:r w:rsidRPr="00B00E87">
              <w:t>CID_header_type</w:t>
            </w:r>
            <w:proofErr w:type="spellEnd"/>
            <w:r w:rsidRPr="00B00E87">
              <w:t>==0x60) {</w:t>
            </w:r>
          </w:p>
        </w:tc>
        <w:tc>
          <w:tcPr>
            <w:tcW w:w="1701" w:type="dxa"/>
          </w:tcPr>
          <w:p w:rsidR="00D970F8" w:rsidRPr="00B00E87" w:rsidRDefault="00D970F8" w:rsidP="00076B13">
            <w:pPr>
              <w:pStyle w:val="Tabletext"/>
              <w:jc w:val="center"/>
              <w:rPr>
                <w:rFonts w:eastAsia="MS PGothic"/>
              </w:rPr>
            </w:pPr>
          </w:p>
        </w:tc>
        <w:tc>
          <w:tcPr>
            <w:tcW w:w="1701" w:type="dxa"/>
          </w:tcPr>
          <w:p w:rsidR="00D970F8" w:rsidRPr="00B00E87" w:rsidRDefault="00D970F8" w:rsidP="00076B13">
            <w:pPr>
              <w:pStyle w:val="Tabletext"/>
              <w:jc w:val="center"/>
              <w:rPr>
                <w:rFonts w:eastAsia="MS PGothic"/>
              </w:rPr>
            </w:pPr>
          </w:p>
        </w:tc>
      </w:tr>
    </w:tbl>
    <w:p w:rsidR="00076B13" w:rsidRDefault="00076B13" w:rsidP="00076B13">
      <w:pPr>
        <w:pStyle w:val="TableNo0"/>
        <w:bidi/>
        <w:rPr>
          <w:rtl/>
          <w:lang w:bidi="ar-EG"/>
        </w:rPr>
      </w:pPr>
      <w:r>
        <w:rPr>
          <w:rFonts w:hint="cs"/>
          <w:rtl/>
          <w:lang w:bidi="ar-EG"/>
        </w:rPr>
        <w:lastRenderedPageBreak/>
        <w:t xml:space="preserve">الجـدول </w:t>
      </w:r>
      <w:r>
        <w:rPr>
          <w:lang w:bidi="ar-EG"/>
        </w:rPr>
        <w:t>3</w:t>
      </w:r>
      <w:r>
        <w:rPr>
          <w:rFonts w:hint="cs"/>
          <w:rtl/>
          <w:lang w:bidi="ar-EG"/>
        </w:rPr>
        <w:t xml:space="preserve"> (</w:t>
      </w:r>
      <w:r w:rsidRPr="00076B13">
        <w:rPr>
          <w:rFonts w:hint="cs"/>
          <w:i/>
          <w:iCs/>
          <w:rtl/>
          <w:lang w:bidi="ar-EG"/>
        </w:rPr>
        <w:t>تتمة</w:t>
      </w:r>
      <w:r>
        <w:rPr>
          <w:rFonts w:hint="cs"/>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pPr>
            <w:r w:rsidRPr="00B00E87">
              <w:tab/>
            </w:r>
            <w:r w:rsidRPr="00B00E87">
              <w:tab/>
            </w:r>
            <w:r w:rsidRPr="008D543B">
              <w:t>IPv6_header_wo_length</w:t>
            </w:r>
            <w:r w:rsidRPr="008D543B">
              <w:rPr>
                <w:lang w:eastAsia="ja-JP"/>
              </w:rPr>
              <w:t xml:space="preserve"> </w:t>
            </w:r>
            <w:r w:rsidRPr="008D543B">
              <w:t>( )</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pPr>
            <w:r w:rsidRPr="008D543B">
              <w:tab/>
            </w:r>
            <w:r w:rsidRPr="008D543B">
              <w:tab/>
            </w:r>
            <w:proofErr w:type="spellStart"/>
            <w:r w:rsidRPr="008D543B">
              <w:t>UDP_header_wo_length</w:t>
            </w:r>
            <w:proofErr w:type="spellEnd"/>
            <w:r w:rsidRPr="008D543B">
              <w:rPr>
                <w:lang w:eastAsia="ja-JP"/>
              </w:rPr>
              <w:t xml:space="preserve"> </w:t>
            </w:r>
            <w:r w:rsidRPr="008D543B">
              <w:t>( )</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r w:rsidRPr="008D543B">
              <w:rPr>
                <w:rFonts w:eastAsia="MS PGothic"/>
              </w:rPr>
              <w:tab/>
            </w:r>
            <w:r w:rsidRPr="008D543B">
              <w:t>for</w:t>
            </w:r>
            <w:r>
              <w:t xml:space="preserve"> </w:t>
            </w:r>
            <w:r w:rsidRPr="008D543B">
              <w:t>(</w:t>
            </w:r>
            <w:proofErr w:type="spellStart"/>
            <w:r w:rsidRPr="008D543B">
              <w:t>i</w:t>
            </w:r>
            <w:proofErr w:type="spellEnd"/>
            <w:r w:rsidRPr="008D543B">
              <w:t>=0;i&lt;</w:t>
            </w:r>
            <w:proofErr w:type="spellStart"/>
            <w:r w:rsidRPr="008D543B">
              <w:t>N;i</w:t>
            </w:r>
            <w:proofErr w:type="spellEnd"/>
            <w:r w:rsidRPr="008D543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r w:rsidRPr="008D543B">
              <w:rPr>
                <w:rFonts w:eastAsia="MS PGothic"/>
              </w:rPr>
              <w:tab/>
            </w:r>
            <w:proofErr w:type="spellStart"/>
            <w:r w:rsidRPr="008D543B">
              <w:rPr>
                <w:rFonts w:eastAsia="MS PGothic"/>
              </w:rPr>
              <w:t>pack</w:t>
            </w:r>
            <w:r w:rsidRPr="008D543B">
              <w:t>et_data_byte</w:t>
            </w:r>
            <w:proofErr w:type="spellEnd"/>
          </w:p>
        </w:tc>
        <w:tc>
          <w:tcPr>
            <w:tcW w:w="1701" w:type="dxa"/>
          </w:tcPr>
          <w:p w:rsidR="00D970F8" w:rsidRPr="008D543B" w:rsidRDefault="00D970F8" w:rsidP="00076B13">
            <w:pPr>
              <w:pStyle w:val="Tabletext"/>
              <w:jc w:val="center"/>
              <w:rPr>
                <w:rFonts w:eastAsia="MS PGothic"/>
              </w:rPr>
            </w:pPr>
            <w:r w:rsidRPr="008D543B">
              <w:rPr>
                <w:rFonts w:eastAsia="MS PGothic"/>
              </w:rPr>
              <w:t>8</w:t>
            </w:r>
          </w:p>
        </w:tc>
        <w:tc>
          <w:tcPr>
            <w:tcW w:w="1701" w:type="dxa"/>
          </w:tcPr>
          <w:p w:rsidR="00D970F8" w:rsidRPr="008D543B" w:rsidRDefault="00D970F8" w:rsidP="00076B13">
            <w:pPr>
              <w:pStyle w:val="Tabletext"/>
              <w:jc w:val="center"/>
            </w:pPr>
            <w:proofErr w:type="spellStart"/>
            <w:r w:rsidRPr="008D543B">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r w:rsidRPr="008D543B">
              <w:rPr>
                <w:rFonts w:eastAsia="MS PGothic"/>
              </w:rPr>
              <w:ta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B00E87" w:rsidTr="007A27F8">
        <w:trPr>
          <w:jc w:val="center"/>
        </w:trPr>
        <w:tc>
          <w:tcPr>
            <w:tcW w:w="5103" w:type="dxa"/>
          </w:tcPr>
          <w:p w:rsidR="00D970F8" w:rsidRPr="00B00E87" w:rsidRDefault="00D970F8" w:rsidP="00076B13">
            <w:pPr>
              <w:pStyle w:val="Tabletext"/>
              <w:tabs>
                <w:tab w:val="left" w:pos="318"/>
                <w:tab w:val="left" w:pos="601"/>
              </w:tabs>
              <w:bidi w:val="0"/>
              <w:rPr>
                <w:rFonts w:eastAsia="MS PGothic"/>
              </w:rPr>
            </w:pPr>
            <w:r w:rsidRPr="00B00E87">
              <w:rPr>
                <w:rFonts w:eastAsia="MS PGothic"/>
              </w:rPr>
              <w:tab/>
            </w:r>
            <w:r>
              <w:rPr>
                <w:rFonts w:eastAsia="MS PGothic"/>
              </w:rPr>
              <w:t>else if</w:t>
            </w:r>
            <w:r w:rsidRPr="00B00E87">
              <w:rPr>
                <w:rFonts w:eastAsia="MS PGothic"/>
              </w:rPr>
              <w:t xml:space="preserve"> (</w:t>
            </w:r>
            <w:proofErr w:type="spellStart"/>
            <w:r w:rsidRPr="00B00E87">
              <w:rPr>
                <w:rFonts w:eastAsia="MS PGothic"/>
              </w:rPr>
              <w:t>CID_header_type</w:t>
            </w:r>
            <w:proofErr w:type="spellEnd"/>
            <w:r w:rsidRPr="00B00E87">
              <w:rPr>
                <w:rFonts w:eastAsia="MS PGothic"/>
              </w:rPr>
              <w:t>==0x61) {</w:t>
            </w:r>
          </w:p>
        </w:tc>
        <w:tc>
          <w:tcPr>
            <w:tcW w:w="1701" w:type="dxa"/>
          </w:tcPr>
          <w:p w:rsidR="00D970F8" w:rsidRPr="00B00E87" w:rsidRDefault="00D970F8" w:rsidP="00076B13">
            <w:pPr>
              <w:pStyle w:val="Tabletext"/>
              <w:jc w:val="center"/>
              <w:rPr>
                <w:rFonts w:eastAsia="MS PGothic"/>
              </w:rPr>
            </w:pPr>
          </w:p>
        </w:tc>
        <w:tc>
          <w:tcPr>
            <w:tcW w:w="1701" w:type="dxa"/>
          </w:tcPr>
          <w:p w:rsidR="00D970F8" w:rsidRPr="00B00E87"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B00E87">
              <w:rPr>
                <w:rFonts w:eastAsia="MS PGothic"/>
              </w:rPr>
              <w:tab/>
            </w:r>
            <w:r w:rsidRPr="00B00E87">
              <w:rPr>
                <w:rFonts w:eastAsia="MS PGothic"/>
              </w:rPr>
              <w:tab/>
            </w:r>
            <w:r w:rsidRPr="008D543B">
              <w:t>for(</w:t>
            </w:r>
            <w:proofErr w:type="spellStart"/>
            <w:r w:rsidRPr="008D543B">
              <w:t>i</w:t>
            </w:r>
            <w:proofErr w:type="spellEnd"/>
            <w:r w:rsidRPr="008D543B">
              <w:t>=0;i&lt;</w:t>
            </w:r>
            <w:proofErr w:type="spellStart"/>
            <w:r w:rsidRPr="008D543B">
              <w:t>N;i</w:t>
            </w:r>
            <w:proofErr w:type="spellEnd"/>
            <w:r w:rsidRPr="008D543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r>
            <w:r w:rsidRPr="008D543B">
              <w:rPr>
                <w:rFonts w:eastAsia="MS PGothic"/>
              </w:rPr>
              <w:tab/>
            </w:r>
            <w:r w:rsidRPr="008D543B">
              <w:rPr>
                <w:rFonts w:eastAsia="MS PGothic"/>
              </w:rPr>
              <w:tab/>
            </w:r>
            <w:proofErr w:type="spellStart"/>
            <w:r w:rsidRPr="008D543B">
              <w:t>packet_data_byte</w:t>
            </w:r>
            <w:proofErr w:type="spellEnd"/>
          </w:p>
        </w:tc>
        <w:tc>
          <w:tcPr>
            <w:tcW w:w="1701" w:type="dxa"/>
          </w:tcPr>
          <w:p w:rsidR="00D970F8" w:rsidRPr="008D543B" w:rsidRDefault="00D970F8" w:rsidP="00076B13">
            <w:pPr>
              <w:pStyle w:val="Tabletext"/>
              <w:jc w:val="center"/>
              <w:rPr>
                <w:rFonts w:eastAsia="MS PGothic"/>
              </w:rPr>
            </w:pPr>
            <w:r w:rsidRPr="008D543B">
              <w:rPr>
                <w:rFonts w:eastAsia="MS PGothic"/>
              </w:rPr>
              <w:t>8</w:t>
            </w:r>
          </w:p>
        </w:tc>
        <w:tc>
          <w:tcPr>
            <w:tcW w:w="1701" w:type="dxa"/>
          </w:tcPr>
          <w:p w:rsidR="00D970F8" w:rsidRPr="008D543B" w:rsidRDefault="00D970F8" w:rsidP="00076B13">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tl/>
                <w:lang w:bidi="ar-EG"/>
              </w:rPr>
            </w:pPr>
            <w:r w:rsidRPr="008D543B">
              <w:rPr>
                <w:rFonts w:eastAsia="MS PGothic"/>
              </w:rPr>
              <w:tab/>
            </w:r>
            <w:r>
              <w:rPr>
                <w:rFonts w:eastAsia="MS PGothic"/>
              </w:rPr>
              <w:tab/>
            </w:r>
            <w:r w:rsidRPr="008D543B">
              <w:rPr>
                <w:rFonts w:eastAsia="MS PGothic"/>
              </w:rPr>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ab/>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rPr>
                <w:rFonts w:eastAsia="MS PGothic"/>
              </w:rPr>
              <w:t>}</w:t>
            </w:r>
          </w:p>
        </w:tc>
        <w:tc>
          <w:tcPr>
            <w:tcW w:w="1701" w:type="dxa"/>
          </w:tcPr>
          <w:p w:rsidR="00D970F8" w:rsidRPr="008D543B" w:rsidRDefault="00D970F8" w:rsidP="00076B13">
            <w:pPr>
              <w:pStyle w:val="Tabletext"/>
              <w:jc w:val="center"/>
              <w:rPr>
                <w:rFonts w:eastAsia="MS PGothic"/>
              </w:rPr>
            </w:pPr>
          </w:p>
        </w:tc>
        <w:tc>
          <w:tcPr>
            <w:tcW w:w="1701" w:type="dxa"/>
          </w:tcPr>
          <w:p w:rsidR="00D970F8" w:rsidRPr="008D543B" w:rsidRDefault="00D970F8" w:rsidP="00076B13">
            <w:pPr>
              <w:pStyle w:val="Tabletext"/>
              <w:jc w:val="center"/>
              <w:rPr>
                <w:rFonts w:eastAsia="MS PGothic"/>
              </w:rPr>
            </w:pPr>
          </w:p>
        </w:tc>
      </w:tr>
    </w:tbl>
    <w:p w:rsidR="00D970F8" w:rsidRDefault="00D970F8" w:rsidP="00D970F8">
      <w:pPr>
        <w:pStyle w:val="Tablefin"/>
      </w:pPr>
    </w:p>
    <w:p w:rsidR="00D970F8" w:rsidRDefault="00D970F8" w:rsidP="00076B13">
      <w:pPr>
        <w:rPr>
          <w:rtl/>
          <w:lang w:bidi="ar-EG"/>
        </w:rPr>
      </w:pPr>
      <w:r w:rsidRPr="003F1C99">
        <w:rPr>
          <w:b/>
        </w:rPr>
        <w:t>CID</w:t>
      </w:r>
      <w:r>
        <w:rPr>
          <w:rFonts w:hint="cs"/>
          <w:b/>
          <w:rtl/>
        </w:rPr>
        <w:t xml:space="preserve"> </w:t>
      </w:r>
      <w:r w:rsidR="00076B13">
        <w:rPr>
          <w:rFonts w:hint="cs"/>
          <w:rtl/>
        </w:rPr>
        <w:t>-</w:t>
      </w:r>
      <w:r w:rsidRPr="003F1C99">
        <w:rPr>
          <w:rFonts w:hint="cs"/>
          <w:b/>
          <w:rtl/>
        </w:rPr>
        <w:t xml:space="preserve"> </w:t>
      </w:r>
      <w:r w:rsidRPr="003F1C99">
        <w:rPr>
          <w:rFonts w:hint="cs"/>
          <w:bCs/>
          <w:rtl/>
        </w:rPr>
        <w:t>تعريف</w:t>
      </w:r>
      <w:r w:rsidRPr="00F26979">
        <w:rPr>
          <w:rFonts w:hint="cs"/>
          <w:bCs/>
          <w:rtl/>
        </w:rPr>
        <w:t xml:space="preserve"> هوية السياق</w:t>
      </w:r>
      <w:r>
        <w:rPr>
          <w:rFonts w:hint="cs"/>
          <w:b/>
          <w:rtl/>
        </w:rPr>
        <w:t xml:space="preserve"> </w:t>
      </w:r>
      <w:r w:rsidR="00076B13">
        <w:rPr>
          <w:rFonts w:hint="cs"/>
          <w:rtl/>
        </w:rPr>
        <w:t>-</w:t>
      </w:r>
      <w:r>
        <w:rPr>
          <w:rFonts w:hint="cs"/>
          <w:b/>
          <w:rtl/>
        </w:rPr>
        <w:t xml:space="preserve"> </w:t>
      </w:r>
      <w:r w:rsidRPr="00A25063">
        <w:rPr>
          <w:rFonts w:hint="cs"/>
          <w:rtl/>
        </w:rPr>
        <w:t>يبين هذا</w:t>
      </w:r>
      <w:r>
        <w:rPr>
          <w:rFonts w:hint="cs"/>
          <w:rtl/>
        </w:rPr>
        <w:t xml:space="preserve"> تدفق بروتوكول الإنترنت، الذي يُعرف بتوليفة الحقول التالية. وفيما يخص الإصدار</w:t>
      </w:r>
      <w:r>
        <w:rPr>
          <w:rFonts w:hint="eastAsia"/>
          <w:rtl/>
        </w:rPr>
        <w:t> </w:t>
      </w:r>
      <w:r>
        <w:t>IPv4</w:t>
      </w:r>
      <w:r>
        <w:rPr>
          <w:rFonts w:hint="cs"/>
          <w:rtl/>
        </w:rPr>
        <w:t xml:space="preserve">، يمثل هذا عنوان </w:t>
      </w:r>
      <w:r>
        <w:t>IP</w:t>
      </w:r>
      <w:r>
        <w:rPr>
          <w:rtl/>
        </w:rPr>
        <w:t xml:space="preserve"> </w:t>
      </w:r>
      <w:r>
        <w:rPr>
          <w:rFonts w:hint="cs"/>
          <w:rtl/>
        </w:rPr>
        <w:t xml:space="preserve">وعنوان </w:t>
      </w:r>
      <w:r>
        <w:rPr>
          <w:rtl/>
        </w:rPr>
        <w:t>المصدر</w:t>
      </w:r>
      <w:r>
        <w:rPr>
          <w:rFonts w:hint="eastAsia"/>
          <w:rtl/>
        </w:rPr>
        <w:t> </w:t>
      </w:r>
      <w:r>
        <w:t>IP</w:t>
      </w:r>
      <w:r>
        <w:rPr>
          <w:rFonts w:hint="cs"/>
          <w:rtl/>
          <w:lang w:bidi="ar-EG"/>
        </w:rPr>
        <w:t xml:space="preserve"> المقصد والبروتوكول ورقم منفذ المصدر ورقم منفذ المقصد. وفيما يخص الإصدار</w:t>
      </w:r>
      <w:r>
        <w:rPr>
          <w:rFonts w:hint="eastAsia"/>
          <w:rtl/>
        </w:rPr>
        <w:t> </w:t>
      </w:r>
      <w:r>
        <w:rPr>
          <w:lang w:bidi="ar-EG"/>
        </w:rPr>
        <w:t>IPv6</w:t>
      </w:r>
      <w:r>
        <w:rPr>
          <w:rFonts w:hint="cs"/>
          <w:rtl/>
          <w:lang w:bidi="ar-EG"/>
        </w:rPr>
        <w:t xml:space="preserve">، </w:t>
      </w:r>
      <w:r>
        <w:rPr>
          <w:rFonts w:hint="cs"/>
          <w:rtl/>
        </w:rPr>
        <w:t>يمثل هذا عنوان</w:t>
      </w:r>
      <w:r>
        <w:rPr>
          <w:rFonts w:hint="eastAsia"/>
          <w:rtl/>
        </w:rPr>
        <w:t> </w:t>
      </w:r>
      <w:r>
        <w:t>IP</w:t>
      </w:r>
      <w:r>
        <w:rPr>
          <w:rtl/>
        </w:rPr>
        <w:t xml:space="preserve"> المصدر</w:t>
      </w:r>
      <w:r>
        <w:rPr>
          <w:rFonts w:hint="cs"/>
          <w:rtl/>
        </w:rPr>
        <w:t xml:space="preserve"> وعنوان</w:t>
      </w:r>
      <w:r>
        <w:rPr>
          <w:rFonts w:hint="eastAsia"/>
          <w:rtl/>
        </w:rPr>
        <w:t> </w:t>
      </w:r>
      <w:r>
        <w:t>IP</w:t>
      </w:r>
      <w:r>
        <w:rPr>
          <w:rFonts w:hint="cs"/>
          <w:rtl/>
          <w:lang w:bidi="ar-EG"/>
        </w:rPr>
        <w:t xml:space="preserve"> المقصد والرأسية التالية </w:t>
      </w:r>
      <w:r>
        <w:t>(</w:t>
      </w:r>
      <w:proofErr w:type="spellStart"/>
      <w:r w:rsidRPr="00B00E87">
        <w:t>next_header</w:t>
      </w:r>
      <w:proofErr w:type="spellEnd"/>
      <w:r>
        <w:t>)</w:t>
      </w:r>
      <w:r>
        <w:rPr>
          <w:rFonts w:hint="cs"/>
          <w:rtl/>
          <w:lang w:bidi="ar-EG"/>
        </w:rPr>
        <w:t xml:space="preserve"> ورقم منفذ المصدر ورقم منفذ</w:t>
      </w:r>
      <w:r>
        <w:rPr>
          <w:rFonts w:hint="eastAsia"/>
          <w:rtl/>
        </w:rPr>
        <w:t> </w:t>
      </w:r>
      <w:r>
        <w:rPr>
          <w:rFonts w:hint="cs"/>
          <w:rtl/>
          <w:lang w:bidi="ar-EG"/>
        </w:rPr>
        <w:t>المقصد.</w:t>
      </w:r>
    </w:p>
    <w:p w:rsidR="00D970F8" w:rsidRDefault="00D970F8" w:rsidP="00076B13">
      <w:pPr>
        <w:rPr>
          <w:b/>
          <w:rtl/>
        </w:rPr>
      </w:pPr>
      <w:proofErr w:type="spellStart"/>
      <w:r w:rsidRPr="006D0C3D">
        <w:rPr>
          <w:b/>
          <w:bCs/>
        </w:rPr>
        <w:t>SN</w:t>
      </w:r>
      <w:proofErr w:type="spellEnd"/>
      <w:r w:rsidR="00076B13">
        <w:rPr>
          <w:rFonts w:hint="cs"/>
          <w:b/>
          <w:bCs/>
          <w:rtl/>
        </w:rPr>
        <w:t xml:space="preserve"> -</w:t>
      </w:r>
      <w:r w:rsidRPr="006D0C3D">
        <w:rPr>
          <w:rFonts w:hint="cs"/>
          <w:b/>
          <w:bCs/>
          <w:rtl/>
        </w:rPr>
        <w:t xml:space="preserve"> رقم تتابع</w:t>
      </w:r>
      <w:r>
        <w:rPr>
          <w:rFonts w:hint="cs"/>
          <w:b/>
          <w:rtl/>
        </w:rPr>
        <w:t xml:space="preserve"> </w:t>
      </w:r>
      <w:r w:rsidR="00076B13">
        <w:rPr>
          <w:rFonts w:hint="cs"/>
          <w:rtl/>
        </w:rPr>
        <w:t>-</w:t>
      </w:r>
      <w:r>
        <w:rPr>
          <w:rFonts w:hint="cs"/>
          <w:b/>
          <w:rtl/>
        </w:rPr>
        <w:t xml:space="preserve"> </w:t>
      </w:r>
      <w:r w:rsidRPr="00EA46FF">
        <w:rPr>
          <w:rFonts w:hint="cs"/>
          <w:rtl/>
        </w:rPr>
        <w:t>هذا حقل من</w:t>
      </w:r>
      <w:r w:rsidRPr="00EA46FF">
        <w:rPr>
          <w:rFonts w:hint="eastAsia"/>
          <w:rtl/>
        </w:rPr>
        <w:t> </w:t>
      </w:r>
      <w:r w:rsidRPr="00EA46FF">
        <w:t>4</w:t>
      </w:r>
      <w:r w:rsidRPr="00EA46FF">
        <w:rPr>
          <w:rFonts w:hint="cs"/>
          <w:rtl/>
        </w:rPr>
        <w:t xml:space="preserve"> بتات يتزايد مع كل رزمة لها تعريف هوية السياق</w:t>
      </w:r>
      <w:r w:rsidRPr="00EA46FF">
        <w:rPr>
          <w:rFonts w:hint="eastAsia"/>
          <w:rtl/>
        </w:rPr>
        <w:t> </w:t>
      </w:r>
      <w:r w:rsidRPr="00EA46FF">
        <w:t>(CID)</w:t>
      </w:r>
      <w:r w:rsidRPr="00EA46FF">
        <w:rPr>
          <w:rFonts w:hint="cs"/>
          <w:rtl/>
        </w:rPr>
        <w:t xml:space="preserve"> نفسه. ويعود رقم التتابع إلى الصفر بعد بلوغه قيمته القصوى.</w:t>
      </w:r>
    </w:p>
    <w:p w:rsidR="00D970F8" w:rsidRDefault="00D970F8" w:rsidP="00076B13">
      <w:pPr>
        <w:rPr>
          <w:b/>
          <w:rtl/>
        </w:rPr>
      </w:pPr>
      <w:proofErr w:type="spellStart"/>
      <w:r w:rsidRPr="00B00E87">
        <w:rPr>
          <w:b/>
        </w:rPr>
        <w:t>CID_header_type</w:t>
      </w:r>
      <w:proofErr w:type="spellEnd"/>
      <w:r>
        <w:rPr>
          <w:rFonts w:hint="cs"/>
          <w:b/>
          <w:rtl/>
        </w:rPr>
        <w:t xml:space="preserve"> </w:t>
      </w:r>
      <w:r w:rsidR="00076B13">
        <w:rPr>
          <w:rFonts w:hint="cs"/>
          <w:rtl/>
        </w:rPr>
        <w:t>-</w:t>
      </w:r>
      <w:r>
        <w:rPr>
          <w:rFonts w:hint="cs"/>
          <w:b/>
          <w:rtl/>
        </w:rPr>
        <w:t xml:space="preserve"> </w:t>
      </w:r>
      <w:r w:rsidRPr="00EA46FF">
        <w:rPr>
          <w:rFonts w:hint="cs"/>
          <w:rtl/>
        </w:rPr>
        <w:t>يبين هذا الحقل أي نمط من الرأسية مصاحب للرزمة. ويُشفَّر حسب الجدول</w:t>
      </w:r>
      <w:r w:rsidRPr="00EA46FF">
        <w:rPr>
          <w:rFonts w:hint="eastAsia"/>
          <w:rtl/>
        </w:rPr>
        <w:t> </w:t>
      </w:r>
      <w:r w:rsidRPr="00EA46FF">
        <w:t>4</w:t>
      </w:r>
      <w:r w:rsidRPr="00EA46FF">
        <w:rPr>
          <w:rFonts w:hint="cs"/>
          <w:rtl/>
        </w:rPr>
        <w:t>.</w:t>
      </w:r>
    </w:p>
    <w:p w:rsidR="00D970F8" w:rsidRDefault="00D970F8" w:rsidP="00D970F8">
      <w:pPr>
        <w:pStyle w:val="TableNo0"/>
        <w:bidi/>
      </w:pPr>
      <w:r>
        <w:rPr>
          <w:rFonts w:hint="cs"/>
          <w:rtl/>
        </w:rPr>
        <w:t>الج</w:t>
      </w:r>
      <w:r w:rsidR="00076B13">
        <w:rPr>
          <w:rFonts w:hint="cs"/>
          <w:rtl/>
        </w:rPr>
        <w:t>ـ</w:t>
      </w:r>
      <w:r>
        <w:rPr>
          <w:rFonts w:hint="cs"/>
          <w:rtl/>
        </w:rPr>
        <w:t xml:space="preserve">دول </w:t>
      </w:r>
      <w:r>
        <w:t>4</w:t>
      </w:r>
    </w:p>
    <w:p w:rsidR="00D970F8" w:rsidRPr="004F62A0" w:rsidRDefault="00D970F8" w:rsidP="00D970F8">
      <w:pPr>
        <w:pStyle w:val="Tabletitle"/>
        <w:rPr>
          <w:rtl/>
          <w:lang w:eastAsia="ja-JP"/>
        </w:rPr>
      </w:pPr>
      <w:r>
        <w:rPr>
          <w:rFonts w:hint="cs"/>
          <w:rtl/>
          <w:lang w:eastAsia="ja-JP"/>
        </w:rPr>
        <w:t xml:space="preserve">قيمة تخصيص النمط </w:t>
      </w:r>
      <w:proofErr w:type="spellStart"/>
      <w:r>
        <w:rPr>
          <w:lang w:eastAsia="ja-JP"/>
        </w:rPr>
        <w:t>CID_header_type</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5103"/>
      </w:tblGrid>
      <w:tr w:rsidR="00D970F8" w:rsidRPr="008D543B" w:rsidTr="00076B13">
        <w:trPr>
          <w:jc w:val="center"/>
        </w:trPr>
        <w:tc>
          <w:tcPr>
            <w:tcW w:w="1701" w:type="dxa"/>
          </w:tcPr>
          <w:p w:rsidR="00D970F8" w:rsidRPr="008D543B" w:rsidRDefault="00D970F8" w:rsidP="007A27F8">
            <w:pPr>
              <w:pStyle w:val="Tablehead"/>
              <w:widowControl w:val="0"/>
              <w:rPr>
                <w:bCs w:val="0"/>
              </w:rPr>
            </w:pPr>
            <w:r>
              <w:rPr>
                <w:rFonts w:hint="cs"/>
                <w:rtl/>
              </w:rPr>
              <w:t xml:space="preserve">القيمة </w:t>
            </w:r>
          </w:p>
        </w:tc>
        <w:tc>
          <w:tcPr>
            <w:tcW w:w="5103" w:type="dxa"/>
          </w:tcPr>
          <w:p w:rsidR="00D970F8" w:rsidRPr="008D543B" w:rsidRDefault="00D970F8" w:rsidP="007A27F8">
            <w:pPr>
              <w:pStyle w:val="Tablehead"/>
              <w:widowControl w:val="0"/>
              <w:rPr>
                <w:bCs w:val="0"/>
              </w:rPr>
            </w:pPr>
            <w:r>
              <w:rPr>
                <w:rFonts w:hint="cs"/>
                <w:rtl/>
              </w:rPr>
              <w:t>الوصف</w:t>
            </w:r>
          </w:p>
        </w:tc>
      </w:tr>
      <w:tr w:rsidR="00D970F8" w:rsidRPr="008D543B" w:rsidTr="00076B13">
        <w:trPr>
          <w:jc w:val="center"/>
        </w:trPr>
        <w:tc>
          <w:tcPr>
            <w:tcW w:w="1701" w:type="dxa"/>
            <w:vAlign w:val="center"/>
          </w:tcPr>
          <w:p w:rsidR="00D970F8" w:rsidRPr="008D543B" w:rsidRDefault="00D970F8" w:rsidP="007A27F8">
            <w:pPr>
              <w:pStyle w:val="Tabletext"/>
              <w:widowControl w:val="0"/>
              <w:ind w:leftChars="-43" w:left="-1" w:hangingChars="47" w:hanging="94"/>
              <w:jc w:val="center"/>
              <w:rPr>
                <w:lang w:eastAsia="ja-JP"/>
              </w:rPr>
            </w:pPr>
            <w:r w:rsidRPr="008D543B">
              <w:t>0x0</w:t>
            </w:r>
            <w:r w:rsidRPr="008D543B">
              <w:rPr>
                <w:lang w:eastAsia="ja-JP"/>
              </w:rPr>
              <w:t>0</w:t>
            </w:r>
            <w:r w:rsidRPr="008D543B">
              <w:t xml:space="preserve"> – 0x</w:t>
            </w:r>
            <w:r w:rsidRPr="008D543B">
              <w:rPr>
                <w:lang w:eastAsia="ja-JP"/>
              </w:rPr>
              <w:t>1F</w:t>
            </w:r>
          </w:p>
        </w:tc>
        <w:tc>
          <w:tcPr>
            <w:tcW w:w="5103" w:type="dxa"/>
          </w:tcPr>
          <w:p w:rsidR="00D970F8" w:rsidRPr="008D543B" w:rsidRDefault="00D970F8" w:rsidP="007A27F8">
            <w:pPr>
              <w:pStyle w:val="Tabletext"/>
              <w:widowControl w:val="0"/>
              <w:ind w:leftChars="-1" w:left="-2"/>
            </w:pPr>
            <w:r>
              <w:rPr>
                <w:rFonts w:hint="cs"/>
                <w:rtl/>
                <w:lang w:eastAsia="ja-JP"/>
              </w:rPr>
              <w:t xml:space="preserve">محجوزة </w:t>
            </w:r>
          </w:p>
        </w:tc>
      </w:tr>
      <w:tr w:rsidR="00D970F8" w:rsidRPr="00B00E87" w:rsidTr="00076B13">
        <w:trPr>
          <w:jc w:val="center"/>
        </w:trPr>
        <w:tc>
          <w:tcPr>
            <w:tcW w:w="1701" w:type="dxa"/>
            <w:vAlign w:val="center"/>
          </w:tcPr>
          <w:p w:rsidR="00D970F8" w:rsidRPr="008D543B" w:rsidRDefault="00D970F8" w:rsidP="007A27F8">
            <w:pPr>
              <w:pStyle w:val="Tabletext"/>
              <w:widowControl w:val="0"/>
              <w:ind w:leftChars="-43" w:left="-1" w:hangingChars="47" w:hanging="94"/>
              <w:jc w:val="center"/>
            </w:pPr>
            <w:r w:rsidRPr="008D543B">
              <w:t>0x20</w:t>
            </w:r>
          </w:p>
        </w:tc>
        <w:tc>
          <w:tcPr>
            <w:tcW w:w="5103" w:type="dxa"/>
          </w:tcPr>
          <w:p w:rsidR="00D970F8" w:rsidRPr="00B00E87" w:rsidRDefault="00D970F8" w:rsidP="007A27F8">
            <w:pPr>
              <w:pStyle w:val="Tabletext"/>
              <w:widowControl w:val="0"/>
              <w:ind w:leftChars="-1" w:left="-2"/>
              <w:rPr>
                <w:rtl/>
                <w:lang w:bidi="ar-EG"/>
              </w:rPr>
            </w:pPr>
            <w:r>
              <w:rPr>
                <w:rFonts w:hint="cs"/>
                <w:rtl/>
              </w:rPr>
              <w:t xml:space="preserve">الرأسية الكاملة لرزمة ذات رأسية </w:t>
            </w:r>
            <w:r>
              <w:t>IPv4</w:t>
            </w:r>
            <w:r>
              <w:rPr>
                <w:rFonts w:hint="cs"/>
                <w:rtl/>
                <w:lang w:bidi="ar-EG"/>
              </w:rPr>
              <w:t xml:space="preserve"> ورأسية </w:t>
            </w:r>
            <w:proofErr w:type="spellStart"/>
            <w:r>
              <w:rPr>
                <w:lang w:bidi="ar-EG"/>
              </w:rPr>
              <w:t>UDP</w:t>
            </w:r>
            <w:proofErr w:type="spellEnd"/>
            <w:r>
              <w:rPr>
                <w:rFonts w:hint="cs"/>
                <w:rtl/>
                <w:lang w:bidi="ar-EG"/>
              </w:rPr>
              <w:t xml:space="preserve"> </w:t>
            </w:r>
          </w:p>
        </w:tc>
      </w:tr>
      <w:tr w:rsidR="00D970F8" w:rsidRPr="00B00E87" w:rsidTr="00076B13">
        <w:trPr>
          <w:jc w:val="center"/>
        </w:trPr>
        <w:tc>
          <w:tcPr>
            <w:tcW w:w="1701" w:type="dxa"/>
            <w:vAlign w:val="center"/>
          </w:tcPr>
          <w:p w:rsidR="00D970F8" w:rsidRPr="008D543B" w:rsidRDefault="00D970F8" w:rsidP="007A27F8">
            <w:pPr>
              <w:pStyle w:val="Tabletext"/>
              <w:widowControl w:val="0"/>
              <w:ind w:leftChars="-43" w:left="-1" w:hangingChars="47" w:hanging="94"/>
              <w:jc w:val="center"/>
            </w:pPr>
            <w:r w:rsidRPr="008D543B">
              <w:t>0x21</w:t>
            </w:r>
          </w:p>
        </w:tc>
        <w:tc>
          <w:tcPr>
            <w:tcW w:w="5103" w:type="dxa"/>
          </w:tcPr>
          <w:p w:rsidR="00D970F8" w:rsidRPr="00B00E87" w:rsidRDefault="00D970F8" w:rsidP="007A27F8">
            <w:pPr>
              <w:pStyle w:val="Tabletext"/>
              <w:widowControl w:val="0"/>
              <w:ind w:leftChars="-1" w:left="-2"/>
            </w:pPr>
            <w:r>
              <w:rPr>
                <w:rFonts w:hint="cs"/>
                <w:rtl/>
              </w:rPr>
              <w:t xml:space="preserve">رأسية مضغوطة لرزمة ذات رأسية </w:t>
            </w:r>
            <w:r>
              <w:t>IPv4</w:t>
            </w:r>
            <w:r>
              <w:rPr>
                <w:rFonts w:hint="cs"/>
                <w:rtl/>
                <w:lang w:bidi="ar-EG"/>
              </w:rPr>
              <w:t xml:space="preserve"> ورأسية </w:t>
            </w:r>
            <w:proofErr w:type="spellStart"/>
            <w:r>
              <w:rPr>
                <w:lang w:bidi="ar-EG"/>
              </w:rPr>
              <w:t>UDP</w:t>
            </w:r>
            <w:proofErr w:type="spellEnd"/>
          </w:p>
        </w:tc>
      </w:tr>
      <w:tr w:rsidR="00D970F8" w:rsidRPr="008D543B" w:rsidTr="00076B13">
        <w:trPr>
          <w:jc w:val="center"/>
        </w:trPr>
        <w:tc>
          <w:tcPr>
            <w:tcW w:w="1701" w:type="dxa"/>
            <w:vAlign w:val="center"/>
          </w:tcPr>
          <w:p w:rsidR="00D970F8" w:rsidRPr="008D543B" w:rsidRDefault="00D970F8" w:rsidP="007A27F8">
            <w:pPr>
              <w:pStyle w:val="Tabletext"/>
              <w:widowControl w:val="0"/>
              <w:ind w:leftChars="-43" w:left="-1" w:hangingChars="47" w:hanging="94"/>
              <w:jc w:val="center"/>
              <w:rPr>
                <w:lang w:eastAsia="ja-JP"/>
              </w:rPr>
            </w:pPr>
            <w:r w:rsidRPr="008D543B">
              <w:t>0x</w:t>
            </w:r>
            <w:r w:rsidRPr="008D543B">
              <w:rPr>
                <w:lang w:eastAsia="ja-JP"/>
              </w:rPr>
              <w:t>22</w:t>
            </w:r>
            <w:r w:rsidRPr="008D543B">
              <w:t xml:space="preserve"> – 0x</w:t>
            </w:r>
            <w:r w:rsidRPr="008D543B">
              <w:rPr>
                <w:lang w:eastAsia="ja-JP"/>
              </w:rPr>
              <w:t>5F</w:t>
            </w:r>
          </w:p>
        </w:tc>
        <w:tc>
          <w:tcPr>
            <w:tcW w:w="5103" w:type="dxa"/>
          </w:tcPr>
          <w:p w:rsidR="00D970F8" w:rsidRPr="008D543B" w:rsidRDefault="00D970F8" w:rsidP="007A27F8">
            <w:pPr>
              <w:pStyle w:val="Tabletext"/>
              <w:widowControl w:val="0"/>
              <w:ind w:leftChars="-1" w:left="-2"/>
            </w:pPr>
            <w:r>
              <w:rPr>
                <w:rFonts w:hint="cs"/>
                <w:rtl/>
                <w:lang w:eastAsia="ja-JP"/>
              </w:rPr>
              <w:t>محجوزة</w:t>
            </w:r>
          </w:p>
        </w:tc>
      </w:tr>
      <w:tr w:rsidR="00D970F8" w:rsidRPr="00B00E87" w:rsidTr="00076B13">
        <w:trPr>
          <w:jc w:val="center"/>
        </w:trPr>
        <w:tc>
          <w:tcPr>
            <w:tcW w:w="1701" w:type="dxa"/>
            <w:vAlign w:val="center"/>
          </w:tcPr>
          <w:p w:rsidR="00D970F8" w:rsidRPr="008D543B" w:rsidRDefault="00D970F8" w:rsidP="007A27F8">
            <w:pPr>
              <w:pStyle w:val="Tabletext"/>
              <w:widowControl w:val="0"/>
              <w:ind w:leftChars="-43" w:left="-1" w:hangingChars="47" w:hanging="94"/>
              <w:jc w:val="center"/>
            </w:pPr>
            <w:r w:rsidRPr="008D543B">
              <w:t>0x60</w:t>
            </w:r>
          </w:p>
        </w:tc>
        <w:tc>
          <w:tcPr>
            <w:tcW w:w="5103" w:type="dxa"/>
          </w:tcPr>
          <w:p w:rsidR="00D970F8" w:rsidRPr="00B00E87" w:rsidRDefault="00D970F8" w:rsidP="007A27F8">
            <w:pPr>
              <w:pStyle w:val="Tabletext"/>
              <w:widowControl w:val="0"/>
              <w:ind w:leftChars="-1" w:left="-2"/>
            </w:pPr>
            <w:r>
              <w:rPr>
                <w:rFonts w:hint="cs"/>
                <w:rtl/>
              </w:rPr>
              <w:t xml:space="preserve">الرأسية الكاملة لرزمة ذات رأسية </w:t>
            </w:r>
            <w:r>
              <w:t>IPv6</w:t>
            </w:r>
            <w:r>
              <w:rPr>
                <w:rFonts w:hint="cs"/>
                <w:rtl/>
                <w:lang w:bidi="ar-EG"/>
              </w:rPr>
              <w:t xml:space="preserve"> ورأسية </w:t>
            </w:r>
            <w:proofErr w:type="spellStart"/>
            <w:r>
              <w:rPr>
                <w:lang w:bidi="ar-EG"/>
              </w:rPr>
              <w:t>UDP</w:t>
            </w:r>
            <w:proofErr w:type="spellEnd"/>
          </w:p>
        </w:tc>
      </w:tr>
      <w:tr w:rsidR="00D970F8" w:rsidRPr="00B00E87" w:rsidTr="00076B13">
        <w:trPr>
          <w:jc w:val="center"/>
        </w:trPr>
        <w:tc>
          <w:tcPr>
            <w:tcW w:w="1701" w:type="dxa"/>
            <w:vAlign w:val="center"/>
          </w:tcPr>
          <w:p w:rsidR="00D970F8" w:rsidRPr="008D543B" w:rsidRDefault="00D970F8" w:rsidP="007A27F8">
            <w:pPr>
              <w:pStyle w:val="Tabletext"/>
              <w:widowControl w:val="0"/>
              <w:ind w:leftChars="-43" w:left="-1" w:hangingChars="47" w:hanging="94"/>
              <w:jc w:val="center"/>
            </w:pPr>
            <w:r w:rsidRPr="008D543B">
              <w:t>0x61</w:t>
            </w:r>
          </w:p>
        </w:tc>
        <w:tc>
          <w:tcPr>
            <w:tcW w:w="5103" w:type="dxa"/>
          </w:tcPr>
          <w:p w:rsidR="00D970F8" w:rsidRPr="00B00E87" w:rsidRDefault="00D970F8" w:rsidP="007A27F8">
            <w:pPr>
              <w:pStyle w:val="Tabletext"/>
              <w:widowControl w:val="0"/>
              <w:ind w:leftChars="-1" w:left="-2"/>
            </w:pPr>
            <w:r>
              <w:rPr>
                <w:rFonts w:hint="cs"/>
                <w:rtl/>
              </w:rPr>
              <w:t xml:space="preserve">رأسية مضغوطة لرزمة ذات رأسية </w:t>
            </w:r>
            <w:r>
              <w:t>IPv6</w:t>
            </w:r>
            <w:r>
              <w:rPr>
                <w:rFonts w:hint="cs"/>
                <w:rtl/>
                <w:lang w:bidi="ar-EG"/>
              </w:rPr>
              <w:t xml:space="preserve"> ورأسية </w:t>
            </w:r>
            <w:proofErr w:type="spellStart"/>
            <w:r>
              <w:rPr>
                <w:lang w:bidi="ar-EG"/>
              </w:rPr>
              <w:t>UDP</w:t>
            </w:r>
            <w:proofErr w:type="spellEnd"/>
          </w:p>
        </w:tc>
      </w:tr>
      <w:tr w:rsidR="00D970F8" w:rsidRPr="008D543B" w:rsidTr="00076B13">
        <w:trPr>
          <w:jc w:val="center"/>
        </w:trPr>
        <w:tc>
          <w:tcPr>
            <w:tcW w:w="1701" w:type="dxa"/>
          </w:tcPr>
          <w:p w:rsidR="00D970F8" w:rsidRPr="008D543B" w:rsidRDefault="00D970F8" w:rsidP="007A27F8">
            <w:pPr>
              <w:pStyle w:val="Tabletext"/>
              <w:widowControl w:val="0"/>
              <w:ind w:leftChars="-43" w:left="-1" w:hangingChars="47" w:hanging="94"/>
              <w:jc w:val="center"/>
            </w:pPr>
            <w:r w:rsidRPr="008D543B">
              <w:t>0x</w:t>
            </w:r>
            <w:r w:rsidRPr="008D543B">
              <w:rPr>
                <w:lang w:eastAsia="ja-JP"/>
              </w:rPr>
              <w:t>62</w:t>
            </w:r>
            <w:r w:rsidRPr="008D543B">
              <w:t xml:space="preserve"> – 0xF</w:t>
            </w:r>
            <w:r w:rsidRPr="008D543B">
              <w:rPr>
                <w:lang w:eastAsia="ja-JP"/>
              </w:rPr>
              <w:t>F</w:t>
            </w:r>
          </w:p>
        </w:tc>
        <w:tc>
          <w:tcPr>
            <w:tcW w:w="5103" w:type="dxa"/>
          </w:tcPr>
          <w:p w:rsidR="00D970F8" w:rsidRPr="008D543B" w:rsidRDefault="00D970F8" w:rsidP="007A27F8">
            <w:pPr>
              <w:pStyle w:val="Tabletext"/>
              <w:widowControl w:val="0"/>
              <w:ind w:leftChars="-1" w:left="-2"/>
              <w:rPr>
                <w:rtl/>
                <w:lang w:bidi="ar-EG"/>
              </w:rPr>
            </w:pPr>
            <w:r>
              <w:rPr>
                <w:rFonts w:hint="cs"/>
                <w:rtl/>
                <w:lang w:eastAsia="ja-JP" w:bidi="ar-EG"/>
              </w:rPr>
              <w:t>محجوزة</w:t>
            </w:r>
          </w:p>
        </w:tc>
      </w:tr>
    </w:tbl>
    <w:p w:rsidR="00D970F8" w:rsidRDefault="00D970F8" w:rsidP="00D970F8">
      <w:pPr>
        <w:pStyle w:val="Tablefin"/>
      </w:pPr>
    </w:p>
    <w:p w:rsidR="00D970F8" w:rsidRDefault="00D970F8" w:rsidP="00076B13">
      <w:pPr>
        <w:rPr>
          <w:rtl/>
        </w:rPr>
      </w:pPr>
      <w:r w:rsidRPr="008D543B">
        <w:rPr>
          <w:b/>
        </w:rPr>
        <w:t>Identification</w:t>
      </w:r>
      <w:r>
        <w:rPr>
          <w:rFonts w:hint="cs"/>
          <w:rtl/>
          <w:lang w:val="en-GB"/>
        </w:rPr>
        <w:t xml:space="preserve"> </w:t>
      </w:r>
      <w:r w:rsidR="00076B13">
        <w:rPr>
          <w:rFonts w:hint="cs"/>
          <w:rtl/>
        </w:rPr>
        <w:t>-</w:t>
      </w:r>
      <w:r>
        <w:rPr>
          <w:rFonts w:hint="cs"/>
          <w:rtl/>
          <w:lang w:val="en-GB"/>
        </w:rPr>
        <w:t xml:space="preserve"> يتضمن هذا الحقل تعريف هوية بروتوكول الإنترنت للرأسية</w:t>
      </w:r>
      <w:r>
        <w:rPr>
          <w:rFonts w:hint="eastAsia"/>
          <w:rtl/>
          <w:lang w:val="en-GB"/>
        </w:rPr>
        <w:t> </w:t>
      </w:r>
      <w:r>
        <w:t>IPv4</w:t>
      </w:r>
      <w:r>
        <w:rPr>
          <w:rFonts w:hint="cs"/>
          <w:rtl/>
        </w:rPr>
        <w:t>.</w:t>
      </w:r>
    </w:p>
    <w:p w:rsidR="00D970F8" w:rsidRPr="00783F27" w:rsidRDefault="00D970F8" w:rsidP="00076B13">
      <w:pPr>
        <w:rPr>
          <w:rtl/>
          <w:lang w:val="en-GB" w:bidi="ar-EG"/>
        </w:rPr>
      </w:pPr>
      <w:r w:rsidRPr="00B00E87">
        <w:rPr>
          <w:b/>
        </w:rPr>
        <w:t>IPv4_header_wo_length</w:t>
      </w:r>
      <w:r w:rsidRPr="00B00E87">
        <w:rPr>
          <w:b/>
          <w:lang w:eastAsia="ja-JP"/>
        </w:rPr>
        <w:t xml:space="preserve"> </w:t>
      </w:r>
      <w:r w:rsidRPr="00B00E87">
        <w:rPr>
          <w:b/>
        </w:rPr>
        <w:t>(</w:t>
      </w:r>
      <w:r w:rsidRPr="00B00E87">
        <w:rPr>
          <w:b/>
          <w:lang w:eastAsia="ja-JP"/>
        </w:rPr>
        <w:t xml:space="preserve"> </w:t>
      </w:r>
      <w:r w:rsidRPr="00B00E87">
        <w:rPr>
          <w:b/>
        </w:rPr>
        <w:t>)</w:t>
      </w:r>
      <w:r>
        <w:rPr>
          <w:rFonts w:hint="cs"/>
          <w:rtl/>
        </w:rPr>
        <w:t xml:space="preserve"> </w:t>
      </w:r>
      <w:r w:rsidR="00076B13">
        <w:rPr>
          <w:rFonts w:hint="cs"/>
          <w:rtl/>
        </w:rPr>
        <w:t>-</w:t>
      </w:r>
      <w:r>
        <w:rPr>
          <w:rFonts w:hint="cs"/>
          <w:rtl/>
        </w:rPr>
        <w:t xml:space="preserve"> هذه رأسية</w:t>
      </w:r>
      <w:r>
        <w:rPr>
          <w:rFonts w:hint="eastAsia"/>
          <w:rtl/>
        </w:rPr>
        <w:t> </w:t>
      </w:r>
      <w:r>
        <w:t>IPv4</w:t>
      </w:r>
      <w:r>
        <w:rPr>
          <w:rFonts w:hint="cs"/>
          <w:rtl/>
        </w:rPr>
        <w:t xml:space="preserve"> بدون حقل </w:t>
      </w:r>
      <w:proofErr w:type="spellStart"/>
      <w:r w:rsidRPr="00B00E87">
        <w:t>total_length</w:t>
      </w:r>
      <w:proofErr w:type="spellEnd"/>
      <w:r>
        <w:rPr>
          <w:rFonts w:hint="cs"/>
          <w:rtl/>
        </w:rPr>
        <w:t xml:space="preserve"> ولا حقل </w:t>
      </w:r>
      <w:proofErr w:type="spellStart"/>
      <w:r w:rsidRPr="00B00E87">
        <w:t>header_checksum</w:t>
      </w:r>
      <w:proofErr w:type="spellEnd"/>
      <w:r>
        <w:rPr>
          <w:rFonts w:hint="cs"/>
          <w:rtl/>
        </w:rPr>
        <w:t>، ويرد بيانها في الشكل</w:t>
      </w:r>
      <w:r>
        <w:rPr>
          <w:rFonts w:hint="eastAsia"/>
          <w:rtl/>
        </w:rPr>
        <w:t> </w:t>
      </w:r>
      <w:r>
        <w:t xml:space="preserve"> 4</w:t>
      </w:r>
      <w:r>
        <w:rPr>
          <w:rFonts w:hint="cs"/>
          <w:rtl/>
        </w:rPr>
        <w:t>والجدول</w:t>
      </w:r>
      <w:r>
        <w:rPr>
          <w:rFonts w:hint="eastAsia"/>
          <w:rtl/>
        </w:rPr>
        <w:t> </w:t>
      </w:r>
      <w:r>
        <w:t>5</w:t>
      </w:r>
      <w:r>
        <w:rPr>
          <w:rFonts w:hint="cs"/>
          <w:rtl/>
          <w:lang w:bidi="ar-EG"/>
        </w:rPr>
        <w:t>.</w:t>
      </w:r>
    </w:p>
    <w:p w:rsidR="00D970F8" w:rsidRDefault="00D970F8" w:rsidP="00D75E5C">
      <w:pPr>
        <w:pStyle w:val="FigureNo"/>
        <w:rPr>
          <w:rtl/>
        </w:rPr>
      </w:pPr>
      <w:r>
        <w:rPr>
          <w:rFonts w:hint="cs"/>
          <w:rtl/>
        </w:rPr>
        <w:lastRenderedPageBreak/>
        <w:t>الش</w:t>
      </w:r>
      <w:r w:rsidR="00076B13">
        <w:rPr>
          <w:rFonts w:hint="cs"/>
          <w:rtl/>
        </w:rPr>
        <w:t>ـ</w:t>
      </w:r>
      <w:r>
        <w:rPr>
          <w:rFonts w:hint="cs"/>
          <w:rtl/>
        </w:rPr>
        <w:t xml:space="preserve">كل </w:t>
      </w:r>
      <w:r>
        <w:t>4</w:t>
      </w:r>
    </w:p>
    <w:p w:rsidR="00D970F8" w:rsidRDefault="00D970F8" w:rsidP="00D970F8">
      <w:pPr>
        <w:pStyle w:val="Figuretitle0"/>
        <w:bidi/>
        <w:rPr>
          <w:rtl/>
        </w:rPr>
      </w:pPr>
      <w:r w:rsidRPr="001A663D">
        <w:rPr>
          <w:rFonts w:hint="cs"/>
          <w:rtl/>
        </w:rPr>
        <w:t xml:space="preserve">بنية </w:t>
      </w:r>
      <w:r w:rsidRPr="001A663D">
        <w:t>IPv4_header_wo_length (</w:t>
      </w:r>
      <w:r w:rsidRPr="001A663D">
        <w:rPr>
          <w:lang w:eastAsia="ja-JP"/>
        </w:rPr>
        <w:t xml:space="preserve"> </w:t>
      </w:r>
      <w:r w:rsidRPr="001A663D">
        <w:t>)</w:t>
      </w:r>
    </w:p>
    <w:p w:rsidR="00D970F8" w:rsidRDefault="00F82E06" w:rsidP="00D75E5C">
      <w:pPr>
        <w:pStyle w:val="FigureNo"/>
        <w:rPr>
          <w:rtl/>
        </w:rPr>
      </w:pPr>
      <w:r w:rsidRPr="00F82E06">
        <w:rPr>
          <w:rtl/>
        </w:rPr>
      </w:r>
      <w:r>
        <w:pict>
          <v:group id="_x0000_s16996" editas="canvas" style="width:412.2pt;height:112.95pt;mso-position-horizontal-relative:char;mso-position-vertical-relative:line" coordorigin=",-3" coordsize="8244,2259">
            <o:lock v:ext="edit" aspectratio="t"/>
            <v:shape id="_x0000_s16997" type="#_x0000_t75" style="position:absolute;top:-3;width:8244;height:2259" o:preferrelative="f">
              <v:fill o:detectmouseclick="t"/>
              <v:path o:extrusionok="t" o:connecttype="none"/>
              <o:lock v:ext="edit" text="t"/>
            </v:shape>
            <v:group id="_x0000_s16998" style="position:absolute;left:455;top:36;width:7655;height:2141" coordorigin="455,36" coordsize="7655,2141">
              <v:rect id="_x0000_s16999" style="position:absolute;left:7429;top:1994;width:681;height:161;mso-wrap-style:none;v-text-anchor:top" filled="f" stroked="f">
                <v:textbox style="mso-next-textbox:#_x0000_s16999;mso-fit-shape-to-text:t" inset="0,0,0,0">
                  <w:txbxContent>
                    <w:p w:rsidR="00D970F8" w:rsidRDefault="00D970F8" w:rsidP="00D970F8">
                      <w:pPr>
                        <w:spacing w:before="0" w:line="240" w:lineRule="auto"/>
                      </w:pPr>
                      <w:r>
                        <w:rPr>
                          <w:rFonts w:cs="Times New Roman"/>
                          <w:color w:val="24282B"/>
                          <w:sz w:val="14"/>
                          <w:szCs w:val="14"/>
                        </w:rPr>
                        <w:t>BT.1869-04</w:t>
                      </w:r>
                    </w:p>
                  </w:txbxContent>
                </v:textbox>
              </v:rect>
              <v:rect id="_x0000_s17000" style="position:absolute;left:2408;top:36;width:1103;height:456" strokecolor="white" strokeweight="33e-5mm"/>
              <v:rect id="_x0000_s17001" style="position:absolute;left:2408;top:36;width:1103;height:456" filled="f" strokecolor="#24282b" strokeweight="33e-5mm"/>
              <v:rect id="_x0000_s17002" style="position:absolute;left:1665;top:36;width:743;height:456" strokecolor="white" strokeweight="33e-5mm"/>
              <v:rect id="_x0000_s17003" style="position:absolute;left:1665;top:36;width:743;height:456" filled="f" strokecolor="#24282b" strokeweight="33e-5mm"/>
              <v:rect id="_x0000_s17004" style="position:absolute;left:467;top:36;width:707;height:456" strokecolor="white" strokeweight="33e-5mm"/>
              <v:rect id="_x0000_s17005" style="position:absolute;left:467;top:36;width:707;height:456" filled="f" strokecolor="#24282b" strokeweight="33e-5mm"/>
              <v:rect id="_x0000_s17006" style="position:absolute;left:1174;top:36;width:491;height:456" strokecolor="white" strokeweight="33e-5mm"/>
              <v:rect id="_x0000_s17007" style="position:absolute;left:1174;top:36;width:491;height:456" filled="f" strokecolor="#24282b" strokeweight="33e-5mm"/>
              <v:rect id="_x0000_s17008" style="position:absolute;left:3511;top:36;width:503;height:456" strokecolor="white" strokeweight="33e-5mm"/>
              <v:rect id="_x0000_s17009" style="position:absolute;left:3511;top:36;width:503;height:456" filled="f" strokecolor="#24282b" strokeweight="33e-5mm"/>
              <v:rect id="_x0000_s17010" style="position:absolute;left:4757;top:36;width:1030;height:456" strokecolor="white" strokeweight="33e-5mm"/>
              <v:rect id="_x0000_s17011" style="position:absolute;left:4757;top:36;width:1030;height:456" filled="f" strokecolor="#24282b" strokeweight="33e-5mm"/>
              <v:rect id="_x0000_s17012" style="position:absolute;left:4002;top:36;width:791;height:456" strokecolor="white" strokeweight="33e-5mm"/>
              <v:rect id="_x0000_s17013" style="position:absolute;left:4002;top:36;width:791;height:456" filled="f" strokecolor="#24282b" strokeweight="33e-5mm"/>
              <v:rect id="_x0000_s17014" style="position:absolute;left:5763;top:36;width:779;height:456" strokecolor="white" strokeweight="33e-5mm"/>
              <v:rect id="_x0000_s17015" style="position:absolute;left:5763;top:36;width:779;height:456" filled="f" strokecolor="#24282b" strokeweight="33e-5mm"/>
              <v:rect id="_x0000_s17016" style="position:absolute;left:1773;top:1357;width:1031;height:481" strokecolor="white" strokeweight="33e-5mm"/>
              <v:rect id="_x0000_s17017" style="position:absolute;left:1773;top:1357;width:1031;height:481" filled="f" strokecolor="#24282b" strokeweight="33e-5mm"/>
              <v:rect id="_x0000_s17018" style="position:absolute;left:983;top:1357;width:790;height:481" strokecolor="white" strokeweight="33e-5mm"/>
              <v:rect id="_x0000_s17019" style="position:absolute;left:983;top:1357;width:790;height:481" filled="f" strokecolor="#24282b" strokeweight="33e-5mm"/>
              <v:line id="_x0000_s17020" style="position:absolute" from="6542,264" to="6997,265" strokecolor="#24282b" strokeweight="33e-5mm">
                <v:stroke joinstyle="miter"/>
              </v:line>
              <v:line id="_x0000_s17021" style="position:absolute;flip:x" from="455,1573" to="983,1574" strokecolor="#24282b" strokeweight="33e-5mm">
                <v:stroke joinstyle="miter"/>
              </v:line>
              <v:line id="_x0000_s17022" style="position:absolute;flip:y" from="467,1033" to="468,1573" strokecolor="#24282b" strokeweight="33e-5mm">
                <v:stroke joinstyle="miter"/>
              </v:line>
              <v:shape id="_x0000_s17023" style="position:absolute;left:455;top:997;width:6542;height:36" coordsize="546,3" path="m,3r546,l546,e" filled="f" strokecolor="#24282b" strokeweight="33e-5mm">
                <v:stroke joinstyle="miter"/>
                <v:path arrowok="t"/>
              </v:shape>
              <v:line id="_x0000_s17024" style="position:absolute" from="6997,252" to="6998,1033" strokecolor="#24282b" strokeweight="33e-5mm">
                <v:stroke joinstyle="miter"/>
              </v:line>
              <v:rect id="_x0000_s17025" style="position:absolute;left:2504;top:168;width:970;height:207;mso-wrap-style:none;v-text-anchor:top" filled="f" stroked="f">
                <v:textbox style="mso-next-textbox:#_x0000_s17025;mso-fit-shape-to-text:t" inset="0,0,0,0">
                  <w:txbxContent>
                    <w:p w:rsidR="00D970F8" w:rsidRDefault="00D970F8" w:rsidP="00D970F8">
                      <w:pPr>
                        <w:spacing w:before="0" w:line="240" w:lineRule="auto"/>
                      </w:pPr>
                      <w:r>
                        <w:rPr>
                          <w:rFonts w:cs="Times New Roman"/>
                          <w:color w:val="24282B"/>
                          <w:sz w:val="18"/>
                          <w:szCs w:val="18"/>
                        </w:rPr>
                        <w:t>Identification</w:t>
                      </w:r>
                    </w:p>
                  </w:txbxContent>
                </v:textbox>
              </v:rect>
              <v:rect id="_x0000_s17026" style="position:absolute;left:1749;top:60;width:610;height:207;mso-wrap-style:none;v-text-anchor:top" filled="f" stroked="f">
                <v:textbox style="mso-next-textbox:#_x0000_s17026;mso-fit-shape-to-text:t" inset="0,0,0,0">
                  <w:txbxContent>
                    <w:p w:rsidR="00D970F8" w:rsidRDefault="00D970F8" w:rsidP="00D970F8">
                      <w:pPr>
                        <w:spacing w:before="0" w:line="240" w:lineRule="auto"/>
                      </w:pPr>
                      <w:proofErr w:type="spellStart"/>
                      <w:r>
                        <w:rPr>
                          <w:rFonts w:cs="Times New Roman"/>
                          <w:color w:val="24282B"/>
                          <w:sz w:val="18"/>
                          <w:szCs w:val="18"/>
                        </w:rPr>
                        <w:t>Type_of</w:t>
                      </w:r>
                      <w:proofErr w:type="spellEnd"/>
                    </w:p>
                  </w:txbxContent>
                </v:textbox>
              </v:rect>
              <v:rect id="_x0000_s17027" style="position:absolute;left:1749;top:252;width:600;height:207;mso-wrap-style:none;v-text-anchor:top" filled="f" stroked="f">
                <v:textbox style="mso-next-textbox:#_x0000_s17027;mso-fit-shape-to-text:t" inset="0,0,0,0">
                  <w:txbxContent>
                    <w:p w:rsidR="00D970F8" w:rsidRDefault="00D970F8" w:rsidP="00D970F8">
                      <w:pPr>
                        <w:spacing w:before="0" w:line="240" w:lineRule="auto"/>
                      </w:pPr>
                      <w:r>
                        <w:rPr>
                          <w:rFonts w:cs="Times New Roman"/>
                          <w:color w:val="24282B"/>
                          <w:sz w:val="18"/>
                          <w:szCs w:val="18"/>
                        </w:rPr>
                        <w:t>_service</w:t>
                      </w:r>
                    </w:p>
                  </w:txbxContent>
                </v:textbox>
              </v:rect>
              <v:rect id="_x0000_s17028" style="position:absolute;left:551;top:72;width:570;height:207;mso-wrap-style:none;v-text-anchor:top" filled="f" stroked="f">
                <v:textbox style="mso-next-textbox:#_x0000_s17028;mso-fit-shape-to-text:t" inset="0,0,0,0">
                  <w:txbxContent>
                    <w:p w:rsidR="00D970F8" w:rsidRDefault="00D970F8" w:rsidP="00D970F8">
                      <w:pPr>
                        <w:spacing w:before="0" w:line="240" w:lineRule="auto"/>
                      </w:pPr>
                      <w:r>
                        <w:rPr>
                          <w:rFonts w:cs="Times New Roman"/>
                          <w:color w:val="24282B"/>
                          <w:sz w:val="18"/>
                          <w:szCs w:val="18"/>
                        </w:rPr>
                        <w:t>Version</w:t>
                      </w:r>
                    </w:p>
                  </w:txbxContent>
                </v:textbox>
              </v:rect>
              <v:rect id="_x0000_s17029" style="position:absolute;left:1270;top:168;width:300;height:207;mso-wrap-style:none;v-text-anchor:top" filled="f" stroked="f">
                <v:textbox style="mso-next-textbox:#_x0000_s17029;mso-fit-shape-to-text:t" inset="0,0,0,0">
                  <w:txbxContent>
                    <w:p w:rsidR="00D970F8" w:rsidRDefault="00D970F8" w:rsidP="00D970F8">
                      <w:pPr>
                        <w:spacing w:before="0" w:line="240" w:lineRule="auto"/>
                      </w:pPr>
                      <w:proofErr w:type="spellStart"/>
                      <w:r>
                        <w:rPr>
                          <w:rFonts w:cs="Times New Roman"/>
                          <w:color w:val="24282B"/>
                          <w:sz w:val="18"/>
                          <w:szCs w:val="18"/>
                        </w:rPr>
                        <w:t>IHL</w:t>
                      </w:r>
                      <w:proofErr w:type="spellEnd"/>
                    </w:p>
                  </w:txbxContent>
                </v:textbox>
              </v:rect>
              <v:rect id="_x0000_s17030" style="position:absolute;left:779;top:625;width:91;height:207;mso-wrap-style:none;v-text-anchor:top" filled="f" stroked="f">
                <v:textbox style="mso-next-textbox:#_x0000_s17030;mso-fit-shape-to-text:t" inset="0,0,0,0">
                  <w:txbxContent>
                    <w:p w:rsidR="00D970F8" w:rsidRDefault="00D970F8" w:rsidP="00D970F8">
                      <w:pPr>
                        <w:spacing w:before="0" w:line="240" w:lineRule="auto"/>
                      </w:pPr>
                      <w:r>
                        <w:rPr>
                          <w:rFonts w:cs="Times New Roman"/>
                          <w:color w:val="24282B"/>
                          <w:sz w:val="18"/>
                          <w:szCs w:val="18"/>
                        </w:rPr>
                        <w:t>4</w:t>
                      </w:r>
                    </w:p>
                  </w:txbxContent>
                </v:textbox>
              </v:rect>
              <v:rect id="_x0000_s17031" style="position:absolute;left:1366;top:625;width:91;height:207;mso-wrap-style:none;v-text-anchor:top" filled="f" stroked="f">
                <v:textbox style="mso-next-textbox:#_x0000_s17031;mso-fit-shape-to-text:t" inset="0,0,0,0">
                  <w:txbxContent>
                    <w:p w:rsidR="00D970F8" w:rsidRDefault="00D970F8" w:rsidP="00D970F8">
                      <w:pPr>
                        <w:spacing w:before="0" w:line="240" w:lineRule="auto"/>
                      </w:pPr>
                      <w:r>
                        <w:rPr>
                          <w:rFonts w:cs="Times New Roman"/>
                          <w:color w:val="24282B"/>
                          <w:sz w:val="18"/>
                          <w:szCs w:val="18"/>
                        </w:rPr>
                        <w:t>4</w:t>
                      </w:r>
                    </w:p>
                  </w:txbxContent>
                </v:textbox>
              </v:rect>
              <v:rect id="_x0000_s17032" style="position:absolute;left:1989;top:625;width:91;height:207;mso-wrap-style:none;v-text-anchor:top" filled="f" stroked="f">
                <v:textbox style="mso-next-textbox:#_x0000_s17032;mso-fit-shape-to-text:t" inset="0,0,0,0">
                  <w:txbxContent>
                    <w:p w:rsidR="00D970F8" w:rsidRDefault="00D970F8" w:rsidP="00D970F8">
                      <w:pPr>
                        <w:spacing w:before="0" w:line="240" w:lineRule="auto"/>
                      </w:pPr>
                      <w:r>
                        <w:rPr>
                          <w:rFonts w:cs="Times New Roman"/>
                          <w:color w:val="24282B"/>
                          <w:sz w:val="18"/>
                          <w:szCs w:val="18"/>
                        </w:rPr>
                        <w:t>8</w:t>
                      </w:r>
                    </w:p>
                  </w:txbxContent>
                </v:textbox>
              </v:rect>
              <v:rect id="_x0000_s17033" style="position:absolute;left:3583;top:156;width:391;height:207;mso-wrap-style:none;v-text-anchor:top" filled="f" stroked="f">
                <v:textbox style="mso-next-textbox:#_x0000_s17033;mso-fit-shape-to-text:t" inset="0,0,0,0">
                  <w:txbxContent>
                    <w:p w:rsidR="00D970F8" w:rsidRDefault="00D970F8" w:rsidP="00D970F8">
                      <w:pPr>
                        <w:spacing w:before="0" w:line="240" w:lineRule="auto"/>
                      </w:pPr>
                      <w:r>
                        <w:rPr>
                          <w:rFonts w:cs="Times New Roman"/>
                          <w:color w:val="24282B"/>
                          <w:sz w:val="18"/>
                          <w:szCs w:val="18"/>
                        </w:rPr>
                        <w:t>Flags</w:t>
                      </w:r>
                    </w:p>
                  </w:txbxContent>
                </v:textbox>
              </v:rect>
              <v:rect id="_x0000_s17034" style="position:absolute;left:3702;top:625;width:91;height:207;mso-wrap-style:none;v-text-anchor:top" filled="f" stroked="f">
                <v:textbox style="mso-next-textbox:#_x0000_s17034;mso-fit-shape-to-text:t" inset="0,0,0,0">
                  <w:txbxContent>
                    <w:p w:rsidR="00D970F8" w:rsidRDefault="00D970F8" w:rsidP="00D970F8">
                      <w:pPr>
                        <w:spacing w:before="0" w:line="240" w:lineRule="auto"/>
                      </w:pPr>
                      <w:r>
                        <w:rPr>
                          <w:rFonts w:cs="Times New Roman"/>
                          <w:color w:val="24282B"/>
                          <w:sz w:val="18"/>
                          <w:szCs w:val="18"/>
                        </w:rPr>
                        <w:t>3</w:t>
                      </w:r>
                    </w:p>
                  </w:txbxContent>
                </v:textbox>
              </v:rect>
              <v:rect id="_x0000_s17035" style="position:absolute;left:2864;top:625;width:181;height:207;mso-wrap-style:none;v-text-anchor:top" filled="f" stroked="f">
                <v:textbox style="mso-next-textbox:#_x0000_s17035;mso-fit-shape-to-text:t" inset="0,0,0,0">
                  <w:txbxContent>
                    <w:p w:rsidR="00D970F8" w:rsidRDefault="00D970F8" w:rsidP="00D970F8">
                      <w:pPr>
                        <w:spacing w:before="0" w:line="240" w:lineRule="auto"/>
                      </w:pPr>
                      <w:r>
                        <w:rPr>
                          <w:rFonts w:cs="Times New Roman"/>
                          <w:color w:val="24282B"/>
                          <w:sz w:val="18"/>
                          <w:szCs w:val="18"/>
                        </w:rPr>
                        <w:t>16</w:t>
                      </w:r>
                    </w:p>
                  </w:txbxContent>
                </v:textbox>
              </v:rect>
              <v:rect id="_x0000_s17036" style="position:absolute;left:4817;top:144;width:970;height:207;mso-wrap-style:none;v-text-anchor:top" filled="f" stroked="f">
                <v:textbox style="mso-next-textbox:#_x0000_s17036;mso-fit-shape-to-text:t" inset="0,0,0,0">
                  <w:txbxContent>
                    <w:p w:rsidR="00D970F8" w:rsidRDefault="00D970F8" w:rsidP="00D970F8">
                      <w:pPr>
                        <w:spacing w:before="0" w:line="240" w:lineRule="auto"/>
                      </w:pPr>
                      <w:proofErr w:type="spellStart"/>
                      <w:r>
                        <w:rPr>
                          <w:rFonts w:cs="Times New Roman"/>
                          <w:color w:val="24282B"/>
                          <w:sz w:val="18"/>
                          <w:szCs w:val="18"/>
                        </w:rPr>
                        <w:t>Time_to_live</w:t>
                      </w:r>
                      <w:proofErr w:type="spellEnd"/>
                    </w:p>
                  </w:txbxContent>
                </v:textbox>
              </v:rect>
              <v:rect id="_x0000_s17037" style="position:absolute;left:4062;top:60;width:690;height:207;mso-wrap-style:none;v-text-anchor:top" filled="f" stroked="f">
                <v:textbox style="mso-next-textbox:#_x0000_s17037;mso-fit-shape-to-text:t" inset="0,0,0,0">
                  <w:txbxContent>
                    <w:p w:rsidR="00D970F8" w:rsidRDefault="00D970F8" w:rsidP="00D970F8">
                      <w:pPr>
                        <w:spacing w:before="0" w:line="240" w:lineRule="auto"/>
                      </w:pPr>
                      <w:r>
                        <w:rPr>
                          <w:rFonts w:cs="Times New Roman"/>
                          <w:color w:val="24282B"/>
                          <w:sz w:val="18"/>
                          <w:szCs w:val="18"/>
                        </w:rPr>
                        <w:t>Fragment</w:t>
                      </w:r>
                    </w:p>
                  </w:txbxContent>
                </v:textbox>
              </v:rect>
              <v:rect id="_x0000_s17038" style="position:absolute;left:4158;top:252;width:500;height:207;mso-wrap-style:none;v-text-anchor:top" filled="f" stroked="f">
                <v:textbox style="mso-next-textbox:#_x0000_s17038;mso-fit-shape-to-text:t" inset="0,0,0,0">
                  <w:txbxContent>
                    <w:p w:rsidR="00D970F8" w:rsidRDefault="00D970F8" w:rsidP="00D970F8">
                      <w:pPr>
                        <w:spacing w:before="0" w:line="240" w:lineRule="auto"/>
                      </w:pPr>
                      <w:r>
                        <w:rPr>
                          <w:rFonts w:cs="Times New Roman"/>
                          <w:color w:val="24282B"/>
                          <w:sz w:val="18"/>
                          <w:szCs w:val="18"/>
                        </w:rPr>
                        <w:t>_offset</w:t>
                      </w:r>
                    </w:p>
                  </w:txbxContent>
                </v:textbox>
              </v:rect>
              <v:rect id="_x0000_s17039" style="position:absolute;left:4313;top:625;width:181;height:207;mso-wrap-style:none;v-text-anchor:top" filled="f" stroked="f">
                <v:textbox style="mso-next-textbox:#_x0000_s17039;mso-fit-shape-to-text:t" inset="0,0,0,0">
                  <w:txbxContent>
                    <w:p w:rsidR="00D970F8" w:rsidRDefault="00D970F8" w:rsidP="00D970F8">
                      <w:pPr>
                        <w:spacing w:before="0" w:line="240" w:lineRule="auto"/>
                      </w:pPr>
                      <w:r>
                        <w:rPr>
                          <w:rFonts w:cs="Times New Roman"/>
                          <w:color w:val="24282B"/>
                          <w:sz w:val="18"/>
                          <w:szCs w:val="18"/>
                        </w:rPr>
                        <w:t>13</w:t>
                      </w:r>
                    </w:p>
                  </w:txbxContent>
                </v:textbox>
              </v:rect>
              <v:rect id="_x0000_s17040" style="position:absolute;left:5871;top:144;width:610;height:207;mso-wrap-style:none;v-text-anchor:top" filled="f" stroked="f">
                <v:textbox style="mso-next-textbox:#_x0000_s17040;mso-fit-shape-to-text:t" inset="0,0,0,0">
                  <w:txbxContent>
                    <w:p w:rsidR="00D970F8" w:rsidRDefault="00D970F8" w:rsidP="00D970F8">
                      <w:pPr>
                        <w:spacing w:before="0" w:line="240" w:lineRule="auto"/>
                      </w:pPr>
                      <w:r>
                        <w:rPr>
                          <w:rFonts w:cs="Times New Roman"/>
                          <w:color w:val="24282B"/>
                          <w:sz w:val="18"/>
                          <w:szCs w:val="18"/>
                        </w:rPr>
                        <w:t>Protocol</w:t>
                      </w:r>
                    </w:p>
                  </w:txbxContent>
                </v:textbox>
              </v:rect>
              <v:rect id="_x0000_s17041" style="position:absolute;left:6123;top:625;width:91;height:207;mso-wrap-style:none;v-text-anchor:top" filled="f" stroked="f">
                <v:textbox style="mso-next-textbox:#_x0000_s17041;mso-fit-shape-to-text:t" inset="0,0,0,0">
                  <w:txbxContent>
                    <w:p w:rsidR="00D970F8" w:rsidRDefault="00D970F8" w:rsidP="00D970F8">
                      <w:pPr>
                        <w:spacing w:before="0" w:line="240" w:lineRule="auto"/>
                      </w:pPr>
                      <w:r>
                        <w:rPr>
                          <w:rFonts w:cs="Times New Roman"/>
                          <w:color w:val="24282B"/>
                          <w:sz w:val="18"/>
                          <w:szCs w:val="18"/>
                        </w:rPr>
                        <w:t>8</w:t>
                      </w:r>
                    </w:p>
                  </w:txbxContent>
                </v:textbox>
              </v:rect>
              <v:rect id="_x0000_s17042" style="position:absolute;left:5224;top:625;width:91;height:207;mso-wrap-style:none;v-text-anchor:top" filled="f" stroked="f">
                <v:textbox style="mso-next-textbox:#_x0000_s17042;mso-fit-shape-to-text:t" inset="0,0,0,0">
                  <w:txbxContent>
                    <w:p w:rsidR="00D970F8" w:rsidRDefault="00D970F8" w:rsidP="00D970F8">
                      <w:pPr>
                        <w:spacing w:before="0" w:line="240" w:lineRule="auto"/>
                      </w:pPr>
                      <w:r>
                        <w:rPr>
                          <w:rFonts w:cs="Times New Roman"/>
                          <w:color w:val="24282B"/>
                          <w:sz w:val="18"/>
                          <w:szCs w:val="18"/>
                        </w:rPr>
                        <w:t>8</w:t>
                      </w:r>
                    </w:p>
                  </w:txbxContent>
                </v:textbox>
              </v:rect>
              <v:rect id="_x0000_s17043" style="position:absolute;left:1893;top:1381;width:830;height:207;mso-wrap-style:none;v-text-anchor:top" filled="f" stroked="f">
                <v:textbox style="mso-next-textbox:#_x0000_s17043;mso-fit-shape-to-text:t" inset="0,0,0,0">
                  <w:txbxContent>
                    <w:p w:rsidR="00D970F8" w:rsidRDefault="00D970F8" w:rsidP="00D970F8">
                      <w:pPr>
                        <w:spacing w:before="0" w:line="240" w:lineRule="auto"/>
                      </w:pPr>
                      <w:r>
                        <w:rPr>
                          <w:rFonts w:cs="Times New Roman"/>
                          <w:color w:val="24282B"/>
                          <w:sz w:val="18"/>
                          <w:szCs w:val="18"/>
                        </w:rPr>
                        <w:t>Destination</w:t>
                      </w:r>
                    </w:p>
                  </w:txbxContent>
                </v:textbox>
              </v:rect>
              <v:rect id="_x0000_s17044" style="position:absolute;left:1989;top:1562;width:630;height:207;mso-wrap-style:none;v-text-anchor:top" filled="f" stroked="f">
                <v:textbox style="mso-next-textbox:#_x0000_s17044;mso-fit-shape-to-text:t" inset="0,0,0,0">
                  <w:txbxContent>
                    <w:p w:rsidR="00D970F8" w:rsidRDefault="00D970F8" w:rsidP="00D970F8">
                      <w:pPr>
                        <w:spacing w:before="0" w:line="240" w:lineRule="auto"/>
                      </w:pPr>
                      <w:r>
                        <w:rPr>
                          <w:rFonts w:cs="Times New Roman"/>
                          <w:color w:val="24282B"/>
                          <w:sz w:val="18"/>
                          <w:szCs w:val="18"/>
                        </w:rPr>
                        <w:t>_address</w:t>
                      </w:r>
                    </w:p>
                  </w:txbxContent>
                </v:textbox>
              </v:rect>
              <v:rect id="_x0000_s17045" style="position:absolute;left:1138;top:1381;width:500;height:207;mso-wrap-style:none;v-text-anchor:top" filled="f" stroked="f">
                <v:textbox style="mso-next-textbox:#_x0000_s17045;mso-fit-shape-to-text:t" inset="0,0,0,0">
                  <w:txbxContent>
                    <w:p w:rsidR="00D970F8" w:rsidRDefault="00D970F8" w:rsidP="00D970F8">
                      <w:pPr>
                        <w:spacing w:before="0" w:line="240" w:lineRule="auto"/>
                      </w:pPr>
                      <w:r>
                        <w:rPr>
                          <w:rFonts w:cs="Times New Roman"/>
                          <w:color w:val="24282B"/>
                          <w:sz w:val="18"/>
                          <w:szCs w:val="18"/>
                        </w:rPr>
                        <w:t>Source</w:t>
                      </w:r>
                    </w:p>
                  </w:txbxContent>
                </v:textbox>
              </v:rect>
              <v:rect id="_x0000_s17046" style="position:absolute;left:1078;top:1562;width:630;height:207;mso-wrap-style:none;v-text-anchor:top" filled="f" stroked="f">
                <v:textbox style="mso-next-textbox:#_x0000_s17046;mso-fit-shape-to-text:t" inset="0,0,0,0">
                  <w:txbxContent>
                    <w:p w:rsidR="00D970F8" w:rsidRDefault="00D970F8" w:rsidP="00D970F8">
                      <w:pPr>
                        <w:spacing w:before="0" w:line="240" w:lineRule="auto"/>
                      </w:pPr>
                      <w:r>
                        <w:rPr>
                          <w:rFonts w:cs="Times New Roman"/>
                          <w:color w:val="24282B"/>
                          <w:sz w:val="18"/>
                          <w:szCs w:val="18"/>
                        </w:rPr>
                        <w:t>_address</w:t>
                      </w:r>
                    </w:p>
                  </w:txbxContent>
                </v:textbox>
              </v:rect>
              <v:rect id="_x0000_s17047" style="position:absolute;left:1282;top:1970;width:181;height:207;mso-wrap-style:none;v-text-anchor:top" filled="f" stroked="f">
                <v:textbox style="mso-next-textbox:#_x0000_s17047;mso-fit-shape-to-text:t" inset="0,0,0,0">
                  <w:txbxContent>
                    <w:p w:rsidR="00D970F8" w:rsidRDefault="00D970F8" w:rsidP="00D970F8">
                      <w:pPr>
                        <w:spacing w:before="0" w:line="240" w:lineRule="auto"/>
                      </w:pPr>
                      <w:r>
                        <w:rPr>
                          <w:rFonts w:cs="Times New Roman"/>
                          <w:color w:val="24282B"/>
                          <w:sz w:val="18"/>
                          <w:szCs w:val="18"/>
                        </w:rPr>
                        <w:t>32</w:t>
                      </w:r>
                    </w:p>
                  </w:txbxContent>
                </v:textbox>
              </v:rect>
              <v:rect id="_x0000_s17048" style="position:absolute;left:2205;top:1970;width:181;height:207;mso-wrap-style:none;v-text-anchor:top" filled="f" stroked="f">
                <v:textbox style="mso-next-textbox:#_x0000_s17048;mso-fit-shape-to-text:t" inset="0,0,0,0">
                  <w:txbxContent>
                    <w:p w:rsidR="00D970F8" w:rsidRDefault="00D970F8" w:rsidP="00D970F8">
                      <w:pPr>
                        <w:spacing w:before="0" w:line="240" w:lineRule="auto"/>
                      </w:pPr>
                      <w:r>
                        <w:rPr>
                          <w:rFonts w:cs="Times New Roman"/>
                          <w:color w:val="24282B"/>
                          <w:sz w:val="18"/>
                          <w:szCs w:val="18"/>
                        </w:rPr>
                        <w:t>32</w:t>
                      </w:r>
                    </w:p>
                  </w:txbxContent>
                </v:textbox>
              </v:rect>
              <v:rect id="_x0000_s17049" style="position:absolute;left:619;top:279;width:459;height:196;mso-wrap-style:none;v-text-anchor:top" filled="f" stroked="f">
                <v:textbox inset="0,0,0,0">
                  <w:txbxContent>
                    <w:p w:rsidR="00D970F8" w:rsidRDefault="00D970F8" w:rsidP="00D970F8">
                      <w:pPr>
                        <w:spacing w:before="0" w:line="240" w:lineRule="auto"/>
                      </w:pPr>
                      <w:r>
                        <w:rPr>
                          <w:rFonts w:cs="Times New Roman"/>
                          <w:color w:val="24282B"/>
                          <w:sz w:val="16"/>
                          <w:szCs w:val="16"/>
                        </w:rPr>
                        <w:t xml:space="preserve">= 0 </w:t>
                      </w:r>
                      <w:r>
                        <w:rPr>
                          <w:rFonts w:cs="Times New Roman"/>
                          <w:color w:val="24282B"/>
                          <w:sz w:val="16"/>
                          <w:szCs w:val="16"/>
                        </w:rPr>
                        <w:sym w:font="Symbol" w:char="F0B4"/>
                      </w:r>
                      <w:r>
                        <w:rPr>
                          <w:rFonts w:cs="Times New Roman"/>
                          <w:color w:val="24282B"/>
                          <w:sz w:val="16"/>
                          <w:szCs w:val="16"/>
                        </w:rPr>
                        <w:t xml:space="preserve"> 4</w:t>
                      </w:r>
                    </w:p>
                  </w:txbxContent>
                </v:textbox>
              </v:rect>
            </v:group>
            <w10:wrap type="none"/>
            <w10:anchorlock/>
          </v:group>
        </w:pict>
      </w:r>
    </w:p>
    <w:p w:rsidR="00076B13" w:rsidRPr="001A663D" w:rsidRDefault="00076B13" w:rsidP="00D75E5C">
      <w:pPr>
        <w:pStyle w:val="FigureNo"/>
        <w:rPr>
          <w:rtl/>
        </w:rPr>
      </w:pPr>
    </w:p>
    <w:p w:rsidR="00D970F8" w:rsidRPr="00F56040" w:rsidRDefault="00D970F8" w:rsidP="00D970F8">
      <w:pPr>
        <w:pStyle w:val="TableNo0"/>
        <w:keepLines/>
        <w:bidi/>
        <w:rPr>
          <w:rFonts w:hAnsi="Times New Roman Bold"/>
          <w:lang w:val="en-US" w:eastAsia="fr-FR" w:bidi="ar-EG"/>
        </w:rPr>
      </w:pPr>
      <w:r w:rsidRPr="00F56040">
        <w:rPr>
          <w:rFonts w:hAnsi="Times New Roman Bold" w:hint="cs"/>
          <w:rtl/>
          <w:lang w:val="en-US" w:eastAsia="fr-FR" w:bidi="ar-EG"/>
        </w:rPr>
        <w:t>الج</w:t>
      </w:r>
      <w:r w:rsidR="00076B13">
        <w:rPr>
          <w:rFonts w:hAnsi="Times New Roman Bold" w:hint="cs"/>
          <w:rtl/>
          <w:lang w:val="en-US" w:eastAsia="fr-FR" w:bidi="ar-EG"/>
        </w:rPr>
        <w:t>ـ</w:t>
      </w:r>
      <w:r w:rsidRPr="00F56040">
        <w:rPr>
          <w:rFonts w:hAnsi="Times New Roman Bold" w:hint="cs"/>
          <w:rtl/>
          <w:lang w:val="en-US" w:eastAsia="fr-FR" w:bidi="ar-EG"/>
        </w:rPr>
        <w:t xml:space="preserve">دول </w:t>
      </w:r>
      <w:r w:rsidRPr="00F56040">
        <w:rPr>
          <w:rFonts w:hAnsi="Times New Roman Bold"/>
          <w:lang w:val="en-US" w:eastAsia="fr-FR" w:bidi="ar-EG"/>
        </w:rPr>
        <w:t>5</w:t>
      </w:r>
    </w:p>
    <w:p w:rsidR="00D970F8" w:rsidRPr="008D543B" w:rsidRDefault="00D970F8" w:rsidP="00D970F8">
      <w:pPr>
        <w:pStyle w:val="Tabletitle"/>
        <w:spacing w:after="240"/>
      </w:pPr>
      <w:r w:rsidRPr="008D543B">
        <w:t>IPv4_header_wo_length</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jc w:val="center"/>
        </w:trPr>
        <w:tc>
          <w:tcPr>
            <w:tcW w:w="5103" w:type="dxa"/>
          </w:tcPr>
          <w:p w:rsidR="00D970F8" w:rsidRPr="008D543B" w:rsidRDefault="00D970F8" w:rsidP="007A27F8">
            <w:pPr>
              <w:pStyle w:val="Tablehead"/>
              <w:keepLines/>
              <w:snapToGrid w:val="0"/>
              <w:rPr>
                <w:szCs w:val="21"/>
              </w:rPr>
            </w:pPr>
            <w:r>
              <w:rPr>
                <w:rFonts w:hint="cs"/>
                <w:rtl/>
              </w:rPr>
              <w:t>قواعد التركيب</w:t>
            </w:r>
          </w:p>
        </w:tc>
        <w:tc>
          <w:tcPr>
            <w:tcW w:w="1701" w:type="dxa"/>
          </w:tcPr>
          <w:p w:rsidR="00D970F8" w:rsidRPr="008D543B" w:rsidRDefault="00D970F8" w:rsidP="007A27F8">
            <w:pPr>
              <w:pStyle w:val="Tablehead"/>
              <w:keepLines/>
              <w:snapToGrid w:val="0"/>
            </w:pPr>
            <w:r>
              <w:rPr>
                <w:rFonts w:hint="cs"/>
                <w:rtl/>
              </w:rPr>
              <w:t>عدد البتات</w:t>
            </w:r>
          </w:p>
        </w:tc>
        <w:tc>
          <w:tcPr>
            <w:tcW w:w="1701" w:type="dxa"/>
          </w:tcPr>
          <w:p w:rsidR="00D970F8" w:rsidRPr="008D543B" w:rsidRDefault="00D970F8" w:rsidP="007A27F8">
            <w:pPr>
              <w:pStyle w:val="Tablehead"/>
              <w:keepLines/>
              <w:snapToGrid w:val="0"/>
            </w:pPr>
            <w:r>
              <w:rPr>
                <w:rFonts w:hint="cs"/>
                <w:rtl/>
              </w:rPr>
              <w:t>مختصر تذكيري</w:t>
            </w:r>
          </w:p>
        </w:tc>
      </w:tr>
      <w:tr w:rsidR="00D970F8" w:rsidRPr="008D543B" w:rsidTr="007A27F8">
        <w:trPr>
          <w:jc w:val="center"/>
        </w:trPr>
        <w:tc>
          <w:tcPr>
            <w:tcW w:w="5103" w:type="dxa"/>
          </w:tcPr>
          <w:p w:rsidR="00D970F8" w:rsidRPr="008D543B" w:rsidRDefault="00D970F8" w:rsidP="00076B13">
            <w:pPr>
              <w:pStyle w:val="Tabletext"/>
              <w:keepNext/>
              <w:keepLines/>
              <w:tabs>
                <w:tab w:val="left" w:pos="318"/>
                <w:tab w:val="left" w:pos="603"/>
              </w:tabs>
              <w:bidi w:val="0"/>
              <w:rPr>
                <w:rFonts w:eastAsia="MS PGothic"/>
              </w:rPr>
            </w:pPr>
            <w:r w:rsidRPr="008D543B">
              <w:t>IPv4_header_wo_length</w:t>
            </w:r>
            <w:r w:rsidRPr="008D543B">
              <w:rPr>
                <w:lang w:eastAsia="ja-JP"/>
              </w:rPr>
              <w:t xml:space="preserve"> </w:t>
            </w:r>
            <w:r w:rsidRPr="008D543B">
              <w:t>( ) {</w:t>
            </w:r>
          </w:p>
        </w:tc>
        <w:tc>
          <w:tcPr>
            <w:tcW w:w="1701" w:type="dxa"/>
          </w:tcPr>
          <w:p w:rsidR="00D970F8" w:rsidRPr="008D543B" w:rsidRDefault="00D970F8" w:rsidP="007A27F8">
            <w:pPr>
              <w:pStyle w:val="Tabletext"/>
              <w:keepNext/>
              <w:keepLines/>
              <w:jc w:val="center"/>
              <w:rPr>
                <w:rFonts w:eastAsia="MS PGothic"/>
              </w:rPr>
            </w:pPr>
          </w:p>
        </w:tc>
        <w:tc>
          <w:tcPr>
            <w:tcW w:w="1701" w:type="dxa"/>
          </w:tcPr>
          <w:p w:rsidR="00D970F8" w:rsidRPr="008D543B" w:rsidRDefault="00D970F8" w:rsidP="007A27F8">
            <w:pPr>
              <w:pStyle w:val="Tabletext"/>
              <w:keepNext/>
              <w:keepLines/>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keepNext/>
              <w:keepLines/>
              <w:tabs>
                <w:tab w:val="left" w:pos="318"/>
                <w:tab w:val="left" w:pos="603"/>
              </w:tabs>
              <w:bidi w:val="0"/>
              <w:rPr>
                <w:rFonts w:eastAsia="MS PGothic"/>
              </w:rPr>
            </w:pPr>
            <w:r w:rsidRPr="008D543B">
              <w:tab/>
              <w:t>version</w:t>
            </w:r>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4</w:t>
            </w:r>
          </w:p>
        </w:tc>
        <w:tc>
          <w:tcPr>
            <w:tcW w:w="1701" w:type="dxa"/>
          </w:tcPr>
          <w:p w:rsidR="00D970F8" w:rsidRPr="008D543B" w:rsidRDefault="00D970F8" w:rsidP="007A27F8">
            <w:pPr>
              <w:pStyle w:val="Tabletext"/>
              <w:keepNext/>
              <w:keepLines/>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076B13">
            <w:pPr>
              <w:pStyle w:val="Tabletext"/>
              <w:keepNext/>
              <w:keepLines/>
              <w:tabs>
                <w:tab w:val="left" w:pos="318"/>
                <w:tab w:val="left" w:pos="603"/>
              </w:tabs>
              <w:bidi w:val="0"/>
            </w:pPr>
            <w:r w:rsidRPr="008D543B">
              <w:tab/>
            </w:r>
            <w:proofErr w:type="spellStart"/>
            <w:r w:rsidRPr="008D543B">
              <w:t>IHL</w:t>
            </w:r>
            <w:proofErr w:type="spellEnd"/>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4</w:t>
            </w:r>
          </w:p>
        </w:tc>
        <w:tc>
          <w:tcPr>
            <w:tcW w:w="1701" w:type="dxa"/>
          </w:tcPr>
          <w:p w:rsidR="00D970F8" w:rsidRPr="008D543B" w:rsidRDefault="00D970F8" w:rsidP="007A27F8">
            <w:pPr>
              <w:pStyle w:val="Tabletext"/>
              <w:keepNext/>
              <w:keepLines/>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076B13">
            <w:pPr>
              <w:pStyle w:val="Tabletext"/>
              <w:keepNext/>
              <w:keepLines/>
              <w:tabs>
                <w:tab w:val="left" w:pos="318"/>
                <w:tab w:val="left" w:pos="603"/>
              </w:tabs>
              <w:bidi w:val="0"/>
            </w:pPr>
            <w:r w:rsidRPr="008D543B">
              <w:tab/>
            </w:r>
            <w:proofErr w:type="spellStart"/>
            <w:r w:rsidRPr="008D543B">
              <w:rPr>
                <w:lang w:eastAsia="ja-JP"/>
              </w:rPr>
              <w:t>type</w:t>
            </w:r>
            <w:r w:rsidRPr="008D543B">
              <w:t>_of_service</w:t>
            </w:r>
            <w:proofErr w:type="spellEnd"/>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8</w:t>
            </w:r>
          </w:p>
        </w:tc>
        <w:tc>
          <w:tcPr>
            <w:tcW w:w="1701" w:type="dxa"/>
          </w:tcPr>
          <w:p w:rsidR="00D970F8" w:rsidRPr="008D543B" w:rsidRDefault="00D970F8" w:rsidP="007A27F8">
            <w:pPr>
              <w:pStyle w:val="Tabletext"/>
              <w:keepNext/>
              <w:keepLines/>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076B13">
            <w:pPr>
              <w:pStyle w:val="Tabletext"/>
              <w:keepNext/>
              <w:keepLines/>
              <w:tabs>
                <w:tab w:val="left" w:pos="318"/>
                <w:tab w:val="left" w:pos="603"/>
              </w:tabs>
              <w:bidi w:val="0"/>
            </w:pPr>
            <w:r w:rsidRPr="008D543B">
              <w:tab/>
            </w:r>
          </w:p>
        </w:tc>
        <w:tc>
          <w:tcPr>
            <w:tcW w:w="1701" w:type="dxa"/>
          </w:tcPr>
          <w:p w:rsidR="00D970F8" w:rsidRPr="008D543B" w:rsidRDefault="00D970F8" w:rsidP="007A27F8">
            <w:pPr>
              <w:pStyle w:val="Tabletext"/>
              <w:keepNext/>
              <w:keepLines/>
              <w:jc w:val="center"/>
              <w:rPr>
                <w:rFonts w:eastAsia="MS PGothic"/>
              </w:rPr>
            </w:pPr>
          </w:p>
        </w:tc>
        <w:tc>
          <w:tcPr>
            <w:tcW w:w="1701" w:type="dxa"/>
          </w:tcPr>
          <w:p w:rsidR="00D970F8" w:rsidRPr="008D543B" w:rsidRDefault="00D970F8" w:rsidP="007A27F8">
            <w:pPr>
              <w:pStyle w:val="Tabletext"/>
              <w:keepNext/>
              <w:keepLines/>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keepNext/>
              <w:keepLines/>
              <w:tabs>
                <w:tab w:val="left" w:pos="318"/>
                <w:tab w:val="left" w:pos="603"/>
              </w:tabs>
              <w:bidi w:val="0"/>
              <w:rPr>
                <w:rFonts w:eastAsia="MS PGothic"/>
              </w:rPr>
            </w:pPr>
            <w:r w:rsidRPr="008D543B">
              <w:tab/>
              <w:t>identification</w:t>
            </w:r>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16</w:t>
            </w:r>
          </w:p>
        </w:tc>
        <w:tc>
          <w:tcPr>
            <w:tcW w:w="1701" w:type="dxa"/>
          </w:tcPr>
          <w:p w:rsidR="00D970F8" w:rsidRPr="008D543B" w:rsidRDefault="00D970F8" w:rsidP="007A27F8">
            <w:pPr>
              <w:pStyle w:val="Tabletext"/>
              <w:keepNext/>
              <w:keepLines/>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3"/>
              </w:tabs>
              <w:bidi w:val="0"/>
            </w:pPr>
            <w:r w:rsidRPr="008D543B">
              <w:tab/>
            </w:r>
            <w:r w:rsidRPr="008D543B">
              <w:rPr>
                <w:lang w:eastAsia="ja-JP"/>
              </w:rPr>
              <w:t>f</w:t>
            </w:r>
            <w:r w:rsidRPr="008D543B">
              <w:t>lags</w:t>
            </w:r>
          </w:p>
        </w:tc>
        <w:tc>
          <w:tcPr>
            <w:tcW w:w="1701" w:type="dxa"/>
          </w:tcPr>
          <w:p w:rsidR="00D970F8" w:rsidRPr="008D543B" w:rsidRDefault="00D970F8" w:rsidP="007A27F8">
            <w:pPr>
              <w:pStyle w:val="Tabletext"/>
              <w:jc w:val="center"/>
              <w:rPr>
                <w:rFonts w:eastAsia="MS PGothic"/>
              </w:rPr>
            </w:pPr>
            <w:r w:rsidRPr="008D543B">
              <w:rPr>
                <w:rFonts w:eastAsia="MS PGothic"/>
              </w:rPr>
              <w:t>3</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3"/>
              </w:tabs>
              <w:bidi w:val="0"/>
            </w:pPr>
            <w:r w:rsidRPr="008D543B">
              <w:tab/>
            </w:r>
            <w:proofErr w:type="spellStart"/>
            <w:r w:rsidRPr="008D543B">
              <w:t>f</w:t>
            </w:r>
            <w:r w:rsidRPr="008D543B">
              <w:rPr>
                <w:lang w:eastAsia="ja-JP"/>
              </w:rPr>
              <w:t>r</w:t>
            </w:r>
            <w:r w:rsidRPr="008D543B">
              <w:t>agment_offset</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13</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3"/>
              </w:tabs>
              <w:bidi w:val="0"/>
              <w:rPr>
                <w:rFonts w:eastAsia="MS PGothic"/>
              </w:rPr>
            </w:pPr>
            <w:r w:rsidRPr="008D543B">
              <w:tab/>
            </w:r>
            <w:proofErr w:type="spellStart"/>
            <w:r w:rsidRPr="008D543B">
              <w:t>time_to_live</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3"/>
              </w:tabs>
              <w:bidi w:val="0"/>
            </w:pPr>
            <w:r w:rsidRPr="008D543B">
              <w:tab/>
              <w:t>protocol</w:t>
            </w:r>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3"/>
              </w:tabs>
              <w:bidi w:val="0"/>
              <w:rPr>
                <w:rFonts w:eastAsia="MS PGothic"/>
              </w:rPr>
            </w:pPr>
            <w:r w:rsidRPr="008D543B">
              <w:tab/>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3"/>
              </w:tabs>
              <w:bidi w:val="0"/>
            </w:pPr>
            <w:r w:rsidRPr="008D543B">
              <w:tab/>
            </w:r>
            <w:proofErr w:type="spellStart"/>
            <w:r w:rsidRPr="008D543B">
              <w:t>source_address</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32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3"/>
              </w:tabs>
              <w:bidi w:val="0"/>
            </w:pPr>
            <w:r w:rsidRPr="008D543B">
              <w:tab/>
            </w:r>
            <w:proofErr w:type="spellStart"/>
            <w:r w:rsidRPr="008D543B">
              <w:t>destination_address</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32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3"/>
              </w:tabs>
              <w:bidi w:val="0"/>
              <w:rPr>
                <w:bCs/>
              </w:rPr>
            </w:pPr>
            <w:r w:rsidRPr="008D543B">
              <w:rPr>
                <w:bCs/>
              </w:rPr>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bl>
    <w:p w:rsidR="00D970F8" w:rsidRDefault="00D970F8" w:rsidP="00D970F8">
      <w:pPr>
        <w:pStyle w:val="Tablefin"/>
      </w:pPr>
    </w:p>
    <w:p w:rsidR="00D970F8" w:rsidRDefault="00D970F8" w:rsidP="00076B13">
      <w:pPr>
        <w:rPr>
          <w:rtl/>
          <w:lang w:val="en-GB" w:bidi="ar-EG"/>
        </w:rPr>
      </w:pPr>
      <w:r w:rsidRPr="00B00E87">
        <w:rPr>
          <w:b/>
        </w:rPr>
        <w:t>IPv</w:t>
      </w:r>
      <w:r>
        <w:rPr>
          <w:b/>
        </w:rPr>
        <w:t>6</w:t>
      </w:r>
      <w:r w:rsidRPr="00B00E87">
        <w:rPr>
          <w:b/>
        </w:rPr>
        <w:t>_header_wo_length</w:t>
      </w:r>
      <w:r w:rsidRPr="00B00E87">
        <w:rPr>
          <w:b/>
          <w:lang w:eastAsia="ja-JP"/>
        </w:rPr>
        <w:t xml:space="preserve"> </w:t>
      </w:r>
      <w:r w:rsidRPr="00B00E87">
        <w:rPr>
          <w:b/>
        </w:rPr>
        <w:t>(</w:t>
      </w:r>
      <w:r w:rsidRPr="00B00E87">
        <w:rPr>
          <w:b/>
          <w:lang w:eastAsia="ja-JP"/>
        </w:rPr>
        <w:t xml:space="preserve"> </w:t>
      </w:r>
      <w:r w:rsidRPr="00B00E87">
        <w:rPr>
          <w:b/>
        </w:rPr>
        <w:t>)</w:t>
      </w:r>
      <w:r>
        <w:rPr>
          <w:rFonts w:hint="cs"/>
          <w:rtl/>
        </w:rPr>
        <w:t xml:space="preserve"> </w:t>
      </w:r>
      <w:r w:rsidR="00076B13">
        <w:rPr>
          <w:rFonts w:hint="cs"/>
          <w:rtl/>
        </w:rPr>
        <w:t>-</w:t>
      </w:r>
      <w:r>
        <w:rPr>
          <w:rFonts w:hint="cs"/>
          <w:rtl/>
        </w:rPr>
        <w:t xml:space="preserve"> هذه رأسية</w:t>
      </w:r>
      <w:r>
        <w:rPr>
          <w:rFonts w:hint="eastAsia"/>
          <w:rtl/>
        </w:rPr>
        <w:t> </w:t>
      </w:r>
      <w:r>
        <w:t>IPv6</w:t>
      </w:r>
      <w:r>
        <w:rPr>
          <w:rFonts w:hint="cs"/>
          <w:rtl/>
        </w:rPr>
        <w:t xml:space="preserve"> بدون حقل </w:t>
      </w:r>
      <w:proofErr w:type="spellStart"/>
      <w:r w:rsidRPr="00B00E87">
        <w:t>payload_length</w:t>
      </w:r>
      <w:proofErr w:type="spellEnd"/>
      <w:r>
        <w:rPr>
          <w:rFonts w:hint="cs"/>
          <w:rtl/>
        </w:rPr>
        <w:t>، ويبينها الشكل</w:t>
      </w:r>
      <w:r>
        <w:rPr>
          <w:rFonts w:hint="eastAsia"/>
          <w:rtl/>
        </w:rPr>
        <w:t> </w:t>
      </w:r>
      <w:r>
        <w:t>5</w:t>
      </w:r>
      <w:r>
        <w:rPr>
          <w:rFonts w:hint="cs"/>
          <w:rtl/>
        </w:rPr>
        <w:t xml:space="preserve"> والجدول</w:t>
      </w:r>
      <w:r>
        <w:rPr>
          <w:rFonts w:hint="eastAsia"/>
          <w:rtl/>
        </w:rPr>
        <w:t> </w:t>
      </w:r>
      <w:r>
        <w:t>6</w:t>
      </w:r>
      <w:r>
        <w:rPr>
          <w:rFonts w:hint="cs"/>
          <w:rtl/>
          <w:lang w:bidi="ar-EG"/>
        </w:rPr>
        <w:t>.</w:t>
      </w:r>
    </w:p>
    <w:p w:rsidR="00076B13" w:rsidRPr="00783F27" w:rsidRDefault="00076B13" w:rsidP="00D970F8">
      <w:pPr>
        <w:rPr>
          <w:rtl/>
          <w:lang w:val="en-GB" w:bidi="ar-EG"/>
        </w:rPr>
      </w:pPr>
    </w:p>
    <w:p w:rsidR="00D970F8" w:rsidRPr="00B00E87" w:rsidRDefault="00D970F8" w:rsidP="00D75E5C">
      <w:pPr>
        <w:pStyle w:val="FigureNo"/>
      </w:pPr>
      <w:r>
        <w:rPr>
          <w:rFonts w:hint="cs"/>
          <w:rtl/>
        </w:rPr>
        <w:t xml:space="preserve">الشكل </w:t>
      </w:r>
      <w:r>
        <w:t>5</w:t>
      </w:r>
    </w:p>
    <w:p w:rsidR="00076B13" w:rsidRDefault="00D970F8" w:rsidP="00076B13">
      <w:pPr>
        <w:pStyle w:val="Figuretitle0"/>
        <w:bidi/>
        <w:rPr>
          <w:lang w:eastAsia="ja-JP"/>
        </w:rPr>
      </w:pPr>
      <w:r w:rsidRPr="001A663D">
        <w:rPr>
          <w:rFonts w:hint="cs"/>
          <w:rtl/>
        </w:rPr>
        <w:t xml:space="preserve">بنية </w:t>
      </w:r>
      <w:r w:rsidRPr="001A663D">
        <w:t>IPv</w:t>
      </w:r>
      <w:r>
        <w:t>6</w:t>
      </w:r>
      <w:r w:rsidRPr="001A663D">
        <w:t>_header_</w:t>
      </w:r>
      <w:r w:rsidRPr="00D77998">
        <w:t>wo</w:t>
      </w:r>
      <w:r w:rsidRPr="001A663D">
        <w:t>_length (</w:t>
      </w:r>
      <w:r w:rsidRPr="001A663D">
        <w:rPr>
          <w:lang w:eastAsia="ja-JP"/>
        </w:rPr>
        <w:t xml:space="preserve"> </w:t>
      </w:r>
      <w:r w:rsidRPr="001A663D">
        <w:t>)</w:t>
      </w:r>
    </w:p>
    <w:p w:rsidR="00D970F8" w:rsidRPr="006B2312" w:rsidRDefault="00D970F8" w:rsidP="00076B13">
      <w:pPr>
        <w:pStyle w:val="Figure"/>
        <w:keepNext w:val="0"/>
        <w:keepLines w:val="0"/>
      </w:pPr>
      <w:r>
        <w:rPr>
          <w:noProof/>
          <w:lang w:val="en-US" w:eastAsia="zh-CN"/>
        </w:rPr>
        <w:drawing>
          <wp:inline distT="0" distB="0" distL="0" distR="0">
            <wp:extent cx="3352800" cy="933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352800" cy="933450"/>
                    </a:xfrm>
                    <a:prstGeom prst="rect">
                      <a:avLst/>
                    </a:prstGeom>
                    <a:noFill/>
                    <a:ln w="9525">
                      <a:noFill/>
                      <a:miter lim="800000"/>
                      <a:headEnd/>
                      <a:tailEnd/>
                    </a:ln>
                  </pic:spPr>
                </pic:pic>
              </a:graphicData>
            </a:graphic>
          </wp:inline>
        </w:drawing>
      </w:r>
    </w:p>
    <w:p w:rsidR="00D970F8" w:rsidRPr="00F56040" w:rsidRDefault="00D970F8" w:rsidP="00D970F8">
      <w:pPr>
        <w:pStyle w:val="TableNo0"/>
        <w:keepLines/>
        <w:bidi/>
        <w:rPr>
          <w:rFonts w:hAnsi="Times New Roman Bold"/>
          <w:lang w:val="en-US" w:eastAsia="fr-FR" w:bidi="ar-EG"/>
        </w:rPr>
      </w:pPr>
      <w:r w:rsidRPr="00F56040">
        <w:rPr>
          <w:rFonts w:hAnsi="Times New Roman Bold" w:hint="cs"/>
          <w:rtl/>
          <w:lang w:val="en-US" w:eastAsia="fr-FR" w:bidi="ar-EG"/>
        </w:rPr>
        <w:lastRenderedPageBreak/>
        <w:t>الج</w:t>
      </w:r>
      <w:r w:rsidR="00076B13">
        <w:rPr>
          <w:rFonts w:hAnsi="Times New Roman Bold" w:hint="cs"/>
          <w:rtl/>
          <w:lang w:val="en-US" w:eastAsia="fr-FR" w:bidi="ar-EG"/>
        </w:rPr>
        <w:t>ـ</w:t>
      </w:r>
      <w:r w:rsidRPr="00F56040">
        <w:rPr>
          <w:rFonts w:hAnsi="Times New Roman Bold" w:hint="cs"/>
          <w:rtl/>
          <w:lang w:val="en-US" w:eastAsia="fr-FR" w:bidi="ar-EG"/>
        </w:rPr>
        <w:t xml:space="preserve">دول </w:t>
      </w:r>
      <w:r>
        <w:rPr>
          <w:rFonts w:hAnsi="Times New Roman Bold"/>
          <w:lang w:val="en-US" w:eastAsia="fr-FR" w:bidi="ar-EG"/>
        </w:rPr>
        <w:t>6</w:t>
      </w:r>
    </w:p>
    <w:p w:rsidR="00D970F8" w:rsidRPr="008D543B" w:rsidRDefault="00D970F8" w:rsidP="00D970F8">
      <w:pPr>
        <w:pStyle w:val="Tabletitle"/>
      </w:pPr>
      <w:r w:rsidRPr="008D543B">
        <w:t>IPv</w:t>
      </w:r>
      <w:r w:rsidRPr="008D543B">
        <w:rPr>
          <w:lang w:eastAsia="ja-JP"/>
        </w:rPr>
        <w:t>6</w:t>
      </w:r>
      <w:r w:rsidRPr="008D543B">
        <w:t>_header_wo_length</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jc w:val="center"/>
        </w:trPr>
        <w:tc>
          <w:tcPr>
            <w:tcW w:w="5103" w:type="dxa"/>
          </w:tcPr>
          <w:p w:rsidR="00D970F8" w:rsidRPr="008D543B" w:rsidRDefault="00D970F8" w:rsidP="007A27F8">
            <w:pPr>
              <w:pStyle w:val="Tablehead"/>
              <w:keepLines/>
              <w:snapToGrid w:val="0"/>
              <w:rPr>
                <w:szCs w:val="21"/>
              </w:rPr>
            </w:pPr>
            <w:r>
              <w:rPr>
                <w:rFonts w:hint="cs"/>
                <w:rtl/>
              </w:rPr>
              <w:t>قواعد التركيب</w:t>
            </w:r>
          </w:p>
        </w:tc>
        <w:tc>
          <w:tcPr>
            <w:tcW w:w="1701" w:type="dxa"/>
          </w:tcPr>
          <w:p w:rsidR="00D970F8" w:rsidRPr="008D543B" w:rsidRDefault="00D970F8" w:rsidP="007A27F8">
            <w:pPr>
              <w:pStyle w:val="Tablehead"/>
              <w:keepLines/>
              <w:snapToGrid w:val="0"/>
            </w:pPr>
            <w:r>
              <w:rPr>
                <w:rFonts w:hint="cs"/>
                <w:rtl/>
              </w:rPr>
              <w:t>عدد البتات</w:t>
            </w:r>
          </w:p>
        </w:tc>
        <w:tc>
          <w:tcPr>
            <w:tcW w:w="1701" w:type="dxa"/>
          </w:tcPr>
          <w:p w:rsidR="00D970F8" w:rsidRPr="008D543B" w:rsidRDefault="00D970F8" w:rsidP="007A27F8">
            <w:pPr>
              <w:pStyle w:val="Tablehead"/>
              <w:keepLines/>
              <w:snapToGrid w:val="0"/>
            </w:pPr>
            <w:r>
              <w:rPr>
                <w:rFonts w:hint="cs"/>
                <w:rtl/>
              </w:rPr>
              <w:t>مختصر تذكيري</w:t>
            </w:r>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t>IPv6_header_wo_length</w:t>
            </w:r>
            <w:r w:rsidRPr="008D543B">
              <w:rPr>
                <w:lang w:eastAsia="ja-JP"/>
              </w:rPr>
              <w:t xml:space="preserve"> </w:t>
            </w:r>
            <w:r w:rsidRPr="008D543B">
              <w:t>( ) {</w:t>
            </w:r>
          </w:p>
        </w:tc>
        <w:tc>
          <w:tcPr>
            <w:tcW w:w="1701" w:type="dxa"/>
          </w:tcPr>
          <w:p w:rsidR="00D970F8" w:rsidRPr="008D543B" w:rsidRDefault="00D970F8" w:rsidP="007A27F8">
            <w:pPr>
              <w:pStyle w:val="Tabletext"/>
              <w:keepNext/>
              <w:keepLines/>
              <w:jc w:val="center"/>
              <w:rPr>
                <w:rFonts w:eastAsia="MS PGothic"/>
              </w:rPr>
            </w:pPr>
          </w:p>
        </w:tc>
        <w:tc>
          <w:tcPr>
            <w:tcW w:w="1701" w:type="dxa"/>
          </w:tcPr>
          <w:p w:rsidR="00D970F8" w:rsidRPr="008D543B" w:rsidRDefault="00D970F8" w:rsidP="007A27F8">
            <w:pPr>
              <w:pStyle w:val="Tabletext"/>
              <w:keepNext/>
              <w:keepLines/>
              <w:jc w:val="center"/>
              <w:rPr>
                <w:rFonts w:eastAsia="MS PGothic"/>
              </w:rPr>
            </w:pPr>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tab/>
              <w:t>version</w:t>
            </w:r>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4</w:t>
            </w:r>
          </w:p>
        </w:tc>
        <w:tc>
          <w:tcPr>
            <w:tcW w:w="1701" w:type="dxa"/>
          </w:tcPr>
          <w:p w:rsidR="00D970F8" w:rsidRPr="008D543B" w:rsidRDefault="00D970F8" w:rsidP="007A27F8">
            <w:pPr>
              <w:pStyle w:val="Tabletext"/>
              <w:keepNext/>
              <w:keepLines/>
              <w:jc w:val="center"/>
              <w:rPr>
                <w:rFonts w:eastAsia="MS PGothic"/>
              </w:rPr>
            </w:pPr>
            <w:proofErr w:type="spellStart"/>
            <w:r w:rsidRPr="008D543B">
              <w:t>uimsbf</w:t>
            </w:r>
            <w:proofErr w:type="spellEnd"/>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rPr>
                <w:rFonts w:eastAsia="MS PGothic"/>
              </w:rPr>
              <w:tab/>
            </w:r>
            <w:proofErr w:type="spellStart"/>
            <w:r w:rsidRPr="008D543B">
              <w:t>traffic_class</w:t>
            </w:r>
            <w:proofErr w:type="spellEnd"/>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8</w:t>
            </w:r>
          </w:p>
        </w:tc>
        <w:tc>
          <w:tcPr>
            <w:tcW w:w="1701" w:type="dxa"/>
          </w:tcPr>
          <w:p w:rsidR="00D970F8" w:rsidRPr="008D543B" w:rsidRDefault="00D970F8" w:rsidP="007A27F8">
            <w:pPr>
              <w:pStyle w:val="Tabletext"/>
              <w:keepNext/>
              <w:keepLines/>
              <w:jc w:val="center"/>
              <w:rPr>
                <w:rFonts w:eastAsia="MS PGothic"/>
              </w:rPr>
            </w:pPr>
            <w:proofErr w:type="spellStart"/>
            <w:r w:rsidRPr="008D543B">
              <w:t>bslbf</w:t>
            </w:r>
            <w:proofErr w:type="spellEnd"/>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rPr>
                <w:rFonts w:eastAsia="MS PGothic"/>
              </w:rPr>
              <w:tab/>
            </w:r>
            <w:proofErr w:type="spellStart"/>
            <w:r w:rsidRPr="008D543B">
              <w:t>flow_label</w:t>
            </w:r>
            <w:proofErr w:type="spellEnd"/>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20</w:t>
            </w:r>
          </w:p>
        </w:tc>
        <w:tc>
          <w:tcPr>
            <w:tcW w:w="1701" w:type="dxa"/>
          </w:tcPr>
          <w:p w:rsidR="00D970F8" w:rsidRPr="008D543B" w:rsidRDefault="00D970F8" w:rsidP="007A27F8">
            <w:pPr>
              <w:pStyle w:val="Tabletext"/>
              <w:keepNext/>
              <w:keepLines/>
              <w:jc w:val="center"/>
              <w:rPr>
                <w:rFonts w:eastAsia="MS PGothic"/>
              </w:rPr>
            </w:pPr>
            <w:proofErr w:type="spellStart"/>
            <w:r w:rsidRPr="008D543B">
              <w:t>bslbf</w:t>
            </w:r>
            <w:proofErr w:type="spellEnd"/>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rPr>
                <w:rFonts w:eastAsia="MS PGothic"/>
              </w:rPr>
              <w:tab/>
            </w:r>
          </w:p>
        </w:tc>
        <w:tc>
          <w:tcPr>
            <w:tcW w:w="1701" w:type="dxa"/>
          </w:tcPr>
          <w:p w:rsidR="00D970F8" w:rsidRPr="008D543B" w:rsidRDefault="00D970F8" w:rsidP="007A27F8">
            <w:pPr>
              <w:pStyle w:val="Tabletext"/>
              <w:keepNext/>
              <w:keepLines/>
              <w:jc w:val="center"/>
              <w:rPr>
                <w:rFonts w:eastAsia="MS PGothic"/>
              </w:rPr>
            </w:pPr>
          </w:p>
        </w:tc>
        <w:tc>
          <w:tcPr>
            <w:tcW w:w="1701" w:type="dxa"/>
          </w:tcPr>
          <w:p w:rsidR="00D970F8" w:rsidRPr="008D543B" w:rsidRDefault="00D970F8" w:rsidP="007A27F8">
            <w:pPr>
              <w:pStyle w:val="Tabletext"/>
              <w:keepNext/>
              <w:keepLines/>
              <w:jc w:val="center"/>
              <w:rPr>
                <w:rFonts w:eastAsia="MS PGothic"/>
              </w:rPr>
            </w:pPr>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rPr>
                <w:rFonts w:eastAsia="MS PGothic"/>
              </w:rPr>
              <w:tab/>
            </w:r>
            <w:proofErr w:type="spellStart"/>
            <w:r w:rsidRPr="008D543B">
              <w:t>next_header</w:t>
            </w:r>
            <w:proofErr w:type="spellEnd"/>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8</w:t>
            </w:r>
          </w:p>
        </w:tc>
        <w:tc>
          <w:tcPr>
            <w:tcW w:w="1701" w:type="dxa"/>
          </w:tcPr>
          <w:p w:rsidR="00D970F8" w:rsidRPr="008D543B" w:rsidRDefault="00D970F8" w:rsidP="007A27F8">
            <w:pPr>
              <w:pStyle w:val="Tabletext"/>
              <w:keepNext/>
              <w:keepLines/>
              <w:jc w:val="center"/>
              <w:rPr>
                <w:rFonts w:eastAsia="MS PGothic"/>
              </w:rPr>
            </w:pPr>
            <w:proofErr w:type="spellStart"/>
            <w:r w:rsidRPr="008D543B">
              <w:t>bslbf</w:t>
            </w:r>
            <w:proofErr w:type="spellEnd"/>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rPr>
                <w:rFonts w:eastAsia="MS PGothic"/>
              </w:rPr>
              <w:tab/>
            </w:r>
            <w:proofErr w:type="spellStart"/>
            <w:r w:rsidRPr="008D543B">
              <w:t>hop_limit</w:t>
            </w:r>
            <w:proofErr w:type="spellEnd"/>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8</w:t>
            </w:r>
          </w:p>
        </w:tc>
        <w:tc>
          <w:tcPr>
            <w:tcW w:w="1701" w:type="dxa"/>
          </w:tcPr>
          <w:p w:rsidR="00D970F8" w:rsidRPr="008D543B" w:rsidRDefault="00D970F8" w:rsidP="007A27F8">
            <w:pPr>
              <w:pStyle w:val="Tabletext"/>
              <w:keepNext/>
              <w:keepLines/>
              <w:jc w:val="center"/>
              <w:rPr>
                <w:rFonts w:eastAsia="MS PGothic"/>
              </w:rPr>
            </w:pPr>
            <w:proofErr w:type="spellStart"/>
            <w:r w:rsidRPr="008D543B">
              <w:t>uimsbf</w:t>
            </w:r>
            <w:proofErr w:type="spellEnd"/>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rPr>
                <w:rFonts w:eastAsia="MS PGothic"/>
              </w:rPr>
              <w:tab/>
            </w:r>
            <w:proofErr w:type="spellStart"/>
            <w:r w:rsidRPr="008D543B">
              <w:t>source_address</w:t>
            </w:r>
            <w:proofErr w:type="spellEnd"/>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128</w:t>
            </w:r>
          </w:p>
        </w:tc>
        <w:tc>
          <w:tcPr>
            <w:tcW w:w="1701" w:type="dxa"/>
          </w:tcPr>
          <w:p w:rsidR="00D970F8" w:rsidRPr="008D543B" w:rsidRDefault="00D970F8" w:rsidP="007A27F8">
            <w:pPr>
              <w:pStyle w:val="Tabletext"/>
              <w:keepNext/>
              <w:keepLines/>
              <w:jc w:val="center"/>
              <w:rPr>
                <w:rFonts w:eastAsia="MS PGothic"/>
              </w:rPr>
            </w:pPr>
            <w:proofErr w:type="spellStart"/>
            <w:r w:rsidRPr="008D543B">
              <w:t>bslbf</w:t>
            </w:r>
            <w:proofErr w:type="spellEnd"/>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tab/>
            </w:r>
            <w:proofErr w:type="spellStart"/>
            <w:r w:rsidRPr="008D543B">
              <w:t>destination_address</w:t>
            </w:r>
            <w:proofErr w:type="spellEnd"/>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128</w:t>
            </w:r>
          </w:p>
        </w:tc>
        <w:tc>
          <w:tcPr>
            <w:tcW w:w="1701" w:type="dxa"/>
          </w:tcPr>
          <w:p w:rsidR="00D970F8" w:rsidRPr="008D543B" w:rsidRDefault="00D970F8" w:rsidP="007A27F8">
            <w:pPr>
              <w:pStyle w:val="Tabletext"/>
              <w:keepNext/>
              <w:keepLines/>
              <w:jc w:val="center"/>
            </w:pPr>
            <w:proofErr w:type="spellStart"/>
            <w:r w:rsidRPr="008D543B">
              <w:t>bslbf</w:t>
            </w:r>
            <w:proofErr w:type="spellEnd"/>
          </w:p>
        </w:tc>
      </w:tr>
      <w:tr w:rsidR="00D970F8" w:rsidRPr="008D543B" w:rsidTr="007A27F8">
        <w:trPr>
          <w:jc w:val="center"/>
        </w:trPr>
        <w:tc>
          <w:tcPr>
            <w:tcW w:w="5103" w:type="dxa"/>
          </w:tcPr>
          <w:p w:rsidR="00D970F8" w:rsidRPr="008D543B" w:rsidRDefault="00D970F8" w:rsidP="007A27F8">
            <w:pPr>
              <w:pStyle w:val="Tabletext"/>
              <w:keepNext/>
              <w:keepLines/>
              <w:bidi w:val="0"/>
              <w:rPr>
                <w:rFonts w:eastAsia="MS PGothic"/>
              </w:rPr>
            </w:pPr>
            <w:r w:rsidRPr="008D543B">
              <w:rPr>
                <w:rFonts w:eastAsia="MS PGothic"/>
              </w:rPr>
              <w:t>}</w:t>
            </w:r>
          </w:p>
        </w:tc>
        <w:tc>
          <w:tcPr>
            <w:tcW w:w="1701" w:type="dxa"/>
          </w:tcPr>
          <w:p w:rsidR="00D970F8" w:rsidRPr="008D543B" w:rsidRDefault="00D970F8" w:rsidP="007A27F8">
            <w:pPr>
              <w:pStyle w:val="Tabletext"/>
              <w:keepNext/>
              <w:keepLines/>
              <w:jc w:val="center"/>
              <w:rPr>
                <w:rFonts w:eastAsia="MS PGothic"/>
              </w:rPr>
            </w:pPr>
          </w:p>
        </w:tc>
        <w:tc>
          <w:tcPr>
            <w:tcW w:w="1701" w:type="dxa"/>
          </w:tcPr>
          <w:p w:rsidR="00D970F8" w:rsidRPr="008D543B" w:rsidRDefault="00D970F8" w:rsidP="007A27F8">
            <w:pPr>
              <w:pStyle w:val="Tabletext"/>
              <w:keepNext/>
              <w:keepLines/>
              <w:jc w:val="center"/>
              <w:rPr>
                <w:rFonts w:eastAsia="MS PGothic"/>
              </w:rPr>
            </w:pPr>
          </w:p>
        </w:tc>
      </w:tr>
    </w:tbl>
    <w:p w:rsidR="00D970F8" w:rsidRDefault="00D970F8" w:rsidP="00076B13">
      <w:pPr>
        <w:rPr>
          <w:rtl/>
          <w:lang w:val="en-GB" w:bidi="ar-EG"/>
        </w:rPr>
      </w:pPr>
      <w:proofErr w:type="spellStart"/>
      <w:r w:rsidRPr="00B00E87">
        <w:rPr>
          <w:b/>
        </w:rPr>
        <w:t>UDP_header_wo_length</w:t>
      </w:r>
      <w:proofErr w:type="spellEnd"/>
      <w:r w:rsidRPr="00B00E87">
        <w:rPr>
          <w:b/>
          <w:lang w:eastAsia="ja-JP"/>
        </w:rPr>
        <w:t xml:space="preserve"> </w:t>
      </w:r>
      <w:r w:rsidRPr="00B00E87">
        <w:rPr>
          <w:b/>
        </w:rPr>
        <w:t>(</w:t>
      </w:r>
      <w:r w:rsidRPr="00B00E87">
        <w:rPr>
          <w:b/>
          <w:lang w:eastAsia="ja-JP"/>
        </w:rPr>
        <w:t xml:space="preserve"> </w:t>
      </w:r>
      <w:r w:rsidRPr="00B00E87">
        <w:rPr>
          <w:b/>
        </w:rPr>
        <w:t>)</w:t>
      </w:r>
      <w:r>
        <w:rPr>
          <w:rFonts w:hint="cs"/>
          <w:b/>
          <w:rtl/>
          <w:lang w:bidi="ar-EG"/>
        </w:rPr>
        <w:t xml:space="preserve"> </w:t>
      </w:r>
      <w:r w:rsidR="00076B13">
        <w:rPr>
          <w:rFonts w:hint="cs"/>
          <w:rtl/>
        </w:rPr>
        <w:t>-</w:t>
      </w:r>
      <w:r>
        <w:rPr>
          <w:rFonts w:hint="cs"/>
          <w:b/>
          <w:rtl/>
          <w:lang w:bidi="ar-EG"/>
        </w:rPr>
        <w:t xml:space="preserve"> </w:t>
      </w:r>
      <w:r>
        <w:rPr>
          <w:rFonts w:hint="cs"/>
          <w:rtl/>
        </w:rPr>
        <w:t xml:space="preserve">هذه رأسية </w:t>
      </w:r>
      <w:r>
        <w:t> </w:t>
      </w:r>
      <w:proofErr w:type="spellStart"/>
      <w:r>
        <w:t>UDP</w:t>
      </w:r>
      <w:proofErr w:type="spellEnd"/>
      <w:r w:rsidRPr="00D77998">
        <w:rPr>
          <w:rFonts w:cs="Times New Roman"/>
          <w:szCs w:val="22"/>
          <w:rtl/>
        </w:rPr>
        <w:t>[</w:t>
      </w:r>
      <w:r>
        <w:t>3</w:t>
      </w:r>
      <w:r w:rsidRPr="00D77998">
        <w:rPr>
          <w:rFonts w:cs="Times New Roman"/>
          <w:szCs w:val="22"/>
          <w:rtl/>
        </w:rPr>
        <w:t>]</w:t>
      </w:r>
      <w:r>
        <w:t xml:space="preserve"> </w:t>
      </w:r>
      <w:r>
        <w:rPr>
          <w:rFonts w:hint="cs"/>
          <w:rtl/>
        </w:rPr>
        <w:t xml:space="preserve">بدون حقل الطول ولا حقل المجموع التدقيقي، </w:t>
      </w:r>
      <w:r>
        <w:rPr>
          <w:rFonts w:hint="cs"/>
          <w:rtl/>
          <w:lang w:bidi="ar-EG"/>
        </w:rPr>
        <w:t>و</w:t>
      </w:r>
      <w:r>
        <w:rPr>
          <w:rFonts w:hint="cs"/>
          <w:rtl/>
        </w:rPr>
        <w:t>يبينها الشكل</w:t>
      </w:r>
      <w:r>
        <w:rPr>
          <w:rFonts w:hint="eastAsia"/>
          <w:rtl/>
        </w:rPr>
        <w:t> </w:t>
      </w:r>
      <w:r>
        <w:t xml:space="preserve"> 6</w:t>
      </w:r>
      <w:r>
        <w:rPr>
          <w:rFonts w:hint="cs"/>
          <w:rtl/>
        </w:rPr>
        <w:t xml:space="preserve"> والجدول</w:t>
      </w:r>
      <w:r>
        <w:rPr>
          <w:rFonts w:hint="eastAsia"/>
          <w:rtl/>
        </w:rPr>
        <w:t> </w:t>
      </w:r>
      <w:r>
        <w:t>7</w:t>
      </w:r>
      <w:r>
        <w:rPr>
          <w:rFonts w:hint="cs"/>
          <w:rtl/>
          <w:lang w:bidi="ar-EG"/>
        </w:rPr>
        <w:t>.</w:t>
      </w:r>
    </w:p>
    <w:p w:rsidR="00076B13" w:rsidRPr="00783F27" w:rsidRDefault="00076B13" w:rsidP="00076B13">
      <w:pPr>
        <w:rPr>
          <w:rtl/>
          <w:lang w:val="en-GB" w:bidi="ar-EG"/>
        </w:rPr>
      </w:pPr>
    </w:p>
    <w:p w:rsidR="00D970F8" w:rsidRPr="00B00E87" w:rsidRDefault="00D970F8" w:rsidP="00D75E5C">
      <w:pPr>
        <w:pStyle w:val="FigureNo"/>
        <w:rPr>
          <w:rtl/>
        </w:rPr>
      </w:pPr>
      <w:r>
        <w:rPr>
          <w:rFonts w:hint="cs"/>
          <w:rtl/>
        </w:rPr>
        <w:t>الش</w:t>
      </w:r>
      <w:r w:rsidR="00076B13">
        <w:rPr>
          <w:rFonts w:hint="cs"/>
          <w:rtl/>
        </w:rPr>
        <w:t>ـ</w:t>
      </w:r>
      <w:r>
        <w:rPr>
          <w:rFonts w:hint="cs"/>
          <w:rtl/>
        </w:rPr>
        <w:t xml:space="preserve">كل </w:t>
      </w:r>
      <w:r>
        <w:t>6</w:t>
      </w:r>
    </w:p>
    <w:p w:rsidR="00D970F8" w:rsidRPr="00076B13" w:rsidRDefault="00D970F8" w:rsidP="00D970F8">
      <w:pPr>
        <w:pStyle w:val="Figuretitle0"/>
        <w:keepLines/>
        <w:bidi/>
      </w:pPr>
      <w:r w:rsidRPr="00076B13">
        <w:rPr>
          <w:rFonts w:hint="cs"/>
          <w:rtl/>
        </w:rPr>
        <w:t xml:space="preserve">بنية </w:t>
      </w:r>
      <w:proofErr w:type="spellStart"/>
      <w:r w:rsidRPr="00076B13">
        <w:t>UDP_header_wo_length</w:t>
      </w:r>
      <w:proofErr w:type="spellEnd"/>
      <w:r w:rsidRPr="00076B13">
        <w:t xml:space="preserve"> ( )</w:t>
      </w:r>
    </w:p>
    <w:p w:rsidR="00D970F8" w:rsidRDefault="00D970F8" w:rsidP="00D970F8">
      <w:pPr>
        <w:pStyle w:val="Blanc"/>
        <w:rPr>
          <w:lang w:eastAsia="ja-JP"/>
        </w:rPr>
      </w:pPr>
    </w:p>
    <w:p w:rsidR="00076B13" w:rsidRDefault="00076B13" w:rsidP="00225DA5">
      <w:pPr>
        <w:pStyle w:val="Figure"/>
        <w:keepNext w:val="0"/>
        <w:keepLines w:val="0"/>
        <w:rPr>
          <w:lang w:val="en-US"/>
        </w:rPr>
      </w:pPr>
      <w:r>
        <w:rPr>
          <w:noProof/>
          <w:lang w:val="en-US" w:eastAsia="zh-CN"/>
        </w:rPr>
        <w:drawing>
          <wp:inline distT="0" distB="0" distL="0" distR="0">
            <wp:extent cx="1581150" cy="790575"/>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1581150" cy="790575"/>
                    </a:xfrm>
                    <a:prstGeom prst="rect">
                      <a:avLst/>
                    </a:prstGeom>
                    <a:noFill/>
                    <a:ln w="9525">
                      <a:noFill/>
                      <a:miter lim="800000"/>
                      <a:headEnd/>
                      <a:tailEnd/>
                    </a:ln>
                  </pic:spPr>
                </pic:pic>
              </a:graphicData>
            </a:graphic>
          </wp:inline>
        </w:drawing>
      </w:r>
    </w:p>
    <w:p w:rsidR="00D970F8" w:rsidRPr="009508A1" w:rsidRDefault="00D970F8" w:rsidP="00076B13"/>
    <w:p w:rsidR="00D970F8" w:rsidRPr="00425050" w:rsidRDefault="00D970F8" w:rsidP="00D75E5C">
      <w:pPr>
        <w:pStyle w:val="FigureNo"/>
        <w:rPr>
          <w:rtl/>
        </w:rPr>
      </w:pPr>
      <w:r w:rsidRPr="00425050">
        <w:rPr>
          <w:rFonts w:hint="cs"/>
          <w:rtl/>
        </w:rPr>
        <w:t>الج</w:t>
      </w:r>
      <w:r w:rsidR="00076B13">
        <w:rPr>
          <w:rFonts w:hint="cs"/>
          <w:rtl/>
        </w:rPr>
        <w:t>ـ</w:t>
      </w:r>
      <w:r w:rsidRPr="00425050">
        <w:rPr>
          <w:rFonts w:hint="cs"/>
          <w:rtl/>
        </w:rPr>
        <w:t xml:space="preserve">دول </w:t>
      </w:r>
      <w:r w:rsidRPr="00425050">
        <w:t>7</w:t>
      </w:r>
    </w:p>
    <w:p w:rsidR="00D970F8" w:rsidRPr="008D543B" w:rsidRDefault="00D970F8" w:rsidP="00D970F8">
      <w:pPr>
        <w:pStyle w:val="Tabletitle"/>
        <w:rPr>
          <w:lang w:eastAsia="ja-JP"/>
        </w:rPr>
      </w:pPr>
      <w:proofErr w:type="spellStart"/>
      <w:r w:rsidRPr="008D543B">
        <w:t>UDP_header_wo_length</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jc w:val="center"/>
        </w:trPr>
        <w:tc>
          <w:tcPr>
            <w:tcW w:w="5103" w:type="dxa"/>
          </w:tcPr>
          <w:p w:rsidR="00D970F8" w:rsidRPr="008D543B" w:rsidRDefault="00D970F8" w:rsidP="007A27F8">
            <w:pPr>
              <w:pStyle w:val="Tablehead"/>
              <w:keepNext w:val="0"/>
              <w:snapToGrid w:val="0"/>
              <w:rPr>
                <w:szCs w:val="21"/>
              </w:rPr>
            </w:pPr>
            <w:r>
              <w:rPr>
                <w:rFonts w:hint="cs"/>
                <w:rtl/>
              </w:rPr>
              <w:t>قواعد التركيب</w:t>
            </w:r>
          </w:p>
        </w:tc>
        <w:tc>
          <w:tcPr>
            <w:tcW w:w="1701" w:type="dxa"/>
          </w:tcPr>
          <w:p w:rsidR="00D970F8" w:rsidRPr="008D543B" w:rsidRDefault="00D970F8" w:rsidP="007A27F8">
            <w:pPr>
              <w:pStyle w:val="Tablehead"/>
              <w:keepNext w:val="0"/>
              <w:snapToGrid w:val="0"/>
            </w:pPr>
            <w:r>
              <w:rPr>
                <w:rFonts w:hint="cs"/>
                <w:rtl/>
              </w:rPr>
              <w:t>عدد البتات</w:t>
            </w:r>
          </w:p>
        </w:tc>
        <w:tc>
          <w:tcPr>
            <w:tcW w:w="1701" w:type="dxa"/>
          </w:tcPr>
          <w:p w:rsidR="00D970F8" w:rsidRPr="008D543B" w:rsidRDefault="00D970F8" w:rsidP="007A27F8">
            <w:pPr>
              <w:pStyle w:val="Tablehead"/>
              <w:keepNext w:val="0"/>
              <w:snapToGrid w:val="0"/>
            </w:pPr>
            <w:r>
              <w:rPr>
                <w:rFonts w:hint="cs"/>
                <w:rtl/>
              </w:rPr>
              <w:t>مختصر تذكيري</w:t>
            </w: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proofErr w:type="spellStart"/>
            <w:r w:rsidRPr="008D543B">
              <w:t>UDP_header_wo_length</w:t>
            </w:r>
            <w:proofErr w:type="spellEnd"/>
            <w:r w:rsidRPr="008D543B">
              <w:rPr>
                <w:lang w:eastAsia="ja-JP"/>
              </w:rPr>
              <w:t xml:space="preserve"> </w:t>
            </w:r>
            <w:r w:rsidRPr="008D543B">
              <w:t>( ) {</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tab/>
            </w:r>
            <w:proofErr w:type="spellStart"/>
            <w:r w:rsidRPr="008D543B">
              <w:t>source_port</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16</w:t>
            </w:r>
          </w:p>
        </w:tc>
        <w:tc>
          <w:tcPr>
            <w:tcW w:w="1701" w:type="dxa"/>
          </w:tcPr>
          <w:p w:rsidR="00D970F8" w:rsidRPr="008D543B" w:rsidRDefault="00D970F8" w:rsidP="007A27F8">
            <w:pPr>
              <w:pStyle w:val="Tabletext"/>
              <w:jc w:val="center"/>
            </w:pPr>
            <w:proofErr w:type="spellStart"/>
            <w:r w:rsidRPr="008D543B">
              <w:t>uimsbf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tab/>
            </w:r>
            <w:proofErr w:type="spellStart"/>
            <w:r w:rsidRPr="008D543B">
              <w:t>destination_port</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16</w:t>
            </w:r>
          </w:p>
        </w:tc>
        <w:tc>
          <w:tcPr>
            <w:tcW w:w="1701" w:type="dxa"/>
          </w:tcPr>
          <w:p w:rsidR="00D970F8" w:rsidRPr="008D543B" w:rsidRDefault="00D970F8" w:rsidP="007A27F8">
            <w:pPr>
              <w:pStyle w:val="Tabletext"/>
              <w:jc w:val="center"/>
            </w:pPr>
            <w:proofErr w:type="spellStart"/>
            <w:r w:rsidRPr="008D543B">
              <w:t>uimsbf</w:t>
            </w:r>
            <w:proofErr w:type="spellEnd"/>
          </w:p>
        </w:tc>
      </w:tr>
      <w:tr w:rsidR="00D970F8" w:rsidRPr="008D543B" w:rsidTr="007A27F8">
        <w:trPr>
          <w:jc w:val="center"/>
        </w:trPr>
        <w:tc>
          <w:tcPr>
            <w:tcW w:w="5103" w:type="dxa"/>
          </w:tcPr>
          <w:p w:rsidR="00D970F8" w:rsidRPr="008D543B" w:rsidRDefault="00D970F8" w:rsidP="00076B13">
            <w:pPr>
              <w:pStyle w:val="Tabletext"/>
              <w:tabs>
                <w:tab w:val="left" w:pos="318"/>
                <w:tab w:val="left" w:pos="601"/>
              </w:tabs>
              <w:bidi w:val="0"/>
              <w:rPr>
                <w:rFonts w:eastAsia="MS PGothic"/>
              </w:rPr>
            </w:pPr>
            <w:r w:rsidRPr="008D543B">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bl>
    <w:p w:rsidR="00076B13" w:rsidRDefault="00076B13" w:rsidP="00076B13">
      <w:pPr>
        <w:rPr>
          <w:rtl/>
          <w:lang w:eastAsia="ja-JP"/>
        </w:rPr>
      </w:pPr>
    </w:p>
    <w:p w:rsidR="00D970F8" w:rsidRPr="007B227D" w:rsidRDefault="00D970F8" w:rsidP="00D970F8">
      <w:pPr>
        <w:pStyle w:val="Heading1"/>
        <w:rPr>
          <w:rtl/>
          <w:lang w:eastAsia="ja-JP"/>
        </w:rPr>
      </w:pPr>
      <w:r>
        <w:rPr>
          <w:lang w:eastAsia="ja-JP"/>
        </w:rPr>
        <w:t>5</w:t>
      </w:r>
      <w:r w:rsidRPr="007B227D">
        <w:rPr>
          <w:rFonts w:hint="cs"/>
          <w:rtl/>
          <w:lang w:eastAsia="ja-JP"/>
        </w:rPr>
        <w:tab/>
        <w:t>إشارات التحكم في</w:t>
      </w:r>
      <w:r>
        <w:rPr>
          <w:rFonts w:hint="cs"/>
          <w:rtl/>
          <w:lang w:eastAsia="ja-JP"/>
        </w:rPr>
        <w:t>ما </w:t>
      </w:r>
      <w:r w:rsidRPr="007B227D">
        <w:rPr>
          <w:rFonts w:hint="cs"/>
          <w:rtl/>
          <w:lang w:eastAsia="ja-JP"/>
        </w:rPr>
        <w:t>يخص تعدد الإرسال لرزم بروتوكول الإنترنت</w:t>
      </w:r>
    </w:p>
    <w:p w:rsidR="00D970F8" w:rsidRPr="007B227D" w:rsidRDefault="00D970F8" w:rsidP="00D970F8">
      <w:pPr>
        <w:rPr>
          <w:rtl/>
        </w:rPr>
      </w:pPr>
      <w:r>
        <w:rPr>
          <w:rFonts w:hint="cs"/>
          <w:rtl/>
        </w:rPr>
        <w:t>يحتاج</w:t>
      </w:r>
      <w:r w:rsidRPr="007B227D">
        <w:rPr>
          <w:rFonts w:hint="cs"/>
          <w:rtl/>
        </w:rPr>
        <w:t xml:space="preserve"> </w:t>
      </w:r>
      <w:r>
        <w:rPr>
          <w:rFonts w:hint="cs"/>
          <w:rtl/>
          <w:lang w:bidi="ar-EG"/>
        </w:rPr>
        <w:t xml:space="preserve">أي </w:t>
      </w:r>
      <w:r w:rsidRPr="007B227D">
        <w:rPr>
          <w:rFonts w:hint="cs"/>
          <w:rtl/>
        </w:rPr>
        <w:t xml:space="preserve">مستقبِل </w:t>
      </w:r>
      <w:r>
        <w:rPr>
          <w:rFonts w:hint="cs"/>
          <w:rtl/>
        </w:rPr>
        <w:t>إلى تعريف</w:t>
      </w:r>
      <w:r w:rsidRPr="007B227D">
        <w:rPr>
          <w:rFonts w:hint="cs"/>
          <w:rtl/>
        </w:rPr>
        <w:t xml:space="preserve"> قطار بيانات </w:t>
      </w:r>
      <w:r>
        <w:t xml:space="preserve"> </w:t>
      </w:r>
      <w:r w:rsidRPr="00093D3A">
        <w:rPr>
          <w:szCs w:val="22"/>
        </w:rPr>
        <w:t>IP</w:t>
      </w:r>
      <w:r w:rsidRPr="007B227D">
        <w:rPr>
          <w:rFonts w:hint="cs"/>
          <w:rtl/>
        </w:rPr>
        <w:t>مرغوب فيه لإزالة تعدد الإرسال في إشارات الإذاعة.</w:t>
      </w:r>
    </w:p>
    <w:p w:rsidR="00D970F8" w:rsidRDefault="00D970F8" w:rsidP="00D970F8">
      <w:pPr>
        <w:pStyle w:val="Heading2"/>
        <w:rPr>
          <w:rtl/>
          <w:lang w:eastAsia="ja-JP"/>
        </w:rPr>
      </w:pPr>
      <w:r>
        <w:rPr>
          <w:lang w:eastAsia="ja-JP"/>
        </w:rPr>
        <w:lastRenderedPageBreak/>
        <w:t>1.5</w:t>
      </w:r>
      <w:r w:rsidRPr="007B227D">
        <w:tab/>
      </w:r>
      <w:r w:rsidRPr="007B227D">
        <w:rPr>
          <w:rFonts w:hint="cs"/>
          <w:rtl/>
          <w:lang w:eastAsia="ja-JP"/>
        </w:rPr>
        <w:t>إشارات التحكم في</w:t>
      </w:r>
      <w:r>
        <w:rPr>
          <w:rFonts w:hint="cs"/>
          <w:rtl/>
          <w:lang w:eastAsia="ja-JP"/>
        </w:rPr>
        <w:t>ما </w:t>
      </w:r>
      <w:r w:rsidRPr="007B227D">
        <w:rPr>
          <w:rFonts w:hint="cs"/>
          <w:rtl/>
          <w:lang w:eastAsia="ja-JP"/>
        </w:rPr>
        <w:t>يخص</w:t>
      </w:r>
      <w:r>
        <w:rPr>
          <w:rFonts w:hint="cs"/>
          <w:rtl/>
          <w:lang w:eastAsia="ja-JP"/>
        </w:rPr>
        <w:t xml:space="preserve"> رزم بروتوكول الإنترنت المحمولة عبر رزم قطار النقل </w:t>
      </w:r>
      <w:r w:rsidRPr="00B00E87">
        <w:rPr>
          <w:lang w:eastAsia="ja-JP"/>
        </w:rPr>
        <w:t>MPEG</w:t>
      </w:r>
      <w:r w:rsidRPr="00B00E87">
        <w:rPr>
          <w:lang w:eastAsia="ja-JP"/>
        </w:rPr>
        <w:noBreakHyphen/>
        <w:t>2</w:t>
      </w:r>
    </w:p>
    <w:p w:rsidR="00D970F8" w:rsidRDefault="00D970F8" w:rsidP="00D970F8">
      <w:pPr>
        <w:rPr>
          <w:rtl/>
        </w:rPr>
      </w:pPr>
      <w:r>
        <w:rPr>
          <w:rFonts w:hint="cs"/>
          <w:rtl/>
        </w:rPr>
        <w:t xml:space="preserve">بالنسبة لرزم بروتوكول الإنترنت المحمولة عبر </w:t>
      </w:r>
      <w:r>
        <w:rPr>
          <w:rFonts w:hint="cs"/>
          <w:sz w:val="30"/>
          <w:rtl/>
          <w:lang w:eastAsia="ja-JP"/>
        </w:rPr>
        <w:t>رزم قطار النقل</w:t>
      </w:r>
      <w:r>
        <w:rPr>
          <w:rFonts w:hint="eastAsia"/>
          <w:sz w:val="30"/>
          <w:rtl/>
          <w:lang w:eastAsia="ja-JP" w:bidi="ar-EG"/>
        </w:rPr>
        <w:t> </w:t>
      </w:r>
      <w:r w:rsidRPr="00B00E87">
        <w:rPr>
          <w:lang w:eastAsia="ja-JP"/>
        </w:rPr>
        <w:t>MPEG</w:t>
      </w:r>
      <w:r w:rsidRPr="00B00E87">
        <w:rPr>
          <w:lang w:eastAsia="ja-JP"/>
        </w:rPr>
        <w:noBreakHyphen/>
        <w:t>2</w:t>
      </w:r>
      <w:r>
        <w:rPr>
          <w:rFonts w:hint="cs"/>
          <w:rtl/>
          <w:lang w:eastAsia="ja-JP"/>
        </w:rPr>
        <w:t xml:space="preserve"> بوسائل مثل التغليف متعدد البروتوكولات، يمكن استخدام جدول الإشعار لبروتوكول الإنترنت/التحكم في النفاذ</w:t>
      </w:r>
      <w:r>
        <w:rPr>
          <w:rFonts w:hint="eastAsia"/>
          <w:rtl/>
          <w:lang w:eastAsia="ja-JP"/>
        </w:rPr>
        <w:t> </w:t>
      </w:r>
      <w:r>
        <w:rPr>
          <w:rFonts w:hint="cs"/>
          <w:rtl/>
          <w:lang w:eastAsia="ja-JP"/>
        </w:rPr>
        <w:t>(</w:t>
      </w:r>
      <w:proofErr w:type="spellStart"/>
      <w:r>
        <w:rPr>
          <w:lang w:eastAsia="ja-JP"/>
        </w:rPr>
        <w:t>INT</w:t>
      </w:r>
      <w:proofErr w:type="spellEnd"/>
      <w:r>
        <w:rPr>
          <w:rFonts w:hint="cs"/>
          <w:rtl/>
          <w:lang w:eastAsia="ja-JP"/>
        </w:rPr>
        <w:t>)</w:t>
      </w:r>
      <w:r>
        <w:rPr>
          <w:lang w:eastAsia="ja-JP"/>
        </w:rPr>
        <w:t xml:space="preserve"> </w:t>
      </w:r>
      <w:r>
        <w:rPr>
          <w:rFonts w:hint="cs"/>
          <w:rtl/>
          <w:lang w:eastAsia="ja-JP"/>
        </w:rPr>
        <w:t>إلى الوسط</w:t>
      </w:r>
      <w:r>
        <w:rPr>
          <w:lang w:eastAsia="ja-JP"/>
        </w:rPr>
        <w:t xml:space="preserve"> </w:t>
      </w:r>
      <w:r>
        <w:rPr>
          <w:rFonts w:hint="cs"/>
          <w:rtl/>
          <w:lang w:eastAsia="ja-JP"/>
        </w:rPr>
        <w:t xml:space="preserve">وفقاً للمعيار </w:t>
      </w:r>
      <w:proofErr w:type="spellStart"/>
      <w:r w:rsidRPr="00B00E87">
        <w:rPr>
          <w:lang w:eastAsia="ja-JP"/>
        </w:rPr>
        <w:t>ETSI</w:t>
      </w:r>
      <w:proofErr w:type="spellEnd"/>
      <w:r w:rsidRPr="00B00E87">
        <w:rPr>
          <w:lang w:eastAsia="ja-JP"/>
        </w:rPr>
        <w:t> EN 301 192 [</w:t>
      </w:r>
      <w:r w:rsidRPr="00B00E87">
        <w:t>5]</w:t>
      </w:r>
      <w:r>
        <w:rPr>
          <w:rFonts w:hint="cs"/>
          <w:rtl/>
        </w:rPr>
        <w:t xml:space="preserve"> من</w:t>
      </w:r>
      <w:r>
        <w:rPr>
          <w:rFonts w:hint="eastAsia"/>
          <w:rtl/>
        </w:rPr>
        <w:t> </w:t>
      </w:r>
      <w:r>
        <w:rPr>
          <w:rFonts w:hint="cs"/>
          <w:rtl/>
        </w:rPr>
        <w:t>أجل تحقيق استبانة عنوان بروتوكول الإنترنت.</w:t>
      </w:r>
      <w:r>
        <w:rPr>
          <w:rFonts w:hint="cs"/>
          <w:rtl/>
          <w:lang w:bidi="ar-EG"/>
        </w:rPr>
        <w:t xml:space="preserve"> وبفضل</w:t>
      </w:r>
      <w:r>
        <w:rPr>
          <w:rFonts w:hint="eastAsia"/>
          <w:rtl/>
          <w:lang w:bidi="ar-EG"/>
        </w:rPr>
        <w:t> </w:t>
      </w:r>
      <w:proofErr w:type="spellStart"/>
      <w:r>
        <w:t>INT</w:t>
      </w:r>
      <w:proofErr w:type="spellEnd"/>
      <w:r>
        <w:rPr>
          <w:rFonts w:hint="cs"/>
          <w:rtl/>
        </w:rPr>
        <w:t>، تكون المستقبلات قادرة على تعريف قطار بيانات بروتوكول الإنترنت الم</w:t>
      </w:r>
      <w:r w:rsidRPr="00954FAE">
        <w:rPr>
          <w:rFonts w:hint="cs"/>
          <w:rtl/>
        </w:rPr>
        <w:t>رغوب فيه</w:t>
      </w:r>
      <w:r>
        <w:rPr>
          <w:rFonts w:hint="cs"/>
          <w:rtl/>
        </w:rPr>
        <w:t xml:space="preserve"> في إشارات الإذاعة.</w:t>
      </w:r>
    </w:p>
    <w:p w:rsidR="00D970F8" w:rsidRDefault="00D970F8" w:rsidP="00D970F8">
      <w:pPr>
        <w:pStyle w:val="Heading2"/>
        <w:rPr>
          <w:lang w:eastAsia="ja-JP" w:bidi="ar-EG"/>
        </w:rPr>
      </w:pPr>
      <w:r>
        <w:rPr>
          <w:lang w:eastAsia="ja-JP"/>
        </w:rPr>
        <w:t>2.5</w:t>
      </w:r>
      <w:r w:rsidRPr="007B227D">
        <w:tab/>
      </w:r>
      <w:r w:rsidRPr="007B227D">
        <w:rPr>
          <w:rFonts w:hint="cs"/>
          <w:rtl/>
          <w:lang w:eastAsia="ja-JP"/>
        </w:rPr>
        <w:t>إشارات التحكم في</w:t>
      </w:r>
      <w:r>
        <w:rPr>
          <w:rFonts w:hint="cs"/>
          <w:rtl/>
          <w:lang w:eastAsia="ja-JP"/>
        </w:rPr>
        <w:t>ما </w:t>
      </w:r>
      <w:r w:rsidRPr="007B227D">
        <w:rPr>
          <w:rFonts w:hint="cs"/>
          <w:rtl/>
          <w:lang w:eastAsia="ja-JP"/>
        </w:rPr>
        <w:t>يخص</w:t>
      </w:r>
      <w:r>
        <w:rPr>
          <w:rFonts w:hint="cs"/>
          <w:rtl/>
          <w:lang w:eastAsia="ja-JP"/>
        </w:rPr>
        <w:t xml:space="preserve"> رزم بروتوكول الإنترنت المحمولة عبر </w:t>
      </w:r>
      <w:r>
        <w:rPr>
          <w:rFonts w:hint="cs"/>
          <w:rtl/>
          <w:lang w:eastAsia="ja-JP" w:bidi="ar-EG"/>
        </w:rPr>
        <w:t>حاويات</w:t>
      </w:r>
      <w:r>
        <w:rPr>
          <w:rFonts w:hint="eastAsia"/>
          <w:rtl/>
          <w:lang w:eastAsia="ja-JP" w:bidi="ar-EG"/>
        </w:rPr>
        <w:t> </w:t>
      </w:r>
      <w:proofErr w:type="spellStart"/>
      <w:r>
        <w:rPr>
          <w:lang w:eastAsia="ja-JP" w:bidi="ar-EG"/>
        </w:rPr>
        <w:t>TLV</w:t>
      </w:r>
      <w:proofErr w:type="spellEnd"/>
    </w:p>
    <w:p w:rsidR="00D970F8" w:rsidRDefault="00D970F8" w:rsidP="00D970F8">
      <w:pPr>
        <w:rPr>
          <w:rtl/>
          <w:lang w:eastAsia="ja-JP" w:bidi="ar-EG"/>
        </w:rPr>
      </w:pPr>
      <w:r>
        <w:rPr>
          <w:rFonts w:hint="cs"/>
          <w:rtl/>
        </w:rPr>
        <w:t>بالنسبة لرزم بروتوكول الإنترنت</w:t>
      </w:r>
      <w:r>
        <w:rPr>
          <w:rFonts w:hint="cs"/>
          <w:rtl/>
          <w:lang w:bidi="ar-EG"/>
        </w:rPr>
        <w:t xml:space="preserve"> غير</w:t>
      </w:r>
      <w:r>
        <w:rPr>
          <w:rFonts w:hint="cs"/>
          <w:rtl/>
        </w:rPr>
        <w:t xml:space="preserve"> المحمولة عبر </w:t>
      </w:r>
      <w:r>
        <w:rPr>
          <w:rFonts w:hint="cs"/>
          <w:sz w:val="30"/>
          <w:rtl/>
          <w:lang w:eastAsia="ja-JP"/>
        </w:rPr>
        <w:t xml:space="preserve">رزم قطار النقل </w:t>
      </w:r>
      <w:r w:rsidRPr="00B00E87">
        <w:rPr>
          <w:lang w:eastAsia="ja-JP"/>
        </w:rPr>
        <w:t>MPEG</w:t>
      </w:r>
      <w:r w:rsidRPr="00B00E87">
        <w:rPr>
          <w:lang w:eastAsia="ja-JP"/>
        </w:rPr>
        <w:noBreakHyphen/>
        <w:t>2</w:t>
      </w:r>
      <w:r>
        <w:rPr>
          <w:rFonts w:hint="cs"/>
          <w:rtl/>
          <w:lang w:eastAsia="ja-JP"/>
        </w:rPr>
        <w:t xml:space="preserve"> ولكن عبر حاويات</w:t>
      </w:r>
      <w:r>
        <w:rPr>
          <w:rFonts w:hint="eastAsia"/>
          <w:sz w:val="30"/>
          <w:rtl/>
          <w:lang w:eastAsia="ja-JP" w:bidi="ar-EG"/>
        </w:rPr>
        <w:t> </w:t>
      </w:r>
      <w:proofErr w:type="spellStart"/>
      <w:r>
        <w:rPr>
          <w:lang w:eastAsia="ja-JP"/>
        </w:rPr>
        <w:t>TLV</w:t>
      </w:r>
      <w:proofErr w:type="spellEnd"/>
      <w:r>
        <w:rPr>
          <w:rFonts w:hint="cs"/>
          <w:rtl/>
          <w:lang w:eastAsia="ja-JP" w:bidi="ar-EG"/>
        </w:rPr>
        <w:t>، يُحدَّد جدول لتقابل العناوين</w:t>
      </w:r>
      <w:r>
        <w:rPr>
          <w:rFonts w:hint="eastAsia"/>
          <w:sz w:val="30"/>
          <w:rtl/>
          <w:lang w:eastAsia="ja-JP" w:bidi="ar-EG"/>
        </w:rPr>
        <w:t> </w:t>
      </w:r>
      <w:r>
        <w:rPr>
          <w:lang w:eastAsia="ja-JP" w:bidi="ar-EG"/>
        </w:rPr>
        <w:t>(AMT)</w:t>
      </w:r>
      <w:r>
        <w:rPr>
          <w:rFonts w:hint="cs"/>
          <w:rtl/>
          <w:lang w:eastAsia="ja-JP" w:bidi="ar-EG"/>
        </w:rPr>
        <w:t xml:space="preserve"> وجدول</w:t>
      </w:r>
      <w:r>
        <w:rPr>
          <w:rFonts w:hint="cs"/>
          <w:rtl/>
          <w:lang w:eastAsia="ja-JP"/>
        </w:rPr>
        <w:t xml:space="preserve"> </w:t>
      </w:r>
      <w:r>
        <w:rPr>
          <w:rFonts w:hint="cs"/>
          <w:rtl/>
          <w:lang w:eastAsia="ja-JP" w:bidi="ar-EG"/>
        </w:rPr>
        <w:t>ل</w:t>
      </w:r>
      <w:r>
        <w:rPr>
          <w:rFonts w:hint="cs"/>
          <w:rtl/>
          <w:lang w:eastAsia="ja-JP"/>
        </w:rPr>
        <w:t>معلومات الشبكة بالعرض</w:t>
      </w:r>
      <w:r>
        <w:rPr>
          <w:rFonts w:hint="cs"/>
          <w:rtl/>
          <w:lang w:eastAsia="ja-JP" w:bidi="ar-EG"/>
        </w:rPr>
        <w:t xml:space="preserve"> </w:t>
      </w:r>
      <w:r>
        <w:rPr>
          <w:lang w:eastAsia="ja-JP" w:bidi="ar-EG"/>
        </w:rPr>
        <w:t>(</w:t>
      </w:r>
      <w:proofErr w:type="spellStart"/>
      <w:r>
        <w:rPr>
          <w:lang w:eastAsia="ja-JP" w:bidi="ar-EG"/>
        </w:rPr>
        <w:t>TLV</w:t>
      </w:r>
      <w:r>
        <w:rPr>
          <w:lang w:eastAsia="ja-JP" w:bidi="ar-EG"/>
        </w:rPr>
        <w:noBreakHyphen/>
        <w:t>NIT</w:t>
      </w:r>
      <w:proofErr w:type="spellEnd"/>
      <w:r>
        <w:rPr>
          <w:lang w:eastAsia="ja-JP" w:bidi="ar-EG"/>
        </w:rPr>
        <w:t>)</w:t>
      </w:r>
      <w:r>
        <w:rPr>
          <w:lang w:eastAsia="ja-JP"/>
        </w:rPr>
        <w:t xml:space="preserve"> </w:t>
      </w:r>
      <w:proofErr w:type="spellStart"/>
      <w:r>
        <w:rPr>
          <w:lang w:eastAsia="ja-JP"/>
        </w:rPr>
        <w:t>TLV</w:t>
      </w:r>
      <w:proofErr w:type="spellEnd"/>
      <w:r>
        <w:rPr>
          <w:rFonts w:hint="cs"/>
          <w:rtl/>
          <w:lang w:eastAsia="ja-JP" w:bidi="ar-EG"/>
        </w:rPr>
        <w:t>.</w:t>
      </w:r>
    </w:p>
    <w:p w:rsidR="00D970F8" w:rsidRDefault="00D970F8" w:rsidP="00D970F8">
      <w:pPr>
        <w:rPr>
          <w:rtl/>
          <w:lang w:eastAsia="ja-JP"/>
        </w:rPr>
      </w:pPr>
      <w:r>
        <w:rPr>
          <w:rFonts w:hint="cs"/>
          <w:rtl/>
          <w:lang w:eastAsia="ja-JP" w:bidi="ar-EG"/>
        </w:rPr>
        <w:t xml:space="preserve">ويستخدم جدول تقابل العناوين من أجل وضع قائمة بعناوين </w:t>
      </w:r>
      <w:r>
        <w:rPr>
          <w:rtl/>
        </w:rPr>
        <w:t>زمر البث المتعدد</w:t>
      </w:r>
      <w:r>
        <w:rPr>
          <w:rFonts w:hint="cs"/>
          <w:rtl/>
        </w:rPr>
        <w:t xml:space="preserve"> لبروتوكول الإنترنت، المرتبطة بحقل </w:t>
      </w:r>
      <w:proofErr w:type="spellStart"/>
      <w:r w:rsidRPr="009239F6">
        <w:rPr>
          <w:b/>
          <w:bCs/>
        </w:rPr>
        <w:t>service_id</w:t>
      </w:r>
      <w:proofErr w:type="spellEnd"/>
      <w:r>
        <w:rPr>
          <w:rFonts w:hint="cs"/>
          <w:rtl/>
        </w:rPr>
        <w:t xml:space="preserve"> الذي يعرف الخدمة التي تقدمها القنوات الإذاعية. ويُستخدم </w:t>
      </w:r>
      <w:proofErr w:type="spellStart"/>
      <w:r>
        <w:rPr>
          <w:lang w:eastAsia="ja-JP"/>
        </w:rPr>
        <w:t>TLV</w:t>
      </w:r>
      <w:r>
        <w:rPr>
          <w:lang w:eastAsia="ja-JP" w:bidi="ar-EG"/>
        </w:rPr>
        <w:noBreakHyphen/>
        <w:t>NIT</w:t>
      </w:r>
      <w:proofErr w:type="spellEnd"/>
      <w:r>
        <w:rPr>
          <w:rFonts w:hint="cs"/>
          <w:rtl/>
          <w:lang w:eastAsia="ja-JP" w:bidi="ar-EG"/>
        </w:rPr>
        <w:t xml:space="preserve"> لربط حقل </w:t>
      </w:r>
      <w:proofErr w:type="spellStart"/>
      <w:r w:rsidRPr="009239F6">
        <w:rPr>
          <w:b/>
          <w:bCs/>
        </w:rPr>
        <w:t>service_id</w:t>
      </w:r>
      <w:proofErr w:type="spellEnd"/>
      <w:r>
        <w:rPr>
          <w:rFonts w:hint="cs"/>
          <w:rtl/>
        </w:rPr>
        <w:t xml:space="preserve"> بحقل </w:t>
      </w:r>
      <w:proofErr w:type="spellStart"/>
      <w:r w:rsidRPr="009239F6">
        <w:rPr>
          <w:b/>
          <w:bCs/>
          <w:lang w:eastAsia="ja-JP"/>
        </w:rPr>
        <w:t>TLV_stream_id</w:t>
      </w:r>
      <w:proofErr w:type="spellEnd"/>
      <w:r w:rsidRPr="00851D11">
        <w:rPr>
          <w:rFonts w:hint="cs"/>
          <w:rtl/>
          <w:lang w:eastAsia="ja-JP"/>
        </w:rPr>
        <w:t xml:space="preserve"> أو غيره من التنظيمات المادية </w:t>
      </w:r>
      <w:r>
        <w:rPr>
          <w:rFonts w:hint="cs"/>
          <w:rtl/>
          <w:lang w:eastAsia="ja-JP"/>
        </w:rPr>
        <w:t xml:space="preserve">للإشارات المحمولة عبر شبكة معينة وخصائص الشبكة نفسها. ويماثل </w:t>
      </w:r>
      <w:proofErr w:type="spellStart"/>
      <w:r>
        <w:rPr>
          <w:lang w:eastAsia="ja-JP"/>
        </w:rPr>
        <w:t>TLV</w:t>
      </w:r>
      <w:r>
        <w:rPr>
          <w:lang w:eastAsia="ja-JP" w:bidi="ar-EG"/>
        </w:rPr>
        <w:noBreakHyphen/>
        <w:t>NIT</w:t>
      </w:r>
      <w:proofErr w:type="spellEnd"/>
      <w:r>
        <w:rPr>
          <w:rFonts w:hint="cs"/>
          <w:rtl/>
          <w:lang w:eastAsia="ja-JP" w:bidi="ar-EG"/>
        </w:rPr>
        <w:t xml:space="preserve"> جدول معلومات الشبكة في أنظمة </w:t>
      </w:r>
      <w:r w:rsidRPr="00B00E87">
        <w:rPr>
          <w:lang w:eastAsia="ja-JP"/>
        </w:rPr>
        <w:t>MPEG</w:t>
      </w:r>
      <w:r w:rsidRPr="00B00E87">
        <w:rPr>
          <w:lang w:eastAsia="ja-JP"/>
        </w:rPr>
        <w:noBreakHyphen/>
        <w:t>2</w:t>
      </w:r>
      <w:r>
        <w:rPr>
          <w:rFonts w:hint="cs"/>
          <w:rtl/>
          <w:lang w:eastAsia="ja-JP"/>
        </w:rPr>
        <w:t>، باستثناء أنه يُرسل برزمة التشوير في حاوية</w:t>
      </w:r>
      <w:r>
        <w:rPr>
          <w:rFonts w:hint="eastAsia"/>
          <w:rtl/>
          <w:lang w:eastAsia="ja-JP"/>
        </w:rPr>
        <w:t> </w:t>
      </w:r>
      <w:proofErr w:type="spellStart"/>
      <w:r>
        <w:rPr>
          <w:lang w:eastAsia="ja-JP"/>
        </w:rPr>
        <w:t>TLV</w:t>
      </w:r>
      <w:proofErr w:type="spellEnd"/>
      <w:r>
        <w:rPr>
          <w:rFonts w:hint="cs"/>
          <w:rtl/>
          <w:lang w:eastAsia="ja-JP"/>
        </w:rPr>
        <w:t>.</w:t>
      </w:r>
    </w:p>
    <w:p w:rsidR="00D970F8" w:rsidRDefault="00D970F8" w:rsidP="00D970F8">
      <w:pPr>
        <w:rPr>
          <w:rtl/>
          <w:lang w:eastAsia="ja-JP" w:bidi="ar-EG"/>
        </w:rPr>
      </w:pPr>
      <w:r>
        <w:rPr>
          <w:rFonts w:hint="cs"/>
          <w:rtl/>
          <w:lang w:eastAsia="ja-JP"/>
        </w:rPr>
        <w:t xml:space="preserve">وعندما يُبلَّغ </w:t>
      </w:r>
      <w:r>
        <w:rPr>
          <w:rFonts w:hint="cs"/>
          <w:rtl/>
          <w:lang w:eastAsia="ja-JP" w:bidi="ar-EG"/>
        </w:rPr>
        <w:t xml:space="preserve">مستقبِل </w:t>
      </w:r>
      <w:r w:rsidRPr="001A44FE">
        <w:rPr>
          <w:rFonts w:hint="cs"/>
          <w:rtl/>
          <w:lang w:eastAsia="ja-JP" w:bidi="ar-EG"/>
        </w:rPr>
        <w:t>بقطار بيانات بروتوكول الإنترنت المرغوب فيه، يع</w:t>
      </w:r>
      <w:r>
        <w:rPr>
          <w:rFonts w:hint="cs"/>
          <w:rtl/>
          <w:lang w:eastAsia="ja-JP" w:bidi="ar-EG"/>
        </w:rPr>
        <w:t>ر</w:t>
      </w:r>
      <w:r w:rsidRPr="001A44FE">
        <w:rPr>
          <w:rFonts w:hint="cs"/>
          <w:rtl/>
          <w:lang w:eastAsia="ja-JP" w:bidi="ar-EG"/>
        </w:rPr>
        <w:t>ِّف إشارة الإذاعة التي جرى به</w:t>
      </w:r>
      <w:r>
        <w:rPr>
          <w:rFonts w:hint="cs"/>
          <w:rtl/>
          <w:lang w:eastAsia="ja-JP" w:bidi="ar-EG"/>
        </w:rPr>
        <w:t>ا</w:t>
      </w:r>
      <w:r w:rsidRPr="001A44FE">
        <w:rPr>
          <w:rFonts w:hint="cs"/>
          <w:rtl/>
          <w:lang w:eastAsia="ja-JP" w:bidi="ar-EG"/>
        </w:rPr>
        <w:t xml:space="preserve"> تعدد إرسال </w:t>
      </w:r>
      <w:r w:rsidRPr="001A44FE">
        <w:rPr>
          <w:rFonts w:hint="cs"/>
          <w:sz w:val="30"/>
          <w:rtl/>
        </w:rPr>
        <w:t>قطار بيانات بروتوكول الإنترنت</w:t>
      </w:r>
      <w:r>
        <w:rPr>
          <w:rFonts w:hint="cs"/>
          <w:sz w:val="30"/>
          <w:rtl/>
        </w:rPr>
        <w:t xml:space="preserve"> هذا من خلال الرجوع إلى</w:t>
      </w:r>
      <w:r>
        <w:rPr>
          <w:rFonts w:hint="eastAsia"/>
          <w:sz w:val="30"/>
          <w:rtl/>
        </w:rPr>
        <w:t> </w:t>
      </w:r>
      <w:r w:rsidRPr="004678B5">
        <w:rPr>
          <w:lang w:eastAsia="ja-JP"/>
        </w:rPr>
        <w:t>AMT</w:t>
      </w:r>
      <w:r>
        <w:rPr>
          <w:rFonts w:hint="cs"/>
          <w:sz w:val="30"/>
          <w:rtl/>
          <w:lang w:bidi="ar-EG"/>
        </w:rPr>
        <w:t xml:space="preserve"> و</w:t>
      </w:r>
      <w:proofErr w:type="spellStart"/>
      <w:r>
        <w:rPr>
          <w:lang w:eastAsia="ja-JP"/>
        </w:rPr>
        <w:t>TLV</w:t>
      </w:r>
      <w:r>
        <w:rPr>
          <w:lang w:eastAsia="ja-JP" w:bidi="ar-EG"/>
        </w:rPr>
        <w:noBreakHyphen/>
        <w:t>NIT</w:t>
      </w:r>
      <w:proofErr w:type="spellEnd"/>
      <w:r>
        <w:rPr>
          <w:rFonts w:hint="cs"/>
          <w:sz w:val="30"/>
          <w:rtl/>
          <w:lang w:bidi="ar-EG"/>
        </w:rPr>
        <w:t xml:space="preserve">، ثم يُولف مع تلك الإشارة. وللإبلاغ </w:t>
      </w:r>
      <w:r w:rsidRPr="001A44FE">
        <w:rPr>
          <w:rFonts w:hint="cs"/>
          <w:rtl/>
          <w:lang w:eastAsia="ja-JP" w:bidi="ar-EG"/>
        </w:rPr>
        <w:t>بقطار بيانات بروتوكول الإنترنت المرغوب فيه،</w:t>
      </w:r>
      <w:r>
        <w:rPr>
          <w:rFonts w:hint="cs"/>
          <w:rtl/>
          <w:lang w:eastAsia="ja-JP" w:bidi="ar-EG"/>
        </w:rPr>
        <w:t xml:space="preserve"> يمكن أن تَستخدم التطبيقات</w:t>
      </w:r>
      <w:r w:rsidRPr="004678B5">
        <w:rPr>
          <w:rFonts w:hint="cs"/>
          <w:rtl/>
          <w:lang w:eastAsia="ja-JP" w:bidi="ar-EG"/>
        </w:rPr>
        <w:t xml:space="preserve"> </w:t>
      </w:r>
      <w:r>
        <w:rPr>
          <w:rFonts w:hint="cs"/>
          <w:rtl/>
          <w:lang w:eastAsia="ja-JP" w:bidi="ar-EG"/>
        </w:rPr>
        <w:t>اكتشاف مستمع البث المتعدد</w:t>
      </w:r>
      <w:r>
        <w:rPr>
          <w:rFonts w:hint="eastAsia"/>
          <w:rtl/>
          <w:lang w:eastAsia="ja-JP" w:bidi="ar-EG"/>
        </w:rPr>
        <w:t> </w:t>
      </w:r>
      <w:r>
        <w:rPr>
          <w:lang w:eastAsia="ja-JP" w:bidi="ar-EG"/>
        </w:rPr>
        <w:t>(</w:t>
      </w:r>
      <w:proofErr w:type="spellStart"/>
      <w:r>
        <w:rPr>
          <w:lang w:eastAsia="ja-JP" w:bidi="ar-EG"/>
        </w:rPr>
        <w:t>MLD</w:t>
      </w:r>
      <w:proofErr w:type="spellEnd"/>
      <w:r>
        <w:rPr>
          <w:lang w:eastAsia="ja-JP" w:bidi="ar-EG"/>
        </w:rPr>
        <w:t>)</w:t>
      </w:r>
      <w:r>
        <w:rPr>
          <w:rFonts w:hint="cs"/>
          <w:rtl/>
          <w:lang w:eastAsia="ja-JP" w:bidi="ar-EG"/>
        </w:rPr>
        <w:t xml:space="preserve"> أو </w:t>
      </w:r>
      <w:r>
        <w:rPr>
          <w:rFonts w:hint="cs"/>
          <w:rtl/>
          <w:lang w:eastAsia="ja-JP"/>
        </w:rPr>
        <w:t>بروتوكول إدارة مجموعات الإنترنت</w:t>
      </w:r>
      <w:r>
        <w:rPr>
          <w:rFonts w:hint="eastAsia"/>
          <w:rtl/>
          <w:lang w:eastAsia="ja-JP"/>
        </w:rPr>
        <w:t> </w:t>
      </w:r>
      <w:r>
        <w:rPr>
          <w:lang w:eastAsia="ja-JP"/>
        </w:rPr>
        <w:t>(</w:t>
      </w:r>
      <w:proofErr w:type="spellStart"/>
      <w:r>
        <w:rPr>
          <w:lang w:eastAsia="ja-JP"/>
        </w:rPr>
        <w:t>IGMP</w:t>
      </w:r>
      <w:proofErr w:type="spellEnd"/>
      <w:r>
        <w:rPr>
          <w:lang w:eastAsia="ja-JP"/>
        </w:rPr>
        <w:t>)</w:t>
      </w:r>
      <w:r>
        <w:rPr>
          <w:rFonts w:hint="cs"/>
          <w:rtl/>
          <w:lang w:eastAsia="ja-JP"/>
        </w:rPr>
        <w:t>، المستخدمين على نطاق واسع في شبكات الاتصالات</w:t>
      </w:r>
      <w:r>
        <w:rPr>
          <w:rFonts w:hint="cs"/>
          <w:rtl/>
          <w:lang w:eastAsia="ja-JP" w:bidi="ar-EG"/>
        </w:rPr>
        <w:t xml:space="preserve"> للتحكم في استقبال رزم ا</w:t>
      </w:r>
      <w:r>
        <w:rPr>
          <w:rtl/>
        </w:rPr>
        <w:t>لبث المتعدد</w:t>
      </w:r>
      <w:r>
        <w:rPr>
          <w:rFonts w:hint="cs"/>
          <w:rtl/>
        </w:rPr>
        <w:t xml:space="preserve"> لبروتوكول الإنترنت. وبسبب الآلية التي تستخدم</w:t>
      </w:r>
      <w:r>
        <w:rPr>
          <w:rFonts w:hint="eastAsia"/>
          <w:sz w:val="30"/>
          <w:rtl/>
        </w:rPr>
        <w:t> </w:t>
      </w:r>
      <w:r w:rsidRPr="004678B5">
        <w:rPr>
          <w:lang w:eastAsia="ja-JP"/>
        </w:rPr>
        <w:t>AMT</w:t>
      </w:r>
      <w:r>
        <w:rPr>
          <w:rFonts w:hint="cs"/>
          <w:sz w:val="30"/>
          <w:rtl/>
          <w:lang w:bidi="ar-EG"/>
        </w:rPr>
        <w:t xml:space="preserve"> و</w:t>
      </w:r>
      <w:proofErr w:type="spellStart"/>
      <w:r>
        <w:rPr>
          <w:lang w:eastAsia="ja-JP"/>
        </w:rPr>
        <w:t>TLV</w:t>
      </w:r>
      <w:r>
        <w:rPr>
          <w:lang w:eastAsia="ja-JP" w:bidi="ar-EG"/>
        </w:rPr>
        <w:noBreakHyphen/>
        <w:t>NIT</w:t>
      </w:r>
      <w:proofErr w:type="spellEnd"/>
      <w:r>
        <w:rPr>
          <w:rFonts w:hint="cs"/>
          <w:rtl/>
          <w:lang w:eastAsia="ja-JP" w:bidi="ar-EG"/>
        </w:rPr>
        <w:t>، يمكن أن تستحوذ التطبيقات على قطار بيانات بروتوكول الإنترنت المُراد دون أن يكون عليها أن تميز ما إذا كان قادماً من قنوات إذاعية أو من شبكات الاتصالات على النحو المبين في الشكل</w:t>
      </w:r>
      <w:r>
        <w:rPr>
          <w:rFonts w:hint="eastAsia"/>
          <w:rtl/>
          <w:lang w:eastAsia="ja-JP" w:bidi="ar-EG"/>
        </w:rPr>
        <w:t> </w:t>
      </w:r>
      <w:r>
        <w:rPr>
          <w:lang w:eastAsia="ja-JP" w:bidi="ar-EG"/>
        </w:rPr>
        <w:t>7</w:t>
      </w:r>
      <w:r>
        <w:rPr>
          <w:rFonts w:hint="cs"/>
          <w:rtl/>
          <w:lang w:eastAsia="ja-JP" w:bidi="ar-EG"/>
        </w:rPr>
        <w:t>.</w:t>
      </w:r>
    </w:p>
    <w:p w:rsidR="00D970F8" w:rsidRDefault="00D970F8" w:rsidP="00783E86">
      <w:pPr>
        <w:pStyle w:val="FigureNo"/>
        <w:spacing w:before="120"/>
        <w:rPr>
          <w:rtl/>
        </w:rPr>
      </w:pPr>
      <w:r w:rsidRPr="0073253A">
        <w:rPr>
          <w:rFonts w:hint="cs"/>
          <w:rtl/>
        </w:rPr>
        <w:t>الش</w:t>
      </w:r>
      <w:r w:rsidR="00783E86">
        <w:rPr>
          <w:rFonts w:hint="cs"/>
          <w:rtl/>
        </w:rPr>
        <w:t>ـ</w:t>
      </w:r>
      <w:r w:rsidRPr="0073253A">
        <w:rPr>
          <w:rFonts w:hint="cs"/>
          <w:rtl/>
        </w:rPr>
        <w:t xml:space="preserve">كل </w:t>
      </w:r>
      <w:r w:rsidRPr="0073253A">
        <w:t>7</w:t>
      </w:r>
    </w:p>
    <w:p w:rsidR="00D970F8" w:rsidRPr="0061034B" w:rsidRDefault="00D970F8" w:rsidP="00783E86">
      <w:pPr>
        <w:pStyle w:val="Figuretitle0"/>
        <w:bidi/>
        <w:spacing w:before="80" w:after="80"/>
      </w:pPr>
      <w:r w:rsidRPr="0061034B">
        <w:rPr>
          <w:rFonts w:hint="cs"/>
          <w:rtl/>
        </w:rPr>
        <w:t xml:space="preserve">التطبيقات </w:t>
      </w:r>
      <w:r>
        <w:rPr>
          <w:rFonts w:hint="cs"/>
          <w:rtl/>
        </w:rPr>
        <w:t>تستحوذ</w:t>
      </w:r>
      <w:r w:rsidRPr="0061034B">
        <w:rPr>
          <w:rFonts w:hint="cs"/>
          <w:rtl/>
        </w:rPr>
        <w:t xml:space="preserve"> على المحتوى دون التمييز بين القنوات</w:t>
      </w:r>
    </w:p>
    <w:p w:rsidR="00D970F8" w:rsidRPr="006B2312" w:rsidRDefault="00F82E06" w:rsidP="00D970F8">
      <w:pPr>
        <w:spacing w:before="0" w:line="240" w:lineRule="auto"/>
        <w:jc w:val="center"/>
        <w:rPr>
          <w:lang w:eastAsia="ja-JP"/>
        </w:rPr>
      </w:pPr>
      <w:r>
        <w:rPr>
          <w:lang w:eastAsia="ja-JP"/>
        </w:rPr>
      </w:r>
      <w:r>
        <w:rPr>
          <w:lang w:eastAsia="ja-JP"/>
        </w:rPr>
        <w:pict>
          <v:group id="_x0000_s4014" editas="canvas" style="width:482.85pt;height:117.85pt;mso-position-horizontal-relative:char;mso-position-vertical-relative:line" coordorigin=",-3" coordsize="9657,2357">
            <o:lock v:ext="edit" aspectratio="t"/>
            <v:shape id="_x0000_s4015" type="#_x0000_t75" style="position:absolute;top:-3;width:9657;height:2357" o:preferrelative="f">
              <v:fill o:detectmouseclick="t"/>
              <v:path o:extrusionok="t" o:connecttype="none"/>
              <o:lock v:ext="edit" text="t"/>
            </v:shape>
            <v:oval id="_x0000_s4016" style="position:absolute;left:25;top:358;width:347;height:325" stroked="f"/>
            <v:shape id="_x0000_s4017" style="position:absolute;left:25;top:358;width:190;height:314" coordsize="17,28" path="m17,15l10,28hdc3,26,,20,,15,,6,6,,16,hal17,15xe" stroked="f">
              <v:path arrowok="t"/>
            </v:shape>
            <v:shape id="_x0000_s4018" style="position:absolute;left:25;top:358;width:190;height:314" coordsize="17,28" path="m10,28hdc3,26,,20,,15,,6,6,,16,t1,15e" filled="f" strokecolor="#5c919c" strokeweight="33e-5mm">
              <v:stroke joinstyle="miter"/>
              <v:path arrowok="t"/>
              <o:lock v:ext="edit" verticies="t"/>
            </v:shape>
            <v:shape id="_x0000_s4019" style="position:absolute;left:25;top:1220;width:370;height:347" coordsize="33,31" path="m33,16hdc33,24,26,31,16,31,7,31,,24,,16,,6,7,,16,,26,,33,6,33,16xe" stroked="f">
              <v:path arrowok="t"/>
            </v:shape>
            <v:shape id="_x0000_s4020" style="position:absolute;left:25;top:1220;width:202;height:325" coordsize="18,29" path="m18,16l10,29hdc3,28,,21,,16,,6,7,,16,hal18,16xe" stroked="f">
              <v:path arrowok="t"/>
            </v:shape>
            <v:shape id="_x0000_s4021" style="position:absolute;left:25;top:1220;width:202;height:325" coordsize="18,29" path="m10,29hdc3,28,,21,,16,,6,7,,16,t2,16e" filled="f" strokecolor="#5c919c" strokeweight="33e-5mm">
              <v:stroke joinstyle="miter"/>
              <v:path arrowok="t"/>
              <o:lock v:ext="edit" verticies="t"/>
            </v:shape>
            <v:group id="_x0000_s4022" style="position:absolute;left:115;top:22;width:9460;height:2244" coordorigin="115,22" coordsize="9460,2244">
              <v:group id="_x0000_s4023" style="position:absolute;left:3602;top:56;width:5973;height:2210" coordorigin="3602,56" coordsize="5973,2210">
                <v:rect id="_x0000_s4024" style="position:absolute;left:8894;top:2105;width:681;height:161;mso-wrap-style:none;v-text-anchor:top" filled="f" stroked="f">
                  <v:textbox style="mso-next-textbox:#_x0000_s4024;mso-fit-shape-to-text:t" inset="0,0,0,0">
                    <w:txbxContent>
                      <w:p w:rsidR="00D970F8" w:rsidRDefault="00D970F8" w:rsidP="00D970F8">
                        <w:pPr>
                          <w:spacing w:before="0" w:line="240" w:lineRule="auto"/>
                        </w:pPr>
                        <w:r>
                          <w:rPr>
                            <w:rFonts w:cs="Times New Roman"/>
                            <w:color w:val="24282B"/>
                            <w:sz w:val="14"/>
                            <w:szCs w:val="14"/>
                          </w:rPr>
                          <w:t>BT.1869-07</w:t>
                        </w:r>
                      </w:p>
                    </w:txbxContent>
                  </v:textbox>
                </v:rect>
                <v:line id="_x0000_s4025" style="position:absolute" from="3602,56" to="3613,57" strokecolor="#24211d" strokeweight="0"/>
                <v:line id="_x0000_s4026" style="position:absolute" from="3624,56" to="3647,57" strokecolor="#24211d" strokeweight="0"/>
                <v:line id="_x0000_s4027" style="position:absolute" from="3658,56" to="3669,57" strokecolor="#24211d" strokeweight="0"/>
                <v:line id="_x0000_s4028" style="position:absolute" from="3680,56" to="3691,57" strokecolor="#24211d" strokeweight="0"/>
                <v:line id="_x0000_s4029" style="position:absolute" from="3703,56" to="3725,57" strokecolor="#24211d" strokeweight="0"/>
                <v:line id="_x0000_s4030" style="position:absolute" from="3736,56" to="3747,57" strokecolor="#24211d" strokeweight="0"/>
                <v:line id="_x0000_s4031" style="position:absolute" from="3759,56" to="3770,57" strokecolor="#24211d" strokeweight="0"/>
                <v:line id="_x0000_s4032" style="position:absolute" from="3781,56" to="3792,57" strokecolor="#24211d" strokeweight="0"/>
                <v:line id="_x0000_s4033" style="position:absolute" from="3815,56" to="3826,57" strokecolor="#24211d" strokeweight="0"/>
                <v:line id="_x0000_s4034" style="position:absolute" from="3837,56" to="3848,57" strokecolor="#24211d" strokeweight="0"/>
                <v:line id="_x0000_s4035" style="position:absolute" from="3860,56" to="3871,57" strokecolor="#24211d" strokeweight="0"/>
                <v:line id="_x0000_s4036" style="position:absolute" from="3893,56" to="3904,57" strokecolor="#24211d" strokeweight="0"/>
                <v:line id="_x0000_s4037" style="position:absolute" from="3916,56" to="3927,57" strokecolor="#24211d" strokeweight="0"/>
                <v:line id="_x0000_s4038" style="position:absolute" from="3938,56" to="3949,57" strokecolor="#24211d" strokeweight="0"/>
                <v:line id="_x0000_s4039" style="position:absolute" from="3961,56" to="3983,57" strokecolor="#24211d" strokeweight="0"/>
                <v:line id="_x0000_s4040" style="position:absolute" from="3994,56" to="4005,57" strokecolor="#24211d" strokeweight="0"/>
                <v:line id="_x0000_s4041" style="position:absolute" from="4017,56" to="4028,57" strokecolor="#24211d" strokeweight="0"/>
                <v:line id="_x0000_s4042" style="position:absolute" from="4039,56" to="4061,57" strokecolor="#24211d" strokeweight="0"/>
                <v:line id="_x0000_s4043" style="position:absolute" from="4073,56" to="4084,57" strokecolor="#24211d" strokeweight="0"/>
                <v:line id="_x0000_s4044" style="position:absolute" from="4095,56" to="4106,57" strokecolor="#24211d" strokeweight="0"/>
                <v:line id="_x0000_s4045" style="position:absolute" from="4118,56" to="4129,57" strokecolor="#24211d" strokeweight="0"/>
                <v:line id="_x0000_s4046" style="position:absolute" from="4151,56" to="4162,57" strokecolor="#24211d" strokeweight="0"/>
                <v:line id="_x0000_s4047" style="position:absolute" from="4174,56" to="4185,57" strokecolor="#24211d" strokeweight="0"/>
                <v:line id="_x0000_s4048" style="position:absolute" from="4196,56" to="4207,57" strokecolor="#24211d" strokeweight="0"/>
                <v:line id="_x0000_s4049" style="position:absolute" from="4230,56" to="4241,57" strokecolor="#24211d" strokeweight="0"/>
                <v:line id="_x0000_s4050" style="position:absolute" from="4252,56" to="4263,57" strokecolor="#24211d" strokeweight="0"/>
                <v:line id="_x0000_s4051" style="position:absolute" from="4274,56" to="4286,57" strokecolor="#24211d" strokeweight="0"/>
                <v:line id="_x0000_s4052" style="position:absolute" from="4297,56" to="4319,57" strokecolor="#24211d" strokeweight="0"/>
                <v:line id="_x0000_s4053" style="position:absolute" from="4331,56" to="4342,57" strokecolor="#24211d" strokeweight="0"/>
                <v:line id="_x0000_s4054" style="position:absolute" from="4353,56" to="4364,57" strokecolor="#24211d" strokeweight="0"/>
                <v:line id="_x0000_s4055" style="position:absolute" from="4375,56" to="4398,57" strokecolor="#24211d" strokeweight="0"/>
                <v:line id="_x0000_s4056" style="position:absolute" from="4409,56" to="4420,57" strokecolor="#24211d" strokeweight="0"/>
                <v:line id="_x0000_s4057" style="position:absolute" from="4431,56" to="4443,57" strokecolor="#24211d" strokeweight="0"/>
                <v:line id="_x0000_s4058" style="position:absolute" from="4454,56" to="4465,57" strokecolor="#24211d" strokeweight="0"/>
                <v:line id="_x0000_s4059" style="position:absolute" from="4488,56" to="4499,57" strokecolor="#24211d" strokeweight="0"/>
                <v:line id="_x0000_s4060" style="position:absolute" from="4510,56" to="4521,57" strokecolor="#24211d" strokeweight="0"/>
                <v:line id="_x0000_s4061" style="position:absolute" from="4532,56" to="4544,57" strokecolor="#24211d" strokeweight="0"/>
                <v:line id="_x0000_s4062" style="position:absolute" from="4566,56" to="4577,57" strokecolor="#24211d" strokeweight="0"/>
                <v:line id="_x0000_s4063" style="position:absolute" from="4588,56" to="4600,57" strokecolor="#24211d" strokeweight="0"/>
                <v:line id="_x0000_s4064" style="position:absolute" from="4611,56" to="4622,57" strokecolor="#24211d" strokeweight="0"/>
                <v:line id="_x0000_s4065" style="position:absolute" from="4645,56" to="4656,57" strokecolor="#24211d" strokeweight="0"/>
                <v:line id="_x0000_s4066" style="position:absolute" from="4667,56" to="4678,57" strokecolor="#24211d" strokeweight="0"/>
                <v:line id="_x0000_s4067" style="position:absolute" from="4689,56" to="4701,57" strokecolor="#24211d" strokeweight="0"/>
                <v:line id="_x0000_s4068" style="position:absolute" from="4712,56" to="4734,57" strokecolor="#24211d" strokeweight="0"/>
                <v:line id="_x0000_s4069" style="position:absolute" from="4745,56" to="4757,57" strokecolor="#24211d" strokeweight="0"/>
                <v:line id="_x0000_s4070" style="position:absolute" from="4768,56" to="4779,57" strokecolor="#24211d" strokeweight="0"/>
                <v:line id="_x0000_s4071" style="position:absolute" from="4790,56" to="4813,57" strokecolor="#24211d" strokeweight="0"/>
                <v:line id="_x0000_s4072" style="position:absolute" from="4824,56" to="4835,57" strokecolor="#24211d" strokeweight="0"/>
                <v:line id="_x0000_s4073" style="position:absolute" from="4846,56" to="4858,57" strokecolor="#24211d" strokeweight="0"/>
                <v:line id="_x0000_s4074" style="position:absolute" from="4869,56" to="4880,57" strokecolor="#24211d" strokeweight="0"/>
                <v:line id="_x0000_s4075" style="position:absolute" from="4902,56" to="4914,57" strokecolor="#24211d" strokeweight="0"/>
                <v:line id="_x0000_s4076" style="position:absolute" from="4925,56" to="4936,57" strokecolor="#24211d" strokeweight="0"/>
                <v:line id="_x0000_s4077" style="position:absolute" from="4947,56" to="4958,57" strokecolor="#24211d" strokeweight="0"/>
                <v:line id="_x0000_s4078" style="position:absolute" from="4981,56" to="4992,57" strokecolor="#24211d" strokeweight="0"/>
                <v:line id="_x0000_s4079" style="position:absolute" from="5003,56" to="5015,57" strokecolor="#24211d" strokeweight="0"/>
                <v:line id="_x0000_s4080" style="position:absolute" from="5026,56" to="5037,57" strokecolor="#24211d" strokeweight="0"/>
                <v:line id="_x0000_s4081" style="position:absolute" from="5048,56" to="5071,57" strokecolor="#24211d" strokeweight="0"/>
                <v:line id="_x0000_s4082" style="position:absolute" from="5082,56" to="5093,57" strokecolor="#24211d" strokeweight="0"/>
                <v:line id="_x0000_s4083" style="position:absolute" from="5104,56" to="5115,57" strokecolor="#24211d" strokeweight="0"/>
                <v:line id="_x0000_s4084" style="position:absolute" from="5127,56" to="5149,57" strokecolor="#24211d" strokeweight="0"/>
                <v:line id="_x0000_s4085" style="position:absolute" from="5160,56" to="5172,57" strokecolor="#24211d" strokeweight="0"/>
                <v:line id="_x0000_s4086" style="position:absolute" from="5183,56" to="5194,57" strokecolor="#24211d" strokeweight="0"/>
                <v:line id="_x0000_s4087" style="position:absolute" from="5205,56" to="5216,57" strokecolor="#24211d" strokeweight="0"/>
                <v:line id="_x0000_s4088" style="position:absolute" from="5239,56" to="5250,57" strokecolor="#24211d" strokeweight="0"/>
                <v:line id="_x0000_s4089" style="position:absolute" from="5261,56" to="5272,57" strokecolor="#24211d" strokeweight="0"/>
                <v:line id="_x0000_s4090" style="position:absolute" from="5284,56" to="5295,57" strokecolor="#24211d" strokeweight="0"/>
                <v:line id="_x0000_s4091" style="position:absolute" from="5317,56" to="5329,57" strokecolor="#24211d" strokeweight="0"/>
                <v:line id="_x0000_s4092" style="position:absolute" from="5340,56" to="5351,57" strokecolor="#24211d" strokeweight="0"/>
                <v:line id="_x0000_s4093" style="position:absolute" from="5362,56" to="5373,57" strokecolor="#24211d" strokeweight="0"/>
                <v:line id="_x0000_s4094" style="position:absolute" from="5396,56" to="5407,57" strokecolor="#24211d" strokeweight="0"/>
                <v:line id="_x0000_s4095" style="position:absolute" from="5418,56" to="5429,57" strokecolor="#24211d" strokeweight="0"/>
                <v:line id="_x0000_s16384" style="position:absolute" from="5441,56" to="5452,57" strokecolor="#24211d" strokeweight="0"/>
                <v:line id="_x0000_s16385" style="position:absolute" from="5463,56" to="5485,57" strokecolor="#24211d" strokeweight="0"/>
                <v:line id="_x0000_s16386" style="position:absolute" from="5497,56" to="5508,57" strokecolor="#24211d" strokeweight="0"/>
                <v:line id="_x0000_s16387" style="position:absolute" from="5519,56" to="5530,57" strokecolor="#24211d" strokeweight="0"/>
                <v:line id="_x0000_s16388" style="position:absolute" from="5542,56" to="5564,57" strokecolor="#24211d" strokeweight="0"/>
                <v:line id="_x0000_s16389" style="position:absolute" from="5575,56" to="5586,57" strokecolor="#24211d" strokeweight="0"/>
                <v:line id="_x0000_s16390" style="position:absolute" from="5598,56" to="5609,57" strokecolor="#24211d" strokeweight="0"/>
                <v:line id="_x0000_s16391" style="position:absolute" from="5620,56" to="5631,57" strokecolor="#24211d" strokeweight="0"/>
                <v:line id="_x0000_s16392" style="position:absolute" from="5654,56" to="5665,57" strokecolor="#24211d" strokeweight="0"/>
                <v:line id="_x0000_s16393" style="position:absolute" from="5676,56" to="5687,57" strokecolor="#24211d" strokeweight="0"/>
                <v:line id="_x0000_s16394" style="position:absolute" from="5699,56" to="5710,57" strokecolor="#24211d" strokeweight="0"/>
                <v:line id="_x0000_s16395" style="position:absolute" from="5732,56" to="5743,57" strokecolor="#24211d" strokeweight="0"/>
                <v:line id="_x0000_s16396" style="position:absolute" from="5755,56" to="5766,57" strokecolor="#24211d" strokeweight="0"/>
                <v:line id="_x0000_s16397" style="position:absolute" from="5777,56" to="5788,57" strokecolor="#24211d" strokeweight="0"/>
                <v:line id="_x0000_s16398" style="position:absolute" from="5799,56" to="5822,57" strokecolor="#24211d" strokeweight="0"/>
                <v:line id="_x0000_s16399" style="position:absolute" from="5833,56" to="5844,57" strokecolor="#24211d" strokeweight="0"/>
                <v:line id="_x0000_s16400" style="position:absolute" from="5856,56" to="5867,57" strokecolor="#24211d" strokeweight="0"/>
                <v:line id="_x0000_s16401" style="position:absolute" from="5878,56" to="5900,57" strokecolor="#24211d" strokeweight="0"/>
                <v:line id="_x0000_s16402" style="position:absolute" from="5912,56" to="5923,57" strokecolor="#24211d" strokeweight="0"/>
                <v:line id="_x0000_s16403" style="position:absolute" from="5934,56" to="5945,57" strokecolor="#24211d" strokeweight="0"/>
                <v:line id="_x0000_s16404" style="position:absolute" from="5956,56" to="5968,57" strokecolor="#24211d" strokeweight="0"/>
                <v:line id="_x0000_s16405" style="position:absolute" from="5990,56" to="6001,57" strokecolor="#24211d" strokeweight="0"/>
                <v:line id="_x0000_s16406" style="position:absolute" from="6012,56" to="6024,57" strokecolor="#24211d" strokeweight="0"/>
                <v:line id="_x0000_s16407" style="position:absolute" from="6035,56" to="6046,57" strokecolor="#24211d" strokeweight="0"/>
                <v:line id="_x0000_s16408" style="position:absolute" from="6069,56" to="6080,57" strokecolor="#24211d" strokeweight="0"/>
                <v:line id="_x0000_s16409" style="position:absolute" from="6091,56" to="6102,57" strokecolor="#24211d" strokeweight="0"/>
                <v:line id="_x0000_s16410" style="position:absolute" from="6113,56" to="6125,57" strokecolor="#24211d" strokeweight="0"/>
                <v:line id="_x0000_s16411" style="position:absolute" from="6136,56" to="6158,57" strokecolor="#24211d" strokeweight="0"/>
                <v:line id="_x0000_s16412" style="position:absolute" from="6169,56" to="6181,57" strokecolor="#24211d" strokeweight="0"/>
                <v:line id="_x0000_s16413" style="position:absolute" from="6192,56" to="6203,57" strokecolor="#24211d" strokeweight="0"/>
                <v:line id="_x0000_s16414" style="position:absolute" from="6214,56" to="6237,57" strokecolor="#24211d" strokeweight="0"/>
                <v:line id="_x0000_s16415" style="position:absolute" from="6248,56" to="6259,57" strokecolor="#24211d" strokeweight="0"/>
                <v:line id="_x0000_s16416" style="position:absolute" from="6270,56" to="6282,57" strokecolor="#24211d" strokeweight="0"/>
                <v:line id="_x0000_s16417" style="position:absolute" from="6293,56" to="6315,57" strokecolor="#24211d" strokeweight="0"/>
                <v:line id="_x0000_s16418" style="position:absolute" from="6326,56" to="6338,57" strokecolor="#24211d" strokeweight="0"/>
                <v:line id="_x0000_s16419" style="position:absolute" from="6349,56" to="6360,57" strokecolor="#24211d" strokeweight="0"/>
                <v:line id="_x0000_s16420" style="position:absolute" from="6371,56" to="6383,57" strokecolor="#24211d" strokeweight="0"/>
                <v:line id="_x0000_s16421" style="position:absolute" from="6405,56" to="6416,57" strokecolor="#24211d" strokeweight="0"/>
                <v:line id="_x0000_s16422" style="position:absolute" from="6427,56" to="6439,57" strokecolor="#24211d" strokeweight="0"/>
                <v:line id="_x0000_s16423" style="position:absolute" from="6450,56" to="6461,57" strokecolor="#24211d" strokeweight="0"/>
                <v:line id="_x0000_s16424" style="position:absolute" from="6483,56" to="6495,57" strokecolor="#24211d" strokeweight="0"/>
                <v:line id="_x0000_s16425" style="position:absolute" from="6506,56" to="6517,57" strokecolor="#24211d" strokeweight="0"/>
                <v:line id="_x0000_s16426" style="position:absolute" from="6528,56" to="6540,57" strokecolor="#24211d" strokeweight="0"/>
                <v:line id="_x0000_s16427" style="position:absolute" from="6551,56" to="6573,57" strokecolor="#24211d" strokeweight="0"/>
                <v:line id="_x0000_s16428" style="position:absolute" from="6584,56" to="6596,57" strokecolor="#24211d" strokeweight="0"/>
                <v:line id="_x0000_s16429" style="position:absolute" from="6607,56" to="6618,57" strokecolor="#24211d" strokeweight="0"/>
                <v:line id="_x0000_s16430" style="position:absolute" from="6629,56" to="6652,57" strokecolor="#24211d" strokeweight="0"/>
                <v:line id="_x0000_s16431" style="position:absolute" from="6663,56" to="6674,57" strokecolor="#24211d" strokeweight="0"/>
                <v:line id="_x0000_s16432" style="position:absolute" from="6685,56" to="6696,57" strokecolor="#24211d" strokeweight="0"/>
                <v:line id="_x0000_s16433" style="position:absolute" from="6708,56" to="6719,57" strokecolor="#24211d" strokeweight="0"/>
                <v:line id="_x0000_s16434" style="position:absolute" from="6741,56" to="6753,57" strokecolor="#24211d" strokeweight="0"/>
                <v:line id="_x0000_s16435" style="position:absolute" from="6764,56" to="6775,57" strokecolor="#24211d" strokeweight="0"/>
                <v:line id="_x0000_s16436" style="position:absolute" from="6786,56" to="6797,57" strokecolor="#24211d" strokeweight="0"/>
                <v:line id="_x0000_s16437" style="position:absolute" from="6820,56" to="6831,57" strokecolor="#24211d" strokeweight="0"/>
                <v:line id="_x0000_s16438" style="position:absolute" from="6842,56" to="6853,57" strokecolor="#24211d" strokeweight="0"/>
                <v:line id="_x0000_s16439" style="position:absolute" from="6865,56" to="6876,57" strokecolor="#24211d" strokeweight="0"/>
                <v:line id="_x0000_s16440" style="position:absolute" from="6887,56" to="6910,57" strokecolor="#24211d" strokeweight="0"/>
                <v:line id="_x0000_s16441" style="position:absolute" from="6921,56" to="6932,57" strokecolor="#24211d" strokeweight="0"/>
                <v:line id="_x0000_s16442" style="position:absolute" from="6943,56" to="6954,57" strokecolor="#24211d" strokeweight="0"/>
                <v:line id="_x0000_s16443" style="position:absolute" from="6966,56" to="6988,57" strokecolor="#24211d" strokeweight="0"/>
                <v:line id="_x0000_s16444" style="position:absolute" from="6999,56" to="7010,57" strokecolor="#24211d" strokeweight="0"/>
                <v:line id="_x0000_s16445" style="position:absolute" from="7022,56" to="7033,57" strokecolor="#24211d" strokeweight="0"/>
                <v:line id="_x0000_s16446" style="position:absolute" from="7044,56" to="7055,57" strokecolor="#24211d" strokeweight="0"/>
                <v:line id="_x0000_s16447" style="position:absolute" from="7078,56" to="7089,57" strokecolor="#24211d" strokeweight="0"/>
                <v:line id="_x0000_s16448" style="position:absolute" from="7100,56" to="7111,57" strokecolor="#24211d" strokeweight="0"/>
                <v:line id="_x0000_s16449" style="position:absolute" from="7123,56" to="7134,57" strokecolor="#24211d" strokeweight="0"/>
                <v:line id="_x0000_s16450" style="position:absolute" from="7156,56" to="7167,57" strokecolor="#24211d" strokeweight="0"/>
                <v:line id="_x0000_s16451" style="position:absolute" from="7179,56" to="7190,57" strokecolor="#24211d" strokeweight="0"/>
                <v:line id="_x0000_s16452" style="position:absolute" from="7201,56" to="7212,57" strokecolor="#24211d" strokeweight="0"/>
                <v:line id="_x0000_s16453" style="position:absolute" from="7235,56" to="7246,57" strokecolor="#24211d" strokeweight="0"/>
                <v:line id="_x0000_s16454" style="position:absolute" from="7257,56" to="7268,57" strokecolor="#24211d" strokeweight="0"/>
                <v:line id="_x0000_s16455" style="position:absolute" from="7280,56" to="7291,57" strokecolor="#24211d" strokeweight="0"/>
                <v:line id="_x0000_s16456" style="position:absolute" from="7302,56" to="7324,57" strokecolor="#24211d" strokeweight="0"/>
                <v:line id="_x0000_s16457" style="position:absolute" from="7336,56" to="7347,57" strokecolor="#24211d" strokeweight="0"/>
                <v:line id="_x0000_s16458" style="position:absolute" from="7358,56" to="7369,57" strokecolor="#24211d" strokeweight="0"/>
                <v:line id="_x0000_s16459" style="position:absolute" from="7380,56" to="7403,57" strokecolor="#24211d" strokeweight="0"/>
                <v:line id="_x0000_s16460" style="position:absolute" from="7414,56" to="7425,57" strokecolor="#24211d" strokeweight="0"/>
                <v:line id="_x0000_s16461" style="position:absolute" from="7437,56" to="7448,57" strokecolor="#24211d" strokeweight="0"/>
                <v:line id="_x0000_s16462" style="position:absolute" from="7459,56" to="7470,57" strokecolor="#24211d" strokeweight="0"/>
                <v:line id="_x0000_s16463" style="position:absolute" from="7493,56" to="7504,57" strokecolor="#24211d" strokeweight="0"/>
                <v:line id="_x0000_s16464" style="position:absolute" from="7515,56" to="7526,57" strokecolor="#24211d" strokeweight="0"/>
                <v:line id="_x0000_s16465" style="position:absolute" from="7537,56" to="7549,57" strokecolor="#24211d" strokeweight="0"/>
                <v:line id="_x0000_s16466" style="position:absolute" from="7571,56" to="7582,57" strokecolor="#24211d" strokeweight="0"/>
                <v:line id="_x0000_s16467" style="position:absolute" from="7594,56" to="7605,57" strokecolor="#24211d" strokeweight="0"/>
                <v:line id="_x0000_s16468" style="position:absolute" from="7616,56" to="7627,57" strokecolor="#24211d" strokeweight="0"/>
                <v:line id="_x0000_s16469" style="position:absolute" from="7638,56" to="7661,57" strokecolor="#24211d" strokeweight="0"/>
                <v:line id="_x0000_s16470" style="position:absolute" from="7672,56" to="7683,57" strokecolor="#24211d" strokeweight="0"/>
                <v:line id="_x0000_s16471" style="position:absolute" from="7694,56" to="7706,57" strokecolor="#24211d" strokeweight="0"/>
                <v:line id="_x0000_s16472" style="position:absolute" from="7717,56" to="7739,57" strokecolor="#24211d" strokeweight="0"/>
                <v:line id="_x0000_s16473" style="position:absolute" from="7751,56" to="7762,57" strokecolor="#24211d" strokeweight="0"/>
                <v:line id="_x0000_s16474" style="position:absolute" from="7773,56" to="7784,57" strokecolor="#24211d" strokeweight="0"/>
                <v:line id="_x0000_s16475" style="position:absolute" from="7795,56" to="7807,57" strokecolor="#24211d" strokeweight="0"/>
                <v:line id="_x0000_s16476" style="position:absolute" from="7829,56" to="7840,57" strokecolor="#24211d" strokeweight="0"/>
                <v:line id="_x0000_s16477" style="position:absolute" from="7851,56" to="7863,57" strokecolor="#24211d" strokeweight="0"/>
                <v:line id="_x0000_s16478" style="position:absolute" from="7874,56" to="7885,57" strokecolor="#24211d" strokeweight="0"/>
                <v:line id="_x0000_s16479" style="position:absolute" from="7907,56" to="7919,57" strokecolor="#24211d" strokeweight="0"/>
                <v:line id="_x0000_s16480" style="position:absolute" from="7930,56" to="7941,57" strokecolor="#24211d" strokeweight="0"/>
                <v:line id="_x0000_s16481" style="position:absolute" from="7952,56" to="7964,57" strokecolor="#24211d" strokeweight="0"/>
                <v:line id="_x0000_s16482" style="position:absolute" from="7986,56" to="7997,57" strokecolor="#24211d" strokeweight="0"/>
                <v:line id="_x0000_s16483" style="position:absolute" from="8008,56" to="8020,57" strokecolor="#24211d" strokeweight="0"/>
                <v:line id="_x0000_s16484" style="position:absolute" from="8031,56" to="8042,57" strokecolor="#24211d" strokeweight="0"/>
                <v:line id="_x0000_s16485" style="position:absolute" from="8053,56" to="8076,57" strokecolor="#24211d" strokeweight="0"/>
                <v:line id="_x0000_s16486" style="position:absolute" from="8087,56" to="8098,57" strokecolor="#24211d" strokeweight="0"/>
                <v:line id="_x0000_s16487" style="position:absolute" from="8109,56" to="8121,57" strokecolor="#24211d" strokeweight="0"/>
                <v:line id="_x0000_s16488" style="position:absolute" from="8132,56" to="8154,57" strokecolor="#24211d" strokeweight="0"/>
                <v:line id="_x0000_s16489" style="position:absolute" from="8165,56" to="8177,57" strokecolor="#24211d" strokeweight="0"/>
                <v:line id="_x0000_s16490" style="position:absolute" from="8188,56" to="8199,57" strokecolor="#24211d" strokeweight="0"/>
                <v:line id="_x0000_s16491" style="position:absolute" from="8210,56" to="8221,57" strokecolor="#24211d" strokeweight="0"/>
                <v:line id="_x0000_s16492" style="position:absolute" from="8244,56" to="8255,57" strokecolor="#24211d" strokeweight="0"/>
                <v:line id="_x0000_s16493" style="position:absolute" from="8266,56" to="8278,57" strokecolor="#24211d" strokeweight="0"/>
                <v:line id="_x0000_s16494" style="position:absolute" from="8289,56" to="8300,57" strokecolor="#24211d" strokeweight="0"/>
                <v:line id="_x0000_s16495" style="position:absolute" from="8322,56" to="8334,57" strokecolor="#24211d" strokeweight="0"/>
                <v:line id="_x0000_s16496" style="position:absolute" from="8345,56" to="8356,57" strokecolor="#24211d" strokeweight="0"/>
                <v:line id="_x0000_s16497" style="position:absolute" from="8367,56" to="8378,57" strokecolor="#24211d" strokeweight="0"/>
                <v:line id="_x0000_s16498" style="position:absolute" from="8390,56" to="8412,57" strokecolor="#24211d" strokeweight="0"/>
                <v:line id="_x0000_s16499" style="position:absolute" from="8423,56" to="8434,57" strokecolor="#24211d" strokeweight="0"/>
                <v:line id="_x0000_s16500" style="position:absolute" from="8446,56" to="8457,57" strokecolor="#24211d" strokeweight="0"/>
                <v:line id="_x0000_s16501" style="position:absolute" from="8468,56" to="8491,57" strokecolor="#24211d" strokeweight="0"/>
                <v:line id="_x0000_s16502" style="position:absolute" from="8502,56" to="8513,57" strokecolor="#24211d" strokeweight="0"/>
                <v:line id="_x0000_s16503" style="position:absolute" from="8524,56" to="8535,57" strokecolor="#24211d" strokeweight="0"/>
                <v:line id="_x0000_s16504" style="position:absolute" from="8547,56" to="8558,57" strokecolor="#24211d" strokeweight="0"/>
                <v:line id="_x0000_s16505" style="position:absolute" from="8580,56" to="8591,57" strokecolor="#24211d" strokeweight="0"/>
                <v:line id="_x0000_s16506" style="position:absolute" from="8603,56" to="8614,57" strokecolor="#24211d" strokeweight="0"/>
                <v:line id="_x0000_s16507" style="position:absolute" from="8625,56" to="8636,57" strokecolor="#24211d" strokeweight="0"/>
                <v:line id="_x0000_s16508" style="position:absolute" from="8659,56" to="8670,57" strokecolor="#24211d" strokeweight="0"/>
                <v:line id="_x0000_s16509" style="position:absolute" from="8681,56" to="8692,57" strokecolor="#24211d" strokeweight="0"/>
                <v:line id="_x0000_s16510" style="position:absolute" from="8704,56" to="8715,57" strokecolor="#24211d" strokeweight="0"/>
                <v:line id="_x0000_s16511" style="position:absolute" from="8726,56" to="8748,57" strokecolor="#24211d" strokeweight="0"/>
              </v:group>
              <v:group id="_x0000_s16512" style="position:absolute;left:6831;top:56;width:2715;height:1747" coordorigin="6831,56" coordsize="2715,1747">
                <v:line id="_x0000_s16513" style="position:absolute" from="8760,56" to="8771,57" strokecolor="#24211d" strokeweight="0"/>
                <v:line id="_x0000_s16514" style="position:absolute" from="8782,56" to="8793,57" strokecolor="#24211d" strokeweight="0"/>
                <v:line id="_x0000_s16515" style="position:absolute" from="8805,56" to="8827,57" strokecolor="#24211d" strokeweight="0"/>
                <v:line id="_x0000_s16516" style="position:absolute" from="8838,56" to="8849,57" strokecolor="#24211d" strokeweight="0"/>
                <v:line id="_x0000_s16517" style="position:absolute" from="8861,56" to="8872,57" strokecolor="#24211d" strokeweight="0"/>
                <v:line id="_x0000_s16518" style="position:absolute" from="8883,56" to="8905,57" strokecolor="#24211d" strokeweight="0"/>
                <v:line id="_x0000_s16519" style="position:absolute" from="8917,56" to="8928,57" strokecolor="#24211d" strokeweight="0"/>
                <v:line id="_x0000_s16520" style="position:absolute" from="8939,56" to="8950,57" strokecolor="#24211d" strokeweight="0"/>
                <v:line id="_x0000_s16521" style="position:absolute" from="8961,56" to="8973,57" strokecolor="#24211d" strokeweight="0"/>
                <v:line id="_x0000_s16522" style="position:absolute" from="8995,56" to="9006,57" strokecolor="#24211d" strokeweight="0"/>
                <v:line id="_x0000_s16523" style="position:absolute" from="9018,56" to="9029,57" strokecolor="#24211d" strokeweight="0"/>
                <v:line id="_x0000_s16524" style="position:absolute" from="9040,56" to="9051,57" strokecolor="#24211d" strokeweight="0"/>
                <v:line id="_x0000_s16525" style="position:absolute" from="9074,56" to="9085,57" strokecolor="#24211d" strokeweight="0"/>
                <v:line id="_x0000_s16526" style="position:absolute" from="9096,56" to="9107,57" strokecolor="#24211d" strokeweight="0"/>
                <v:line id="_x0000_s16527" style="position:absolute" from="9118,56" to="9130,57" strokecolor="#24211d" strokeweight="0"/>
                <v:line id="_x0000_s16528" style="position:absolute" from="9141,56" to="9163,57" strokecolor="#24211d" strokeweight="0"/>
                <v:line id="_x0000_s16529" style="position:absolute" from="9175,56" to="9186,57" strokecolor="#24211d" strokeweight="0"/>
                <v:line id="_x0000_s16530" style="position:absolute" from="9197,56" to="9208,57" strokecolor="#24211d" strokeweight="0"/>
                <v:line id="_x0000_s16531" style="position:absolute" from="9219,56" to="9242,57" strokecolor="#24211d" strokeweight="0"/>
                <v:line id="_x0000_s16532" style="position:absolute" from="9253,56" to="9264,57" strokecolor="#24211d" strokeweight="0"/>
                <v:line id="_x0000_s16533" style="position:absolute" from="9275,56" to="9287,57" strokecolor="#24211d" strokeweight="0"/>
                <v:line id="_x0000_s16534" style="position:absolute" from="9298,56" to="9309,57" strokecolor="#24211d" strokeweight="0"/>
                <v:line id="_x0000_s16535" style="position:absolute" from="9332,56" to="9343,57" strokecolor="#24211d" strokeweight="0"/>
                <v:shape id="_x0000_s16536" style="position:absolute;left:9354;top:56;width:22;height:1" coordsize="22,0" path="m,l11,r,l22,e" filled="f" strokecolor="#24211d" strokeweight="0">
                  <v:path arrowok="t"/>
                </v:shape>
                <v:line id="_x0000_s16537" style="position:absolute" from="9388,56" to="9399,67" strokecolor="#24211d" strokeweight="0"/>
                <v:shape id="_x0000_s16538" style="position:absolute;left:9410;top:67;width:11;height:1" coordsize="11,0" path="m,l11,r,e" filled="f" strokecolor="#24211d" strokeweight="0">
                  <v:path arrowok="t"/>
                </v:shape>
                <v:line id="_x0000_s16539" style="position:absolute" from="9432,78" to="9444,79" strokecolor="#24211d" strokeweight="0"/>
                <v:shape id="_x0000_s16540" style="position:absolute;left:9455;top:78;width:11;height:12" coordsize="11,12" path="m,l11,12r,e" filled="f" strokecolor="#24211d" strokeweight="0">
                  <v:path arrowok="t"/>
                </v:shape>
                <v:line id="_x0000_s16541" style="position:absolute" from="9477,101" to="9489,102" strokecolor="#24211d" strokeweight="0"/>
                <v:shape id="_x0000_s16542" style="position:absolute;left:9500;top:112;width:11;height:11" coordsize="11,11" path="m,l11,r,11e" filled="f" strokecolor="#24211d" strokeweight="0">
                  <v:path arrowok="t"/>
                </v:shape>
                <v:line id="_x0000_s16543" style="position:absolute" from="9522,134" to="9523,146" strokecolor="#24211d" strokeweight="0"/>
                <v:shape id="_x0000_s16544" style="position:absolute;left:9533;top:157;width:1;height:11" coordsize="0,11" path="m,l,,,11e" filled="f" strokecolor="#24211d" strokeweight="0">
                  <v:path arrowok="t"/>
                </v:shape>
                <v:shape id="_x0000_s16545" style="position:absolute;left:9545;top:179;width:1;height:11" coordsize="0,11" path="m,l,11r,e" filled="f" strokecolor="#24211d" strokeweight="0">
                  <v:path arrowok="t"/>
                </v:shape>
                <v:shape id="_x0000_s16546" style="position:absolute;left:9545;top:202;width:1;height:11" coordsize="0,11" path="m,l,,,11e" filled="f" strokecolor="#24211d" strokeweight="0">
                  <v:path arrowok="t"/>
                </v:shape>
                <v:line id="_x0000_s16547" style="position:absolute" from="9545,224" to="9546,235" strokecolor="#24211d" strokeweight="0"/>
                <v:line id="_x0000_s16548" style="position:absolute" from="9545,246" to="9546,257" strokecolor="#24211d" strokeweight="0"/>
                <v:line id="_x0000_s16549" style="position:absolute" from="9545,269" to="9546,280" strokecolor="#24211d" strokeweight="0"/>
                <v:line id="_x0000_s16550" style="position:absolute" from="9545,291" to="9546,302" strokecolor="#24211d" strokeweight="0"/>
                <v:line id="_x0000_s16551" style="position:absolute" from="9545,325" to="9546,336" strokecolor="#24211d" strokeweight="0"/>
                <v:line id="_x0000_s16552" style="position:absolute" from="9545,347" to="9546,358" strokecolor="#24211d" strokeweight="0"/>
                <v:line id="_x0000_s16553" style="position:absolute" from="9545,369" to="9546,381" strokecolor="#24211d" strokeweight="0"/>
                <v:line id="_x0000_s16554" style="position:absolute" from="9545,392" to="9546,403" strokecolor="#24211d" strokeweight="0"/>
                <v:line id="_x0000_s16555" style="position:absolute" from="9545,414" to="9546,425" strokecolor="#24211d" strokeweight="0"/>
                <v:line id="_x0000_s16556" style="position:absolute" from="9545,437" to="9546,459" strokecolor="#24211d" strokeweight="0"/>
                <v:line id="_x0000_s16557" style="position:absolute" from="9545,470" to="9546,481" strokecolor="#24211d" strokeweight="0"/>
                <v:line id="_x0000_s16558" style="position:absolute" from="9545,493" to="9546,504" strokecolor="#24211d" strokeweight="0"/>
                <v:line id="_x0000_s16559" style="position:absolute" from="9545,515" to="9546,526" strokecolor="#24211d" strokeweight="0"/>
                <v:line id="_x0000_s16560" style="position:absolute" from="9545,537" to="9546,549" strokecolor="#24211d" strokeweight="0"/>
                <v:line id="_x0000_s16561" style="position:absolute" from="9545,560" to="9546,571" strokecolor="#24211d" strokeweight="0"/>
                <v:line id="_x0000_s16562" style="position:absolute" from="9545,593" to="9546,605" strokecolor="#24211d" strokeweight="0"/>
                <v:line id="_x0000_s16563" style="position:absolute" from="9545,616" to="9546,627" strokecolor="#24211d" strokeweight="0"/>
                <v:line id="_x0000_s16564" style="position:absolute" from="9545,638" to="9546,649" strokecolor="#24211d" strokeweight="0"/>
                <v:line id="_x0000_s16565" style="position:absolute" from="9545,661" to="9546,672" strokecolor="#24211d" strokeweight="0"/>
                <v:line id="_x0000_s16566" style="position:absolute" from="9545,683" to="9546,694" strokecolor="#24211d" strokeweight="0"/>
                <v:line id="_x0000_s16567" style="position:absolute" from="9545,705" to="9546,717" strokecolor="#24211d" strokeweight="0"/>
                <v:line id="_x0000_s16568" style="position:absolute" from="9545,739" to="9546,750" strokecolor="#24211d" strokeweight="0"/>
                <v:line id="_x0000_s16569" style="position:absolute" from="9545,761" to="9546,772" strokecolor="#24211d" strokeweight="0"/>
                <v:line id="_x0000_s16570" style="position:absolute" from="9545,784" to="9546,795" strokecolor="#24211d" strokeweight="0"/>
                <v:line id="_x0000_s16571" style="position:absolute" from="9545,806" to="9546,817" strokecolor="#24211d" strokeweight="0"/>
                <v:line id="_x0000_s16572" style="position:absolute" from="9545,828" to="9546,840" strokecolor="#24211d" strokeweight="0"/>
                <v:line id="_x0000_s16573" style="position:absolute" from="9545,851" to="9546,873" strokecolor="#24211d" strokeweight="0"/>
                <v:line id="_x0000_s16574" style="position:absolute" from="9545,884" to="9546,896" strokecolor="#24211d" strokeweight="0"/>
                <v:line id="_x0000_s16575" style="position:absolute" from="9545,907" to="9546,918" strokecolor="#24211d" strokeweight="0"/>
                <v:line id="_x0000_s16576" style="position:absolute" from="9545,929" to="9546,940" strokecolor="#24211d" strokeweight="0"/>
                <v:line id="_x0000_s16577" style="position:absolute" from="9545,952" to="9546,963" strokecolor="#24211d" strokeweight="0"/>
                <v:line id="_x0000_s16578" style="position:absolute" from="9545,974" to="9546,985" strokecolor="#24211d" strokeweight="0"/>
                <v:line id="_x0000_s16579" style="position:absolute" from="9545,1008" to="9546,1019" strokecolor="#24211d" strokeweight="0"/>
                <v:line id="_x0000_s16580" style="position:absolute" from="9545,1030" to="9546,1041" strokecolor="#24211d" strokeweight="0"/>
                <v:line id="_x0000_s16581" style="position:absolute" from="9545,1052" to="9546,1064" strokecolor="#24211d" strokeweight="0"/>
                <v:line id="_x0000_s16582" style="position:absolute" from="9545,1075" to="9546,1086" strokecolor="#24211d" strokeweight="0"/>
                <v:line id="_x0000_s16583" style="position:absolute" from="9545,1097" to="9546,1108" strokecolor="#24211d" strokeweight="0"/>
                <v:line id="_x0000_s16584" style="position:absolute" from="9545,1120" to="9546,1131" strokecolor="#24211d" strokeweight="0"/>
                <v:line id="_x0000_s16585" style="position:absolute" from="9545,1153" to="9546,1164" strokecolor="#24211d" strokeweight="0"/>
                <v:line id="_x0000_s16586" style="position:absolute" from="9545,1176" to="9546,1187" strokecolor="#24211d" strokeweight="0"/>
                <v:line id="_x0000_s16587" style="position:absolute" from="9545,1198" to="9546,1209" strokecolor="#24211d" strokeweight="0"/>
                <v:line id="_x0000_s16588" style="position:absolute" from="9545,1220" to="9546,1232" strokecolor="#24211d" strokeweight="0"/>
                <v:line id="_x0000_s16589" style="position:absolute" from="9545,1243" to="9546,1254" strokecolor="#24211d" strokeweight="0"/>
                <v:line id="_x0000_s16590" style="position:absolute" from="9545,1265" to="9546,1287" strokecolor="#24211d" strokeweight="0"/>
                <v:line id="_x0000_s16591" style="position:absolute" from="9545,1299" to="9546,1310" strokecolor="#24211d" strokeweight="0"/>
                <v:line id="_x0000_s16592" style="position:absolute" from="9545,1321" to="9546,1332" strokecolor="#24211d" strokeweight="0"/>
                <v:line id="_x0000_s16593" style="position:absolute" from="9545,1343" to="9546,1355" strokecolor="#24211d" strokeweight="0"/>
                <v:line id="_x0000_s16594" style="position:absolute" from="9545,1366" to="9546,1377" strokecolor="#24211d" strokeweight="0"/>
                <v:line id="_x0000_s16595" style="position:absolute" from="9545,1388" to="9546,1399" strokecolor="#24211d" strokeweight="0"/>
                <v:line id="_x0000_s16596" style="position:absolute" from="9545,1422" to="9546,1433" strokecolor="#24211d" strokeweight="0"/>
                <v:line id="_x0000_s16597" style="position:absolute" from="9545,1444" to="9546,1455" strokecolor="#24211d" strokeweight="0"/>
                <v:line id="_x0000_s16598" style="position:absolute" from="9545,1467" to="9546,1478" strokecolor="#24211d" strokeweight="0"/>
                <v:line id="_x0000_s16599" style="position:absolute" from="9545,1489" to="9546,1500" strokecolor="#24211d" strokeweight="0"/>
                <v:line id="_x0000_s16600" style="position:absolute" from="9545,1511" to="9546,1523" strokecolor="#24211d" strokeweight="0"/>
                <v:line id="_x0000_s16601" style="position:absolute" from="9545,1534" to="9546,1545" strokecolor="#24211d" strokeweight="0"/>
                <v:line id="_x0000_s16602" style="position:absolute" from="9545,1567" to="9546,1579" strokecolor="#24211d" strokeweight="0"/>
                <v:line id="_x0000_s16603" style="position:absolute" from="9545,1590" to="9546,1601" strokecolor="#24211d" strokeweight="0"/>
                <v:line id="_x0000_s16604" style="position:absolute" from="9545,1612" to="9546,1623" strokecolor="#24211d" strokeweight="0"/>
                <v:shape id="_x0000_s16605" style="position:absolute;left:9545;top:1635;width:1;height:22" coordsize="0,22" path="m,l,11r,l,22e" filled="f" strokecolor="#24211d" strokeweight="0">
                  <v:path arrowok="t"/>
                </v:shape>
                <v:shape id="_x0000_s16606" style="position:absolute;left:9545;top:1668;width:1;height:11" coordsize="0,11" path="m,l,11r,e" filled="f" strokecolor="#24211d" strokeweight="0">
                  <v:path arrowok="t"/>
                </v:shape>
                <v:shape id="_x0000_s16607" style="position:absolute;left:9533;top:1691;width:12;height:11" coordsize="12,11" path="m12,r,l,11e" filled="f" strokecolor="#24211d" strokeweight="0">
                  <v:path arrowok="t"/>
                </v:shape>
                <v:shape id="_x0000_s16608" style="position:absolute;left:9522;top:1713;width:11;height:11" coordsize="11,11" path="m11,l,11r,e" filled="f" strokecolor="#24211d" strokeweight="0">
                  <v:path arrowok="t"/>
                </v:shape>
                <v:shape id="_x0000_s16609" style="position:absolute;left:9489;top:1746;width:11;height:12" coordsize="11,12" path="m11,l,12r,e" filled="f" strokecolor="#24211d" strokeweight="0">
                  <v:path arrowok="t"/>
                </v:shape>
                <v:line id="_x0000_s16610" style="position:absolute;flip:x" from="9466,1769" to="9477,1770" strokecolor="#24211d" strokeweight="0"/>
                <v:shape id="_x0000_s16611" style="position:absolute;left:9444;top:1780;width:11;height:1" coordsize="11,0" path="m11,r,l,e" filled="f" strokecolor="#24211d" strokeweight="0">
                  <v:path arrowok="t"/>
                </v:shape>
                <v:line id="_x0000_s16612" style="position:absolute;flip:x" from="9421,1791" to="9432,1792" strokecolor="#24211d" strokeweight="0"/>
                <v:shape id="_x0000_s16613" style="position:absolute;left:9399;top:1791;width:11;height:11" coordsize="11,11" path="m11,l,11r,e" filled="f" strokecolor="#24211d" strokeweight="0">
                  <v:path arrowok="t"/>
                </v:shape>
                <v:shape id="_x0000_s16614" style="position:absolute;left:9376;top:1802;width:12;height:1" coordsize="12,0" path="m12,r,l,e" filled="f" strokecolor="#24211d" strokeweight="0">
                  <v:path arrowok="t"/>
                </v:shape>
                <v:line id="_x0000_s16615" style="position:absolute;flip:x" from="9343,1802" to="9354,1803" strokecolor="#24211d" strokeweight="0"/>
                <v:line id="_x0000_s16616" style="position:absolute;flip:x" from="9320,1802" to="9332,1803" strokecolor="#24211d" strokeweight="0"/>
                <v:line id="_x0000_s16617" style="position:absolute;flip:x" from="9298,1802" to="9309,1803" strokecolor="#24211d" strokeweight="0"/>
                <v:line id="_x0000_s16618" style="position:absolute;flip:x" from="9264,1802" to="9275,1803" strokecolor="#24211d" strokeweight="0"/>
                <v:line id="_x0000_s16619" style="position:absolute;flip:x" from="9242,1802" to="9253,1803" strokecolor="#24211d" strokeweight="0"/>
                <v:line id="_x0000_s16620" style="position:absolute;flip:x" from="9219,1802" to="9231,1803" strokecolor="#24211d" strokeweight="0"/>
                <v:line id="_x0000_s16621" style="position:absolute;flip:x" from="9186,1802" to="9208,1803" strokecolor="#24211d" strokeweight="0"/>
                <v:line id="_x0000_s16622" style="position:absolute;flip:x" from="9163,1802" to="9175,1803" strokecolor="#24211d" strokeweight="0"/>
                <v:line id="_x0000_s16623" style="position:absolute;flip:x" from="9141,1802" to="9152,1803" strokecolor="#24211d" strokeweight="0"/>
                <v:line id="_x0000_s16624" style="position:absolute;flip:x" from="9107,1802" to="9130,1803" strokecolor="#24211d" strokeweight="0"/>
                <v:line id="_x0000_s16625" style="position:absolute;flip:x" from="9085,1802" to="9096,1803" strokecolor="#24211d" strokeweight="0"/>
                <v:line id="_x0000_s16626" style="position:absolute;flip:x" from="9062,1802" to="9074,1803" strokecolor="#24211d" strokeweight="0"/>
                <v:line id="_x0000_s16627" style="position:absolute;flip:x" from="9029,1802" to="9051,1803" strokecolor="#24211d" strokeweight="0"/>
                <v:line id="_x0000_s16628" style="position:absolute;flip:x" from="9006,1802" to="9018,1803" strokecolor="#24211d" strokeweight="0"/>
                <v:line id="_x0000_s16629" style="position:absolute;flip:x" from="8984,1802" to="8995,1803" strokecolor="#24211d" strokeweight="0"/>
                <v:line id="_x0000_s16630" style="position:absolute;flip:x" from="8961,1802" to="8973,1803" strokecolor="#24211d" strokeweight="0"/>
                <v:line id="_x0000_s16631" style="position:absolute;flip:x" from="8928,1802" to="8939,1803" strokecolor="#24211d" strokeweight="0"/>
                <v:line id="_x0000_s16632" style="position:absolute;flip:x" from="8905,1802" to="8917,1803" strokecolor="#24211d" strokeweight="0"/>
                <v:line id="_x0000_s16633" style="position:absolute;flip:x" from="8883,1802" to="8894,1803" strokecolor="#24211d" strokeweight="0"/>
                <v:line id="_x0000_s16634" style="position:absolute;flip:x" from="8849,1802" to="8861,1803" strokecolor="#24211d" strokeweight="0"/>
                <v:line id="_x0000_s16635" style="position:absolute;flip:x" from="8827,1802" to="8838,1803" strokecolor="#24211d" strokeweight="0"/>
                <v:line id="_x0000_s16636" style="position:absolute;flip:x" from="8805,1802" to="8816,1803" strokecolor="#24211d" strokeweight="0"/>
                <v:line id="_x0000_s16637" style="position:absolute;flip:x" from="8771,1802" to="8793,1803" strokecolor="#24211d" strokeweight="0"/>
                <v:line id="_x0000_s16638" style="position:absolute;flip:x" from="8748,1802" to="8760,1803" strokecolor="#24211d" strokeweight="0"/>
                <v:line id="_x0000_s16639" style="position:absolute;flip:x" from="8726,1802" to="8737,1803" strokecolor="#24211d" strokeweight="0"/>
                <v:line id="_x0000_s16640" style="position:absolute;flip:x" from="8692,1802" to="8715,1803" strokecolor="#24211d" strokeweight="0"/>
                <v:line id="_x0000_s16641" style="position:absolute;flip:x" from="8670,1802" to="8681,1803" strokecolor="#24211d" strokeweight="0"/>
                <v:line id="_x0000_s16642" style="position:absolute;flip:x" from="8648,1802" to="8659,1803" strokecolor="#24211d" strokeweight="0"/>
                <v:line id="_x0000_s16643" style="position:absolute;flip:x" from="8625,1802" to="8636,1803" strokecolor="#24211d" strokeweight="0"/>
                <v:line id="_x0000_s16644" style="position:absolute;flip:x" from="8591,1802" to="8603,1803" strokecolor="#24211d" strokeweight="0"/>
                <v:line id="_x0000_s16645" style="position:absolute;flip:x" from="8569,1802" to="8580,1803" strokecolor="#24211d" strokeweight="0"/>
                <v:line id="_x0000_s16646" style="position:absolute;flip:x" from="8547,1802" to="8558,1803" strokecolor="#24211d" strokeweight="0"/>
                <v:line id="_x0000_s16647" style="position:absolute;flip:x" from="8513,1802" to="8524,1803" strokecolor="#24211d" strokeweight="0"/>
                <v:line id="_x0000_s16648" style="position:absolute;flip:x" from="8491,1802" to="8502,1803" strokecolor="#24211d" strokeweight="0"/>
                <v:line id="_x0000_s16649" style="position:absolute;flip:x" from="8468,1802" to="8479,1803" strokecolor="#24211d" strokeweight="0"/>
                <v:line id="_x0000_s16650" style="position:absolute;flip:x" from="8434,1802" to="8457,1803" strokecolor="#24211d" strokeweight="0"/>
                <v:line id="_x0000_s16651" style="position:absolute;flip:x" from="8412,1802" to="8423,1803" strokecolor="#24211d" strokeweight="0"/>
                <v:line id="_x0000_s16652" style="position:absolute;flip:x" from="8390,1802" to="8401,1803" strokecolor="#24211d" strokeweight="0"/>
                <v:line id="_x0000_s16653" style="position:absolute;flip:x" from="8356,1802" to="8378,1803" strokecolor="#24211d" strokeweight="0"/>
                <v:line id="_x0000_s16654" style="position:absolute;flip:x" from="8334,1802" to="8345,1803" strokecolor="#24211d" strokeweight="0"/>
                <v:line id="_x0000_s16655" style="position:absolute;flip:x" from="8311,1802" to="8322,1803" strokecolor="#24211d" strokeweight="0"/>
                <v:line id="_x0000_s16656" style="position:absolute;flip:x" from="8278,1802" to="8300,1803" strokecolor="#24211d" strokeweight="0"/>
                <v:line id="_x0000_s16657" style="position:absolute;flip:x" from="8255,1802" to="8266,1803" strokecolor="#24211d" strokeweight="0"/>
                <v:line id="_x0000_s16658" style="position:absolute;flip:x" from="8233,1802" to="8244,1803" strokecolor="#24211d" strokeweight="0"/>
                <v:line id="_x0000_s16659" style="position:absolute;flip:x" from="8210,1802" to="8221,1803" strokecolor="#24211d" strokeweight="0"/>
                <v:line id="_x0000_s16660" style="position:absolute;flip:x" from="8177,1802" to="8188,1803" strokecolor="#24211d" strokeweight="0"/>
                <v:line id="_x0000_s16661" style="position:absolute;flip:x" from="8154,1802" to="8165,1803" strokecolor="#24211d" strokeweight="0"/>
                <v:line id="_x0000_s16662" style="position:absolute;flip:x" from="8132,1802" to="8143,1803" strokecolor="#24211d" strokeweight="0"/>
                <v:line id="_x0000_s16663" style="position:absolute;flip:x" from="8098,1802" to="8109,1803" strokecolor="#24211d" strokeweight="0"/>
                <v:line id="_x0000_s16664" style="position:absolute;flip:x" from="8076,1802" to="8087,1803" strokecolor="#24211d" strokeweight="0"/>
                <v:line id="_x0000_s16665" style="position:absolute;flip:x" from="8053,1802" to="8064,1803" strokecolor="#24211d" strokeweight="0"/>
                <v:line id="_x0000_s16666" style="position:absolute;flip:x" from="8020,1802" to="8042,1803" strokecolor="#24211d" strokeweight="0"/>
                <v:line id="_x0000_s16667" style="position:absolute;flip:x" from="7997,1802" to="8008,1803" strokecolor="#24211d" strokeweight="0"/>
                <v:line id="_x0000_s16668" style="position:absolute;flip:x" from="7975,1802" to="7986,1803" strokecolor="#24211d" strokeweight="0"/>
                <v:line id="_x0000_s16669" style="position:absolute;flip:x" from="7941,1802" to="7964,1803" strokecolor="#24211d" strokeweight="0"/>
                <v:line id="_x0000_s16670" style="position:absolute;flip:x" from="7919,1802" to="7930,1803" strokecolor="#24211d" strokeweight="0"/>
                <v:line id="_x0000_s16671" style="position:absolute;flip:x" from="7896,1802" to="7907,1803" strokecolor="#24211d" strokeweight="0"/>
                <v:line id="_x0000_s16672" style="position:absolute;flip:x" from="7874,1802" to="7885,1803" strokecolor="#24211d" strokeweight="0"/>
                <v:line id="_x0000_s16673" style="position:absolute;flip:x" from="7840,1802" to="7851,1803" strokecolor="#24211d" strokeweight="0"/>
                <v:line id="_x0000_s16674" style="position:absolute;flip:x" from="7818,1802" to="7829,1803" strokecolor="#24211d" strokeweight="0"/>
                <v:line id="_x0000_s16675" style="position:absolute;flip:x" from="7795,1802" to="7807,1803" strokecolor="#24211d" strokeweight="0"/>
                <v:line id="_x0000_s16676" style="position:absolute;flip:x" from="7762,1802" to="7773,1803" strokecolor="#24211d" strokeweight="0"/>
                <v:line id="_x0000_s16677" style="position:absolute;flip:x" from="7739,1802" to="7751,1803" strokecolor="#24211d" strokeweight="0"/>
                <v:line id="_x0000_s16678" style="position:absolute;flip:x" from="7717,1802" to="7728,1803" strokecolor="#24211d" strokeweight="0"/>
                <v:line id="_x0000_s16679" style="position:absolute;flip:x" from="7683,1802" to="7706,1803" strokecolor="#24211d" strokeweight="0"/>
                <v:line id="_x0000_s16680" style="position:absolute;flip:x" from="7661,1802" to="7672,1803" strokecolor="#24211d" strokeweight="0"/>
                <v:line id="_x0000_s16681" style="position:absolute;flip:x" from="7638,1802" to="7650,1803" strokecolor="#24211d" strokeweight="0"/>
                <v:line id="_x0000_s16682" style="position:absolute;flip:x" from="7605,1802" to="7627,1803" strokecolor="#24211d" strokeweight="0"/>
                <v:line id="_x0000_s16683" style="position:absolute;flip:x" from="7582,1802" to="7594,1803" strokecolor="#24211d" strokeweight="0"/>
                <v:line id="_x0000_s16684" style="position:absolute;flip:x" from="7560,1802" to="7571,1803" strokecolor="#24211d" strokeweight="0"/>
                <v:line id="_x0000_s16685" style="position:absolute;flip:x" from="7537,1802" to="7549,1803" strokecolor="#24211d" strokeweight="0"/>
                <v:line id="_x0000_s16686" style="position:absolute;flip:x" from="7504,1802" to="7515,1803" strokecolor="#24211d" strokeweight="0"/>
                <v:line id="_x0000_s16687" style="position:absolute;flip:x" from="7481,1802" to="7493,1803" strokecolor="#24211d" strokeweight="0"/>
                <v:line id="_x0000_s16688" style="position:absolute;flip:x" from="7459,1802" to="7470,1803" strokecolor="#24211d" strokeweight="0"/>
                <v:line id="_x0000_s16689" style="position:absolute;flip:x" from="7425,1802" to="7437,1803" strokecolor="#24211d" strokeweight="0"/>
                <v:line id="_x0000_s16690" style="position:absolute;flip:x" from="7403,1802" to="7414,1803" strokecolor="#24211d" strokeweight="0"/>
                <v:line id="_x0000_s16691" style="position:absolute;flip:x" from="7380,1802" to="7392,1803" strokecolor="#24211d" strokeweight="0"/>
                <v:line id="_x0000_s16692" style="position:absolute;flip:x" from="7347,1802" to="7358,1803" strokecolor="#24211d" strokeweight="0"/>
                <v:line id="_x0000_s16693" style="position:absolute;flip:x" from="7324,1802" to="7336,1803" strokecolor="#24211d" strokeweight="0"/>
                <v:line id="_x0000_s16694" style="position:absolute;flip:x" from="7302,1802" to="7313,1803" strokecolor="#24211d" strokeweight="0"/>
                <v:line id="_x0000_s16695" style="position:absolute;flip:x" from="7268,1802" to="7291,1803" strokecolor="#24211d" strokeweight="0"/>
                <v:line id="_x0000_s16696" style="position:absolute;flip:x" from="7246,1802" to="7257,1803" strokecolor="#24211d" strokeweight="0"/>
                <v:line id="_x0000_s16697" style="position:absolute;flip:x" from="7223,1802" to="7235,1803" strokecolor="#24211d" strokeweight="0"/>
                <v:line id="_x0000_s16698" style="position:absolute;flip:x" from="7190,1802" to="7212,1803" strokecolor="#24211d" strokeweight="0"/>
                <v:line id="_x0000_s16699" style="position:absolute;flip:x" from="7167,1802" to="7179,1803" strokecolor="#24211d" strokeweight="0"/>
                <v:line id="_x0000_s16700" style="position:absolute;flip:x" from="7145,1802" to="7156,1803" strokecolor="#24211d" strokeweight="0"/>
                <v:line id="_x0000_s16701" style="position:absolute;flip:x" from="7123,1802" to="7134,1803" strokecolor="#24211d" strokeweight="0"/>
                <v:line id="_x0000_s16702" style="position:absolute;flip:x" from="7089,1802" to="7100,1803" strokecolor="#24211d" strokeweight="0"/>
                <v:line id="_x0000_s16703" style="position:absolute;flip:x" from="7067,1802" to="7078,1803" strokecolor="#24211d" strokeweight="0"/>
                <v:line id="_x0000_s16704" style="position:absolute;flip:x" from="7044,1802" to="7055,1803" strokecolor="#24211d" strokeweight="0"/>
                <v:line id="_x0000_s16705" style="position:absolute;flip:x" from="7010,1802" to="7022,1803" strokecolor="#24211d" strokeweight="0"/>
                <v:line id="_x0000_s16706" style="position:absolute;flip:x" from="6988,1802" to="6999,1803" strokecolor="#24211d" strokeweight="0"/>
                <v:line id="_x0000_s16707" style="position:absolute;flip:x" from="6966,1802" to="6977,1803" strokecolor="#24211d" strokeweight="0"/>
                <v:line id="_x0000_s16708" style="position:absolute;flip:x" from="6932,1802" to="6954,1803" strokecolor="#24211d" strokeweight="0"/>
                <v:line id="_x0000_s16709" style="position:absolute;flip:x" from="6910,1802" to="6921,1803" strokecolor="#24211d" strokeweight="0"/>
                <v:line id="_x0000_s16710" style="position:absolute;flip:x" from="6887,1802" to="6898,1803" strokecolor="#24211d" strokeweight="0"/>
                <v:line id="_x0000_s16711" style="position:absolute;flip:x" from="6853,1802" to="6876,1803" strokecolor="#24211d" strokeweight="0"/>
                <v:line id="_x0000_s16712" style="position:absolute;flip:x" from="6831,1802" to="6842,1803" strokecolor="#24211d" strokeweight="0"/>
              </v:group>
              <v:group id="_x0000_s16713" style="position:absolute;left:3422;top:101;width:3398;height:1702" coordorigin="3422,101" coordsize="3398,1702">
                <v:line id="_x0000_s16714" style="position:absolute;flip:x" from="6809,1802" to="6820,1803" strokecolor="#24211d" strokeweight="0"/>
                <v:line id="_x0000_s16715" style="position:absolute;flip:x" from="6786,1802" to="6797,1803" strokecolor="#24211d" strokeweight="0"/>
                <v:line id="_x0000_s16716" style="position:absolute;flip:x" from="6753,1802" to="6764,1803" strokecolor="#24211d" strokeweight="0"/>
                <v:line id="_x0000_s16717" style="position:absolute;flip:x" from="6730,1802" to="6741,1803" strokecolor="#24211d" strokeweight="0"/>
                <v:line id="_x0000_s16718" style="position:absolute;flip:x" from="6708,1802" to="6719,1803" strokecolor="#24211d" strokeweight="0"/>
                <v:line id="_x0000_s16719" style="position:absolute;flip:x" from="6674,1802" to="6685,1803" strokecolor="#24211d" strokeweight="0"/>
                <v:line id="_x0000_s16720" style="position:absolute;flip:x" from="6652,1802" to="6663,1803" strokecolor="#24211d" strokeweight="0"/>
                <v:line id="_x0000_s16721" style="position:absolute;flip:x" from="6629,1802" to="6640,1803" strokecolor="#24211d" strokeweight="0"/>
                <v:line id="_x0000_s16722" style="position:absolute;flip:x" from="6596,1802" to="6618,1803" strokecolor="#24211d" strokeweight="0"/>
                <v:line id="_x0000_s16723" style="position:absolute;flip:x" from="6573,1802" to="6584,1803" strokecolor="#24211d" strokeweight="0"/>
                <v:line id="_x0000_s16724" style="position:absolute;flip:x" from="6551,1802" to="6562,1803" strokecolor="#24211d" strokeweight="0"/>
                <v:line id="_x0000_s16725" style="position:absolute;flip:x" from="6517,1802" to="6540,1803" strokecolor="#24211d" strokeweight="0"/>
                <v:line id="_x0000_s16726" style="position:absolute;flip:x" from="6495,1802" to="6506,1803" strokecolor="#24211d" strokeweight="0"/>
                <v:line id="_x0000_s16727" style="position:absolute;flip:x" from="6472,1802" to="6483,1803" strokecolor="#24211d" strokeweight="0"/>
                <v:line id="_x0000_s16728" style="position:absolute;flip:x" from="6439,1802" to="6461,1803" strokecolor="#24211d" strokeweight="0"/>
                <v:line id="_x0000_s16729" style="position:absolute;flip:x" from="6416,1802" to="6427,1803" strokecolor="#24211d" strokeweight="0"/>
                <v:line id="_x0000_s16730" style="position:absolute;flip:x" from="6394,1802" to="6405,1803" strokecolor="#24211d" strokeweight="0"/>
                <v:line id="_x0000_s16731" style="position:absolute;flip:x" from="6371,1802" to="6383,1803" strokecolor="#24211d" strokeweight="0"/>
                <v:line id="_x0000_s16732" style="position:absolute;flip:x" from="6338,1802" to="6349,1803" strokecolor="#24211d" strokeweight="0"/>
                <v:line id="_x0000_s16733" style="position:absolute;flip:x" from="6315,1802" to="6326,1803" strokecolor="#24211d" strokeweight="0"/>
                <v:line id="_x0000_s16734" style="position:absolute;flip:x" from="6293,1802" to="6304,1803" strokecolor="#24211d" strokeweight="0"/>
                <v:line id="_x0000_s16735" style="position:absolute;flip:x" from="6259,1802" to="6270,1803" strokecolor="#24211d" strokeweight="0"/>
                <v:line id="_x0000_s16736" style="position:absolute;flip:x" from="6237,1802" to="6248,1803" strokecolor="#24211d" strokeweight="0"/>
                <v:line id="_x0000_s16737" style="position:absolute;flip:x" from="6214,1802" to="6226,1803" strokecolor="#24211d" strokeweight="0"/>
                <v:line id="_x0000_s16738" style="position:absolute;flip:x" from="6181,1802" to="6203,1803" strokecolor="#24211d" strokeweight="0"/>
                <v:line id="_x0000_s16739" style="position:absolute;flip:x" from="6158,1802" to="6169,1803" strokecolor="#24211d" strokeweight="0"/>
                <v:line id="_x0000_s16740" style="position:absolute;flip:x" from="6136,1802" to="6147,1803" strokecolor="#24211d" strokeweight="0"/>
                <v:line id="_x0000_s16741" style="position:absolute;flip:x" from="6102,1802" to="6125,1803" strokecolor="#24211d" strokeweight="0"/>
                <v:line id="_x0000_s16742" style="position:absolute;flip:x" from="6080,1802" to="6091,1803" strokecolor="#24211d" strokeweight="0"/>
                <v:line id="_x0000_s16743" style="position:absolute;flip:x" from="6057,1802" to="6069,1803" strokecolor="#24211d" strokeweight="0"/>
                <v:line id="_x0000_s16744" style="position:absolute;flip:x" from="6035,1802" to="6046,1803" strokecolor="#24211d" strokeweight="0"/>
                <v:line id="_x0000_s16745" style="position:absolute;flip:x" from="6001,1802" to="6012,1803" strokecolor="#24211d" strokeweight="0"/>
                <v:line id="_x0000_s16746" style="position:absolute;flip:x" from="5979,1802" to="5990,1803" strokecolor="#24211d" strokeweight="0"/>
                <v:line id="_x0000_s16747" style="position:absolute;flip:x" from="5956,1802" to="5968,1803" strokecolor="#24211d" strokeweight="0"/>
                <v:line id="_x0000_s16748" style="position:absolute;flip:x" from="5923,1802" to="5934,1803" strokecolor="#24211d" strokeweight="0"/>
                <v:line id="_x0000_s16749" style="position:absolute;flip:x" from="5900,1802" to="5912,1803" strokecolor="#24211d" strokeweight="0"/>
                <v:line id="_x0000_s16750" style="position:absolute;flip:x" from="5878,1802" to="5889,1803" strokecolor="#24211d" strokeweight="0"/>
                <v:line id="_x0000_s16751" style="position:absolute;flip:x" from="5844,1802" to="5867,1803" strokecolor="#24211d" strokeweight="0"/>
                <v:line id="_x0000_s16752" style="position:absolute;flip:x" from="5822,1802" to="5833,1803" strokecolor="#24211d" strokeweight="0"/>
                <v:line id="_x0000_s16753" style="position:absolute;flip:x" from="5799,1802" to="5811,1803" strokecolor="#24211d" strokeweight="0"/>
                <v:line id="_x0000_s16754" style="position:absolute;flip:x" from="5766,1802" to="5788,1803" strokecolor="#24211d" strokeweight="0"/>
                <v:line id="_x0000_s16755" style="position:absolute;flip:x" from="5743,1802" to="5755,1803" strokecolor="#24211d" strokeweight="0"/>
                <v:line id="_x0000_s16756" style="position:absolute;flip:x" from="5721,1802" to="5732,1803" strokecolor="#24211d" strokeweight="0"/>
                <v:line id="_x0000_s16757" style="position:absolute;flip:x" from="5699,1802" to="5710,1803" strokecolor="#24211d" strokeweight="0"/>
                <v:line id="_x0000_s16758" style="position:absolute;flip:x" from="5665,1802" to="5676,1803" strokecolor="#24211d" strokeweight="0"/>
                <v:line id="_x0000_s16759" style="position:absolute;flip:x" from="5642,1802" to="5654,1803" strokecolor="#24211d" strokeweight="0"/>
                <v:line id="_x0000_s16760" style="position:absolute;flip:x" from="5620,1802" to="5631,1803" strokecolor="#24211d" strokeweight="0"/>
                <v:line id="_x0000_s16761" style="position:absolute;flip:x" from="5586,1802" to="5598,1803" strokecolor="#24211d" strokeweight="0"/>
                <v:line id="_x0000_s16762" style="position:absolute;flip:x" from="5564,1802" to="5575,1803" strokecolor="#24211d" strokeweight="0"/>
                <v:line id="_x0000_s16763" style="position:absolute;flip:x" from="5542,1802" to="5553,1803" strokecolor="#24211d" strokeweight="0"/>
                <v:line id="_x0000_s16764" style="position:absolute;flip:x" from="5508,1802" to="5519,1803" strokecolor="#24211d" strokeweight="0"/>
                <v:line id="_x0000_s16765" style="position:absolute;flip:x" from="5485,1802" to="5497,1803" strokecolor="#24211d" strokeweight="0"/>
                <v:line id="_x0000_s16766" style="position:absolute;flip:x" from="5463,1802" to="5474,1803" strokecolor="#24211d" strokeweight="0"/>
                <v:line id="_x0000_s16767" style="position:absolute;flip:x" from="5429,1802" to="5452,1803" strokecolor="#24211d" strokeweight="0"/>
                <v:line id="_x0000_s16768" style="position:absolute;flip:x" from="5407,1802" to="5418,1803" strokecolor="#24211d" strokeweight="0"/>
                <v:line id="_x0000_s16769" style="position:absolute;flip:x" from="5385,1802" to="5396,1803" strokecolor="#24211d" strokeweight="0"/>
                <v:line id="_x0000_s16770" style="position:absolute;flip:x" from="5351,1802" to="5373,1803" strokecolor="#24211d" strokeweight="0"/>
                <v:line id="_x0000_s16771" style="position:absolute;flip:x" from="5329,1802" to="5340,1803" strokecolor="#24211d" strokeweight="0"/>
                <v:line id="_x0000_s16772" style="position:absolute;flip:x" from="5306,1802" to="5317,1803" strokecolor="#24211d" strokeweight="0"/>
                <v:line id="_x0000_s16773" style="position:absolute;flip:x" from="5284,1802" to="5295,1803" strokecolor="#24211d" strokeweight="0"/>
                <v:line id="_x0000_s16774" style="position:absolute;flip:x" from="5250,1802" to="5261,1803" strokecolor="#24211d" strokeweight="0"/>
                <v:line id="_x0000_s16775" style="position:absolute;flip:x" from="5228,1802" to="5239,1803" strokecolor="#24211d" strokeweight="0"/>
                <v:line id="_x0000_s16776" style="position:absolute;flip:x" from="5205,1802" to="5216,1803" strokecolor="#24211d" strokeweight="0"/>
                <v:line id="_x0000_s16777" style="position:absolute;flip:x" from="5172,1802" to="5183,1803" strokecolor="#24211d" strokeweight="0"/>
                <v:line id="_x0000_s16778" style="position:absolute;flip:x" from="5149,1802" to="5160,1803" strokecolor="#24211d" strokeweight="0"/>
                <v:line id="_x0000_s16779" style="position:absolute;flip:x" from="5127,1802" to="5138,1803" strokecolor="#24211d" strokeweight="0"/>
                <v:line id="_x0000_s16780" style="position:absolute;flip:x" from="5093,1802" to="5115,1803" strokecolor="#24211d" strokeweight="0"/>
                <v:line id="_x0000_s16781" style="position:absolute;flip:x" from="5071,1802" to="5082,1803" strokecolor="#24211d" strokeweight="0"/>
                <v:line id="_x0000_s16782" style="position:absolute;flip:x" from="5048,1802" to="5059,1803" strokecolor="#24211d" strokeweight="0"/>
                <v:line id="_x0000_s16783" style="position:absolute;flip:x" from="5015,1802" to="5037,1803" strokecolor="#24211d" strokeweight="0"/>
                <v:line id="_x0000_s16784" style="position:absolute;flip:x" from="4992,1802" to="5003,1803" strokecolor="#24211d" strokeweight="0"/>
                <v:line id="_x0000_s16785" style="position:absolute;flip:x" from="4970,1802" to="4981,1803" strokecolor="#24211d" strokeweight="0"/>
                <v:line id="_x0000_s16786" style="position:absolute;flip:x" from="4947,1802" to="4958,1803" strokecolor="#24211d" strokeweight="0"/>
                <v:line id="_x0000_s16787" style="position:absolute;flip:x" from="4914,1802" to="4925,1803" strokecolor="#24211d" strokeweight="0"/>
                <v:line id="_x0000_s16788" style="position:absolute;flip:x" from="4891,1802" to="4902,1803" strokecolor="#24211d" strokeweight="0"/>
                <v:line id="_x0000_s16789" style="position:absolute;flip:x" from="4869,1802" to="4880,1803" strokecolor="#24211d" strokeweight="0"/>
                <v:line id="_x0000_s16790" style="position:absolute;flip:x" from="4835,1802" to="4846,1803" strokecolor="#24211d" strokeweight="0"/>
                <v:line id="_x0000_s16791" style="position:absolute;flip:x" from="4813,1802" to="4824,1803" strokecolor="#24211d" strokeweight="0"/>
                <v:line id="_x0000_s16792" style="position:absolute;flip:x" from="4790,1802" to="4802,1803" strokecolor="#24211d" strokeweight="0"/>
                <v:line id="_x0000_s16793" style="position:absolute;flip:x" from="4757,1802" to="4768,1803" strokecolor="#24211d" strokeweight="0"/>
                <v:line id="_x0000_s16794" style="position:absolute;flip:x" from="4734,1802" to="4745,1803" strokecolor="#24211d" strokeweight="0"/>
                <v:line id="_x0000_s16795" style="position:absolute;flip:x" from="4712,1802" to="4723,1803" strokecolor="#24211d" strokeweight="0"/>
                <v:line id="_x0000_s16796" style="position:absolute;flip:x" from="4678,1802" to="4701,1803" strokecolor="#24211d" strokeweight="0"/>
                <v:line id="_x0000_s16797" style="position:absolute;flip:x" from="4656,1802" to="4667,1803" strokecolor="#24211d" strokeweight="0"/>
                <v:line id="_x0000_s16798" style="position:absolute;flip:x" from="4633,1802" to="4645,1803" strokecolor="#24211d" strokeweight="0"/>
                <v:line id="_x0000_s16799" style="position:absolute;flip:x" from="4600,1802" to="4622,1803" strokecolor="#24211d" strokeweight="0"/>
                <v:line id="_x0000_s16800" style="position:absolute;flip:x" from="4577,1802" to="4588,1803" strokecolor="#24211d" strokeweight="0"/>
                <v:line id="_x0000_s16801" style="position:absolute;flip:x" from="4555,1802" to="4566,1803" strokecolor="#24211d" strokeweight="0"/>
                <v:line id="_x0000_s16802" style="position:absolute;flip:x" from="4532,1802" to="4544,1803" strokecolor="#24211d" strokeweight="0"/>
                <v:line id="_x0000_s16803" style="position:absolute;flip:x" from="4499,1802" to="4510,1803" strokecolor="#24211d" strokeweight="0"/>
                <v:line id="_x0000_s16804" style="position:absolute;flip:x" from="4476,1802" to="4488,1803" strokecolor="#24211d" strokeweight="0"/>
                <v:line id="_x0000_s16805" style="position:absolute;flip:x" from="4454,1802" to="4465,1803" strokecolor="#24211d" strokeweight="0"/>
                <v:line id="_x0000_s16806" style="position:absolute;flip:x" from="4420,1802" to="4431,1803" strokecolor="#24211d" strokeweight="0"/>
                <v:line id="_x0000_s16807" style="position:absolute;flip:x" from="4398,1802" to="4409,1803" strokecolor="#24211d" strokeweight="0"/>
                <v:line id="_x0000_s16808" style="position:absolute;flip:x" from="4375,1802" to="4387,1803" strokecolor="#24211d" strokeweight="0"/>
                <v:line id="_x0000_s16809" style="position:absolute;flip:x" from="4342,1802" to="4364,1803" strokecolor="#24211d" strokeweight="0"/>
                <v:line id="_x0000_s16810" style="position:absolute;flip:x" from="4319,1802" to="4331,1803" strokecolor="#24211d" strokeweight="0"/>
                <v:line id="_x0000_s16811" style="position:absolute;flip:x" from="4297,1802" to="4308,1803" strokecolor="#24211d" strokeweight="0"/>
                <v:line id="_x0000_s16812" style="position:absolute;flip:x" from="4263,1802" to="4286,1803" strokecolor="#24211d" strokeweight="0"/>
                <v:line id="_x0000_s16813" style="position:absolute;flip:x" from="4241,1802" to="4252,1803" strokecolor="#24211d" strokeweight="0"/>
                <v:line id="_x0000_s16814" style="position:absolute;flip:x" from="4218,1802" to="4230,1803" strokecolor="#24211d" strokeweight="0"/>
                <v:line id="_x0000_s16815" style="position:absolute;flip:x" from="4196,1802" to="4207,1803" strokecolor="#24211d" strokeweight="0"/>
                <v:line id="_x0000_s16816" style="position:absolute;flip:x" from="4162,1802" to="4174,1803" strokecolor="#24211d" strokeweight="0"/>
                <v:line id="_x0000_s16817" style="position:absolute;flip:x" from="4140,1802" to="4151,1803" strokecolor="#24211d" strokeweight="0"/>
                <v:line id="_x0000_s16818" style="position:absolute;flip:x" from="4118,1802" to="4129,1803" strokecolor="#24211d" strokeweight="0"/>
                <v:line id="_x0000_s16819" style="position:absolute;flip:x" from="4084,1802" to="4095,1803" strokecolor="#24211d" strokeweight="0"/>
                <v:line id="_x0000_s16820" style="position:absolute;flip:x" from="4061,1802" to="4073,1803" strokecolor="#24211d" strokeweight="0"/>
                <v:line id="_x0000_s16821" style="position:absolute;flip:x" from="4039,1802" to="4050,1803" strokecolor="#24211d" strokeweight="0"/>
                <v:line id="_x0000_s16822" style="position:absolute;flip:x" from="4005,1802" to="4028,1803" strokecolor="#24211d" strokeweight="0"/>
                <v:line id="_x0000_s16823" style="position:absolute;flip:x" from="3983,1802" to="3994,1803" strokecolor="#24211d" strokeweight="0"/>
                <v:line id="_x0000_s16824" style="position:absolute;flip:x" from="3961,1802" to="3972,1803" strokecolor="#24211d" strokeweight="0"/>
                <v:line id="_x0000_s16825" style="position:absolute;flip:x" from="3927,1802" to="3949,1803" strokecolor="#24211d" strokeweight="0"/>
                <v:line id="_x0000_s16826" style="position:absolute;flip:x" from="3904,1802" to="3916,1803" strokecolor="#24211d" strokeweight="0"/>
                <v:line id="_x0000_s16827" style="position:absolute;flip:x" from="3882,1802" to="3893,1803" strokecolor="#24211d" strokeweight="0"/>
                <v:line id="_x0000_s16828" style="position:absolute;flip:x" from="3848,1802" to="3871,1803" strokecolor="#24211d" strokeweight="0"/>
                <v:line id="_x0000_s16829" style="position:absolute;flip:x" from="3826,1802" to="3837,1803" strokecolor="#24211d" strokeweight="0"/>
                <v:line id="_x0000_s16830" style="position:absolute;flip:x" from="3804,1802" to="3815,1803" strokecolor="#24211d" strokeweight="0"/>
                <v:line id="_x0000_s16831" style="position:absolute;flip:x" from="3781,1802" to="3792,1803" strokecolor="#24211d" strokeweight="0"/>
                <v:line id="_x0000_s16832" style="position:absolute;flip:x" from="3747,1802" to="3759,1803" strokecolor="#24211d" strokeweight="0"/>
                <v:line id="_x0000_s16833" style="position:absolute;flip:x" from="3725,1802" to="3736,1803" strokecolor="#24211d" strokeweight="0"/>
                <v:line id="_x0000_s16834" style="position:absolute;flip:x" from="3703,1802" to="3714,1803" strokecolor="#24211d" strokeweight="0"/>
                <v:line id="_x0000_s16835" style="position:absolute;flip:x" from="3669,1802" to="3680,1803" strokecolor="#24211d" strokeweight="0"/>
                <v:line id="_x0000_s16836" style="position:absolute;flip:x" from="3647,1802" to="3658,1803" strokecolor="#24211d" strokeweight="0"/>
                <v:line id="_x0000_s16837" style="position:absolute;flip:x" from="3624,1802" to="3635,1803" strokecolor="#24211d" strokeweight="0"/>
                <v:shape id="_x0000_s16838" style="position:absolute;left:3602;top:1802;width:11;height:1" coordsize="11,0" path="m11,l,,,,,e" filled="f" strokecolor="#24211d" strokeweight="0">
                  <v:path arrowok="t"/>
                </v:shape>
                <v:shape id="_x0000_s16839" style="position:absolute;left:3568;top:1802;width:23;height:1" coordsize="23,0" path="m23,l11,,,e" filled="f" strokecolor="#24211d" strokeweight="0">
                  <v:path arrowok="t"/>
                </v:shape>
                <v:shape id="_x0000_s16840" style="position:absolute;left:3546;top:1791;width:11;height:1" coordsize="11,0" path="m11,l,,,e" filled="f" strokecolor="#24211d" strokeweight="0">
                  <v:path arrowok="t"/>
                </v:shape>
                <v:shape id="_x0000_s16841" style="position:absolute;left:3523;top:1780;width:11;height:11" coordsize="11,11" path="m11,11r,l,e" filled="f" strokecolor="#24211d" strokeweight="0">
                  <v:path arrowok="t"/>
                </v:shape>
                <v:shape id="_x0000_s16842" style="position:absolute;left:3501;top:1769;width:11;height:11" coordsize="11,11" path="m11,11l,,,e" filled="f" strokecolor="#24211d" strokeweight="0">
                  <v:path arrowok="t"/>
                </v:shape>
                <v:shape id="_x0000_s16843" style="position:absolute;left:3478;top:1758;width:12;height:11" coordsize="12,11" path="m12,11r,l,e" filled="f" strokecolor="#24211d" strokeweight="0">
                  <v:path arrowok="t"/>
                </v:shape>
                <v:shape id="_x0000_s16844" style="position:absolute;left:3456;top:1746;width:11;height:1" coordsize="11,0" path="m11,l,,,e" filled="f" strokecolor="#24211d" strokeweight="0">
                  <v:path arrowok="t"/>
                </v:shape>
                <v:shape id="_x0000_s16845" style="position:absolute;left:3445;top:1724;width:11;height:11" coordsize="11,11" path="m11,11l,11,,e" filled="f" strokecolor="#24211d" strokeweight="0">
                  <v:path arrowok="t"/>
                </v:shape>
                <v:shape id="_x0000_s16846" style="position:absolute;left:3434;top:1702;width:1;height:11" coordsize="0,11" path="m,11l,,,e" filled="f" strokecolor="#24211d" strokeweight="0">
                  <v:path arrowok="t"/>
                </v:shape>
                <v:shape id="_x0000_s16847" style="position:absolute;left:3422;top:1679;width:1;height:12" coordsize="0,12" path="m,12r,l,e" filled="f" strokecolor="#24211d" strokeweight="0">
                  <v:path arrowok="t"/>
                </v:shape>
                <v:shape id="_x0000_s16848" style="position:absolute;left:3422;top:1657;width:1;height:11" coordsize="0,11" path="m,11l,,,e" filled="f" strokecolor="#24211d" strokeweight="0">
                  <v:path arrowok="t"/>
                </v:shape>
                <v:line id="_x0000_s16849" style="position:absolute;flip:y" from="3422,1635" to="3423,1646" strokecolor="#24211d" strokeweight="0"/>
                <v:line id="_x0000_s16850" style="position:absolute;flip:y" from="3422,1612" to="3423,1623" strokecolor="#24211d" strokeweight="0"/>
                <v:line id="_x0000_s16851" style="position:absolute;flip:y" from="3422,1579" to="3423,1590" strokecolor="#24211d" strokeweight="0"/>
                <v:line id="_x0000_s16852" style="position:absolute;flip:y" from="3422,1556" to="3423,1567" strokecolor="#24211d" strokeweight="0"/>
                <v:line id="_x0000_s16853" style="position:absolute;flip:y" from="3422,1534" to="3423,1545" strokecolor="#24211d" strokeweight="0"/>
                <v:line id="_x0000_s16854" style="position:absolute;flip:y" from="3422,1511" to="3423,1523" strokecolor="#24211d" strokeweight="0"/>
                <v:line id="_x0000_s16855" style="position:absolute;flip:y" from="3422,1489" to="3423,1500" strokecolor="#24211d" strokeweight="0"/>
                <v:line id="_x0000_s16856" style="position:absolute;flip:y" from="3422,1455" to="3423,1478" strokecolor="#24211d" strokeweight="0"/>
                <v:line id="_x0000_s16857" style="position:absolute;flip:y" from="3422,1433" to="3423,1444" strokecolor="#24211d" strokeweight="0"/>
                <v:line id="_x0000_s16858" style="position:absolute;flip:y" from="3422,1411" to="3423,1422" strokecolor="#24211d" strokeweight="0"/>
                <v:line id="_x0000_s16859" style="position:absolute;flip:y" from="3422,1388" to="3423,1399" strokecolor="#24211d" strokeweight="0"/>
                <v:line id="_x0000_s16860" style="position:absolute;flip:y" from="3422,1366" to="3423,1377" strokecolor="#24211d" strokeweight="0"/>
                <v:line id="_x0000_s16861" style="position:absolute;flip:y" from="3422,1343" to="3423,1355" strokecolor="#24211d" strokeweight="0"/>
                <v:line id="_x0000_s16862" style="position:absolute;flip:y" from="3422,1310" to="3423,1321" strokecolor="#24211d" strokeweight="0"/>
                <v:line id="_x0000_s16863" style="position:absolute;flip:y" from="3422,1287" to="3423,1299" strokecolor="#24211d" strokeweight="0"/>
                <v:line id="_x0000_s16864" style="position:absolute;flip:y" from="3422,1265" to="3423,1276" strokecolor="#24211d" strokeweight="0"/>
                <v:line id="_x0000_s16865" style="position:absolute;flip:y" from="3422,1243" to="3423,1254" strokecolor="#24211d" strokeweight="0"/>
                <v:line id="_x0000_s16866" style="position:absolute;flip:y" from="3422,1220" to="3423,1232" strokecolor="#24211d" strokeweight="0"/>
                <v:line id="_x0000_s16867" style="position:absolute;flip:y" from="3422,1198" to="3423,1209" strokecolor="#24211d" strokeweight="0"/>
                <v:line id="_x0000_s16868" style="position:absolute;flip:y" from="3422,1164" to="3423,1176" strokecolor="#24211d" strokeweight="0"/>
                <v:line id="_x0000_s16869" style="position:absolute;flip:y" from="3422,1142" to="3423,1153" strokecolor="#24211d" strokeweight="0"/>
                <v:line id="_x0000_s16870" style="position:absolute;flip:y" from="3422,1120" to="3423,1131" strokecolor="#24211d" strokeweight="0"/>
                <v:line id="_x0000_s16871" style="position:absolute;flip:y" from="3422,1097" to="3423,1108" strokecolor="#24211d" strokeweight="0"/>
                <v:line id="_x0000_s16872" style="position:absolute;flip:y" from="3422,1075" to="3423,1086" strokecolor="#24211d" strokeweight="0"/>
                <v:line id="_x0000_s16873" style="position:absolute;flip:y" from="3422,1041" to="3423,1064" strokecolor="#24211d" strokeweight="0"/>
                <v:line id="_x0000_s16874" style="position:absolute;flip:y" from="3422,1019" to="3423,1030" strokecolor="#24211d" strokeweight="0"/>
                <v:line id="_x0000_s16875" style="position:absolute;flip:y" from="3422,996" to="3423,1008" strokecolor="#24211d" strokeweight="0"/>
                <v:line id="_x0000_s16876" style="position:absolute;flip:y" from="3422,974" to="3423,985" strokecolor="#24211d" strokeweight="0"/>
                <v:line id="_x0000_s16877" style="position:absolute;flip:y" from="3422,952" to="3423,963" strokecolor="#24211d" strokeweight="0"/>
                <v:line id="_x0000_s16878" style="position:absolute;flip:y" from="3422,929" to="3423,940" strokecolor="#24211d" strokeweight="0"/>
                <v:line id="_x0000_s16879" style="position:absolute;flip:y" from="3422,896" to="3423,907" strokecolor="#24211d" strokeweight="0"/>
                <v:line id="_x0000_s16880" style="position:absolute;flip:y" from="3422,873" to="3423,884" strokecolor="#24211d" strokeweight="0"/>
                <v:line id="_x0000_s16881" style="position:absolute;flip:y" from="3422,851" to="3423,862" strokecolor="#24211d" strokeweight="0"/>
                <v:line id="_x0000_s16882" style="position:absolute;flip:y" from="3422,828" to="3423,840" strokecolor="#24211d" strokeweight="0"/>
                <v:line id="_x0000_s16883" style="position:absolute;flip:y" from="3422,806" to="3423,817" strokecolor="#24211d" strokeweight="0"/>
                <v:line id="_x0000_s16884" style="position:absolute;flip:y" from="3422,772" to="3423,795" strokecolor="#24211d" strokeweight="0"/>
                <v:line id="_x0000_s16885" style="position:absolute;flip:y" from="3422,750" to="3423,761" strokecolor="#24211d" strokeweight="0"/>
                <v:line id="_x0000_s16886" style="position:absolute;flip:y" from="3422,728" to="3423,739" strokecolor="#24211d" strokeweight="0"/>
                <v:line id="_x0000_s16887" style="position:absolute;flip:y" from="3422,705" to="3423,717" strokecolor="#24211d" strokeweight="0"/>
                <v:line id="_x0000_s16888" style="position:absolute;flip:y" from="3422,683" to="3423,694" strokecolor="#24211d" strokeweight="0"/>
                <v:line id="_x0000_s16889" style="position:absolute;flip:y" from="3422,661" to="3423,672" strokecolor="#24211d" strokeweight="0"/>
                <v:line id="_x0000_s16890" style="position:absolute;flip:y" from="3422,627" to="3423,649" strokecolor="#24211d" strokeweight="0"/>
                <v:line id="_x0000_s16891" style="position:absolute;flip:y" from="3422,605" to="3423,616" strokecolor="#24211d" strokeweight="0"/>
                <v:line id="_x0000_s16892" style="position:absolute;flip:y" from="3422,582" to="3423,593" strokecolor="#24211d" strokeweight="0"/>
                <v:line id="_x0000_s16893" style="position:absolute;flip:y" from="3422,560" to="3423,571" strokecolor="#24211d" strokeweight="0"/>
                <v:line id="_x0000_s16894" style="position:absolute;flip:y" from="3422,537" to="3423,549" strokecolor="#24211d" strokeweight="0"/>
                <v:line id="_x0000_s16895" style="position:absolute;flip:y" from="3422,515" to="3423,526" strokecolor="#24211d" strokeweight="0"/>
                <v:line id="_x0000_s16896" style="position:absolute;flip:y" from="3422,481" to="3423,493" strokecolor="#24211d" strokeweight="0"/>
                <v:line id="_x0000_s16897" style="position:absolute;flip:y" from="3422,459" to="3423,470" strokecolor="#24211d" strokeweight="0"/>
                <v:line id="_x0000_s16898" style="position:absolute;flip:y" from="3422,437" to="3423,448" strokecolor="#24211d" strokeweight="0"/>
                <v:line id="_x0000_s16899" style="position:absolute;flip:y" from="3422,414" to="3423,425" strokecolor="#24211d" strokeweight="0"/>
                <v:line id="_x0000_s16900" style="position:absolute;flip:y" from="3422,392" to="3423,403" strokecolor="#24211d" strokeweight="0"/>
                <v:line id="_x0000_s16901" style="position:absolute;flip:y" from="3422,358" to="3423,381" strokecolor="#24211d" strokeweight="0"/>
                <v:line id="_x0000_s16902" style="position:absolute;flip:y" from="3422,336" to="3423,347" strokecolor="#24211d" strokeweight="0"/>
                <v:line id="_x0000_s16903" style="position:absolute;flip:y" from="3422,313" to="3423,325" strokecolor="#24211d" strokeweight="0"/>
                <v:line id="_x0000_s16904" style="position:absolute;flip:y" from="3422,291" to="3423,302" strokecolor="#24211d" strokeweight="0"/>
                <v:line id="_x0000_s16905" style="position:absolute;flip:y" from="3422,269" to="3423,280" strokecolor="#24211d" strokeweight="0"/>
                <v:line id="_x0000_s16906" style="position:absolute;flip:y" from="3422,246" to="3423,257" strokecolor="#24211d" strokeweight="0"/>
                <v:line id="_x0000_s16907" style="position:absolute;flip:y" from="3422,213" to="3423,235" strokecolor="#24211d" strokeweight="0"/>
                <v:line id="_x0000_s16908" style="position:absolute;flip:y" from="3422,202" to="3423,213" strokecolor="#24211d" strokeweight="0"/>
                <v:shape id="_x0000_s16909" style="position:absolute;left:3422;top:179;width:1;height:11" coordsize="0,11" path="m,11r,l,e" filled="f" strokecolor="#24211d" strokeweight="0">
                  <v:path arrowok="t"/>
                </v:shape>
                <v:line id="_x0000_s16910" style="position:absolute;flip:y" from="3422,157" to="3434,168" strokecolor="#24211d" strokeweight="0"/>
                <v:shape id="_x0000_s16911" style="position:absolute;left:3434;top:134;width:11;height:12" coordsize="11,12" path="m,12r11,l11,e" filled="f" strokecolor="#24211d" strokeweight="0">
                  <v:path arrowok="t"/>
                </v:shape>
                <v:shape id="_x0000_s16912" style="position:absolute;left:3456;top:112;width:11;height:11" coordsize="11,11" path="m,11l,,11,e" filled="f" strokecolor="#24211d" strokeweight="0">
                  <v:path arrowok="t"/>
                </v:shape>
                <v:shape id="_x0000_s16913" style="position:absolute;left:3467;top:101;width:11;height:11" coordsize="11,11" path="m,11l,,11,e" filled="f" strokecolor="#24211d" strokeweight="0">
                  <v:path arrowok="t"/>
                </v:shape>
              </v:group>
              <v:shape id="_x0000_s16914" style="position:absolute;left:3490;top:90;width:11;height:1" coordsize="11,0" path="m,l11,r,e" filled="f" strokecolor="#24211d" strokeweight="0">
                <v:path arrowok="t"/>
              </v:shape>
              <v:shape id="_x0000_s16915" style="position:absolute;left:3512;top:78;width:11;height:1" coordsize="11,0" path="m,l,,11,e" filled="f" strokecolor="#24211d" strokeweight="0">
                <v:path arrowok="t"/>
              </v:shape>
              <v:shape id="_x0000_s16916" style="position:absolute;left:3534;top:67;width:12;height:1" coordsize="12,0" path="m,l12,r,e" filled="f" strokecolor="#24211d" strokeweight="0">
                <v:path arrowok="t"/>
              </v:shape>
              <v:shape id="_x0000_s16917" style="position:absolute;left:3557;top:67;width:22;height:1" coordsize="22,0" path="m,l11,,22,e" filled="f" strokecolor="#24211d" strokeweight="0">
                <v:path arrowok="t"/>
              </v:shape>
              <v:line id="_x0000_s16918" style="position:absolute" from="3591,56" to="3602,57" strokecolor="#24211d" strokeweight="0"/>
              <v:rect id="_x0000_s16919" style="position:absolute;left:1471;top:504;width:2007;height:22" fillcolor="#79848d" stroked="f"/>
              <v:shape id="_x0000_s16920" style="position:absolute;left:3467;top:437;width:135;height:145" coordsize="135,145" path="m,l135,78,,145,,xe" fillcolor="#79848d" stroked="f">
                <v:path arrowok="t"/>
              </v:shape>
              <v:shape id="_x0000_s16921" style="position:absolute;left:529;top:22;width:684;height:403" coordsize="61,36" path="m61,17hdc61,28,47,36,31,36,14,36,,28,,17,,8,14,,31,,47,,61,8,61,17xe" stroked="f">
                <v:path arrowok="t"/>
              </v:shape>
              <v:shape id="_x0000_s16922" style="position:absolute;left:171;top:123;width:515;height:403" coordsize="46,36" path="m46,17hdc46,28,35,36,23,36,11,36,,28,,17,,8,11,,23,,35,,46,8,46,17xe" stroked="f">
                <v:path arrowok="t"/>
              </v:shape>
              <v:shape id="_x0000_s16923" style="position:absolute;left:115;top:493;width:538;height:347" coordsize="48,31" path="m48,16hdc48,25,37,31,25,31,11,31,,25,,16,,6,11,,25,,37,,48,6,48,16xe" stroked="f">
                <v:path arrowok="t"/>
              </v:shape>
              <v:oval id="_x0000_s16924" style="position:absolute;left:485;top:549;width:773;height:414" stroked="f"/>
              <v:shape id="_x0000_s16925" style="position:absolute;left:989;top:123;width:505;height:336" coordsize="45,30" path="m45,14hdc45,24,34,30,21,30,10,30,,24,,14,,7,10,,21,,34,,45,7,45,14xe" stroked="f">
                <v:path arrowok="t"/>
              </v:shape>
              <v:oval id="_x0000_s16926" style="position:absolute;left:1056;top:336;width:505;height:313" stroked="f"/>
              <v:oval id="_x0000_s16927" style="position:absolute;left:1000;top:392;width:505;height:515" stroked="f"/>
              <v:shape id="_x0000_s16928" style="position:absolute;left:552;top:22;width:639;height:191" coordsize="57,17" path="m29,17l,13hdc4,5,17,,29,,42,,53,5,57,11hal29,17xe" stroked="f">
                <v:path arrowok="t"/>
              </v:shape>
              <v:shape id="_x0000_s16929" style="position:absolute;left:552;top:22;width:639;height:191" coordsize="57,17" path="m,13hdc4,5,17,,29,,42,,53,5,57,11m29,17e" filled="f" strokecolor="#5c919c" strokeweight="33e-5mm">
                <v:stroke joinstyle="miter"/>
                <v:path arrowok="t"/>
                <o:lock v:ext="edit" verticies="t"/>
              </v:shape>
              <v:shape id="_x0000_s16930" style="position:absolute;left:171;top:123;width:392;height:246" coordsize="35,22" path="m23,17l,22hdc,21,,19,,17,,8,11,,23,v5,,9,2,12,4hal23,17xe" stroked="f">
                <v:path arrowok="t"/>
              </v:shape>
              <v:shape id="_x0000_s16931" style="position:absolute;left:171;top:123;width:392;height:246" coordsize="35,22" path="m,22hdc,21,,19,,17,,8,11,,23,v5,,9,2,12,4m23,17e" filled="f" strokecolor="#5c919c" strokeweight="33e-5mm">
                <v:stroke joinstyle="miter"/>
                <v:path arrowok="t"/>
                <o:lock v:ext="edit" verticies="t"/>
              </v:shape>
              <v:shape id="_x0000_s16932" style="position:absolute;left:115;top:672;width:414;height:190" coordsize="37,17" path="m25,l37,15hdc33,17,30,17,25,17,11,17,,9,,,,,,,,hal25,xe" stroked="f">
                <v:path arrowok="t"/>
              </v:shape>
              <v:shape id="_x0000_s16933" style="position:absolute;left:115;top:672;width:414;height:190" coordsize="37,17" path="m37,15hdc33,17,30,17,25,17,11,17,,9,,,,,,,,m25,e" filled="f" strokecolor="#5c919c" strokeweight="33e-5mm">
                <v:stroke joinstyle="miter"/>
                <v:path arrowok="t"/>
                <o:lock v:ext="edit" verticies="t"/>
              </v:shape>
              <v:shape id="_x0000_s16934" style="position:absolute;left:1191;top:123;width:303;height:235" coordsize="27,21" path="m3,14l,hdc2,,3,,3,,16,,27,7,27,14v,2,-2,5,-3,7hal3,14xe" stroked="f">
                <v:path arrowok="t"/>
              </v:shape>
              <v:shape id="_x0000_s16935" style="position:absolute;left:1191;top:123;width:303;height:235" coordsize="27,21" path="m,hdc2,,3,,3,,16,,27,7,27,14v,2,-2,5,-3,7m3,14e" filled="f" strokecolor="#5c919c" strokeweight="33e-5mm">
                <v:stroke joinstyle="miter"/>
                <v:path arrowok="t"/>
                <o:lock v:ext="edit" verticies="t"/>
              </v:shape>
              <v:shape id="_x0000_s16936" style="position:absolute;left:1258;top:358;width:303;height:224" coordsize="27,20" path="m,12l18,hdc24,3,27,7,27,12v,3,-2,6,-3,8hal,12xe" stroked="f">
                <v:path arrowok="t"/>
              </v:shape>
              <v:shape id="_x0000_s16937" style="position:absolute;left:1258;top:358;width:303;height:224" coordsize="27,20" path="m18,hdc24,3,27,7,27,12v,3,-2,6,-3,8m,12e" filled="f" strokecolor="#5c919c" strokeweight="33e-5mm">
                <v:stroke joinstyle="miter"/>
                <v:path arrowok="t"/>
                <o:lock v:ext="edit" verticies="t"/>
              </v:shape>
              <v:shape id="_x0000_s16938" style="position:absolute;left:1180;top:582;width:325;height:325" coordsize="29,29" path="m7,6l28,hdc29,1,29,4,29,6,29,18,18,29,7,29,4,29,1,29,,28hal7,6xe" stroked="f">
                <v:path arrowok="t"/>
              </v:shape>
              <v:shape id="_x0000_s16939" style="position:absolute;left:1180;top:582;width:325;height:325" coordsize="29,29" path="m28,hdc29,1,29,4,29,6,29,18,18,29,7,29,4,29,1,29,,28m7,6e" filled="f" strokecolor="#5c919c" strokeweight="33e-5mm">
                <v:stroke joinstyle="miter"/>
                <v:path arrowok="t"/>
                <o:lock v:ext="edit" verticies="t"/>
              </v:shape>
              <v:shape id="_x0000_s16940" style="position:absolute;left:496;top:772;width:695;height:191" coordsize="62,17" path="m34,l62,9hdc56,14,45,17,34,17,17,17,3,11,,3hal34,xe" stroked="f">
                <v:path arrowok="t"/>
              </v:shape>
              <v:shape id="_x0000_s16941" style="position:absolute;left:496;top:772;width:695;height:191" coordsize="62,17" path="m62,9hdc56,14,45,17,34,17,17,17,3,11,,3m34,e" filled="f" strokecolor="#5c919c" strokeweight="33e-5mm">
                <v:stroke joinstyle="miter"/>
                <v:path arrowok="t"/>
                <o:lock v:ext="edit" verticies="t"/>
              </v:shape>
              <v:rect id="_x0000_s16942" style="position:absolute;left:1505;top:1523;width:1985;height:33" fillcolor="#79848d" stroked="f"/>
              <v:shape id="_x0000_s16943" style="position:absolute;left:3478;top:1467;width:135;height:145" coordsize="135,145" path="m,l135,67,,145,,xe" fillcolor="#79848d" stroked="f">
                <v:path arrowok="t"/>
              </v:shape>
              <v:shape id="_x0000_s16944" style="position:absolute;left:552;top:873;width:717;height:414" coordsize="64,37" path="m64,18hdc64,29,49,37,33,37,15,37,,29,,18,,8,15,,33,,49,,64,8,64,18xe" stroked="f">
                <v:path arrowok="t"/>
              </v:shape>
              <v:oval id="_x0000_s16945" style="position:absolute;left:171;top:985;width:549;height:414" stroked="f"/>
              <v:oval id="_x0000_s16946" style="position:absolute;left:115;top:1366;width:571;height:358" stroked="f"/>
              <v:shape id="_x0000_s16947" style="position:absolute;left:1034;top:985;width:527;height:347" coordsize="47,31" path="m47,14hdc47,24,35,31,22,31,11,31,,24,,14,,6,11,,22,,35,,47,6,47,14xe" stroked="f">
                <v:path arrowok="t"/>
              </v:shape>
              <v:oval id="_x0000_s16948" style="position:absolute;left:1101;top:1198;width:527;height:336" stroked="f"/>
              <v:shape id="_x0000_s16949" style="position:absolute;left:1045;top:1254;width:527;height:548" coordsize="47,49" path="m47,25hdc47,38,36,49,25,49,12,49,,38,,25,,12,12,,25,,36,,47,12,47,25xe" stroked="f">
                <v:path arrowok="t"/>
              </v:shape>
              <v:shape id="_x0000_s16950" style="position:absolute;left:574;top:873;width:673;height:202" coordsize="60,18" path="m31,18l,13hdc5,5,18,,31,,44,,55,5,60,11hal31,18xe" stroked="f">
                <v:path arrowok="t"/>
              </v:shape>
              <v:shape id="_x0000_s16951" style="position:absolute;left:171;top:985;width:426;height:258" coordsize="38,23" path="m25,18l,23hdc,21,,19,,18,,8,12,,25,v4,,9,1,13,3hal25,18xe" stroked="f">
                <v:path arrowok="t"/>
              </v:shape>
              <v:shape id="_x0000_s16952" style="position:absolute;left:115;top:1545;width:437;height:201" coordsize="39,18" path="m26,l39,16hdc34,18,31,18,26,18,12,18,,10,,,,,,,,hal26,xe" stroked="f">
                <v:path arrowok="t"/>
              </v:shape>
              <v:shape id="_x0000_s16953" style="position:absolute;left:1325;top:1220;width:303;height:235" coordsize="27,21" path="m,13l18,hdc24,3,27,8,27,13v,3,-1,6,-3,8hal,13xe" stroked="f">
                <v:path arrowok="t"/>
              </v:shape>
              <v:shape id="_x0000_s16954" style="position:absolute;left:1225;top:1455;width:347;height:347" coordsize="31,31" path="m9,7l30,hdc31,2,31,5,31,7,31,20,20,31,9,31,5,31,2,31,,29hal9,7xe" stroked="f">
                <v:path arrowok="t"/>
              </v:shape>
              <v:shape id="_x0000_s16955" style="position:absolute;left:518;top:1657;width:729;height:201" coordsize="65,18" path="m36,l65,10hdc59,15,47,18,36,18,18,18,3,11,,3hal36,xe" stroked="f">
                <v:path arrowok="t"/>
              </v:shape>
              <v:shape id="_x0000_s16956" style="position:absolute;left:574;top:873;width:673;height:202" coordsize="60,18" path="m,13hdc5,5,18,,31,,44,,55,5,60,11m31,18e" filled="f" strokecolor="#5c919c" strokeweight="33e-5mm">
                <v:stroke joinstyle="miter"/>
                <v:path arrowok="t"/>
                <o:lock v:ext="edit" verticies="t"/>
              </v:shape>
              <v:shape id="_x0000_s16957" style="position:absolute;left:171;top:985;width:426;height:258" coordsize="38,23" path="m,23hdc,21,,19,,18,,8,12,,25,v4,,9,1,13,3m25,18e" filled="f" strokecolor="#5c919c" strokeweight="33e-5mm">
                <v:stroke joinstyle="miter"/>
                <v:path arrowok="t"/>
                <o:lock v:ext="edit" verticies="t"/>
              </v:shape>
              <v:shape id="_x0000_s16958" style="position:absolute;left:115;top:1545;width:437;height:201" coordsize="39,18" path="m39,16hdc34,18,31,18,26,18,12,18,,10,,,,,,,,m26,e" filled="f" strokecolor="#5c919c" strokeweight="33e-5mm">
                <v:stroke joinstyle="miter"/>
                <v:path arrowok="t"/>
                <o:lock v:ext="edit" verticies="t"/>
              </v:shape>
              <v:shape id="_x0000_s16959" style="position:absolute;left:1247;top:985;width:314;height:235" coordsize="28,21" path="m3,14l,hdc2,,3,,3,,16,,28,6,28,14v,2,-2,5,-3,7hal3,14xe" stroked="f">
                <v:path arrowok="t"/>
              </v:shape>
              <v:shape id="_x0000_s16960" style="position:absolute;left:1247;top:985;width:314;height:235" coordsize="28,21" path="m,hdc2,,3,,3,,16,,28,6,28,14v,2,-2,5,-3,7m3,14e" filled="f" strokecolor="#5c919c" strokeweight="33e-5mm">
                <v:stroke joinstyle="miter"/>
                <v:path arrowok="t"/>
                <o:lock v:ext="edit" verticies="t"/>
              </v:shape>
              <v:shape id="_x0000_s16961" style="position:absolute;left:1325;top:1220;width:303;height:235" coordsize="27,21" path="m18,hdc24,3,27,8,27,13v,3,-1,6,-3,8m,13e" filled="f" strokecolor="#5c919c" strokeweight="33e-5mm">
                <v:stroke joinstyle="miter"/>
                <v:path arrowok="t"/>
                <o:lock v:ext="edit" verticies="t"/>
              </v:shape>
              <v:shape id="_x0000_s16962" style="position:absolute;left:1225;top:1455;width:347;height:347" coordsize="31,31" path="m30,hdc31,2,31,5,31,7,31,20,20,31,9,31,5,31,2,31,,29m9,7e" filled="f" strokecolor="#5c919c" strokeweight="33e-5mm">
                <v:stroke joinstyle="miter"/>
                <v:path arrowok="t"/>
                <o:lock v:ext="edit" verticies="t"/>
              </v:shape>
              <v:shape id="_x0000_s16963" style="position:absolute;left:518;top:1657;width:729;height:201" coordsize="65,18" path="m65,10hdc59,15,47,18,36,18,18,18,3,11,,3m36,e" filled="f" strokecolor="#5c919c" strokeweight="33e-5mm">
                <v:stroke joinstyle="miter"/>
                <v:path arrowok="t"/>
                <o:lock v:ext="edit" verticies="t"/>
              </v:shape>
              <v:rect id="_x0000_s16964" style="position:absolute;left:7358;top:728;width:1413;height:526" stroked="f"/>
              <v:rect id="_x0000_s16965" style="position:absolute;left:7504;top:728;width:1267;height:526" filled="f" strokecolor="#24282b" strokeweight="64e-5mm"/>
              <v:line id="_x0000_s16966" style="position:absolute;flip:x" from="5923,840" to="7504,841" strokecolor="#24282b" strokeweight="94e-5mm">
                <v:stroke joinstyle="miter"/>
              </v:line>
              <v:line id="_x0000_s16967" style="position:absolute" from="5923,414" to="5924,1276" strokecolor="#24282b" strokeweight="94e-5mm">
                <v:stroke joinstyle="miter"/>
              </v:line>
              <v:line id="_x0000_s16968" style="position:absolute" from="5609,1455" to="6057,1456" strokecolor="#79848d" strokeweight="1.5pt">
                <v:stroke joinstyle="miter"/>
              </v:line>
              <v:line id="_x0000_s16969" style="position:absolute" from="5620,605" to="6046,606" strokecolor="#79848d" strokeweight="1.5pt">
                <v:stroke joinstyle="miter"/>
              </v:line>
              <v:line id="_x0000_s16970" style="position:absolute" from="6046,593" to="6047,1478" strokecolor="#79848d" strokeweight="1.5pt">
                <v:stroke joinstyle="miter"/>
              </v:line>
              <v:rect id="_x0000_s16971" style="position:absolute;left:3613;top:224;width:1996;height:582" filled="f" strokecolor="#24282b" strokeweight="64e-5mm"/>
              <v:rect id="_x0000_s16972" style="position:absolute;left:3613;top:1052;width:1996;height:594" filled="f" strokecolor="#24282b" strokeweight="64e-5mm"/>
              <v:shape id="_x0000_s16973" style="position:absolute;left:6741;top:1265;width:236;height:258" coordsize="21,23" path="m21,22hdc21,22,,23,,e" filled="f" strokecolor="#24211d" strokeweight="0">
                <v:path arrowok="t"/>
              </v:shape>
              <v:rect id="_x0000_s16974" style="position:absolute;left:1628;top:1176;width:1985;height:33" fillcolor="#24211d" stroked="f"/>
              <v:shape id="_x0000_s16975" style="position:absolute;left:1505;top:1120;width:134;height:145" coordsize="134,145" path="m134,145l,67,134,r,145xe" fillcolor="#24211d" stroked="f">
                <v:path arrowok="t"/>
              </v:shape>
              <v:rect id="_x0000_s16976" style="position:absolute;left:5743;top:1254;width:191;height:22" fillcolor="#24211d" stroked="f"/>
              <v:shape id="_x0000_s16977" style="position:absolute;left:5620;top:1187;width:135;height:145" coordsize="135,145" path="m135,145l,78,135,r,145xe" fillcolor="#24211d" stroked="f">
                <v:path arrowok="t"/>
              </v:shape>
              <v:rect id="_x0000_s16978" style="position:absolute;left:5743;top:414;width:191;height:23" fillcolor="#24211d" stroked="f"/>
              <v:shape id="_x0000_s16979" style="position:absolute;left:5620;top:347;width:135;height:157" coordsize="135,157" path="m135,157l,78,135,r,157xe" fillcolor="#24211d" stroked="f">
                <v:path arrowok="t"/>
              </v:shape>
              <v:rect id="_x0000_s16980" style="position:absolute;left:6046;top:1142;width:1334;height:22" fillcolor="#79848d" stroked="f"/>
              <v:shape id="_x0000_s16981" style="position:absolute;left:7369;top:1075;width:135;height:145" coordsize="135,145" path="m,l135,78,,145,,xe" fillcolor="#79848d" stroked="f">
                <v:path arrowok="t"/>
              </v:shape>
              <v:shape id="_x0000_s16982" style="position:absolute;left:6730;top:358;width:258;height:235" coordsize="23,21" path="m1,21hdc1,21,,,23,e" filled="f" strokecolor="#24211d" strokeweight="0">
                <v:path arrowok="t"/>
              </v:shape>
              <v:shape id="_x0000_s16983" type="#_x0000_t202" style="position:absolute;left:227;top:313;width:1144;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قنوات إذاعية</w:t>
                      </w:r>
                    </w:p>
                  </w:txbxContent>
                </v:textbox>
              </v:shape>
              <v:shape id="_x0000_s16984" type="#_x0000_t202" style="position:absolute;left:227;top:1164;width:1278;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شبكات اتصالات</w:t>
                      </w:r>
                    </w:p>
                  </w:txbxContent>
                </v:textbox>
              </v:shape>
              <v:shape id="_x0000_s16985" type="#_x0000_t202" style="position:absolute;left:1880;top:1193;width:1144;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lang w:bidi="ar-EG"/>
                        </w:rPr>
                      </w:pPr>
                      <w:r>
                        <w:rPr>
                          <w:rFonts w:hint="cs"/>
                          <w:sz w:val="20"/>
                          <w:szCs w:val="26"/>
                          <w:rtl/>
                          <w:lang w:bidi="ar-EG"/>
                        </w:rPr>
                        <w:t xml:space="preserve">رزم </w:t>
                      </w:r>
                      <w:r>
                        <w:rPr>
                          <w:sz w:val="20"/>
                          <w:szCs w:val="26"/>
                          <w:lang w:bidi="ar-EG"/>
                        </w:rPr>
                        <w:t>IP</w:t>
                      </w:r>
                    </w:p>
                  </w:txbxContent>
                </v:textbox>
              </v:shape>
              <v:shape id="_x0000_s16986" type="#_x0000_t202" style="position:absolute;left:4039;top:302;width:1144;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proofErr w:type="spellStart"/>
                      <w:r>
                        <w:rPr>
                          <w:rFonts w:hint="cs"/>
                          <w:sz w:val="20"/>
                          <w:szCs w:val="26"/>
                          <w:rtl/>
                          <w:lang w:bidi="ar-EG"/>
                        </w:rPr>
                        <w:t>مولف</w:t>
                      </w:r>
                      <w:proofErr w:type="spellEnd"/>
                      <w:r>
                        <w:rPr>
                          <w:rFonts w:hint="cs"/>
                          <w:sz w:val="20"/>
                          <w:szCs w:val="26"/>
                          <w:rtl/>
                          <w:lang w:bidi="ar-EG"/>
                        </w:rPr>
                        <w:t xml:space="preserve"> إذاعي</w:t>
                      </w:r>
                    </w:p>
                  </w:txbxContent>
                </v:textbox>
              </v:shape>
              <v:shape id="_x0000_s16987" type="#_x0000_t202" style="position:absolute;left:1628;top:873;width:1720;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proofErr w:type="spellStart"/>
                      <w:r>
                        <w:rPr>
                          <w:sz w:val="20"/>
                          <w:szCs w:val="26"/>
                          <w:lang w:bidi="ar-EG"/>
                        </w:rPr>
                        <w:t>MLD</w:t>
                      </w:r>
                      <w:proofErr w:type="spellEnd"/>
                      <w:r>
                        <w:rPr>
                          <w:sz w:val="20"/>
                          <w:szCs w:val="26"/>
                          <w:lang w:bidi="ar-EG"/>
                        </w:rPr>
                        <w:t xml:space="preserve"> or </w:t>
                      </w:r>
                      <w:proofErr w:type="spellStart"/>
                      <w:r>
                        <w:rPr>
                          <w:sz w:val="20"/>
                          <w:szCs w:val="26"/>
                          <w:lang w:bidi="ar-EG"/>
                        </w:rPr>
                        <w:t>IGMP</w:t>
                      </w:r>
                      <w:proofErr w:type="spellEnd"/>
                    </w:p>
                  </w:txbxContent>
                </v:textbox>
              </v:shape>
              <v:shape id="_x0000_s16988" type="#_x0000_t202" style="position:absolute;left:5895;top:549;width:1720;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proofErr w:type="spellStart"/>
                      <w:r>
                        <w:rPr>
                          <w:sz w:val="20"/>
                          <w:szCs w:val="26"/>
                          <w:lang w:bidi="ar-EG"/>
                        </w:rPr>
                        <w:t>MLD</w:t>
                      </w:r>
                      <w:proofErr w:type="spellEnd"/>
                      <w:r>
                        <w:rPr>
                          <w:sz w:val="20"/>
                          <w:szCs w:val="26"/>
                          <w:lang w:bidi="ar-EG"/>
                        </w:rPr>
                        <w:t xml:space="preserve"> or </w:t>
                      </w:r>
                      <w:proofErr w:type="spellStart"/>
                      <w:r>
                        <w:rPr>
                          <w:sz w:val="20"/>
                          <w:szCs w:val="26"/>
                          <w:lang w:bidi="ar-EG"/>
                        </w:rPr>
                        <w:t>IGMP</w:t>
                      </w:r>
                      <w:proofErr w:type="spellEnd"/>
                    </w:p>
                  </w:txbxContent>
                </v:textbox>
              </v:shape>
              <v:shape id="_x0000_s16989" type="#_x0000_t202" style="position:absolute;left:1711;top:145;width:1582;height:650;mso-height-percent:200;mso-height-percent:200;mso-width-relative:margin;mso-height-relative:margin;v-text-anchor:middle" filled="f" stroked="f">
                <v:textbox inset="0,0,0,0">
                  <w:txbxContent>
                    <w:p w:rsidR="00D970F8" w:rsidRPr="00414AE3" w:rsidRDefault="00D970F8" w:rsidP="00D970F8">
                      <w:pPr>
                        <w:spacing w:before="0" w:line="260" w:lineRule="exact"/>
                        <w:jc w:val="center"/>
                        <w:rPr>
                          <w:sz w:val="20"/>
                          <w:szCs w:val="26"/>
                          <w:lang w:bidi="ar-EG"/>
                        </w:rPr>
                      </w:pPr>
                      <w:r>
                        <w:rPr>
                          <w:rFonts w:hint="cs"/>
                          <w:sz w:val="20"/>
                          <w:szCs w:val="26"/>
                          <w:rtl/>
                          <w:lang w:bidi="ar-EG"/>
                        </w:rPr>
                        <w:t xml:space="preserve">رزم </w:t>
                      </w:r>
                      <w:r>
                        <w:rPr>
                          <w:sz w:val="20"/>
                          <w:szCs w:val="26"/>
                          <w:lang w:bidi="ar-EG"/>
                        </w:rPr>
                        <w:t>IP</w:t>
                      </w:r>
                      <w:r>
                        <w:rPr>
                          <w:rFonts w:hint="cs"/>
                          <w:sz w:val="20"/>
                          <w:szCs w:val="26"/>
                          <w:rtl/>
                          <w:lang w:bidi="ar-EG"/>
                        </w:rPr>
                        <w:t xml:space="preserve"> مع </w:t>
                      </w:r>
                      <w:r>
                        <w:rPr>
                          <w:sz w:val="20"/>
                          <w:szCs w:val="26"/>
                          <w:lang w:bidi="ar-EG"/>
                        </w:rPr>
                        <w:t>AMT</w:t>
                      </w:r>
                      <w:r>
                        <w:rPr>
                          <w:sz w:val="20"/>
                          <w:szCs w:val="26"/>
                          <w:rtl/>
                          <w:lang w:bidi="ar-EG"/>
                        </w:rPr>
                        <w:br/>
                      </w:r>
                      <w:r>
                        <w:rPr>
                          <w:rFonts w:hint="cs"/>
                          <w:sz w:val="20"/>
                          <w:szCs w:val="26"/>
                          <w:rtl/>
                          <w:lang w:bidi="ar-EG"/>
                        </w:rPr>
                        <w:t>و</w:t>
                      </w:r>
                      <w:proofErr w:type="spellStart"/>
                      <w:r>
                        <w:rPr>
                          <w:sz w:val="20"/>
                          <w:szCs w:val="26"/>
                          <w:lang w:bidi="ar-EG"/>
                        </w:rPr>
                        <w:t>TLV</w:t>
                      </w:r>
                      <w:r>
                        <w:rPr>
                          <w:sz w:val="20"/>
                          <w:szCs w:val="26"/>
                          <w:lang w:bidi="ar-EG"/>
                        </w:rPr>
                        <w:noBreakHyphen/>
                        <w:t>NIT</w:t>
                      </w:r>
                      <w:proofErr w:type="spellEnd"/>
                    </w:p>
                  </w:txbxContent>
                </v:textbox>
              </v:shape>
              <v:shape id="_x0000_s16990" type="#_x0000_t202" style="position:absolute;left:3675;top:869;width:1883;height:863;mso-height-percent:200;mso-height-percent:200;mso-width-relative:margin;mso-height-relative:margin;v-text-anchor:middle" filled="f" stroked="f">
                <v:textbox inset="0,0,0,0">
                  <w:txbxContent>
                    <w:p w:rsidR="00D970F8" w:rsidRPr="00DD6FF3" w:rsidRDefault="00D970F8" w:rsidP="00D970F8">
                      <w:pPr>
                        <w:spacing w:before="0" w:line="260" w:lineRule="exact"/>
                        <w:jc w:val="center"/>
                        <w:rPr>
                          <w:spacing w:val="-4"/>
                          <w:sz w:val="20"/>
                          <w:szCs w:val="26"/>
                          <w:rtl/>
                          <w:lang w:bidi="ar-EG"/>
                        </w:rPr>
                      </w:pPr>
                      <w:r w:rsidRPr="00DD6FF3">
                        <w:rPr>
                          <w:rFonts w:hint="cs"/>
                          <w:spacing w:val="-4"/>
                          <w:sz w:val="20"/>
                          <w:szCs w:val="26"/>
                          <w:rtl/>
                          <w:lang w:bidi="ar-EG"/>
                        </w:rPr>
                        <w:t>تجهيزات شبكية</w:t>
                      </w:r>
                      <w:r w:rsidRPr="00DD6FF3">
                        <w:rPr>
                          <w:rFonts w:hint="cs"/>
                          <w:spacing w:val="-4"/>
                          <w:sz w:val="20"/>
                          <w:szCs w:val="26"/>
                          <w:rtl/>
                          <w:lang w:bidi="ar-EG"/>
                        </w:rPr>
                        <w:br/>
                        <w:t>(مودم/وحدة شبكة بصرية)</w:t>
                      </w:r>
                    </w:p>
                  </w:txbxContent>
                </v:textbox>
              </v:shape>
              <v:shape id="_x0000_s16991" type="#_x0000_t202" style="position:absolute;left:5694;top:69;width:890;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مستقبل</w:t>
                      </w:r>
                    </w:p>
                  </w:txbxContent>
                </v:textbox>
              </v:shape>
              <v:shape id="_x0000_s16992" type="#_x0000_t202" style="position:absolute;left:7690;top:795;width:890;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التطبيقات</w:t>
                      </w:r>
                    </w:p>
                  </w:txbxContent>
                </v:textbox>
              </v:shape>
              <v:shape id="_x0000_s16993" type="#_x0000_t202" style="position:absolute;left:6988;top:147;width:2411;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 xml:space="preserve">الإبلاغ بقطار البيانات </w:t>
                      </w:r>
                      <w:r>
                        <w:rPr>
                          <w:sz w:val="20"/>
                          <w:szCs w:val="26"/>
                          <w:lang w:bidi="ar-EG"/>
                        </w:rPr>
                        <w:t>IP</w:t>
                      </w:r>
                      <w:r>
                        <w:rPr>
                          <w:rFonts w:hint="cs"/>
                          <w:sz w:val="20"/>
                          <w:szCs w:val="26"/>
                          <w:rtl/>
                          <w:lang w:bidi="ar-EG"/>
                        </w:rPr>
                        <w:t xml:space="preserve"> المرغوب</w:t>
                      </w:r>
                    </w:p>
                  </w:txbxContent>
                </v:textbox>
              </v:shape>
              <v:shape id="_x0000_s16994" type="#_x0000_t202" style="position:absolute;left:6962;top:1310;width:2445;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rtl/>
                          <w:lang w:bidi="ar-EG"/>
                        </w:rPr>
                      </w:pPr>
                      <w:r>
                        <w:rPr>
                          <w:rFonts w:hint="cs"/>
                          <w:sz w:val="20"/>
                          <w:szCs w:val="26"/>
                          <w:rtl/>
                          <w:lang w:bidi="ar-EG"/>
                        </w:rPr>
                        <w:t xml:space="preserve">استقبال قطار البيانات </w:t>
                      </w:r>
                      <w:r>
                        <w:rPr>
                          <w:sz w:val="20"/>
                          <w:szCs w:val="26"/>
                          <w:lang w:bidi="ar-EG"/>
                        </w:rPr>
                        <w:t>IP</w:t>
                      </w:r>
                      <w:r>
                        <w:rPr>
                          <w:rFonts w:hint="cs"/>
                          <w:sz w:val="20"/>
                          <w:szCs w:val="26"/>
                          <w:rtl/>
                          <w:lang w:bidi="ar-EG"/>
                        </w:rPr>
                        <w:t xml:space="preserve"> المرغوب</w:t>
                      </w:r>
                    </w:p>
                  </w:txbxContent>
                </v:textbox>
              </v:shape>
              <v:shape id="_x0000_s16995" type="#_x0000_t202" style="position:absolute;left:6304;top:851;width:890;height:368;mso-height-percent:200;mso-height-percent:200;mso-width-relative:margin;mso-height-relative:margin;v-text-anchor:middle" filled="f" stroked="f">
                <v:textbox inset="0,0,0,0">
                  <w:txbxContent>
                    <w:p w:rsidR="00D970F8" w:rsidRPr="00414AE3" w:rsidRDefault="00D970F8" w:rsidP="00D970F8">
                      <w:pPr>
                        <w:spacing w:before="0" w:line="240" w:lineRule="auto"/>
                        <w:jc w:val="center"/>
                        <w:rPr>
                          <w:sz w:val="20"/>
                          <w:szCs w:val="26"/>
                          <w:lang w:bidi="ar-EG"/>
                        </w:rPr>
                      </w:pPr>
                      <w:r>
                        <w:rPr>
                          <w:rFonts w:hint="cs"/>
                          <w:sz w:val="20"/>
                          <w:szCs w:val="26"/>
                          <w:rtl/>
                          <w:lang w:bidi="ar-EG"/>
                        </w:rPr>
                        <w:t xml:space="preserve">رزم </w:t>
                      </w:r>
                      <w:r>
                        <w:rPr>
                          <w:sz w:val="20"/>
                          <w:szCs w:val="26"/>
                          <w:lang w:bidi="ar-EG"/>
                        </w:rPr>
                        <w:t>IP</w:t>
                      </w:r>
                    </w:p>
                  </w:txbxContent>
                </v:textbox>
              </v:shape>
            </v:group>
            <w10:wrap type="none"/>
            <w10:anchorlock/>
          </v:group>
        </w:pict>
      </w:r>
    </w:p>
    <w:p w:rsidR="00D970F8" w:rsidRDefault="00D970F8" w:rsidP="00783E86">
      <w:pPr>
        <w:pStyle w:val="Heading3"/>
        <w:spacing w:before="120"/>
        <w:rPr>
          <w:rtl/>
          <w:lang w:eastAsia="ja-JP" w:bidi="ar-EG"/>
        </w:rPr>
      </w:pPr>
      <w:r>
        <w:rPr>
          <w:lang w:eastAsia="ja-JP"/>
        </w:rPr>
        <w:t>5</w:t>
      </w:r>
      <w:r>
        <w:rPr>
          <w:rFonts w:hint="cs"/>
          <w:rtl/>
          <w:lang w:eastAsia="ja-JP"/>
        </w:rPr>
        <w:t>.</w:t>
      </w:r>
      <w:r>
        <w:rPr>
          <w:lang w:eastAsia="ja-JP"/>
        </w:rPr>
        <w:t>2</w:t>
      </w:r>
      <w:r>
        <w:rPr>
          <w:rFonts w:hint="cs"/>
          <w:rtl/>
          <w:lang w:eastAsia="ja-JP" w:bidi="ar-EG"/>
        </w:rPr>
        <w:t>.</w:t>
      </w:r>
      <w:r>
        <w:rPr>
          <w:lang w:eastAsia="ja-JP" w:bidi="ar-EG"/>
        </w:rPr>
        <w:t>1</w:t>
      </w:r>
      <w:r>
        <w:rPr>
          <w:rFonts w:hint="cs"/>
          <w:rtl/>
          <w:lang w:eastAsia="ja-JP" w:bidi="ar-EG"/>
        </w:rPr>
        <w:tab/>
        <w:t>بنية نسق القسم الممدد</w:t>
      </w:r>
    </w:p>
    <w:p w:rsidR="00D970F8" w:rsidRPr="00B82A52" w:rsidRDefault="00D970F8" w:rsidP="00D970F8">
      <w:pPr>
        <w:rPr>
          <w:lang w:eastAsia="ja-JP" w:bidi="ar-EG"/>
        </w:rPr>
      </w:pPr>
      <w:r w:rsidRPr="00BF520C">
        <w:rPr>
          <w:rFonts w:hint="cs"/>
          <w:rtl/>
          <w:lang w:eastAsia="ja-JP" w:bidi="ar-EG"/>
        </w:rPr>
        <w:t xml:space="preserve">تتقيد </w:t>
      </w:r>
      <w:proofErr w:type="spellStart"/>
      <w:r>
        <w:rPr>
          <w:rFonts w:hint="cs"/>
          <w:rtl/>
          <w:lang w:eastAsia="ja-JP" w:bidi="ar-EG"/>
        </w:rPr>
        <w:t>بنى</w:t>
      </w:r>
      <w:proofErr w:type="spellEnd"/>
      <w:r w:rsidRPr="00BF520C">
        <w:rPr>
          <w:rFonts w:hint="cs"/>
          <w:rtl/>
          <w:lang w:eastAsia="ja-JP" w:bidi="ar-EG"/>
        </w:rPr>
        <w:t xml:space="preserve"> إشارا</w:t>
      </w:r>
      <w:r w:rsidRPr="00BF520C">
        <w:rPr>
          <w:rFonts w:hint="eastAsia"/>
          <w:rtl/>
          <w:lang w:eastAsia="ja-JP" w:bidi="ar-EG"/>
        </w:rPr>
        <w:t>ت</w:t>
      </w:r>
      <w:r w:rsidRPr="00BF520C">
        <w:rPr>
          <w:rFonts w:hint="cs"/>
          <w:rtl/>
          <w:lang w:eastAsia="ja-JP" w:bidi="ar-EG"/>
        </w:rPr>
        <w:t xml:space="preserve"> التحكم في الإرسال</w:t>
      </w:r>
      <w:r>
        <w:rPr>
          <w:rFonts w:hint="cs"/>
          <w:rtl/>
          <w:lang w:eastAsia="ja-JP" w:bidi="ar-EG"/>
        </w:rPr>
        <w:t xml:space="preserve"> بنسق القسم الممدد المبين في الشكل</w:t>
      </w:r>
      <w:r>
        <w:rPr>
          <w:rFonts w:hint="eastAsia"/>
          <w:rtl/>
          <w:lang w:eastAsia="ja-JP" w:bidi="ar-EG"/>
        </w:rPr>
        <w:t> </w:t>
      </w:r>
      <w:r>
        <w:rPr>
          <w:lang w:eastAsia="ja-JP" w:bidi="ar-EG"/>
        </w:rPr>
        <w:t>8</w:t>
      </w:r>
      <w:r>
        <w:rPr>
          <w:rFonts w:hint="cs"/>
          <w:rtl/>
          <w:lang w:eastAsia="ja-JP" w:bidi="ar-EG"/>
        </w:rPr>
        <w:t xml:space="preserve"> والجدول</w:t>
      </w:r>
      <w:r>
        <w:rPr>
          <w:rFonts w:hint="eastAsia"/>
          <w:rtl/>
          <w:lang w:eastAsia="ja-JP" w:bidi="ar-EG"/>
        </w:rPr>
        <w:t> </w:t>
      </w:r>
      <w:r>
        <w:rPr>
          <w:lang w:val="fr-CH" w:eastAsia="ja-JP" w:bidi="ar-EG"/>
        </w:rPr>
        <w:t>8</w:t>
      </w:r>
      <w:r>
        <w:rPr>
          <w:rFonts w:hint="cs"/>
          <w:rtl/>
          <w:lang w:eastAsia="ja-JP" w:bidi="ar-EG"/>
        </w:rPr>
        <w:t>.</w:t>
      </w:r>
    </w:p>
    <w:p w:rsidR="00D970F8" w:rsidRPr="00B00E87" w:rsidRDefault="00D970F8" w:rsidP="00783E86">
      <w:pPr>
        <w:pStyle w:val="FigureNo"/>
        <w:spacing w:before="120"/>
      </w:pPr>
      <w:r>
        <w:rPr>
          <w:rFonts w:hint="cs"/>
          <w:rtl/>
        </w:rPr>
        <w:t>الش</w:t>
      </w:r>
      <w:r w:rsidR="00783E86">
        <w:rPr>
          <w:rFonts w:hint="cs"/>
          <w:rtl/>
        </w:rPr>
        <w:t>ـ</w:t>
      </w:r>
      <w:r>
        <w:rPr>
          <w:rFonts w:hint="cs"/>
          <w:rtl/>
        </w:rPr>
        <w:t xml:space="preserve">كل </w:t>
      </w:r>
      <w:r>
        <w:t>8</w:t>
      </w:r>
    </w:p>
    <w:p w:rsidR="00D970F8" w:rsidRPr="00745CCB" w:rsidRDefault="00D970F8" w:rsidP="00783E86">
      <w:pPr>
        <w:pStyle w:val="Figuretitle0"/>
        <w:keepLines/>
        <w:bidi/>
        <w:spacing w:before="80" w:after="80"/>
      </w:pPr>
      <w:r w:rsidRPr="00745CCB">
        <w:rPr>
          <w:rFonts w:hint="cs"/>
          <w:rtl/>
        </w:rPr>
        <w:t>بنية نسق القسم الممدد</w:t>
      </w:r>
    </w:p>
    <w:p w:rsidR="00D970F8" w:rsidRPr="006B2312" w:rsidRDefault="00D970F8" w:rsidP="00783E86">
      <w:pPr>
        <w:pStyle w:val="Figure"/>
        <w:keepNext w:val="0"/>
        <w:keepLines w:val="0"/>
        <w:rPr>
          <w:lang w:eastAsia="ja-JP"/>
        </w:rPr>
      </w:pPr>
      <w:r>
        <w:rPr>
          <w:noProof/>
          <w:lang w:val="en-US" w:eastAsia="zh-CN"/>
        </w:rPr>
        <w:drawing>
          <wp:inline distT="0" distB="0" distL="0" distR="0">
            <wp:extent cx="5695950" cy="8858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695950" cy="885825"/>
                    </a:xfrm>
                    <a:prstGeom prst="rect">
                      <a:avLst/>
                    </a:prstGeom>
                    <a:noFill/>
                    <a:ln w="9525">
                      <a:noFill/>
                      <a:miter lim="800000"/>
                      <a:headEnd/>
                      <a:tailEnd/>
                    </a:ln>
                  </pic:spPr>
                </pic:pic>
              </a:graphicData>
            </a:graphic>
          </wp:inline>
        </w:drawing>
      </w:r>
    </w:p>
    <w:p w:rsidR="00D970F8" w:rsidRPr="0006096F" w:rsidRDefault="00D970F8" w:rsidP="00D970F8">
      <w:pPr>
        <w:pStyle w:val="TableNo"/>
        <w:rPr>
          <w:lang w:eastAsia="ja-JP"/>
        </w:rPr>
      </w:pPr>
      <w:r w:rsidRPr="0006096F">
        <w:rPr>
          <w:rFonts w:hint="cs"/>
          <w:rtl/>
          <w:lang w:eastAsia="ja-JP"/>
        </w:rPr>
        <w:lastRenderedPageBreak/>
        <w:t>الج</w:t>
      </w:r>
      <w:r w:rsidR="00783E86">
        <w:rPr>
          <w:rFonts w:hint="cs"/>
          <w:rtl/>
          <w:lang w:eastAsia="ja-JP"/>
        </w:rPr>
        <w:t>ـ</w:t>
      </w:r>
      <w:r w:rsidRPr="0006096F">
        <w:rPr>
          <w:rFonts w:hint="cs"/>
          <w:rtl/>
          <w:lang w:eastAsia="ja-JP"/>
        </w:rPr>
        <w:t xml:space="preserve">دول </w:t>
      </w:r>
      <w:r>
        <w:rPr>
          <w:lang w:eastAsia="ja-JP"/>
        </w:rPr>
        <w:t>8</w:t>
      </w:r>
    </w:p>
    <w:p w:rsidR="00D970F8" w:rsidRPr="00745CCB" w:rsidRDefault="00D970F8" w:rsidP="00D970F8">
      <w:pPr>
        <w:pStyle w:val="Tabletitle"/>
        <w:rPr>
          <w:lang w:eastAsia="ja-JP"/>
        </w:rPr>
      </w:pPr>
      <w:r w:rsidRPr="00745CCB">
        <w:rPr>
          <w:rFonts w:hint="cs"/>
          <w:rtl/>
          <w:lang w:eastAsia="ja-JP"/>
        </w:rPr>
        <w:t>نسق القسم الممدد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jc w:val="center"/>
        </w:trPr>
        <w:tc>
          <w:tcPr>
            <w:tcW w:w="5103" w:type="dxa"/>
          </w:tcPr>
          <w:p w:rsidR="00D970F8" w:rsidRPr="008D543B" w:rsidRDefault="00D970F8" w:rsidP="007A27F8">
            <w:pPr>
              <w:pStyle w:val="Tablehead"/>
              <w:keepLines/>
              <w:snapToGrid w:val="0"/>
              <w:rPr>
                <w:szCs w:val="21"/>
              </w:rPr>
            </w:pPr>
            <w:r>
              <w:rPr>
                <w:rFonts w:hint="cs"/>
                <w:rtl/>
              </w:rPr>
              <w:t>قواعد التركيب</w:t>
            </w:r>
          </w:p>
        </w:tc>
        <w:tc>
          <w:tcPr>
            <w:tcW w:w="1701" w:type="dxa"/>
          </w:tcPr>
          <w:p w:rsidR="00D970F8" w:rsidRPr="008D543B" w:rsidRDefault="00D970F8" w:rsidP="007A27F8">
            <w:pPr>
              <w:pStyle w:val="Tablehead"/>
              <w:keepLines/>
              <w:snapToGrid w:val="0"/>
            </w:pPr>
            <w:r>
              <w:rPr>
                <w:rFonts w:hint="cs"/>
                <w:rtl/>
              </w:rPr>
              <w:t>عدد البتات</w:t>
            </w:r>
          </w:p>
        </w:tc>
        <w:tc>
          <w:tcPr>
            <w:tcW w:w="1701" w:type="dxa"/>
          </w:tcPr>
          <w:p w:rsidR="00D970F8" w:rsidRPr="008D543B" w:rsidRDefault="00D970F8" w:rsidP="007A27F8">
            <w:pPr>
              <w:pStyle w:val="Tablehead"/>
              <w:keepLines/>
              <w:snapToGrid w:val="0"/>
            </w:pPr>
            <w:r>
              <w:rPr>
                <w:rFonts w:hint="cs"/>
                <w:rtl/>
              </w:rPr>
              <w:t>مختصر تذكيري</w:t>
            </w:r>
          </w:p>
        </w:tc>
      </w:tr>
      <w:tr w:rsidR="00D970F8" w:rsidRPr="008D543B" w:rsidTr="007A27F8">
        <w:trPr>
          <w:jc w:val="center"/>
        </w:trPr>
        <w:tc>
          <w:tcPr>
            <w:tcW w:w="5103" w:type="dxa"/>
          </w:tcPr>
          <w:p w:rsidR="00D970F8" w:rsidRPr="008D543B" w:rsidRDefault="00D970F8" w:rsidP="00783E86">
            <w:pPr>
              <w:pStyle w:val="Tabletext"/>
              <w:keepNext/>
              <w:keepLines/>
              <w:tabs>
                <w:tab w:val="left" w:pos="318"/>
                <w:tab w:val="left" w:pos="601"/>
              </w:tabs>
              <w:bidi w:val="0"/>
              <w:rPr>
                <w:rFonts w:eastAsia="MS PGothic"/>
              </w:rPr>
            </w:pPr>
            <w:proofErr w:type="spellStart"/>
            <w:r w:rsidRPr="008D543B">
              <w:t>signalling_packet</w:t>
            </w:r>
            <w:proofErr w:type="spellEnd"/>
            <w:r w:rsidRPr="008D543B">
              <w:rPr>
                <w:lang w:eastAsia="ja-JP"/>
              </w:rPr>
              <w:t xml:space="preserve"> </w:t>
            </w:r>
            <w:r w:rsidRPr="008D543B">
              <w:t>(</w:t>
            </w:r>
            <w:r w:rsidRPr="008D543B">
              <w:rPr>
                <w:lang w:eastAsia="ja-JP"/>
              </w:rPr>
              <w:t xml:space="preserve"> </w:t>
            </w:r>
            <w:r w:rsidRPr="008D543B">
              <w:t>) {</w:t>
            </w:r>
          </w:p>
        </w:tc>
        <w:tc>
          <w:tcPr>
            <w:tcW w:w="1701" w:type="dxa"/>
          </w:tcPr>
          <w:p w:rsidR="00D970F8" w:rsidRPr="008D543B" w:rsidRDefault="00D970F8" w:rsidP="007A27F8">
            <w:pPr>
              <w:pStyle w:val="Tabletext"/>
              <w:keepNext/>
              <w:keepLines/>
              <w:jc w:val="center"/>
              <w:rPr>
                <w:rFonts w:eastAsia="MS PGothic"/>
              </w:rPr>
            </w:pPr>
          </w:p>
        </w:tc>
        <w:tc>
          <w:tcPr>
            <w:tcW w:w="1701" w:type="dxa"/>
          </w:tcPr>
          <w:p w:rsidR="00D970F8" w:rsidRPr="008D543B" w:rsidRDefault="00D970F8" w:rsidP="007A27F8">
            <w:pPr>
              <w:pStyle w:val="Tabletext"/>
              <w:keepNext/>
              <w:keepLines/>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keepNext/>
              <w:keepLines/>
              <w:tabs>
                <w:tab w:val="left" w:pos="318"/>
                <w:tab w:val="left" w:pos="601"/>
              </w:tabs>
              <w:bidi w:val="0"/>
            </w:pPr>
            <w:r w:rsidRPr="008D543B">
              <w:tab/>
            </w:r>
            <w:proofErr w:type="spellStart"/>
            <w:r w:rsidRPr="008D543B">
              <w:t>table_id</w:t>
            </w:r>
            <w:proofErr w:type="spellEnd"/>
          </w:p>
        </w:tc>
        <w:tc>
          <w:tcPr>
            <w:tcW w:w="1701" w:type="dxa"/>
          </w:tcPr>
          <w:p w:rsidR="00D970F8" w:rsidRPr="008D543B" w:rsidRDefault="00D970F8" w:rsidP="007A27F8">
            <w:pPr>
              <w:pStyle w:val="Tabletext"/>
              <w:keepNext/>
              <w:keepLines/>
              <w:jc w:val="center"/>
              <w:rPr>
                <w:rFonts w:eastAsia="MS PGothic"/>
              </w:rPr>
            </w:pPr>
            <w:r w:rsidRPr="008D543B">
              <w:rPr>
                <w:rFonts w:eastAsia="MS PGothic"/>
              </w:rPr>
              <w:t>8</w:t>
            </w:r>
          </w:p>
        </w:tc>
        <w:tc>
          <w:tcPr>
            <w:tcW w:w="1701" w:type="dxa"/>
          </w:tcPr>
          <w:p w:rsidR="00D970F8" w:rsidRPr="008D543B" w:rsidRDefault="00D970F8" w:rsidP="007A27F8">
            <w:pPr>
              <w:pStyle w:val="Tabletext"/>
              <w:keepNext/>
              <w:keepLines/>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r>
            <w:proofErr w:type="spellStart"/>
            <w:r w:rsidRPr="008D543B">
              <w:t>section_syntax_indicator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t>'1'</w:t>
            </w:r>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t>'11'</w:t>
            </w:r>
          </w:p>
        </w:tc>
        <w:tc>
          <w:tcPr>
            <w:tcW w:w="1701" w:type="dxa"/>
          </w:tcPr>
          <w:p w:rsidR="00D970F8" w:rsidRPr="008D543B" w:rsidRDefault="00D970F8" w:rsidP="007A27F8">
            <w:pPr>
              <w:pStyle w:val="Tabletext"/>
              <w:jc w:val="center"/>
              <w:rPr>
                <w:rFonts w:eastAsia="MS PGothic"/>
              </w:rPr>
            </w:pPr>
            <w:r w:rsidRPr="008D543B">
              <w:rPr>
                <w:rFonts w:eastAsia="MS PGothic"/>
              </w:rPr>
              <w:t>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r>
            <w:proofErr w:type="spellStart"/>
            <w:r w:rsidRPr="008D543B">
              <w:t>section_length</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r>
            <w:proofErr w:type="spellStart"/>
            <w:r w:rsidRPr="008D543B">
              <w:t>table_id_extension</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16</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t>'11'</w:t>
            </w:r>
          </w:p>
        </w:tc>
        <w:tc>
          <w:tcPr>
            <w:tcW w:w="1701" w:type="dxa"/>
          </w:tcPr>
          <w:p w:rsidR="00D970F8" w:rsidRPr="008D543B" w:rsidRDefault="00D970F8" w:rsidP="007A27F8">
            <w:pPr>
              <w:pStyle w:val="Tabletext"/>
              <w:jc w:val="center"/>
              <w:rPr>
                <w:rFonts w:eastAsia="MS PGothic"/>
              </w:rPr>
            </w:pPr>
            <w:r w:rsidRPr="008D543B">
              <w:rPr>
                <w:rFonts w:eastAsia="MS PGothic"/>
              </w:rPr>
              <w:t>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r>
            <w:proofErr w:type="spellStart"/>
            <w:r w:rsidRPr="008D543B">
              <w:t>version_number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5</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umisbf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r>
            <w:proofErr w:type="spellStart"/>
            <w:r w:rsidRPr="008D543B">
              <w:t>current_next_indicator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r>
            <w:proofErr w:type="spellStart"/>
            <w:r w:rsidRPr="008D543B">
              <w:t>section_number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r>
            <w:proofErr w:type="spellStart"/>
            <w:r w:rsidRPr="008D543B">
              <w:t>last_section_number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pPr>
            <w:r w:rsidRPr="008D543B">
              <w:tab/>
              <w:t>for(</w:t>
            </w:r>
            <w:proofErr w:type="spellStart"/>
            <w:r w:rsidRPr="008D543B">
              <w:t>i</w:t>
            </w:r>
            <w:proofErr w:type="spellEnd"/>
            <w:r w:rsidRPr="008D543B">
              <w:t xml:space="preserve">=0; </w:t>
            </w:r>
            <w:proofErr w:type="spellStart"/>
            <w:r w:rsidRPr="008D543B">
              <w:t>i</w:t>
            </w:r>
            <w:proofErr w:type="spellEnd"/>
            <w:r w:rsidRPr="008D543B">
              <w:t xml:space="preserve">&lt;N; </w:t>
            </w:r>
            <w:proofErr w:type="spellStart"/>
            <w:r w:rsidRPr="008D543B">
              <w:t>i</w:t>
            </w:r>
            <w:proofErr w:type="spellEnd"/>
            <w:r w:rsidRPr="008D543B">
              <w:t>++) {</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rPr>
                <w:rFonts w:eastAsia="MS PGothic"/>
              </w:rPr>
            </w:pPr>
            <w:r w:rsidRPr="008D543B">
              <w:rPr>
                <w:rFonts w:eastAsia="MS PGothic"/>
              </w:rPr>
              <w:tab/>
            </w:r>
            <w:r w:rsidRPr="008D543B">
              <w:rPr>
                <w:rFonts w:eastAsia="MS PGothic"/>
              </w:rPr>
              <w:tab/>
            </w:r>
            <w:proofErr w:type="spellStart"/>
            <w:r w:rsidRPr="008D543B">
              <w:rPr>
                <w:rFonts w:eastAsia="MS PGothic"/>
              </w:rPr>
              <w:t>signalling_data_byte</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rPr>
                <w:lang w:eastAsia="ja-JP"/>
              </w:rPr>
            </w:pPr>
            <w:r w:rsidRPr="008D543B">
              <w:rPr>
                <w:lang w:eastAsia="ja-JP"/>
              </w:rPr>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rPr>
                <w:rFonts w:eastAsia="MS PGothic"/>
              </w:rPr>
            </w:pPr>
            <w:r w:rsidRPr="008D543B">
              <w:rPr>
                <w:rFonts w:eastAsia="MS PGothic"/>
              </w:rPr>
              <w:tab/>
              <w:t>CRC_32</w:t>
            </w:r>
          </w:p>
        </w:tc>
        <w:tc>
          <w:tcPr>
            <w:tcW w:w="1701" w:type="dxa"/>
          </w:tcPr>
          <w:p w:rsidR="00D970F8" w:rsidRPr="008D543B" w:rsidRDefault="00D970F8" w:rsidP="007A27F8">
            <w:pPr>
              <w:pStyle w:val="Tabletext"/>
              <w:jc w:val="center"/>
              <w:rPr>
                <w:rFonts w:eastAsia="MS PGothic"/>
              </w:rPr>
            </w:pPr>
            <w:r w:rsidRPr="008D543B">
              <w:rPr>
                <w:rFonts w:eastAsia="MS PGothic"/>
              </w:rPr>
              <w:t>32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rpchof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601"/>
              </w:tabs>
              <w:bidi w:val="0"/>
              <w:rPr>
                <w:rFonts w:eastAsia="MS PGothic"/>
              </w:rPr>
            </w:pPr>
            <w:r w:rsidRPr="008D543B">
              <w:rPr>
                <w:rFonts w:eastAsia="MS PGothic"/>
              </w:rPr>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bl>
    <w:p w:rsidR="00D970F8" w:rsidRDefault="00D970F8" w:rsidP="00D970F8">
      <w:pPr>
        <w:pStyle w:val="Tablefin"/>
      </w:pPr>
    </w:p>
    <w:p w:rsidR="00D970F8" w:rsidRDefault="00D970F8" w:rsidP="00783E86">
      <w:pPr>
        <w:rPr>
          <w:b/>
          <w:rtl/>
          <w:lang w:bidi="ar-EG"/>
        </w:rPr>
      </w:pPr>
      <w:proofErr w:type="spellStart"/>
      <w:r w:rsidRPr="00B00E87">
        <w:rPr>
          <w:b/>
        </w:rPr>
        <w:t>table_id</w:t>
      </w:r>
      <w:proofErr w:type="spellEnd"/>
      <w:r>
        <w:rPr>
          <w:rFonts w:hint="cs"/>
          <w:b/>
          <w:rtl/>
        </w:rPr>
        <w:t xml:space="preserve"> </w:t>
      </w:r>
      <w:r w:rsidR="00783E86">
        <w:rPr>
          <w:rFonts w:hint="cs"/>
          <w:rtl/>
        </w:rPr>
        <w:t>-</w:t>
      </w:r>
      <w:r>
        <w:rPr>
          <w:rFonts w:hint="cs"/>
          <w:b/>
          <w:rtl/>
        </w:rPr>
        <w:t xml:space="preserve"> </w:t>
      </w:r>
      <w:r w:rsidRPr="00EA46FF">
        <w:rPr>
          <w:rFonts w:hint="cs"/>
          <w:rtl/>
        </w:rPr>
        <w:t>هذا حقل من</w:t>
      </w:r>
      <w:r w:rsidRPr="00EA46FF">
        <w:rPr>
          <w:rFonts w:hint="eastAsia"/>
          <w:rtl/>
        </w:rPr>
        <w:t> </w:t>
      </w:r>
      <w:r w:rsidRPr="00EA46FF">
        <w:t>8</w:t>
      </w:r>
      <w:r w:rsidRPr="00EA46FF">
        <w:rPr>
          <w:rFonts w:hint="cs"/>
          <w:rtl/>
        </w:rPr>
        <w:t xml:space="preserve"> بتات يعرف الجدول الذي ينتمي إليه القسم. ويبين الجدول</w:t>
      </w:r>
      <w:r w:rsidRPr="00EA46FF">
        <w:rPr>
          <w:rFonts w:hint="eastAsia"/>
          <w:rtl/>
        </w:rPr>
        <w:t> </w:t>
      </w:r>
      <w:r w:rsidRPr="00EA46FF">
        <w:t>9</w:t>
      </w:r>
      <w:r w:rsidRPr="00EA46FF">
        <w:rPr>
          <w:rFonts w:hint="cs"/>
          <w:rtl/>
        </w:rPr>
        <w:t xml:space="preserve"> قيمة هذا الحقل.</w:t>
      </w:r>
    </w:p>
    <w:p w:rsidR="00D970F8" w:rsidRPr="0006096F" w:rsidRDefault="00D970F8" w:rsidP="00D970F8">
      <w:pPr>
        <w:pStyle w:val="TableNo"/>
        <w:rPr>
          <w:lang w:eastAsia="ja-JP"/>
        </w:rPr>
      </w:pPr>
      <w:r w:rsidRPr="0006096F">
        <w:rPr>
          <w:rFonts w:hint="cs"/>
          <w:rtl/>
          <w:lang w:eastAsia="ja-JP"/>
        </w:rPr>
        <w:t>الج</w:t>
      </w:r>
      <w:r w:rsidR="00783E86">
        <w:rPr>
          <w:rFonts w:hint="cs"/>
          <w:rtl/>
          <w:lang w:eastAsia="ja-JP"/>
        </w:rPr>
        <w:t>ـ</w:t>
      </w:r>
      <w:r w:rsidRPr="0006096F">
        <w:rPr>
          <w:rFonts w:hint="cs"/>
          <w:rtl/>
          <w:lang w:eastAsia="ja-JP"/>
        </w:rPr>
        <w:t xml:space="preserve">دول </w:t>
      </w:r>
      <w:r>
        <w:rPr>
          <w:lang w:eastAsia="ja-JP"/>
        </w:rPr>
        <w:t>9</w:t>
      </w:r>
    </w:p>
    <w:p w:rsidR="00D970F8" w:rsidRPr="008D543B" w:rsidRDefault="00D970F8" w:rsidP="00D970F8">
      <w:pPr>
        <w:pStyle w:val="Tabletitle"/>
      </w:pPr>
      <w:r>
        <w:rPr>
          <w:rFonts w:hint="cs"/>
          <w:rtl/>
        </w:rPr>
        <w:t xml:space="preserve">قيم تخصيص </w:t>
      </w:r>
      <w:proofErr w:type="spellStart"/>
      <w:r w:rsidRPr="008D543B">
        <w:t>Table_id</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521"/>
      </w:tblGrid>
      <w:tr w:rsidR="00D970F8" w:rsidRPr="008D543B" w:rsidTr="007A27F8">
        <w:trPr>
          <w:jc w:val="center"/>
        </w:trPr>
        <w:tc>
          <w:tcPr>
            <w:tcW w:w="1701" w:type="dxa"/>
          </w:tcPr>
          <w:p w:rsidR="00D970F8" w:rsidRPr="008D543B" w:rsidRDefault="00D970F8" w:rsidP="007A27F8">
            <w:pPr>
              <w:pStyle w:val="Tablehead"/>
              <w:keepLines/>
              <w:widowControl w:val="0"/>
              <w:rPr>
                <w:bCs w:val="0"/>
              </w:rPr>
            </w:pPr>
            <w:r>
              <w:rPr>
                <w:rFonts w:hint="cs"/>
                <w:rtl/>
              </w:rPr>
              <w:t xml:space="preserve">القيمة </w:t>
            </w:r>
          </w:p>
        </w:tc>
        <w:tc>
          <w:tcPr>
            <w:tcW w:w="6521" w:type="dxa"/>
          </w:tcPr>
          <w:p w:rsidR="00D970F8" w:rsidRPr="008D543B" w:rsidRDefault="00D970F8" w:rsidP="007A27F8">
            <w:pPr>
              <w:pStyle w:val="Tablehead"/>
              <w:keepLines/>
              <w:widowControl w:val="0"/>
              <w:rPr>
                <w:bCs w:val="0"/>
              </w:rPr>
            </w:pPr>
            <w:r>
              <w:rPr>
                <w:rFonts w:hint="cs"/>
                <w:rtl/>
              </w:rPr>
              <w:t>الوصف</w:t>
            </w:r>
          </w:p>
        </w:tc>
      </w:tr>
      <w:tr w:rsidR="00D970F8" w:rsidRPr="008D543B" w:rsidTr="007A27F8">
        <w:trPr>
          <w:jc w:val="center"/>
        </w:trPr>
        <w:tc>
          <w:tcPr>
            <w:tcW w:w="1701" w:type="dxa"/>
          </w:tcPr>
          <w:p w:rsidR="00D970F8" w:rsidRPr="008D543B" w:rsidRDefault="00D970F8" w:rsidP="007A27F8">
            <w:pPr>
              <w:pStyle w:val="Tabletext"/>
              <w:keepNext/>
              <w:keepLines/>
              <w:jc w:val="center"/>
            </w:pPr>
            <w:r w:rsidRPr="008D543B">
              <w:t>0x</w:t>
            </w:r>
            <w:r w:rsidRPr="008D543B">
              <w:rPr>
                <w:lang w:eastAsia="ja-JP"/>
              </w:rPr>
              <w:t>00</w:t>
            </w:r>
            <w:r w:rsidRPr="008D543B">
              <w:t xml:space="preserve"> – 0x</w:t>
            </w:r>
            <w:r w:rsidRPr="008D543B">
              <w:rPr>
                <w:lang w:eastAsia="ja-JP"/>
              </w:rPr>
              <w:t>3F</w:t>
            </w:r>
          </w:p>
        </w:tc>
        <w:tc>
          <w:tcPr>
            <w:tcW w:w="6521" w:type="dxa"/>
          </w:tcPr>
          <w:p w:rsidR="00D970F8" w:rsidRPr="008D543B" w:rsidRDefault="00D970F8" w:rsidP="007A27F8">
            <w:pPr>
              <w:pStyle w:val="Tabletext"/>
              <w:keepNext/>
              <w:keepLines/>
            </w:pPr>
            <w:r>
              <w:rPr>
                <w:rtl/>
                <w:lang w:eastAsia="ja-JP"/>
              </w:rPr>
              <w:t>محجوزة</w:t>
            </w:r>
          </w:p>
        </w:tc>
      </w:tr>
      <w:tr w:rsidR="00D970F8" w:rsidRPr="00B00E87" w:rsidTr="007A27F8">
        <w:trPr>
          <w:jc w:val="center"/>
        </w:trPr>
        <w:tc>
          <w:tcPr>
            <w:tcW w:w="1701" w:type="dxa"/>
          </w:tcPr>
          <w:p w:rsidR="00D970F8" w:rsidRPr="008D543B" w:rsidRDefault="00D970F8" w:rsidP="007A27F8">
            <w:pPr>
              <w:pStyle w:val="Tabletext"/>
              <w:keepNext/>
              <w:keepLines/>
              <w:jc w:val="center"/>
            </w:pPr>
            <w:r w:rsidRPr="008D543B">
              <w:t>0x40</w:t>
            </w:r>
          </w:p>
        </w:tc>
        <w:tc>
          <w:tcPr>
            <w:tcW w:w="6521" w:type="dxa"/>
          </w:tcPr>
          <w:p w:rsidR="00D970F8" w:rsidRPr="00B00E87" w:rsidRDefault="00D970F8" w:rsidP="00783E86">
            <w:pPr>
              <w:pStyle w:val="Tabletext"/>
              <w:keepNext/>
              <w:keepLines/>
            </w:pPr>
            <w:proofErr w:type="spellStart"/>
            <w:r w:rsidRPr="00B00E87">
              <w:t>TLV</w:t>
            </w:r>
            <w:proofErr w:type="spellEnd"/>
            <w:r w:rsidRPr="00B00E87">
              <w:t>-NIT</w:t>
            </w:r>
            <w:r>
              <w:rPr>
                <w:rFonts w:hint="cs"/>
                <w:rtl/>
              </w:rPr>
              <w:t xml:space="preserve"> (</w:t>
            </w:r>
            <w:r>
              <w:rPr>
                <w:rFonts w:hint="cs"/>
                <w:rtl/>
                <w:lang w:eastAsia="ja-JP" w:bidi="ar-EG"/>
              </w:rPr>
              <w:t>جدول</w:t>
            </w:r>
            <w:r>
              <w:rPr>
                <w:rFonts w:hint="cs"/>
                <w:rtl/>
                <w:lang w:eastAsia="ja-JP"/>
              </w:rPr>
              <w:t xml:space="preserve"> </w:t>
            </w:r>
            <w:r>
              <w:rPr>
                <w:rFonts w:hint="cs"/>
                <w:rtl/>
                <w:lang w:eastAsia="ja-JP" w:bidi="ar-EG"/>
              </w:rPr>
              <w:t>م</w:t>
            </w:r>
            <w:proofErr w:type="spellStart"/>
            <w:r>
              <w:rPr>
                <w:rFonts w:hint="cs"/>
                <w:rtl/>
                <w:lang w:eastAsia="ja-JP"/>
              </w:rPr>
              <w:t>علومات</w:t>
            </w:r>
            <w:proofErr w:type="spellEnd"/>
            <w:r>
              <w:rPr>
                <w:rFonts w:hint="cs"/>
                <w:rtl/>
                <w:lang w:eastAsia="ja-JP"/>
              </w:rPr>
              <w:t xml:space="preserve"> الشبكة بأسلوب العرض </w:t>
            </w:r>
            <w:proofErr w:type="spellStart"/>
            <w:r>
              <w:rPr>
                <w:lang w:eastAsia="ja-JP"/>
              </w:rPr>
              <w:t>TLV</w:t>
            </w:r>
            <w:proofErr w:type="spellEnd"/>
            <w:r>
              <w:rPr>
                <w:rFonts w:hint="cs"/>
                <w:rtl/>
              </w:rPr>
              <w:t>) (الشبكة الفعلية)</w:t>
            </w:r>
          </w:p>
        </w:tc>
      </w:tr>
      <w:tr w:rsidR="00D970F8" w:rsidRPr="00B00E87" w:rsidTr="007A27F8">
        <w:trPr>
          <w:jc w:val="center"/>
        </w:trPr>
        <w:tc>
          <w:tcPr>
            <w:tcW w:w="1701" w:type="dxa"/>
          </w:tcPr>
          <w:p w:rsidR="00D970F8" w:rsidRPr="008D543B" w:rsidRDefault="00D970F8" w:rsidP="007A27F8">
            <w:pPr>
              <w:pStyle w:val="Tabletext"/>
              <w:keepNext/>
              <w:keepLines/>
              <w:jc w:val="center"/>
            </w:pPr>
            <w:r w:rsidRPr="008D543B">
              <w:t>0x41</w:t>
            </w:r>
          </w:p>
        </w:tc>
        <w:tc>
          <w:tcPr>
            <w:tcW w:w="6521" w:type="dxa"/>
          </w:tcPr>
          <w:p w:rsidR="00D970F8" w:rsidRPr="00B00E87" w:rsidRDefault="00D970F8" w:rsidP="00783E86">
            <w:pPr>
              <w:pStyle w:val="Tabletext"/>
              <w:keepNext/>
              <w:keepLines/>
            </w:pPr>
            <w:proofErr w:type="spellStart"/>
            <w:r w:rsidRPr="00B00E87">
              <w:t>TLV</w:t>
            </w:r>
            <w:proofErr w:type="spellEnd"/>
            <w:r w:rsidRPr="00B00E87">
              <w:t>-NIT</w:t>
            </w:r>
            <w:r>
              <w:rPr>
                <w:rFonts w:hint="cs"/>
                <w:rtl/>
              </w:rPr>
              <w:t xml:space="preserve"> (</w:t>
            </w:r>
            <w:r>
              <w:rPr>
                <w:rFonts w:hint="cs"/>
                <w:rtl/>
                <w:lang w:eastAsia="ja-JP" w:bidi="ar-EG"/>
              </w:rPr>
              <w:t>جدول</w:t>
            </w:r>
            <w:r>
              <w:rPr>
                <w:rFonts w:hint="cs"/>
                <w:rtl/>
                <w:lang w:eastAsia="ja-JP"/>
              </w:rPr>
              <w:t xml:space="preserve"> </w:t>
            </w:r>
            <w:r>
              <w:rPr>
                <w:rFonts w:hint="cs"/>
                <w:rtl/>
                <w:lang w:eastAsia="ja-JP" w:bidi="ar-EG"/>
              </w:rPr>
              <w:t>م</w:t>
            </w:r>
            <w:proofErr w:type="spellStart"/>
            <w:r>
              <w:rPr>
                <w:rFonts w:hint="cs"/>
                <w:rtl/>
                <w:lang w:eastAsia="ja-JP"/>
              </w:rPr>
              <w:t>علومات</w:t>
            </w:r>
            <w:proofErr w:type="spellEnd"/>
            <w:r>
              <w:rPr>
                <w:rFonts w:hint="cs"/>
                <w:rtl/>
                <w:lang w:eastAsia="ja-JP"/>
              </w:rPr>
              <w:t xml:space="preserve"> الشبكة بأسلوب العرض </w:t>
            </w:r>
            <w:proofErr w:type="spellStart"/>
            <w:r>
              <w:rPr>
                <w:lang w:eastAsia="ja-JP"/>
              </w:rPr>
              <w:t>TLV</w:t>
            </w:r>
            <w:proofErr w:type="spellEnd"/>
            <w:r>
              <w:rPr>
                <w:rFonts w:hint="cs"/>
                <w:rtl/>
              </w:rPr>
              <w:t>) (أية شبكة أخرى)</w:t>
            </w:r>
          </w:p>
        </w:tc>
      </w:tr>
      <w:tr w:rsidR="00D970F8" w:rsidRPr="008D543B" w:rsidTr="007A27F8">
        <w:trPr>
          <w:jc w:val="center"/>
        </w:trPr>
        <w:tc>
          <w:tcPr>
            <w:tcW w:w="1701" w:type="dxa"/>
          </w:tcPr>
          <w:p w:rsidR="00D970F8" w:rsidRPr="008D543B" w:rsidRDefault="00D970F8" w:rsidP="007A27F8">
            <w:pPr>
              <w:pStyle w:val="Tabletext"/>
              <w:keepNext/>
              <w:keepLines/>
              <w:jc w:val="center"/>
            </w:pPr>
            <w:r w:rsidRPr="008D543B">
              <w:t>0x</w:t>
            </w:r>
            <w:r w:rsidRPr="008D543B">
              <w:rPr>
                <w:lang w:eastAsia="ja-JP"/>
              </w:rPr>
              <w:t>42</w:t>
            </w:r>
            <w:r w:rsidRPr="008D543B">
              <w:t xml:space="preserve"> – 0xF</w:t>
            </w:r>
            <w:r w:rsidRPr="008D543B">
              <w:rPr>
                <w:lang w:eastAsia="ja-JP"/>
              </w:rPr>
              <w:t>D</w:t>
            </w:r>
          </w:p>
        </w:tc>
        <w:tc>
          <w:tcPr>
            <w:tcW w:w="6521" w:type="dxa"/>
          </w:tcPr>
          <w:p w:rsidR="00D970F8" w:rsidRPr="008D543B" w:rsidRDefault="00D970F8" w:rsidP="007A27F8">
            <w:pPr>
              <w:pStyle w:val="Tabletext"/>
              <w:keepNext/>
              <w:keepLines/>
            </w:pPr>
            <w:r>
              <w:rPr>
                <w:rtl/>
                <w:lang w:eastAsia="ja-JP"/>
              </w:rPr>
              <w:t>محجوزة</w:t>
            </w:r>
          </w:p>
        </w:tc>
      </w:tr>
      <w:tr w:rsidR="00D970F8" w:rsidRPr="00B00E87" w:rsidTr="007A27F8">
        <w:trPr>
          <w:jc w:val="center"/>
        </w:trPr>
        <w:tc>
          <w:tcPr>
            <w:tcW w:w="1701" w:type="dxa"/>
          </w:tcPr>
          <w:p w:rsidR="00D970F8" w:rsidRPr="008D543B" w:rsidRDefault="00D970F8" w:rsidP="007A27F8">
            <w:pPr>
              <w:pStyle w:val="Tabletext"/>
              <w:keepNext/>
              <w:keepLines/>
              <w:jc w:val="center"/>
            </w:pPr>
            <w:r w:rsidRPr="008D543B">
              <w:t>0xFE</w:t>
            </w:r>
          </w:p>
        </w:tc>
        <w:tc>
          <w:tcPr>
            <w:tcW w:w="6521" w:type="dxa"/>
          </w:tcPr>
          <w:p w:rsidR="00D970F8" w:rsidRPr="00B00E87" w:rsidRDefault="00D970F8" w:rsidP="007A27F8">
            <w:pPr>
              <w:pStyle w:val="Tabletext"/>
              <w:keepNext/>
              <w:keepLines/>
              <w:rPr>
                <w:lang w:eastAsia="ja-JP"/>
              </w:rPr>
            </w:pPr>
            <w:r>
              <w:rPr>
                <w:rFonts w:hint="cs"/>
                <w:rtl/>
                <w:lang w:eastAsia="ja-JP"/>
              </w:rPr>
              <w:t xml:space="preserve">يُبيَّن الجدول بقيمة حقل </w:t>
            </w:r>
            <w:proofErr w:type="spellStart"/>
            <w:r w:rsidRPr="00B00E87">
              <w:t>table_id_extension</w:t>
            </w:r>
            <w:proofErr w:type="spellEnd"/>
            <w:r>
              <w:rPr>
                <w:rFonts w:hint="cs"/>
                <w:rtl/>
                <w:lang w:eastAsia="ja-JP"/>
              </w:rPr>
              <w:t xml:space="preserve"> </w:t>
            </w:r>
          </w:p>
        </w:tc>
      </w:tr>
      <w:tr w:rsidR="00D970F8" w:rsidRPr="008D543B" w:rsidTr="007A27F8">
        <w:trPr>
          <w:jc w:val="center"/>
        </w:trPr>
        <w:tc>
          <w:tcPr>
            <w:tcW w:w="1701" w:type="dxa"/>
          </w:tcPr>
          <w:p w:rsidR="00D970F8" w:rsidRPr="008D543B" w:rsidRDefault="00D970F8" w:rsidP="007A27F8">
            <w:pPr>
              <w:pStyle w:val="Tabletext"/>
              <w:keepNext/>
              <w:keepLines/>
              <w:jc w:val="center"/>
            </w:pPr>
            <w:r w:rsidRPr="008D543B">
              <w:t>0xF</w:t>
            </w:r>
            <w:r w:rsidRPr="008D543B">
              <w:rPr>
                <w:lang w:eastAsia="ja-JP"/>
              </w:rPr>
              <w:t>F</w:t>
            </w:r>
          </w:p>
        </w:tc>
        <w:tc>
          <w:tcPr>
            <w:tcW w:w="6521" w:type="dxa"/>
          </w:tcPr>
          <w:p w:rsidR="00D970F8" w:rsidRPr="008D543B" w:rsidRDefault="00D970F8" w:rsidP="007A27F8">
            <w:pPr>
              <w:pStyle w:val="Tabletext"/>
              <w:keepNext/>
              <w:keepLines/>
            </w:pPr>
            <w:r>
              <w:rPr>
                <w:rtl/>
                <w:lang w:eastAsia="ja-JP"/>
              </w:rPr>
              <w:t>محجوزة</w:t>
            </w:r>
          </w:p>
        </w:tc>
      </w:tr>
    </w:tbl>
    <w:p w:rsidR="00D970F8" w:rsidRDefault="00D970F8" w:rsidP="00D970F8">
      <w:pPr>
        <w:pStyle w:val="Tablefin"/>
        <w:rPr>
          <w:rtl/>
        </w:rPr>
      </w:pPr>
    </w:p>
    <w:p w:rsidR="00D970F8" w:rsidRDefault="00D970F8" w:rsidP="00783E86">
      <w:pPr>
        <w:rPr>
          <w:lang w:bidi="ar-EG"/>
        </w:rPr>
      </w:pPr>
      <w:proofErr w:type="spellStart"/>
      <w:r w:rsidRPr="00B00E87">
        <w:rPr>
          <w:b/>
        </w:rPr>
        <w:t>section_syntax_indicator</w:t>
      </w:r>
      <w:proofErr w:type="spellEnd"/>
      <w:r w:rsidRPr="00B00E87">
        <w:rPr>
          <w:b/>
        </w:rPr>
        <w:t xml:space="preserve"> </w:t>
      </w:r>
      <w:r>
        <w:rPr>
          <w:rFonts w:hint="cs"/>
          <w:rtl/>
        </w:rPr>
        <w:t xml:space="preserve"> </w:t>
      </w:r>
      <w:r w:rsidR="00783E86">
        <w:rPr>
          <w:rFonts w:hint="cs"/>
          <w:rtl/>
        </w:rPr>
        <w:t>-</w:t>
      </w:r>
      <w:r>
        <w:rPr>
          <w:rFonts w:hint="cs"/>
          <w:rtl/>
        </w:rPr>
        <w:t xml:space="preserve"> هذا حقل يحدد ما إذا كان المستعمل نسق عادي أو نسق تمديد ويمثل الأنساق العادية وأنساق التمديد، على التوالي، عندما يتضمن هذا الحقل</w:t>
      </w:r>
      <w:r>
        <w:rPr>
          <w:rFonts w:hint="eastAsia"/>
          <w:rtl/>
          <w:lang w:eastAsia="ja-JP" w:bidi="ar-EG"/>
        </w:rPr>
        <w:t> </w:t>
      </w:r>
      <w:r>
        <w:rPr>
          <w:rFonts w:hint="cs"/>
          <w:rtl/>
        </w:rPr>
        <w:t>"</w:t>
      </w:r>
      <w:r>
        <w:t>0</w:t>
      </w:r>
      <w:r>
        <w:rPr>
          <w:rFonts w:hint="cs"/>
          <w:rtl/>
          <w:lang w:bidi="ar-EG"/>
        </w:rPr>
        <w:t>"</w:t>
      </w:r>
      <w:r>
        <w:rPr>
          <w:rFonts w:hint="eastAsia"/>
          <w:rtl/>
          <w:lang w:eastAsia="ja-JP" w:bidi="ar-EG"/>
        </w:rPr>
        <w:t> </w:t>
      </w:r>
      <w:r>
        <w:rPr>
          <w:rFonts w:hint="cs"/>
          <w:rtl/>
          <w:lang w:bidi="ar-EG"/>
        </w:rPr>
        <w:t>و"</w:t>
      </w:r>
      <w:r>
        <w:rPr>
          <w:lang w:bidi="ar-EG"/>
        </w:rPr>
        <w:t>1</w:t>
      </w:r>
      <w:r>
        <w:rPr>
          <w:rFonts w:hint="cs"/>
          <w:rtl/>
          <w:lang w:bidi="ar-EG"/>
        </w:rPr>
        <w:t>".</w:t>
      </w:r>
    </w:p>
    <w:p w:rsidR="00D970F8" w:rsidRDefault="00D970F8" w:rsidP="00783E86">
      <w:pPr>
        <w:rPr>
          <w:b/>
          <w:rtl/>
          <w:lang w:bidi="ar-EG"/>
        </w:rPr>
      </w:pPr>
      <w:proofErr w:type="spellStart"/>
      <w:r w:rsidRPr="00B00E87">
        <w:rPr>
          <w:b/>
        </w:rPr>
        <w:t>section_length</w:t>
      </w:r>
      <w:proofErr w:type="spellEnd"/>
      <w:r>
        <w:rPr>
          <w:rFonts w:hint="cs"/>
          <w:b/>
          <w:rtl/>
          <w:lang w:bidi="ar-EG"/>
        </w:rPr>
        <w:t xml:space="preserve"> </w:t>
      </w:r>
      <w:r w:rsidR="00783E86">
        <w:rPr>
          <w:rFonts w:hint="cs"/>
          <w:rtl/>
        </w:rPr>
        <w:t>-</w:t>
      </w:r>
      <w:r>
        <w:rPr>
          <w:rFonts w:hint="cs"/>
          <w:b/>
          <w:rtl/>
          <w:lang w:bidi="ar-EG"/>
        </w:rPr>
        <w:t xml:space="preserve"> هذا حقل يكتب عدد بايتات البيانات التالية لهذا الحقل وهو لا يتعدى </w:t>
      </w:r>
      <w:r w:rsidRPr="004038F9">
        <w:rPr>
          <w:bCs/>
          <w:lang w:bidi="ar-EG"/>
        </w:rPr>
        <w:t>4093</w:t>
      </w:r>
      <w:r w:rsidRPr="004038F9">
        <w:rPr>
          <w:rFonts w:hint="cs"/>
          <w:bCs/>
          <w:rtl/>
          <w:lang w:bidi="ar-EG"/>
        </w:rPr>
        <w:t>.</w:t>
      </w:r>
    </w:p>
    <w:p w:rsidR="00D970F8" w:rsidRDefault="00D970F8" w:rsidP="00783E86">
      <w:pPr>
        <w:rPr>
          <w:rtl/>
          <w:lang w:bidi="ar-EG"/>
        </w:rPr>
      </w:pPr>
      <w:proofErr w:type="spellStart"/>
      <w:r w:rsidRPr="00B00E87">
        <w:rPr>
          <w:b/>
        </w:rPr>
        <w:lastRenderedPageBreak/>
        <w:t>table_id_extension</w:t>
      </w:r>
      <w:proofErr w:type="spellEnd"/>
      <w:r>
        <w:rPr>
          <w:rFonts w:hint="cs"/>
          <w:b/>
          <w:rtl/>
          <w:lang w:bidi="ar-EG"/>
        </w:rPr>
        <w:t xml:space="preserve"> </w:t>
      </w:r>
      <w:r w:rsidR="00783E86">
        <w:rPr>
          <w:rFonts w:hint="cs"/>
          <w:rtl/>
        </w:rPr>
        <w:t>-</w:t>
      </w:r>
      <w:r>
        <w:rPr>
          <w:rFonts w:hint="cs"/>
          <w:b/>
          <w:rtl/>
          <w:lang w:bidi="ar-EG"/>
        </w:rPr>
        <w:t xml:space="preserve"> هذا حقل يمدد معرِّف هوية الجدول. وعندما تكون قيمة الحقل </w:t>
      </w:r>
      <w:proofErr w:type="spellStart"/>
      <w:r w:rsidRPr="004038F9">
        <w:rPr>
          <w:bCs/>
        </w:rPr>
        <w:t>table_id</w:t>
      </w:r>
      <w:proofErr w:type="spellEnd"/>
      <w:r>
        <w:rPr>
          <w:rFonts w:hint="cs"/>
          <w:bCs/>
          <w:rtl/>
        </w:rPr>
        <w:t xml:space="preserve"> </w:t>
      </w:r>
      <w:r w:rsidRPr="002B341C">
        <w:rPr>
          <w:rFonts w:hint="cs"/>
          <w:b/>
          <w:rtl/>
        </w:rPr>
        <w:t>هي</w:t>
      </w:r>
      <w:r>
        <w:rPr>
          <w:rFonts w:hint="eastAsia"/>
          <w:rtl/>
          <w:lang w:eastAsia="ja-JP" w:bidi="ar-EG"/>
        </w:rPr>
        <w:t> </w:t>
      </w:r>
      <w:r w:rsidRPr="008D543B">
        <w:t>0xFE</w:t>
      </w:r>
      <w:r>
        <w:rPr>
          <w:rFonts w:hint="cs"/>
          <w:rtl/>
        </w:rPr>
        <w:t>، يُستخدم هذا الحقل لتعريف الجدول، مثلما يبين ذلك الجدول</w:t>
      </w:r>
      <w:r>
        <w:rPr>
          <w:rFonts w:hint="eastAsia"/>
          <w:rtl/>
          <w:lang w:eastAsia="ja-JP" w:bidi="ar-EG"/>
        </w:rPr>
        <w:t> </w:t>
      </w:r>
      <w:r>
        <w:t>10</w:t>
      </w:r>
      <w:r>
        <w:rPr>
          <w:rFonts w:hint="cs"/>
          <w:rtl/>
          <w:lang w:bidi="ar-EG"/>
        </w:rPr>
        <w:t>.</w:t>
      </w:r>
    </w:p>
    <w:p w:rsidR="00D970F8" w:rsidRPr="0006096F" w:rsidRDefault="00D970F8" w:rsidP="00783E86">
      <w:pPr>
        <w:pStyle w:val="TableNo0"/>
        <w:bidi/>
        <w:spacing w:before="120"/>
      </w:pPr>
      <w:r w:rsidRPr="0006096F">
        <w:rPr>
          <w:rFonts w:hint="cs"/>
          <w:rtl/>
        </w:rPr>
        <w:t>الج</w:t>
      </w:r>
      <w:r w:rsidR="00783E86">
        <w:rPr>
          <w:rFonts w:hint="cs"/>
          <w:rtl/>
        </w:rPr>
        <w:t>ـ</w:t>
      </w:r>
      <w:r w:rsidRPr="0006096F">
        <w:rPr>
          <w:rFonts w:hint="cs"/>
          <w:rtl/>
        </w:rPr>
        <w:t xml:space="preserve">دول </w:t>
      </w:r>
      <w:r>
        <w:t>10</w:t>
      </w:r>
    </w:p>
    <w:p w:rsidR="00D970F8" w:rsidRPr="00DD5225" w:rsidRDefault="00D970F8" w:rsidP="00783E86">
      <w:pPr>
        <w:pStyle w:val="Tabletitle"/>
        <w:spacing w:before="80" w:after="60"/>
      </w:pPr>
      <w:r w:rsidRPr="00DD5225">
        <w:rPr>
          <w:rFonts w:hint="cs"/>
          <w:rtl/>
        </w:rPr>
        <w:t xml:space="preserve">قيم تخصيص </w:t>
      </w:r>
      <w:r w:rsidRPr="00DD5225">
        <w:t>Table id extension</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969"/>
      </w:tblGrid>
      <w:tr w:rsidR="00D970F8" w:rsidRPr="008D543B" w:rsidTr="007A27F8">
        <w:trPr>
          <w:jc w:val="center"/>
        </w:trPr>
        <w:tc>
          <w:tcPr>
            <w:tcW w:w="2268" w:type="dxa"/>
          </w:tcPr>
          <w:p w:rsidR="00D970F8" w:rsidRPr="008D543B" w:rsidRDefault="00D970F8" w:rsidP="007A27F8">
            <w:pPr>
              <w:pStyle w:val="Tablehead"/>
              <w:widowControl w:val="0"/>
              <w:rPr>
                <w:bCs w:val="0"/>
              </w:rPr>
            </w:pPr>
            <w:r>
              <w:rPr>
                <w:rFonts w:hint="cs"/>
                <w:rtl/>
              </w:rPr>
              <w:t xml:space="preserve">القيمة </w:t>
            </w:r>
          </w:p>
        </w:tc>
        <w:tc>
          <w:tcPr>
            <w:tcW w:w="3969" w:type="dxa"/>
          </w:tcPr>
          <w:p w:rsidR="00D970F8" w:rsidRPr="008D543B" w:rsidRDefault="00D970F8" w:rsidP="007A27F8">
            <w:pPr>
              <w:pStyle w:val="Tablehead"/>
              <w:widowControl w:val="0"/>
              <w:rPr>
                <w:bCs w:val="0"/>
              </w:rPr>
            </w:pPr>
            <w:r>
              <w:rPr>
                <w:rFonts w:hint="cs"/>
                <w:rtl/>
              </w:rPr>
              <w:t>الوصف</w:t>
            </w:r>
          </w:p>
        </w:tc>
      </w:tr>
      <w:tr w:rsidR="00D970F8" w:rsidRPr="008D543B" w:rsidTr="007A27F8">
        <w:trPr>
          <w:jc w:val="center"/>
        </w:trPr>
        <w:tc>
          <w:tcPr>
            <w:tcW w:w="2268" w:type="dxa"/>
          </w:tcPr>
          <w:p w:rsidR="00D970F8" w:rsidRPr="008D543B" w:rsidRDefault="00D970F8" w:rsidP="007A27F8">
            <w:pPr>
              <w:pStyle w:val="Tabletext"/>
              <w:jc w:val="center"/>
            </w:pPr>
            <w:r w:rsidRPr="008D543B">
              <w:t>0x0000</w:t>
            </w:r>
          </w:p>
        </w:tc>
        <w:tc>
          <w:tcPr>
            <w:tcW w:w="3969" w:type="dxa"/>
          </w:tcPr>
          <w:p w:rsidR="00D970F8" w:rsidRPr="008D543B" w:rsidRDefault="00D970F8" w:rsidP="007A27F8">
            <w:pPr>
              <w:pStyle w:val="Tabletext"/>
            </w:pPr>
            <w:r w:rsidRPr="008D543B">
              <w:t xml:space="preserve">AMT </w:t>
            </w:r>
            <w:r>
              <w:rPr>
                <w:rFonts w:hint="cs"/>
                <w:rtl/>
              </w:rPr>
              <w:t xml:space="preserve"> (</w:t>
            </w:r>
            <w:r>
              <w:rPr>
                <w:rFonts w:hint="cs"/>
                <w:rtl/>
                <w:lang w:eastAsia="ja-JP" w:bidi="ar-EG"/>
              </w:rPr>
              <w:t>جدول تقابل العناوين</w:t>
            </w:r>
            <w:r>
              <w:rPr>
                <w:rFonts w:hint="cs"/>
                <w:rtl/>
              </w:rPr>
              <w:t>)</w:t>
            </w:r>
          </w:p>
        </w:tc>
      </w:tr>
      <w:tr w:rsidR="00D970F8" w:rsidRPr="008D543B" w:rsidTr="007A27F8">
        <w:trPr>
          <w:jc w:val="center"/>
        </w:trPr>
        <w:tc>
          <w:tcPr>
            <w:tcW w:w="2268" w:type="dxa"/>
          </w:tcPr>
          <w:p w:rsidR="00D970F8" w:rsidRPr="008D543B" w:rsidRDefault="00D970F8" w:rsidP="007A27F8">
            <w:pPr>
              <w:pStyle w:val="Tabletext"/>
              <w:jc w:val="center"/>
              <w:rPr>
                <w:lang w:eastAsia="ja-JP"/>
              </w:rPr>
            </w:pPr>
            <w:r w:rsidRPr="008D543B">
              <w:t>0x</w:t>
            </w:r>
            <w:r w:rsidRPr="008D543B">
              <w:rPr>
                <w:lang w:eastAsia="ja-JP"/>
              </w:rPr>
              <w:t>0001</w:t>
            </w:r>
            <w:r w:rsidRPr="008D543B">
              <w:t xml:space="preserve"> – 0xF</w:t>
            </w:r>
            <w:r w:rsidRPr="008D543B">
              <w:rPr>
                <w:lang w:eastAsia="ja-JP"/>
              </w:rPr>
              <w:t>FFF</w:t>
            </w:r>
          </w:p>
        </w:tc>
        <w:tc>
          <w:tcPr>
            <w:tcW w:w="3969" w:type="dxa"/>
          </w:tcPr>
          <w:p w:rsidR="00D970F8" w:rsidRPr="008D543B" w:rsidRDefault="00D970F8" w:rsidP="007A27F8">
            <w:pPr>
              <w:pStyle w:val="Tabletext"/>
            </w:pPr>
            <w:r>
              <w:rPr>
                <w:rtl/>
                <w:lang w:eastAsia="ja-JP"/>
              </w:rPr>
              <w:t>محجوزة</w:t>
            </w:r>
          </w:p>
        </w:tc>
      </w:tr>
    </w:tbl>
    <w:p w:rsidR="00D970F8" w:rsidRDefault="00D970F8" w:rsidP="00D970F8">
      <w:pPr>
        <w:pStyle w:val="Tablefin"/>
        <w:rPr>
          <w:rtl/>
        </w:rPr>
      </w:pPr>
    </w:p>
    <w:p w:rsidR="00D970F8" w:rsidRDefault="00D970F8" w:rsidP="00783E86">
      <w:pPr>
        <w:rPr>
          <w:b/>
          <w:rtl/>
        </w:rPr>
      </w:pPr>
      <w:proofErr w:type="spellStart"/>
      <w:r w:rsidRPr="00B00E87">
        <w:rPr>
          <w:b/>
        </w:rPr>
        <w:t>version_number</w:t>
      </w:r>
      <w:proofErr w:type="spellEnd"/>
      <w:r>
        <w:rPr>
          <w:rFonts w:hint="cs"/>
          <w:b/>
          <w:rtl/>
        </w:rPr>
        <w:t xml:space="preserve"> </w:t>
      </w:r>
      <w:r w:rsidR="00783E86">
        <w:rPr>
          <w:rFonts w:hint="cs"/>
          <w:rtl/>
        </w:rPr>
        <w:t>-</w:t>
      </w:r>
      <w:r>
        <w:rPr>
          <w:rFonts w:hint="cs"/>
          <w:b/>
          <w:rtl/>
        </w:rPr>
        <w:t xml:space="preserve"> هذا حقل يكتب رقم صيغة الجدول.</w:t>
      </w:r>
    </w:p>
    <w:p w:rsidR="00D970F8" w:rsidRDefault="00D970F8" w:rsidP="00783E86">
      <w:pPr>
        <w:rPr>
          <w:rtl/>
          <w:lang w:bidi="ar-EG"/>
        </w:rPr>
      </w:pPr>
      <w:proofErr w:type="spellStart"/>
      <w:r w:rsidRPr="00B00E87">
        <w:rPr>
          <w:b/>
        </w:rPr>
        <w:t>current_next_indicator</w:t>
      </w:r>
      <w:proofErr w:type="spellEnd"/>
      <w:r>
        <w:rPr>
          <w:rFonts w:hint="cs"/>
          <w:b/>
          <w:rtl/>
        </w:rPr>
        <w:t xml:space="preserve"> </w:t>
      </w:r>
      <w:r w:rsidR="00783E86">
        <w:rPr>
          <w:rFonts w:hint="cs"/>
          <w:rtl/>
        </w:rPr>
        <w:t>-</w:t>
      </w:r>
      <w:r>
        <w:rPr>
          <w:rFonts w:hint="cs"/>
          <w:b/>
          <w:rtl/>
        </w:rPr>
        <w:t xml:space="preserve"> </w:t>
      </w:r>
      <w:r>
        <w:rPr>
          <w:rFonts w:hint="cs"/>
          <w:rtl/>
        </w:rPr>
        <w:t>يتضمن هذا الحقل</w:t>
      </w:r>
      <w:r>
        <w:rPr>
          <w:rFonts w:hint="eastAsia"/>
          <w:rtl/>
          <w:lang w:eastAsia="ja-JP" w:bidi="ar-EG"/>
        </w:rPr>
        <w:t> </w:t>
      </w:r>
      <w:r>
        <w:rPr>
          <w:rFonts w:hint="cs"/>
          <w:rtl/>
        </w:rPr>
        <w:t>"</w:t>
      </w:r>
      <w:r>
        <w:t>1</w:t>
      </w:r>
      <w:r>
        <w:rPr>
          <w:rFonts w:hint="cs"/>
          <w:rtl/>
          <w:lang w:bidi="ar-EG"/>
        </w:rPr>
        <w:t>" و"</w:t>
      </w:r>
      <w:r>
        <w:rPr>
          <w:lang w:bidi="ar-EG"/>
        </w:rPr>
        <w:t>0</w:t>
      </w:r>
      <w:r>
        <w:rPr>
          <w:rFonts w:hint="cs"/>
          <w:rtl/>
          <w:lang w:bidi="ar-EG"/>
        </w:rPr>
        <w:t>" على التوالي عندما يكون الجدول مستخدماً حالياً وعندما لا يمكن استخدام الجدول في الوقت الحاضر، لكنه يكون صالحاً للاستخدام فيما بعد.</w:t>
      </w:r>
    </w:p>
    <w:p w:rsidR="00D970F8" w:rsidRDefault="00D970F8" w:rsidP="00783E86">
      <w:pPr>
        <w:rPr>
          <w:b/>
          <w:rtl/>
        </w:rPr>
      </w:pPr>
      <w:proofErr w:type="spellStart"/>
      <w:r w:rsidRPr="00B00E87">
        <w:rPr>
          <w:b/>
        </w:rPr>
        <w:t>section_number</w:t>
      </w:r>
      <w:proofErr w:type="spellEnd"/>
      <w:r>
        <w:rPr>
          <w:rFonts w:hint="cs"/>
          <w:b/>
          <w:rtl/>
        </w:rPr>
        <w:t xml:space="preserve"> </w:t>
      </w:r>
      <w:r w:rsidR="00783E86">
        <w:rPr>
          <w:rFonts w:hint="cs"/>
          <w:rtl/>
        </w:rPr>
        <w:t>-</w:t>
      </w:r>
      <w:r>
        <w:rPr>
          <w:rFonts w:hint="cs"/>
          <w:b/>
          <w:rtl/>
        </w:rPr>
        <w:t xml:space="preserve"> هذا حقل يكتب رقم القسم الأول الذي يتضمن الجدول.</w:t>
      </w:r>
    </w:p>
    <w:p w:rsidR="00D970F8" w:rsidRDefault="00D970F8" w:rsidP="00783E86">
      <w:pPr>
        <w:rPr>
          <w:rtl/>
          <w:lang w:bidi="ar-EG"/>
        </w:rPr>
      </w:pPr>
      <w:proofErr w:type="spellStart"/>
      <w:r w:rsidRPr="00B00E87">
        <w:rPr>
          <w:b/>
        </w:rPr>
        <w:t>last_section_number</w:t>
      </w:r>
      <w:proofErr w:type="spellEnd"/>
      <w:r>
        <w:rPr>
          <w:rFonts w:hint="cs"/>
          <w:b/>
          <w:rtl/>
        </w:rPr>
        <w:t xml:space="preserve"> </w:t>
      </w:r>
      <w:r w:rsidR="00783E86">
        <w:rPr>
          <w:rFonts w:hint="cs"/>
          <w:rtl/>
        </w:rPr>
        <w:t>-</w:t>
      </w:r>
      <w:r>
        <w:rPr>
          <w:rFonts w:hint="cs"/>
          <w:b/>
          <w:rtl/>
        </w:rPr>
        <w:t xml:space="preserve"> هذا حقل يكتب رقم القسم الأخير الذي يتضمن الجدول.</w:t>
      </w:r>
    </w:p>
    <w:p w:rsidR="00D970F8" w:rsidRDefault="00D970F8" w:rsidP="00783E86">
      <w:pPr>
        <w:rPr>
          <w:b/>
          <w:rtl/>
        </w:rPr>
      </w:pPr>
      <w:proofErr w:type="spellStart"/>
      <w:r w:rsidRPr="00B00E87">
        <w:rPr>
          <w:b/>
        </w:rPr>
        <w:t>signalling_data_byte</w:t>
      </w:r>
      <w:proofErr w:type="spellEnd"/>
      <w:r>
        <w:rPr>
          <w:rFonts w:hint="cs"/>
          <w:b/>
          <w:rtl/>
        </w:rPr>
        <w:t xml:space="preserve"> </w:t>
      </w:r>
      <w:r w:rsidR="00783E86">
        <w:rPr>
          <w:rFonts w:hint="cs"/>
          <w:rtl/>
        </w:rPr>
        <w:t>-</w:t>
      </w:r>
      <w:r>
        <w:rPr>
          <w:rFonts w:hint="cs"/>
          <w:b/>
          <w:rtl/>
        </w:rPr>
        <w:t xml:space="preserve"> يستخدم هذا الحقل ليتضمن إشارات التحكم في الإرسال.</w:t>
      </w:r>
    </w:p>
    <w:p w:rsidR="00D970F8" w:rsidRPr="00061D9F" w:rsidRDefault="00D970F8" w:rsidP="00783E86">
      <w:pPr>
        <w:rPr>
          <w:lang w:val="en-GB" w:eastAsia="en-US"/>
        </w:rPr>
      </w:pPr>
      <w:r w:rsidRPr="00B00E87">
        <w:rPr>
          <w:b/>
        </w:rPr>
        <w:t>CRC_32</w:t>
      </w:r>
      <w:r>
        <w:rPr>
          <w:rFonts w:hint="cs"/>
          <w:b/>
          <w:rtl/>
        </w:rPr>
        <w:t xml:space="preserve"> </w:t>
      </w:r>
      <w:r w:rsidR="00783E86">
        <w:rPr>
          <w:rFonts w:hint="cs"/>
          <w:rtl/>
        </w:rPr>
        <w:t>-</w:t>
      </w:r>
      <w:r>
        <w:rPr>
          <w:rFonts w:hint="cs"/>
          <w:b/>
          <w:rtl/>
        </w:rPr>
        <w:t xml:space="preserve"> يتقيد هذا الحقل بالتوصية</w:t>
      </w:r>
      <w:r>
        <w:rPr>
          <w:rFonts w:hint="eastAsia"/>
          <w:rtl/>
          <w:lang w:eastAsia="ja-JP" w:bidi="ar-EG"/>
        </w:rPr>
        <w:t> </w:t>
      </w:r>
      <w:proofErr w:type="spellStart"/>
      <w:r w:rsidRPr="00272AE8">
        <w:rPr>
          <w:bCs/>
        </w:rPr>
        <w:t>ITU</w:t>
      </w:r>
      <w:r w:rsidRPr="00272AE8">
        <w:rPr>
          <w:bCs/>
        </w:rPr>
        <w:noBreakHyphen/>
        <w:t>T</w:t>
      </w:r>
      <w:proofErr w:type="spellEnd"/>
      <w:r w:rsidRPr="00272AE8">
        <w:rPr>
          <w:bCs/>
        </w:rPr>
        <w:t> H.222.0</w:t>
      </w:r>
      <w:r w:rsidRPr="00272AE8">
        <w:rPr>
          <w:rFonts w:hint="cs"/>
          <w:bCs/>
          <w:rtl/>
        </w:rPr>
        <w:t>.</w:t>
      </w:r>
    </w:p>
    <w:p w:rsidR="00D970F8" w:rsidRDefault="00D970F8" w:rsidP="00D970F8">
      <w:pPr>
        <w:pStyle w:val="Heading3"/>
        <w:rPr>
          <w:rtl/>
          <w:lang w:eastAsia="ja-JP" w:bidi="ar-EG"/>
        </w:rPr>
      </w:pPr>
      <w:r>
        <w:rPr>
          <w:lang w:eastAsia="ja-JP"/>
        </w:rPr>
        <w:t>5</w:t>
      </w:r>
      <w:r>
        <w:rPr>
          <w:rFonts w:hint="cs"/>
          <w:rtl/>
          <w:lang w:eastAsia="ja-JP"/>
        </w:rPr>
        <w:t>.</w:t>
      </w:r>
      <w:r>
        <w:rPr>
          <w:lang w:eastAsia="ja-JP"/>
        </w:rPr>
        <w:t>2</w:t>
      </w:r>
      <w:r>
        <w:rPr>
          <w:rFonts w:hint="cs"/>
          <w:rtl/>
          <w:lang w:eastAsia="ja-JP" w:bidi="ar-EG"/>
        </w:rPr>
        <w:t>.</w:t>
      </w:r>
      <w:r>
        <w:rPr>
          <w:lang w:eastAsia="ja-JP" w:bidi="ar-EG"/>
        </w:rPr>
        <w:t>2</w:t>
      </w:r>
      <w:r>
        <w:rPr>
          <w:rFonts w:hint="cs"/>
          <w:rtl/>
          <w:lang w:eastAsia="ja-JP" w:bidi="ar-EG"/>
        </w:rPr>
        <w:tab/>
        <w:t xml:space="preserve">بنية </w:t>
      </w:r>
      <w:r>
        <w:rPr>
          <w:rFonts w:hint="cs"/>
          <w:b w:val="0"/>
          <w:rtl/>
        </w:rPr>
        <w:t>إشارات التحكم في الإرسال</w:t>
      </w:r>
    </w:p>
    <w:p w:rsidR="00D970F8" w:rsidRDefault="00D970F8" w:rsidP="00D970F8">
      <w:pPr>
        <w:rPr>
          <w:b/>
          <w:rtl/>
        </w:rPr>
      </w:pPr>
      <w:r>
        <w:rPr>
          <w:rFonts w:hint="cs"/>
          <w:b/>
          <w:rtl/>
        </w:rPr>
        <w:t>يجري التحكم في جميع الإشارات متعددة الإرسال بحاويات</w:t>
      </w:r>
      <w:r>
        <w:rPr>
          <w:rFonts w:hint="eastAsia"/>
          <w:rtl/>
          <w:lang w:eastAsia="ja-JP" w:bidi="ar-EG"/>
        </w:rPr>
        <w:t> </w:t>
      </w:r>
      <w:proofErr w:type="spellStart"/>
      <w:r w:rsidRPr="00A11C11">
        <w:rPr>
          <w:bCs/>
        </w:rPr>
        <w:t>TLV</w:t>
      </w:r>
      <w:proofErr w:type="spellEnd"/>
      <w:r>
        <w:rPr>
          <w:rFonts w:hint="cs"/>
          <w:b/>
          <w:rtl/>
        </w:rPr>
        <w:t xml:space="preserve"> من خلال إشارات التحكم في الإرسال التالية.</w:t>
      </w:r>
    </w:p>
    <w:p w:rsidR="00D970F8" w:rsidRDefault="00D970F8" w:rsidP="00076B13">
      <w:pPr>
        <w:pStyle w:val="enumlev1"/>
        <w:rPr>
          <w:rtl/>
        </w:rPr>
      </w:pPr>
      <w:r>
        <w:rPr>
          <w:rFonts w:hint="cs"/>
          <w:b/>
          <w:rtl/>
        </w:rPr>
        <w:t>-</w:t>
      </w:r>
      <w:r>
        <w:rPr>
          <w:rFonts w:hint="cs"/>
          <w:b/>
          <w:rtl/>
        </w:rPr>
        <w:tab/>
      </w:r>
      <w:r>
        <w:rPr>
          <w:rFonts w:hint="cs"/>
          <w:rtl/>
        </w:rPr>
        <w:t>جدول لمعلومات الشبكة بأسلوب العرض</w:t>
      </w:r>
      <w:r>
        <w:rPr>
          <w:rFonts w:hint="eastAsia"/>
          <w:rtl/>
        </w:rPr>
        <w:t> </w:t>
      </w:r>
      <w:proofErr w:type="spellStart"/>
      <w:r>
        <w:t>TLV</w:t>
      </w:r>
      <w:proofErr w:type="spellEnd"/>
      <w:r>
        <w:rPr>
          <w:rFonts w:hint="cs"/>
          <w:rtl/>
        </w:rPr>
        <w:t xml:space="preserve"> يحمل معلومات تربط ترددات التشكيل ومعلومات أخرى على قنوات الإرسال مع البرامج</w:t>
      </w:r>
      <w:r>
        <w:rPr>
          <w:rFonts w:hint="eastAsia"/>
          <w:rtl/>
        </w:rPr>
        <w:t> </w:t>
      </w:r>
      <w:r>
        <w:rPr>
          <w:rFonts w:hint="cs"/>
          <w:rtl/>
        </w:rPr>
        <w:t>الإذاعية.</w:t>
      </w:r>
    </w:p>
    <w:p w:rsidR="00D970F8" w:rsidRDefault="00D970F8" w:rsidP="00076B13">
      <w:pPr>
        <w:pStyle w:val="enumlev1"/>
        <w:rPr>
          <w:b/>
        </w:rPr>
      </w:pPr>
      <w:r>
        <w:rPr>
          <w:rFonts w:hint="cs"/>
          <w:rtl/>
        </w:rPr>
        <w:t>-</w:t>
      </w:r>
      <w:r>
        <w:rPr>
          <w:rFonts w:hint="cs"/>
          <w:rtl/>
        </w:rPr>
        <w:tab/>
        <w:t xml:space="preserve">جدول </w:t>
      </w:r>
      <w:r w:rsidRPr="004678B5">
        <w:t>AMT</w:t>
      </w:r>
      <w:r>
        <w:rPr>
          <w:rFonts w:hint="cs"/>
          <w:rtl/>
        </w:rPr>
        <w:t xml:space="preserve"> يربط عناوين</w:t>
      </w:r>
      <w:r>
        <w:rPr>
          <w:rFonts w:hint="eastAsia"/>
          <w:rtl/>
        </w:rPr>
        <w:t> </w:t>
      </w:r>
      <w:r>
        <w:t>IP</w:t>
      </w:r>
      <w:r>
        <w:rPr>
          <w:rFonts w:hint="cs"/>
          <w:rtl/>
        </w:rPr>
        <w:t xml:space="preserve"> التي تحدد تدفقات بيانات</w:t>
      </w:r>
      <w:r>
        <w:rPr>
          <w:rFonts w:hint="eastAsia"/>
          <w:rtl/>
        </w:rPr>
        <w:t> </w:t>
      </w:r>
      <w:r>
        <w:t>IP</w:t>
      </w:r>
      <w:r>
        <w:rPr>
          <w:rFonts w:hint="cs"/>
          <w:rtl/>
        </w:rPr>
        <w:t xml:space="preserve"> مع خدماتها الإذاعية.</w:t>
      </w:r>
    </w:p>
    <w:p w:rsidR="00D970F8" w:rsidRPr="00E97411" w:rsidRDefault="00D970F8" w:rsidP="00D970F8">
      <w:pPr>
        <w:pStyle w:val="Heading4"/>
        <w:rPr>
          <w:rtl/>
          <w:lang w:eastAsia="ja-JP"/>
        </w:rPr>
      </w:pPr>
      <w:r w:rsidRPr="00E97411">
        <w:rPr>
          <w:lang w:eastAsia="ja-JP"/>
        </w:rPr>
        <w:t>5</w:t>
      </w:r>
      <w:r w:rsidRPr="00E97411">
        <w:rPr>
          <w:rFonts w:hint="cs"/>
          <w:rtl/>
          <w:lang w:eastAsia="ja-JP"/>
        </w:rPr>
        <w:t>.</w:t>
      </w:r>
      <w:r w:rsidRPr="00E97411">
        <w:rPr>
          <w:lang w:eastAsia="ja-JP"/>
        </w:rPr>
        <w:t>2</w:t>
      </w:r>
      <w:r w:rsidRPr="00E97411">
        <w:rPr>
          <w:rFonts w:hint="cs"/>
          <w:rtl/>
          <w:lang w:eastAsia="ja-JP" w:bidi="ar-EG"/>
        </w:rPr>
        <w:t>.</w:t>
      </w:r>
      <w:r w:rsidRPr="00E97411">
        <w:rPr>
          <w:lang w:eastAsia="ja-JP" w:bidi="ar-EG"/>
        </w:rPr>
        <w:t>2</w:t>
      </w:r>
      <w:r w:rsidRPr="00E97411">
        <w:rPr>
          <w:rFonts w:hint="cs"/>
          <w:rtl/>
          <w:lang w:eastAsia="ja-JP" w:bidi="ar-EG"/>
        </w:rPr>
        <w:t>.</w:t>
      </w:r>
      <w:r w:rsidRPr="00E97411">
        <w:rPr>
          <w:lang w:eastAsia="ja-JP" w:bidi="ar-EG"/>
        </w:rPr>
        <w:t>1</w:t>
      </w:r>
      <w:r w:rsidRPr="00E97411">
        <w:rPr>
          <w:lang w:eastAsia="ja-JP" w:bidi="ar-EG"/>
        </w:rPr>
        <w:tab/>
      </w:r>
      <w:r w:rsidRPr="00E97411">
        <w:rPr>
          <w:rFonts w:hint="cs"/>
          <w:rtl/>
          <w:lang w:eastAsia="ja-JP" w:bidi="ar-EG"/>
        </w:rPr>
        <w:t>جدول</w:t>
      </w:r>
      <w:r w:rsidRPr="00E97411">
        <w:rPr>
          <w:rFonts w:hint="cs"/>
          <w:rtl/>
          <w:lang w:eastAsia="ja-JP"/>
        </w:rPr>
        <w:t xml:space="preserve"> </w:t>
      </w:r>
      <w:r w:rsidRPr="00E97411">
        <w:rPr>
          <w:rFonts w:hint="cs"/>
          <w:rtl/>
          <w:lang w:eastAsia="ja-JP" w:bidi="ar-EG"/>
        </w:rPr>
        <w:t>ل</w:t>
      </w:r>
      <w:r w:rsidRPr="00E97411">
        <w:rPr>
          <w:rFonts w:hint="cs"/>
          <w:rtl/>
          <w:lang w:eastAsia="ja-JP"/>
        </w:rPr>
        <w:t xml:space="preserve">معلومات الشبكة </w:t>
      </w:r>
      <w:r>
        <w:rPr>
          <w:rFonts w:hint="cs"/>
          <w:rtl/>
          <w:lang w:eastAsia="ja-JP"/>
        </w:rPr>
        <w:t>بأسلوب العرض</w:t>
      </w:r>
      <w:r w:rsidRPr="00E97411">
        <w:rPr>
          <w:rFonts w:hint="cs"/>
          <w:rtl/>
          <w:lang w:eastAsia="ja-JP"/>
        </w:rPr>
        <w:t xml:space="preserve"> </w:t>
      </w:r>
      <w:proofErr w:type="spellStart"/>
      <w:r w:rsidRPr="00E97411">
        <w:rPr>
          <w:lang w:eastAsia="ja-JP"/>
        </w:rPr>
        <w:t>TLV</w:t>
      </w:r>
      <w:proofErr w:type="spellEnd"/>
      <w:r w:rsidRPr="00E97411">
        <w:rPr>
          <w:rFonts w:hint="cs"/>
          <w:rtl/>
          <w:lang w:eastAsia="ja-JP" w:bidi="ar-EG"/>
        </w:rPr>
        <w:t xml:space="preserve"> (</w:t>
      </w:r>
      <w:proofErr w:type="spellStart"/>
      <w:r w:rsidRPr="00E97411">
        <w:rPr>
          <w:lang w:eastAsia="ja-JP"/>
        </w:rPr>
        <w:t>TLV</w:t>
      </w:r>
      <w:proofErr w:type="spellEnd"/>
      <w:r w:rsidRPr="00E97411">
        <w:rPr>
          <w:lang w:eastAsia="ja-JP" w:bidi="ar-EG"/>
        </w:rPr>
        <w:t>-NIT</w:t>
      </w:r>
      <w:r w:rsidRPr="00E97411">
        <w:rPr>
          <w:rFonts w:hint="cs"/>
          <w:rtl/>
          <w:lang w:eastAsia="ja-JP" w:bidi="ar-EG"/>
        </w:rPr>
        <w:t>)</w:t>
      </w:r>
    </w:p>
    <w:p w:rsidR="00D970F8" w:rsidRPr="00B00E87" w:rsidRDefault="00D970F8" w:rsidP="00D970F8">
      <w:pPr>
        <w:rPr>
          <w:lang w:eastAsia="ja-JP" w:bidi="ar-EG"/>
        </w:rPr>
      </w:pPr>
      <w:r>
        <w:rPr>
          <w:rFonts w:hint="cs"/>
          <w:rtl/>
          <w:lang w:eastAsia="ja-JP" w:bidi="ar-EG"/>
        </w:rPr>
        <w:t>يبين الشكل</w:t>
      </w:r>
      <w:r>
        <w:rPr>
          <w:rFonts w:hint="eastAsia"/>
          <w:rtl/>
          <w:lang w:eastAsia="ja-JP"/>
        </w:rPr>
        <w:t> </w:t>
      </w:r>
      <w:r>
        <w:rPr>
          <w:lang w:eastAsia="ja-JP" w:bidi="ar-EG"/>
        </w:rPr>
        <w:t>9</w:t>
      </w:r>
      <w:r>
        <w:rPr>
          <w:rFonts w:hint="cs"/>
          <w:rtl/>
          <w:lang w:eastAsia="ja-JP" w:bidi="ar-EG"/>
        </w:rPr>
        <w:t xml:space="preserve"> والجدول</w:t>
      </w:r>
      <w:r>
        <w:rPr>
          <w:rFonts w:hint="eastAsia"/>
          <w:rtl/>
          <w:lang w:eastAsia="ja-JP"/>
        </w:rPr>
        <w:t> </w:t>
      </w:r>
      <w:r>
        <w:rPr>
          <w:lang w:eastAsia="ja-JP" w:bidi="ar-EG"/>
        </w:rPr>
        <w:t>11</w:t>
      </w:r>
      <w:r>
        <w:rPr>
          <w:rFonts w:hint="cs"/>
          <w:rtl/>
          <w:lang w:eastAsia="ja-JP" w:bidi="ar-EG"/>
        </w:rPr>
        <w:t xml:space="preserve"> بنية</w:t>
      </w:r>
      <w:r>
        <w:rPr>
          <w:rFonts w:hint="eastAsia"/>
          <w:rtl/>
          <w:lang w:eastAsia="ja-JP"/>
        </w:rPr>
        <w:t> </w:t>
      </w:r>
      <w:proofErr w:type="spellStart"/>
      <w:r w:rsidRPr="00E97411">
        <w:rPr>
          <w:lang w:eastAsia="ja-JP"/>
        </w:rPr>
        <w:t>TLV</w:t>
      </w:r>
      <w:r>
        <w:rPr>
          <w:lang w:eastAsia="ja-JP" w:bidi="ar-EG"/>
        </w:rPr>
        <w:noBreakHyphen/>
      </w:r>
      <w:r w:rsidRPr="00E97411">
        <w:rPr>
          <w:lang w:eastAsia="ja-JP" w:bidi="ar-EG"/>
        </w:rPr>
        <w:t>NIT</w:t>
      </w:r>
      <w:proofErr w:type="spellEnd"/>
      <w:r w:rsidRPr="00E97411">
        <w:rPr>
          <w:rFonts w:hint="cs"/>
          <w:rtl/>
          <w:lang w:eastAsia="ja-JP" w:bidi="ar-EG"/>
        </w:rPr>
        <w:t>.</w:t>
      </w:r>
    </w:p>
    <w:p w:rsidR="00D970F8" w:rsidRPr="00B00E87" w:rsidRDefault="00D970F8" w:rsidP="00D75E5C">
      <w:pPr>
        <w:pStyle w:val="FigureNo"/>
      </w:pPr>
      <w:r>
        <w:rPr>
          <w:rFonts w:hint="cs"/>
          <w:rtl/>
        </w:rPr>
        <w:t>الش</w:t>
      </w:r>
      <w:r w:rsidR="00783E86">
        <w:rPr>
          <w:rFonts w:hint="cs"/>
          <w:rtl/>
        </w:rPr>
        <w:t>ـ</w:t>
      </w:r>
      <w:r>
        <w:rPr>
          <w:rFonts w:hint="cs"/>
          <w:rtl/>
        </w:rPr>
        <w:t xml:space="preserve">كل </w:t>
      </w:r>
      <w:r>
        <w:t>9</w:t>
      </w:r>
    </w:p>
    <w:p w:rsidR="00D970F8" w:rsidRDefault="00D970F8" w:rsidP="00783E86">
      <w:pPr>
        <w:pStyle w:val="Figuretitle0"/>
        <w:bidi/>
        <w:spacing w:before="80" w:after="60"/>
        <w:rPr>
          <w:noProof/>
          <w:rtl/>
          <w:lang w:val="en-US" w:eastAsia="zh-CN"/>
        </w:rPr>
      </w:pPr>
      <w:r w:rsidRPr="00E97411">
        <w:rPr>
          <w:rFonts w:hint="cs"/>
          <w:caps/>
          <w:sz w:val="22"/>
          <w:szCs w:val="30"/>
          <w:rtl/>
          <w:lang w:val="en-US" w:bidi="ar-EG"/>
        </w:rPr>
        <w:t xml:space="preserve">بنية </w:t>
      </w:r>
      <w:proofErr w:type="spellStart"/>
      <w:r w:rsidRPr="00E97411">
        <w:t>TLV</w:t>
      </w:r>
      <w:proofErr w:type="spellEnd"/>
      <w:r w:rsidRPr="00E97411">
        <w:rPr>
          <w:lang w:bidi="ar-EG"/>
        </w:rPr>
        <w:t>-NIT</w:t>
      </w:r>
    </w:p>
    <w:p w:rsidR="00D970F8" w:rsidRPr="00971BB2" w:rsidRDefault="00F82E06" w:rsidP="00D970F8">
      <w:pPr>
        <w:spacing w:before="0" w:line="240" w:lineRule="auto"/>
        <w:jc w:val="center"/>
        <w:rPr>
          <w:lang w:eastAsia="zh-CN"/>
        </w:rPr>
      </w:pPr>
      <w:r>
        <w:rPr>
          <w:lang w:eastAsia="zh-CN"/>
        </w:rPr>
      </w:r>
      <w:r>
        <w:rPr>
          <w:lang w:eastAsia="zh-CN"/>
        </w:rPr>
        <w:pict>
          <v:group id="_x0000_s3888" editas="canvas" style="width:482.1pt;height:170.35pt;mso-position-horizontal-relative:char;mso-position-vertical-relative:line" coordorigin=",-3" coordsize="9642,3407">
            <o:lock v:ext="edit" aspectratio="t"/>
            <v:shape id="_x0000_s3889" type="#_x0000_t75" style="position:absolute;top:-3;width:9642;height:3407" o:preferrelative="f">
              <v:fill o:detectmouseclick="t"/>
              <v:path o:extrusionok="t" o:connecttype="none"/>
              <o:lock v:ext="edit" text="t"/>
            </v:shape>
            <v:group id="_x0000_s3890" style="position:absolute;left:36;top:34;width:9541;height:3282" coordorigin="36,34" coordsize="9541,3282">
              <v:rect id="_x0000_s3891" style="position:absolute;left:8755;top:3155;width:68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BT.1869-09</w:t>
                      </w:r>
                    </w:p>
                  </w:txbxContent>
                </v:textbox>
              </v:rect>
              <v:rect id="_x0000_s3892" style="position:absolute;left:2920;top:34;width:540;height:384" strokecolor="white" strokeweight="64e-5mm"/>
              <v:rect id="_x0000_s3893" style="position:absolute;left:2920;top:34;width:540;height:384" filled="f" strokecolor="#24282b"/>
              <v:rect id="_x0000_s3894" style="position:absolute;left:2143;top:34;width:371;height:384" strokecolor="white"/>
              <v:rect id="_x0000_s3895" style="position:absolute;left:2143;top:34;width:371;height:384" filled="f" strokecolor="#24282b"/>
              <v:rect id="_x0000_s3896" style="position:absolute;left:2469;top:34;width:451;height:384" strokecolor="white"/>
              <v:rect id="_x0000_s3897" style="position:absolute;left:2469;top:34;width:451;height:384" filled="f" strokecolor="#24282b"/>
              <v:rect id="_x0000_s3898" style="position:absolute;left:1185;top:34;width:969;height:384" strokecolor="white" strokeweight="64e-5mm"/>
              <v:rect id="_x0000_s3899" style="position:absolute;left:1185;top:34;width:969;height:384" filled="f" strokecolor="#24282b"/>
              <v:rect id="_x0000_s3900" style="position:absolute;left:4204;top:34;width:428;height:384" stroked="f"/>
              <v:rect id="_x0000_s3901" style="position:absolute;left:4260;top:34;width:349;height:384" filled="f" strokecolor="#24282b"/>
              <v:rect id="_x0000_s3902" style="position:absolute;left:6175;top:34;width:642;height:384" strokecolor="white" strokeweight="64e-5mm"/>
              <v:rect id="_x0000_s3903" style="position:absolute;left:6175;top:34;width:597;height:384" filled="f" strokecolor="#24282b"/>
              <v:rect id="_x0000_s3904" style="position:absolute;left:6772;top:34;width:789;height:384" strokecolor="white"/>
              <v:rect id="_x0000_s3905" style="position:absolute;left:6772;top:34;width:789;height:384" filled="f" strokecolor="#24282b"/>
              <v:rect id="_x0000_s3906" style="position:absolute;left:8924;top:1866;width:653;height:395" strokecolor="white" strokeweight="64e-5mm"/>
              <v:rect id="_x0000_s3907" style="position:absolute;left:8924;top:1866;width:653;height:395" filled="f" strokecolor="#24282b"/>
              <v:shape id="_x0000_s3908" style="position:absolute;left:8439;top:2058;width:485;height:11" coordsize="43,1" path="m,1l,,43,e" filled="f" strokecolor="#24282b">
                <v:stroke joinstyle="miter"/>
                <v:path arrowok="t"/>
              </v:shape>
              <v:rect id="_x0000_s3909" style="position:absolute;left:4215;top:1752;width:4438;height:860" filled="f" strokecolor="#24282b"/>
              <v:rect id="_x0000_s3910" style="position:absolute;left:3449;top:34;width:811;height:384" strokecolor="white" strokeweight="64e-5mm"/>
              <v:rect id="_x0000_s3911" style="position:absolute;left:3449;top:34;width:811;height:384" filled="f" strokecolor="#24282b"/>
              <v:rect id="_x0000_s3912" style="position:absolute;left:4609;top:34;width:676;height:384" strokecolor="white" strokeweight="64e-5mm"/>
              <v:rect id="_x0000_s3913" style="position:absolute;left:4609;top:34;width:676;height:384" filled="f" strokecolor="#24282b"/>
              <v:rect id="_x0000_s3914" style="position:absolute;left:352;top:34;width:833;height:384" strokecolor="white"/>
              <v:rect id="_x0000_s3915" style="position:absolute;left:352;top:34;width:833;height:384" filled="f" strokecolor="#24282b"/>
              <v:rect id="_x0000_s3916" style="position:absolute;left:5274;top:34;width:901;height:384" strokecolor="white" strokeweight="64e-5mm"/>
              <v:rect id="_x0000_s3917" style="position:absolute;left:5274;top:34;width:901;height:384" filled="f" strokecolor="#24282b"/>
              <v:rect id="_x0000_s3918" style="position:absolute;left:1602;top:1877;width:1036;height:396" stroked="f"/>
              <v:rect id="_x0000_s3919" style="position:absolute;left:1602;top:1877;width:1036;height:396" filled="f" strokecolor="#24282b"/>
              <v:rect id="_x0000_s3920" style="position:absolute;left:2638;top:1877;width:496;height:396" stroked="f"/>
              <v:rect id="_x0000_s3921" style="position:absolute;left:2638;top:1877;width:496;height:396" filled="f" strokecolor="#24282b"/>
              <v:rect id="_x0000_s3922" style="position:absolute;left:825;top:1877;width:777;height:396" stroked="f"/>
              <v:rect id="_x0000_s3923" style="position:absolute;left:825;top:1877;width:777;height:396" filled="f" strokecolor="#24282b"/>
              <v:rect id="_x0000_s3924" style="position:absolute;left:3134;top:1877;width:822;height:396" stroked="f"/>
              <v:rect id="_x0000_s3925" style="position:absolute;left:3134;top:1877;width:822;height:396" filled="f" strokecolor="#24282b"/>
              <v:rect id="_x0000_s3926" style="position:absolute;left:1715;top:1956;width:833;height:249" stroked="f"/>
              <v:rect id="_x0000_s3927" style="position:absolute;left:1715;top:1956;width:833;height:249" filled="f" strokecolor="#24282b" strokeweight="64e-5mm"/>
              <v:rect id="_x0000_s3928" style="position:absolute;left:5037;top:1866;width:778;height:395" strokecolor="white" strokeweight="64e-5mm"/>
              <v:rect id="_x0000_s3929" style="position:absolute;left:5037;top:1866;width:778;height:395" filled="f" strokecolor="#24282b"/>
              <v:rect id="_x0000_s3930" style="position:absolute;left:5770;top:1866;width:585;height:395" strokecolor="white"/>
              <v:rect id="_x0000_s3931" style="position:absolute;left:5770;top:1866;width:585;height:395" filled="f" strokecolor="#24282b"/>
              <v:rect id="_x0000_s3932" style="position:absolute;left:4305;top:1866;width:732;height:395" strokecolor="white" strokeweight="64e-5mm"/>
              <v:rect id="_x0000_s3933" style="position:absolute;left:4305;top:1866;width:732;height:395" filled="f" strokecolor="#24282b"/>
              <v:rect id="_x0000_s3934" style="position:absolute;left:6299;top:1866;width:1003;height:395" strokecolor="white" strokeweight="64e-5mm"/>
              <v:rect id="_x0000_s3935" style="position:absolute;left:6299;top:1866;width:1194;height:395" filled="f" strokecolor="#24282b"/>
              <v:rect id="_x0000_s3936" style="position:absolute;left:7639;top:1866;width:935;height:395" strokecolor="white" strokeweight="64e-5mm"/>
              <v:rect id="_x0000_s3937" style="position:absolute;left:7639;top:1866;width:935;height:395" filled="f" strokecolor="#24282b"/>
              <v:rect id="_x0000_s3938" style="position:absolute;left:7685;top:1945;width:833;height:248" strokecolor="white" strokeweight="64e-5mm"/>
              <v:rect id="_x0000_s3939" style="position:absolute;left:7685;top:1945;width:833;height:248" filled="f" strokecolor="#24282b" strokeweight="64e-5mm"/>
              <v:line id="_x0000_s3940" style="position:absolute" from="7493,2058" to="7685,2059" strokecolor="#24282b" strokeweight="64e-5mm">
                <v:stroke joinstyle="miter"/>
              </v:line>
              <v:rect id="_x0000_s3941" style="position:absolute;left:352;top:1877;width:473;height:396" stroked="f"/>
              <v:rect id="_x0000_s3942" style="position:absolute;left:352;top:1877;width:473;height:396" filled="f" strokecolor="#24282b"/>
              <v:line id="_x0000_s3943" style="position:absolute" from="352,848" to="1343,849" strokecolor="#24282b" strokeweight="0"/>
              <v:shape id="_x0000_s3944" style="position:absolute;left:1219;top:780;width:124;height:124" coordsize="124,124" path="m124,68l,,,124,124,68xe" fillcolor="#24282b" stroked="f">
                <v:path arrowok="t"/>
              </v:shape>
              <v:line id="_x0000_s3945" style="position:absolute" from="3956,2080" to="4305,2081" strokecolor="#24282b">
                <v:stroke joinstyle="miter"/>
              </v:line>
              <v:line id="_x0000_s3946" style="position:absolute" from="7561,226" to="7887,227" strokecolor="#24282b">
                <v:stroke joinstyle="miter"/>
              </v:line>
              <v:line id="_x0000_s3947" style="position:absolute" from="7876,215" to="7877,1447" strokecolor="#24282b">
                <v:stroke joinstyle="miter"/>
              </v:line>
              <v:shape id="_x0000_s3948" style="position:absolute;left:36;top:1436;width:7851;height:633" coordsize="697,56" path="m697,l,,,56r28,e" filled="f" strokecolor="#24282b">
                <v:stroke joinstyle="miter"/>
                <v:path arrowok="t"/>
              </v:shape>
              <v:rect id="_x0000_s3949" style="position:absolute;left:2244;top:147;width:96;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'1</w:t>
                      </w:r>
                    </w:p>
                  </w:txbxContent>
                </v:textbox>
              </v:rect>
              <v:rect id="_x0000_s3950" style="position:absolute;left:2345;top:147;width:26;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w:t>
                      </w:r>
                    </w:p>
                  </w:txbxContent>
                </v:textbox>
              </v:rect>
              <v:rect id="_x0000_s3951" style="position:absolute;left:735;top:520;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8</w:t>
                      </w:r>
                    </w:p>
                  </w:txbxContent>
                </v:textbox>
              </v:rect>
              <v:rect id="_x0000_s3952" style="position:absolute;left:1636;top:520;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w:t>
                      </w:r>
                    </w:p>
                  </w:txbxContent>
                </v:textbox>
              </v:rect>
              <v:rect id="_x0000_s3953" style="position:absolute;left:2289;top:520;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w:t>
                      </w:r>
                    </w:p>
                  </w:txbxContent>
                </v:textbox>
              </v:rect>
              <v:rect id="_x0000_s3954" style="position:absolute;left:2649;top:520;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2</w:t>
                      </w:r>
                    </w:p>
                  </w:txbxContent>
                </v:textbox>
              </v:rect>
              <v:rect id="_x0000_s3955" style="position:absolute;left:3765;top:520;width:18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16</w:t>
                      </w:r>
                    </w:p>
                  </w:txbxContent>
                </v:textbox>
              </v:rect>
              <v:rect id="_x0000_s3956" style="position:absolute;left:3100;top:520;width:18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12</w:t>
                      </w:r>
                    </w:p>
                  </w:txbxContent>
                </v:textbox>
              </v:rect>
              <v:rect id="_x0000_s3957" style="position:absolute;left:4395;top:520;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2</w:t>
                      </w:r>
                    </w:p>
                  </w:txbxContent>
                </v:textbox>
              </v:rect>
              <v:rect id="_x0000_s3958" style="position:absolute;left:6434;top:520;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8</w:t>
                      </w:r>
                    </w:p>
                  </w:txbxContent>
                </v:textbox>
              </v:rect>
              <v:rect id="_x0000_s3959" style="position:absolute;left:5691;top:520;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w:t>
                      </w:r>
                    </w:p>
                  </w:txbxContent>
                </v:textbox>
              </v:rect>
              <v:rect id="_x0000_s3960" style="position:absolute;left:8991;top:1979;width:49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CRC_32</w:t>
                      </w:r>
                    </w:p>
                  </w:txbxContent>
                </v:textbox>
              </v:rect>
              <v:rect id="_x0000_s3961" style="position:absolute;left:4902;top:520;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5</w:t>
                      </w:r>
                    </w:p>
                  </w:txbxContent>
                </v:textbox>
              </v:rect>
              <v:rect id="_x0000_s3962" style="position:absolute;left:7121;top:520;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8</w:t>
                      </w:r>
                    </w:p>
                  </w:txbxContent>
                </v:textbox>
              </v:rect>
              <v:rect id="_x0000_s3963" style="position:absolute;left:9138;top:2352;width:18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32</w:t>
                      </w:r>
                    </w:p>
                  </w:txbxContent>
                </v:textbox>
              </v:rect>
              <v:rect id="_x0000_s3964" style="position:absolute;left:487;top:68;width:612;height:161;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4"/>
                          <w:szCs w:val="14"/>
                        </w:rPr>
                        <w:t>Table_id</w:t>
                      </w:r>
                      <w:proofErr w:type="spellEnd"/>
                      <w:r>
                        <w:rPr>
                          <w:rFonts w:cs="Times New Roman"/>
                          <w:color w:val="24282B"/>
                          <w:sz w:val="14"/>
                          <w:szCs w:val="14"/>
                        </w:rPr>
                        <w:t xml:space="preserve"> =</w:t>
                      </w:r>
                    </w:p>
                  </w:txbxContent>
                </v:textbox>
              </v:rect>
              <v:rect id="_x0000_s3965" style="position:absolute;left:1072;top:2363;width:18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12</w:t>
                      </w:r>
                    </w:p>
                  </w:txbxContent>
                </v:textbox>
              </v:rect>
              <v:rect id="_x0000_s3966" style="position:absolute;left:1917;top:2363;width:321;height:329;mso-wrap-style:none;v-text-anchor:top" filled="f" stroked="f">
                <v:textbox style="mso-fit-shape-to-text:t" inset="0,0,0,0">
                  <w:txbxContent>
                    <w:p w:rsidR="00D970F8" w:rsidRPr="00B7437A" w:rsidRDefault="00D970F8" w:rsidP="00D970F8">
                      <w:pPr>
                        <w:spacing w:before="0" w:line="240" w:lineRule="auto"/>
                        <w:rPr>
                          <w:lang w:bidi="ar-EG"/>
                        </w:rPr>
                      </w:pPr>
                      <w:r w:rsidRPr="00783E86">
                        <w:rPr>
                          <w:rFonts w:hint="cs"/>
                          <w:color w:val="24282B"/>
                          <w:szCs w:val="22"/>
                          <w:rtl/>
                          <w:lang w:bidi="ar-EG"/>
                        </w:rPr>
                        <w:t>تكرار</w:t>
                      </w:r>
                    </w:p>
                  </w:txbxContent>
                </v:textbox>
              </v:rect>
              <v:rect id="_x0000_s3967" style="position:absolute;left:2807;top:2363;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4</w:t>
                      </w:r>
                    </w:p>
                  </w:txbxContent>
                </v:textbox>
              </v:rect>
              <v:rect id="_x0000_s3968" style="position:absolute;left:3415;top:2363;width:18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12</w:t>
                      </w:r>
                    </w:p>
                  </w:txbxContent>
                </v:textbox>
              </v:rect>
              <v:rect id="_x0000_s3969" style="position:absolute;left:1782;top:1990;width:73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 xml:space="preserve">Descriptor 1 </w:t>
                      </w:r>
                    </w:p>
                  </w:txbxContent>
                </v:textbox>
              </v:rect>
              <v:rect id="_x0000_s3970" style="position:absolute;left:4508;top:2352;width:18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16</w:t>
                      </w:r>
                    </w:p>
                  </w:txbxContent>
                </v:textbox>
              </v:rect>
              <v:rect id="_x0000_s3971" style="position:absolute;left:5285;top:2352;width:18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16</w:t>
                      </w:r>
                    </w:p>
                  </w:txbxContent>
                </v:textbox>
              </v:rect>
              <v:rect id="_x0000_s3972" style="position:absolute;left:5984;top:2352;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4</w:t>
                      </w:r>
                    </w:p>
                  </w:txbxContent>
                </v:textbox>
              </v:rect>
              <v:rect id="_x0000_s3973" style="position:absolute;left:6817;top:2352;width:18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12</w:t>
                      </w:r>
                    </w:p>
                  </w:txbxContent>
                </v:textbox>
              </v:rect>
              <v:rect id="_x0000_s3974" style="position:absolute;left:7876;top:2352;width:263;height:269;mso-wrap-style:none;v-text-anchor:top" filled="f" stroked="f">
                <v:textbox style="mso-fit-shape-to-text:t" inset="0,0,0,0">
                  <w:txbxContent>
                    <w:p w:rsidR="00D970F8" w:rsidRPr="00B7437A" w:rsidRDefault="00D970F8" w:rsidP="00D970F8">
                      <w:pPr>
                        <w:spacing w:before="0" w:line="240" w:lineRule="auto"/>
                        <w:rPr>
                          <w:lang w:bidi="ar-EG"/>
                        </w:rPr>
                      </w:pPr>
                      <w:r w:rsidRPr="00B7437A">
                        <w:rPr>
                          <w:rFonts w:hint="cs"/>
                          <w:color w:val="24282B"/>
                          <w:sz w:val="18"/>
                          <w:szCs w:val="18"/>
                          <w:rtl/>
                          <w:lang w:bidi="ar-EG"/>
                        </w:rPr>
                        <w:t>تكرار</w:t>
                      </w:r>
                    </w:p>
                  </w:txbxContent>
                </v:textbox>
              </v:rect>
              <v:rect id="_x0000_s3975" style="position:absolute;left:7752;top:1979;width:73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 xml:space="preserve">Descriptor 2 </w:t>
                      </w:r>
                    </w:p>
                  </w:txbxContent>
                </v:textbox>
              </v:rect>
              <v:rect id="_x0000_s3976" style="position:absolute;left:6209;top:2702;width:321;height:329;mso-wrap-style:none;v-text-anchor:top" filled="f" stroked="f">
                <v:textbox style="mso-fit-shape-to-text:t" inset="0,0,0,0">
                  <w:txbxContent>
                    <w:p w:rsidR="00D970F8" w:rsidRPr="00783E86" w:rsidRDefault="00D970F8" w:rsidP="00D970F8">
                      <w:pPr>
                        <w:spacing w:before="0" w:line="240" w:lineRule="auto"/>
                        <w:rPr>
                          <w:sz w:val="26"/>
                          <w:szCs w:val="34"/>
                          <w:lang w:bidi="ar-EG"/>
                        </w:rPr>
                      </w:pPr>
                      <w:r w:rsidRPr="00783E86">
                        <w:rPr>
                          <w:rFonts w:hint="cs"/>
                          <w:color w:val="24282B"/>
                          <w:szCs w:val="22"/>
                          <w:rtl/>
                          <w:lang w:bidi="ar-EG"/>
                        </w:rPr>
                        <w:t>تكرار</w:t>
                      </w:r>
                    </w:p>
                  </w:txbxContent>
                </v:textbox>
              </v:rect>
              <v:rect id="_x0000_s3977" style="position:absolute;left:577;top:2363;width:91;height:207;mso-wrap-style:none;v-text-anchor:top" filled="f" stroked="f">
                <v:textbox style="mso-fit-shape-to-text:t" inset="0,0,0,0">
                  <w:txbxContent>
                    <w:p w:rsidR="00D970F8" w:rsidRDefault="00D970F8" w:rsidP="00D970F8">
                      <w:pPr>
                        <w:spacing w:before="0" w:line="240" w:lineRule="auto"/>
                      </w:pPr>
                      <w:r>
                        <w:rPr>
                          <w:rFonts w:cs="Times New Roman"/>
                          <w:color w:val="24282B"/>
                          <w:sz w:val="18"/>
                          <w:szCs w:val="18"/>
                        </w:rPr>
                        <w:t>4</w:t>
                      </w:r>
                    </w:p>
                  </w:txbxContent>
                </v:textbox>
              </v:rect>
              <v:rect id="_x0000_s3978" style="position:absolute;left:1241;top:57;width:856;height:161;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4"/>
                          <w:szCs w:val="14"/>
                        </w:rPr>
                        <w:t>Section_syntax</w:t>
                      </w:r>
                      <w:proofErr w:type="spellEnd"/>
                    </w:p>
                  </w:txbxContent>
                </v:textbox>
              </v:rect>
              <v:rect id="_x0000_s3979" style="position:absolute;left:1275;top:215;width:787;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_indicator = 1</w:t>
                      </w:r>
                    </w:p>
                  </w:txbxContent>
                </v:textbox>
              </v:rect>
              <v:rect id="_x0000_s3980" style="position:absolute;left:2582;top:147;width:166;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'11</w:t>
                      </w:r>
                    </w:p>
                  </w:txbxContent>
                </v:textbox>
              </v:rect>
              <v:rect id="_x0000_s3981" style="position:absolute;left:2740;top:147;width:26;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w:t>
                      </w:r>
                    </w:p>
                  </w:txbxContent>
                </v:textbox>
              </v:rect>
              <v:rect id="_x0000_s3982" style="position:absolute;left:2976;top:57;width:420;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Section</w:t>
                      </w:r>
                    </w:p>
                  </w:txbxContent>
                </v:textbox>
              </v:rect>
              <v:rect id="_x0000_s3983" style="position:absolute;left:3029;top:226;width:420;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_length</w:t>
                      </w:r>
                    </w:p>
                  </w:txbxContent>
                </v:textbox>
              </v:rect>
              <v:rect id="_x0000_s3984" style="position:absolute;left:3517;top:136;width:669;height:161;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4"/>
                          <w:szCs w:val="14"/>
                        </w:rPr>
                        <w:t>Network_id</w:t>
                      </w:r>
                      <w:proofErr w:type="spellEnd"/>
                    </w:p>
                  </w:txbxContent>
                </v:textbox>
              </v:rect>
              <v:rect id="_x0000_s3985" style="position:absolute;left:4339;top:147;width:166;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'11</w:t>
                      </w:r>
                    </w:p>
                  </w:txbxContent>
                </v:textbox>
              </v:rect>
              <v:rect id="_x0000_s3986" style="position:absolute;left:4497;top:147;width:26;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w:t>
                      </w:r>
                    </w:p>
                  </w:txbxContent>
                </v:textbox>
              </v:rect>
              <v:rect id="_x0000_s3987" style="position:absolute;left:4711;top:57;width:444;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Version</w:t>
                      </w:r>
                    </w:p>
                  </w:txbxContent>
                </v:textbox>
              </v:rect>
              <v:rect id="_x0000_s3988" style="position:absolute;left:4677;top:215;width:498;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_number</w:t>
                      </w:r>
                    </w:p>
                  </w:txbxContent>
                </v:textbox>
              </v:rect>
              <v:rect id="_x0000_s3989" style="position:absolute;left:5353;top:57;width:739;height:161;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4"/>
                          <w:szCs w:val="14"/>
                        </w:rPr>
                        <w:t>Current_next</w:t>
                      </w:r>
                      <w:proofErr w:type="spellEnd"/>
                    </w:p>
                  </w:txbxContent>
                </v:textbox>
              </v:rect>
              <v:rect id="_x0000_s3990" style="position:absolute;left:5432;top:215;width:568;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_indicator</w:t>
                      </w:r>
                    </w:p>
                  </w:txbxContent>
                </v:textbox>
              </v:rect>
              <v:rect id="_x0000_s3991" style="position:absolute;left:6254;top:57;width:420;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Section</w:t>
                      </w:r>
                    </w:p>
                  </w:txbxContent>
                </v:textbox>
              </v:rect>
              <v:rect id="_x0000_s3992" style="position:absolute;left:6220;top:215;width:498;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_number</w:t>
                      </w:r>
                    </w:p>
                  </w:txbxContent>
                </v:textbox>
              </v:rect>
              <v:rect id="_x0000_s3993" style="position:absolute;left:6806;top:57;width:708;height:161;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4"/>
                          <w:szCs w:val="14"/>
                        </w:rPr>
                        <w:t>Last_section</w:t>
                      </w:r>
                      <w:proofErr w:type="spellEnd"/>
                    </w:p>
                  </w:txbxContent>
                </v:textbox>
              </v:rect>
              <v:rect id="_x0000_s3994" style="position:absolute;left:6919;top:215;width:498;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_number</w:t>
                      </w:r>
                    </w:p>
                  </w:txbxContent>
                </v:textbox>
              </v:rect>
              <v:rect id="_x0000_s3995" style="position:absolute;left:442;top:1990;width:5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w:t>
                      </w:r>
                    </w:p>
                  </w:txbxContent>
                </v:textbox>
              </v:rect>
              <v:rect id="_x0000_s3996" style="position:absolute;left:464;top:1990;width:28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1111</w:t>
                      </w:r>
                    </w:p>
                  </w:txbxContent>
                </v:textbox>
              </v:rect>
              <v:rect id="_x0000_s3997" style="position:absolute;left:1005;top:1888;width:420;height:138;mso-wrap-style:none;v-text-anchor:top" filled="f" stroked="f">
                <v:textbox style="mso-fit-shape-to-text:t" inset="0,0,0,0">
                  <w:txbxContent>
                    <w:p w:rsidR="00D970F8" w:rsidRDefault="00D970F8" w:rsidP="00D970F8">
                      <w:pPr>
                        <w:spacing w:before="0" w:line="240" w:lineRule="auto"/>
                      </w:pPr>
                      <w:r>
                        <w:rPr>
                          <w:rFonts w:cs="Times New Roman"/>
                          <w:color w:val="24282B"/>
                          <w:sz w:val="12"/>
                          <w:szCs w:val="12"/>
                        </w:rPr>
                        <w:t>Network</w:t>
                      </w:r>
                    </w:p>
                  </w:txbxContent>
                </v:textbox>
              </v:rect>
              <v:rect id="_x0000_s3998" style="position:absolute;left:926;top:2001;width:587;height:138;mso-wrap-style:none;v-text-anchor:top" filled="f" stroked="f">
                <v:textbox style="mso-fit-shape-to-text:t" inset="0,0,0,0">
                  <w:txbxContent>
                    <w:p w:rsidR="00D970F8" w:rsidRDefault="00D970F8" w:rsidP="00D970F8">
                      <w:pPr>
                        <w:spacing w:before="0" w:line="240" w:lineRule="auto"/>
                      </w:pPr>
                      <w:r>
                        <w:rPr>
                          <w:rFonts w:cs="Times New Roman"/>
                          <w:color w:val="24282B"/>
                          <w:sz w:val="12"/>
                          <w:szCs w:val="12"/>
                        </w:rPr>
                        <w:t>_descriptors</w:t>
                      </w:r>
                    </w:p>
                  </w:txbxContent>
                </v:textbox>
              </v:rect>
              <v:rect id="_x0000_s3999" style="position:absolute;left:1039;top:2114;width:360;height:138;mso-wrap-style:none;v-text-anchor:top" filled="f" stroked="f">
                <v:textbox style="mso-fit-shape-to-text:t" inset="0,0,0,0">
                  <w:txbxContent>
                    <w:p w:rsidR="00D970F8" w:rsidRDefault="00D970F8" w:rsidP="00D970F8">
                      <w:pPr>
                        <w:spacing w:before="0" w:line="240" w:lineRule="auto"/>
                      </w:pPr>
                      <w:r>
                        <w:rPr>
                          <w:rFonts w:cs="Times New Roman"/>
                          <w:color w:val="24282B"/>
                          <w:sz w:val="12"/>
                          <w:szCs w:val="12"/>
                        </w:rPr>
                        <w:t>_length</w:t>
                      </w:r>
                    </w:p>
                  </w:txbxContent>
                </v:textbox>
              </v:rect>
              <v:rect id="_x0000_s4000" style="position:absolute;left:2728;top:1990;width:5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w:t>
                      </w:r>
                    </w:p>
                  </w:txbxContent>
                </v:textbox>
              </v:rect>
              <v:rect id="_x0000_s4001" style="position:absolute;left:2751;top:1990;width:28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1111</w:t>
                      </w:r>
                    </w:p>
                  </w:txbxContent>
                </v:textbox>
              </v:rect>
              <v:rect id="_x0000_s4002" style="position:absolute;left:3201;top:1911;width:716;height:161;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4"/>
                          <w:szCs w:val="14"/>
                        </w:rPr>
                        <w:t>TLV_stream</w:t>
                      </w:r>
                      <w:proofErr w:type="spellEnd"/>
                    </w:p>
                  </w:txbxContent>
                </v:textbox>
              </v:rect>
              <v:rect id="_x0000_s4003" style="position:absolute;left:3179;top:2058;width:739;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w:t>
                      </w:r>
                      <w:proofErr w:type="spellStart"/>
                      <w:r>
                        <w:rPr>
                          <w:rFonts w:cs="Times New Roman"/>
                          <w:color w:val="24282B"/>
                          <w:sz w:val="14"/>
                          <w:szCs w:val="14"/>
                        </w:rPr>
                        <w:t>loop_length</w:t>
                      </w:r>
                      <w:proofErr w:type="spellEnd"/>
                    </w:p>
                  </w:txbxContent>
                </v:textbox>
              </v:rect>
              <v:rect id="_x0000_s4004" style="position:absolute;left:4542;top:1900;width:273;height:161;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4"/>
                          <w:szCs w:val="14"/>
                        </w:rPr>
                        <w:t>TLV</w:t>
                      </w:r>
                      <w:proofErr w:type="spellEnd"/>
                    </w:p>
                  </w:txbxContent>
                </v:textbox>
              </v:rect>
              <v:rect id="_x0000_s4005" style="position:absolute;left:4339;top:2047;width:66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w:t>
                      </w:r>
                      <w:proofErr w:type="spellStart"/>
                      <w:r>
                        <w:rPr>
                          <w:rFonts w:cs="Times New Roman"/>
                          <w:color w:val="24282B"/>
                          <w:sz w:val="14"/>
                          <w:szCs w:val="14"/>
                        </w:rPr>
                        <w:t>stream_ID</w:t>
                      </w:r>
                      <w:proofErr w:type="spellEnd"/>
                    </w:p>
                  </w:txbxContent>
                </v:textbox>
              </v:rect>
              <v:rect id="_x0000_s4006" style="position:absolute;left:5161;top:1900;width:467;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Original</w:t>
                      </w:r>
                    </w:p>
                  </w:txbxContent>
                </v:textbox>
              </v:rect>
              <v:rect id="_x0000_s4007" style="position:absolute;left:5037;top:2047;width:708;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w:t>
                      </w:r>
                      <w:proofErr w:type="spellStart"/>
                      <w:r>
                        <w:rPr>
                          <w:rFonts w:cs="Times New Roman"/>
                          <w:color w:val="24282B"/>
                          <w:sz w:val="14"/>
                          <w:szCs w:val="14"/>
                        </w:rPr>
                        <w:t>network_id</w:t>
                      </w:r>
                      <w:proofErr w:type="spellEnd"/>
                    </w:p>
                  </w:txbxContent>
                </v:textbox>
              </v:rect>
              <v:rect id="_x0000_s4008" style="position:absolute;left:5882;top:1990;width:5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w:t>
                      </w:r>
                    </w:p>
                  </w:txbxContent>
                </v:textbox>
              </v:rect>
              <v:rect id="_x0000_s4009" style="position:absolute;left:5905;top:1990;width:281;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1111</w:t>
                      </w:r>
                    </w:p>
                  </w:txbxContent>
                </v:textbox>
              </v:rect>
              <v:rect id="_x0000_s4010" style="position:absolute;left:6547;top:1900;width:716;height:161;mso-wrap-style:none;v-text-anchor:top" filled="f" stroked="f">
                <v:textbox style="mso-fit-shape-to-text:t" inset="0,0,0,0">
                  <w:txbxContent>
                    <w:p w:rsidR="00D970F8" w:rsidRDefault="00D970F8" w:rsidP="00D970F8">
                      <w:pPr>
                        <w:spacing w:before="0" w:line="240" w:lineRule="auto"/>
                      </w:pPr>
                      <w:proofErr w:type="spellStart"/>
                      <w:r>
                        <w:rPr>
                          <w:rFonts w:cs="Times New Roman"/>
                          <w:color w:val="24282B"/>
                          <w:sz w:val="14"/>
                          <w:szCs w:val="14"/>
                        </w:rPr>
                        <w:t>TLV_stream</w:t>
                      </w:r>
                      <w:proofErr w:type="spellEnd"/>
                    </w:p>
                  </w:txbxContent>
                </v:textbox>
              </v:rect>
              <v:rect id="_x0000_s4011" style="position:absolute;left:6344;top:2047;width:1105;height:161;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_</w:t>
                      </w:r>
                      <w:proofErr w:type="spellStart"/>
                      <w:r>
                        <w:rPr>
                          <w:rFonts w:cs="Times New Roman"/>
                          <w:color w:val="24282B"/>
                          <w:sz w:val="14"/>
                          <w:szCs w:val="14"/>
                        </w:rPr>
                        <w:t>descriptors_length</w:t>
                      </w:r>
                      <w:proofErr w:type="spellEnd"/>
                    </w:p>
                  </w:txbxContent>
                </v:textbox>
              </v:rect>
              <v:rect id="_x0000_s4012" style="position:absolute;left:408;top:226;width:770;height:172;mso-wrap-style:none;v-text-anchor:top" filled="f" stroked="f">
                <v:textbox style="mso-fit-shape-to-text:t" inset="0,0,0,0">
                  <w:txbxContent>
                    <w:p w:rsidR="00D970F8" w:rsidRDefault="00D970F8" w:rsidP="00D970F8">
                      <w:pPr>
                        <w:spacing w:before="0" w:line="240" w:lineRule="auto"/>
                      </w:pPr>
                      <w:r>
                        <w:rPr>
                          <w:rFonts w:cs="Times New Roman"/>
                          <w:color w:val="24282B"/>
                          <w:sz w:val="14"/>
                          <w:szCs w:val="14"/>
                        </w:rPr>
                        <w:t xml:space="preserve">0 </w:t>
                      </w:r>
                      <w:r>
                        <w:rPr>
                          <w:rFonts w:ascii="Symbol" w:hAnsi="Symbol" w:cs="Symbol"/>
                          <w:color w:val="24282B"/>
                          <w:sz w:val="14"/>
                          <w:szCs w:val="14"/>
                        </w:rPr>
                        <w:t></w:t>
                      </w:r>
                      <w:r>
                        <w:rPr>
                          <w:rFonts w:cs="Times New Roman"/>
                          <w:color w:val="24282B"/>
                          <w:sz w:val="14"/>
                          <w:szCs w:val="14"/>
                        </w:rPr>
                        <w:t xml:space="preserve"> 40||0 </w:t>
                      </w:r>
                      <w:r>
                        <w:rPr>
                          <w:rFonts w:ascii="Symbol" w:hAnsi="Symbol" w:cs="Symbol"/>
                          <w:color w:val="24282B"/>
                          <w:sz w:val="14"/>
                          <w:szCs w:val="14"/>
                        </w:rPr>
                        <w:t></w:t>
                      </w:r>
                      <w:r>
                        <w:rPr>
                          <w:rFonts w:cs="Times New Roman"/>
                          <w:color w:val="24282B"/>
                          <w:sz w:val="14"/>
                          <w:szCs w:val="14"/>
                        </w:rPr>
                        <w:t xml:space="preserve"> 41</w:t>
                      </w:r>
                    </w:p>
                  </w:txbxContent>
                </v:textbox>
              </v:rect>
            </v:group>
            <v:shape id="_x0000_s4013" type="#_x0000_t202" style="position:absolute;left:211;top:800;width:1144;height:368;mso-height-percent:200;mso-height-percent:200;mso-width-relative:margin;mso-height-relative:margin;v-text-anchor:middle" filled="f" stroked="f">
              <v:textbox inset="0,0,0,0">
                <w:txbxContent>
                  <w:p w:rsidR="00D970F8" w:rsidRPr="00783E86" w:rsidRDefault="00D970F8" w:rsidP="00D970F8">
                    <w:pPr>
                      <w:spacing w:before="0" w:line="240" w:lineRule="auto"/>
                      <w:jc w:val="center"/>
                      <w:rPr>
                        <w:szCs w:val="22"/>
                        <w:lang w:bidi="ar-EG"/>
                      </w:rPr>
                    </w:pPr>
                    <w:r w:rsidRPr="00783E86">
                      <w:rPr>
                        <w:rFonts w:hint="cs"/>
                        <w:szCs w:val="22"/>
                        <w:rtl/>
                        <w:lang w:bidi="ar-EG"/>
                      </w:rPr>
                      <w:t>ترتيب الإرسال</w:t>
                    </w:r>
                  </w:p>
                </w:txbxContent>
              </v:textbox>
            </v:shape>
            <w10:wrap type="none"/>
            <w10:anchorlock/>
          </v:group>
        </w:pict>
      </w:r>
    </w:p>
    <w:p w:rsidR="00D970F8" w:rsidRPr="00DD5225" w:rsidRDefault="00D970F8" w:rsidP="00D970F8">
      <w:pPr>
        <w:pStyle w:val="TableNo"/>
      </w:pPr>
      <w:r w:rsidRPr="0006096F">
        <w:rPr>
          <w:rFonts w:hint="cs"/>
          <w:rtl/>
          <w:lang w:eastAsia="ja-JP"/>
        </w:rPr>
        <w:lastRenderedPageBreak/>
        <w:t>الج</w:t>
      </w:r>
      <w:r w:rsidR="00783E86">
        <w:rPr>
          <w:rFonts w:hint="cs"/>
          <w:rtl/>
          <w:lang w:eastAsia="ja-JP"/>
        </w:rPr>
        <w:t>ـ</w:t>
      </w:r>
      <w:r w:rsidRPr="0006096F">
        <w:rPr>
          <w:rFonts w:hint="cs"/>
          <w:rtl/>
          <w:lang w:eastAsia="ja-JP"/>
        </w:rPr>
        <w:t xml:space="preserve">دول </w:t>
      </w:r>
      <w:r>
        <w:rPr>
          <w:lang w:eastAsia="ja-JP"/>
        </w:rPr>
        <w:t>11</w:t>
      </w:r>
    </w:p>
    <w:p w:rsidR="00D970F8" w:rsidRPr="008D543B" w:rsidRDefault="00D970F8" w:rsidP="00783E86">
      <w:pPr>
        <w:pStyle w:val="Tabletitle"/>
        <w:spacing w:after="120"/>
        <w:rPr>
          <w:rFonts w:hint="cs"/>
          <w:rtl/>
        </w:rPr>
      </w:pPr>
      <w:proofErr w:type="spellStart"/>
      <w:r w:rsidRPr="008D543B">
        <w:t>TLV</w:t>
      </w:r>
      <w:proofErr w:type="spellEnd"/>
      <w:r w:rsidRPr="008D543B">
        <w:t>-NIT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tblHeader/>
          <w:jc w:val="center"/>
        </w:trPr>
        <w:tc>
          <w:tcPr>
            <w:tcW w:w="5103" w:type="dxa"/>
          </w:tcPr>
          <w:p w:rsidR="00D970F8" w:rsidRPr="008D543B" w:rsidRDefault="00D970F8" w:rsidP="007A27F8">
            <w:pPr>
              <w:pStyle w:val="Tablehead"/>
              <w:keepLines/>
              <w:snapToGrid w:val="0"/>
              <w:rPr>
                <w:szCs w:val="21"/>
              </w:rPr>
            </w:pPr>
            <w:r>
              <w:rPr>
                <w:rFonts w:hint="cs"/>
                <w:rtl/>
              </w:rPr>
              <w:t>قواعد التركيب</w:t>
            </w:r>
          </w:p>
        </w:tc>
        <w:tc>
          <w:tcPr>
            <w:tcW w:w="1701" w:type="dxa"/>
          </w:tcPr>
          <w:p w:rsidR="00D970F8" w:rsidRPr="008D543B" w:rsidRDefault="00D970F8" w:rsidP="007A27F8">
            <w:pPr>
              <w:pStyle w:val="Tablehead"/>
              <w:keepLines/>
              <w:snapToGrid w:val="0"/>
            </w:pPr>
            <w:r>
              <w:rPr>
                <w:rFonts w:hint="cs"/>
                <w:rtl/>
              </w:rPr>
              <w:t>عدد البتات</w:t>
            </w:r>
          </w:p>
        </w:tc>
        <w:tc>
          <w:tcPr>
            <w:tcW w:w="1701" w:type="dxa"/>
          </w:tcPr>
          <w:p w:rsidR="00D970F8" w:rsidRPr="008D543B" w:rsidRDefault="00D970F8" w:rsidP="007A27F8">
            <w:pPr>
              <w:pStyle w:val="Tablehead"/>
              <w:keepLines/>
              <w:snapToGrid w:val="0"/>
            </w:pPr>
            <w:r>
              <w:rPr>
                <w:rFonts w:hint="cs"/>
                <w:rtl/>
              </w:rPr>
              <w:t>مختصر تذكيري</w:t>
            </w: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proofErr w:type="spellStart"/>
            <w:r w:rsidRPr="008D543B">
              <w:t>TLV_network_information_table</w:t>
            </w:r>
            <w:proofErr w:type="spellEnd"/>
            <w:r w:rsidRPr="008D543B">
              <w:rPr>
                <w:lang w:eastAsia="ja-JP"/>
              </w:rPr>
              <w:t xml:space="preserve"> </w:t>
            </w:r>
            <w:r w:rsidRPr="008D543B">
              <w:t>( ){</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pPr>
            <w:r w:rsidRPr="008D543B">
              <w:rPr>
                <w:szCs w:val="21"/>
              </w:rPr>
              <w:tab/>
            </w:r>
            <w:proofErr w:type="spellStart"/>
            <w:r w:rsidRPr="008D543B">
              <w:rPr>
                <w:szCs w:val="21"/>
              </w:rPr>
              <w:t>table_id</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pPr>
            <w:r w:rsidRPr="008D543B">
              <w:rPr>
                <w:szCs w:val="21"/>
              </w:rPr>
              <w:tab/>
            </w:r>
            <w:proofErr w:type="spellStart"/>
            <w:r w:rsidRPr="008D543B">
              <w:rPr>
                <w:szCs w:val="21"/>
              </w:rPr>
              <w:t>section_syntax_indicator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lang w:eastAsia="ja-JP"/>
              </w:rPr>
            </w:pPr>
            <w:r w:rsidRPr="008D543B">
              <w:rPr>
                <w:szCs w:val="21"/>
              </w:rPr>
              <w:tab/>
            </w:r>
            <w:r w:rsidRPr="008D543B">
              <w:t>'</w:t>
            </w:r>
            <w:r w:rsidRPr="008D543B">
              <w:rPr>
                <w:szCs w:val="21"/>
              </w:rPr>
              <w:t>1</w:t>
            </w:r>
            <w:r w:rsidRPr="008D543B">
              <w:t>'</w:t>
            </w:r>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lang w:eastAsia="ja-JP"/>
              </w:rPr>
            </w:pPr>
            <w:r w:rsidRPr="008D543B">
              <w:rPr>
                <w:szCs w:val="21"/>
              </w:rPr>
              <w:tab/>
            </w:r>
            <w:r w:rsidRPr="008D543B">
              <w:t>'</w:t>
            </w:r>
            <w:r w:rsidRPr="008D543B">
              <w:rPr>
                <w:szCs w:val="21"/>
              </w:rPr>
              <w:t>11</w:t>
            </w:r>
            <w:r w:rsidRPr="008D543B">
              <w:t>'</w:t>
            </w:r>
          </w:p>
        </w:tc>
        <w:tc>
          <w:tcPr>
            <w:tcW w:w="1701" w:type="dxa"/>
          </w:tcPr>
          <w:p w:rsidR="00D970F8" w:rsidRPr="008D543B" w:rsidRDefault="00D970F8" w:rsidP="007A27F8">
            <w:pPr>
              <w:pStyle w:val="Tabletext"/>
              <w:jc w:val="center"/>
              <w:rPr>
                <w:rFonts w:eastAsia="MS PGothic"/>
              </w:rPr>
            </w:pPr>
            <w:r w:rsidRPr="008D543B">
              <w:rPr>
                <w:rFonts w:eastAsia="MS PGothic"/>
              </w:rPr>
              <w:t>2</w:t>
            </w:r>
          </w:p>
        </w:tc>
        <w:tc>
          <w:tcPr>
            <w:tcW w:w="1701" w:type="dxa"/>
          </w:tcPr>
          <w:p w:rsidR="00D970F8" w:rsidRPr="008D543B" w:rsidRDefault="00D970F8" w:rsidP="007A27F8">
            <w:pPr>
              <w:pStyle w:val="Tabletext"/>
              <w:jc w:val="center"/>
              <w:rPr>
                <w:rFonts w:eastAsia="MS PGothic"/>
              </w:rPr>
            </w:pPr>
            <w:proofErr w:type="spellStart"/>
            <w:r w:rsidRPr="008D543B">
              <w:rPr>
                <w:szCs w:val="21"/>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pPr>
            <w:r w:rsidRPr="008D543B">
              <w:rPr>
                <w:szCs w:val="21"/>
              </w:rPr>
              <w:tab/>
            </w:r>
            <w:proofErr w:type="spellStart"/>
            <w:r w:rsidRPr="008D543B">
              <w:rPr>
                <w:szCs w:val="21"/>
              </w:rPr>
              <w:t>section_length</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pPr>
            <w:r w:rsidRPr="008D543B">
              <w:rPr>
                <w:szCs w:val="21"/>
              </w:rPr>
              <w:tab/>
            </w:r>
            <w:proofErr w:type="spellStart"/>
            <w:r w:rsidRPr="008D543B">
              <w:rPr>
                <w:szCs w:val="21"/>
              </w:rPr>
              <w:t>network_id</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16</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lang w:eastAsia="ja-JP"/>
              </w:rPr>
            </w:pPr>
            <w:r w:rsidRPr="008D543B">
              <w:rPr>
                <w:szCs w:val="21"/>
              </w:rPr>
              <w:tab/>
            </w:r>
            <w:r w:rsidRPr="008D543B">
              <w:t>'</w:t>
            </w:r>
            <w:r w:rsidRPr="008D543B">
              <w:rPr>
                <w:szCs w:val="21"/>
              </w:rPr>
              <w:t>11</w:t>
            </w:r>
            <w:r w:rsidRPr="008D543B">
              <w:t>'</w:t>
            </w:r>
          </w:p>
        </w:tc>
        <w:tc>
          <w:tcPr>
            <w:tcW w:w="1701" w:type="dxa"/>
          </w:tcPr>
          <w:p w:rsidR="00D970F8" w:rsidRPr="008D543B" w:rsidRDefault="00D970F8" w:rsidP="007A27F8">
            <w:pPr>
              <w:pStyle w:val="Tabletext"/>
              <w:jc w:val="center"/>
              <w:rPr>
                <w:rFonts w:eastAsia="MS PGothic"/>
              </w:rPr>
            </w:pPr>
            <w:r w:rsidRPr="008D543B">
              <w:rPr>
                <w:rFonts w:eastAsia="MS PGothic"/>
              </w:rPr>
              <w:t>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pPr>
            <w:r w:rsidRPr="008D543B">
              <w:rPr>
                <w:szCs w:val="21"/>
              </w:rPr>
              <w:tab/>
            </w:r>
            <w:proofErr w:type="spellStart"/>
            <w:r w:rsidRPr="008D543B">
              <w:rPr>
                <w:szCs w:val="21"/>
              </w:rPr>
              <w:t>version_number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5</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pPr>
            <w:r w:rsidRPr="008D543B">
              <w:rPr>
                <w:szCs w:val="21"/>
              </w:rPr>
              <w:tab/>
            </w:r>
            <w:proofErr w:type="spellStart"/>
            <w:r w:rsidRPr="008D543B">
              <w:rPr>
                <w:szCs w:val="21"/>
              </w:rPr>
              <w:t>current_next_indicator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szCs w:val="21"/>
              </w:rPr>
            </w:pP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pPr>
            <w:r w:rsidRPr="008D543B">
              <w:rPr>
                <w:szCs w:val="21"/>
              </w:rPr>
              <w:tab/>
            </w:r>
            <w:proofErr w:type="spellStart"/>
            <w:r w:rsidRPr="008D543B">
              <w:rPr>
                <w:szCs w:val="21"/>
              </w:rPr>
              <w:t>section_number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pPr>
            <w:r w:rsidRPr="008D543B">
              <w:rPr>
                <w:szCs w:val="21"/>
              </w:rPr>
              <w:tab/>
            </w:r>
            <w:proofErr w:type="spellStart"/>
            <w:r w:rsidRPr="008D543B">
              <w:rPr>
                <w:szCs w:val="21"/>
              </w:rPr>
              <w:t>last_section_number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pP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tab/>
            </w:r>
            <w:proofErr w:type="spellStart"/>
            <w:r w:rsidRPr="008D543B">
              <w:t>reserved_future_use</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4</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proofErr w:type="spellStart"/>
            <w:r w:rsidRPr="008D543B">
              <w:rPr>
                <w:rFonts w:eastAsia="MS PGothic"/>
              </w:rPr>
              <w:t>network_descriptors_length</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t>for(</w:t>
            </w:r>
            <w:proofErr w:type="spellStart"/>
            <w:r w:rsidRPr="008D543B">
              <w:rPr>
                <w:rFonts w:eastAsia="MS PGothic"/>
              </w:rPr>
              <w:t>i</w:t>
            </w:r>
            <w:proofErr w:type="spellEnd"/>
            <w:r w:rsidRPr="008D543B">
              <w:rPr>
                <w:rFonts w:eastAsia="MS PGothic"/>
              </w:rPr>
              <w:t>=0;i&lt;</w:t>
            </w:r>
            <w:proofErr w:type="spellStart"/>
            <w:r w:rsidRPr="008D543B">
              <w:rPr>
                <w:rFonts w:eastAsia="MS PGothic"/>
              </w:rPr>
              <w:t>N;i</w:t>
            </w:r>
            <w:proofErr w:type="spellEnd"/>
            <w:r w:rsidRPr="008D543B">
              <w:rPr>
                <w:rFonts w:eastAsia="MS PGothic"/>
              </w:rPr>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r w:rsidRPr="008D543B">
              <w:rPr>
                <w:rFonts w:eastAsia="MS PGothic"/>
              </w:rPr>
              <w:tab/>
              <w:t>descriptor</w:t>
            </w:r>
            <w:r w:rsidRPr="008D543B">
              <w:rPr>
                <w:rFonts w:eastAsia="MS PGothic"/>
                <w:lang w:eastAsia="ja-JP"/>
              </w:rPr>
              <w:t xml:space="preserve"> </w:t>
            </w:r>
            <w:r w:rsidRPr="008D543B">
              <w:rPr>
                <w:rFonts w:eastAsia="MS PGothic"/>
              </w:rPr>
              <w:t>( )</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proofErr w:type="spellStart"/>
            <w:r w:rsidRPr="008D543B">
              <w:rPr>
                <w:rFonts w:eastAsia="MS PGothic"/>
              </w:rPr>
              <w:t>reserved_future_use</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4</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proofErr w:type="spellStart"/>
            <w:r w:rsidRPr="008D543B">
              <w:rPr>
                <w:rFonts w:eastAsia="MS PGothic"/>
              </w:rPr>
              <w:t>TLV_stream_loop_length</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t>for(</w:t>
            </w:r>
            <w:proofErr w:type="spellStart"/>
            <w:r w:rsidRPr="008D543B">
              <w:rPr>
                <w:rFonts w:eastAsia="MS PGothic"/>
              </w:rPr>
              <w:t>i</w:t>
            </w:r>
            <w:proofErr w:type="spellEnd"/>
            <w:r w:rsidRPr="008D543B">
              <w:rPr>
                <w:rFonts w:eastAsia="MS PGothic"/>
              </w:rPr>
              <w:t>=0;i&lt;</w:t>
            </w:r>
            <w:proofErr w:type="spellStart"/>
            <w:r w:rsidRPr="008D543B">
              <w:rPr>
                <w:rFonts w:eastAsia="MS PGothic"/>
              </w:rPr>
              <w:t>N;i</w:t>
            </w:r>
            <w:proofErr w:type="spellEnd"/>
            <w:r w:rsidRPr="008D543B">
              <w:rPr>
                <w:rFonts w:eastAsia="MS PGothic"/>
              </w:rPr>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r w:rsidRPr="008D543B">
              <w:rPr>
                <w:rFonts w:eastAsia="MS PGothic"/>
              </w:rPr>
              <w:tab/>
            </w:r>
            <w:proofErr w:type="spellStart"/>
            <w:r w:rsidRPr="008D543B">
              <w:rPr>
                <w:rFonts w:eastAsia="MS PGothic"/>
              </w:rPr>
              <w:t>TLV_stream_id</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16</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r w:rsidRPr="008D543B">
              <w:rPr>
                <w:rFonts w:eastAsia="MS PGothic"/>
              </w:rPr>
              <w:tab/>
            </w:r>
            <w:proofErr w:type="spellStart"/>
            <w:r w:rsidRPr="008D543B">
              <w:rPr>
                <w:rFonts w:eastAsia="MS PGothic"/>
              </w:rPr>
              <w:t>original_network_id</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16</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r w:rsidRPr="008D543B">
              <w:rPr>
                <w:rFonts w:eastAsia="MS PGothic"/>
              </w:rPr>
              <w:tab/>
            </w:r>
            <w:proofErr w:type="spellStart"/>
            <w:r w:rsidRPr="008D543B">
              <w:rPr>
                <w:rFonts w:eastAsia="MS PGothic"/>
              </w:rPr>
              <w:t>reserved_future_use</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4</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r w:rsidRPr="008D543B">
              <w:rPr>
                <w:rFonts w:eastAsia="MS PGothic"/>
              </w:rPr>
              <w:tab/>
            </w:r>
            <w:proofErr w:type="spellStart"/>
            <w:r w:rsidRPr="008D543B">
              <w:rPr>
                <w:rFonts w:eastAsia="MS PGothic"/>
              </w:rPr>
              <w:t>TLV_stream_descriptors_length</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r w:rsidRPr="008D543B">
              <w:rPr>
                <w:rFonts w:eastAsia="MS PGothic"/>
              </w:rPr>
              <w:tab/>
              <w:t>for(j=0;j&lt;</w:t>
            </w:r>
            <w:proofErr w:type="spellStart"/>
            <w:r w:rsidRPr="008D543B">
              <w:rPr>
                <w:rFonts w:eastAsia="MS PGothic"/>
              </w:rPr>
              <w:t>N;j</w:t>
            </w:r>
            <w:proofErr w:type="spellEnd"/>
            <w:r w:rsidRPr="008D543B">
              <w:rPr>
                <w:rFonts w:eastAsia="MS PGothic"/>
              </w:rPr>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r w:rsidRPr="008D543B">
              <w:rPr>
                <w:rFonts w:eastAsia="MS PGothic"/>
              </w:rPr>
              <w:tab/>
            </w:r>
            <w:r w:rsidRPr="008D543B">
              <w:rPr>
                <w:rFonts w:eastAsia="MS PGothic"/>
              </w:rPr>
              <w:tab/>
              <w:t>descriptor</w:t>
            </w:r>
            <w:r w:rsidRPr="008D543B">
              <w:rPr>
                <w:rFonts w:eastAsia="MS PGothic"/>
                <w:lang w:eastAsia="ja-JP"/>
              </w:rPr>
              <w:t xml:space="preserve"> </w:t>
            </w:r>
            <w:r w:rsidRPr="008D543B">
              <w:rPr>
                <w:rFonts w:eastAsia="MS PGothic"/>
              </w:rPr>
              <w:t>( )</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r>
            <w:r w:rsidRPr="008D543B">
              <w:rPr>
                <w:rFonts w:eastAsia="MS PGothic"/>
              </w:rPr>
              <w:tab/>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ab/>
              <w:t>CRC_32</w:t>
            </w:r>
          </w:p>
        </w:tc>
        <w:tc>
          <w:tcPr>
            <w:tcW w:w="1701" w:type="dxa"/>
          </w:tcPr>
          <w:p w:rsidR="00D970F8" w:rsidRPr="008D543B" w:rsidRDefault="00D970F8" w:rsidP="007A27F8">
            <w:pPr>
              <w:pStyle w:val="Tabletext"/>
              <w:jc w:val="center"/>
              <w:rPr>
                <w:rFonts w:eastAsia="MS PGothic"/>
              </w:rPr>
            </w:pPr>
            <w:r w:rsidRPr="008D543B">
              <w:rPr>
                <w:rFonts w:eastAsia="MS PGothic"/>
              </w:rPr>
              <w:t>32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rpchof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18"/>
                <w:tab w:val="left" w:pos="588"/>
              </w:tabs>
              <w:bidi w:val="0"/>
              <w:rPr>
                <w:rFonts w:eastAsia="MS PGothic"/>
              </w:rPr>
            </w:pPr>
            <w:r w:rsidRPr="008D543B">
              <w:rPr>
                <w:rFonts w:eastAsia="MS PGothic"/>
              </w:rPr>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bl>
    <w:p w:rsidR="00D970F8" w:rsidRDefault="00D970F8" w:rsidP="00D970F8">
      <w:pPr>
        <w:pStyle w:val="Tablefin"/>
      </w:pPr>
    </w:p>
    <w:p w:rsidR="00783E86" w:rsidRDefault="00783E86">
      <w:pPr>
        <w:overflowPunct/>
        <w:autoSpaceDE/>
        <w:autoSpaceDN/>
        <w:bidi w:val="0"/>
        <w:adjustRightInd/>
        <w:spacing w:before="0" w:line="240" w:lineRule="auto"/>
        <w:jc w:val="left"/>
        <w:textAlignment w:val="auto"/>
        <w:rPr>
          <w:b/>
        </w:rPr>
      </w:pPr>
      <w:r>
        <w:rPr>
          <w:b/>
        </w:rPr>
        <w:br w:type="page"/>
      </w:r>
    </w:p>
    <w:p w:rsidR="00D970F8" w:rsidRDefault="00D970F8" w:rsidP="00783E86">
      <w:pPr>
        <w:keepNext/>
        <w:rPr>
          <w:b/>
          <w:rtl/>
        </w:rPr>
      </w:pPr>
      <w:proofErr w:type="spellStart"/>
      <w:r w:rsidRPr="00B00E87">
        <w:rPr>
          <w:b/>
        </w:rPr>
        <w:lastRenderedPageBreak/>
        <w:t>table_id</w:t>
      </w:r>
      <w:proofErr w:type="spellEnd"/>
      <w:r>
        <w:rPr>
          <w:rFonts w:hint="cs"/>
          <w:b/>
          <w:rtl/>
        </w:rPr>
        <w:t xml:space="preserve"> </w:t>
      </w:r>
      <w:r w:rsidR="00783E86">
        <w:rPr>
          <w:rFonts w:hint="cs"/>
          <w:rtl/>
        </w:rPr>
        <w:t>-</w:t>
      </w:r>
      <w:r>
        <w:rPr>
          <w:rFonts w:hint="cs"/>
          <w:b/>
          <w:rtl/>
        </w:rPr>
        <w:t xml:space="preserve"> هذا حقل من</w:t>
      </w:r>
      <w:r>
        <w:rPr>
          <w:rFonts w:hint="eastAsia"/>
          <w:b/>
          <w:rtl/>
          <w:lang w:bidi="ar-EG"/>
        </w:rPr>
        <w:t> </w:t>
      </w:r>
      <w:r w:rsidRPr="006F3995">
        <w:rPr>
          <w:bCs/>
        </w:rPr>
        <w:t>8</w:t>
      </w:r>
      <w:r w:rsidRPr="00272AE8">
        <w:rPr>
          <w:rFonts w:hint="cs"/>
          <w:rtl/>
        </w:rPr>
        <w:t xml:space="preserve"> </w:t>
      </w:r>
      <w:r w:rsidRPr="006F3995">
        <w:rPr>
          <w:rFonts w:hint="cs"/>
          <w:b/>
          <w:rtl/>
          <w:lang w:bidi="ar-EG"/>
        </w:rPr>
        <w:t>بتات</w:t>
      </w:r>
      <w:r>
        <w:rPr>
          <w:rFonts w:hint="cs"/>
          <w:b/>
          <w:rtl/>
          <w:lang w:bidi="ar-EG"/>
        </w:rPr>
        <w:t xml:space="preserve"> يعرف الجدول الذي ينتمي إليه القسم. ويبين الجدول</w:t>
      </w:r>
      <w:r>
        <w:rPr>
          <w:rFonts w:hint="eastAsia"/>
          <w:b/>
          <w:rtl/>
          <w:lang w:bidi="ar-EG"/>
        </w:rPr>
        <w:t> </w:t>
      </w:r>
      <w:r w:rsidRPr="006F3995">
        <w:rPr>
          <w:bCs/>
          <w:lang w:bidi="ar-EG"/>
        </w:rPr>
        <w:t>9</w:t>
      </w:r>
      <w:r w:rsidRPr="00272AE8">
        <w:rPr>
          <w:rFonts w:hint="eastAsia"/>
          <w:rtl/>
        </w:rPr>
        <w:t xml:space="preserve"> </w:t>
      </w:r>
      <w:r>
        <w:rPr>
          <w:rFonts w:hint="cs"/>
          <w:b/>
          <w:rtl/>
          <w:lang w:bidi="ar-EG"/>
        </w:rPr>
        <w:t>قيمة هذا</w:t>
      </w:r>
      <w:r>
        <w:rPr>
          <w:rFonts w:hint="eastAsia"/>
          <w:rtl/>
          <w:lang w:bidi="ar-EG"/>
        </w:rPr>
        <w:t> </w:t>
      </w:r>
      <w:r>
        <w:rPr>
          <w:rFonts w:hint="cs"/>
          <w:b/>
          <w:rtl/>
          <w:lang w:bidi="ar-EG"/>
        </w:rPr>
        <w:t>الحقل.</w:t>
      </w:r>
    </w:p>
    <w:p w:rsidR="00D970F8" w:rsidRDefault="00D970F8" w:rsidP="00783E86">
      <w:pPr>
        <w:rPr>
          <w:lang w:bidi="ar-EG"/>
        </w:rPr>
      </w:pPr>
      <w:proofErr w:type="spellStart"/>
      <w:r w:rsidRPr="00B00E87">
        <w:rPr>
          <w:b/>
        </w:rPr>
        <w:t>section_syntax_indicator</w:t>
      </w:r>
      <w:proofErr w:type="spellEnd"/>
      <w:r>
        <w:rPr>
          <w:rFonts w:hint="cs"/>
          <w:rtl/>
        </w:rPr>
        <w:t xml:space="preserve"> </w:t>
      </w:r>
      <w:r w:rsidR="00783E86">
        <w:rPr>
          <w:rFonts w:hint="cs"/>
          <w:rtl/>
        </w:rPr>
        <w:t>-</w:t>
      </w:r>
      <w:r>
        <w:rPr>
          <w:rFonts w:hint="cs"/>
          <w:rtl/>
        </w:rPr>
        <w:t xml:space="preserve"> </w:t>
      </w:r>
      <w:r w:rsidRPr="00DD5225">
        <w:rPr>
          <w:rFonts w:hint="cs"/>
          <w:rtl/>
        </w:rPr>
        <w:t>هذا حقل يضبط على</w:t>
      </w:r>
      <w:r w:rsidRPr="00DD5225">
        <w:rPr>
          <w:rFonts w:hint="eastAsia"/>
          <w:rtl/>
        </w:rPr>
        <w:t> </w:t>
      </w:r>
      <w:r w:rsidRPr="00DD5225">
        <w:rPr>
          <w:rFonts w:hint="cs"/>
          <w:rtl/>
        </w:rPr>
        <w:t>"</w:t>
      </w:r>
      <w:r w:rsidRPr="00DD5225">
        <w:t>1</w:t>
      </w:r>
      <w:r w:rsidRPr="00DD5225">
        <w:rPr>
          <w:rFonts w:hint="cs"/>
          <w:rtl/>
        </w:rPr>
        <w:t>"، ويمثل نسق القسم</w:t>
      </w:r>
      <w:r w:rsidRPr="00DD5225">
        <w:rPr>
          <w:rFonts w:hint="eastAsia"/>
          <w:rtl/>
        </w:rPr>
        <w:t> </w:t>
      </w:r>
      <w:r w:rsidRPr="00DD5225">
        <w:rPr>
          <w:rFonts w:hint="cs"/>
          <w:rtl/>
        </w:rPr>
        <w:t>الممدد.</w:t>
      </w:r>
    </w:p>
    <w:p w:rsidR="00D970F8" w:rsidRPr="00DD5225" w:rsidRDefault="00D970F8" w:rsidP="00783E86">
      <w:pPr>
        <w:rPr>
          <w:rtl/>
        </w:rPr>
      </w:pPr>
      <w:proofErr w:type="spellStart"/>
      <w:r w:rsidRPr="00B00E87">
        <w:rPr>
          <w:b/>
        </w:rPr>
        <w:t>section_length</w:t>
      </w:r>
      <w:proofErr w:type="spellEnd"/>
      <w:r>
        <w:rPr>
          <w:rFonts w:hint="cs"/>
          <w:b/>
          <w:rtl/>
          <w:lang w:bidi="ar-EG"/>
        </w:rPr>
        <w:t xml:space="preserve"> </w:t>
      </w:r>
      <w:r w:rsidR="00783E86">
        <w:rPr>
          <w:rFonts w:hint="cs"/>
          <w:rtl/>
        </w:rPr>
        <w:t>-</w:t>
      </w:r>
      <w:r>
        <w:rPr>
          <w:rFonts w:hint="cs"/>
          <w:b/>
          <w:rtl/>
          <w:lang w:bidi="ar-EG"/>
        </w:rPr>
        <w:t xml:space="preserve"> </w:t>
      </w:r>
      <w:r w:rsidRPr="00DD5225">
        <w:rPr>
          <w:rFonts w:hint="cs"/>
          <w:rtl/>
        </w:rPr>
        <w:t>هذا حقل من</w:t>
      </w:r>
      <w:r w:rsidRPr="00DD5225">
        <w:rPr>
          <w:rFonts w:hint="eastAsia"/>
          <w:rtl/>
        </w:rPr>
        <w:t> </w:t>
      </w:r>
      <w:r w:rsidRPr="00DD5225">
        <w:t>12</w:t>
      </w:r>
      <w:r w:rsidRPr="00DD5225">
        <w:rPr>
          <w:rFonts w:hint="cs"/>
          <w:rtl/>
        </w:rPr>
        <w:t xml:space="preserve"> بتة، تكون </w:t>
      </w:r>
      <w:proofErr w:type="spellStart"/>
      <w:r w:rsidRPr="00DD5225">
        <w:rPr>
          <w:rFonts w:hint="cs"/>
          <w:rtl/>
        </w:rPr>
        <w:t>البتتان</w:t>
      </w:r>
      <w:proofErr w:type="spellEnd"/>
      <w:r w:rsidRPr="00DD5225">
        <w:rPr>
          <w:rFonts w:hint="cs"/>
          <w:rtl/>
        </w:rPr>
        <w:t xml:space="preserve"> الأوليان منه</w:t>
      </w:r>
      <w:r w:rsidRPr="00DD5225">
        <w:rPr>
          <w:rFonts w:hint="eastAsia"/>
          <w:rtl/>
        </w:rPr>
        <w:t> </w:t>
      </w:r>
      <w:r w:rsidRPr="00DD5225">
        <w:rPr>
          <w:rFonts w:hint="cs"/>
          <w:rtl/>
        </w:rPr>
        <w:t>"</w:t>
      </w:r>
      <w:r w:rsidRPr="00DD5225">
        <w:t>00</w:t>
      </w:r>
      <w:r w:rsidRPr="00DD5225">
        <w:rPr>
          <w:rFonts w:hint="cs"/>
          <w:rtl/>
        </w:rPr>
        <w:t xml:space="preserve">". ويحدد عدد بايتات القسم الذي يبدأ مباشرة بعد حقل </w:t>
      </w:r>
      <w:proofErr w:type="spellStart"/>
      <w:r w:rsidRPr="00DD5225">
        <w:t>section_length</w:t>
      </w:r>
      <w:proofErr w:type="spellEnd"/>
      <w:r w:rsidRPr="00DD5225">
        <w:rPr>
          <w:rFonts w:hint="cs"/>
          <w:rtl/>
        </w:rPr>
        <w:t xml:space="preserve"> ويتضمن </w:t>
      </w:r>
      <w:proofErr w:type="spellStart"/>
      <w:r w:rsidRPr="00DD5225">
        <w:t>CRC</w:t>
      </w:r>
      <w:proofErr w:type="spellEnd"/>
      <w:r w:rsidRPr="00DD5225">
        <w:rPr>
          <w:rFonts w:hint="cs"/>
          <w:rtl/>
        </w:rPr>
        <w:t xml:space="preserve">. ولا يتعدى حقل </w:t>
      </w:r>
      <w:proofErr w:type="spellStart"/>
      <w:r w:rsidRPr="00DD5225">
        <w:t>section_length</w:t>
      </w:r>
      <w:proofErr w:type="spellEnd"/>
      <w:r w:rsidRPr="00DD5225">
        <w:rPr>
          <w:rFonts w:hint="cs"/>
          <w:rtl/>
        </w:rPr>
        <w:t xml:space="preserve"> </w:t>
      </w:r>
      <w:r w:rsidRPr="00DD5225">
        <w:t>1021</w:t>
      </w:r>
      <w:r w:rsidRPr="00DD5225">
        <w:rPr>
          <w:rFonts w:hint="cs"/>
          <w:rtl/>
        </w:rPr>
        <w:t xml:space="preserve"> </w:t>
      </w:r>
      <w:proofErr w:type="spellStart"/>
      <w:r w:rsidRPr="00DD5225">
        <w:rPr>
          <w:rFonts w:hint="cs"/>
          <w:rtl/>
        </w:rPr>
        <w:t>بايتة</w:t>
      </w:r>
      <w:proofErr w:type="spellEnd"/>
      <w:r w:rsidRPr="00DD5225">
        <w:rPr>
          <w:rFonts w:hint="cs"/>
          <w:rtl/>
        </w:rPr>
        <w:t xml:space="preserve">، لكي يكون الحد الأقصى لكامل طول القسم </w:t>
      </w:r>
      <w:r w:rsidRPr="00DD5225">
        <w:t>1</w:t>
      </w:r>
      <w:r>
        <w:t> </w:t>
      </w:r>
      <w:r w:rsidRPr="00DD5225">
        <w:t>024</w:t>
      </w:r>
      <w:r w:rsidRPr="00DD5225">
        <w:rPr>
          <w:rFonts w:hint="eastAsia"/>
          <w:rtl/>
        </w:rPr>
        <w:t> </w:t>
      </w:r>
      <w:proofErr w:type="spellStart"/>
      <w:r w:rsidRPr="00DD5225">
        <w:rPr>
          <w:rFonts w:hint="cs"/>
          <w:rtl/>
        </w:rPr>
        <w:t>بايتة</w:t>
      </w:r>
      <w:proofErr w:type="spellEnd"/>
      <w:r w:rsidRPr="00DD5225">
        <w:rPr>
          <w:rFonts w:hint="cs"/>
          <w:rtl/>
        </w:rPr>
        <w:t>.</w:t>
      </w:r>
    </w:p>
    <w:p w:rsidR="00D970F8" w:rsidRPr="00B27952" w:rsidRDefault="00D970F8" w:rsidP="00783E86">
      <w:pPr>
        <w:rPr>
          <w:b/>
          <w:rtl/>
          <w:lang w:bidi="ar-EG"/>
        </w:rPr>
      </w:pPr>
      <w:proofErr w:type="spellStart"/>
      <w:r w:rsidRPr="00B00E87">
        <w:rPr>
          <w:b/>
        </w:rPr>
        <w:t>network_id</w:t>
      </w:r>
      <w:proofErr w:type="spellEnd"/>
      <w:r w:rsidR="00783E86">
        <w:rPr>
          <w:rFonts w:hint="cs"/>
          <w:rtl/>
        </w:rPr>
        <w:t xml:space="preserve"> -</w:t>
      </w:r>
      <w:r>
        <w:rPr>
          <w:rFonts w:hint="cs"/>
          <w:b/>
          <w:rtl/>
        </w:rPr>
        <w:t xml:space="preserve"> </w:t>
      </w:r>
      <w:r w:rsidRPr="00DD5225">
        <w:rPr>
          <w:rFonts w:hint="cs"/>
          <w:rtl/>
        </w:rPr>
        <w:t>هذا حقل من</w:t>
      </w:r>
      <w:r w:rsidRPr="00DD5225">
        <w:rPr>
          <w:rFonts w:hint="eastAsia"/>
          <w:rtl/>
        </w:rPr>
        <w:t> </w:t>
      </w:r>
      <w:r w:rsidRPr="00DD5225">
        <w:t>16</w:t>
      </w:r>
      <w:r w:rsidRPr="00DD5225">
        <w:rPr>
          <w:rFonts w:hint="cs"/>
          <w:rtl/>
        </w:rPr>
        <w:t xml:space="preserve"> بتة وهو بمثابة وسم لتعريف نظام التسليم الذي يقدم جدول</w:t>
      </w:r>
      <w:r w:rsidRPr="00DD5225">
        <w:rPr>
          <w:rFonts w:hint="eastAsia"/>
          <w:rtl/>
        </w:rPr>
        <w:t> </w:t>
      </w:r>
      <w:proofErr w:type="spellStart"/>
      <w:r w:rsidRPr="00DD5225">
        <w:t>TLV</w:t>
      </w:r>
      <w:r w:rsidRPr="00DD5225">
        <w:noBreakHyphen/>
        <w:t>NIT</w:t>
      </w:r>
      <w:proofErr w:type="spellEnd"/>
      <w:r w:rsidRPr="00DD5225">
        <w:rPr>
          <w:rFonts w:hint="cs"/>
          <w:rtl/>
        </w:rPr>
        <w:t xml:space="preserve"> معلومات بشأنه، لتمييزه من أي نظام آخر للتسليم.</w:t>
      </w:r>
    </w:p>
    <w:p w:rsidR="00D970F8" w:rsidRDefault="00D970F8" w:rsidP="00783E86">
      <w:pPr>
        <w:rPr>
          <w:b/>
          <w:rtl/>
        </w:rPr>
      </w:pPr>
      <w:proofErr w:type="spellStart"/>
      <w:r w:rsidRPr="00B00E87">
        <w:rPr>
          <w:b/>
        </w:rPr>
        <w:t>version_number</w:t>
      </w:r>
      <w:proofErr w:type="spellEnd"/>
      <w:r w:rsidR="00783E86">
        <w:rPr>
          <w:rFonts w:hint="cs"/>
          <w:rtl/>
        </w:rPr>
        <w:t xml:space="preserve"> -</w:t>
      </w:r>
      <w:r>
        <w:rPr>
          <w:rFonts w:hint="cs"/>
          <w:b/>
          <w:rtl/>
        </w:rPr>
        <w:t xml:space="preserve"> هذا حقل يكتب رقم صيغة الجدول.</w:t>
      </w:r>
    </w:p>
    <w:p w:rsidR="00D970F8" w:rsidRDefault="00D970F8" w:rsidP="00783E86">
      <w:pPr>
        <w:rPr>
          <w:rtl/>
          <w:lang w:bidi="ar-EG"/>
        </w:rPr>
      </w:pPr>
      <w:proofErr w:type="spellStart"/>
      <w:r w:rsidRPr="00B00E87">
        <w:rPr>
          <w:b/>
        </w:rPr>
        <w:t>current_next_indicator</w:t>
      </w:r>
      <w:proofErr w:type="spellEnd"/>
      <w:r>
        <w:rPr>
          <w:rFonts w:hint="cs"/>
          <w:rtl/>
        </w:rPr>
        <w:t xml:space="preserve"> </w:t>
      </w:r>
      <w:r w:rsidR="00783E86">
        <w:rPr>
          <w:rFonts w:hint="cs"/>
          <w:rtl/>
        </w:rPr>
        <w:t>-</w:t>
      </w:r>
      <w:r>
        <w:rPr>
          <w:rFonts w:hint="cs"/>
          <w:b/>
          <w:rtl/>
        </w:rPr>
        <w:t xml:space="preserve"> </w:t>
      </w:r>
      <w:r>
        <w:rPr>
          <w:rFonts w:hint="cs"/>
          <w:rtl/>
        </w:rPr>
        <w:t>يتضمن هذا الحقل</w:t>
      </w:r>
      <w:r>
        <w:rPr>
          <w:rFonts w:hint="eastAsia"/>
          <w:rtl/>
          <w:lang w:bidi="ar-EG"/>
        </w:rPr>
        <w:t> </w:t>
      </w:r>
      <w:r>
        <w:rPr>
          <w:rFonts w:hint="cs"/>
          <w:rtl/>
          <w:lang w:bidi="ar-EG"/>
        </w:rPr>
        <w:t>"</w:t>
      </w:r>
      <w:r>
        <w:rPr>
          <w:lang w:bidi="ar-EG"/>
        </w:rPr>
        <w:t>1</w:t>
      </w:r>
      <w:r>
        <w:rPr>
          <w:rFonts w:hint="cs"/>
          <w:rtl/>
          <w:lang w:bidi="ar-EG"/>
        </w:rPr>
        <w:t>" و</w:t>
      </w:r>
      <w:r>
        <w:rPr>
          <w:rFonts w:hint="cs"/>
          <w:rtl/>
        </w:rPr>
        <w:t>"</w:t>
      </w:r>
      <w:r>
        <w:t>0</w:t>
      </w:r>
      <w:r>
        <w:rPr>
          <w:rFonts w:hint="cs"/>
          <w:rtl/>
          <w:lang w:bidi="ar-EG"/>
        </w:rPr>
        <w:t>" على التوالي عندما يكون الجدول مستخدماً حالياً وعندما لا يمكن استخدام الجدول في الوقت الحاضر، لكنه يكون صالحاً للاستخدام فيما بعد.</w:t>
      </w:r>
    </w:p>
    <w:p w:rsidR="00D970F8" w:rsidRDefault="00D970F8" w:rsidP="00783E86">
      <w:pPr>
        <w:rPr>
          <w:b/>
          <w:rtl/>
        </w:rPr>
      </w:pPr>
      <w:proofErr w:type="spellStart"/>
      <w:r w:rsidRPr="00B00E87">
        <w:rPr>
          <w:b/>
        </w:rPr>
        <w:t>section_number</w:t>
      </w:r>
      <w:proofErr w:type="spellEnd"/>
      <w:r>
        <w:rPr>
          <w:rFonts w:hint="cs"/>
          <w:rtl/>
        </w:rPr>
        <w:t xml:space="preserve"> </w:t>
      </w:r>
      <w:r w:rsidR="00783E86">
        <w:rPr>
          <w:rFonts w:hint="cs"/>
          <w:rtl/>
        </w:rPr>
        <w:t>-</w:t>
      </w:r>
      <w:r>
        <w:rPr>
          <w:rFonts w:hint="cs"/>
          <w:b/>
          <w:rtl/>
        </w:rPr>
        <w:t xml:space="preserve"> هذا حقل يكتب رقم القسم الأول الذي يتضمن الجدول.</w:t>
      </w:r>
    </w:p>
    <w:p w:rsidR="00D970F8" w:rsidRDefault="00D970F8" w:rsidP="00783E86">
      <w:pPr>
        <w:rPr>
          <w:b/>
          <w:rtl/>
        </w:rPr>
      </w:pPr>
      <w:proofErr w:type="spellStart"/>
      <w:r w:rsidRPr="00B00E87">
        <w:rPr>
          <w:b/>
        </w:rPr>
        <w:t>last_section_number</w:t>
      </w:r>
      <w:proofErr w:type="spellEnd"/>
      <w:r>
        <w:rPr>
          <w:rFonts w:hint="cs"/>
          <w:rtl/>
        </w:rPr>
        <w:t xml:space="preserve"> </w:t>
      </w:r>
      <w:r w:rsidR="00783E86">
        <w:rPr>
          <w:rFonts w:hint="cs"/>
          <w:rtl/>
        </w:rPr>
        <w:t>-</w:t>
      </w:r>
      <w:r>
        <w:rPr>
          <w:rFonts w:hint="cs"/>
          <w:b/>
          <w:rtl/>
        </w:rPr>
        <w:t xml:space="preserve"> هذا حقل يكتب رقم القسم الأخير الذي يتضمن الجدول.</w:t>
      </w:r>
    </w:p>
    <w:p w:rsidR="00D970F8" w:rsidRDefault="00D970F8" w:rsidP="00783E86">
      <w:pPr>
        <w:rPr>
          <w:rFonts w:eastAsia="MS PGothic"/>
          <w:b/>
          <w:rtl/>
          <w:lang w:bidi="ar-EG"/>
        </w:rPr>
      </w:pPr>
      <w:proofErr w:type="spellStart"/>
      <w:r w:rsidRPr="00B00E87">
        <w:rPr>
          <w:rFonts w:eastAsia="MS PGothic"/>
          <w:b/>
        </w:rPr>
        <w:t>network_descriptors_length</w:t>
      </w:r>
      <w:proofErr w:type="spellEnd"/>
      <w:r>
        <w:rPr>
          <w:rFonts w:hint="cs"/>
          <w:rtl/>
        </w:rPr>
        <w:t xml:space="preserve"> </w:t>
      </w:r>
      <w:r w:rsidR="00783E86">
        <w:rPr>
          <w:rFonts w:hint="cs"/>
          <w:rtl/>
        </w:rPr>
        <w:t>-</w:t>
      </w:r>
      <w:r>
        <w:rPr>
          <w:rFonts w:eastAsia="MS PGothic" w:hint="cs"/>
          <w:b/>
          <w:rtl/>
        </w:rPr>
        <w:t xml:space="preserve"> </w:t>
      </w:r>
      <w:r w:rsidRPr="00DD5225">
        <w:rPr>
          <w:rFonts w:eastAsia="MS PGothic" w:hint="cs"/>
          <w:rtl/>
        </w:rPr>
        <w:t>تكون قيمة البتتين الأوليين لهذا الحقل هي</w:t>
      </w:r>
      <w:r w:rsidRPr="00DD5225">
        <w:rPr>
          <w:rFonts w:hint="eastAsia"/>
          <w:rtl/>
        </w:rPr>
        <w:t> </w:t>
      </w:r>
      <w:r w:rsidRPr="00DD5225">
        <w:rPr>
          <w:rFonts w:eastAsia="MS PGothic" w:hint="cs"/>
          <w:rtl/>
        </w:rPr>
        <w:t>"</w:t>
      </w:r>
      <w:r w:rsidRPr="00DD5225">
        <w:rPr>
          <w:rFonts w:eastAsia="MS PGothic"/>
        </w:rPr>
        <w:t>00</w:t>
      </w:r>
      <w:r w:rsidRPr="00DD5225">
        <w:rPr>
          <w:rFonts w:eastAsia="MS PGothic" w:hint="cs"/>
          <w:rtl/>
        </w:rPr>
        <w:t>". وتكون البتات العشرة المتبقية حقلاً يكتب عدد البايتات في الو</w:t>
      </w:r>
      <w:r>
        <w:rPr>
          <w:rFonts w:eastAsia="MS PGothic" w:hint="cs"/>
          <w:rtl/>
        </w:rPr>
        <w:t>اصف الذي يلي حقل</w:t>
      </w:r>
      <w:r w:rsidRPr="00DD5225">
        <w:rPr>
          <w:rFonts w:eastAsia="MS PGothic" w:hint="cs"/>
          <w:rtl/>
        </w:rPr>
        <w:t xml:space="preserve"> </w:t>
      </w:r>
      <w:proofErr w:type="spellStart"/>
      <w:r w:rsidRPr="00DD5225">
        <w:rPr>
          <w:rFonts w:eastAsia="MS PGothic"/>
        </w:rPr>
        <w:t>network_descriptors_length</w:t>
      </w:r>
      <w:proofErr w:type="spellEnd"/>
      <w:r w:rsidRPr="00DD5225">
        <w:rPr>
          <w:rFonts w:eastAsia="MS PGothic" w:hint="cs"/>
          <w:rtl/>
        </w:rPr>
        <w:t>.</w:t>
      </w:r>
    </w:p>
    <w:p w:rsidR="00D970F8" w:rsidRDefault="00D970F8" w:rsidP="00783E86">
      <w:pPr>
        <w:rPr>
          <w:rFonts w:eastAsia="MS PGothic"/>
          <w:b/>
          <w:rtl/>
        </w:rPr>
      </w:pPr>
      <w:proofErr w:type="spellStart"/>
      <w:r w:rsidRPr="00B00E87">
        <w:rPr>
          <w:rFonts w:eastAsia="MS PGothic"/>
          <w:b/>
        </w:rPr>
        <w:t>TLV_stream_loop_length</w:t>
      </w:r>
      <w:proofErr w:type="spellEnd"/>
      <w:r>
        <w:rPr>
          <w:rFonts w:hint="cs"/>
          <w:rtl/>
        </w:rPr>
        <w:t xml:space="preserve"> </w:t>
      </w:r>
      <w:r w:rsidR="00783E86">
        <w:rPr>
          <w:rFonts w:hint="cs"/>
          <w:rtl/>
        </w:rPr>
        <w:t>-</w:t>
      </w:r>
      <w:r>
        <w:rPr>
          <w:rFonts w:eastAsia="MS PGothic" w:hint="cs"/>
          <w:b/>
          <w:rtl/>
        </w:rPr>
        <w:t xml:space="preserve"> </w:t>
      </w:r>
      <w:r w:rsidRPr="00DD5225">
        <w:rPr>
          <w:rFonts w:eastAsia="MS PGothic" w:hint="cs"/>
          <w:rtl/>
        </w:rPr>
        <w:t>تكون قيمة البتتين الأوليين لهذا الحقل هي</w:t>
      </w:r>
      <w:r w:rsidRPr="00DD5225">
        <w:rPr>
          <w:rFonts w:eastAsia="MS PGothic" w:hint="eastAsia"/>
          <w:rtl/>
        </w:rPr>
        <w:t> </w:t>
      </w:r>
      <w:r w:rsidRPr="00DD5225">
        <w:rPr>
          <w:rFonts w:eastAsia="MS PGothic" w:hint="cs"/>
          <w:rtl/>
        </w:rPr>
        <w:t>"</w:t>
      </w:r>
      <w:r w:rsidRPr="00DD5225">
        <w:rPr>
          <w:rFonts w:eastAsia="MS PGothic"/>
        </w:rPr>
        <w:t>00</w:t>
      </w:r>
      <w:r w:rsidRPr="00DD5225">
        <w:rPr>
          <w:rFonts w:eastAsia="MS PGothic" w:hint="cs"/>
          <w:rtl/>
        </w:rPr>
        <w:t>". وتكون البتات العشرة المتبقية حقلاً يكتب عدد بايتات البيانات التي تلي هذا الحقل.</w:t>
      </w:r>
    </w:p>
    <w:p w:rsidR="00D970F8" w:rsidRDefault="00D970F8" w:rsidP="00783E86">
      <w:pPr>
        <w:rPr>
          <w:b/>
        </w:rPr>
      </w:pPr>
      <w:proofErr w:type="spellStart"/>
      <w:r w:rsidRPr="00B00E87">
        <w:rPr>
          <w:b/>
        </w:rPr>
        <w:t>TLV_stream_id</w:t>
      </w:r>
      <w:proofErr w:type="spellEnd"/>
      <w:r>
        <w:rPr>
          <w:rFonts w:hint="cs"/>
          <w:rtl/>
        </w:rPr>
        <w:t xml:space="preserve"> </w:t>
      </w:r>
      <w:r w:rsidR="00783E86">
        <w:rPr>
          <w:rFonts w:hint="cs"/>
          <w:rtl/>
        </w:rPr>
        <w:t>-</w:t>
      </w:r>
      <w:r>
        <w:rPr>
          <w:rFonts w:hint="cs"/>
          <w:b/>
          <w:rtl/>
        </w:rPr>
        <w:t xml:space="preserve"> </w:t>
      </w:r>
      <w:r w:rsidRPr="00DD5225">
        <w:rPr>
          <w:rFonts w:hint="cs"/>
          <w:rtl/>
        </w:rPr>
        <w:t xml:space="preserve">يمثل هذا الحقل رقم تعريف قطار </w:t>
      </w:r>
      <w:proofErr w:type="spellStart"/>
      <w:r w:rsidRPr="00DD5225">
        <w:t>TLV</w:t>
      </w:r>
      <w:proofErr w:type="spellEnd"/>
      <w:r w:rsidRPr="00DD5225">
        <w:rPr>
          <w:rFonts w:hint="cs"/>
          <w:rtl/>
        </w:rPr>
        <w:t xml:space="preserve"> المطبق.</w:t>
      </w:r>
    </w:p>
    <w:p w:rsidR="00D970F8" w:rsidRDefault="00D970F8" w:rsidP="00783E86">
      <w:pPr>
        <w:rPr>
          <w:rFonts w:eastAsia="MS PGothic"/>
          <w:b/>
          <w:rtl/>
        </w:rPr>
      </w:pPr>
      <w:proofErr w:type="spellStart"/>
      <w:r w:rsidRPr="00B00E87">
        <w:rPr>
          <w:rFonts w:eastAsia="MS PGothic"/>
          <w:b/>
        </w:rPr>
        <w:t>original_network_id</w:t>
      </w:r>
      <w:proofErr w:type="spellEnd"/>
      <w:r>
        <w:rPr>
          <w:rFonts w:hint="cs"/>
          <w:rtl/>
        </w:rPr>
        <w:t xml:space="preserve"> </w:t>
      </w:r>
      <w:r w:rsidR="00783E86">
        <w:rPr>
          <w:rFonts w:hint="cs"/>
          <w:rtl/>
        </w:rPr>
        <w:t>-</w:t>
      </w:r>
      <w:r>
        <w:rPr>
          <w:rFonts w:eastAsia="MS PGothic" w:hint="cs"/>
          <w:b/>
          <w:rtl/>
        </w:rPr>
        <w:t xml:space="preserve"> </w:t>
      </w:r>
      <w:r w:rsidRPr="00DD5225">
        <w:rPr>
          <w:rFonts w:eastAsia="MS PGothic" w:hint="cs"/>
          <w:rtl/>
        </w:rPr>
        <w:t xml:space="preserve">يمثل هذا </w:t>
      </w:r>
      <w:r w:rsidRPr="00DD5225">
        <w:rPr>
          <w:rFonts w:hint="cs"/>
          <w:rtl/>
        </w:rPr>
        <w:t xml:space="preserve">رقم تعريف الشبكة الأصلية لقطار </w:t>
      </w:r>
      <w:proofErr w:type="spellStart"/>
      <w:r w:rsidRPr="00DD5225">
        <w:t>TLV</w:t>
      </w:r>
      <w:proofErr w:type="spellEnd"/>
      <w:r w:rsidRPr="00DD5225">
        <w:rPr>
          <w:rFonts w:hint="cs"/>
          <w:rtl/>
        </w:rPr>
        <w:t xml:space="preserve"> المطبق.</w:t>
      </w:r>
    </w:p>
    <w:p w:rsidR="00D970F8" w:rsidRDefault="00D970F8" w:rsidP="00783E86">
      <w:pPr>
        <w:rPr>
          <w:rtl/>
          <w:lang w:bidi="ar-EG"/>
        </w:rPr>
      </w:pPr>
      <w:proofErr w:type="spellStart"/>
      <w:r w:rsidRPr="00B00E87">
        <w:rPr>
          <w:b/>
        </w:rPr>
        <w:t>TLV_stream_descriptors_length</w:t>
      </w:r>
      <w:proofErr w:type="spellEnd"/>
      <w:r>
        <w:rPr>
          <w:rFonts w:hint="cs"/>
          <w:rtl/>
        </w:rPr>
        <w:t xml:space="preserve"> </w:t>
      </w:r>
      <w:r w:rsidR="00783E86">
        <w:rPr>
          <w:rFonts w:hint="cs"/>
          <w:rtl/>
        </w:rPr>
        <w:t>-</w:t>
      </w:r>
      <w:r>
        <w:rPr>
          <w:rFonts w:hint="cs"/>
          <w:b/>
          <w:rtl/>
        </w:rPr>
        <w:t xml:space="preserve"> </w:t>
      </w:r>
      <w:r w:rsidRPr="00DD5225">
        <w:rPr>
          <w:rFonts w:hint="cs"/>
          <w:rtl/>
        </w:rPr>
        <w:t>يمثل هذا الحقل عدد البايتات في جميع واصفات القطار</w:t>
      </w:r>
      <w:r w:rsidRPr="00DD5225">
        <w:rPr>
          <w:rFonts w:hint="eastAsia"/>
          <w:rtl/>
        </w:rPr>
        <w:t> </w:t>
      </w:r>
      <w:proofErr w:type="spellStart"/>
      <w:r w:rsidRPr="00DD5225">
        <w:t>TLV</w:t>
      </w:r>
      <w:proofErr w:type="spellEnd"/>
      <w:r w:rsidRPr="00DD5225">
        <w:rPr>
          <w:rFonts w:hint="cs"/>
          <w:rtl/>
        </w:rPr>
        <w:t xml:space="preserve"> المطبق التي تأتي بعد هذا الحقل مباشرة. وتجدر الإشارة إلى أن </w:t>
      </w:r>
      <w:r w:rsidRPr="00DD5225">
        <w:rPr>
          <w:rFonts w:eastAsia="MS PGothic" w:hint="cs"/>
          <w:rtl/>
        </w:rPr>
        <w:t>قيمة البتتين الأوليين لهذا الحقل هي</w:t>
      </w:r>
      <w:r w:rsidRPr="00DD5225">
        <w:rPr>
          <w:rFonts w:eastAsia="MS PGothic" w:hint="eastAsia"/>
          <w:rtl/>
        </w:rPr>
        <w:t> </w:t>
      </w:r>
      <w:r w:rsidRPr="00DD5225">
        <w:rPr>
          <w:rFonts w:eastAsia="MS PGothic" w:hint="cs"/>
          <w:rtl/>
        </w:rPr>
        <w:t>"</w:t>
      </w:r>
      <w:r w:rsidRPr="00DD5225">
        <w:rPr>
          <w:rFonts w:eastAsia="MS PGothic"/>
        </w:rPr>
        <w:t>00</w:t>
      </w:r>
      <w:r w:rsidRPr="00DD5225">
        <w:rPr>
          <w:rFonts w:eastAsia="MS PGothic" w:hint="cs"/>
          <w:rtl/>
        </w:rPr>
        <w:t>".</w:t>
      </w:r>
    </w:p>
    <w:p w:rsidR="00D970F8" w:rsidRDefault="00D970F8" w:rsidP="00783E86">
      <w:pPr>
        <w:rPr>
          <w:rtl/>
        </w:rPr>
      </w:pPr>
      <w:r w:rsidRPr="00B00E87">
        <w:rPr>
          <w:b/>
        </w:rPr>
        <w:t>CRC_32</w:t>
      </w:r>
      <w:r>
        <w:rPr>
          <w:rFonts w:hint="cs"/>
          <w:rtl/>
        </w:rPr>
        <w:t xml:space="preserve"> </w:t>
      </w:r>
      <w:r w:rsidR="00783E86">
        <w:rPr>
          <w:rFonts w:hint="cs"/>
          <w:rtl/>
        </w:rPr>
        <w:t>-</w:t>
      </w:r>
      <w:r>
        <w:rPr>
          <w:rFonts w:hint="cs"/>
          <w:b/>
          <w:rtl/>
        </w:rPr>
        <w:t xml:space="preserve"> </w:t>
      </w:r>
      <w:r w:rsidRPr="00DD5225">
        <w:rPr>
          <w:rFonts w:hint="cs"/>
          <w:rtl/>
        </w:rPr>
        <w:t xml:space="preserve">يتقيد هذا الحقل بالتوصية </w:t>
      </w:r>
      <w:proofErr w:type="spellStart"/>
      <w:r w:rsidRPr="00DD5225">
        <w:t>ITU</w:t>
      </w:r>
      <w:r w:rsidRPr="00DD5225">
        <w:noBreakHyphen/>
        <w:t>T</w:t>
      </w:r>
      <w:proofErr w:type="spellEnd"/>
      <w:r w:rsidRPr="00DD5225">
        <w:t> H.222.0</w:t>
      </w:r>
      <w:r w:rsidRPr="00DD5225">
        <w:rPr>
          <w:rFonts w:hint="cs"/>
          <w:rtl/>
        </w:rPr>
        <w:t>.</w:t>
      </w:r>
    </w:p>
    <w:p w:rsidR="00D970F8" w:rsidRPr="00123E8E" w:rsidRDefault="00D970F8" w:rsidP="00D970F8">
      <w:pPr>
        <w:pStyle w:val="Heading4"/>
        <w:rPr>
          <w:rtl/>
          <w:lang w:eastAsia="ja-JP" w:bidi="ar-EG"/>
        </w:rPr>
      </w:pPr>
      <w:r w:rsidRPr="00123E8E">
        <w:rPr>
          <w:lang w:eastAsia="ja-JP"/>
        </w:rPr>
        <w:t>5</w:t>
      </w:r>
      <w:r w:rsidRPr="00123E8E">
        <w:rPr>
          <w:rFonts w:hint="cs"/>
          <w:rtl/>
          <w:lang w:eastAsia="ja-JP"/>
        </w:rPr>
        <w:t>.</w:t>
      </w:r>
      <w:r w:rsidRPr="00123E8E">
        <w:rPr>
          <w:lang w:eastAsia="ja-JP"/>
        </w:rPr>
        <w:t>2</w:t>
      </w:r>
      <w:r w:rsidRPr="00123E8E">
        <w:rPr>
          <w:rFonts w:hint="cs"/>
          <w:rtl/>
          <w:lang w:eastAsia="ja-JP" w:bidi="ar-EG"/>
        </w:rPr>
        <w:t>.</w:t>
      </w:r>
      <w:r w:rsidRPr="00123E8E">
        <w:rPr>
          <w:lang w:eastAsia="ja-JP" w:bidi="ar-EG"/>
        </w:rPr>
        <w:t>2</w:t>
      </w:r>
      <w:r w:rsidRPr="00123E8E">
        <w:rPr>
          <w:rFonts w:hint="cs"/>
          <w:rtl/>
          <w:lang w:eastAsia="ja-JP" w:bidi="ar-EG"/>
        </w:rPr>
        <w:t>.</w:t>
      </w:r>
      <w:r w:rsidRPr="00123E8E">
        <w:rPr>
          <w:lang w:eastAsia="ja-JP" w:bidi="ar-EG"/>
        </w:rPr>
        <w:t>2</w:t>
      </w:r>
      <w:r w:rsidRPr="00123E8E">
        <w:rPr>
          <w:lang w:eastAsia="ja-JP" w:bidi="ar-EG"/>
        </w:rPr>
        <w:tab/>
      </w:r>
      <w:r w:rsidRPr="00123E8E">
        <w:rPr>
          <w:rFonts w:hint="cs"/>
          <w:rtl/>
          <w:lang w:eastAsia="ja-JP" w:bidi="ar-EG"/>
        </w:rPr>
        <w:t>جدول</w:t>
      </w:r>
      <w:r w:rsidRPr="00123E8E">
        <w:rPr>
          <w:rFonts w:hint="cs"/>
          <w:rtl/>
          <w:lang w:eastAsia="ja-JP"/>
        </w:rPr>
        <w:t xml:space="preserve"> </w:t>
      </w:r>
      <w:r w:rsidRPr="00123E8E">
        <w:rPr>
          <w:rFonts w:hint="cs"/>
          <w:rtl/>
          <w:lang w:eastAsia="ja-JP" w:bidi="ar-EG"/>
        </w:rPr>
        <w:t>تقابل العناوين</w:t>
      </w:r>
    </w:p>
    <w:p w:rsidR="00D970F8" w:rsidRPr="00123E8E" w:rsidRDefault="00D970F8" w:rsidP="00D970F8">
      <w:pPr>
        <w:rPr>
          <w:rtl/>
          <w:lang w:eastAsia="ja-JP" w:bidi="ar-EG"/>
        </w:rPr>
      </w:pPr>
      <w:r>
        <w:rPr>
          <w:rFonts w:hint="cs"/>
          <w:rtl/>
          <w:lang w:eastAsia="ja-JP" w:bidi="ar-EG"/>
        </w:rPr>
        <w:t>يوفر جدول تقابل العناوين</w:t>
      </w:r>
      <w:r>
        <w:rPr>
          <w:rFonts w:hint="eastAsia"/>
          <w:rtl/>
          <w:lang w:eastAsia="ja-JP" w:bidi="ar-EG"/>
        </w:rPr>
        <w:t> </w:t>
      </w:r>
      <w:r>
        <w:rPr>
          <w:lang w:eastAsia="ja-JP" w:bidi="ar-EG"/>
        </w:rPr>
        <w:t>(AMT)</w:t>
      </w:r>
      <w:r>
        <w:rPr>
          <w:rFonts w:hint="cs"/>
          <w:rtl/>
          <w:lang w:eastAsia="ja-JP" w:bidi="ar-EG"/>
        </w:rPr>
        <w:t xml:space="preserve"> آلية مرنة لحمل المعلومات بشأن الخدمات التي تقدمها تدفقات بيانات</w:t>
      </w:r>
      <w:r>
        <w:rPr>
          <w:rFonts w:hint="eastAsia"/>
          <w:rtl/>
          <w:lang w:eastAsia="ja-JP" w:bidi="ar-EG"/>
        </w:rPr>
        <w:t> </w:t>
      </w:r>
      <w:r>
        <w:rPr>
          <w:lang w:eastAsia="ja-JP" w:bidi="ar-EG"/>
        </w:rPr>
        <w:t>IP</w:t>
      </w:r>
      <w:r>
        <w:rPr>
          <w:rFonts w:hint="cs"/>
          <w:rtl/>
          <w:lang w:eastAsia="ja-JP" w:bidi="ar-EG"/>
        </w:rPr>
        <w:t xml:space="preserve"> داخل شبكات</w:t>
      </w:r>
      <w:r>
        <w:rPr>
          <w:rFonts w:hint="eastAsia"/>
          <w:rtl/>
          <w:lang w:eastAsia="ja-JP" w:bidi="ar-EG"/>
        </w:rPr>
        <w:t> </w:t>
      </w:r>
      <w:proofErr w:type="spellStart"/>
      <w:r>
        <w:rPr>
          <w:lang w:eastAsia="ja-JP" w:bidi="ar-EG"/>
        </w:rPr>
        <w:t>TLV</w:t>
      </w:r>
      <w:proofErr w:type="spellEnd"/>
      <w:r>
        <w:rPr>
          <w:rFonts w:hint="cs"/>
          <w:rtl/>
          <w:lang w:eastAsia="ja-JP" w:bidi="ar-EG"/>
        </w:rPr>
        <w:t xml:space="preserve"> المنقولة. ويوفر هذا الجدول قائمة بعناوين</w:t>
      </w:r>
      <w:r>
        <w:rPr>
          <w:rFonts w:hint="eastAsia"/>
          <w:rtl/>
          <w:lang w:eastAsia="ja-JP" w:bidi="ar-EG"/>
        </w:rPr>
        <w:t> </w:t>
      </w:r>
      <w:r>
        <w:rPr>
          <w:lang w:eastAsia="ja-JP" w:bidi="ar-EG"/>
        </w:rPr>
        <w:t>IP</w:t>
      </w:r>
      <w:r>
        <w:rPr>
          <w:rFonts w:hint="cs"/>
          <w:rtl/>
          <w:lang w:eastAsia="ja-JP" w:bidi="ar-EG"/>
        </w:rPr>
        <w:t xml:space="preserve"> التي تشكل كل خدمة. ويبين الشكل</w:t>
      </w:r>
      <w:r>
        <w:rPr>
          <w:rFonts w:hint="eastAsia"/>
          <w:rtl/>
          <w:lang w:eastAsia="ja-JP" w:bidi="ar-EG"/>
        </w:rPr>
        <w:t> </w:t>
      </w:r>
      <w:r>
        <w:rPr>
          <w:lang w:eastAsia="ja-JP" w:bidi="ar-EG"/>
        </w:rPr>
        <w:t>10</w:t>
      </w:r>
      <w:r>
        <w:rPr>
          <w:rFonts w:hint="cs"/>
          <w:rtl/>
          <w:lang w:eastAsia="ja-JP" w:bidi="ar-EG"/>
        </w:rPr>
        <w:t xml:space="preserve"> والجدول</w:t>
      </w:r>
      <w:r>
        <w:rPr>
          <w:rFonts w:hint="eastAsia"/>
          <w:rtl/>
          <w:lang w:eastAsia="ja-JP" w:bidi="ar-EG"/>
        </w:rPr>
        <w:t> </w:t>
      </w:r>
      <w:r>
        <w:rPr>
          <w:lang w:eastAsia="ja-JP" w:bidi="ar-EG"/>
        </w:rPr>
        <w:t>12</w:t>
      </w:r>
      <w:r>
        <w:rPr>
          <w:rFonts w:hint="cs"/>
          <w:rtl/>
          <w:lang w:eastAsia="ja-JP" w:bidi="ar-EG"/>
        </w:rPr>
        <w:t xml:space="preserve"> بنية الجدول</w:t>
      </w:r>
      <w:r>
        <w:rPr>
          <w:rFonts w:hint="eastAsia"/>
          <w:rtl/>
          <w:lang w:eastAsia="ja-JP" w:bidi="ar-EG"/>
        </w:rPr>
        <w:t> </w:t>
      </w:r>
      <w:r>
        <w:rPr>
          <w:lang w:eastAsia="ja-JP" w:bidi="ar-EG"/>
        </w:rPr>
        <w:t>AMT</w:t>
      </w:r>
      <w:r>
        <w:rPr>
          <w:rFonts w:hint="cs"/>
          <w:rtl/>
          <w:lang w:eastAsia="ja-JP" w:bidi="ar-EG"/>
        </w:rPr>
        <w:t>.</w:t>
      </w:r>
    </w:p>
    <w:p w:rsidR="00D970F8" w:rsidRPr="00B00E87" w:rsidRDefault="00D970F8" w:rsidP="00D75E5C">
      <w:pPr>
        <w:pStyle w:val="FigureNo"/>
      </w:pPr>
      <w:r>
        <w:rPr>
          <w:rFonts w:hint="cs"/>
          <w:rtl/>
        </w:rPr>
        <w:lastRenderedPageBreak/>
        <w:t>الش</w:t>
      </w:r>
      <w:r w:rsidR="00783E86">
        <w:rPr>
          <w:rFonts w:hint="cs"/>
          <w:rtl/>
        </w:rPr>
        <w:t>ـ</w:t>
      </w:r>
      <w:r>
        <w:rPr>
          <w:rFonts w:hint="cs"/>
          <w:rtl/>
        </w:rPr>
        <w:t xml:space="preserve">كل </w:t>
      </w:r>
      <w:r>
        <w:t>10</w:t>
      </w:r>
    </w:p>
    <w:p w:rsidR="00D970F8" w:rsidRPr="00DD5225" w:rsidRDefault="00D970F8" w:rsidP="00D970F8">
      <w:pPr>
        <w:pStyle w:val="Figuretitle0"/>
        <w:bidi/>
        <w:rPr>
          <w:rtl/>
        </w:rPr>
      </w:pPr>
      <w:r w:rsidRPr="00DD5225">
        <w:rPr>
          <w:rFonts w:hint="cs"/>
          <w:rtl/>
        </w:rPr>
        <w:t xml:space="preserve">بنية الجدول </w:t>
      </w:r>
      <w:proofErr w:type="spellStart"/>
      <w:r w:rsidRPr="00DD5225">
        <w:t>AMT</w:t>
      </w:r>
      <w:proofErr w:type="spellEnd"/>
    </w:p>
    <w:p w:rsidR="00D970F8" w:rsidRPr="006B2312" w:rsidRDefault="00D970F8" w:rsidP="00D970F8">
      <w:pPr>
        <w:spacing w:before="0" w:line="240" w:lineRule="auto"/>
        <w:jc w:val="center"/>
        <w:rPr>
          <w:lang w:bidi="ar-EG"/>
        </w:rPr>
      </w:pPr>
      <w:r>
        <w:rPr>
          <w:noProof/>
          <w:lang w:eastAsia="zh-CN"/>
        </w:rPr>
        <w:drawing>
          <wp:inline distT="0" distB="0" distL="0" distR="0">
            <wp:extent cx="6120765" cy="28058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6120765" cy="2805827"/>
                    </a:xfrm>
                    <a:prstGeom prst="rect">
                      <a:avLst/>
                    </a:prstGeom>
                    <a:noFill/>
                    <a:ln w="9525">
                      <a:noFill/>
                      <a:miter lim="800000"/>
                      <a:headEnd/>
                      <a:tailEnd/>
                    </a:ln>
                  </pic:spPr>
                </pic:pic>
              </a:graphicData>
            </a:graphic>
          </wp:inline>
        </w:drawing>
      </w:r>
    </w:p>
    <w:p w:rsidR="00D970F8" w:rsidRPr="0006096F" w:rsidRDefault="00D970F8" w:rsidP="00D970F8">
      <w:pPr>
        <w:pStyle w:val="TableNo0"/>
        <w:bidi/>
      </w:pPr>
      <w:r w:rsidRPr="0006096F">
        <w:rPr>
          <w:rFonts w:hint="cs"/>
          <w:rtl/>
        </w:rPr>
        <w:t>الج</w:t>
      </w:r>
      <w:r w:rsidR="00783E86">
        <w:rPr>
          <w:rFonts w:hint="cs"/>
          <w:rtl/>
        </w:rPr>
        <w:t>ـ</w:t>
      </w:r>
      <w:r w:rsidRPr="0006096F">
        <w:rPr>
          <w:rFonts w:hint="cs"/>
          <w:rtl/>
        </w:rPr>
        <w:t xml:space="preserve">دول </w:t>
      </w:r>
      <w:r>
        <w:t>12</w:t>
      </w:r>
    </w:p>
    <w:p w:rsidR="00D970F8" w:rsidRPr="008D543B" w:rsidRDefault="00D970F8" w:rsidP="00D970F8">
      <w:pPr>
        <w:pStyle w:val="Tabletitle"/>
      </w:pPr>
      <w:r w:rsidRPr="008D543B">
        <w:t>AMT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tblHeader/>
          <w:jc w:val="center"/>
        </w:trPr>
        <w:tc>
          <w:tcPr>
            <w:tcW w:w="5103" w:type="dxa"/>
          </w:tcPr>
          <w:p w:rsidR="00D970F8" w:rsidRPr="008D543B" w:rsidRDefault="00D970F8" w:rsidP="007A27F8">
            <w:pPr>
              <w:pStyle w:val="Tablehead"/>
              <w:keepNext w:val="0"/>
              <w:snapToGrid w:val="0"/>
              <w:rPr>
                <w:szCs w:val="21"/>
              </w:rPr>
            </w:pPr>
            <w:r>
              <w:rPr>
                <w:rFonts w:hint="cs"/>
                <w:rtl/>
              </w:rPr>
              <w:t>قواعد التركيب</w:t>
            </w:r>
          </w:p>
        </w:tc>
        <w:tc>
          <w:tcPr>
            <w:tcW w:w="1701" w:type="dxa"/>
          </w:tcPr>
          <w:p w:rsidR="00D970F8" w:rsidRPr="008D543B" w:rsidRDefault="00D970F8" w:rsidP="007A27F8">
            <w:pPr>
              <w:pStyle w:val="Tablehead"/>
              <w:keepNext w:val="0"/>
              <w:snapToGrid w:val="0"/>
            </w:pPr>
            <w:r>
              <w:rPr>
                <w:rFonts w:hint="cs"/>
                <w:rtl/>
              </w:rPr>
              <w:t>عدد البتات</w:t>
            </w:r>
          </w:p>
        </w:tc>
        <w:tc>
          <w:tcPr>
            <w:tcW w:w="1701" w:type="dxa"/>
          </w:tcPr>
          <w:p w:rsidR="00D970F8" w:rsidRPr="008D543B" w:rsidRDefault="00D970F8" w:rsidP="007A27F8">
            <w:pPr>
              <w:pStyle w:val="Tablehead"/>
              <w:keepNext w:val="0"/>
              <w:snapToGrid w:val="0"/>
            </w:pPr>
            <w:r>
              <w:rPr>
                <w:rFonts w:hint="cs"/>
                <w:rtl/>
              </w:rPr>
              <w:t>مختصر تذكيري</w:t>
            </w:r>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rFonts w:eastAsia="MS PGothic"/>
              </w:rPr>
            </w:pPr>
            <w:proofErr w:type="spellStart"/>
            <w:r w:rsidRPr="008D543B">
              <w:t>address_map_table</w:t>
            </w:r>
            <w:proofErr w:type="spellEnd"/>
            <w:r w:rsidRPr="008D543B">
              <w:rPr>
                <w:lang w:eastAsia="ja-JP"/>
              </w:rPr>
              <w:t xml:space="preserve"> </w:t>
            </w:r>
            <w:r w:rsidRPr="008D543B">
              <w:t>(</w:t>
            </w:r>
            <w:r w:rsidRPr="008D543B">
              <w:rPr>
                <w:lang w:eastAsia="ja-JP"/>
              </w:rPr>
              <w:t xml:space="preserve"> </w:t>
            </w:r>
            <w:r w:rsidRPr="008D543B">
              <w:t>) {</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pPr>
            <w:r w:rsidRPr="008D543B">
              <w:rPr>
                <w:szCs w:val="21"/>
              </w:rPr>
              <w:tab/>
            </w:r>
            <w:proofErr w:type="spellStart"/>
            <w:r w:rsidRPr="008D543B">
              <w:rPr>
                <w:szCs w:val="21"/>
              </w:rPr>
              <w:t>table_id</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pPr>
            <w:r w:rsidRPr="008D543B">
              <w:rPr>
                <w:szCs w:val="21"/>
              </w:rPr>
              <w:tab/>
            </w:r>
            <w:proofErr w:type="spellStart"/>
            <w:r w:rsidRPr="008D543B">
              <w:rPr>
                <w:szCs w:val="21"/>
              </w:rPr>
              <w:t>section_syntax_indicator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lang w:eastAsia="ja-JP"/>
              </w:rPr>
            </w:pPr>
            <w:r w:rsidRPr="008D543B">
              <w:rPr>
                <w:szCs w:val="21"/>
              </w:rPr>
              <w:tab/>
            </w:r>
            <w:r w:rsidRPr="008D543B">
              <w:t>'</w:t>
            </w:r>
            <w:r w:rsidRPr="008D543B">
              <w:rPr>
                <w:szCs w:val="21"/>
              </w:rPr>
              <w:t>1</w:t>
            </w:r>
            <w:r w:rsidRPr="008D543B">
              <w:t>'</w:t>
            </w:r>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lang w:eastAsia="ja-JP"/>
              </w:rPr>
            </w:pPr>
            <w:r w:rsidRPr="008D543B">
              <w:tab/>
              <w:t>'11'</w:t>
            </w:r>
          </w:p>
        </w:tc>
        <w:tc>
          <w:tcPr>
            <w:tcW w:w="1701" w:type="dxa"/>
          </w:tcPr>
          <w:p w:rsidR="00D970F8" w:rsidRPr="008D543B" w:rsidRDefault="00D970F8" w:rsidP="007A27F8">
            <w:pPr>
              <w:pStyle w:val="Tabletext"/>
              <w:jc w:val="center"/>
              <w:rPr>
                <w:rFonts w:eastAsia="MS PGothic"/>
              </w:rPr>
            </w:pPr>
            <w:r w:rsidRPr="008D543B">
              <w:t>2</w:t>
            </w:r>
          </w:p>
        </w:tc>
        <w:tc>
          <w:tcPr>
            <w:tcW w:w="1701" w:type="dxa"/>
          </w:tcPr>
          <w:p w:rsidR="00D970F8" w:rsidRPr="008D543B" w:rsidRDefault="00D970F8" w:rsidP="007A27F8">
            <w:pPr>
              <w:pStyle w:val="Tabletext"/>
              <w:jc w:val="center"/>
              <w:rPr>
                <w:rFonts w:eastAsia="MS PGothic"/>
              </w:rPr>
            </w:pPr>
            <w:proofErr w:type="spellStart"/>
            <w:r w:rsidRPr="008D543B">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pPr>
            <w:r w:rsidRPr="008D543B">
              <w:rPr>
                <w:szCs w:val="21"/>
              </w:rPr>
              <w:tab/>
            </w:r>
            <w:proofErr w:type="spellStart"/>
            <w:r w:rsidRPr="008D543B">
              <w:rPr>
                <w:szCs w:val="21"/>
              </w:rPr>
              <w:t>section_length</w:t>
            </w:r>
            <w:proofErr w:type="spellEnd"/>
            <w:r w:rsidRPr="008D543B" w:rsidDel="00604677">
              <w:t xml:space="preserve"> </w:t>
            </w:r>
          </w:p>
        </w:tc>
        <w:tc>
          <w:tcPr>
            <w:tcW w:w="1701" w:type="dxa"/>
          </w:tcPr>
          <w:p w:rsidR="00D970F8" w:rsidRPr="008D543B" w:rsidRDefault="00D970F8" w:rsidP="007A27F8">
            <w:pPr>
              <w:pStyle w:val="Tabletext"/>
              <w:jc w:val="center"/>
              <w:rPr>
                <w:rFonts w:eastAsia="MS PGothic"/>
              </w:rPr>
            </w:pPr>
            <w:r w:rsidRPr="008D543B">
              <w:rPr>
                <w:rFonts w:eastAsia="MS PGothic"/>
              </w:rPr>
              <w:t>12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pPr>
            <w:r w:rsidRPr="008D543B">
              <w:rPr>
                <w:szCs w:val="21"/>
              </w:rPr>
              <w:tab/>
            </w:r>
            <w:proofErr w:type="spellStart"/>
            <w:r w:rsidRPr="008D543B">
              <w:rPr>
                <w:szCs w:val="21"/>
              </w:rPr>
              <w:t>table_id_extension</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16</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pPr>
            <w:r w:rsidRPr="008D543B">
              <w:rPr>
                <w:szCs w:val="21"/>
              </w:rPr>
              <w:tab/>
            </w:r>
            <w:r w:rsidRPr="008D543B">
              <w:t>'</w:t>
            </w:r>
            <w:r w:rsidRPr="008D543B">
              <w:rPr>
                <w:szCs w:val="21"/>
              </w:rPr>
              <w:t>11</w:t>
            </w:r>
            <w:r w:rsidRPr="008D543B">
              <w:t>'</w:t>
            </w:r>
          </w:p>
        </w:tc>
        <w:tc>
          <w:tcPr>
            <w:tcW w:w="1701" w:type="dxa"/>
          </w:tcPr>
          <w:p w:rsidR="00D970F8" w:rsidRPr="008D543B" w:rsidRDefault="00D970F8" w:rsidP="007A27F8">
            <w:pPr>
              <w:pStyle w:val="Tabletext"/>
              <w:jc w:val="center"/>
              <w:rPr>
                <w:rFonts w:eastAsia="MS PGothic"/>
              </w:rPr>
            </w:pPr>
            <w:r w:rsidRPr="008D543B">
              <w:rPr>
                <w:rFonts w:eastAsia="MS PGothic"/>
              </w:rPr>
              <w:t>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pPr>
            <w:r w:rsidRPr="008D543B">
              <w:rPr>
                <w:szCs w:val="21"/>
              </w:rPr>
              <w:tab/>
            </w:r>
            <w:proofErr w:type="spellStart"/>
            <w:r w:rsidRPr="008D543B">
              <w:rPr>
                <w:szCs w:val="21"/>
              </w:rPr>
              <w:t>version_number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5</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pPr>
            <w:r w:rsidRPr="008D543B">
              <w:rPr>
                <w:szCs w:val="21"/>
              </w:rPr>
              <w:tab/>
            </w:r>
            <w:proofErr w:type="spellStart"/>
            <w:r w:rsidRPr="008D543B">
              <w:rPr>
                <w:szCs w:val="21"/>
              </w:rPr>
              <w:t>current_next_indicator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szCs w:val="21"/>
              </w:rPr>
            </w:pP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pPr>
            <w:r w:rsidRPr="008D543B">
              <w:rPr>
                <w:szCs w:val="21"/>
              </w:rPr>
              <w:tab/>
            </w:r>
            <w:proofErr w:type="spellStart"/>
            <w:r w:rsidRPr="008D543B">
              <w:rPr>
                <w:szCs w:val="21"/>
              </w:rPr>
              <w:t>section_number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pPr>
            <w:r w:rsidRPr="008D543B">
              <w:rPr>
                <w:szCs w:val="21"/>
              </w:rPr>
              <w:tab/>
            </w:r>
            <w:proofErr w:type="spellStart"/>
            <w:r w:rsidRPr="008D543B">
              <w:rPr>
                <w:szCs w:val="21"/>
              </w:rPr>
              <w:t>last_section_number</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rFonts w:eastAsia="MS PGothic"/>
              </w:rPr>
            </w:pPr>
            <w:r w:rsidRPr="008D543B">
              <w:tab/>
            </w:r>
            <w:proofErr w:type="spellStart"/>
            <w:r w:rsidRPr="008D543B">
              <w:t>num_of_service_id</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10</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rFonts w:eastAsia="MS PGothic"/>
              </w:rPr>
            </w:pPr>
            <w:r w:rsidRPr="008D543B">
              <w:rPr>
                <w:rFonts w:eastAsia="MS PGothic"/>
              </w:rPr>
              <w:tab/>
            </w:r>
            <w:proofErr w:type="spellStart"/>
            <w:r w:rsidRPr="008D543B">
              <w:rPr>
                <w:rFonts w:eastAsia="MS PGothic"/>
              </w:rPr>
              <w:t>reserved_future_use</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6</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rFonts w:eastAsia="MS PGothic"/>
              </w:rPr>
            </w:pP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B00E87" w:rsidTr="007A27F8">
        <w:trPr>
          <w:jc w:val="center"/>
        </w:trPr>
        <w:tc>
          <w:tcPr>
            <w:tcW w:w="5103" w:type="dxa"/>
          </w:tcPr>
          <w:p w:rsidR="00D970F8" w:rsidRPr="00B00E87" w:rsidRDefault="00D970F8" w:rsidP="00783E86">
            <w:pPr>
              <w:pStyle w:val="Tabletext"/>
              <w:tabs>
                <w:tab w:val="left" w:pos="333"/>
                <w:tab w:val="left" w:pos="669"/>
              </w:tabs>
              <w:bidi w:val="0"/>
              <w:rPr>
                <w:rFonts w:eastAsia="MS PGothic"/>
              </w:rPr>
            </w:pPr>
            <w:r w:rsidRPr="00B00E87">
              <w:rPr>
                <w:rFonts w:eastAsia="MS PGothic"/>
              </w:rPr>
              <w:tab/>
              <w:t>for (</w:t>
            </w:r>
            <w:proofErr w:type="spellStart"/>
            <w:r w:rsidRPr="00B00E87">
              <w:rPr>
                <w:rFonts w:eastAsia="MS PGothic"/>
              </w:rPr>
              <w:t>i</w:t>
            </w:r>
            <w:proofErr w:type="spellEnd"/>
            <w:r w:rsidRPr="00B00E87">
              <w:rPr>
                <w:rFonts w:eastAsia="MS PGothic"/>
              </w:rPr>
              <w:t xml:space="preserve">=0; </w:t>
            </w:r>
            <w:proofErr w:type="spellStart"/>
            <w:r w:rsidRPr="00B00E87">
              <w:rPr>
                <w:rFonts w:eastAsia="MS PGothic"/>
              </w:rPr>
              <w:t>i</w:t>
            </w:r>
            <w:proofErr w:type="spellEnd"/>
            <w:r w:rsidRPr="00B00E87">
              <w:rPr>
                <w:rFonts w:eastAsia="MS PGothic"/>
              </w:rPr>
              <w:t>&lt;</w:t>
            </w:r>
            <w:proofErr w:type="spellStart"/>
            <w:r w:rsidRPr="00B00E87">
              <w:rPr>
                <w:rFonts w:eastAsia="MS PGothic"/>
              </w:rPr>
              <w:t>num_of_service_id</w:t>
            </w:r>
            <w:proofErr w:type="spellEnd"/>
            <w:r w:rsidRPr="00B00E87">
              <w:rPr>
                <w:rFonts w:eastAsia="MS PGothic"/>
              </w:rPr>
              <w:t xml:space="preserve"> ; </w:t>
            </w:r>
            <w:proofErr w:type="spellStart"/>
            <w:r w:rsidRPr="00B00E87">
              <w:rPr>
                <w:rFonts w:eastAsia="MS PGothic"/>
              </w:rPr>
              <w:t>i</w:t>
            </w:r>
            <w:proofErr w:type="spellEnd"/>
            <w:r w:rsidRPr="00B00E87">
              <w:rPr>
                <w:rFonts w:eastAsia="MS PGothic"/>
              </w:rPr>
              <w:t xml:space="preserve">++) {  </w:t>
            </w:r>
          </w:p>
        </w:tc>
        <w:tc>
          <w:tcPr>
            <w:tcW w:w="1701" w:type="dxa"/>
          </w:tcPr>
          <w:p w:rsidR="00D970F8" w:rsidRPr="00B00E87" w:rsidRDefault="00D970F8" w:rsidP="007A27F8">
            <w:pPr>
              <w:pStyle w:val="Tabletext"/>
              <w:jc w:val="center"/>
              <w:rPr>
                <w:rFonts w:eastAsia="MS PGothic"/>
              </w:rPr>
            </w:pPr>
          </w:p>
        </w:tc>
        <w:tc>
          <w:tcPr>
            <w:tcW w:w="1701" w:type="dxa"/>
          </w:tcPr>
          <w:p w:rsidR="00D970F8" w:rsidRPr="00B00E87"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rFonts w:eastAsia="MS PGothic"/>
              </w:rPr>
            </w:pPr>
            <w:r w:rsidRPr="00B00E87">
              <w:rPr>
                <w:rFonts w:eastAsia="MS PGothic"/>
              </w:rPr>
              <w:tab/>
            </w:r>
            <w:r w:rsidRPr="00B00E87">
              <w:rPr>
                <w:rFonts w:eastAsia="MS PGothic"/>
              </w:rPr>
              <w:tab/>
            </w:r>
            <w:proofErr w:type="spellStart"/>
            <w:r w:rsidRPr="008D543B">
              <w:rPr>
                <w:rFonts w:eastAsia="MS PGothic"/>
              </w:rPr>
              <w:t>service_id</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16</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rFonts w:eastAsia="MS PGothic"/>
              </w:rPr>
            </w:pPr>
            <w:r w:rsidRPr="008D543B">
              <w:rPr>
                <w:rFonts w:eastAsia="MS PGothic"/>
              </w:rPr>
              <w:tab/>
            </w:r>
            <w:r w:rsidRPr="008D543B">
              <w:rPr>
                <w:rFonts w:eastAsia="MS PGothic"/>
              </w:rPr>
              <w:tab/>
            </w:r>
            <w:proofErr w:type="spellStart"/>
            <w:r w:rsidRPr="008D543B">
              <w:rPr>
                <w:rFonts w:eastAsia="MS PGothic"/>
              </w:rPr>
              <w:t>ip_version</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333"/>
                <w:tab w:val="left" w:pos="669"/>
              </w:tabs>
              <w:bidi w:val="0"/>
              <w:rPr>
                <w:rFonts w:eastAsia="MS PGothic"/>
              </w:rPr>
            </w:pPr>
            <w:r w:rsidRPr="008D543B">
              <w:rPr>
                <w:rFonts w:eastAsia="MS PGothic"/>
              </w:rPr>
              <w:tab/>
            </w:r>
            <w:r w:rsidRPr="008D543B">
              <w:rPr>
                <w:rFonts w:eastAsia="MS PGothic"/>
              </w:rPr>
              <w:tab/>
            </w:r>
            <w:proofErr w:type="spellStart"/>
            <w:r w:rsidRPr="008D543B">
              <w:rPr>
                <w:rFonts w:eastAsia="MS PGothic"/>
              </w:rPr>
              <w:t>reserved_future_use</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5</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bl>
    <w:p w:rsidR="00D970F8" w:rsidRDefault="00D970F8" w:rsidP="00D970F8">
      <w:pPr>
        <w:pStyle w:val="Tablefin"/>
      </w:pPr>
    </w:p>
    <w:p w:rsidR="00D970F8" w:rsidRPr="00534A4C" w:rsidRDefault="00D970F8" w:rsidP="00D970F8">
      <w:pPr>
        <w:pStyle w:val="TableNo0"/>
        <w:bidi/>
        <w:rPr>
          <w:rtl/>
          <w:lang w:val="en-US"/>
        </w:rPr>
      </w:pPr>
      <w:r>
        <w:rPr>
          <w:rFonts w:hint="cs"/>
          <w:rtl/>
          <w:lang w:val="en-US"/>
        </w:rPr>
        <w:lastRenderedPageBreak/>
        <w:t xml:space="preserve">الجدول </w:t>
      </w:r>
      <w:r>
        <w:t>12</w:t>
      </w:r>
      <w:r>
        <w:rPr>
          <w:rFonts w:hint="cs"/>
          <w:rtl/>
        </w:rPr>
        <w:t xml:space="preserve"> </w:t>
      </w:r>
      <w:r w:rsidRPr="006A423A">
        <w:rPr>
          <w:rFonts w:hint="cs"/>
          <w:i/>
          <w:iCs/>
          <w:rtl/>
        </w:rPr>
        <w:t>(النهاية)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D970F8" w:rsidRPr="008D543B" w:rsidTr="007A27F8">
        <w:trPr>
          <w:tblHeader/>
          <w:jc w:val="center"/>
        </w:trPr>
        <w:tc>
          <w:tcPr>
            <w:tcW w:w="5103" w:type="dxa"/>
          </w:tcPr>
          <w:p w:rsidR="00D970F8" w:rsidRPr="008D543B" w:rsidRDefault="00D970F8" w:rsidP="007A27F8">
            <w:pPr>
              <w:pStyle w:val="Tablehead"/>
              <w:keepNext w:val="0"/>
              <w:snapToGrid w:val="0"/>
              <w:rPr>
                <w:szCs w:val="21"/>
              </w:rPr>
            </w:pPr>
            <w:r>
              <w:rPr>
                <w:rFonts w:hint="cs"/>
                <w:rtl/>
              </w:rPr>
              <w:t>قواعد التركيب</w:t>
            </w:r>
          </w:p>
        </w:tc>
        <w:tc>
          <w:tcPr>
            <w:tcW w:w="1701" w:type="dxa"/>
          </w:tcPr>
          <w:p w:rsidR="00D970F8" w:rsidRPr="008D543B" w:rsidRDefault="00D970F8" w:rsidP="007A27F8">
            <w:pPr>
              <w:pStyle w:val="Tablehead"/>
              <w:keepNext w:val="0"/>
              <w:snapToGrid w:val="0"/>
            </w:pPr>
            <w:r>
              <w:rPr>
                <w:rFonts w:hint="cs"/>
                <w:rtl/>
              </w:rPr>
              <w:t>عدد البتات</w:t>
            </w:r>
          </w:p>
        </w:tc>
        <w:tc>
          <w:tcPr>
            <w:tcW w:w="1701" w:type="dxa"/>
          </w:tcPr>
          <w:p w:rsidR="00D970F8" w:rsidRPr="008D543B" w:rsidRDefault="00D970F8" w:rsidP="007A27F8">
            <w:pPr>
              <w:pStyle w:val="Tablehead"/>
              <w:keepNext w:val="0"/>
              <w:snapToGrid w:val="0"/>
            </w:pPr>
            <w:r>
              <w:rPr>
                <w:rFonts w:hint="cs"/>
                <w:rtl/>
              </w:rPr>
              <w:t>مختصر تذكيري</w:t>
            </w:r>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r>
            <w:proofErr w:type="spellStart"/>
            <w:r w:rsidRPr="008D543B">
              <w:rPr>
                <w:rFonts w:eastAsia="MS PGothic"/>
              </w:rPr>
              <w:t>service_loop_length</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10</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B00E87" w:rsidTr="007A27F8">
        <w:trPr>
          <w:jc w:val="center"/>
        </w:trPr>
        <w:tc>
          <w:tcPr>
            <w:tcW w:w="5103" w:type="dxa"/>
          </w:tcPr>
          <w:p w:rsidR="00D970F8" w:rsidRPr="00B00E87" w:rsidRDefault="00D970F8" w:rsidP="00783E86">
            <w:pPr>
              <w:pStyle w:val="Tabletext"/>
              <w:tabs>
                <w:tab w:val="left" w:pos="273"/>
                <w:tab w:val="left" w:pos="558"/>
              </w:tabs>
              <w:bidi w:val="0"/>
              <w:rPr>
                <w:rFonts w:eastAsia="MS PGothic"/>
              </w:rPr>
            </w:pPr>
            <w:r w:rsidRPr="00B00E87">
              <w:rPr>
                <w:rFonts w:eastAsia="MS PGothic"/>
              </w:rPr>
              <w:tab/>
            </w:r>
            <w:r w:rsidRPr="00B00E87">
              <w:rPr>
                <w:rFonts w:eastAsia="MS PGothic"/>
              </w:rPr>
              <w:tab/>
              <w:t>if (</w:t>
            </w:r>
            <w:proofErr w:type="spellStart"/>
            <w:r w:rsidRPr="00B00E87">
              <w:rPr>
                <w:rFonts w:eastAsia="MS PGothic"/>
              </w:rPr>
              <w:t>ip_version</w:t>
            </w:r>
            <w:proofErr w:type="spellEnd"/>
            <w:r w:rsidRPr="00B00E87">
              <w:rPr>
                <w:rFonts w:eastAsia="MS PGothic"/>
              </w:rPr>
              <w:t>==</w:t>
            </w:r>
            <w:r w:rsidRPr="00B00E87">
              <w:t>'</w:t>
            </w:r>
            <w:r w:rsidRPr="00B00E87">
              <w:rPr>
                <w:rFonts w:eastAsia="MS PGothic"/>
              </w:rPr>
              <w:t>0</w:t>
            </w:r>
            <w:r w:rsidRPr="00B00E87">
              <w:t>'</w:t>
            </w:r>
            <w:r w:rsidRPr="00B00E87">
              <w:rPr>
                <w:rFonts w:eastAsia="MS PGothic"/>
              </w:rPr>
              <w:t>){  /*IPv4*/</w:t>
            </w:r>
          </w:p>
        </w:tc>
        <w:tc>
          <w:tcPr>
            <w:tcW w:w="1701" w:type="dxa"/>
          </w:tcPr>
          <w:p w:rsidR="00D970F8" w:rsidRPr="00B00E87" w:rsidRDefault="00D970F8" w:rsidP="007A27F8">
            <w:pPr>
              <w:pStyle w:val="Tabletext"/>
              <w:jc w:val="center"/>
              <w:rPr>
                <w:rFonts w:eastAsia="MS PGothic"/>
              </w:rPr>
            </w:pPr>
          </w:p>
        </w:tc>
        <w:tc>
          <w:tcPr>
            <w:tcW w:w="1701" w:type="dxa"/>
          </w:tcPr>
          <w:p w:rsidR="00D970F8" w:rsidRPr="00B00E87"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B00E87">
              <w:rPr>
                <w:rFonts w:eastAsia="MS PGothic"/>
              </w:rPr>
              <w:tab/>
            </w:r>
            <w:r w:rsidRPr="00B00E87">
              <w:rPr>
                <w:rFonts w:eastAsia="MS PGothic"/>
              </w:rPr>
              <w:tab/>
            </w:r>
            <w:r w:rsidRPr="00B00E87">
              <w:rPr>
                <w:rFonts w:eastAsia="MS PGothic"/>
              </w:rPr>
              <w:tab/>
            </w:r>
            <w:r w:rsidRPr="008D543B">
              <w:rPr>
                <w:rFonts w:eastAsia="MS PGothic"/>
              </w:rPr>
              <w:t>src_address_32</w:t>
            </w:r>
          </w:p>
        </w:tc>
        <w:tc>
          <w:tcPr>
            <w:tcW w:w="1701" w:type="dxa"/>
          </w:tcPr>
          <w:p w:rsidR="00D970F8" w:rsidRPr="008D543B" w:rsidRDefault="00D970F8" w:rsidP="007A27F8">
            <w:pPr>
              <w:pStyle w:val="Tabletext"/>
              <w:jc w:val="center"/>
              <w:rPr>
                <w:rFonts w:eastAsia="MS PGothic"/>
              </w:rPr>
            </w:pPr>
            <w:r w:rsidRPr="008D543B">
              <w:rPr>
                <w:rFonts w:eastAsia="MS PGothic"/>
              </w:rPr>
              <w:t>32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r>
            <w:r w:rsidRPr="008D543B">
              <w:rPr>
                <w:rFonts w:eastAsia="MS PGothic"/>
              </w:rPr>
              <w:tab/>
              <w:t>src_address_mask_32</w:t>
            </w:r>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r>
            <w:r w:rsidRPr="008D543B">
              <w:rPr>
                <w:rFonts w:eastAsia="MS PGothic"/>
              </w:rPr>
              <w:tab/>
              <w:t>dst_address_32</w:t>
            </w:r>
          </w:p>
        </w:tc>
        <w:tc>
          <w:tcPr>
            <w:tcW w:w="1701" w:type="dxa"/>
          </w:tcPr>
          <w:p w:rsidR="00D970F8" w:rsidRPr="008D543B" w:rsidRDefault="00D970F8" w:rsidP="007A27F8">
            <w:pPr>
              <w:pStyle w:val="Tabletext"/>
              <w:jc w:val="center"/>
              <w:rPr>
                <w:rFonts w:eastAsia="MS PGothic"/>
              </w:rPr>
            </w:pPr>
            <w:r w:rsidRPr="008D543B">
              <w:rPr>
                <w:rFonts w:eastAsia="MS PGothic"/>
              </w:rPr>
              <w:t>32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r>
            <w:r w:rsidRPr="008D543B">
              <w:rPr>
                <w:rFonts w:eastAsia="MS PGothic"/>
              </w:rPr>
              <w:tab/>
              <w:t>dst_address_mask_32</w:t>
            </w:r>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B00E87" w:rsidTr="007A27F8">
        <w:trPr>
          <w:jc w:val="center"/>
        </w:trPr>
        <w:tc>
          <w:tcPr>
            <w:tcW w:w="5103" w:type="dxa"/>
          </w:tcPr>
          <w:p w:rsidR="00D970F8" w:rsidRPr="00B00E87" w:rsidRDefault="00D970F8" w:rsidP="00783E86">
            <w:pPr>
              <w:pStyle w:val="Tabletext"/>
              <w:tabs>
                <w:tab w:val="left" w:pos="273"/>
                <w:tab w:val="left" w:pos="558"/>
              </w:tabs>
              <w:bidi w:val="0"/>
              <w:rPr>
                <w:rFonts w:eastAsia="MS PGothic"/>
              </w:rPr>
            </w:pPr>
            <w:r w:rsidRPr="00B00E87">
              <w:rPr>
                <w:rFonts w:eastAsia="MS PGothic"/>
              </w:rPr>
              <w:tab/>
            </w:r>
            <w:r w:rsidRPr="00B00E87">
              <w:rPr>
                <w:rFonts w:eastAsia="MS PGothic"/>
              </w:rPr>
              <w:tab/>
              <w:t>else if (</w:t>
            </w:r>
            <w:proofErr w:type="spellStart"/>
            <w:r w:rsidRPr="00B00E87">
              <w:rPr>
                <w:rFonts w:eastAsia="MS PGothic"/>
              </w:rPr>
              <w:t>ip_version</w:t>
            </w:r>
            <w:proofErr w:type="spellEnd"/>
            <w:r w:rsidRPr="00B00E87">
              <w:rPr>
                <w:rFonts w:eastAsia="MS PGothic"/>
              </w:rPr>
              <w:t>==</w:t>
            </w:r>
            <w:r w:rsidRPr="00B00E87">
              <w:t>'</w:t>
            </w:r>
            <w:r w:rsidRPr="00B00E87">
              <w:rPr>
                <w:rFonts w:eastAsia="MS PGothic"/>
              </w:rPr>
              <w:t>1</w:t>
            </w:r>
            <w:r w:rsidRPr="00B00E87">
              <w:t>'</w:t>
            </w:r>
            <w:r w:rsidRPr="00B00E87">
              <w:rPr>
                <w:rFonts w:eastAsia="MS PGothic"/>
              </w:rPr>
              <w:t>) { /*IPv6*/</w:t>
            </w:r>
          </w:p>
        </w:tc>
        <w:tc>
          <w:tcPr>
            <w:tcW w:w="1701" w:type="dxa"/>
          </w:tcPr>
          <w:p w:rsidR="00D970F8" w:rsidRPr="00B00E87" w:rsidRDefault="00D970F8" w:rsidP="007A27F8">
            <w:pPr>
              <w:pStyle w:val="Tabletext"/>
              <w:jc w:val="center"/>
              <w:rPr>
                <w:rFonts w:eastAsia="MS PGothic"/>
              </w:rPr>
            </w:pPr>
          </w:p>
        </w:tc>
        <w:tc>
          <w:tcPr>
            <w:tcW w:w="1701" w:type="dxa"/>
          </w:tcPr>
          <w:p w:rsidR="00D970F8" w:rsidRPr="00B00E87"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B00E87">
              <w:rPr>
                <w:rFonts w:eastAsia="MS PGothic"/>
              </w:rPr>
              <w:tab/>
            </w:r>
            <w:r w:rsidRPr="00B00E87">
              <w:rPr>
                <w:rFonts w:eastAsia="MS PGothic"/>
              </w:rPr>
              <w:tab/>
            </w:r>
            <w:r w:rsidRPr="00B00E87">
              <w:rPr>
                <w:rFonts w:eastAsia="MS PGothic"/>
              </w:rPr>
              <w:tab/>
            </w:r>
            <w:r w:rsidRPr="008D543B">
              <w:rPr>
                <w:rFonts w:eastAsia="MS PGothic"/>
              </w:rPr>
              <w:t>src_address_128</w:t>
            </w:r>
          </w:p>
        </w:tc>
        <w:tc>
          <w:tcPr>
            <w:tcW w:w="1701" w:type="dxa"/>
          </w:tcPr>
          <w:p w:rsidR="00D970F8" w:rsidRPr="008D543B" w:rsidRDefault="00D970F8" w:rsidP="007A27F8">
            <w:pPr>
              <w:pStyle w:val="Tabletext"/>
              <w:jc w:val="center"/>
              <w:rPr>
                <w:rFonts w:eastAsia="MS PGothic"/>
              </w:rPr>
            </w:pPr>
            <w:r w:rsidRPr="008D543B">
              <w:rPr>
                <w:rFonts w:eastAsia="MS PGothic"/>
              </w:rPr>
              <w:t>128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r>
            <w:r w:rsidRPr="008D543B">
              <w:rPr>
                <w:rFonts w:eastAsia="MS PGothic"/>
              </w:rPr>
              <w:tab/>
              <w:t>src_address_mask_128</w:t>
            </w:r>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r>
            <w:r w:rsidRPr="008D543B">
              <w:rPr>
                <w:rFonts w:eastAsia="MS PGothic"/>
              </w:rPr>
              <w:tab/>
              <w:t>dst_address_128</w:t>
            </w:r>
          </w:p>
        </w:tc>
        <w:tc>
          <w:tcPr>
            <w:tcW w:w="1701" w:type="dxa"/>
          </w:tcPr>
          <w:p w:rsidR="00D970F8" w:rsidRPr="008D543B" w:rsidRDefault="00D970F8" w:rsidP="007A27F8">
            <w:pPr>
              <w:pStyle w:val="Tabletext"/>
              <w:jc w:val="center"/>
              <w:rPr>
                <w:rFonts w:eastAsia="MS PGothic"/>
              </w:rPr>
            </w:pPr>
            <w:r w:rsidRPr="008D543B">
              <w:rPr>
                <w:rFonts w:eastAsia="MS PGothic"/>
              </w:rPr>
              <w:t>128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r>
            <w:r w:rsidRPr="008D543B">
              <w:rPr>
                <w:rFonts w:eastAsia="MS PGothic"/>
              </w:rPr>
              <w:tab/>
              <w:t>dst_address_mask_128</w:t>
            </w:r>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uimsbf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t xml:space="preserve">for (j=0; </w:t>
            </w:r>
            <w:proofErr w:type="spellStart"/>
            <w:r w:rsidRPr="008D543B">
              <w:rPr>
                <w:rFonts w:eastAsia="MS PGothic"/>
              </w:rPr>
              <w:t>i</w:t>
            </w:r>
            <w:proofErr w:type="spellEnd"/>
            <w:r w:rsidRPr="008D543B">
              <w:rPr>
                <w:rFonts w:eastAsia="MS PGothic"/>
              </w:rPr>
              <w:t>&lt;N; j++) {</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r>
            <w:r w:rsidRPr="008D543B">
              <w:rPr>
                <w:rFonts w:eastAsia="MS PGothic"/>
              </w:rPr>
              <w:tab/>
            </w:r>
            <w:proofErr w:type="spellStart"/>
            <w:r w:rsidRPr="008D543B">
              <w:rPr>
                <w:rFonts w:eastAsia="MS PGothic"/>
              </w:rPr>
              <w:t>private_data_byte</w:t>
            </w:r>
            <w:proofErr w:type="spellEnd"/>
          </w:p>
        </w:tc>
        <w:tc>
          <w:tcPr>
            <w:tcW w:w="1701" w:type="dxa"/>
          </w:tcPr>
          <w:p w:rsidR="00D970F8" w:rsidRPr="008D543B" w:rsidRDefault="00D970F8" w:rsidP="007A27F8">
            <w:pPr>
              <w:pStyle w:val="Tabletext"/>
              <w:jc w:val="center"/>
              <w:rPr>
                <w:rFonts w:eastAsia="MS PGothic"/>
              </w:rPr>
            </w:pPr>
            <w:r w:rsidRPr="008D543B">
              <w:rPr>
                <w:rFonts w:eastAsia="MS PGothic"/>
              </w:rPr>
              <w:t>8</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bslbf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r>
            <w:r w:rsidRPr="008D543B">
              <w:rPr>
                <w:rFonts w:eastAsia="MS PGothic"/>
              </w:rPr>
              <w:tab/>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ab/>
              <w:t>CRC_32</w:t>
            </w:r>
          </w:p>
        </w:tc>
        <w:tc>
          <w:tcPr>
            <w:tcW w:w="1701" w:type="dxa"/>
          </w:tcPr>
          <w:p w:rsidR="00D970F8" w:rsidRPr="008D543B" w:rsidRDefault="00D970F8" w:rsidP="007A27F8">
            <w:pPr>
              <w:pStyle w:val="Tabletext"/>
              <w:jc w:val="center"/>
              <w:rPr>
                <w:rFonts w:eastAsia="MS PGothic"/>
              </w:rPr>
            </w:pPr>
            <w:r w:rsidRPr="008D543B">
              <w:rPr>
                <w:rFonts w:eastAsia="MS PGothic"/>
              </w:rPr>
              <w:t>32</w:t>
            </w:r>
          </w:p>
        </w:tc>
        <w:tc>
          <w:tcPr>
            <w:tcW w:w="1701" w:type="dxa"/>
          </w:tcPr>
          <w:p w:rsidR="00D970F8" w:rsidRPr="008D543B" w:rsidRDefault="00D970F8" w:rsidP="007A27F8">
            <w:pPr>
              <w:pStyle w:val="Tabletext"/>
              <w:jc w:val="center"/>
              <w:rPr>
                <w:rFonts w:eastAsia="MS PGothic"/>
              </w:rPr>
            </w:pPr>
            <w:proofErr w:type="spellStart"/>
            <w:r w:rsidRPr="008D543B">
              <w:rPr>
                <w:rFonts w:eastAsia="MS PGothic"/>
              </w:rPr>
              <w:t>rpchof</w:t>
            </w:r>
            <w:proofErr w:type="spellEnd"/>
          </w:p>
        </w:tc>
      </w:tr>
      <w:tr w:rsidR="00D970F8" w:rsidRPr="008D543B" w:rsidTr="007A27F8">
        <w:trPr>
          <w:jc w:val="center"/>
        </w:trPr>
        <w:tc>
          <w:tcPr>
            <w:tcW w:w="5103" w:type="dxa"/>
          </w:tcPr>
          <w:p w:rsidR="00D970F8" w:rsidRPr="008D543B" w:rsidRDefault="00D970F8" w:rsidP="00783E86">
            <w:pPr>
              <w:pStyle w:val="Tabletext"/>
              <w:tabs>
                <w:tab w:val="left" w:pos="273"/>
                <w:tab w:val="left" w:pos="558"/>
              </w:tabs>
              <w:bidi w:val="0"/>
              <w:rPr>
                <w:rFonts w:eastAsia="MS PGothic"/>
              </w:rPr>
            </w:pPr>
            <w:r w:rsidRPr="008D543B">
              <w:rPr>
                <w:rFonts w:eastAsia="MS PGothic"/>
              </w:rPr>
              <w:t>}</w:t>
            </w:r>
          </w:p>
        </w:tc>
        <w:tc>
          <w:tcPr>
            <w:tcW w:w="1701" w:type="dxa"/>
          </w:tcPr>
          <w:p w:rsidR="00D970F8" w:rsidRPr="008D543B" w:rsidRDefault="00D970F8" w:rsidP="007A27F8">
            <w:pPr>
              <w:pStyle w:val="Tabletext"/>
              <w:jc w:val="center"/>
              <w:rPr>
                <w:rFonts w:eastAsia="MS PGothic"/>
              </w:rPr>
            </w:pPr>
          </w:p>
        </w:tc>
        <w:tc>
          <w:tcPr>
            <w:tcW w:w="1701" w:type="dxa"/>
          </w:tcPr>
          <w:p w:rsidR="00D970F8" w:rsidRPr="008D543B" w:rsidRDefault="00D970F8" w:rsidP="007A27F8">
            <w:pPr>
              <w:pStyle w:val="Tabletext"/>
              <w:jc w:val="center"/>
              <w:rPr>
                <w:rFonts w:eastAsia="MS PGothic"/>
              </w:rPr>
            </w:pPr>
          </w:p>
        </w:tc>
      </w:tr>
    </w:tbl>
    <w:p w:rsidR="00D970F8" w:rsidRDefault="00D970F8" w:rsidP="00D970F8">
      <w:pPr>
        <w:pStyle w:val="Tablefin"/>
      </w:pPr>
    </w:p>
    <w:p w:rsidR="00D970F8" w:rsidRPr="00355C4F" w:rsidRDefault="00D970F8" w:rsidP="00783E86">
      <w:pPr>
        <w:rPr>
          <w:b/>
        </w:rPr>
      </w:pPr>
      <w:proofErr w:type="spellStart"/>
      <w:r w:rsidRPr="00B00E87">
        <w:rPr>
          <w:b/>
        </w:rPr>
        <w:t>table_id</w:t>
      </w:r>
      <w:proofErr w:type="spellEnd"/>
      <w:r>
        <w:rPr>
          <w:rFonts w:hint="cs"/>
          <w:rtl/>
        </w:rPr>
        <w:t xml:space="preserve"> </w:t>
      </w:r>
      <w:r w:rsidR="00783E86">
        <w:rPr>
          <w:rFonts w:hint="cs"/>
          <w:rtl/>
        </w:rPr>
        <w:t>-</w:t>
      </w:r>
      <w:r>
        <w:rPr>
          <w:rFonts w:hint="cs"/>
          <w:rtl/>
        </w:rPr>
        <w:t xml:space="preserve"> تُضبط قيمة هذا الحقل على</w:t>
      </w:r>
      <w:r>
        <w:rPr>
          <w:rFonts w:hint="eastAsia"/>
          <w:rtl/>
        </w:rPr>
        <w:t> </w:t>
      </w:r>
      <w:r w:rsidRPr="008D543B">
        <w:t>0</w:t>
      </w:r>
      <w:r>
        <w:t>xFE</w:t>
      </w:r>
      <w:r>
        <w:rPr>
          <w:rFonts w:hint="cs"/>
          <w:rtl/>
        </w:rPr>
        <w:t xml:space="preserve">، وهذا يشير إلى أن الجدول محدد بقيمة الحقل </w:t>
      </w:r>
      <w:proofErr w:type="spellStart"/>
      <w:r w:rsidRPr="008D543B">
        <w:t>table_id_extension</w:t>
      </w:r>
      <w:proofErr w:type="spellEnd"/>
      <w:r>
        <w:rPr>
          <w:rFonts w:hint="cs"/>
          <w:rtl/>
        </w:rPr>
        <w:t>.</w:t>
      </w:r>
    </w:p>
    <w:p w:rsidR="00D970F8" w:rsidRDefault="00D970F8" w:rsidP="00783E86">
      <w:proofErr w:type="spellStart"/>
      <w:r w:rsidRPr="00B00E87">
        <w:rPr>
          <w:b/>
        </w:rPr>
        <w:t>section_syntax_indicator</w:t>
      </w:r>
      <w:proofErr w:type="spellEnd"/>
      <w:r>
        <w:rPr>
          <w:rFonts w:hint="cs"/>
          <w:rtl/>
        </w:rPr>
        <w:t xml:space="preserve"> </w:t>
      </w:r>
      <w:r w:rsidR="00783E86">
        <w:rPr>
          <w:rFonts w:hint="cs"/>
          <w:rtl/>
        </w:rPr>
        <w:t>-</w:t>
      </w:r>
      <w:r w:rsidRPr="00355C4F">
        <w:rPr>
          <w:rFonts w:hint="cs"/>
          <w:rtl/>
        </w:rPr>
        <w:t xml:space="preserve"> </w:t>
      </w:r>
      <w:r>
        <w:rPr>
          <w:rFonts w:hint="cs"/>
          <w:rtl/>
        </w:rPr>
        <w:t>يُضبط هذا الحقل على</w:t>
      </w:r>
      <w:r>
        <w:rPr>
          <w:rFonts w:hint="eastAsia"/>
          <w:rtl/>
        </w:rPr>
        <w:t> </w:t>
      </w:r>
      <w:r>
        <w:rPr>
          <w:rFonts w:hint="cs"/>
          <w:rtl/>
          <w:lang w:bidi="ar-EG"/>
        </w:rPr>
        <w:t>"</w:t>
      </w:r>
      <w:r>
        <w:rPr>
          <w:lang w:bidi="ar-EG"/>
        </w:rPr>
        <w:t>1</w:t>
      </w:r>
      <w:r>
        <w:rPr>
          <w:rFonts w:hint="cs"/>
          <w:rtl/>
          <w:lang w:bidi="ar-EG"/>
        </w:rPr>
        <w:t>"، وهو يمثل نسق القسم الممدد.</w:t>
      </w:r>
    </w:p>
    <w:p w:rsidR="00D970F8" w:rsidRDefault="00D970F8" w:rsidP="00783E86">
      <w:pPr>
        <w:rPr>
          <w:b/>
          <w:rtl/>
          <w:lang w:bidi="ar-EG"/>
        </w:rPr>
      </w:pPr>
      <w:proofErr w:type="spellStart"/>
      <w:r w:rsidRPr="00B00E87">
        <w:rPr>
          <w:b/>
        </w:rPr>
        <w:t>section_length</w:t>
      </w:r>
      <w:proofErr w:type="spellEnd"/>
      <w:r>
        <w:rPr>
          <w:rFonts w:hint="cs"/>
          <w:b/>
          <w:rtl/>
        </w:rPr>
        <w:t xml:space="preserve"> </w:t>
      </w:r>
      <w:r w:rsidR="00783E86">
        <w:rPr>
          <w:rFonts w:hint="cs"/>
          <w:b/>
          <w:rtl/>
        </w:rPr>
        <w:t>-</w:t>
      </w:r>
      <w:r>
        <w:rPr>
          <w:b/>
        </w:rPr>
        <w:t xml:space="preserve"> </w:t>
      </w:r>
      <w:r>
        <w:rPr>
          <w:rFonts w:hint="cs"/>
          <w:b/>
          <w:rtl/>
          <w:lang w:bidi="ar-EG"/>
        </w:rPr>
        <w:t>هذا حقل يكتب عدد بايتات البيانات التالية لهذا الحقل وهو لا يتعدى</w:t>
      </w:r>
      <w:r>
        <w:rPr>
          <w:rFonts w:hint="eastAsia"/>
          <w:rtl/>
        </w:rPr>
        <w:t> </w:t>
      </w:r>
      <w:r w:rsidRPr="004038F9">
        <w:rPr>
          <w:bCs/>
          <w:lang w:bidi="ar-EG"/>
        </w:rPr>
        <w:t>4093</w:t>
      </w:r>
      <w:r w:rsidRPr="004038F9">
        <w:rPr>
          <w:rFonts w:hint="cs"/>
          <w:bCs/>
          <w:rtl/>
          <w:lang w:bidi="ar-EG"/>
        </w:rPr>
        <w:t>.</w:t>
      </w:r>
    </w:p>
    <w:p w:rsidR="00D970F8" w:rsidRDefault="00D970F8" w:rsidP="00783E86">
      <w:pPr>
        <w:rPr>
          <w:rtl/>
          <w:lang w:bidi="ar-EG"/>
        </w:rPr>
      </w:pPr>
      <w:proofErr w:type="spellStart"/>
      <w:r w:rsidRPr="00B00E87">
        <w:rPr>
          <w:b/>
        </w:rPr>
        <w:t>table_id_extension</w:t>
      </w:r>
      <w:proofErr w:type="spellEnd"/>
      <w:r>
        <w:rPr>
          <w:rFonts w:hint="cs"/>
          <w:b/>
          <w:rtl/>
        </w:rPr>
        <w:t xml:space="preserve"> </w:t>
      </w:r>
      <w:r w:rsidR="00783E86">
        <w:rPr>
          <w:rFonts w:hint="cs"/>
          <w:b/>
          <w:rtl/>
        </w:rPr>
        <w:t>-</w:t>
      </w:r>
      <w:r>
        <w:rPr>
          <w:rFonts w:hint="cs"/>
          <w:b/>
          <w:rtl/>
        </w:rPr>
        <w:t xml:space="preserve"> تُضبط قيمة هذا الحقل على</w:t>
      </w:r>
      <w:r>
        <w:rPr>
          <w:rFonts w:hint="eastAsia"/>
          <w:rtl/>
        </w:rPr>
        <w:t> </w:t>
      </w:r>
      <w:r w:rsidRPr="008D543B">
        <w:t>0x0000</w:t>
      </w:r>
      <w:r>
        <w:rPr>
          <w:rFonts w:hint="cs"/>
          <w:rtl/>
        </w:rPr>
        <w:t>، وهو يمثل جدول تقابل العناوين.</w:t>
      </w:r>
    </w:p>
    <w:p w:rsidR="00D970F8" w:rsidRDefault="00D970F8" w:rsidP="00783E86">
      <w:pPr>
        <w:rPr>
          <w:b/>
          <w:rtl/>
        </w:rPr>
      </w:pPr>
      <w:proofErr w:type="spellStart"/>
      <w:r w:rsidRPr="00B00E87">
        <w:rPr>
          <w:b/>
        </w:rPr>
        <w:t>version_number</w:t>
      </w:r>
      <w:proofErr w:type="spellEnd"/>
      <w:r w:rsidRPr="003E6787">
        <w:rPr>
          <w:rFonts w:hint="cs"/>
          <w:b/>
          <w:rtl/>
        </w:rPr>
        <w:t xml:space="preserve"> </w:t>
      </w:r>
      <w:r w:rsidR="00783E86">
        <w:rPr>
          <w:rFonts w:hint="cs"/>
          <w:rtl/>
        </w:rPr>
        <w:t>-</w:t>
      </w:r>
      <w:r>
        <w:rPr>
          <w:rFonts w:hint="cs"/>
          <w:rtl/>
        </w:rPr>
        <w:t xml:space="preserve"> </w:t>
      </w:r>
      <w:r>
        <w:rPr>
          <w:rFonts w:hint="cs"/>
          <w:b/>
          <w:rtl/>
        </w:rPr>
        <w:t>هذا حقل يكتب رقم صيغة الجدول.</w:t>
      </w:r>
    </w:p>
    <w:p w:rsidR="00D970F8" w:rsidRDefault="00D970F8" w:rsidP="00783E86">
      <w:pPr>
        <w:rPr>
          <w:rtl/>
          <w:lang w:bidi="ar-EG"/>
        </w:rPr>
      </w:pPr>
      <w:proofErr w:type="spellStart"/>
      <w:r w:rsidRPr="00B00E87">
        <w:rPr>
          <w:b/>
        </w:rPr>
        <w:t>current_next_indicator</w:t>
      </w:r>
      <w:proofErr w:type="spellEnd"/>
      <w:r>
        <w:rPr>
          <w:rFonts w:hint="cs"/>
          <w:rtl/>
        </w:rPr>
        <w:t xml:space="preserve"> </w:t>
      </w:r>
      <w:r w:rsidR="00783E86">
        <w:rPr>
          <w:rFonts w:hint="cs"/>
          <w:rtl/>
        </w:rPr>
        <w:t>-</w:t>
      </w:r>
      <w:r>
        <w:rPr>
          <w:rFonts w:hint="cs"/>
          <w:b/>
          <w:rtl/>
        </w:rPr>
        <w:t xml:space="preserve"> </w:t>
      </w:r>
      <w:r>
        <w:rPr>
          <w:rFonts w:hint="cs"/>
          <w:rtl/>
        </w:rPr>
        <w:t>يتضمن هذا الحقل</w:t>
      </w:r>
      <w:r>
        <w:rPr>
          <w:rFonts w:hint="eastAsia"/>
          <w:rtl/>
        </w:rPr>
        <w:t> </w:t>
      </w:r>
      <w:r>
        <w:rPr>
          <w:rFonts w:hint="cs"/>
          <w:rtl/>
          <w:lang w:bidi="ar-EG"/>
        </w:rPr>
        <w:t>"</w:t>
      </w:r>
      <w:r>
        <w:rPr>
          <w:lang w:bidi="ar-EG"/>
        </w:rPr>
        <w:t>1</w:t>
      </w:r>
      <w:r>
        <w:rPr>
          <w:rFonts w:hint="cs"/>
          <w:rtl/>
          <w:lang w:bidi="ar-EG"/>
        </w:rPr>
        <w:t>" و</w:t>
      </w:r>
      <w:r>
        <w:rPr>
          <w:rFonts w:hint="cs"/>
          <w:rtl/>
        </w:rPr>
        <w:t>"</w:t>
      </w:r>
      <w:r>
        <w:t>0</w:t>
      </w:r>
      <w:r>
        <w:rPr>
          <w:rFonts w:hint="cs"/>
          <w:rtl/>
          <w:lang w:bidi="ar-EG"/>
        </w:rPr>
        <w:t>" على التوالي عندما يكون الجدول مستخدماً حالياً وعندما لا يمكن استخدام الجدول في الوقت الحاضر، لكنه يكون صالحاً للاستخدام فيما بعد.</w:t>
      </w:r>
    </w:p>
    <w:p w:rsidR="00D970F8" w:rsidRDefault="00D970F8" w:rsidP="00783E86">
      <w:pPr>
        <w:rPr>
          <w:b/>
          <w:rtl/>
          <w:lang w:bidi="ar-EG"/>
        </w:rPr>
      </w:pPr>
      <w:proofErr w:type="spellStart"/>
      <w:r w:rsidRPr="00B00E87">
        <w:rPr>
          <w:b/>
        </w:rPr>
        <w:t>section_number</w:t>
      </w:r>
      <w:proofErr w:type="spellEnd"/>
      <w:r>
        <w:rPr>
          <w:rFonts w:hint="cs"/>
          <w:rtl/>
        </w:rPr>
        <w:t xml:space="preserve"> </w:t>
      </w:r>
      <w:r w:rsidR="00783E86">
        <w:rPr>
          <w:rFonts w:hint="cs"/>
          <w:rtl/>
        </w:rPr>
        <w:t>-</w:t>
      </w:r>
      <w:r>
        <w:rPr>
          <w:rFonts w:hint="cs"/>
          <w:b/>
          <w:rtl/>
        </w:rPr>
        <w:t xml:space="preserve"> هذا حقل يكتب رقم القسم الأول الذي يتضمن الجدول.</w:t>
      </w:r>
    </w:p>
    <w:p w:rsidR="00D970F8" w:rsidRDefault="00D970F8" w:rsidP="00783E86">
      <w:pPr>
        <w:rPr>
          <w:rtl/>
          <w:lang w:bidi="ar-EG"/>
        </w:rPr>
      </w:pPr>
      <w:proofErr w:type="spellStart"/>
      <w:r w:rsidRPr="00B00E87">
        <w:rPr>
          <w:b/>
        </w:rPr>
        <w:t>last_section_number</w:t>
      </w:r>
      <w:proofErr w:type="spellEnd"/>
      <w:r>
        <w:rPr>
          <w:rFonts w:hint="cs"/>
          <w:rtl/>
        </w:rPr>
        <w:t xml:space="preserve"> </w:t>
      </w:r>
      <w:r w:rsidR="00783E86">
        <w:rPr>
          <w:rFonts w:hint="cs"/>
          <w:rtl/>
        </w:rPr>
        <w:t>-</w:t>
      </w:r>
      <w:r>
        <w:rPr>
          <w:rFonts w:hint="cs"/>
          <w:b/>
          <w:rtl/>
        </w:rPr>
        <w:t xml:space="preserve"> هذا حقل يكتب رقم القسم الأخير الذي يتضمن الجدول.</w:t>
      </w:r>
    </w:p>
    <w:p w:rsidR="00D970F8" w:rsidRDefault="00D970F8" w:rsidP="00783E86">
      <w:pPr>
        <w:rPr>
          <w:b/>
        </w:rPr>
      </w:pPr>
      <w:proofErr w:type="spellStart"/>
      <w:r w:rsidRPr="00B00E87">
        <w:rPr>
          <w:b/>
        </w:rPr>
        <w:t>num_of_service_id</w:t>
      </w:r>
      <w:proofErr w:type="spellEnd"/>
      <w:r>
        <w:rPr>
          <w:rFonts w:hint="cs"/>
          <w:b/>
          <w:rtl/>
        </w:rPr>
        <w:t xml:space="preserve"> </w:t>
      </w:r>
      <w:r w:rsidR="00783E86">
        <w:rPr>
          <w:rFonts w:hint="cs"/>
          <w:b/>
          <w:rtl/>
        </w:rPr>
        <w:t>-</w:t>
      </w:r>
      <w:r>
        <w:rPr>
          <w:rFonts w:hint="cs"/>
          <w:b/>
          <w:rtl/>
        </w:rPr>
        <w:t xml:space="preserve"> هذا الحقل يبين عدد الحقول </w:t>
      </w:r>
      <w:r w:rsidRPr="00B2463A">
        <w:rPr>
          <w:b/>
        </w:rPr>
        <w:t xml:space="preserve"> </w:t>
      </w:r>
      <w:proofErr w:type="spellStart"/>
      <w:r w:rsidRPr="00783E86">
        <w:rPr>
          <w:bCs/>
        </w:rPr>
        <w:t>service_id</w:t>
      </w:r>
      <w:proofErr w:type="spellEnd"/>
      <w:r>
        <w:rPr>
          <w:rFonts w:hint="cs"/>
          <w:b/>
          <w:rtl/>
        </w:rPr>
        <w:t>الواردة في جدول تقابل العناوين هذا.</w:t>
      </w:r>
    </w:p>
    <w:p w:rsidR="00D970F8" w:rsidRDefault="00D970F8" w:rsidP="00783E86">
      <w:pPr>
        <w:rPr>
          <w:b/>
          <w:rtl/>
          <w:lang w:bidi="ar-EG"/>
        </w:rPr>
      </w:pPr>
      <w:proofErr w:type="spellStart"/>
      <w:r w:rsidRPr="00B00E87">
        <w:rPr>
          <w:b/>
        </w:rPr>
        <w:t>service_id</w:t>
      </w:r>
      <w:proofErr w:type="spellEnd"/>
      <w:r>
        <w:rPr>
          <w:rFonts w:hint="cs"/>
          <w:rtl/>
        </w:rPr>
        <w:t xml:space="preserve"> </w:t>
      </w:r>
      <w:r w:rsidR="00783E86">
        <w:rPr>
          <w:rFonts w:hint="cs"/>
          <w:rtl/>
        </w:rPr>
        <w:t>-</w:t>
      </w:r>
      <w:r>
        <w:rPr>
          <w:rFonts w:hint="cs"/>
          <w:rtl/>
        </w:rPr>
        <w:t xml:space="preserve"> هذا حقل من</w:t>
      </w:r>
      <w:r>
        <w:rPr>
          <w:rFonts w:hint="eastAsia"/>
          <w:rtl/>
        </w:rPr>
        <w:t> </w:t>
      </w:r>
      <w:r>
        <w:t>16</w:t>
      </w:r>
      <w:r>
        <w:rPr>
          <w:rFonts w:hint="cs"/>
          <w:rtl/>
        </w:rPr>
        <w:t xml:space="preserve"> </w:t>
      </w:r>
      <w:r>
        <w:rPr>
          <w:rFonts w:hint="cs"/>
          <w:rtl/>
          <w:lang w:bidi="ar-EG"/>
        </w:rPr>
        <w:t>بتة يحدد هوية الخدمة التي يوفرها تدفق البيانات</w:t>
      </w:r>
      <w:r>
        <w:rPr>
          <w:rFonts w:hint="eastAsia"/>
          <w:rtl/>
        </w:rPr>
        <w:t> </w:t>
      </w:r>
      <w:r>
        <w:rPr>
          <w:lang w:bidi="ar-EG"/>
        </w:rPr>
        <w:t>IP</w:t>
      </w:r>
      <w:r>
        <w:rPr>
          <w:rFonts w:hint="cs"/>
          <w:rtl/>
          <w:lang w:bidi="ar-EG"/>
        </w:rPr>
        <w:t xml:space="preserve">. </w:t>
      </w:r>
    </w:p>
    <w:p w:rsidR="00D970F8" w:rsidRPr="00EF4465" w:rsidRDefault="00D970F8" w:rsidP="00783E86">
      <w:pPr>
        <w:rPr>
          <w:b/>
          <w:spacing w:val="-2"/>
          <w:rtl/>
        </w:rPr>
      </w:pPr>
      <w:proofErr w:type="spellStart"/>
      <w:r w:rsidRPr="00EF4465">
        <w:rPr>
          <w:b/>
          <w:spacing w:val="-2"/>
        </w:rPr>
        <w:t>ip_version</w:t>
      </w:r>
      <w:proofErr w:type="spellEnd"/>
      <w:r w:rsidRPr="00EF4465">
        <w:rPr>
          <w:rFonts w:hint="cs"/>
          <w:spacing w:val="-2"/>
          <w:rtl/>
        </w:rPr>
        <w:t xml:space="preserve"> </w:t>
      </w:r>
      <w:r w:rsidR="00783E86">
        <w:rPr>
          <w:rFonts w:hint="cs"/>
          <w:spacing w:val="-2"/>
          <w:rtl/>
        </w:rPr>
        <w:t>-</w:t>
      </w:r>
      <w:r w:rsidRPr="00EF4465">
        <w:rPr>
          <w:rFonts w:hint="cs"/>
          <w:b/>
          <w:spacing w:val="-2"/>
          <w:rtl/>
        </w:rPr>
        <w:t xml:space="preserve"> يبين هذا الحقل إصدار</w:t>
      </w:r>
      <w:r w:rsidRPr="00EF4465">
        <w:rPr>
          <w:rFonts w:hint="eastAsia"/>
          <w:spacing w:val="-2"/>
          <w:rtl/>
        </w:rPr>
        <w:t> </w:t>
      </w:r>
      <w:r w:rsidRPr="00EF4465">
        <w:rPr>
          <w:spacing w:val="-2"/>
          <w:lang w:bidi="ar-EG"/>
        </w:rPr>
        <w:t>IP</w:t>
      </w:r>
      <w:r w:rsidRPr="00EF4465">
        <w:rPr>
          <w:rFonts w:hint="cs"/>
          <w:spacing w:val="-2"/>
          <w:rtl/>
          <w:lang w:bidi="ar-EG"/>
        </w:rPr>
        <w:t>، ويمثل الإصدارين</w:t>
      </w:r>
      <w:r w:rsidRPr="00EF4465">
        <w:rPr>
          <w:rFonts w:hint="eastAsia"/>
          <w:spacing w:val="-2"/>
          <w:rtl/>
          <w:lang w:bidi="ar-EG"/>
        </w:rPr>
        <w:t> </w:t>
      </w:r>
      <w:r w:rsidRPr="00EF4465">
        <w:rPr>
          <w:spacing w:val="-2"/>
          <w:lang w:bidi="ar-EG"/>
        </w:rPr>
        <w:t>IPv4</w:t>
      </w:r>
      <w:r w:rsidRPr="00EF4465">
        <w:rPr>
          <w:rFonts w:hint="cs"/>
          <w:spacing w:val="-2"/>
          <w:rtl/>
          <w:lang w:bidi="ar-EG"/>
        </w:rPr>
        <w:t xml:space="preserve"> و</w:t>
      </w:r>
      <w:r w:rsidRPr="00EF4465">
        <w:rPr>
          <w:spacing w:val="-2"/>
          <w:lang w:bidi="ar-EG"/>
        </w:rPr>
        <w:t>IPv6</w:t>
      </w:r>
      <w:r w:rsidRPr="00EF4465">
        <w:rPr>
          <w:rFonts w:hint="cs"/>
          <w:spacing w:val="-2"/>
          <w:rtl/>
          <w:lang w:bidi="ar-EG"/>
        </w:rPr>
        <w:t>، على التوالي، عندما يتضمن هذا الحقل</w:t>
      </w:r>
      <w:r w:rsidRPr="00EF4465">
        <w:rPr>
          <w:rFonts w:hint="eastAsia"/>
          <w:spacing w:val="-2"/>
          <w:lang w:bidi="ar-EG"/>
        </w:rPr>
        <w:t> </w:t>
      </w:r>
      <w:r w:rsidRPr="00EF4465">
        <w:rPr>
          <w:rFonts w:hint="cs"/>
          <w:spacing w:val="-2"/>
          <w:rtl/>
          <w:lang w:bidi="ar-EG"/>
        </w:rPr>
        <w:t>"</w:t>
      </w:r>
      <w:r w:rsidRPr="00EF4465">
        <w:rPr>
          <w:spacing w:val="-2"/>
          <w:lang w:bidi="ar-EG"/>
        </w:rPr>
        <w:t>0</w:t>
      </w:r>
      <w:r w:rsidRPr="00EF4465">
        <w:rPr>
          <w:rFonts w:hint="cs"/>
          <w:spacing w:val="-2"/>
          <w:rtl/>
          <w:lang w:bidi="ar-EG"/>
        </w:rPr>
        <w:t>"</w:t>
      </w:r>
      <w:r w:rsidRPr="00EF4465">
        <w:rPr>
          <w:rFonts w:hint="eastAsia"/>
          <w:spacing w:val="-2"/>
          <w:rtl/>
          <w:lang w:bidi="ar-EG"/>
        </w:rPr>
        <w:t> </w:t>
      </w:r>
      <w:r w:rsidRPr="00EF4465">
        <w:rPr>
          <w:rFonts w:hint="cs"/>
          <w:spacing w:val="-2"/>
          <w:rtl/>
          <w:lang w:bidi="ar-EG"/>
        </w:rPr>
        <w:t>و"</w:t>
      </w:r>
      <w:r w:rsidRPr="00EF4465">
        <w:rPr>
          <w:spacing w:val="-2"/>
          <w:lang w:bidi="ar-EG"/>
        </w:rPr>
        <w:t>1</w:t>
      </w:r>
      <w:r w:rsidRPr="00EF4465">
        <w:rPr>
          <w:rFonts w:hint="cs"/>
          <w:spacing w:val="-2"/>
          <w:rtl/>
          <w:lang w:bidi="ar-EG"/>
        </w:rPr>
        <w:t>".</w:t>
      </w:r>
    </w:p>
    <w:p w:rsidR="00D970F8" w:rsidRDefault="00D970F8" w:rsidP="00783E86">
      <w:pPr>
        <w:rPr>
          <w:b/>
          <w:rtl/>
          <w:lang w:bidi="ar-EG"/>
        </w:rPr>
      </w:pPr>
      <w:proofErr w:type="spellStart"/>
      <w:r w:rsidRPr="00B00E87">
        <w:rPr>
          <w:b/>
        </w:rPr>
        <w:t>service_loop_length</w:t>
      </w:r>
      <w:proofErr w:type="spellEnd"/>
      <w:r>
        <w:rPr>
          <w:rFonts w:hint="cs"/>
          <w:rtl/>
        </w:rPr>
        <w:t xml:space="preserve"> </w:t>
      </w:r>
      <w:r w:rsidR="00783E86">
        <w:rPr>
          <w:rFonts w:hint="cs"/>
          <w:rtl/>
        </w:rPr>
        <w:t>-</w:t>
      </w:r>
      <w:r>
        <w:rPr>
          <w:rFonts w:hint="cs"/>
          <w:b/>
          <w:rtl/>
        </w:rPr>
        <w:t xml:space="preserve"> يمثل هذا الحقل عدد البايتات التي تلي هذا الحقل حتى الحقل </w:t>
      </w:r>
      <w:proofErr w:type="spellStart"/>
      <w:r w:rsidRPr="006A2E18">
        <w:rPr>
          <w:bCs/>
        </w:rPr>
        <w:t>service_id</w:t>
      </w:r>
      <w:proofErr w:type="spellEnd"/>
      <w:r w:rsidRPr="006A2E18">
        <w:rPr>
          <w:rFonts w:hint="cs"/>
          <w:bCs/>
          <w:rtl/>
        </w:rPr>
        <w:t xml:space="preserve"> </w:t>
      </w:r>
      <w:r w:rsidRPr="00AE596B">
        <w:rPr>
          <w:rFonts w:hint="cs"/>
          <w:b/>
          <w:rtl/>
        </w:rPr>
        <w:t>التالي المذكور</w:t>
      </w:r>
      <w:r>
        <w:rPr>
          <w:rFonts w:hint="cs"/>
          <w:b/>
          <w:rtl/>
        </w:rPr>
        <w:t xml:space="preserve"> أو حتى قبل الحقل </w:t>
      </w:r>
      <w:r w:rsidRPr="00783E86">
        <w:rPr>
          <w:bCs/>
        </w:rPr>
        <w:t>CRC_32</w:t>
      </w:r>
      <w:r>
        <w:rPr>
          <w:rFonts w:hint="eastAsia"/>
          <w:b/>
          <w:rtl/>
        </w:rPr>
        <w:t> </w:t>
      </w:r>
      <w:r>
        <w:rPr>
          <w:rFonts w:hint="cs"/>
          <w:b/>
          <w:rtl/>
        </w:rPr>
        <w:t>مباشرة.</w:t>
      </w:r>
    </w:p>
    <w:p w:rsidR="00D970F8" w:rsidRPr="006A2E18" w:rsidRDefault="00D970F8" w:rsidP="00783E86">
      <w:pPr>
        <w:rPr>
          <w:b/>
          <w:rtl/>
          <w:lang w:bidi="ar-EG"/>
        </w:rPr>
      </w:pPr>
      <w:r w:rsidRPr="00B00E87">
        <w:rPr>
          <w:b/>
        </w:rPr>
        <w:lastRenderedPageBreak/>
        <w:t>src_address_32</w:t>
      </w:r>
      <w:r w:rsidR="00783E86">
        <w:rPr>
          <w:rFonts w:hint="cs"/>
          <w:rtl/>
        </w:rPr>
        <w:t xml:space="preserve"> -</w:t>
      </w:r>
      <w:r>
        <w:rPr>
          <w:rFonts w:hint="cs"/>
          <w:b/>
          <w:rtl/>
          <w:lang w:bidi="ar-EG"/>
        </w:rPr>
        <w:t xml:space="preserve"> </w:t>
      </w:r>
      <w:r w:rsidRPr="00A91FDE">
        <w:rPr>
          <w:rFonts w:hint="cs"/>
          <w:rtl/>
        </w:rPr>
        <w:t>يحدد هذا الحقل عنواناً للمصدر حسب الإصدار</w:t>
      </w:r>
      <w:r w:rsidRPr="00A91FDE">
        <w:rPr>
          <w:rFonts w:hint="eastAsia"/>
          <w:rtl/>
        </w:rPr>
        <w:t> </w:t>
      </w:r>
      <w:r w:rsidRPr="00A91FDE">
        <w:t>IPv4</w:t>
      </w:r>
      <w:r w:rsidRPr="00A91FDE">
        <w:rPr>
          <w:rFonts w:hint="cs"/>
          <w:rtl/>
        </w:rPr>
        <w:t>. ويُجزَّأ عنوان الإصدار</w:t>
      </w:r>
      <w:r w:rsidRPr="00A91FDE">
        <w:rPr>
          <w:rFonts w:hint="eastAsia"/>
          <w:rtl/>
        </w:rPr>
        <w:t> </w:t>
      </w:r>
      <w:r w:rsidRPr="00A91FDE">
        <w:t>IPv4</w:t>
      </w:r>
      <w:r w:rsidRPr="00A91FDE">
        <w:rPr>
          <w:rFonts w:hint="cs"/>
          <w:rtl/>
        </w:rPr>
        <w:t xml:space="preserve"> إلى</w:t>
      </w:r>
      <w:r w:rsidRPr="00A91FDE">
        <w:rPr>
          <w:rFonts w:hint="eastAsia"/>
          <w:rtl/>
        </w:rPr>
        <w:t> </w:t>
      </w:r>
      <w:r w:rsidRPr="00A91FDE">
        <w:t>4</w:t>
      </w:r>
      <w:r w:rsidRPr="00A91FDE">
        <w:rPr>
          <w:rFonts w:hint="cs"/>
          <w:rtl/>
        </w:rPr>
        <w:t xml:space="preserve"> حقول يتألف كل منها من</w:t>
      </w:r>
      <w:r w:rsidRPr="00A91FDE">
        <w:rPr>
          <w:rFonts w:hint="eastAsia"/>
          <w:rtl/>
        </w:rPr>
        <w:t> </w:t>
      </w:r>
      <w:r w:rsidRPr="00A91FDE">
        <w:t>8</w:t>
      </w:r>
      <w:r w:rsidRPr="00A91FDE">
        <w:rPr>
          <w:rFonts w:hint="cs"/>
          <w:rtl/>
        </w:rPr>
        <w:t xml:space="preserve"> بتات وتتضمن البايتة الأولى منها البايتة الأكثر دلالة من عنوان للمصدر حسب الإصدار</w:t>
      </w:r>
      <w:r w:rsidRPr="00A91FDE">
        <w:rPr>
          <w:rFonts w:hint="eastAsia"/>
          <w:rtl/>
        </w:rPr>
        <w:t> </w:t>
      </w:r>
      <w:r w:rsidRPr="00A91FDE">
        <w:t>IPv4</w:t>
      </w:r>
      <w:r w:rsidRPr="00A91FDE">
        <w:rPr>
          <w:rFonts w:hint="cs"/>
          <w:rtl/>
        </w:rPr>
        <w:t>.</w:t>
      </w:r>
    </w:p>
    <w:p w:rsidR="00D970F8" w:rsidRPr="00A91FDE" w:rsidRDefault="00D970F8" w:rsidP="00783E86">
      <w:pPr>
        <w:rPr>
          <w:rtl/>
          <w:lang w:bidi="ar-EG"/>
        </w:rPr>
      </w:pPr>
      <w:r w:rsidRPr="00B00E87">
        <w:rPr>
          <w:b/>
        </w:rPr>
        <w:t>src_address_mask_32</w:t>
      </w:r>
      <w:r>
        <w:rPr>
          <w:rFonts w:hint="cs"/>
          <w:rtl/>
        </w:rPr>
        <w:t xml:space="preserve"> </w:t>
      </w:r>
      <w:r w:rsidR="00783E86">
        <w:rPr>
          <w:rFonts w:hint="cs"/>
          <w:rtl/>
        </w:rPr>
        <w:t>-</w:t>
      </w:r>
      <w:r>
        <w:rPr>
          <w:rFonts w:hint="cs"/>
          <w:b/>
          <w:rtl/>
          <w:lang w:bidi="ar-EG"/>
        </w:rPr>
        <w:t xml:space="preserve"> </w:t>
      </w:r>
      <w:r w:rsidRPr="00A91FDE">
        <w:rPr>
          <w:rFonts w:hint="cs"/>
          <w:rtl/>
        </w:rPr>
        <w:t>يحدد هذا الحقل قناعاً حسب الإصدار</w:t>
      </w:r>
      <w:r>
        <w:rPr>
          <w:rFonts w:hint="eastAsia"/>
          <w:rtl/>
        </w:rPr>
        <w:t> </w:t>
      </w:r>
      <w:r w:rsidRPr="00A91FDE">
        <w:t>IPv4</w:t>
      </w:r>
      <w:r w:rsidRPr="00A91FDE">
        <w:rPr>
          <w:rFonts w:hint="cs"/>
          <w:rtl/>
        </w:rPr>
        <w:t xml:space="preserve"> من أجل تحديد أية بتات من عنوان </w:t>
      </w:r>
      <w:proofErr w:type="spellStart"/>
      <w:r>
        <w:rPr>
          <w:rFonts w:hint="cs"/>
          <w:rtl/>
          <w:lang w:bidi="ar-EG"/>
        </w:rPr>
        <w:t>ال</w:t>
      </w:r>
      <w:proofErr w:type="spellEnd"/>
      <w:r w:rsidRPr="00A91FDE">
        <w:rPr>
          <w:rFonts w:hint="cs"/>
          <w:rtl/>
        </w:rPr>
        <w:t>مصدر</w:t>
      </w:r>
      <w:r>
        <w:rPr>
          <w:rFonts w:hint="eastAsia"/>
          <w:rtl/>
        </w:rPr>
        <w:t> </w:t>
      </w:r>
      <w:r w:rsidRPr="00A91FDE">
        <w:t>IPv4</w:t>
      </w:r>
      <w:r w:rsidRPr="00A91FDE">
        <w:rPr>
          <w:rFonts w:hint="cs"/>
          <w:rtl/>
        </w:rPr>
        <w:t xml:space="preserve"> تُستخدم للمقارنة. ويُقارن عدد البتات المحدد من البتة الأكثر دلالة مع البتات الموجودة في الموضع المكافئ في الحقل</w:t>
      </w:r>
      <w:r>
        <w:rPr>
          <w:rFonts w:hint="eastAsia"/>
          <w:rtl/>
        </w:rPr>
        <w:t> </w:t>
      </w:r>
      <w:r w:rsidRPr="00A91FDE">
        <w:t>src_address_32</w:t>
      </w:r>
      <w:r w:rsidRPr="00A91FDE">
        <w:rPr>
          <w:rFonts w:hint="cs"/>
          <w:rtl/>
        </w:rPr>
        <w:t>.</w:t>
      </w:r>
    </w:p>
    <w:p w:rsidR="00D970F8" w:rsidRDefault="00D970F8" w:rsidP="00783E86">
      <w:pPr>
        <w:rPr>
          <w:b/>
          <w:rtl/>
        </w:rPr>
      </w:pPr>
      <w:r w:rsidRPr="00B00E87">
        <w:rPr>
          <w:b/>
        </w:rPr>
        <w:t>dst_address_32</w:t>
      </w:r>
      <w:r>
        <w:rPr>
          <w:rFonts w:hint="cs"/>
          <w:rtl/>
        </w:rPr>
        <w:t xml:space="preserve"> </w:t>
      </w:r>
      <w:r w:rsidR="00783E86">
        <w:rPr>
          <w:rFonts w:hint="cs"/>
          <w:rtl/>
        </w:rPr>
        <w:t>-</w:t>
      </w:r>
      <w:r>
        <w:rPr>
          <w:rFonts w:hint="cs"/>
          <w:b/>
          <w:rtl/>
        </w:rPr>
        <w:t xml:space="preserve"> </w:t>
      </w:r>
      <w:r w:rsidRPr="00A91FDE">
        <w:rPr>
          <w:rFonts w:hint="cs"/>
          <w:rtl/>
        </w:rPr>
        <w:t>يحدد هذا الحقل عنواناً للمقصد حسب الإصدار</w:t>
      </w:r>
      <w:r>
        <w:rPr>
          <w:rFonts w:hint="eastAsia"/>
          <w:rtl/>
        </w:rPr>
        <w:t> </w:t>
      </w:r>
      <w:r w:rsidRPr="00A91FDE">
        <w:t>IPv4</w:t>
      </w:r>
      <w:r w:rsidRPr="00A91FDE">
        <w:rPr>
          <w:rFonts w:hint="cs"/>
          <w:rtl/>
        </w:rPr>
        <w:t xml:space="preserve">. ويُجزَّأ </w:t>
      </w:r>
      <w:r>
        <w:rPr>
          <w:rFonts w:hint="cs"/>
          <w:rtl/>
        </w:rPr>
        <w:t>ال</w:t>
      </w:r>
      <w:r w:rsidRPr="00A91FDE">
        <w:rPr>
          <w:rFonts w:hint="cs"/>
          <w:rtl/>
        </w:rPr>
        <w:t>عنوان</w:t>
      </w:r>
      <w:r>
        <w:rPr>
          <w:rFonts w:hint="eastAsia"/>
          <w:rtl/>
        </w:rPr>
        <w:t> </w:t>
      </w:r>
      <w:r w:rsidRPr="00A91FDE">
        <w:t>IPv4</w:t>
      </w:r>
      <w:r w:rsidRPr="00A91FDE">
        <w:rPr>
          <w:rFonts w:hint="cs"/>
          <w:rtl/>
        </w:rPr>
        <w:t xml:space="preserve"> إلى</w:t>
      </w:r>
      <w:r>
        <w:rPr>
          <w:rFonts w:hint="eastAsia"/>
          <w:rtl/>
        </w:rPr>
        <w:t> </w:t>
      </w:r>
      <w:r w:rsidRPr="00A91FDE">
        <w:t>4</w:t>
      </w:r>
      <w:r w:rsidRPr="00A91FDE">
        <w:rPr>
          <w:rFonts w:hint="cs"/>
          <w:rtl/>
        </w:rPr>
        <w:t xml:space="preserve"> حقول </w:t>
      </w:r>
      <w:r>
        <w:rPr>
          <w:rFonts w:hint="cs"/>
          <w:rtl/>
        </w:rPr>
        <w:t xml:space="preserve">يتألف كل منها </w:t>
      </w:r>
      <w:r w:rsidRPr="00A91FDE">
        <w:rPr>
          <w:rFonts w:hint="cs"/>
          <w:rtl/>
        </w:rPr>
        <w:t>من</w:t>
      </w:r>
      <w:r>
        <w:rPr>
          <w:rFonts w:hint="eastAsia"/>
          <w:rtl/>
        </w:rPr>
        <w:t> </w:t>
      </w:r>
      <w:r w:rsidRPr="00A91FDE">
        <w:t>8</w:t>
      </w:r>
      <w:r w:rsidRPr="00A91FDE">
        <w:rPr>
          <w:rFonts w:hint="cs"/>
          <w:rtl/>
        </w:rPr>
        <w:t xml:space="preserve"> بتات وتتضمن البايتة الأولى منها البايتة الأكثر دلالة من عنوان </w:t>
      </w:r>
      <w:r>
        <w:rPr>
          <w:rFonts w:hint="cs"/>
          <w:rtl/>
        </w:rPr>
        <w:t>ال</w:t>
      </w:r>
      <w:r w:rsidRPr="00A91FDE">
        <w:rPr>
          <w:rFonts w:hint="cs"/>
          <w:rtl/>
        </w:rPr>
        <w:t>مقصد</w:t>
      </w:r>
      <w:r>
        <w:rPr>
          <w:rFonts w:hint="eastAsia"/>
          <w:rtl/>
        </w:rPr>
        <w:t> </w:t>
      </w:r>
      <w:r w:rsidRPr="00A91FDE">
        <w:t>IPv4</w:t>
      </w:r>
      <w:r w:rsidRPr="00A91FDE">
        <w:rPr>
          <w:rFonts w:hint="cs"/>
          <w:rtl/>
        </w:rPr>
        <w:t>.</w:t>
      </w:r>
      <w:r>
        <w:rPr>
          <w:rFonts w:hint="cs"/>
          <w:b/>
          <w:rtl/>
        </w:rPr>
        <w:t xml:space="preserve"> </w:t>
      </w:r>
    </w:p>
    <w:p w:rsidR="00D970F8" w:rsidRPr="00A91FDE" w:rsidRDefault="00D970F8" w:rsidP="00783E86">
      <w:r w:rsidRPr="008D543B">
        <w:rPr>
          <w:b/>
        </w:rPr>
        <w:t>dst_address_mask_32</w:t>
      </w:r>
      <w:r>
        <w:rPr>
          <w:rFonts w:hint="cs"/>
          <w:rtl/>
        </w:rPr>
        <w:t xml:space="preserve"> </w:t>
      </w:r>
      <w:r w:rsidR="00783E86">
        <w:rPr>
          <w:rFonts w:hint="cs"/>
          <w:rtl/>
        </w:rPr>
        <w:t>-</w:t>
      </w:r>
      <w:r>
        <w:rPr>
          <w:rFonts w:hint="cs"/>
          <w:rtl/>
        </w:rPr>
        <w:t xml:space="preserve"> </w:t>
      </w:r>
      <w:r w:rsidRPr="00A91FDE">
        <w:rPr>
          <w:rFonts w:hint="cs"/>
          <w:rtl/>
        </w:rPr>
        <w:t>يحدد هذا الحقل قناعاً حسب الإصدار</w:t>
      </w:r>
      <w:r w:rsidRPr="00A91FDE">
        <w:rPr>
          <w:rFonts w:hint="eastAsia"/>
          <w:rtl/>
        </w:rPr>
        <w:t> </w:t>
      </w:r>
      <w:r w:rsidRPr="00A91FDE">
        <w:t>IPv4</w:t>
      </w:r>
      <w:r w:rsidRPr="00A91FDE">
        <w:rPr>
          <w:rFonts w:hint="cs"/>
          <w:rtl/>
        </w:rPr>
        <w:t xml:space="preserve"> من أجل تحديد أية بتات من عنوان المقصد</w:t>
      </w:r>
      <w:r w:rsidRPr="00A91FDE">
        <w:rPr>
          <w:rFonts w:hint="eastAsia"/>
          <w:rtl/>
        </w:rPr>
        <w:t> </w:t>
      </w:r>
      <w:r w:rsidRPr="00A91FDE">
        <w:t>IPv4</w:t>
      </w:r>
      <w:r w:rsidRPr="00A91FDE">
        <w:rPr>
          <w:rFonts w:hint="cs"/>
          <w:rtl/>
        </w:rPr>
        <w:t xml:space="preserve"> تُستخدم للمقارنة. ويُقارن عدد البتات المحدد من البتة الأكثر دلالة مع البتات الموجودة في الموضع المكافئ في الحقل</w:t>
      </w:r>
      <w:r>
        <w:rPr>
          <w:rFonts w:hint="eastAsia"/>
          <w:rtl/>
        </w:rPr>
        <w:t> </w:t>
      </w:r>
      <w:r w:rsidRPr="00A91FDE">
        <w:t>dst_address_32</w:t>
      </w:r>
      <w:r w:rsidRPr="00A91FDE">
        <w:rPr>
          <w:rFonts w:hint="cs"/>
          <w:rtl/>
        </w:rPr>
        <w:t>.</w:t>
      </w:r>
    </w:p>
    <w:p w:rsidR="00D970F8" w:rsidRDefault="00D970F8" w:rsidP="00783E86">
      <w:pPr>
        <w:rPr>
          <w:b/>
        </w:rPr>
      </w:pPr>
      <w:r w:rsidRPr="00B00E87">
        <w:rPr>
          <w:b/>
        </w:rPr>
        <w:t>src_address_128</w:t>
      </w:r>
      <w:r>
        <w:rPr>
          <w:rFonts w:hint="cs"/>
          <w:rtl/>
        </w:rPr>
        <w:t xml:space="preserve"> </w:t>
      </w:r>
      <w:r w:rsidR="00783E86">
        <w:rPr>
          <w:rFonts w:hint="cs"/>
          <w:rtl/>
        </w:rPr>
        <w:t>-</w:t>
      </w:r>
      <w:r>
        <w:rPr>
          <w:rFonts w:hint="cs"/>
          <w:b/>
          <w:rtl/>
        </w:rPr>
        <w:t xml:space="preserve"> </w:t>
      </w:r>
      <w:r w:rsidRPr="00A91FDE">
        <w:rPr>
          <w:rFonts w:hint="cs"/>
          <w:rtl/>
        </w:rPr>
        <w:t>يحدد هذا الحقل عنواناً للمصدر حسب الإصدار</w:t>
      </w:r>
      <w:r>
        <w:rPr>
          <w:rFonts w:hint="eastAsia"/>
          <w:rtl/>
        </w:rPr>
        <w:t> </w:t>
      </w:r>
      <w:r w:rsidRPr="00A91FDE">
        <w:t>IPv6</w:t>
      </w:r>
      <w:r w:rsidRPr="00A91FDE">
        <w:rPr>
          <w:rFonts w:hint="cs"/>
          <w:rtl/>
        </w:rPr>
        <w:t xml:space="preserve">. ويُجزَّأ </w:t>
      </w:r>
      <w:r>
        <w:rPr>
          <w:rFonts w:hint="cs"/>
          <w:rtl/>
        </w:rPr>
        <w:t>ال</w:t>
      </w:r>
      <w:r w:rsidRPr="00A91FDE">
        <w:rPr>
          <w:rFonts w:hint="cs"/>
          <w:rtl/>
        </w:rPr>
        <w:t>عنوان</w:t>
      </w:r>
      <w:r>
        <w:rPr>
          <w:rFonts w:hint="eastAsia"/>
          <w:rtl/>
        </w:rPr>
        <w:t> </w:t>
      </w:r>
      <w:r w:rsidRPr="00A91FDE">
        <w:t>IPv6</w:t>
      </w:r>
      <w:r w:rsidRPr="00A91FDE">
        <w:rPr>
          <w:rFonts w:hint="cs"/>
          <w:rtl/>
        </w:rPr>
        <w:t xml:space="preserve"> إلى</w:t>
      </w:r>
      <w:r>
        <w:rPr>
          <w:rFonts w:hint="eastAsia"/>
          <w:rtl/>
        </w:rPr>
        <w:t> </w:t>
      </w:r>
      <w:r w:rsidRPr="00A91FDE">
        <w:t>8</w:t>
      </w:r>
      <w:r w:rsidRPr="00A91FDE">
        <w:rPr>
          <w:rFonts w:hint="cs"/>
          <w:rtl/>
        </w:rPr>
        <w:t xml:space="preserve"> حقول يتألف كل منها من</w:t>
      </w:r>
      <w:r>
        <w:rPr>
          <w:rFonts w:hint="eastAsia"/>
          <w:rtl/>
        </w:rPr>
        <w:t> </w:t>
      </w:r>
      <w:r w:rsidRPr="00A91FDE">
        <w:t>16</w:t>
      </w:r>
      <w:r w:rsidRPr="00A91FDE">
        <w:rPr>
          <w:rFonts w:hint="cs"/>
          <w:rtl/>
        </w:rPr>
        <w:t xml:space="preserve"> بتة وتتضمن البايتة الأولى منها البايتة الأكثر دلالة من عنوان المصدر</w:t>
      </w:r>
      <w:r>
        <w:rPr>
          <w:rFonts w:hint="eastAsia"/>
          <w:rtl/>
        </w:rPr>
        <w:t> </w:t>
      </w:r>
      <w:r w:rsidRPr="00A91FDE">
        <w:t>IPv6</w:t>
      </w:r>
      <w:r w:rsidRPr="00A91FDE">
        <w:rPr>
          <w:rFonts w:hint="cs"/>
          <w:rtl/>
        </w:rPr>
        <w:t>.</w:t>
      </w:r>
    </w:p>
    <w:p w:rsidR="00D970F8" w:rsidRPr="00A91FDE" w:rsidRDefault="00D970F8" w:rsidP="00783E86">
      <w:pPr>
        <w:rPr>
          <w:rtl/>
        </w:rPr>
      </w:pPr>
      <w:r w:rsidRPr="00B00E87">
        <w:rPr>
          <w:b/>
        </w:rPr>
        <w:t>src_address_mask_128</w:t>
      </w:r>
      <w:r>
        <w:rPr>
          <w:rFonts w:hint="cs"/>
          <w:rtl/>
        </w:rPr>
        <w:t xml:space="preserve"> </w:t>
      </w:r>
      <w:r w:rsidR="00783E86">
        <w:rPr>
          <w:rFonts w:hint="cs"/>
          <w:rtl/>
        </w:rPr>
        <w:t>-</w:t>
      </w:r>
      <w:r w:rsidRPr="0056724E">
        <w:rPr>
          <w:rFonts w:hint="cs"/>
          <w:b/>
          <w:rtl/>
          <w:lang w:bidi="ar-EG"/>
        </w:rPr>
        <w:t xml:space="preserve"> </w:t>
      </w:r>
      <w:r w:rsidRPr="00A91FDE">
        <w:rPr>
          <w:rFonts w:hint="cs"/>
          <w:rtl/>
        </w:rPr>
        <w:t>يحدد هذا الحقل قناعاً حسب الإصدار</w:t>
      </w:r>
      <w:r>
        <w:rPr>
          <w:rFonts w:hint="eastAsia"/>
          <w:rtl/>
        </w:rPr>
        <w:t> </w:t>
      </w:r>
      <w:r w:rsidRPr="00A91FDE">
        <w:t>IPv6</w:t>
      </w:r>
      <w:r w:rsidRPr="00A91FDE">
        <w:rPr>
          <w:rFonts w:hint="cs"/>
          <w:rtl/>
        </w:rPr>
        <w:t xml:space="preserve"> من أجل تحديد أية بتات من عنوان المصدر</w:t>
      </w:r>
      <w:r>
        <w:rPr>
          <w:rFonts w:hint="eastAsia"/>
          <w:rtl/>
        </w:rPr>
        <w:t> </w:t>
      </w:r>
      <w:r w:rsidRPr="00A91FDE">
        <w:t>IPv6</w:t>
      </w:r>
      <w:r w:rsidRPr="00A91FDE">
        <w:rPr>
          <w:rFonts w:hint="cs"/>
          <w:rtl/>
        </w:rPr>
        <w:t xml:space="preserve"> تُستخدم للمقارنة. ويُقارن عدد البتات المحدد من البتة الأكثر دلالة مع البتات الموجودة في الموضع المكافئ في الحقل</w:t>
      </w:r>
      <w:r>
        <w:rPr>
          <w:rFonts w:hint="eastAsia"/>
          <w:rtl/>
        </w:rPr>
        <w:t> </w:t>
      </w:r>
      <w:r w:rsidRPr="00A91FDE">
        <w:t>src_address_128</w:t>
      </w:r>
      <w:r w:rsidRPr="00A91FDE">
        <w:rPr>
          <w:rFonts w:hint="cs"/>
          <w:rtl/>
        </w:rPr>
        <w:t>.</w:t>
      </w:r>
    </w:p>
    <w:p w:rsidR="00D970F8" w:rsidRDefault="00D970F8" w:rsidP="00783E86">
      <w:pPr>
        <w:rPr>
          <w:bCs/>
          <w:rtl/>
          <w:lang w:bidi="ar-EG"/>
        </w:rPr>
      </w:pPr>
      <w:r w:rsidRPr="008D543B">
        <w:rPr>
          <w:b/>
        </w:rPr>
        <w:t>dst_address_128</w:t>
      </w:r>
      <w:r>
        <w:rPr>
          <w:rFonts w:hint="cs"/>
          <w:rtl/>
        </w:rPr>
        <w:t xml:space="preserve"> </w:t>
      </w:r>
      <w:r w:rsidR="00783E86">
        <w:rPr>
          <w:rFonts w:hint="cs"/>
          <w:rtl/>
        </w:rPr>
        <w:t>-</w:t>
      </w:r>
      <w:r>
        <w:rPr>
          <w:rFonts w:hint="cs"/>
          <w:b/>
          <w:rtl/>
        </w:rPr>
        <w:t xml:space="preserve"> </w:t>
      </w:r>
      <w:r w:rsidRPr="00A91FDE">
        <w:rPr>
          <w:rFonts w:hint="cs"/>
          <w:rtl/>
        </w:rPr>
        <w:t>يحدد هذا الحقل عنواناً ل</w:t>
      </w:r>
      <w:r>
        <w:rPr>
          <w:rFonts w:hint="cs"/>
          <w:rtl/>
        </w:rPr>
        <w:t>ل</w:t>
      </w:r>
      <w:r w:rsidRPr="00A91FDE">
        <w:rPr>
          <w:rFonts w:hint="cs"/>
          <w:rtl/>
        </w:rPr>
        <w:t>مقصد حسب الإصدار</w:t>
      </w:r>
      <w:r>
        <w:rPr>
          <w:rFonts w:hint="eastAsia"/>
          <w:rtl/>
        </w:rPr>
        <w:t> </w:t>
      </w:r>
      <w:r w:rsidRPr="00A91FDE">
        <w:t>IPv6</w:t>
      </w:r>
      <w:r w:rsidRPr="00A91FDE">
        <w:rPr>
          <w:rFonts w:hint="cs"/>
          <w:rtl/>
        </w:rPr>
        <w:t>. ويُجزَّأ العنوان</w:t>
      </w:r>
      <w:r>
        <w:rPr>
          <w:rFonts w:hint="eastAsia"/>
          <w:rtl/>
          <w:lang w:bidi="ar-EG"/>
        </w:rPr>
        <w:t> </w:t>
      </w:r>
      <w:r w:rsidRPr="00A91FDE">
        <w:t>IPv6</w:t>
      </w:r>
      <w:r w:rsidRPr="00A91FDE">
        <w:rPr>
          <w:rFonts w:hint="cs"/>
          <w:rtl/>
        </w:rPr>
        <w:t xml:space="preserve"> إلى</w:t>
      </w:r>
      <w:r>
        <w:rPr>
          <w:rFonts w:hint="eastAsia"/>
          <w:rtl/>
          <w:lang w:bidi="ar-EG"/>
        </w:rPr>
        <w:t> </w:t>
      </w:r>
      <w:r w:rsidRPr="00A91FDE">
        <w:t>8</w:t>
      </w:r>
      <w:r w:rsidRPr="00A91FDE">
        <w:rPr>
          <w:rFonts w:hint="cs"/>
          <w:rtl/>
        </w:rPr>
        <w:t xml:space="preserve"> حقول يتضمن كل منها من</w:t>
      </w:r>
      <w:r>
        <w:rPr>
          <w:rFonts w:hint="eastAsia"/>
          <w:rtl/>
          <w:lang w:bidi="ar-EG"/>
        </w:rPr>
        <w:t> </w:t>
      </w:r>
      <w:r w:rsidRPr="00A91FDE">
        <w:t>16</w:t>
      </w:r>
      <w:r w:rsidRPr="00A91FDE">
        <w:rPr>
          <w:rFonts w:hint="cs"/>
          <w:rtl/>
        </w:rPr>
        <w:t xml:space="preserve"> بتة وتتضمن البايتة الأولى منها البايتة الأكثر دلالة من عنوان </w:t>
      </w:r>
      <w:r>
        <w:rPr>
          <w:rFonts w:hint="cs"/>
          <w:rtl/>
        </w:rPr>
        <w:t>ال</w:t>
      </w:r>
      <w:r w:rsidRPr="00A91FDE">
        <w:rPr>
          <w:rFonts w:hint="cs"/>
          <w:rtl/>
        </w:rPr>
        <w:t>مقصد</w:t>
      </w:r>
      <w:r>
        <w:rPr>
          <w:rFonts w:hint="eastAsia"/>
          <w:rtl/>
          <w:lang w:bidi="ar-EG"/>
        </w:rPr>
        <w:t> </w:t>
      </w:r>
      <w:r w:rsidRPr="00A91FDE">
        <w:t>IPv6</w:t>
      </w:r>
      <w:r w:rsidRPr="00A91FDE">
        <w:rPr>
          <w:rFonts w:hint="cs"/>
          <w:rtl/>
        </w:rPr>
        <w:t>.</w:t>
      </w:r>
    </w:p>
    <w:p w:rsidR="00D970F8" w:rsidRPr="00A91FDE" w:rsidRDefault="00D970F8" w:rsidP="00783E86">
      <w:r w:rsidRPr="008D543B">
        <w:rPr>
          <w:b/>
        </w:rPr>
        <w:t>dst_address_mask_128</w:t>
      </w:r>
      <w:r>
        <w:rPr>
          <w:rFonts w:hint="cs"/>
          <w:rtl/>
        </w:rPr>
        <w:t xml:space="preserve"> </w:t>
      </w:r>
      <w:r w:rsidR="00783E86">
        <w:rPr>
          <w:rFonts w:hint="cs"/>
          <w:rtl/>
        </w:rPr>
        <w:t>-</w:t>
      </w:r>
      <w:r>
        <w:rPr>
          <w:rFonts w:hint="cs"/>
          <w:rtl/>
        </w:rPr>
        <w:t xml:space="preserve"> </w:t>
      </w:r>
      <w:r w:rsidRPr="00A91FDE">
        <w:rPr>
          <w:rFonts w:hint="cs"/>
          <w:rtl/>
        </w:rPr>
        <w:t>يحدد هذا الحقل قناعاً حسب الإصدار</w:t>
      </w:r>
      <w:r>
        <w:rPr>
          <w:rFonts w:hint="eastAsia"/>
          <w:rtl/>
        </w:rPr>
        <w:t> </w:t>
      </w:r>
      <w:r w:rsidRPr="00A91FDE">
        <w:t>IPv6</w:t>
      </w:r>
      <w:r w:rsidRPr="00A91FDE">
        <w:rPr>
          <w:rFonts w:hint="cs"/>
          <w:rtl/>
        </w:rPr>
        <w:t xml:space="preserve"> من أجل تحديد أية بتات من عنوان المقصد</w:t>
      </w:r>
      <w:r>
        <w:rPr>
          <w:rFonts w:hint="eastAsia"/>
          <w:rtl/>
        </w:rPr>
        <w:t> </w:t>
      </w:r>
      <w:r w:rsidRPr="00A91FDE">
        <w:t>IPv6</w:t>
      </w:r>
      <w:r w:rsidRPr="00A91FDE">
        <w:rPr>
          <w:rFonts w:hint="cs"/>
          <w:rtl/>
        </w:rPr>
        <w:t xml:space="preserve"> تُستخدم للمقارنة. ويُقارن عدد البتات المحدد من البتة الأكثر دلالة مع البتات الموجودة في الموضع المكافئ في الحقل</w:t>
      </w:r>
      <w:r>
        <w:rPr>
          <w:rFonts w:hint="eastAsia"/>
          <w:rtl/>
        </w:rPr>
        <w:t> </w:t>
      </w:r>
      <w:r w:rsidRPr="00A91FDE">
        <w:t>dst_address_128</w:t>
      </w:r>
      <w:r w:rsidRPr="00A91FDE">
        <w:rPr>
          <w:rFonts w:hint="cs"/>
          <w:rtl/>
        </w:rPr>
        <w:t>.</w:t>
      </w:r>
    </w:p>
    <w:p w:rsidR="00D970F8" w:rsidRDefault="00D970F8" w:rsidP="00783E86">
      <w:pPr>
        <w:rPr>
          <w:b/>
        </w:rPr>
      </w:pPr>
      <w:proofErr w:type="spellStart"/>
      <w:r w:rsidRPr="00B00E87">
        <w:rPr>
          <w:b/>
        </w:rPr>
        <w:t>private_data_byte</w:t>
      </w:r>
      <w:proofErr w:type="spellEnd"/>
      <w:r>
        <w:rPr>
          <w:rFonts w:hint="cs"/>
          <w:rtl/>
        </w:rPr>
        <w:t xml:space="preserve"> </w:t>
      </w:r>
      <w:r w:rsidR="00783E86">
        <w:rPr>
          <w:rFonts w:hint="cs"/>
          <w:rtl/>
        </w:rPr>
        <w:t>-</w:t>
      </w:r>
      <w:r>
        <w:rPr>
          <w:rFonts w:hint="cs"/>
          <w:b/>
          <w:rtl/>
        </w:rPr>
        <w:t xml:space="preserve"> </w:t>
      </w:r>
      <w:r w:rsidRPr="00A91FDE">
        <w:rPr>
          <w:rFonts w:hint="cs"/>
          <w:rtl/>
        </w:rPr>
        <w:t>تُحدِّد قيمة هذا الحقل بشيء من الخصوصية.</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F82E06">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783E86">
      <w:t>08.11.10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D970F8" w:rsidRDefault="00D970F8" w:rsidP="00D970F8">
      <w:pPr>
        <w:pStyle w:val="FootnoteText"/>
        <w:rPr>
          <w:lang w:bidi="ar-EG"/>
        </w:rPr>
      </w:pPr>
      <w:r w:rsidRPr="00D970F8">
        <w:rPr>
          <w:rStyle w:val="FootnoteReference"/>
          <w:position w:val="0"/>
          <w:rtl/>
        </w:rPr>
        <w:sym w:font="Symbol" w:char="F02A"/>
      </w:r>
      <w:r>
        <w:rPr>
          <w:rFonts w:hint="cs"/>
          <w:rtl/>
        </w:rPr>
        <w:tab/>
      </w:r>
      <w:r>
        <w:rPr>
          <w:rtl/>
        </w:rPr>
        <w:t xml:space="preserve">ينبغي </w:t>
      </w:r>
      <w:r>
        <w:rPr>
          <w:rFonts w:hint="cs"/>
          <w:rtl/>
        </w:rPr>
        <w:t>إحاطة</w:t>
      </w:r>
      <w:r>
        <w:rPr>
          <w:rtl/>
        </w:rPr>
        <w:t xml:space="preserve"> لجنتي الدراسات </w:t>
      </w:r>
      <w:r>
        <w:t>9</w:t>
      </w:r>
      <w:r>
        <w:rPr>
          <w:rtl/>
        </w:rPr>
        <w:t xml:space="preserve"> و</w:t>
      </w:r>
      <w:r>
        <w:t>16</w:t>
      </w:r>
      <w:r>
        <w:rPr>
          <w:rtl/>
        </w:rPr>
        <w:t xml:space="preserve"> لقطاع تقييس الاتصالات</w:t>
      </w:r>
      <w:r>
        <w:rPr>
          <w:rFonts w:hint="cs"/>
          <w:rtl/>
        </w:rPr>
        <w:t xml:space="preserve"> علماً بهذه التوصية.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F82E06" w:rsidRPr="003D017C">
      <w:rPr>
        <w:b w:val="0"/>
        <w:bCs w:val="0"/>
      </w:rPr>
      <w:fldChar w:fldCharType="begin"/>
    </w:r>
    <w:r w:rsidRPr="003D017C">
      <w:rPr>
        <w:b w:val="0"/>
        <w:bCs w:val="0"/>
      </w:rPr>
      <w:instrText xml:space="preserve"> PAGE   \* MERGEFORMAT </w:instrText>
    </w:r>
    <w:r w:rsidR="00F82E06" w:rsidRPr="003D017C">
      <w:rPr>
        <w:b w:val="0"/>
        <w:bCs w:val="0"/>
      </w:rPr>
      <w:fldChar w:fldCharType="separate"/>
    </w:r>
    <w:r w:rsidR="000F312E">
      <w:rPr>
        <w:b w:val="0"/>
        <w:bCs w:val="0"/>
        <w:noProof/>
      </w:rPr>
      <w:t>ii</w:t>
    </w:r>
    <w:r w:rsidR="00F82E06"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F82E06" w:rsidP="00D970F8">
    <w:pPr>
      <w:pStyle w:val="Header"/>
      <w:tabs>
        <w:tab w:val="center" w:pos="4819"/>
      </w:tabs>
      <w:jc w:val="both"/>
      <w:rPr>
        <w:b w:val="0"/>
        <w:bCs w:val="0"/>
        <w:lang w:bidi="ar-EG"/>
      </w:rPr>
    </w:pPr>
    <w:fldSimple w:instr=" PAGE   \* MERGEFORMAT ">
      <w:r w:rsidR="00783E86">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D970F8">
      <w:rPr>
        <w:b w:val="0"/>
        <w:bCs w:val="0"/>
      </w:rPr>
      <w:t>BT</w:t>
    </w:r>
    <w:r w:rsidR="003D017C">
      <w:rPr>
        <w:b w:val="0"/>
        <w:bCs w:val="0"/>
      </w:rPr>
      <w:t>.</w:t>
    </w:r>
    <w:r w:rsidR="00D970F8">
      <w:rPr>
        <w:b w:val="0"/>
        <w:bCs w:val="0"/>
      </w:rPr>
      <w:t>1869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F82E06"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F82E0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83E86">
      <w:rPr>
        <w:rStyle w:val="PageNumber"/>
        <w:rFonts w:ascii="Times New Roman" w:hAnsi="Times New Roman" w:cs="Times New Roman"/>
        <w:noProof/>
        <w:szCs w:val="22"/>
        <w:rtl/>
      </w:rPr>
      <w:t>18</w:t>
    </w:r>
    <w:r w:rsidRPr="005E066B">
      <w:rPr>
        <w:rStyle w:val="PageNumber"/>
        <w:rFonts w:ascii="Times New Roman" w:hAnsi="Times New Roman" w:cs="Times New Roman"/>
        <w:szCs w:val="22"/>
        <w:rtl/>
      </w:rPr>
      <w:fldChar w:fldCharType="end"/>
    </w:r>
  </w:p>
  <w:p w:rsidR="00197749" w:rsidRPr="002C0F17" w:rsidRDefault="00197749" w:rsidP="00D970F8">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D970F8">
      <w:rPr>
        <w:b w:val="0"/>
        <w:bCs w:val="0"/>
      </w:rPr>
      <w:t>BT</w:t>
    </w:r>
    <w:r>
      <w:rPr>
        <w:b w:val="0"/>
        <w:bCs w:val="0"/>
      </w:rPr>
      <w:t>.</w:t>
    </w:r>
    <w:r w:rsidR="00D970F8">
      <w:rPr>
        <w:b w:val="0"/>
        <w:bCs w:val="0"/>
      </w:rPr>
      <w:t>1869</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76B13"/>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25DA5"/>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83E86"/>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068B7"/>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75E5C"/>
    <w:rsid w:val="00D85FA6"/>
    <w:rsid w:val="00D970F8"/>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E06"/>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2,3,16"/>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D75E5C"/>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076B13"/>
    <w:pPr>
      <w:spacing w:before="60"/>
      <w:ind w:left="794" w:hanging="794"/>
    </w:pPr>
    <w:rPr>
      <w:lang w:eastAsia="ja-JP"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D75E5C"/>
    <w:pPr>
      <w:keepNext/>
      <w:spacing w:before="240" w:after="80"/>
      <w:jc w:val="center"/>
    </w:pPr>
    <w:rPr>
      <w:rFonts w:hAnsi="Times New Roman Bold"/>
      <w:lang w:val="fr-FR" w:eastAsia="ja-JP"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D75E5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D75E5C"/>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oc0">
    <w:name w:val="toc 0"/>
    <w:basedOn w:val="Normal"/>
    <w:next w:val="TOC1"/>
    <w:rsid w:val="00D970F8"/>
    <w:pPr>
      <w:tabs>
        <w:tab w:val="right" w:pos="9639"/>
      </w:tabs>
    </w:pPr>
    <w:rPr>
      <w:b/>
    </w:rPr>
  </w:style>
  <w:style w:type="paragraph" w:customStyle="1" w:styleId="RefText0">
    <w:name w:val="Ref_Text"/>
    <w:basedOn w:val="Normal"/>
    <w:rsid w:val="00D970F8"/>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D970F8"/>
    <w:pPr>
      <w:tabs>
        <w:tab w:val="left" w:pos="794"/>
      </w:tabs>
      <w:ind w:left="907"/>
    </w:pPr>
    <w:rPr>
      <w:i/>
      <w:iCs/>
      <w:lang w:eastAsia="en-US" w:bidi="ar-EG"/>
    </w:rPr>
  </w:style>
  <w:style w:type="character" w:customStyle="1" w:styleId="HeaderChar">
    <w:name w:val="Header Char"/>
    <w:basedOn w:val="DefaultParagraphFont"/>
    <w:link w:val="Header"/>
    <w:rsid w:val="00D970F8"/>
    <w:rPr>
      <w:rFonts w:ascii="Times New Roman Bold" w:hAnsi="Times New Roman Bold" w:cs="Traditional Arabic"/>
      <w:b/>
      <w:bCs/>
      <w:sz w:val="22"/>
      <w:szCs w:val="30"/>
      <w:lang w:eastAsia="fr-FR"/>
    </w:rPr>
  </w:style>
  <w:style w:type="character" w:customStyle="1" w:styleId="Heading1Char">
    <w:name w:val="Heading 1 Char"/>
    <w:basedOn w:val="DefaultParagraphFont"/>
    <w:link w:val="Heading1"/>
    <w:rsid w:val="00D970F8"/>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D970F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D970F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D970F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D970F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D970F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D970F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D970F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D970F8"/>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D970F8"/>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D970F8"/>
    <w:rPr>
      <w:rFonts w:ascii="Times New Roman" w:hAnsi="Times New Roman" w:cs="Traditional Arabic"/>
      <w:szCs w:val="26"/>
      <w:lang w:eastAsia="en-US"/>
    </w:rPr>
  </w:style>
  <w:style w:type="numbering" w:customStyle="1" w:styleId="NoList1">
    <w:name w:val="No List1"/>
    <w:next w:val="NoList"/>
    <w:semiHidden/>
    <w:rsid w:val="00D970F8"/>
  </w:style>
  <w:style w:type="character" w:customStyle="1" w:styleId="BodyTextChar">
    <w:name w:val="Body Text Char"/>
    <w:basedOn w:val="DefaultParagraphFont"/>
    <w:link w:val="BodyText"/>
    <w:rsid w:val="00D970F8"/>
    <w:rPr>
      <w:rFonts w:ascii="Times New Roman" w:hAnsi="Times New Roman" w:cs="Traditional Arabic"/>
      <w:sz w:val="22"/>
      <w:szCs w:val="26"/>
      <w:lang w:eastAsia="fr-FR"/>
    </w:rPr>
  </w:style>
  <w:style w:type="paragraph" w:customStyle="1" w:styleId="a">
    <w:name w:val="جدول"/>
    <w:basedOn w:val="Normal"/>
    <w:semiHidden/>
    <w:rsid w:val="00D970F8"/>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D970F8"/>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D970F8"/>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D970F8"/>
    <w:rPr>
      <w:rFonts w:ascii="Times New Roman" w:hAnsi="Times New Roman" w:cs="Traditional Arabic"/>
      <w:b/>
      <w:bCs/>
      <w:sz w:val="32"/>
      <w:szCs w:val="32"/>
      <w:lang w:eastAsia="fr-FR"/>
    </w:rPr>
  </w:style>
  <w:style w:type="paragraph" w:customStyle="1" w:styleId="a0">
    <w:name w:val="وسطي"/>
    <w:basedOn w:val="Normal"/>
    <w:next w:val="Normal"/>
    <w:semiHidden/>
    <w:rsid w:val="00D970F8"/>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D970F8"/>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D970F8"/>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D970F8"/>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D970F8"/>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D970F8"/>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D970F8"/>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D970F8"/>
    <w:rPr>
      <w:rFonts w:ascii="Times New Roman Bold" w:hAnsi="Times New Roman Bold" w:cs="Traditional Arabic"/>
      <w:b/>
      <w:bCs/>
      <w:kern w:val="28"/>
      <w:sz w:val="26"/>
      <w:szCs w:val="36"/>
    </w:rPr>
  </w:style>
  <w:style w:type="paragraph" w:customStyle="1" w:styleId="a3">
    <w:name w:val="شكل"/>
    <w:basedOn w:val="Normal"/>
    <w:next w:val="Normal"/>
    <w:semiHidden/>
    <w:rsid w:val="00D970F8"/>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rsid w:val="00D970F8"/>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D970F8"/>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D970F8"/>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D970F8"/>
    <w:pPr>
      <w:keepNext/>
      <w:bidi w:val="0"/>
      <w:spacing w:before="0" w:after="113" w:line="240" w:lineRule="auto"/>
      <w:jc w:val="center"/>
    </w:pPr>
    <w:rPr>
      <w:rFonts w:cs="Times New Roman"/>
      <w:b/>
      <w:bCs/>
      <w:sz w:val="18"/>
      <w:szCs w:val="21"/>
      <w:lang w:val="en-GB" w:eastAsia="zh-CN"/>
    </w:rPr>
  </w:style>
  <w:style w:type="paragraph" w:styleId="BalloonText">
    <w:name w:val="Balloon Text"/>
    <w:basedOn w:val="Normal"/>
    <w:link w:val="BalloonTextChar"/>
    <w:rsid w:val="00D970F8"/>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D970F8"/>
    <w:rPr>
      <w:rFonts w:ascii="Tahoma" w:hAnsi="Tahoma" w:cs="Tahoma"/>
      <w:sz w:val="16"/>
      <w:szCs w:val="16"/>
    </w:rPr>
  </w:style>
  <w:style w:type="table" w:customStyle="1" w:styleId="TableGrid1">
    <w:name w:val="Table Grid1"/>
    <w:basedOn w:val="TableNormal"/>
    <w:next w:val="TableGrid"/>
    <w:semiHidden/>
    <w:rsid w:val="00D970F8"/>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D970F8"/>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D970F8"/>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D970F8"/>
    <w:pPr>
      <w:spacing w:line="192" w:lineRule="auto"/>
      <w:jc w:val="righ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D970F8"/>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D75E5C"/>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D970F8"/>
  </w:style>
  <w:style w:type="paragraph" w:styleId="ListParagraph">
    <w:name w:val="List Paragraph"/>
    <w:basedOn w:val="Normal"/>
    <w:uiPriority w:val="34"/>
    <w:qFormat/>
    <w:rsid w:val="00D970F8"/>
    <w:pPr>
      <w:ind w:left="720"/>
      <w:contextualSpacing/>
    </w:pPr>
  </w:style>
  <w:style w:type="paragraph" w:customStyle="1" w:styleId="CouvRec2">
    <w:name w:val="Couv Rec # 2"/>
    <w:basedOn w:val="Normal"/>
    <w:rsid w:val="00D970F8"/>
    <w:pPr>
      <w:spacing w:after="120" w:line="480" w:lineRule="exact"/>
      <w:ind w:left="1833" w:right="550"/>
    </w:pPr>
    <w:rPr>
      <w:rFonts w:ascii="Arial" w:hAnsi="Arial"/>
      <w:b/>
      <w:bCs/>
      <w:noProof/>
      <w:sz w:val="36"/>
      <w:szCs w:val="56"/>
      <w:lang w:eastAsia="en-US"/>
    </w:rPr>
  </w:style>
  <w:style w:type="paragraph" w:customStyle="1" w:styleId="Tablefin">
    <w:name w:val="Table_fin"/>
    <w:basedOn w:val="Normal"/>
    <w:next w:val="Normal"/>
    <w:rsid w:val="00D970F8"/>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D970F8"/>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basedOn w:val="DefaultParagraphFont"/>
    <w:link w:val="TableNo0"/>
    <w:rsid w:val="00D970F8"/>
    <w:rPr>
      <w:rFonts w:ascii="Times New Roman" w:hAnsi="Times New Roman" w:cs="Traditional Arabic"/>
      <w:sz w:val="22"/>
      <w:szCs w:val="30"/>
      <w:lang w:val="fr-FR" w:eastAsia="en-US"/>
    </w:rPr>
  </w:style>
  <w:style w:type="character" w:customStyle="1" w:styleId="TabletitleChar">
    <w:name w:val="Table_title Char"/>
    <w:basedOn w:val="DefaultParagraphFont"/>
    <w:link w:val="Tabletitle"/>
    <w:rsid w:val="00D75E5C"/>
    <w:rPr>
      <w:rFonts w:ascii="Times New Roman Bold" w:hAnsi="Times New Roman Bold" w:cs="Traditional Arabic"/>
      <w:b/>
      <w:bCs/>
      <w:sz w:val="22"/>
      <w:szCs w:val="30"/>
      <w:lang w:eastAsia="fr-FR" w:bidi="ar-EG"/>
    </w:rPr>
  </w:style>
  <w:style w:type="character" w:customStyle="1" w:styleId="href">
    <w:name w:val="href"/>
    <w:basedOn w:val="DefaultParagraphFont"/>
    <w:rsid w:val="00D970F8"/>
  </w:style>
  <w:style w:type="paragraph" w:customStyle="1" w:styleId="HeadingSum">
    <w:name w:val="Heading_Sum"/>
    <w:basedOn w:val="Headingb"/>
    <w:next w:val="Normal"/>
    <w:rsid w:val="00D970F8"/>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D970F8"/>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Figuretitle0">
    <w:name w:val="Figure_title"/>
    <w:basedOn w:val="Normal"/>
    <w:next w:val="Figure"/>
    <w:rsid w:val="00D75E5C"/>
    <w:pPr>
      <w:keepNext/>
      <w:tabs>
        <w:tab w:val="left" w:pos="794"/>
        <w:tab w:val="left" w:pos="1191"/>
        <w:tab w:val="left" w:pos="1588"/>
        <w:tab w:val="left" w:pos="1985"/>
      </w:tabs>
      <w:bidi w:val="0"/>
      <w:spacing w:after="120"/>
      <w:jc w:val="center"/>
    </w:pPr>
    <w:rPr>
      <w:rFonts w:ascii="Times New Roman Bold" w:hAnsi="Times New Roman Bold"/>
      <w:b/>
      <w:bCs/>
      <w:sz w:val="20"/>
      <w:szCs w:val="26"/>
      <w:lang w:val="fr-FR" w:eastAsia="en-US"/>
    </w:rPr>
  </w:style>
  <w:style w:type="paragraph" w:customStyle="1" w:styleId="Figure">
    <w:name w:val="Figure"/>
    <w:basedOn w:val="FigureNo"/>
    <w:next w:val="Normal"/>
    <w:rsid w:val="00D970F8"/>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D970F8"/>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D970F8"/>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D970F8"/>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D970F8"/>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D970F8"/>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D970F8"/>
  </w:style>
  <w:style w:type="paragraph" w:customStyle="1" w:styleId="Summary">
    <w:name w:val="Summary"/>
    <w:basedOn w:val="Normal"/>
    <w:next w:val="Normalaftertitle"/>
    <w:rsid w:val="00D970F8"/>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CallChar">
    <w:name w:val="Call Char"/>
    <w:basedOn w:val="DefaultParagraphFont"/>
    <w:link w:val="Call"/>
    <w:rsid w:val="00D970F8"/>
    <w:rPr>
      <w:rFonts w:ascii="Times New Roman" w:hAnsi="Times New Roman" w:cs="Traditional Arabic"/>
      <w:i/>
      <w:iCs/>
      <w:sz w:val="22"/>
      <w:szCs w:val="30"/>
      <w:lang w:eastAsia="en-US"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ietf.org/rfc/rfc2460.txt" TargetMode="External"/><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tf.org/rfc/rfc791.txt"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F9B7B-FBCF-4A88-B26F-B99984912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20</Pages>
  <Words>4100</Words>
  <Characters>23164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27210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6</cp:revision>
  <cp:lastPrinted>2009-11-03T07:39:00Z</cp:lastPrinted>
  <dcterms:created xsi:type="dcterms:W3CDTF">2010-11-08T15:46:00Z</dcterms:created>
  <dcterms:modified xsi:type="dcterms:W3CDTF">2010-11-09T10:58:00Z</dcterms:modified>
</cp:coreProperties>
</file>