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FC2" w:rsidRPr="00FD3C61" w:rsidRDefault="00FC7FC2" w:rsidP="00FC7FC2">
      <w:pPr>
        <w:rPr>
          <w:lang w:val="ru-RU"/>
        </w:rPr>
      </w:pPr>
    </w:p>
    <w:p w:rsidR="00FC7FC2" w:rsidRPr="00FD3C61" w:rsidRDefault="00FC7FC2" w:rsidP="00FC7FC2">
      <w:pPr>
        <w:rPr>
          <w:lang w:val="ru-RU"/>
        </w:rPr>
      </w:pPr>
    </w:p>
    <w:p w:rsidR="00FC7FC2" w:rsidRPr="00FD3C61" w:rsidRDefault="00FC7FC2" w:rsidP="00FC7FC2">
      <w:pPr>
        <w:rPr>
          <w:lang w:val="ru-RU"/>
        </w:rPr>
      </w:pPr>
    </w:p>
    <w:p w:rsidR="00FC7FC2" w:rsidRPr="00FD3C61" w:rsidRDefault="00FC7FC2" w:rsidP="00FC7FC2">
      <w:pPr>
        <w:rPr>
          <w:lang w:val="ru-RU"/>
        </w:rPr>
      </w:pPr>
    </w:p>
    <w:p w:rsidR="00FC7FC2" w:rsidRPr="00FD3C61" w:rsidRDefault="00FC7FC2" w:rsidP="00FC7FC2">
      <w:pPr>
        <w:rPr>
          <w:lang w:val="ru-RU"/>
        </w:rPr>
      </w:pPr>
    </w:p>
    <w:p w:rsidR="00FC7FC2" w:rsidRPr="00FD3C61" w:rsidRDefault="00FC7FC2" w:rsidP="00FC7FC2">
      <w:pPr>
        <w:rPr>
          <w:lang w:val="ru-RU"/>
        </w:rPr>
      </w:pPr>
    </w:p>
    <w:p w:rsidR="00FC7FC2" w:rsidRPr="00FD3C61" w:rsidRDefault="00FC7FC2" w:rsidP="00FC7FC2">
      <w:pPr>
        <w:rPr>
          <w:lang w:val="ru-RU"/>
        </w:rPr>
      </w:pPr>
    </w:p>
    <w:p w:rsidR="00FC7FC2" w:rsidRPr="00FD3C61" w:rsidRDefault="00FC7FC2" w:rsidP="00FC7FC2">
      <w:pPr>
        <w:rPr>
          <w:lang w:val="ru-RU"/>
        </w:rPr>
      </w:pPr>
    </w:p>
    <w:p w:rsidR="00FC7FC2" w:rsidRPr="00FD3C61" w:rsidRDefault="00FC7FC2" w:rsidP="00FC7FC2">
      <w:pPr>
        <w:rPr>
          <w:lang w:val="ru-RU"/>
        </w:rPr>
      </w:pPr>
    </w:p>
    <w:p w:rsidR="00FC7FC2" w:rsidRPr="00FD3C61" w:rsidRDefault="00FC7FC2" w:rsidP="00FC7FC2">
      <w:pPr>
        <w:rPr>
          <w:lang w:val="ru-RU"/>
        </w:rPr>
      </w:pPr>
    </w:p>
    <w:p w:rsidR="00FC7FC2" w:rsidRPr="00FD3C61" w:rsidRDefault="00FC7FC2" w:rsidP="00FC7FC2">
      <w:pPr>
        <w:rPr>
          <w:lang w:val="ru-RU"/>
        </w:rPr>
      </w:pPr>
    </w:p>
    <w:p w:rsidR="00FC7FC2" w:rsidRPr="00FD3C61" w:rsidRDefault="00FC7FC2" w:rsidP="00FC7FC2">
      <w:pPr>
        <w:rPr>
          <w:lang w:val="ru-RU"/>
        </w:rPr>
      </w:pPr>
    </w:p>
    <w:tbl>
      <w:tblPr>
        <w:tblW w:w="10089" w:type="dxa"/>
        <w:tblLook w:val="01E0"/>
      </w:tblPr>
      <w:tblGrid>
        <w:gridCol w:w="10089"/>
      </w:tblGrid>
      <w:tr w:rsidR="00FC7FC2" w:rsidRPr="00FD3C61" w:rsidTr="00FC7FC2">
        <w:tc>
          <w:tcPr>
            <w:tcW w:w="10089" w:type="dxa"/>
          </w:tcPr>
          <w:p w:rsidR="00FC7FC2" w:rsidRPr="00FD3C61" w:rsidRDefault="00FC7FC2" w:rsidP="00FC7FC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C7FC2" w:rsidRPr="00127730" w:rsidRDefault="00FC7FC2" w:rsidP="00177E5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</w:t>
            </w:r>
            <w:r w:rsidR="00177E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6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</w:t>
            </w:r>
          </w:p>
          <w:p w:rsidR="00FC7FC2" w:rsidRPr="00177E56" w:rsidRDefault="00FC7FC2" w:rsidP="00FC7FC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77E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177E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177E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177E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177E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C7FC2" w:rsidRPr="007B34DB" w:rsidTr="00FC7FC2">
        <w:tc>
          <w:tcPr>
            <w:tcW w:w="10089" w:type="dxa"/>
          </w:tcPr>
          <w:p w:rsidR="00FC7FC2" w:rsidRPr="00FD3C61" w:rsidRDefault="00FC7FC2" w:rsidP="00FC7FC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C7FC2" w:rsidRPr="00177E56" w:rsidRDefault="00177E56" w:rsidP="00177E5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77E5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Технологии управления объективным качеством визуального восприятия </w:t>
            </w:r>
            <w:r w:rsidRPr="00177E5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для радиовещательных приложений, использующих стандарт ТВ малой четкости в присутствии эталонной </w:t>
            </w:r>
            <w:r w:rsidRPr="00177E5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полосы с уменьшенной шириной</w:t>
            </w:r>
          </w:p>
          <w:p w:rsidR="00FC7FC2" w:rsidRPr="00177E56" w:rsidRDefault="00FC7FC2" w:rsidP="00FC7FC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C7FC2" w:rsidRPr="007B34DB" w:rsidTr="00FC7FC2">
        <w:tc>
          <w:tcPr>
            <w:tcW w:w="10089" w:type="dxa"/>
          </w:tcPr>
          <w:p w:rsidR="00FC7FC2" w:rsidRPr="00841BA2" w:rsidRDefault="00FC7FC2" w:rsidP="00FC7FC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77E56" w:rsidRPr="00841BA2" w:rsidRDefault="00177E56" w:rsidP="00FC7FC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C7FC2" w:rsidRPr="001B0C18" w:rsidRDefault="00FC7FC2" w:rsidP="00FC7FC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C7FC2" w:rsidRPr="00584913" w:rsidRDefault="00FC7FC2" w:rsidP="00FC7FC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FC7FC2" w:rsidRPr="00FD3C61" w:rsidRDefault="00FC7FC2" w:rsidP="00FC7FC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C7FC2" w:rsidRPr="00FD3C61" w:rsidRDefault="00FC7FC2" w:rsidP="00FC7FC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C7FC2" w:rsidRPr="00FD3C61" w:rsidRDefault="00FC7FC2" w:rsidP="00FC7FC2">
      <w:pPr>
        <w:spacing w:before="80"/>
        <w:rPr>
          <w:i/>
          <w:lang w:val="ru-RU"/>
        </w:rPr>
      </w:pPr>
    </w:p>
    <w:p w:rsidR="00FC7FC2" w:rsidRPr="00FD3C61" w:rsidRDefault="00FC7FC2" w:rsidP="00FC7FC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FC7FC2" w:rsidRPr="00FD3C61" w:rsidSect="00FC7FC2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C7FC2" w:rsidRPr="00FD3C61" w:rsidRDefault="00FC7FC2" w:rsidP="00FC7F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FD3C61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FC7FC2" w:rsidRPr="00FD3C61" w:rsidRDefault="00FC7FC2" w:rsidP="00FC7F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C7FC2" w:rsidRPr="00FD3C61" w:rsidRDefault="00FC7FC2" w:rsidP="00FC7F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C7FC2" w:rsidRPr="00306EA5" w:rsidRDefault="00FC7FC2" w:rsidP="00FC7FC2">
      <w:pPr>
        <w:pStyle w:val="Heading1"/>
        <w:spacing w:before="360"/>
        <w:jc w:val="center"/>
        <w:rPr>
          <w:rFonts w:eastAsia="SimSun"/>
          <w:szCs w:val="22"/>
          <w:lang w:val="ru-RU" w:eastAsia="zh-CN"/>
        </w:rPr>
      </w:pPr>
      <w:bookmarkStart w:id="1" w:name="_Toc276643869"/>
      <w:r w:rsidRPr="00306EA5">
        <w:rPr>
          <w:rFonts w:eastAsia="SimSun"/>
          <w:szCs w:val="22"/>
          <w:lang w:val="ru-RU" w:eastAsia="zh-CN"/>
        </w:rPr>
        <w:t>Политика в области прав интеллектуальной собственности (ПИС)</w:t>
      </w:r>
      <w:bookmarkEnd w:id="1"/>
    </w:p>
    <w:p w:rsidR="00FC7FC2" w:rsidRPr="00FD3C61" w:rsidRDefault="00FC7FC2" w:rsidP="00FC7F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A87418">
        <w:fldChar w:fldCharType="begin"/>
      </w:r>
      <w:r w:rsidR="00A87418">
        <w:instrText>HYPERLINK</w:instrText>
      </w:r>
      <w:r w:rsidR="00A87418" w:rsidRPr="007B34DB">
        <w:rPr>
          <w:lang w:val="ru-RU"/>
        </w:rPr>
        <w:instrText xml:space="preserve"> "</w:instrText>
      </w:r>
      <w:r w:rsidR="00A87418">
        <w:instrText>http</w:instrText>
      </w:r>
      <w:r w:rsidR="00A87418" w:rsidRPr="007B34DB">
        <w:rPr>
          <w:lang w:val="ru-RU"/>
        </w:rPr>
        <w:instrText>://</w:instrText>
      </w:r>
      <w:r w:rsidR="00A87418">
        <w:instrText>www</w:instrText>
      </w:r>
      <w:r w:rsidR="00A87418" w:rsidRPr="007B34DB">
        <w:rPr>
          <w:lang w:val="ru-RU"/>
        </w:rPr>
        <w:instrText>.</w:instrText>
      </w:r>
      <w:r w:rsidR="00A87418">
        <w:instrText>itu</w:instrText>
      </w:r>
      <w:r w:rsidR="00A87418" w:rsidRPr="007B34DB">
        <w:rPr>
          <w:lang w:val="ru-RU"/>
        </w:rPr>
        <w:instrText>.</w:instrText>
      </w:r>
      <w:r w:rsidR="00A87418">
        <w:instrText>int</w:instrText>
      </w:r>
      <w:r w:rsidR="00A87418" w:rsidRPr="007B34DB">
        <w:rPr>
          <w:lang w:val="ru-RU"/>
        </w:rPr>
        <w:instrText>/</w:instrText>
      </w:r>
      <w:r w:rsidR="00A87418">
        <w:instrText>ITU</w:instrText>
      </w:r>
      <w:r w:rsidR="00A87418" w:rsidRPr="007B34DB">
        <w:rPr>
          <w:lang w:val="ru-RU"/>
        </w:rPr>
        <w:instrText>-</w:instrText>
      </w:r>
      <w:r w:rsidR="00A87418">
        <w:instrText>R</w:instrText>
      </w:r>
      <w:r w:rsidR="00A87418" w:rsidRPr="007B34DB">
        <w:rPr>
          <w:lang w:val="ru-RU"/>
        </w:rPr>
        <w:instrText>/</w:instrText>
      </w:r>
      <w:r w:rsidR="00A87418">
        <w:instrText>go</w:instrText>
      </w:r>
      <w:r w:rsidR="00A87418" w:rsidRPr="007B34DB">
        <w:rPr>
          <w:lang w:val="ru-RU"/>
        </w:rPr>
        <w:instrText>/</w:instrText>
      </w:r>
      <w:r w:rsidR="00A87418">
        <w:instrText>patents</w:instrText>
      </w:r>
      <w:r w:rsidR="00A87418" w:rsidRPr="007B34DB">
        <w:rPr>
          <w:lang w:val="ru-RU"/>
        </w:rPr>
        <w:instrText>/</w:instrText>
      </w:r>
      <w:r w:rsidR="00A87418">
        <w:instrText>en</w:instrText>
      </w:r>
      <w:r w:rsidR="00A87418" w:rsidRPr="007B34DB">
        <w:rPr>
          <w:lang w:val="ru-RU"/>
        </w:rPr>
        <w:instrText>"</w:instrText>
      </w:r>
      <w:r w:rsidR="00A87418">
        <w:fldChar w:fldCharType="separate"/>
      </w:r>
      <w:r w:rsidRPr="00FD3C61">
        <w:rPr>
          <w:rFonts w:eastAsia="SimSun"/>
          <w:color w:val="0000FF"/>
          <w:sz w:val="20"/>
          <w:u w:val="single"/>
          <w:lang w:val="ru-RU" w:eastAsia="zh-CN"/>
        </w:rPr>
        <w:t>http://www.itu.int/ITU-R/go/patents/en</w:t>
      </w:r>
      <w:r w:rsidR="00A87418">
        <w:fldChar w:fldCharType="end"/>
      </w:r>
      <w:r w:rsidRPr="00FD3C61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FD3C61">
        <w:rPr>
          <w:rFonts w:eastAsia="SimSun"/>
          <w:sz w:val="20"/>
          <w:lang w:val="ru-RU" w:eastAsia="zh-CN"/>
        </w:rPr>
        <w:t>R</w:t>
      </w:r>
      <w:proofErr w:type="gramEnd"/>
      <w:r w:rsidRPr="00FD3C61">
        <w:rPr>
          <w:rFonts w:eastAsia="SimSun"/>
          <w:sz w:val="20"/>
          <w:lang w:val="ru-RU" w:eastAsia="zh-CN"/>
        </w:rPr>
        <w:t>/ИСО/МЭК и база данных патентной информации МСЭ-R.</w:t>
      </w:r>
    </w:p>
    <w:p w:rsidR="00FC7FC2" w:rsidRPr="00FD3C61" w:rsidRDefault="00FC7FC2" w:rsidP="00FC7F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FC7FC2" w:rsidRPr="007B34DB" w:rsidTr="00FC7FC2">
        <w:trPr>
          <w:jc w:val="center"/>
        </w:trPr>
        <w:tc>
          <w:tcPr>
            <w:tcW w:w="8856" w:type="dxa"/>
            <w:gridSpan w:val="2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r w:rsidR="00A87418">
              <w:fldChar w:fldCharType="begin"/>
            </w:r>
            <w:r w:rsidR="00A87418">
              <w:instrText>HYPERLINK</w:instrText>
            </w:r>
            <w:r w:rsidR="00A87418" w:rsidRPr="007B34DB">
              <w:rPr>
                <w:lang w:val="ru-RU"/>
              </w:rPr>
              <w:instrText xml:space="preserve"> "</w:instrText>
            </w:r>
            <w:r w:rsidR="00A87418">
              <w:instrText>http</w:instrText>
            </w:r>
            <w:r w:rsidR="00A87418" w:rsidRPr="007B34DB">
              <w:rPr>
                <w:lang w:val="ru-RU"/>
              </w:rPr>
              <w:instrText>://</w:instrText>
            </w:r>
            <w:r w:rsidR="00A87418">
              <w:instrText>www</w:instrText>
            </w:r>
            <w:r w:rsidR="00A87418" w:rsidRPr="007B34DB">
              <w:rPr>
                <w:lang w:val="ru-RU"/>
              </w:rPr>
              <w:instrText>.</w:instrText>
            </w:r>
            <w:r w:rsidR="00A87418">
              <w:instrText>itu</w:instrText>
            </w:r>
            <w:r w:rsidR="00A87418" w:rsidRPr="007B34DB">
              <w:rPr>
                <w:lang w:val="ru-RU"/>
              </w:rPr>
              <w:instrText>.</w:instrText>
            </w:r>
            <w:r w:rsidR="00A87418">
              <w:instrText>int</w:instrText>
            </w:r>
            <w:r w:rsidR="00A87418" w:rsidRPr="007B34DB">
              <w:rPr>
                <w:lang w:val="ru-RU"/>
              </w:rPr>
              <w:instrText>/</w:instrText>
            </w:r>
            <w:r w:rsidR="00A87418">
              <w:instrText>publ</w:instrText>
            </w:r>
            <w:r w:rsidR="00A87418" w:rsidRPr="007B34DB">
              <w:rPr>
                <w:lang w:val="ru-RU"/>
              </w:rPr>
              <w:instrText>/</w:instrText>
            </w:r>
            <w:r w:rsidR="00A87418">
              <w:instrText>R</w:instrText>
            </w:r>
            <w:r w:rsidR="00A87418" w:rsidRPr="007B34DB">
              <w:rPr>
                <w:lang w:val="ru-RU"/>
              </w:rPr>
              <w:instrText>-</w:instrText>
            </w:r>
            <w:r w:rsidR="00A87418">
              <w:instrText>REC</w:instrText>
            </w:r>
            <w:r w:rsidR="00A87418" w:rsidRPr="007B34DB">
              <w:rPr>
                <w:lang w:val="ru-RU"/>
              </w:rPr>
              <w:instrText>/</w:instrText>
            </w:r>
            <w:r w:rsidR="00A87418">
              <w:instrText>en</w:instrText>
            </w:r>
            <w:r w:rsidR="00A87418" w:rsidRPr="007B34DB">
              <w:rPr>
                <w:lang w:val="ru-RU"/>
              </w:rPr>
              <w:instrText>"</w:instrText>
            </w:r>
            <w:r w:rsidR="00A87418">
              <w:fldChar w:fldCharType="separate"/>
            </w:r>
            <w:r w:rsidRPr="00D419E6">
              <w:rPr>
                <w:rStyle w:val="Hyperlink"/>
                <w:rFonts w:eastAsia="SimSun"/>
                <w:sz w:val="18"/>
                <w:lang w:val="ru-RU" w:eastAsia="zh-CN"/>
              </w:rPr>
              <w:t>http://www.itu.int/publ/R-REC/en</w:t>
            </w:r>
            <w:r w:rsidR="00A87418">
              <w:fldChar w:fldCharType="end"/>
            </w: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FC7FC2" w:rsidRPr="00FD3C61" w:rsidTr="00FC7FC2">
        <w:trPr>
          <w:jc w:val="center"/>
        </w:trPr>
        <w:tc>
          <w:tcPr>
            <w:tcW w:w="118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FC7FC2" w:rsidRPr="00FD3C61" w:rsidTr="00FC7FC2">
        <w:trPr>
          <w:jc w:val="center"/>
        </w:trPr>
        <w:tc>
          <w:tcPr>
            <w:tcW w:w="118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FC7FC2" w:rsidRPr="007B34DB" w:rsidTr="00FC7FC2">
        <w:trPr>
          <w:jc w:val="center"/>
        </w:trPr>
        <w:tc>
          <w:tcPr>
            <w:tcW w:w="118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C7FC2" w:rsidRPr="00FD3C61" w:rsidTr="00FC7FC2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 w:themeFill="background1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 w:themeFill="background1"/>
          </w:tcPr>
          <w:p w:rsidR="00FC7FC2" w:rsidRPr="00772E8D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72E8D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FC7FC2" w:rsidRPr="00FD3C61" w:rsidTr="00FC7FC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C7FC2" w:rsidRPr="00772E8D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72E8D">
              <w:rPr>
                <w:rFonts w:eastAsia="SimSun"/>
                <w:b/>
                <w:bCs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FC7FC2" w:rsidRPr="00FD3C61" w:rsidTr="00FC7FC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FC7FC2" w:rsidRPr="007B34DB" w:rsidTr="00FC7FC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C7FC2" w:rsidRPr="00FD3C61" w:rsidTr="00FC7FC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FC7FC2" w:rsidRPr="00FD3C61" w:rsidTr="00FC7FC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FC7FC2" w:rsidRPr="00FD3C61" w:rsidTr="00FC7FC2">
        <w:trPr>
          <w:jc w:val="center"/>
        </w:trPr>
        <w:tc>
          <w:tcPr>
            <w:tcW w:w="118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FC7FC2" w:rsidRPr="00FD3C61" w:rsidTr="00FC7FC2">
        <w:trPr>
          <w:jc w:val="center"/>
        </w:trPr>
        <w:tc>
          <w:tcPr>
            <w:tcW w:w="118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FC7FC2" w:rsidRPr="00FD3C61" w:rsidTr="00FC7FC2">
        <w:trPr>
          <w:jc w:val="center"/>
        </w:trPr>
        <w:tc>
          <w:tcPr>
            <w:tcW w:w="1188" w:type="dxa"/>
            <w:shd w:val="clear" w:color="auto" w:fill="auto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FC7FC2" w:rsidRPr="00127730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27730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FC7FC2" w:rsidRPr="007B34DB" w:rsidTr="00FC7FC2">
        <w:trPr>
          <w:jc w:val="center"/>
        </w:trPr>
        <w:tc>
          <w:tcPr>
            <w:tcW w:w="118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C7FC2" w:rsidRPr="00FD3C61" w:rsidTr="00FC7FC2">
        <w:trPr>
          <w:jc w:val="center"/>
        </w:trPr>
        <w:tc>
          <w:tcPr>
            <w:tcW w:w="1188" w:type="dxa"/>
            <w:shd w:val="clear" w:color="auto" w:fill="auto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FC7FC2" w:rsidRPr="00FD3C61" w:rsidTr="00FC7FC2">
        <w:trPr>
          <w:jc w:val="center"/>
        </w:trPr>
        <w:tc>
          <w:tcPr>
            <w:tcW w:w="118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FC7FC2" w:rsidRPr="007B34DB" w:rsidTr="00FC7FC2">
        <w:trPr>
          <w:jc w:val="center"/>
        </w:trPr>
        <w:tc>
          <w:tcPr>
            <w:tcW w:w="118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FC7FC2" w:rsidRPr="007B34DB" w:rsidTr="00FC7FC2">
        <w:trPr>
          <w:jc w:val="center"/>
        </w:trPr>
        <w:tc>
          <w:tcPr>
            <w:tcW w:w="118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FC7FC2" w:rsidRPr="00FD3C61" w:rsidRDefault="00FC7FC2" w:rsidP="00FC7F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FC7FC2" w:rsidRPr="007B34DB" w:rsidTr="00FC7FC2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FC7FC2" w:rsidRPr="00FD3C61" w:rsidRDefault="00FC7FC2" w:rsidP="00FC7F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FD3C61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FD3C6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FC7FC2" w:rsidRPr="00FD3C61" w:rsidRDefault="00FC7FC2" w:rsidP="00FC7F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FD3C61">
        <w:rPr>
          <w:rFonts w:eastAsia="SimSun"/>
          <w:i/>
          <w:iCs/>
          <w:sz w:val="20"/>
          <w:lang w:val="ru-RU" w:eastAsia="zh-CN"/>
        </w:rPr>
        <w:br/>
      </w:r>
      <w:r w:rsidRPr="00FD3C61">
        <w:rPr>
          <w:rFonts w:eastAsia="SimSun"/>
          <w:sz w:val="20"/>
          <w:lang w:val="ru-RU" w:eastAsia="zh-CN"/>
        </w:rPr>
        <w:t>Женева, 2010 г.</w:t>
      </w:r>
    </w:p>
    <w:p w:rsidR="00FC7FC2" w:rsidRPr="00FD3C61" w:rsidRDefault="00FC7FC2" w:rsidP="00FC7F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sym w:font="Symbol" w:char="F0D3"/>
      </w:r>
      <w:r w:rsidRPr="00FD3C61">
        <w:rPr>
          <w:rFonts w:eastAsia="SimSun"/>
          <w:sz w:val="20"/>
          <w:lang w:val="ru-RU" w:eastAsia="zh-CN"/>
        </w:rPr>
        <w:t xml:space="preserve">  ITU 2010</w:t>
      </w:r>
    </w:p>
    <w:p w:rsidR="00FC7FC2" w:rsidRPr="005C23DD" w:rsidRDefault="00FC7FC2" w:rsidP="00FC7F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FD3C61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FC7FC2" w:rsidRDefault="00FC7FC2" w:rsidP="00A1443F">
      <w:pPr>
        <w:pStyle w:val="RecNo0"/>
        <w:rPr>
          <w:lang w:val="ru-RU"/>
        </w:rPr>
        <w:sectPr w:rsidR="00FC7FC2" w:rsidSect="0093311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/>
          <w:cols w:space="720"/>
          <w:rtlGutter/>
        </w:sectPr>
      </w:pPr>
    </w:p>
    <w:p w:rsidR="0088158C" w:rsidRPr="005F47CF" w:rsidRDefault="0088158C" w:rsidP="00FC7FC2">
      <w:pPr>
        <w:pStyle w:val="RecNo"/>
        <w:spacing w:before="0"/>
        <w:rPr>
          <w:lang w:val="ru-RU"/>
        </w:rPr>
      </w:pPr>
      <w:r>
        <w:rPr>
          <w:lang w:val="ru-RU"/>
        </w:rPr>
        <w:lastRenderedPageBreak/>
        <w:t>РЕКОМЕНДАЦИЯ</w:t>
      </w:r>
      <w:r w:rsidRPr="005F47CF">
        <w:rPr>
          <w:lang w:val="ru-RU"/>
        </w:rPr>
        <w:t xml:space="preserve">  </w:t>
      </w:r>
      <w:r>
        <w:rPr>
          <w:rStyle w:val="href"/>
          <w:lang w:val="ru-RU"/>
        </w:rPr>
        <w:t>МСЭ</w:t>
      </w:r>
      <w:r w:rsidRPr="005F47CF">
        <w:rPr>
          <w:rStyle w:val="href"/>
          <w:lang w:val="ru-RU"/>
        </w:rPr>
        <w:t>-</w:t>
      </w:r>
      <w:r w:rsidRPr="00BF487A">
        <w:rPr>
          <w:rStyle w:val="href"/>
          <w:lang w:val="en-US"/>
        </w:rPr>
        <w:t>R</w:t>
      </w:r>
      <w:r w:rsidRPr="005F47CF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5F47CF">
        <w:rPr>
          <w:rStyle w:val="href"/>
          <w:lang w:val="ru-RU"/>
        </w:rPr>
        <w:t>.1867</w:t>
      </w:r>
    </w:p>
    <w:p w:rsidR="0088158C" w:rsidRPr="004729C4" w:rsidRDefault="0088158C" w:rsidP="005518E7">
      <w:pPr>
        <w:pStyle w:val="Rectitle"/>
        <w:rPr>
          <w:lang w:val="ru-RU"/>
        </w:rPr>
      </w:pPr>
      <w:r>
        <w:rPr>
          <w:lang w:val="ru-RU"/>
        </w:rPr>
        <w:t>Технологии</w:t>
      </w:r>
      <w:r w:rsidRPr="004729C4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4729C4">
        <w:rPr>
          <w:lang w:val="ru-RU"/>
        </w:rPr>
        <w:t xml:space="preserve"> </w:t>
      </w:r>
      <w:r>
        <w:rPr>
          <w:lang w:val="ru-RU"/>
        </w:rPr>
        <w:t>объективным</w:t>
      </w:r>
      <w:r w:rsidRPr="004729C4">
        <w:rPr>
          <w:lang w:val="ru-RU"/>
        </w:rPr>
        <w:t xml:space="preserve"> </w:t>
      </w:r>
      <w:r>
        <w:rPr>
          <w:lang w:val="ru-RU"/>
        </w:rPr>
        <w:t>качеством</w:t>
      </w:r>
      <w:r w:rsidRPr="004729C4">
        <w:rPr>
          <w:lang w:val="ru-RU"/>
        </w:rPr>
        <w:t xml:space="preserve"> </w:t>
      </w:r>
      <w:r>
        <w:rPr>
          <w:lang w:val="ru-RU"/>
        </w:rPr>
        <w:t>визуального</w:t>
      </w:r>
      <w:r w:rsidRPr="004729C4">
        <w:rPr>
          <w:lang w:val="ru-RU"/>
        </w:rPr>
        <w:t xml:space="preserve"> </w:t>
      </w:r>
      <w:r>
        <w:rPr>
          <w:lang w:val="ru-RU"/>
        </w:rPr>
        <w:t>восприятия</w:t>
      </w:r>
      <w:r w:rsidRPr="004729C4">
        <w:rPr>
          <w:lang w:val="ru-RU"/>
        </w:rPr>
        <w:t xml:space="preserve"> </w:t>
      </w:r>
      <w:r>
        <w:rPr>
          <w:lang w:val="ru-RU"/>
        </w:rPr>
        <w:t>для</w:t>
      </w:r>
      <w:r w:rsidRPr="004729C4">
        <w:rPr>
          <w:lang w:val="ru-RU"/>
        </w:rPr>
        <w:t xml:space="preserve"> </w:t>
      </w:r>
      <w:r>
        <w:rPr>
          <w:lang w:val="ru-RU"/>
        </w:rPr>
        <w:t>радиовещательных приложений</w:t>
      </w:r>
      <w:r w:rsidRPr="004729C4">
        <w:rPr>
          <w:lang w:val="ru-RU"/>
        </w:rPr>
        <w:t xml:space="preserve">, </w:t>
      </w:r>
      <w:r>
        <w:rPr>
          <w:lang w:val="ru-RU"/>
        </w:rPr>
        <w:t>использующих</w:t>
      </w:r>
      <w:r w:rsidRPr="004729C4">
        <w:rPr>
          <w:lang w:val="ru-RU"/>
        </w:rPr>
        <w:t xml:space="preserve"> </w:t>
      </w:r>
      <w:r>
        <w:rPr>
          <w:lang w:val="ru-RU"/>
        </w:rPr>
        <w:t>стандарт</w:t>
      </w:r>
      <w:r w:rsidRPr="004729C4">
        <w:rPr>
          <w:lang w:val="ru-RU"/>
        </w:rPr>
        <w:t xml:space="preserve"> </w:t>
      </w:r>
      <w:r>
        <w:rPr>
          <w:lang w:val="ru-RU"/>
        </w:rPr>
        <w:t>ТВ малой четкости</w:t>
      </w:r>
      <w:r w:rsidRPr="00C45FFD">
        <w:rPr>
          <w:rStyle w:val="FootnoteReference"/>
          <w:b w:val="0"/>
          <w:bCs/>
          <w:lang w:val="ru-RU"/>
        </w:rPr>
        <w:footnoteReference w:customMarkFollows="1" w:id="1"/>
        <w:t>*</w:t>
      </w:r>
      <w:r w:rsidRPr="004729C4">
        <w:rPr>
          <w:lang w:val="ru-RU"/>
        </w:rPr>
        <w:br/>
      </w:r>
      <w:r>
        <w:rPr>
          <w:lang w:val="ru-RU"/>
        </w:rPr>
        <w:t>в присутствии эталонной полосы с уменьшенной шириной</w:t>
      </w:r>
      <w:r w:rsidRPr="00FC7FC2">
        <w:rPr>
          <w:rStyle w:val="FootnoteReference"/>
          <w:b w:val="0"/>
          <w:bCs/>
          <w:lang w:val="ru-RU"/>
        </w:rPr>
        <w:footnoteReference w:customMarkFollows="1" w:id="2"/>
        <w:t>**</w:t>
      </w:r>
    </w:p>
    <w:p w:rsidR="0088158C" w:rsidRPr="004729C4" w:rsidRDefault="0088158C" w:rsidP="008E7E59">
      <w:pPr>
        <w:pStyle w:val="Recdate"/>
        <w:rPr>
          <w:lang w:val="ru-RU"/>
        </w:rPr>
      </w:pPr>
    </w:p>
    <w:p w:rsidR="0088158C" w:rsidRPr="005F47CF" w:rsidRDefault="0088158C" w:rsidP="008E7E59">
      <w:pPr>
        <w:pStyle w:val="Recdate"/>
        <w:rPr>
          <w:lang w:val="ru-RU"/>
        </w:rPr>
      </w:pPr>
      <w:r w:rsidRPr="005F47CF">
        <w:rPr>
          <w:lang w:val="ru-RU"/>
        </w:rPr>
        <w:t>(2010)</w:t>
      </w:r>
    </w:p>
    <w:p w:rsidR="0088158C" w:rsidRPr="005F47CF" w:rsidRDefault="0088158C" w:rsidP="00051B7B">
      <w:pPr>
        <w:rPr>
          <w:lang w:val="ru-RU"/>
        </w:rPr>
      </w:pPr>
    </w:p>
    <w:p w:rsidR="0088158C" w:rsidRPr="005F47CF" w:rsidRDefault="0088158C" w:rsidP="00DE60A8">
      <w:pPr>
        <w:pStyle w:val="HeadingSum"/>
        <w:rPr>
          <w:lang w:val="ru-RU"/>
        </w:rPr>
      </w:pPr>
      <w:r>
        <w:rPr>
          <w:lang w:val="ru-RU"/>
        </w:rPr>
        <w:t>Сфера</w:t>
      </w:r>
      <w:r w:rsidRPr="005F47CF">
        <w:rPr>
          <w:lang w:val="ru-RU"/>
        </w:rPr>
        <w:t xml:space="preserve"> </w:t>
      </w:r>
      <w:r>
        <w:rPr>
          <w:lang w:val="ru-RU"/>
        </w:rPr>
        <w:t>применения</w:t>
      </w:r>
    </w:p>
    <w:p w:rsidR="0088158C" w:rsidRPr="005F47CF" w:rsidRDefault="0088158C" w:rsidP="00052A1A">
      <w:pPr>
        <w:pStyle w:val="Summary"/>
        <w:rPr>
          <w:lang w:val="ru-RU" w:eastAsia="ko-KR"/>
        </w:rPr>
      </w:pPr>
      <w:r>
        <w:rPr>
          <w:lang w:val="ru-RU"/>
        </w:rPr>
        <w:t>В</w:t>
      </w:r>
      <w:r w:rsidRPr="004729C4">
        <w:rPr>
          <w:lang w:val="ru-RU"/>
        </w:rPr>
        <w:t xml:space="preserve"> </w:t>
      </w:r>
      <w:r>
        <w:rPr>
          <w:lang w:val="ru-RU"/>
        </w:rPr>
        <w:t>настоящей</w:t>
      </w:r>
      <w:r w:rsidRPr="004729C4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4729C4">
        <w:rPr>
          <w:lang w:val="ru-RU"/>
        </w:rPr>
        <w:t xml:space="preserve"> </w:t>
      </w:r>
      <w:r>
        <w:rPr>
          <w:lang w:val="ru-RU"/>
        </w:rPr>
        <w:t>описываются</w:t>
      </w:r>
      <w:r w:rsidRPr="004729C4">
        <w:rPr>
          <w:lang w:val="ru-RU"/>
        </w:rPr>
        <w:t xml:space="preserve"> </w:t>
      </w:r>
      <w:r>
        <w:rPr>
          <w:lang w:val="ru-RU"/>
        </w:rPr>
        <w:t>методы</w:t>
      </w:r>
      <w:r w:rsidRPr="004729C4">
        <w:rPr>
          <w:lang w:val="ru-RU"/>
        </w:rPr>
        <w:t xml:space="preserve"> </w:t>
      </w:r>
      <w:r>
        <w:rPr>
          <w:lang w:val="ru-RU"/>
        </w:rPr>
        <w:t>оценки</w:t>
      </w:r>
      <w:r w:rsidRPr="004729C4">
        <w:rPr>
          <w:lang w:val="ru-RU"/>
        </w:rPr>
        <w:t xml:space="preserve"> </w:t>
      </w:r>
      <w:r>
        <w:rPr>
          <w:lang w:val="ru-RU"/>
        </w:rPr>
        <w:t>воспринимаемого</w:t>
      </w:r>
      <w:r w:rsidRPr="004729C4">
        <w:rPr>
          <w:lang w:val="ru-RU"/>
        </w:rPr>
        <w:t xml:space="preserve"> </w:t>
      </w:r>
      <w:r>
        <w:rPr>
          <w:lang w:val="ru-RU"/>
        </w:rPr>
        <w:t>качества</w:t>
      </w:r>
      <w:r w:rsidRPr="004729C4">
        <w:rPr>
          <w:lang w:val="ru-RU"/>
        </w:rPr>
        <w:t xml:space="preserve"> </w:t>
      </w:r>
      <w:r>
        <w:rPr>
          <w:lang w:val="ru-RU"/>
        </w:rPr>
        <w:t>видеоизображения</w:t>
      </w:r>
      <w:r w:rsidRPr="004729C4">
        <w:rPr>
          <w:lang w:val="ru-RU"/>
        </w:rPr>
        <w:t xml:space="preserve"> </w:t>
      </w:r>
      <w:r>
        <w:rPr>
          <w:lang w:val="ru-RU"/>
        </w:rPr>
        <w:t>в</w:t>
      </w:r>
      <w:r w:rsidRPr="004729C4">
        <w:rPr>
          <w:lang w:val="ru-RU"/>
        </w:rPr>
        <w:t xml:space="preserve"> </w:t>
      </w:r>
      <w:r>
        <w:rPr>
          <w:lang w:val="ru-RU"/>
        </w:rPr>
        <w:t>радиовещательных</w:t>
      </w:r>
      <w:r w:rsidRPr="004729C4">
        <w:rPr>
          <w:lang w:val="ru-RU"/>
        </w:rPr>
        <w:t xml:space="preserve"> </w:t>
      </w:r>
      <w:r>
        <w:rPr>
          <w:lang w:val="ru-RU"/>
        </w:rPr>
        <w:t>приложениях</w:t>
      </w:r>
      <w:r w:rsidRPr="004729C4">
        <w:rPr>
          <w:lang w:val="ru-RU"/>
        </w:rPr>
        <w:t xml:space="preserve">, </w:t>
      </w:r>
      <w:r>
        <w:rPr>
          <w:lang w:val="ru-RU"/>
        </w:rPr>
        <w:t>использующих</w:t>
      </w:r>
      <w:r w:rsidRPr="004729C4">
        <w:rPr>
          <w:lang w:val="ru-RU"/>
        </w:rPr>
        <w:t xml:space="preserve"> </w:t>
      </w:r>
      <w:r>
        <w:rPr>
          <w:lang w:val="ru-RU"/>
        </w:rPr>
        <w:t>стандарт</w:t>
      </w:r>
      <w:r w:rsidRPr="004729C4">
        <w:rPr>
          <w:lang w:val="ru-RU"/>
        </w:rPr>
        <w:t xml:space="preserve"> </w:t>
      </w:r>
      <w:r>
        <w:rPr>
          <w:lang w:val="ru-RU"/>
        </w:rPr>
        <w:t>ТВ</w:t>
      </w:r>
      <w:r w:rsidRPr="004729C4">
        <w:rPr>
          <w:lang w:val="ru-RU"/>
        </w:rPr>
        <w:t xml:space="preserve"> </w:t>
      </w:r>
      <w:r>
        <w:rPr>
          <w:lang w:val="ru-RU"/>
        </w:rPr>
        <w:t>малой</w:t>
      </w:r>
      <w:r w:rsidRPr="004729C4">
        <w:rPr>
          <w:lang w:val="ru-RU"/>
        </w:rPr>
        <w:t xml:space="preserve"> </w:t>
      </w:r>
      <w:r>
        <w:rPr>
          <w:lang w:val="ru-RU"/>
        </w:rPr>
        <w:t>четкости</w:t>
      </w:r>
      <w:r w:rsidRPr="004729C4">
        <w:rPr>
          <w:lang w:val="ru-RU"/>
        </w:rPr>
        <w:t xml:space="preserve"> </w:t>
      </w:r>
      <w:r w:rsidRPr="005F47CF">
        <w:rPr>
          <w:lang w:val="ru-RU" w:eastAsia="ja-JP"/>
        </w:rPr>
        <w:t>(</w:t>
      </w:r>
      <w:r w:rsidRPr="00435821">
        <w:rPr>
          <w:lang w:eastAsia="ja-JP"/>
        </w:rPr>
        <w:t>LDTV</w:t>
      </w:r>
      <w:r w:rsidRPr="005F47CF">
        <w:rPr>
          <w:lang w:val="ru-RU" w:eastAsia="ja-JP"/>
        </w:rPr>
        <w:t>)</w:t>
      </w:r>
      <w:r w:rsidRPr="004729C4">
        <w:rPr>
          <w:lang w:val="ru-RU" w:eastAsia="ja-JP"/>
        </w:rPr>
        <w:t xml:space="preserve">, </w:t>
      </w:r>
      <w:r>
        <w:rPr>
          <w:lang w:val="ru-RU" w:eastAsia="ja-JP"/>
        </w:rPr>
        <w:t>когда</w:t>
      </w:r>
      <w:r w:rsidRPr="004729C4">
        <w:rPr>
          <w:lang w:val="ru-RU" w:eastAsia="ja-JP"/>
        </w:rPr>
        <w:t xml:space="preserve"> </w:t>
      </w:r>
      <w:r>
        <w:rPr>
          <w:lang w:val="ru-RU" w:eastAsia="ja-JP"/>
        </w:rPr>
        <w:t>может</w:t>
      </w:r>
      <w:r w:rsidRPr="004729C4">
        <w:rPr>
          <w:lang w:val="ru-RU" w:eastAsia="ja-JP"/>
        </w:rPr>
        <w:t xml:space="preserve"> </w:t>
      </w:r>
      <w:r>
        <w:rPr>
          <w:lang w:val="ru-RU" w:eastAsia="ja-JP"/>
        </w:rPr>
        <w:t>быть</w:t>
      </w:r>
      <w:r w:rsidRPr="004729C4">
        <w:rPr>
          <w:lang w:val="ru-RU" w:eastAsia="ja-JP"/>
        </w:rPr>
        <w:t xml:space="preserve"> </w:t>
      </w:r>
      <w:r>
        <w:rPr>
          <w:lang w:val="ru-RU" w:eastAsia="ja-JP"/>
        </w:rPr>
        <w:t>доступен</w:t>
      </w:r>
      <w:r w:rsidRPr="004729C4">
        <w:rPr>
          <w:lang w:val="ru-RU" w:eastAsia="ja-JP"/>
        </w:rPr>
        <w:t xml:space="preserve"> </w:t>
      </w:r>
      <w:r>
        <w:rPr>
          <w:lang w:val="ru-RU"/>
        </w:rPr>
        <w:t>ухудшенный</w:t>
      </w:r>
      <w:r w:rsidRPr="004729C4">
        <w:rPr>
          <w:lang w:val="ru-RU"/>
        </w:rPr>
        <w:t xml:space="preserve"> </w:t>
      </w:r>
      <w:r>
        <w:rPr>
          <w:lang w:val="ru-RU"/>
        </w:rPr>
        <w:t>эталонный</w:t>
      </w:r>
      <w:r w:rsidRPr="004729C4">
        <w:rPr>
          <w:lang w:val="ru-RU"/>
        </w:rPr>
        <w:t xml:space="preserve"> </w:t>
      </w:r>
      <w:r w:rsidRPr="005F47CF">
        <w:rPr>
          <w:lang w:val="ru-RU"/>
        </w:rPr>
        <w:t>(</w:t>
      </w:r>
      <w:r w:rsidRPr="00435821">
        <w:t>RR</w:t>
      </w:r>
      <w:r w:rsidRPr="005F47CF">
        <w:rPr>
          <w:lang w:val="ru-RU"/>
        </w:rPr>
        <w:t xml:space="preserve">) </w:t>
      </w:r>
      <w:r>
        <w:rPr>
          <w:lang w:val="ru-RU"/>
        </w:rPr>
        <w:t>сигнал</w:t>
      </w:r>
      <w:r w:rsidRPr="005F47CF">
        <w:rPr>
          <w:lang w:val="ru-RU"/>
        </w:rPr>
        <w:t xml:space="preserve">, </w:t>
      </w:r>
      <w:r>
        <w:rPr>
          <w:lang w:val="ru-RU"/>
        </w:rPr>
        <w:t>например посредством канала вспомогательных данных</w:t>
      </w:r>
      <w:r w:rsidRPr="005F47CF">
        <w:rPr>
          <w:lang w:val="ru-RU"/>
        </w:rPr>
        <w:t xml:space="preserve">, </w:t>
      </w:r>
      <w:r>
        <w:rPr>
          <w:lang w:val="ru-RU"/>
        </w:rPr>
        <w:t>меток</w:t>
      </w:r>
      <w:r w:rsidRPr="005F47CF">
        <w:rPr>
          <w:lang w:val="ru-RU"/>
        </w:rPr>
        <w:t xml:space="preserve">, </w:t>
      </w:r>
      <w:r>
        <w:rPr>
          <w:lang w:val="ru-RU"/>
        </w:rPr>
        <w:t>метаданных и т. п.</w:t>
      </w:r>
      <w:r w:rsidRPr="005F47CF">
        <w:rPr>
          <w:lang w:val="ru-RU" w:eastAsia="ko-KR"/>
        </w:rPr>
        <w:t xml:space="preserve"> </w:t>
      </w:r>
    </w:p>
    <w:p w:rsidR="0088158C" w:rsidRPr="005F47CF" w:rsidRDefault="0088158C" w:rsidP="00FC7FC2">
      <w:pPr>
        <w:pStyle w:val="Normalaftertitle"/>
        <w:rPr>
          <w:lang w:val="ru-RU"/>
        </w:rPr>
      </w:pPr>
      <w:r>
        <w:rPr>
          <w:lang w:val="ru-RU"/>
        </w:rPr>
        <w:t>Ассамблея</w:t>
      </w:r>
      <w:r w:rsidRPr="005F47CF">
        <w:rPr>
          <w:lang w:val="ru-RU"/>
        </w:rPr>
        <w:t xml:space="preserve"> </w:t>
      </w:r>
      <w:r w:rsidRPr="00841BA2">
        <w:rPr>
          <w:lang w:val="ru-RU"/>
        </w:rPr>
        <w:t>радиосвязи</w:t>
      </w:r>
      <w:r w:rsidRPr="005F47CF">
        <w:rPr>
          <w:lang w:val="ru-RU"/>
        </w:rPr>
        <w:t xml:space="preserve"> </w:t>
      </w:r>
      <w:r>
        <w:rPr>
          <w:lang w:val="ru-RU"/>
        </w:rPr>
        <w:t>МСЭ</w:t>
      </w:r>
      <w:r w:rsidRPr="005F47CF">
        <w:rPr>
          <w:lang w:val="ru-RU"/>
        </w:rPr>
        <w:t>,</w:t>
      </w:r>
    </w:p>
    <w:p w:rsidR="0088158C" w:rsidRPr="005F47CF" w:rsidRDefault="0088158C" w:rsidP="00132BB8">
      <w:pPr>
        <w:pStyle w:val="Call"/>
        <w:rPr>
          <w:lang w:val="ru-RU"/>
        </w:rPr>
      </w:pPr>
      <w:r w:rsidRPr="00755EE2">
        <w:rPr>
          <w:lang w:val="ru-RU"/>
        </w:rPr>
        <w:t>учитывая</w:t>
      </w:r>
      <w:r w:rsidRPr="005F47CF">
        <w:rPr>
          <w:i w:val="0"/>
          <w:iCs/>
          <w:lang w:val="ru-RU"/>
        </w:rPr>
        <w:t>,</w:t>
      </w:r>
    </w:p>
    <w:p w:rsidR="0088158C" w:rsidRPr="00132BB8" w:rsidRDefault="0088158C" w:rsidP="008E7E59">
      <w:pPr>
        <w:rPr>
          <w:lang w:val="ru-RU" w:eastAsia="ja-JP"/>
        </w:rPr>
      </w:pPr>
      <w:r w:rsidRPr="00570E3A">
        <w:rPr>
          <w:lang w:val="en-US"/>
        </w:rPr>
        <w:t>a</w:t>
      </w:r>
      <w:r w:rsidRPr="00132BB8">
        <w:rPr>
          <w:lang w:val="ru-RU"/>
        </w:rPr>
        <w:t>)</w:t>
      </w:r>
      <w:r w:rsidRPr="00132BB8">
        <w:rPr>
          <w:lang w:val="ru-RU"/>
        </w:rPr>
        <w:tab/>
      </w:r>
      <w:r>
        <w:rPr>
          <w:lang w:val="ru-RU"/>
        </w:rPr>
        <w:t>что</w:t>
      </w:r>
      <w:r w:rsidRPr="00132BB8">
        <w:rPr>
          <w:lang w:val="ru-RU"/>
        </w:rPr>
        <w:t xml:space="preserve"> </w:t>
      </w:r>
      <w:r>
        <w:rPr>
          <w:lang w:val="ru-RU"/>
        </w:rPr>
        <w:t>на протяжении длительного времени возможность</w:t>
      </w:r>
      <w:r w:rsidRPr="00132BB8">
        <w:rPr>
          <w:lang w:val="ru-RU"/>
        </w:rPr>
        <w:t xml:space="preserve"> </w:t>
      </w:r>
      <w:r>
        <w:rPr>
          <w:lang w:val="ru-RU"/>
        </w:rPr>
        <w:t>автоматического</w:t>
      </w:r>
      <w:r w:rsidRPr="00132BB8">
        <w:rPr>
          <w:lang w:val="ru-RU"/>
        </w:rPr>
        <w:t xml:space="preserve"> </w:t>
      </w:r>
      <w:r>
        <w:rPr>
          <w:lang w:val="ru-RU"/>
        </w:rPr>
        <w:t>измерения</w:t>
      </w:r>
      <w:r w:rsidRPr="00132BB8">
        <w:rPr>
          <w:lang w:val="ru-RU"/>
        </w:rPr>
        <w:t xml:space="preserve"> </w:t>
      </w:r>
      <w:r>
        <w:rPr>
          <w:lang w:val="ru-RU"/>
        </w:rPr>
        <w:t>качества</w:t>
      </w:r>
      <w:r w:rsidRPr="00132BB8">
        <w:rPr>
          <w:lang w:val="ru-RU"/>
        </w:rPr>
        <w:t xml:space="preserve"> </w:t>
      </w:r>
      <w:r>
        <w:rPr>
          <w:lang w:val="ru-RU"/>
        </w:rPr>
        <w:t>телевизионного</w:t>
      </w:r>
      <w:r w:rsidRPr="00132BB8">
        <w:rPr>
          <w:lang w:val="ru-RU"/>
        </w:rPr>
        <w:t xml:space="preserve"> </w:t>
      </w:r>
      <w:r>
        <w:rPr>
          <w:lang w:val="ru-RU"/>
        </w:rPr>
        <w:t>сигнала</w:t>
      </w:r>
      <w:r w:rsidRPr="00132BB8">
        <w:rPr>
          <w:lang w:val="ru-RU"/>
        </w:rPr>
        <w:t xml:space="preserve"> </w:t>
      </w:r>
      <w:r>
        <w:rPr>
          <w:lang w:val="ru-RU"/>
        </w:rPr>
        <w:t>считается</w:t>
      </w:r>
      <w:r w:rsidRPr="00132BB8">
        <w:rPr>
          <w:lang w:val="ru-RU"/>
        </w:rPr>
        <w:t xml:space="preserve"> </w:t>
      </w:r>
      <w:r>
        <w:rPr>
          <w:lang w:val="ru-RU"/>
        </w:rPr>
        <w:t>ценным ресурсом отрасли</w:t>
      </w:r>
      <w:r w:rsidRPr="00132BB8">
        <w:rPr>
          <w:lang w:val="ru-RU"/>
        </w:rPr>
        <w:t>;</w:t>
      </w:r>
    </w:p>
    <w:p w:rsidR="0088158C" w:rsidRPr="00C40D16" w:rsidRDefault="0088158C" w:rsidP="00052A1A">
      <w:pPr>
        <w:rPr>
          <w:lang w:val="ru-RU"/>
        </w:rPr>
      </w:pPr>
      <w:r w:rsidRPr="00570E3A">
        <w:rPr>
          <w:lang w:val="en-US" w:eastAsia="ja-JP"/>
        </w:rPr>
        <w:t>b</w:t>
      </w:r>
      <w:r w:rsidRPr="00C40D16">
        <w:rPr>
          <w:lang w:val="ru-RU"/>
        </w:rPr>
        <w:t>)</w:t>
      </w:r>
      <w:r w:rsidRPr="00C40D16">
        <w:rPr>
          <w:lang w:val="ru-RU"/>
        </w:rPr>
        <w:tab/>
      </w:r>
      <w:r>
        <w:rPr>
          <w:lang w:val="ru-RU"/>
        </w:rPr>
        <w:t>что</w:t>
      </w:r>
      <w:r w:rsidRPr="00C40D16">
        <w:rPr>
          <w:lang w:val="ru-RU"/>
        </w:rPr>
        <w:t xml:space="preserve"> </w:t>
      </w:r>
      <w:r>
        <w:rPr>
          <w:lang w:val="ru-RU"/>
        </w:rPr>
        <w:t>в</w:t>
      </w:r>
      <w:r w:rsidRPr="00C40D16">
        <w:rPr>
          <w:lang w:val="ru-RU"/>
        </w:rPr>
        <w:t xml:space="preserve"> </w:t>
      </w:r>
      <w:r>
        <w:rPr>
          <w:lang w:val="ru-RU"/>
        </w:rPr>
        <w:t>Рекомендации</w:t>
      </w:r>
      <w:r w:rsidR="00052A1A">
        <w:rPr>
          <w:lang w:val="en-US"/>
        </w:rPr>
        <w:t> </w:t>
      </w:r>
      <w:r>
        <w:rPr>
          <w:lang w:val="ru-RU"/>
        </w:rPr>
        <w:t>МСЭ</w:t>
      </w:r>
      <w:r w:rsidRPr="00C40D16">
        <w:rPr>
          <w:lang w:val="ru-RU" w:eastAsia="ja-JP"/>
        </w:rPr>
        <w:noBreakHyphen/>
      </w:r>
      <w:r w:rsidRPr="00570E3A">
        <w:rPr>
          <w:lang w:val="en-US" w:eastAsia="ja-JP"/>
        </w:rPr>
        <w:t>R BT</w:t>
      </w:r>
      <w:r w:rsidRPr="00C40D16">
        <w:rPr>
          <w:lang w:val="ru-RU" w:eastAsia="ja-JP"/>
        </w:rPr>
        <w:t xml:space="preserve">.1683 </w:t>
      </w:r>
      <w:r>
        <w:rPr>
          <w:lang w:val="ru-RU" w:eastAsia="ja-JP"/>
        </w:rPr>
        <w:t>описываются объективные методы измерения воспринимаемого качества видеосигнала цифрового телевизионного радиовещания стандартной четкости в присутствии полномасштабного эталонного сигнала</w:t>
      </w:r>
      <w:r w:rsidRPr="00C40D16">
        <w:rPr>
          <w:lang w:val="ru-RU"/>
        </w:rPr>
        <w:t>;</w:t>
      </w:r>
    </w:p>
    <w:p w:rsidR="0088158C" w:rsidRPr="004D6D24" w:rsidRDefault="0088158C" w:rsidP="00052A1A">
      <w:pPr>
        <w:rPr>
          <w:lang w:val="ru-RU"/>
        </w:rPr>
      </w:pPr>
      <w:r w:rsidRPr="00570E3A">
        <w:rPr>
          <w:lang w:val="en-US" w:eastAsia="ja-JP"/>
        </w:rPr>
        <w:t>c</w:t>
      </w:r>
      <w:r w:rsidRPr="004D6D24">
        <w:rPr>
          <w:lang w:val="ru-RU"/>
        </w:rPr>
        <w:t>)</w:t>
      </w:r>
      <w:r w:rsidRPr="004D6D24">
        <w:rPr>
          <w:lang w:val="ru-RU"/>
        </w:rPr>
        <w:tab/>
      </w:r>
      <w:r>
        <w:rPr>
          <w:lang w:val="ru-RU"/>
        </w:rPr>
        <w:t>что</w:t>
      </w:r>
      <w:r w:rsidRPr="004D6D24">
        <w:rPr>
          <w:lang w:val="ru-RU"/>
        </w:rPr>
        <w:t xml:space="preserve"> </w:t>
      </w:r>
      <w:r>
        <w:rPr>
          <w:lang w:val="ru-RU"/>
        </w:rPr>
        <w:t>в</w:t>
      </w:r>
      <w:r w:rsidRPr="004D6D24">
        <w:rPr>
          <w:lang w:val="ru-RU"/>
        </w:rPr>
        <w:t xml:space="preserve"> </w:t>
      </w:r>
      <w:r>
        <w:rPr>
          <w:lang w:val="ru-RU"/>
        </w:rPr>
        <w:t>Рекомендации</w:t>
      </w:r>
      <w:r w:rsidR="00052A1A">
        <w:rPr>
          <w:lang w:val="en-US"/>
        </w:rPr>
        <w:t> </w:t>
      </w:r>
      <w:r>
        <w:rPr>
          <w:lang w:val="ru-RU"/>
        </w:rPr>
        <w:t>МСЭ</w:t>
      </w:r>
      <w:r w:rsidRPr="004D6D24">
        <w:rPr>
          <w:lang w:val="ru-RU" w:eastAsia="ja-JP"/>
        </w:rPr>
        <w:noBreakHyphen/>
      </w:r>
      <w:r w:rsidRPr="00570E3A">
        <w:rPr>
          <w:lang w:val="en-US" w:eastAsia="ja-JP"/>
        </w:rPr>
        <w:t>R BT</w:t>
      </w:r>
      <w:r w:rsidRPr="004D6D24">
        <w:rPr>
          <w:lang w:val="ru-RU" w:eastAsia="ja-JP"/>
        </w:rPr>
        <w:t xml:space="preserve">.1833 </w:t>
      </w:r>
      <w:r>
        <w:rPr>
          <w:lang w:val="ru-RU" w:eastAsia="ja-JP"/>
        </w:rPr>
        <w:t>описываются мультимедийные системы радиовещательной передачи мультимедийных и информационных приложений для подвижного приема на портативные приемник</w:t>
      </w:r>
      <w:r w:rsidR="00D55E60">
        <w:rPr>
          <w:lang w:val="ru-RU" w:eastAsia="ja-JP"/>
        </w:rPr>
        <w:t>и</w:t>
      </w:r>
      <w:r w:rsidRPr="004D6D24">
        <w:rPr>
          <w:lang w:val="ru-RU"/>
        </w:rPr>
        <w:t>;</w:t>
      </w:r>
    </w:p>
    <w:p w:rsidR="0088158C" w:rsidRPr="004C6907" w:rsidRDefault="0088158C" w:rsidP="008E7E59">
      <w:pPr>
        <w:rPr>
          <w:lang w:val="ru-RU" w:eastAsia="ja-JP"/>
        </w:rPr>
      </w:pPr>
      <w:r w:rsidRPr="00570E3A">
        <w:rPr>
          <w:lang w:val="en-US" w:eastAsia="ja-JP"/>
        </w:rPr>
        <w:t>d</w:t>
      </w:r>
      <w:r w:rsidRPr="004C6907">
        <w:rPr>
          <w:lang w:val="ru-RU"/>
        </w:rPr>
        <w:t>)</w:t>
      </w:r>
      <w:r w:rsidRPr="004C6907">
        <w:rPr>
          <w:lang w:val="ru-RU"/>
        </w:rPr>
        <w:tab/>
      </w:r>
      <w:r>
        <w:rPr>
          <w:lang w:val="ru-RU"/>
        </w:rPr>
        <w:t>что</w:t>
      </w:r>
      <w:r w:rsidRPr="004C6907">
        <w:rPr>
          <w:lang w:val="ru-RU"/>
        </w:rPr>
        <w:t xml:space="preserve"> </w:t>
      </w:r>
      <w:r>
        <w:rPr>
          <w:lang w:val="ru-RU"/>
        </w:rPr>
        <w:t>ТВ</w:t>
      </w:r>
      <w:r w:rsidRPr="004C6907">
        <w:rPr>
          <w:lang w:val="ru-RU"/>
        </w:rPr>
        <w:t xml:space="preserve"> </w:t>
      </w:r>
      <w:r>
        <w:rPr>
          <w:lang w:val="ru-RU"/>
        </w:rPr>
        <w:t>малой</w:t>
      </w:r>
      <w:r w:rsidRPr="004C6907">
        <w:rPr>
          <w:lang w:val="ru-RU"/>
        </w:rPr>
        <w:t xml:space="preserve"> </w:t>
      </w:r>
      <w:r>
        <w:rPr>
          <w:lang w:val="ru-RU"/>
        </w:rPr>
        <w:t>четкости</w:t>
      </w:r>
      <w:r w:rsidRPr="004C6907">
        <w:rPr>
          <w:lang w:val="ru-RU"/>
        </w:rPr>
        <w:t xml:space="preserve"> </w:t>
      </w:r>
      <w:r w:rsidRPr="004C6907">
        <w:rPr>
          <w:lang w:val="ru-RU" w:eastAsia="ja-JP"/>
        </w:rPr>
        <w:t>(</w:t>
      </w:r>
      <w:r w:rsidRPr="00570E3A">
        <w:rPr>
          <w:lang w:val="en-US" w:eastAsia="ja-JP"/>
        </w:rPr>
        <w:t>LDTV</w:t>
      </w:r>
      <w:r w:rsidRPr="004C6907">
        <w:rPr>
          <w:lang w:val="ru-RU" w:eastAsia="ja-JP"/>
        </w:rPr>
        <w:t xml:space="preserve">) </w:t>
      </w:r>
      <w:r>
        <w:rPr>
          <w:lang w:val="ru-RU" w:eastAsia="ja-JP"/>
        </w:rPr>
        <w:t>все</w:t>
      </w:r>
      <w:r w:rsidRPr="004C6907">
        <w:rPr>
          <w:lang w:val="ru-RU" w:eastAsia="ja-JP"/>
        </w:rPr>
        <w:t xml:space="preserve"> </w:t>
      </w:r>
      <w:r>
        <w:rPr>
          <w:lang w:val="ru-RU" w:eastAsia="ja-JP"/>
        </w:rPr>
        <w:t>чаще</w:t>
      </w:r>
      <w:r w:rsidRPr="004C6907">
        <w:rPr>
          <w:lang w:val="ru-RU" w:eastAsia="ja-JP"/>
        </w:rPr>
        <w:t xml:space="preserve"> </w:t>
      </w:r>
      <w:r>
        <w:rPr>
          <w:lang w:val="ru-RU" w:eastAsia="ja-JP"/>
        </w:rPr>
        <w:t>используется для радиовещательной передачи мультимедийных и информационных приложений для подвижного приема</w:t>
      </w:r>
      <w:r w:rsidRPr="004C6907">
        <w:rPr>
          <w:lang w:val="ru-RU"/>
        </w:rPr>
        <w:t>;</w:t>
      </w:r>
    </w:p>
    <w:p w:rsidR="0088158C" w:rsidRPr="004C6907" w:rsidRDefault="0088158C" w:rsidP="00052A1A">
      <w:pPr>
        <w:rPr>
          <w:lang w:val="ru-RU" w:eastAsia="ja-JP"/>
        </w:rPr>
      </w:pPr>
      <w:r w:rsidRPr="00570E3A">
        <w:rPr>
          <w:lang w:val="en-US" w:eastAsia="ja-JP"/>
        </w:rPr>
        <w:t>e</w:t>
      </w:r>
      <w:r w:rsidRPr="004C6907">
        <w:rPr>
          <w:lang w:val="ru-RU" w:eastAsia="ja-JP"/>
        </w:rPr>
        <w:t>)</w:t>
      </w:r>
      <w:r w:rsidRPr="004C6907">
        <w:rPr>
          <w:lang w:val="ru-RU" w:eastAsia="ja-JP"/>
        </w:rPr>
        <w:tab/>
      </w:r>
      <w:r>
        <w:rPr>
          <w:lang w:val="ru-RU" w:eastAsia="ja-JP"/>
        </w:rPr>
        <w:t>что</w:t>
      </w:r>
      <w:r w:rsidRPr="004C6907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4C6907">
        <w:rPr>
          <w:lang w:val="ru-RU" w:eastAsia="ja-JP"/>
        </w:rPr>
        <w:t xml:space="preserve"> </w:t>
      </w:r>
      <w:r>
        <w:rPr>
          <w:lang w:val="ru-RU" w:eastAsia="ja-JP"/>
        </w:rPr>
        <w:t>Рекомендации</w:t>
      </w:r>
      <w:r w:rsidR="00052A1A">
        <w:rPr>
          <w:lang w:val="en-US" w:eastAsia="ja-JP"/>
        </w:rPr>
        <w:t> </w:t>
      </w:r>
      <w:r>
        <w:rPr>
          <w:lang w:val="ru-RU" w:eastAsia="ja-JP"/>
        </w:rPr>
        <w:t>МСЭ</w:t>
      </w:r>
      <w:r w:rsidRPr="004C6907">
        <w:rPr>
          <w:lang w:val="ru-RU" w:eastAsia="ja-JP"/>
        </w:rPr>
        <w:noBreakHyphen/>
      </w:r>
      <w:r w:rsidRPr="00570E3A">
        <w:rPr>
          <w:lang w:val="en-US" w:eastAsia="ja-JP"/>
        </w:rPr>
        <w:t>T</w:t>
      </w:r>
      <w:r w:rsidR="00052A1A">
        <w:rPr>
          <w:lang w:val="en-US" w:eastAsia="ja-JP"/>
        </w:rPr>
        <w:t> </w:t>
      </w:r>
      <w:r w:rsidRPr="00570E3A">
        <w:rPr>
          <w:lang w:val="en-US" w:eastAsia="ja-JP"/>
        </w:rPr>
        <w:t>J</w:t>
      </w:r>
      <w:r w:rsidRPr="004C6907">
        <w:rPr>
          <w:lang w:val="ru-RU" w:eastAsia="ja-JP"/>
        </w:rPr>
        <w:t>.246</w:t>
      </w:r>
      <w:r>
        <w:rPr>
          <w:rStyle w:val="FootnoteReference"/>
          <w:lang w:eastAsia="ja-JP"/>
        </w:rPr>
        <w:footnoteReference w:id="3"/>
      </w:r>
      <w:r w:rsidRPr="004C6907">
        <w:rPr>
          <w:lang w:val="ru-RU" w:eastAsia="ja-JP"/>
        </w:rPr>
        <w:t xml:space="preserve"> </w:t>
      </w:r>
      <w:r>
        <w:rPr>
          <w:lang w:val="ru-RU" w:eastAsia="ja-JP"/>
        </w:rPr>
        <w:t>описываются</w:t>
      </w:r>
      <w:r w:rsidRPr="004C6907">
        <w:rPr>
          <w:lang w:val="ru-RU" w:eastAsia="ja-JP"/>
        </w:rPr>
        <w:t xml:space="preserve"> </w:t>
      </w:r>
      <w:r>
        <w:rPr>
          <w:lang w:val="ru-RU" w:eastAsia="ja-JP"/>
        </w:rPr>
        <w:t xml:space="preserve">технологии объективного измерения качества визуального восприятия, применимые к приложениям </w:t>
      </w:r>
      <w:r w:rsidRPr="00570E3A">
        <w:rPr>
          <w:lang w:val="en-US" w:eastAsia="ja-JP"/>
        </w:rPr>
        <w:t>LDTV</w:t>
      </w:r>
      <w:r w:rsidRPr="004C6907">
        <w:rPr>
          <w:lang w:val="ru-RU" w:eastAsia="ja-JP"/>
        </w:rPr>
        <w:t xml:space="preserve"> </w:t>
      </w:r>
      <w:r>
        <w:rPr>
          <w:lang w:val="ru-RU" w:eastAsia="ja-JP"/>
        </w:rPr>
        <w:t>в присутствии уменьшенной эталонной полосы</w:t>
      </w:r>
      <w:r w:rsidRPr="004C6907">
        <w:rPr>
          <w:lang w:val="ru-RU" w:eastAsia="ja-JP"/>
        </w:rPr>
        <w:t>;</w:t>
      </w:r>
    </w:p>
    <w:p w:rsidR="0088158C" w:rsidRPr="004C6907" w:rsidRDefault="0088158C" w:rsidP="008E7E59">
      <w:pPr>
        <w:rPr>
          <w:lang w:val="ru-RU"/>
        </w:rPr>
      </w:pPr>
      <w:r w:rsidRPr="00570E3A">
        <w:rPr>
          <w:lang w:val="en-US" w:eastAsia="ja-JP"/>
        </w:rPr>
        <w:t>f</w:t>
      </w:r>
      <w:r w:rsidRPr="004C6907">
        <w:rPr>
          <w:lang w:val="ru-RU"/>
        </w:rPr>
        <w:t>)</w:t>
      </w:r>
      <w:r w:rsidRPr="004C6907">
        <w:rPr>
          <w:lang w:val="ru-RU"/>
        </w:rPr>
        <w:tab/>
      </w:r>
      <w:r>
        <w:rPr>
          <w:lang w:val="ru-RU"/>
        </w:rPr>
        <w:t>что объективное измерение воспринимаемого качества видеосигнала может эффективно дополнять методы субъективной оценки</w:t>
      </w:r>
      <w:r w:rsidRPr="004C6907">
        <w:rPr>
          <w:lang w:val="ru-RU"/>
        </w:rPr>
        <w:t>,</w:t>
      </w:r>
    </w:p>
    <w:p w:rsidR="0088158C" w:rsidRPr="005F47CF" w:rsidRDefault="0088158C" w:rsidP="008E7E59">
      <w:pPr>
        <w:pStyle w:val="Call"/>
        <w:rPr>
          <w:lang w:val="ru-RU"/>
        </w:rPr>
      </w:pPr>
      <w:r>
        <w:rPr>
          <w:lang w:val="ru-RU"/>
        </w:rPr>
        <w:t>отмечая</w:t>
      </w:r>
      <w:r w:rsidRPr="005F47CF">
        <w:rPr>
          <w:i w:val="0"/>
          <w:iCs/>
          <w:lang w:val="ru-RU"/>
        </w:rPr>
        <w:t>,</w:t>
      </w:r>
    </w:p>
    <w:p w:rsidR="0088158C" w:rsidRPr="004C6907" w:rsidRDefault="0088158C" w:rsidP="008E7E59">
      <w:pPr>
        <w:rPr>
          <w:lang w:val="ru-RU"/>
        </w:rPr>
      </w:pPr>
      <w:r w:rsidRPr="00570E3A">
        <w:rPr>
          <w:lang w:val="en-US"/>
        </w:rPr>
        <w:t>a</w:t>
      </w:r>
      <w:r w:rsidRPr="004C6907">
        <w:rPr>
          <w:lang w:val="ru-RU"/>
        </w:rPr>
        <w:t>)</w:t>
      </w:r>
      <w:r w:rsidRPr="004C6907">
        <w:rPr>
          <w:lang w:val="ru-RU"/>
        </w:rPr>
        <w:tab/>
      </w:r>
      <w:r>
        <w:rPr>
          <w:lang w:val="ru-RU"/>
        </w:rPr>
        <w:t>что</w:t>
      </w:r>
      <w:r w:rsidRPr="004C6907">
        <w:rPr>
          <w:lang w:val="ru-RU"/>
        </w:rPr>
        <w:t xml:space="preserve"> </w:t>
      </w:r>
      <w:r>
        <w:rPr>
          <w:lang w:val="ru-RU"/>
        </w:rPr>
        <w:t>применение</w:t>
      </w:r>
      <w:r w:rsidRPr="004C6907">
        <w:rPr>
          <w:lang w:val="ru-RU"/>
        </w:rPr>
        <w:t xml:space="preserve"> </w:t>
      </w:r>
      <w:r w:rsidRPr="00570E3A">
        <w:rPr>
          <w:lang w:val="en-US"/>
        </w:rPr>
        <w:t>LDTV</w:t>
      </w:r>
      <w:r w:rsidRPr="004C6907">
        <w:rPr>
          <w:lang w:val="ru-RU"/>
        </w:rPr>
        <w:t xml:space="preserve"> </w:t>
      </w:r>
      <w:r>
        <w:rPr>
          <w:lang w:val="ru-RU"/>
        </w:rPr>
        <w:t>в</w:t>
      </w:r>
      <w:r w:rsidRPr="004C6907">
        <w:rPr>
          <w:lang w:val="ru-RU"/>
        </w:rPr>
        <w:t xml:space="preserve"> </w:t>
      </w:r>
      <w:r>
        <w:rPr>
          <w:lang w:val="ru-RU"/>
        </w:rPr>
        <w:t>основном</w:t>
      </w:r>
      <w:r w:rsidRPr="004C6907">
        <w:rPr>
          <w:lang w:val="ru-RU"/>
        </w:rPr>
        <w:t xml:space="preserve"> </w:t>
      </w:r>
      <w:r>
        <w:rPr>
          <w:lang w:val="ru-RU"/>
        </w:rPr>
        <w:t>предназначено</w:t>
      </w:r>
      <w:r w:rsidRPr="004C6907">
        <w:rPr>
          <w:lang w:val="ru-RU"/>
        </w:rPr>
        <w:t xml:space="preserve"> </w:t>
      </w:r>
      <w:r>
        <w:rPr>
          <w:lang w:val="ru-RU"/>
        </w:rPr>
        <w:t>для</w:t>
      </w:r>
      <w:r w:rsidRPr="004C6907">
        <w:rPr>
          <w:lang w:val="ru-RU"/>
        </w:rPr>
        <w:t xml:space="preserve"> </w:t>
      </w:r>
      <w:r>
        <w:rPr>
          <w:lang w:val="ru-RU"/>
        </w:rPr>
        <w:t>просмотра</w:t>
      </w:r>
      <w:r w:rsidRPr="004C6907">
        <w:rPr>
          <w:lang w:val="ru-RU"/>
        </w:rPr>
        <w:t xml:space="preserve"> </w:t>
      </w:r>
      <w:r>
        <w:rPr>
          <w:lang w:val="ru-RU"/>
        </w:rPr>
        <w:t>на</w:t>
      </w:r>
      <w:r w:rsidRPr="004C6907">
        <w:rPr>
          <w:lang w:val="ru-RU"/>
        </w:rPr>
        <w:t xml:space="preserve"> </w:t>
      </w:r>
      <w:r>
        <w:rPr>
          <w:lang w:val="ru-RU"/>
        </w:rPr>
        <w:t>небольших</w:t>
      </w:r>
      <w:r w:rsidRPr="004C6907">
        <w:rPr>
          <w:lang w:val="ru-RU"/>
        </w:rPr>
        <w:t xml:space="preserve"> </w:t>
      </w:r>
      <w:r>
        <w:rPr>
          <w:lang w:val="ru-RU"/>
        </w:rPr>
        <w:t>экранах</w:t>
      </w:r>
      <w:r w:rsidRPr="004C6907">
        <w:rPr>
          <w:lang w:val="ru-RU"/>
        </w:rPr>
        <w:t xml:space="preserve">, </w:t>
      </w:r>
      <w:r w:rsidR="00D55E60">
        <w:rPr>
          <w:lang w:val="ru-RU"/>
        </w:rPr>
        <w:t>таких как экраны, имеющиеся</w:t>
      </w:r>
      <w:r w:rsidRPr="004C6907">
        <w:rPr>
          <w:lang w:val="ru-RU"/>
        </w:rPr>
        <w:t xml:space="preserve"> </w:t>
      </w:r>
      <w:r>
        <w:rPr>
          <w:lang w:val="ru-RU"/>
        </w:rPr>
        <w:t>на</w:t>
      </w:r>
      <w:r w:rsidRPr="004C6907">
        <w:rPr>
          <w:lang w:val="ru-RU"/>
        </w:rPr>
        <w:t xml:space="preserve"> </w:t>
      </w:r>
      <w:r>
        <w:rPr>
          <w:lang w:val="ru-RU"/>
        </w:rPr>
        <w:t>портативных</w:t>
      </w:r>
      <w:r w:rsidRPr="004C6907">
        <w:rPr>
          <w:lang w:val="ru-RU"/>
        </w:rPr>
        <w:t xml:space="preserve"> </w:t>
      </w:r>
      <w:r>
        <w:rPr>
          <w:lang w:val="ru-RU"/>
        </w:rPr>
        <w:t>и</w:t>
      </w:r>
      <w:r w:rsidRPr="004C6907">
        <w:rPr>
          <w:lang w:val="ru-RU"/>
        </w:rPr>
        <w:t xml:space="preserve"> </w:t>
      </w:r>
      <w:r>
        <w:rPr>
          <w:lang w:val="ru-RU"/>
        </w:rPr>
        <w:t>переносимых</w:t>
      </w:r>
      <w:r w:rsidRPr="004C6907">
        <w:rPr>
          <w:lang w:val="ru-RU"/>
        </w:rPr>
        <w:t xml:space="preserve"> </w:t>
      </w:r>
      <w:r>
        <w:rPr>
          <w:lang w:val="ru-RU"/>
        </w:rPr>
        <w:t>приемниках</w:t>
      </w:r>
      <w:r w:rsidRPr="004C6907">
        <w:rPr>
          <w:lang w:val="ru-RU"/>
        </w:rPr>
        <w:t>,</w:t>
      </w:r>
    </w:p>
    <w:p w:rsidR="0088158C" w:rsidRPr="005F47CF" w:rsidRDefault="0088158C" w:rsidP="00516CD2">
      <w:pPr>
        <w:pStyle w:val="Call"/>
        <w:spacing w:before="0"/>
        <w:rPr>
          <w:lang w:val="ru-RU"/>
        </w:rPr>
      </w:pPr>
      <w:r w:rsidRPr="005F47CF">
        <w:rPr>
          <w:lang w:val="ru-RU"/>
        </w:rPr>
        <w:br w:type="page"/>
      </w:r>
      <w:r>
        <w:rPr>
          <w:lang w:val="ru-RU"/>
        </w:rPr>
        <w:lastRenderedPageBreak/>
        <w:t>рекомендует</w:t>
      </w:r>
      <w:r w:rsidRPr="005F47CF">
        <w:rPr>
          <w:i w:val="0"/>
          <w:iCs/>
          <w:lang w:val="ru-RU"/>
        </w:rPr>
        <w:t>,</w:t>
      </w:r>
    </w:p>
    <w:p w:rsidR="0088158C" w:rsidRPr="0055382B" w:rsidRDefault="0088158C" w:rsidP="008E7E59">
      <w:pPr>
        <w:rPr>
          <w:lang w:val="ru-RU"/>
        </w:rPr>
      </w:pPr>
      <w:r w:rsidRPr="0055382B">
        <w:rPr>
          <w:b/>
          <w:lang w:val="ru-RU"/>
        </w:rPr>
        <w:t>1</w:t>
      </w:r>
      <w:r w:rsidRPr="0055382B">
        <w:rPr>
          <w:b/>
          <w:lang w:val="ru-RU"/>
        </w:rPr>
        <w:tab/>
      </w:r>
      <w:r w:rsidRPr="004C6907">
        <w:rPr>
          <w:lang w:val="ru-RU"/>
        </w:rPr>
        <w:t>что</w:t>
      </w:r>
      <w:r w:rsidRPr="0055382B">
        <w:rPr>
          <w:lang w:val="ru-RU"/>
        </w:rPr>
        <w:t xml:space="preserve"> </w:t>
      </w:r>
      <w:r>
        <w:rPr>
          <w:lang w:val="ru-RU"/>
        </w:rPr>
        <w:t>руководящие</w:t>
      </w:r>
      <w:r w:rsidRPr="0055382B">
        <w:rPr>
          <w:lang w:val="ru-RU"/>
        </w:rPr>
        <w:t xml:space="preserve"> </w:t>
      </w:r>
      <w:r>
        <w:rPr>
          <w:lang w:val="ru-RU"/>
        </w:rPr>
        <w:t>указания</w:t>
      </w:r>
      <w:r w:rsidRPr="0055382B">
        <w:rPr>
          <w:lang w:val="ru-RU"/>
        </w:rPr>
        <w:t xml:space="preserve">, </w:t>
      </w:r>
      <w:r>
        <w:rPr>
          <w:lang w:val="ru-RU"/>
        </w:rPr>
        <w:t>обзоры</w:t>
      </w:r>
      <w:r w:rsidRPr="0055382B">
        <w:rPr>
          <w:lang w:val="ru-RU"/>
        </w:rPr>
        <w:t xml:space="preserve"> </w:t>
      </w:r>
      <w:r>
        <w:rPr>
          <w:lang w:val="ru-RU"/>
        </w:rPr>
        <w:t>и</w:t>
      </w:r>
      <w:r w:rsidRPr="0055382B">
        <w:rPr>
          <w:lang w:val="ru-RU"/>
        </w:rPr>
        <w:t xml:space="preserve"> </w:t>
      </w:r>
      <w:r>
        <w:rPr>
          <w:lang w:val="ru-RU"/>
        </w:rPr>
        <w:t>ограничения</w:t>
      </w:r>
      <w:r w:rsidRPr="0055382B">
        <w:rPr>
          <w:lang w:val="ru-RU"/>
        </w:rPr>
        <w:t xml:space="preserve">, </w:t>
      </w:r>
      <w:r>
        <w:rPr>
          <w:lang w:val="ru-RU"/>
        </w:rPr>
        <w:t>приведенные</w:t>
      </w:r>
      <w:r w:rsidRPr="0055382B">
        <w:rPr>
          <w:lang w:val="ru-RU"/>
        </w:rPr>
        <w:t xml:space="preserve"> </w:t>
      </w:r>
      <w:r>
        <w:rPr>
          <w:lang w:val="ru-RU"/>
        </w:rPr>
        <w:t>в</w:t>
      </w:r>
      <w:r w:rsidRPr="0055382B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55382B">
        <w:rPr>
          <w:lang w:val="ru-RU"/>
        </w:rPr>
        <w:t xml:space="preserve"> 1, </w:t>
      </w:r>
      <w:r>
        <w:rPr>
          <w:lang w:val="ru-RU"/>
        </w:rPr>
        <w:t>следует использовать</w:t>
      </w:r>
      <w:r w:rsidRPr="0055382B">
        <w:rPr>
          <w:lang w:val="ru-RU"/>
        </w:rPr>
        <w:t xml:space="preserve"> </w:t>
      </w:r>
      <w:r>
        <w:rPr>
          <w:lang w:val="ru-RU"/>
        </w:rPr>
        <w:t>для</w:t>
      </w:r>
      <w:r w:rsidRPr="0055382B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55382B">
        <w:rPr>
          <w:lang w:val="ru-RU"/>
        </w:rPr>
        <w:t xml:space="preserve"> </w:t>
      </w:r>
      <w:r>
        <w:rPr>
          <w:lang w:val="ru-RU"/>
        </w:rPr>
        <w:t>моделей</w:t>
      </w:r>
      <w:r w:rsidRPr="0055382B">
        <w:rPr>
          <w:lang w:val="ru-RU"/>
        </w:rPr>
        <w:t xml:space="preserve"> </w:t>
      </w:r>
      <w:r>
        <w:rPr>
          <w:lang w:val="ru-RU"/>
        </w:rPr>
        <w:t>объективного</w:t>
      </w:r>
      <w:r w:rsidRPr="0055382B">
        <w:rPr>
          <w:lang w:val="ru-RU"/>
        </w:rPr>
        <w:t xml:space="preserve"> </w:t>
      </w:r>
      <w:r>
        <w:rPr>
          <w:lang w:val="ru-RU"/>
        </w:rPr>
        <w:t>измерения</w:t>
      </w:r>
      <w:r w:rsidRPr="0055382B">
        <w:rPr>
          <w:lang w:val="ru-RU"/>
        </w:rPr>
        <w:t xml:space="preserve"> </w:t>
      </w:r>
      <w:r>
        <w:rPr>
          <w:lang w:val="ru-RU"/>
        </w:rPr>
        <w:t>качества</w:t>
      </w:r>
      <w:r w:rsidRPr="0055382B">
        <w:rPr>
          <w:lang w:val="ru-RU"/>
        </w:rPr>
        <w:t xml:space="preserve"> </w:t>
      </w:r>
      <w:r>
        <w:rPr>
          <w:lang w:val="ru-RU"/>
        </w:rPr>
        <w:t>видеосигнала</w:t>
      </w:r>
      <w:r w:rsidRPr="0055382B">
        <w:rPr>
          <w:lang w:val="ru-RU"/>
        </w:rPr>
        <w:t xml:space="preserve">, </w:t>
      </w:r>
      <w:r>
        <w:rPr>
          <w:lang w:val="ru-RU"/>
        </w:rPr>
        <w:t>определенных</w:t>
      </w:r>
      <w:r w:rsidRPr="0055382B">
        <w:rPr>
          <w:lang w:val="ru-RU"/>
        </w:rPr>
        <w:t xml:space="preserve"> </w:t>
      </w:r>
      <w:r>
        <w:rPr>
          <w:lang w:val="ru-RU"/>
        </w:rPr>
        <w:t>в</w:t>
      </w:r>
      <w:r w:rsidRPr="0055382B">
        <w:rPr>
          <w:lang w:val="ru-RU"/>
        </w:rPr>
        <w:t xml:space="preserve"> </w:t>
      </w:r>
      <w:r w:rsidR="00052A1A">
        <w:rPr>
          <w:lang w:val="ru-RU"/>
        </w:rPr>
        <w:t xml:space="preserve">п. 2 раздела </w:t>
      </w:r>
      <w:r>
        <w:rPr>
          <w:i/>
          <w:lang w:val="ru-RU"/>
        </w:rPr>
        <w:t>рекомендует</w:t>
      </w:r>
      <w:r w:rsidRPr="0055382B">
        <w:rPr>
          <w:lang w:val="ru-RU"/>
        </w:rPr>
        <w:t>;</w:t>
      </w:r>
    </w:p>
    <w:p w:rsidR="0088158C" w:rsidRPr="0055382B" w:rsidRDefault="0088158C" w:rsidP="005518E7">
      <w:pPr>
        <w:rPr>
          <w:lang w:val="ru-RU" w:eastAsia="ja-JP"/>
        </w:rPr>
      </w:pPr>
      <w:r w:rsidRPr="0055382B">
        <w:rPr>
          <w:b/>
          <w:lang w:val="ru-RU" w:eastAsia="ja-JP"/>
        </w:rPr>
        <w:t>2</w:t>
      </w:r>
      <w:r w:rsidRPr="0055382B">
        <w:rPr>
          <w:b/>
          <w:lang w:val="ru-RU"/>
        </w:rPr>
        <w:tab/>
      </w:r>
      <w:r>
        <w:rPr>
          <w:lang w:val="ru-RU"/>
        </w:rPr>
        <w:t xml:space="preserve">что приведенную в Приложении 2 модель объективного измерения качества видеосигнала следует использовать для радиовещательных приложений, использующих </w:t>
      </w:r>
      <w:r w:rsidRPr="00570E3A">
        <w:rPr>
          <w:rFonts w:ascii="TimesNewRoman" w:hAnsi="TimesNewRoman" w:cs="TimesNewRoman"/>
          <w:szCs w:val="24"/>
          <w:lang w:val="en-US" w:eastAsia="ja-JP"/>
        </w:rPr>
        <w:t>LDTV</w:t>
      </w:r>
      <w:r>
        <w:rPr>
          <w:rFonts w:cs="TimesNewRoman"/>
          <w:szCs w:val="24"/>
          <w:lang w:val="ru-RU" w:eastAsia="ja-JP"/>
        </w:rPr>
        <w:t>, когда доступен</w:t>
      </w:r>
      <w:r w:rsidRPr="0055382B">
        <w:rPr>
          <w:rFonts w:ascii="TimesNewRoman" w:hAnsi="TimesNewRoman" w:cs="TimesNewRoman"/>
          <w:szCs w:val="24"/>
          <w:lang w:val="ru-RU" w:eastAsia="ja-JP"/>
        </w:rPr>
        <w:t xml:space="preserve"> </w:t>
      </w:r>
      <w:r>
        <w:rPr>
          <w:rFonts w:cs="TimesNewRoman"/>
          <w:szCs w:val="24"/>
          <w:lang w:val="ru-RU" w:eastAsia="ja-JP"/>
        </w:rPr>
        <w:t xml:space="preserve">сокращенный эталонный сигнал, как описывается в Приложении </w:t>
      </w:r>
      <w:r w:rsidRPr="0055382B">
        <w:rPr>
          <w:lang w:val="ru-RU" w:eastAsia="ja-JP"/>
        </w:rPr>
        <w:t>2.</w:t>
      </w:r>
    </w:p>
    <w:p w:rsidR="0088158C" w:rsidRPr="0055382B" w:rsidRDefault="0088158C" w:rsidP="008E7E59">
      <w:pPr>
        <w:rPr>
          <w:lang w:val="ru-RU" w:eastAsia="ja-JP"/>
        </w:rPr>
      </w:pPr>
    </w:p>
    <w:p w:rsidR="0088158C" w:rsidRPr="0055382B" w:rsidRDefault="0088158C" w:rsidP="00051B7B">
      <w:pPr>
        <w:spacing w:before="0"/>
        <w:rPr>
          <w:lang w:val="ru-RU" w:eastAsia="ja-JP"/>
        </w:rPr>
      </w:pPr>
    </w:p>
    <w:p w:rsidR="0088158C" w:rsidRPr="005F47CF" w:rsidRDefault="0088158C" w:rsidP="008E7E59">
      <w:pPr>
        <w:pStyle w:val="AnnexNoTitle"/>
        <w:rPr>
          <w:lang w:val="ru-RU"/>
        </w:rPr>
      </w:pPr>
      <w:bookmarkStart w:id="2" w:name="_Toc276643870"/>
      <w:r>
        <w:rPr>
          <w:lang w:val="ru-RU"/>
        </w:rPr>
        <w:t>Приложение</w:t>
      </w:r>
      <w:r w:rsidRPr="005F47CF">
        <w:rPr>
          <w:lang w:val="ru-RU"/>
        </w:rPr>
        <w:t xml:space="preserve"> 1</w:t>
      </w:r>
      <w:bookmarkEnd w:id="2"/>
    </w:p>
    <w:p w:rsidR="0088158C" w:rsidRPr="005F47CF" w:rsidRDefault="0088158C" w:rsidP="008E7E59">
      <w:pPr>
        <w:pStyle w:val="Heading1"/>
        <w:rPr>
          <w:lang w:val="ru-RU" w:eastAsia="ja-JP"/>
        </w:rPr>
      </w:pPr>
      <w:bookmarkStart w:id="3" w:name="_Toc212466085"/>
      <w:bookmarkStart w:id="4" w:name="_Toc212466204"/>
      <w:bookmarkStart w:id="5" w:name="_Toc259006199"/>
      <w:bookmarkStart w:id="6" w:name="_Toc259006226"/>
      <w:bookmarkStart w:id="7" w:name="_Toc276643871"/>
      <w:r w:rsidRPr="005F47CF">
        <w:rPr>
          <w:lang w:val="ru-RU"/>
        </w:rPr>
        <w:t>1</w:t>
      </w:r>
      <w:r w:rsidRPr="005F47CF">
        <w:rPr>
          <w:lang w:val="ru-RU"/>
        </w:rPr>
        <w:tab/>
      </w:r>
      <w:bookmarkEnd w:id="3"/>
      <w:bookmarkEnd w:id="4"/>
      <w:bookmarkEnd w:id="5"/>
      <w:bookmarkEnd w:id="6"/>
      <w:r>
        <w:rPr>
          <w:lang w:val="ru-RU" w:eastAsia="ja-JP"/>
        </w:rPr>
        <w:t>Введение</w:t>
      </w:r>
      <w:bookmarkEnd w:id="7"/>
    </w:p>
    <w:p w:rsidR="0088158C" w:rsidRPr="009736FF" w:rsidRDefault="0088158C" w:rsidP="00302743">
      <w:pPr>
        <w:rPr>
          <w:lang w:val="ru-RU" w:eastAsia="ko-KR"/>
        </w:rPr>
      </w:pPr>
      <w:r>
        <w:rPr>
          <w:lang w:val="ru-RU"/>
        </w:rPr>
        <w:t>В</w:t>
      </w:r>
      <w:r w:rsidRPr="009736FF">
        <w:rPr>
          <w:lang w:val="ru-RU"/>
        </w:rPr>
        <w:t xml:space="preserve"> </w:t>
      </w:r>
      <w:r>
        <w:rPr>
          <w:lang w:val="ru-RU"/>
        </w:rPr>
        <w:t>настоящей</w:t>
      </w:r>
      <w:r w:rsidRPr="009736FF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9736FF">
        <w:rPr>
          <w:lang w:val="ru-RU"/>
        </w:rPr>
        <w:t xml:space="preserve"> </w:t>
      </w:r>
      <w:r>
        <w:rPr>
          <w:lang w:val="ru-RU"/>
        </w:rPr>
        <w:t>описываются</w:t>
      </w:r>
      <w:r w:rsidRPr="009736FF">
        <w:rPr>
          <w:lang w:val="ru-RU"/>
        </w:rPr>
        <w:t xml:space="preserve"> </w:t>
      </w:r>
      <w:r>
        <w:rPr>
          <w:lang w:val="ru-RU"/>
        </w:rPr>
        <w:t>методы</w:t>
      </w:r>
      <w:r w:rsidRPr="009736FF">
        <w:rPr>
          <w:lang w:val="ru-RU"/>
        </w:rPr>
        <w:t xml:space="preserve"> </w:t>
      </w:r>
      <w:r>
        <w:rPr>
          <w:lang w:val="ru-RU"/>
        </w:rPr>
        <w:t>оценки</w:t>
      </w:r>
      <w:r w:rsidRPr="009736FF">
        <w:rPr>
          <w:lang w:val="ru-RU"/>
        </w:rPr>
        <w:t xml:space="preserve"> </w:t>
      </w:r>
      <w:r>
        <w:rPr>
          <w:lang w:val="ru-RU"/>
        </w:rPr>
        <w:t>воспринимаемого</w:t>
      </w:r>
      <w:r w:rsidRPr="009736FF">
        <w:rPr>
          <w:lang w:val="ru-RU"/>
        </w:rPr>
        <w:t xml:space="preserve"> </w:t>
      </w:r>
      <w:r>
        <w:rPr>
          <w:lang w:val="ru-RU"/>
        </w:rPr>
        <w:t>качества видеосигнала</w:t>
      </w:r>
      <w:r w:rsidRPr="009736FF">
        <w:rPr>
          <w:lang w:val="ru-RU"/>
        </w:rPr>
        <w:t xml:space="preserve"> </w:t>
      </w:r>
      <w:r>
        <w:rPr>
          <w:lang w:val="ru-RU"/>
        </w:rPr>
        <w:t>радиовещательных</w:t>
      </w:r>
      <w:r w:rsidRPr="009736FF">
        <w:rPr>
          <w:lang w:val="ru-RU"/>
        </w:rPr>
        <w:t xml:space="preserve"> </w:t>
      </w:r>
      <w:r>
        <w:rPr>
          <w:lang w:val="ru-RU"/>
        </w:rPr>
        <w:t>приложений</w:t>
      </w:r>
      <w:r w:rsidRPr="009736FF">
        <w:rPr>
          <w:lang w:val="ru-RU"/>
        </w:rPr>
        <w:t xml:space="preserve">, </w:t>
      </w:r>
      <w:r>
        <w:rPr>
          <w:lang w:val="ru-RU"/>
        </w:rPr>
        <w:t>использующих</w:t>
      </w:r>
      <w:r w:rsidRPr="009736FF">
        <w:rPr>
          <w:lang w:val="ru-RU"/>
        </w:rPr>
        <w:t xml:space="preserve"> </w:t>
      </w:r>
      <w:r w:rsidRPr="00570E3A">
        <w:rPr>
          <w:lang w:val="en-US" w:eastAsia="ja-JP"/>
        </w:rPr>
        <w:t>LDTV</w:t>
      </w:r>
      <w:r>
        <w:rPr>
          <w:lang w:val="ru-RU" w:eastAsia="ja-JP"/>
        </w:rPr>
        <w:t>, когда доступен ухудшенный эталонный сигнал</w:t>
      </w:r>
      <w:r w:rsidRPr="009736FF">
        <w:rPr>
          <w:lang w:val="ru-RU"/>
        </w:rPr>
        <w:t>.</w:t>
      </w:r>
    </w:p>
    <w:p w:rsidR="0088158C" w:rsidRPr="00AD2B51" w:rsidRDefault="0088158C" w:rsidP="008E7E59">
      <w:pPr>
        <w:rPr>
          <w:lang w:val="ru-RU" w:eastAsia="ja-JP"/>
        </w:rPr>
      </w:pPr>
      <w:r>
        <w:rPr>
          <w:lang w:val="ru-RU"/>
        </w:rPr>
        <w:t>Метод</w:t>
      </w:r>
      <w:r w:rsidRPr="00AD2B51">
        <w:rPr>
          <w:lang w:val="ru-RU"/>
        </w:rPr>
        <w:t xml:space="preserve"> </w:t>
      </w:r>
      <w:r>
        <w:rPr>
          <w:lang w:val="ru-RU"/>
        </w:rPr>
        <w:t>измерения</w:t>
      </w:r>
      <w:r w:rsidRPr="00AD2B51">
        <w:rPr>
          <w:lang w:val="ru-RU"/>
        </w:rPr>
        <w:t xml:space="preserve"> </w:t>
      </w:r>
      <w:r>
        <w:rPr>
          <w:lang w:val="ru-RU"/>
        </w:rPr>
        <w:t>с</w:t>
      </w:r>
      <w:r w:rsidRPr="00AD2B51">
        <w:rPr>
          <w:lang w:val="ru-RU"/>
        </w:rPr>
        <w:t xml:space="preserve"> </w:t>
      </w:r>
      <w:r>
        <w:rPr>
          <w:lang w:val="ru-RU"/>
        </w:rPr>
        <w:t>ухудшенным</w:t>
      </w:r>
      <w:r w:rsidRPr="00AD2B51">
        <w:rPr>
          <w:lang w:val="ru-RU"/>
        </w:rPr>
        <w:t xml:space="preserve"> </w:t>
      </w:r>
      <w:r>
        <w:rPr>
          <w:lang w:val="ru-RU"/>
        </w:rPr>
        <w:t>эталонным</w:t>
      </w:r>
      <w:r w:rsidRPr="00AD2B51">
        <w:rPr>
          <w:lang w:val="ru-RU"/>
        </w:rPr>
        <w:t xml:space="preserve"> </w:t>
      </w:r>
      <w:r>
        <w:rPr>
          <w:lang w:val="ru-RU"/>
        </w:rPr>
        <w:t>сигналом</w:t>
      </w:r>
      <w:r w:rsidRPr="00AD2B51">
        <w:rPr>
          <w:lang w:val="ru-RU"/>
        </w:rPr>
        <w:t xml:space="preserve"> </w:t>
      </w:r>
      <w:r>
        <w:rPr>
          <w:lang w:val="ru-RU"/>
        </w:rPr>
        <w:t>может</w:t>
      </w:r>
      <w:r w:rsidRPr="00AD2B51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AD2B51">
        <w:rPr>
          <w:lang w:val="ru-RU"/>
        </w:rPr>
        <w:t xml:space="preserve">, </w:t>
      </w:r>
      <w:r>
        <w:rPr>
          <w:lang w:val="ru-RU"/>
        </w:rPr>
        <w:t>когда</w:t>
      </w:r>
      <w:r w:rsidRPr="00AD2B51">
        <w:rPr>
          <w:lang w:val="ru-RU"/>
        </w:rPr>
        <w:t xml:space="preserve"> </w:t>
      </w:r>
      <w:r>
        <w:rPr>
          <w:lang w:val="ru-RU"/>
        </w:rPr>
        <w:t>свойства</w:t>
      </w:r>
      <w:r w:rsidRPr="00AD2B51">
        <w:rPr>
          <w:lang w:val="ru-RU"/>
        </w:rPr>
        <w:t xml:space="preserve">, </w:t>
      </w:r>
      <w:r>
        <w:rPr>
          <w:lang w:val="ru-RU"/>
        </w:rPr>
        <w:t>полученные</w:t>
      </w:r>
      <w:r w:rsidRPr="00AD2B51">
        <w:rPr>
          <w:lang w:val="ru-RU"/>
        </w:rPr>
        <w:t xml:space="preserve"> </w:t>
      </w:r>
      <w:r>
        <w:rPr>
          <w:lang w:val="ru-RU"/>
        </w:rPr>
        <w:t>из</w:t>
      </w:r>
      <w:r w:rsidRPr="00AD2B51">
        <w:rPr>
          <w:lang w:val="ru-RU"/>
        </w:rPr>
        <w:t xml:space="preserve"> </w:t>
      </w:r>
      <w:r>
        <w:rPr>
          <w:lang w:val="ru-RU"/>
        </w:rPr>
        <w:t>эталонного</w:t>
      </w:r>
      <w:r w:rsidRPr="00AD2B51">
        <w:rPr>
          <w:lang w:val="ru-RU"/>
        </w:rPr>
        <w:t xml:space="preserve"> </w:t>
      </w:r>
      <w:r>
        <w:rPr>
          <w:lang w:val="ru-RU"/>
        </w:rPr>
        <w:t>видеосигнала</w:t>
      </w:r>
      <w:r w:rsidRPr="00AD2B51">
        <w:rPr>
          <w:lang w:val="ru-RU"/>
        </w:rPr>
        <w:t xml:space="preserve">, </w:t>
      </w:r>
      <w:r>
        <w:rPr>
          <w:lang w:val="ru-RU"/>
        </w:rPr>
        <w:t>легко</w:t>
      </w:r>
      <w:r w:rsidRPr="00AD2B51">
        <w:rPr>
          <w:lang w:val="ru-RU"/>
        </w:rPr>
        <w:t xml:space="preserve"> </w:t>
      </w:r>
      <w:r>
        <w:rPr>
          <w:lang w:val="ru-RU"/>
        </w:rPr>
        <w:t>доступны</w:t>
      </w:r>
      <w:r w:rsidRPr="00AD2B51">
        <w:rPr>
          <w:lang w:val="ru-RU"/>
        </w:rPr>
        <w:t xml:space="preserve"> </w:t>
      </w:r>
      <w:r>
        <w:rPr>
          <w:lang w:val="ru-RU"/>
        </w:rPr>
        <w:t>в</w:t>
      </w:r>
      <w:r w:rsidRPr="00AD2B51">
        <w:rPr>
          <w:lang w:val="ru-RU"/>
        </w:rPr>
        <w:t xml:space="preserve"> </w:t>
      </w:r>
      <w:r>
        <w:rPr>
          <w:lang w:val="ru-RU"/>
        </w:rPr>
        <w:t>точке</w:t>
      </w:r>
      <w:r w:rsidRPr="00AD2B51">
        <w:rPr>
          <w:lang w:val="ru-RU"/>
        </w:rPr>
        <w:t xml:space="preserve"> </w:t>
      </w:r>
      <w:r>
        <w:rPr>
          <w:lang w:val="ru-RU"/>
        </w:rPr>
        <w:t>измерения</w:t>
      </w:r>
      <w:r w:rsidRPr="00AD2B51">
        <w:rPr>
          <w:lang w:val="ru-RU"/>
        </w:rPr>
        <w:t xml:space="preserve">, </w:t>
      </w:r>
      <w:r>
        <w:rPr>
          <w:lang w:val="ru-RU"/>
        </w:rPr>
        <w:t>как</w:t>
      </w:r>
      <w:r w:rsidRPr="00AD2B51">
        <w:rPr>
          <w:lang w:val="ru-RU"/>
        </w:rPr>
        <w:t xml:space="preserve"> </w:t>
      </w:r>
      <w:r>
        <w:rPr>
          <w:lang w:val="ru-RU"/>
        </w:rPr>
        <w:t>может</w:t>
      </w:r>
      <w:r w:rsidRPr="00AD2B51">
        <w:rPr>
          <w:lang w:val="ru-RU"/>
        </w:rPr>
        <w:t xml:space="preserve"> </w:t>
      </w:r>
      <w:r>
        <w:rPr>
          <w:lang w:val="ru-RU"/>
        </w:rPr>
        <w:t>быть</w:t>
      </w:r>
      <w:r w:rsidRPr="00AD2B51">
        <w:rPr>
          <w:lang w:val="ru-RU"/>
        </w:rPr>
        <w:t xml:space="preserve"> </w:t>
      </w:r>
      <w:r>
        <w:rPr>
          <w:lang w:val="ru-RU"/>
        </w:rPr>
        <w:t>в случае</w:t>
      </w:r>
      <w:r w:rsidRPr="00AD2B51">
        <w:rPr>
          <w:lang w:val="ru-RU"/>
        </w:rPr>
        <w:t xml:space="preserve"> </w:t>
      </w:r>
      <w:r>
        <w:rPr>
          <w:lang w:val="ru-RU"/>
        </w:rPr>
        <w:t>измерений</w:t>
      </w:r>
      <w:r w:rsidRPr="00AD2B51">
        <w:rPr>
          <w:lang w:val="ru-RU"/>
        </w:rPr>
        <w:t xml:space="preserve"> </w:t>
      </w:r>
      <w:r>
        <w:rPr>
          <w:lang w:val="ru-RU"/>
        </w:rPr>
        <w:t>на</w:t>
      </w:r>
      <w:r w:rsidRPr="00AD2B51">
        <w:rPr>
          <w:lang w:val="ru-RU"/>
        </w:rPr>
        <w:t xml:space="preserve"> </w:t>
      </w:r>
      <w:r>
        <w:rPr>
          <w:lang w:val="ru-RU"/>
        </w:rPr>
        <w:t>личном оборудовании, или на лабораторной установке, или в закрытом окружении</w:t>
      </w:r>
      <w:r w:rsidRPr="00AD2B51">
        <w:rPr>
          <w:lang w:val="ru-RU"/>
        </w:rPr>
        <w:t xml:space="preserve">. </w:t>
      </w:r>
      <w:r>
        <w:rPr>
          <w:lang w:val="ru-RU"/>
        </w:rPr>
        <w:t>Методы</w:t>
      </w:r>
      <w:r w:rsidRPr="00AD2B51">
        <w:rPr>
          <w:lang w:val="ru-RU"/>
        </w:rPr>
        <w:t xml:space="preserve"> </w:t>
      </w:r>
      <w:r>
        <w:rPr>
          <w:lang w:val="ru-RU"/>
        </w:rPr>
        <w:t>оценки</w:t>
      </w:r>
      <w:r w:rsidRPr="00AD2B51">
        <w:rPr>
          <w:lang w:val="ru-RU"/>
        </w:rPr>
        <w:t xml:space="preserve"> </w:t>
      </w:r>
      <w:r>
        <w:rPr>
          <w:lang w:val="ru-RU"/>
        </w:rPr>
        <w:t>основаны</w:t>
      </w:r>
      <w:r w:rsidRPr="00AD2B51">
        <w:rPr>
          <w:lang w:val="ru-RU"/>
        </w:rPr>
        <w:t xml:space="preserve"> </w:t>
      </w:r>
      <w:r>
        <w:rPr>
          <w:lang w:val="ru-RU"/>
        </w:rPr>
        <w:t>на</w:t>
      </w:r>
      <w:r w:rsidRPr="00AD2B51">
        <w:rPr>
          <w:lang w:val="ru-RU"/>
        </w:rPr>
        <w:t xml:space="preserve"> </w:t>
      </w:r>
      <w:r>
        <w:rPr>
          <w:lang w:val="ru-RU"/>
        </w:rPr>
        <w:t>обработке</w:t>
      </w:r>
      <w:r w:rsidRPr="00AD2B51">
        <w:rPr>
          <w:lang w:val="ru-RU"/>
        </w:rPr>
        <w:t xml:space="preserve"> </w:t>
      </w:r>
      <w:r>
        <w:rPr>
          <w:lang w:val="ru-RU"/>
        </w:rPr>
        <w:t>видео</w:t>
      </w:r>
      <w:r w:rsidRPr="00AD2B51">
        <w:rPr>
          <w:lang w:val="ru-RU"/>
        </w:rPr>
        <w:t xml:space="preserve"> </w:t>
      </w:r>
      <w:r>
        <w:rPr>
          <w:lang w:val="ru-RU"/>
        </w:rPr>
        <w:t xml:space="preserve">в форматах разрешения </w:t>
      </w:r>
      <w:r w:rsidRPr="00570E3A">
        <w:rPr>
          <w:lang w:val="en-US"/>
        </w:rPr>
        <w:t>VGA</w:t>
      </w:r>
      <w:r w:rsidRPr="00AD2B51">
        <w:rPr>
          <w:lang w:val="ru-RU"/>
        </w:rPr>
        <w:t xml:space="preserve">, </w:t>
      </w:r>
      <w:r w:rsidRPr="00570E3A">
        <w:rPr>
          <w:lang w:val="en-US"/>
        </w:rPr>
        <w:t>CIF</w:t>
      </w:r>
      <w:r w:rsidRPr="00AD2B51">
        <w:rPr>
          <w:lang w:val="ru-RU"/>
        </w:rPr>
        <w:t xml:space="preserve"> </w:t>
      </w:r>
      <w:r>
        <w:rPr>
          <w:lang w:val="ru-RU"/>
        </w:rPr>
        <w:t>и</w:t>
      </w:r>
      <w:r w:rsidRPr="00AD2B51">
        <w:rPr>
          <w:lang w:val="ru-RU"/>
        </w:rPr>
        <w:t xml:space="preserve"> </w:t>
      </w:r>
      <w:r w:rsidRPr="00570E3A">
        <w:rPr>
          <w:lang w:val="en-US"/>
        </w:rPr>
        <w:t>QCIF</w:t>
      </w:r>
      <w:r w:rsidRPr="00AD2B51">
        <w:rPr>
          <w:lang w:val="ru-RU"/>
        </w:rPr>
        <w:t xml:space="preserve">. </w:t>
      </w:r>
    </w:p>
    <w:p w:rsidR="0088158C" w:rsidRPr="000A03FC" w:rsidRDefault="0088158C" w:rsidP="00052A1A">
      <w:pPr>
        <w:rPr>
          <w:spacing w:val="-4"/>
          <w:szCs w:val="22"/>
          <w:lang w:val="ru-RU"/>
        </w:rPr>
      </w:pPr>
      <w:r w:rsidRPr="000A03FC">
        <w:rPr>
          <w:spacing w:val="-4"/>
          <w:szCs w:val="22"/>
          <w:lang w:val="ru-RU"/>
        </w:rPr>
        <w:t xml:space="preserve">Материал для </w:t>
      </w:r>
      <w:r w:rsidR="00D55E60">
        <w:rPr>
          <w:spacing w:val="-4"/>
          <w:szCs w:val="22"/>
          <w:lang w:val="ru-RU"/>
        </w:rPr>
        <w:t>валидационного испытания</w:t>
      </w:r>
      <w:r w:rsidRPr="000A03FC">
        <w:rPr>
          <w:spacing w:val="-4"/>
          <w:szCs w:val="22"/>
          <w:lang w:val="ru-RU"/>
        </w:rPr>
        <w:t xml:space="preserve"> состо</w:t>
      </w:r>
      <w:r w:rsidR="00D55E60">
        <w:rPr>
          <w:spacing w:val="-4"/>
          <w:szCs w:val="22"/>
          <w:lang w:val="ru-RU"/>
        </w:rPr>
        <w:t>ял</w:t>
      </w:r>
      <w:r w:rsidRPr="000A03FC">
        <w:rPr>
          <w:spacing w:val="-4"/>
          <w:szCs w:val="22"/>
          <w:lang w:val="ru-RU"/>
        </w:rPr>
        <w:t xml:space="preserve"> как из множества примеров ухудшени</w:t>
      </w:r>
      <w:r>
        <w:rPr>
          <w:spacing w:val="-4"/>
          <w:szCs w:val="22"/>
          <w:lang w:val="ru-RU"/>
        </w:rPr>
        <w:t>й из-за</w:t>
      </w:r>
      <w:r w:rsidRPr="000A03FC">
        <w:rPr>
          <w:spacing w:val="-4"/>
          <w:szCs w:val="22"/>
          <w:lang w:val="ru-RU"/>
        </w:rPr>
        <w:t xml:space="preserve"> кодирования</w:t>
      </w:r>
      <w:r>
        <w:rPr>
          <w:spacing w:val="-4"/>
          <w:szCs w:val="22"/>
          <w:lang w:val="ru-RU"/>
        </w:rPr>
        <w:t>,</w:t>
      </w:r>
      <w:r w:rsidRPr="000A03FC">
        <w:rPr>
          <w:spacing w:val="-4"/>
          <w:szCs w:val="22"/>
          <w:lang w:val="ru-RU"/>
        </w:rPr>
        <w:t xml:space="preserve"> так и из разных примеров условий ошибок передач, например, ошибок в двоичном формате, отброшенных пакетов. В случае, когда рассматриваются искажения в кодировании видеосигналов, код</w:t>
      </w:r>
      <w:r>
        <w:rPr>
          <w:spacing w:val="-4"/>
          <w:szCs w:val="22"/>
          <w:lang w:val="ru-RU"/>
        </w:rPr>
        <w:t>ер</w:t>
      </w:r>
      <w:r w:rsidRPr="000A03FC">
        <w:rPr>
          <w:spacing w:val="-4"/>
          <w:szCs w:val="22"/>
          <w:lang w:val="ru-RU"/>
        </w:rPr>
        <w:t xml:space="preserve"> может использовать разные методы сжатия, например </w:t>
      </w:r>
      <w:r w:rsidRPr="000A03FC">
        <w:rPr>
          <w:spacing w:val="-4"/>
          <w:szCs w:val="22"/>
          <w:lang w:val="en-US"/>
        </w:rPr>
        <w:t>MPEG</w:t>
      </w:r>
      <w:r w:rsidRPr="000A03FC">
        <w:rPr>
          <w:spacing w:val="-4"/>
          <w:szCs w:val="22"/>
          <w:lang w:val="ru-RU"/>
        </w:rPr>
        <w:noBreakHyphen/>
        <w:t xml:space="preserve">2, </w:t>
      </w:r>
      <w:r w:rsidRPr="000A03FC">
        <w:rPr>
          <w:spacing w:val="-4"/>
          <w:szCs w:val="22"/>
          <w:lang w:val="en-US"/>
        </w:rPr>
        <w:t>H</w:t>
      </w:r>
      <w:r w:rsidRPr="000A03FC">
        <w:rPr>
          <w:spacing w:val="-4"/>
          <w:szCs w:val="22"/>
          <w:lang w:val="ru-RU"/>
        </w:rPr>
        <w:t xml:space="preserve">.264 и пр. Модели из данной Рекомендации могут использоваться для наблюдения за качеством развернутых сетей </w:t>
      </w:r>
      <w:r>
        <w:rPr>
          <w:spacing w:val="-4"/>
          <w:szCs w:val="22"/>
          <w:lang w:val="ru-RU"/>
        </w:rPr>
        <w:t>с целью обеспечения</w:t>
      </w:r>
      <w:r w:rsidRPr="000A03FC">
        <w:rPr>
          <w:spacing w:val="-4"/>
          <w:szCs w:val="22"/>
          <w:lang w:val="ru-RU"/>
        </w:rPr>
        <w:t xml:space="preserve"> их эксплуатационной готовности. Визуальные эффекты ухудшения характеристик могут включать как пространственное</w:t>
      </w:r>
      <w:r>
        <w:rPr>
          <w:spacing w:val="-4"/>
          <w:szCs w:val="22"/>
          <w:lang w:val="ru-RU"/>
        </w:rPr>
        <w:t>,</w:t>
      </w:r>
      <w:r w:rsidRPr="000A03FC">
        <w:rPr>
          <w:spacing w:val="-4"/>
          <w:szCs w:val="22"/>
          <w:lang w:val="ru-RU"/>
        </w:rPr>
        <w:t xml:space="preserve"> так и временное ухудшение, например, повторение кадров, пропуск кадров, </w:t>
      </w:r>
      <w:r>
        <w:rPr>
          <w:spacing w:val="-4"/>
          <w:szCs w:val="22"/>
          <w:lang w:val="ru-RU"/>
        </w:rPr>
        <w:t>уменьш</w:t>
      </w:r>
      <w:r w:rsidRPr="000A03FC">
        <w:rPr>
          <w:spacing w:val="-4"/>
          <w:szCs w:val="22"/>
          <w:lang w:val="ru-RU"/>
        </w:rPr>
        <w:t>ение частоты кадров. Модели из данной Рекомендации также могут использоваться для лабораторных испытаний видеосистем. При использовании для сравнения различных видеосистем для определения точности модели в данном конкретном контексте рекомендуется использовать количественный метод, например, как в Рекомендации МСЭ</w:t>
      </w:r>
      <w:r w:rsidRPr="000A03FC">
        <w:rPr>
          <w:spacing w:val="-4"/>
          <w:szCs w:val="22"/>
          <w:lang w:val="ru-RU" w:eastAsia="ja-JP"/>
        </w:rPr>
        <w:noBreakHyphen/>
      </w:r>
      <w:r w:rsidRPr="000A03FC">
        <w:rPr>
          <w:spacing w:val="-4"/>
          <w:szCs w:val="22"/>
          <w:lang w:val="en-US" w:eastAsia="ja-JP"/>
        </w:rPr>
        <w:t>T</w:t>
      </w:r>
      <w:r w:rsidRPr="000A03FC">
        <w:rPr>
          <w:spacing w:val="-4"/>
          <w:szCs w:val="22"/>
          <w:lang w:val="ru-RU" w:eastAsia="ja-JP"/>
        </w:rPr>
        <w:t xml:space="preserve"> </w:t>
      </w:r>
      <w:r w:rsidRPr="000A03FC">
        <w:rPr>
          <w:spacing w:val="-4"/>
          <w:szCs w:val="22"/>
          <w:lang w:val="en-US"/>
        </w:rPr>
        <w:t>J</w:t>
      </w:r>
      <w:r w:rsidRPr="000A03FC">
        <w:rPr>
          <w:spacing w:val="-4"/>
          <w:szCs w:val="22"/>
          <w:lang w:val="ru-RU"/>
        </w:rPr>
        <w:t>.149. Данная Рекомендация считается подходящей для услуг, предоставляемых на скорости 4 Мбит/с или меньше для подвижных приемников. Для проверки пригодности для каждой разрешающей способности разрешены следующие условия:</w:t>
      </w:r>
    </w:p>
    <w:p w:rsidR="0088158C" w:rsidRPr="000A03FC" w:rsidRDefault="0088158C" w:rsidP="008E7E59">
      <w:pPr>
        <w:pStyle w:val="enumlev1"/>
        <w:rPr>
          <w:spacing w:val="-6"/>
          <w:szCs w:val="22"/>
          <w:lang w:val="ru-RU"/>
        </w:rPr>
      </w:pPr>
      <w:r w:rsidRPr="000A03FC">
        <w:rPr>
          <w:spacing w:val="-6"/>
          <w:szCs w:val="22"/>
          <w:lang w:val="ru-RU"/>
        </w:rPr>
        <w:t>–</w:t>
      </w:r>
      <w:r w:rsidRPr="000A03FC">
        <w:rPr>
          <w:spacing w:val="-6"/>
          <w:szCs w:val="22"/>
          <w:lang w:val="ru-RU"/>
        </w:rPr>
        <w:tab/>
      </w:r>
      <w:r w:rsidRPr="000A03FC">
        <w:rPr>
          <w:spacing w:val="-6"/>
          <w:szCs w:val="22"/>
          <w:lang w:val="en-US"/>
        </w:rPr>
        <w:t>QCIF</w:t>
      </w:r>
      <w:r w:rsidRPr="000A03FC">
        <w:rPr>
          <w:spacing w:val="-6"/>
          <w:szCs w:val="22"/>
          <w:lang w:val="ru-RU"/>
        </w:rPr>
        <w:t xml:space="preserve"> (четвертичный общий формат изображения (176 × 144 </w:t>
      </w:r>
      <w:r w:rsidR="00D55E60">
        <w:rPr>
          <w:spacing w:val="-6"/>
          <w:szCs w:val="22"/>
          <w:lang w:val="ru-RU"/>
        </w:rPr>
        <w:t>пикселей</w:t>
      </w:r>
      <w:r w:rsidRPr="000A03FC">
        <w:rPr>
          <w:spacing w:val="-6"/>
          <w:szCs w:val="22"/>
          <w:lang w:val="ru-RU"/>
        </w:rPr>
        <w:t>)): от 16 кбит/с до 320 кбит/с.</w:t>
      </w:r>
    </w:p>
    <w:p w:rsidR="0088158C" w:rsidRPr="000A03FC" w:rsidRDefault="0088158C" w:rsidP="005518E7">
      <w:pPr>
        <w:pStyle w:val="enumlev1"/>
        <w:rPr>
          <w:lang w:val="ru-RU"/>
        </w:rPr>
      </w:pPr>
      <w:r w:rsidRPr="000A03FC">
        <w:rPr>
          <w:lang w:val="ru-RU"/>
        </w:rPr>
        <w:t>–</w:t>
      </w:r>
      <w:r w:rsidRPr="000A03FC">
        <w:rPr>
          <w:lang w:val="ru-RU"/>
        </w:rPr>
        <w:tab/>
      </w:r>
      <w:r w:rsidRPr="00570E3A">
        <w:rPr>
          <w:lang w:val="en-US"/>
        </w:rPr>
        <w:t>CIF</w:t>
      </w:r>
      <w:r w:rsidRPr="000A03FC">
        <w:rPr>
          <w:lang w:val="ru-RU"/>
        </w:rPr>
        <w:t xml:space="preserve"> (</w:t>
      </w:r>
      <w:r w:rsidRPr="000A03FC">
        <w:rPr>
          <w:spacing w:val="-6"/>
          <w:szCs w:val="22"/>
          <w:lang w:val="ru-RU"/>
        </w:rPr>
        <w:t>общий формат изображения</w:t>
      </w:r>
      <w:r w:rsidRPr="000A03FC">
        <w:rPr>
          <w:lang w:val="ru-RU"/>
        </w:rPr>
        <w:t xml:space="preserve"> (352 × 288 </w:t>
      </w:r>
      <w:r w:rsidR="00D55E60">
        <w:rPr>
          <w:lang w:val="ru-RU"/>
        </w:rPr>
        <w:t>пикселей</w:t>
      </w:r>
      <w:r w:rsidRPr="000A03FC">
        <w:rPr>
          <w:lang w:val="ru-RU"/>
        </w:rPr>
        <w:t xml:space="preserve">)): 64 </w:t>
      </w:r>
      <w:r>
        <w:rPr>
          <w:lang w:val="ru-RU"/>
        </w:rPr>
        <w:t>кбит</w:t>
      </w:r>
      <w:r w:rsidRPr="000A03FC">
        <w:rPr>
          <w:lang w:val="ru-RU"/>
        </w:rPr>
        <w:t>/</w:t>
      </w:r>
      <w:r>
        <w:rPr>
          <w:lang w:val="ru-RU"/>
        </w:rPr>
        <w:t>с</w:t>
      </w:r>
      <w:r w:rsidRPr="000A03FC">
        <w:rPr>
          <w:lang w:val="ru-RU"/>
        </w:rPr>
        <w:t xml:space="preserve"> – 2 </w:t>
      </w:r>
      <w:r>
        <w:rPr>
          <w:lang w:val="ru-RU"/>
        </w:rPr>
        <w:t>Мбит</w:t>
      </w:r>
      <w:r w:rsidRPr="000A03FC">
        <w:rPr>
          <w:lang w:val="ru-RU"/>
        </w:rPr>
        <w:t>/</w:t>
      </w:r>
      <w:r>
        <w:rPr>
          <w:lang w:val="ru-RU"/>
        </w:rPr>
        <w:t>с</w:t>
      </w:r>
      <w:r w:rsidRPr="000A03FC">
        <w:rPr>
          <w:lang w:val="ru-RU"/>
        </w:rPr>
        <w:t>.</w:t>
      </w:r>
    </w:p>
    <w:p w:rsidR="0088158C" w:rsidRPr="000A03FC" w:rsidRDefault="0088158C" w:rsidP="005518E7">
      <w:pPr>
        <w:pStyle w:val="enumlev1"/>
        <w:rPr>
          <w:lang w:val="ru-RU"/>
        </w:rPr>
      </w:pPr>
      <w:r w:rsidRPr="000A03FC">
        <w:rPr>
          <w:lang w:val="ru-RU"/>
        </w:rPr>
        <w:t>–</w:t>
      </w:r>
      <w:r w:rsidRPr="000A03FC">
        <w:rPr>
          <w:lang w:val="ru-RU"/>
        </w:rPr>
        <w:tab/>
      </w:r>
      <w:r w:rsidRPr="00570E3A">
        <w:rPr>
          <w:lang w:val="en-US"/>
        </w:rPr>
        <w:t>VGA</w:t>
      </w:r>
      <w:r w:rsidRPr="000A03FC">
        <w:rPr>
          <w:lang w:val="ru-RU"/>
        </w:rPr>
        <w:t xml:space="preserve"> (</w:t>
      </w:r>
      <w:r>
        <w:rPr>
          <w:lang w:val="ru-RU"/>
        </w:rPr>
        <w:t>видеографическая матрица</w:t>
      </w:r>
      <w:r w:rsidRPr="000A03FC">
        <w:rPr>
          <w:lang w:val="ru-RU"/>
        </w:rPr>
        <w:t xml:space="preserve"> (640 × 480 </w:t>
      </w:r>
      <w:r w:rsidR="00D55E60">
        <w:rPr>
          <w:lang w:val="ru-RU"/>
        </w:rPr>
        <w:t>пикселей</w:t>
      </w:r>
      <w:r w:rsidRPr="000A03FC">
        <w:rPr>
          <w:lang w:val="ru-RU"/>
        </w:rPr>
        <w:t xml:space="preserve">)): 128 </w:t>
      </w:r>
      <w:r>
        <w:rPr>
          <w:lang w:val="ru-RU"/>
        </w:rPr>
        <w:t>кбит</w:t>
      </w:r>
      <w:r w:rsidRPr="000A03FC">
        <w:rPr>
          <w:lang w:val="ru-RU"/>
        </w:rPr>
        <w:t>/</w:t>
      </w:r>
      <w:r>
        <w:rPr>
          <w:lang w:val="ru-RU"/>
        </w:rPr>
        <w:t>с</w:t>
      </w:r>
      <w:r w:rsidRPr="000A03FC">
        <w:rPr>
          <w:lang w:val="ru-RU"/>
        </w:rPr>
        <w:t xml:space="preserve"> – 6 </w:t>
      </w:r>
      <w:r>
        <w:rPr>
          <w:lang w:val="ru-RU"/>
        </w:rPr>
        <w:t>Мбит</w:t>
      </w:r>
      <w:r w:rsidRPr="000A03FC">
        <w:rPr>
          <w:lang w:val="ru-RU"/>
        </w:rPr>
        <w:t>/</w:t>
      </w:r>
      <w:r>
        <w:rPr>
          <w:lang w:val="ru-RU"/>
        </w:rPr>
        <w:t>с</w:t>
      </w:r>
      <w:r w:rsidRPr="000A03FC">
        <w:rPr>
          <w:lang w:val="ru-RU"/>
        </w:rPr>
        <w:t>.</w:t>
      </w:r>
    </w:p>
    <w:p w:rsidR="0088158C" w:rsidRPr="000A03FC" w:rsidRDefault="0088158C" w:rsidP="00516CD2">
      <w:pPr>
        <w:pStyle w:val="TableNo"/>
        <w:rPr>
          <w:lang w:val="ru-RU" w:eastAsia="ja-JP"/>
        </w:rPr>
      </w:pPr>
      <w:r w:rsidRPr="00841BA2">
        <w:rPr>
          <w:lang w:val="ru-RU"/>
        </w:rPr>
        <w:t>ТАБЛИЦА</w:t>
      </w:r>
      <w:r w:rsidRPr="000A03FC">
        <w:rPr>
          <w:lang w:val="ru-RU"/>
        </w:rPr>
        <w:t xml:space="preserve"> 1</w:t>
      </w:r>
    </w:p>
    <w:p w:rsidR="0088158C" w:rsidRPr="000A03FC" w:rsidRDefault="0088158C" w:rsidP="008E7E59">
      <w:pPr>
        <w:pStyle w:val="Tabletitle"/>
        <w:rPr>
          <w:lang w:val="ru-RU"/>
        </w:rPr>
      </w:pPr>
      <w:r>
        <w:rPr>
          <w:lang w:val="ru-RU"/>
        </w:rPr>
        <w:t>Используемые при вычислении моделей факторы</w:t>
      </w:r>
    </w:p>
    <w:tbl>
      <w:tblPr>
        <w:tblW w:w="0" w:type="auto"/>
        <w:jc w:val="center"/>
        <w:tblLayout w:type="fixed"/>
        <w:tblLook w:val="0000"/>
      </w:tblPr>
      <w:tblGrid>
        <w:gridCol w:w="9639"/>
      </w:tblGrid>
      <w:tr w:rsidR="0088158C" w:rsidRPr="00435821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58C" w:rsidRPr="00435821" w:rsidRDefault="0088158C" w:rsidP="00DE60A8">
            <w:pPr>
              <w:pStyle w:val="Tablehead"/>
            </w:pPr>
            <w:r>
              <w:rPr>
                <w:lang w:val="ru-RU"/>
              </w:rPr>
              <w:t>Испытательные факторы</w:t>
            </w:r>
          </w:p>
        </w:tc>
      </w:tr>
      <w:tr w:rsidR="0088158C" w:rsidRPr="007B34DB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58C" w:rsidRPr="005F47CF" w:rsidRDefault="0088158C" w:rsidP="00DE60A8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Ошибки передачи с потерей пакетов</w:t>
            </w:r>
          </w:p>
        </w:tc>
      </w:tr>
      <w:tr w:rsidR="0088158C" w:rsidRPr="007B34DB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58C" w:rsidRPr="002E52A7" w:rsidRDefault="0088158C" w:rsidP="00DE60A8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 xml:space="preserve">Формат разрешения видеосигнала </w:t>
            </w:r>
            <w:r w:rsidRPr="00570E3A">
              <w:rPr>
                <w:lang w:val="en-US"/>
              </w:rPr>
              <w:t>QCIF</w:t>
            </w:r>
            <w:r w:rsidRPr="002E52A7">
              <w:rPr>
                <w:lang w:val="ru-RU"/>
              </w:rPr>
              <w:t xml:space="preserve">, </w:t>
            </w:r>
            <w:r w:rsidRPr="00570E3A">
              <w:rPr>
                <w:lang w:val="en-US"/>
              </w:rPr>
              <w:t>CIF</w:t>
            </w:r>
            <w:r w:rsidRPr="002E52A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 w:rsidRPr="00570E3A">
              <w:rPr>
                <w:lang w:val="en-US"/>
              </w:rPr>
              <w:t>VGA</w:t>
            </w:r>
          </w:p>
        </w:tc>
      </w:tr>
      <w:tr w:rsidR="0088158C" w:rsidRPr="007B34DB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58C" w:rsidRPr="002E52A7" w:rsidRDefault="0088158C" w:rsidP="005518E7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Скорость</w:t>
            </w:r>
            <w:r w:rsidRPr="002E52A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передачи</w:t>
            </w:r>
            <w:r w:rsidRPr="002E52A7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битов</w:t>
            </w:r>
            <w:r w:rsidRPr="002E52A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видеосигнала</w:t>
            </w:r>
            <w:r w:rsidRPr="002E52A7">
              <w:rPr>
                <w:lang w:val="ru-RU"/>
              </w:rPr>
              <w:t xml:space="preserve"> </w:t>
            </w:r>
            <w:r w:rsidRPr="002E52A7">
              <w:rPr>
                <w:lang w:val="ru-RU"/>
              </w:rPr>
              <w:br/>
              <w:t>–</w:t>
            </w:r>
            <w:r w:rsidRPr="002E52A7">
              <w:rPr>
                <w:lang w:val="ru-RU"/>
              </w:rPr>
              <w:tab/>
            </w:r>
            <w:r w:rsidRPr="00570E3A">
              <w:rPr>
                <w:lang w:val="en-US"/>
              </w:rPr>
              <w:t>QCIF</w:t>
            </w:r>
            <w:r w:rsidRPr="002E52A7">
              <w:rPr>
                <w:lang w:val="ru-RU"/>
              </w:rPr>
              <w:t xml:space="preserve">: </w:t>
            </w:r>
            <w:r w:rsidRPr="000A03FC">
              <w:rPr>
                <w:spacing w:val="-6"/>
                <w:szCs w:val="22"/>
                <w:lang w:val="ru-RU"/>
              </w:rPr>
              <w:t>от 16 кбит/с до 320 кбит/с</w:t>
            </w:r>
            <w:r w:rsidRPr="002E52A7">
              <w:rPr>
                <w:lang w:val="ru-RU"/>
              </w:rPr>
              <w:br/>
              <w:t>–</w:t>
            </w:r>
            <w:r w:rsidRPr="002E52A7">
              <w:rPr>
                <w:lang w:val="ru-RU"/>
              </w:rPr>
              <w:tab/>
            </w:r>
            <w:r w:rsidRPr="00570E3A">
              <w:rPr>
                <w:lang w:val="en-US"/>
              </w:rPr>
              <w:t>CIF</w:t>
            </w:r>
            <w:r w:rsidRPr="002E52A7">
              <w:rPr>
                <w:lang w:val="ru-RU"/>
              </w:rPr>
              <w:t xml:space="preserve">: </w:t>
            </w:r>
            <w:r w:rsidRPr="000A03FC">
              <w:rPr>
                <w:lang w:val="ru-RU"/>
              </w:rPr>
              <w:t xml:space="preserve">64 </w:t>
            </w:r>
            <w:r>
              <w:rPr>
                <w:lang w:val="ru-RU"/>
              </w:rPr>
              <w:t>кбит</w:t>
            </w:r>
            <w:r w:rsidRPr="000A03FC">
              <w:rPr>
                <w:lang w:val="ru-RU"/>
              </w:rPr>
              <w:t>/</w:t>
            </w:r>
            <w:r>
              <w:rPr>
                <w:lang w:val="ru-RU"/>
              </w:rPr>
              <w:t>с</w:t>
            </w:r>
            <w:r w:rsidRPr="000A03FC">
              <w:rPr>
                <w:lang w:val="ru-RU"/>
              </w:rPr>
              <w:t xml:space="preserve"> – 2 </w:t>
            </w:r>
            <w:r>
              <w:rPr>
                <w:lang w:val="ru-RU"/>
              </w:rPr>
              <w:t>Мбит</w:t>
            </w:r>
            <w:r w:rsidRPr="000A03FC">
              <w:rPr>
                <w:lang w:val="ru-RU"/>
              </w:rPr>
              <w:t>/</w:t>
            </w:r>
            <w:r>
              <w:rPr>
                <w:lang w:val="ru-RU"/>
              </w:rPr>
              <w:t>с</w:t>
            </w:r>
            <w:r w:rsidRPr="002E52A7">
              <w:rPr>
                <w:lang w:val="ru-RU"/>
              </w:rPr>
              <w:br/>
              <w:t>–</w:t>
            </w:r>
            <w:r w:rsidRPr="002E52A7">
              <w:rPr>
                <w:lang w:val="ru-RU"/>
              </w:rPr>
              <w:tab/>
            </w:r>
            <w:r w:rsidRPr="00570E3A">
              <w:rPr>
                <w:lang w:val="en-US"/>
              </w:rPr>
              <w:t>VGA</w:t>
            </w:r>
            <w:r w:rsidRPr="002E52A7">
              <w:rPr>
                <w:lang w:val="ru-RU"/>
              </w:rPr>
              <w:t xml:space="preserve">: </w:t>
            </w:r>
            <w:r w:rsidRPr="000A03FC">
              <w:rPr>
                <w:lang w:val="ru-RU"/>
              </w:rPr>
              <w:t xml:space="preserve">128 </w:t>
            </w:r>
            <w:r>
              <w:rPr>
                <w:lang w:val="ru-RU"/>
              </w:rPr>
              <w:t>кбит</w:t>
            </w:r>
            <w:r w:rsidRPr="000A03FC">
              <w:rPr>
                <w:lang w:val="ru-RU"/>
              </w:rPr>
              <w:t>/</w:t>
            </w:r>
            <w:r>
              <w:rPr>
                <w:lang w:val="ru-RU"/>
              </w:rPr>
              <w:t>с</w:t>
            </w:r>
            <w:r w:rsidRPr="000A03FC">
              <w:rPr>
                <w:lang w:val="ru-RU"/>
              </w:rPr>
              <w:t xml:space="preserve"> – 6 </w:t>
            </w:r>
            <w:r>
              <w:rPr>
                <w:lang w:val="ru-RU"/>
              </w:rPr>
              <w:t>Мбит</w:t>
            </w:r>
            <w:r w:rsidRPr="000A03FC">
              <w:rPr>
                <w:lang w:val="ru-RU"/>
              </w:rPr>
              <w:t>/</w:t>
            </w:r>
            <w:r>
              <w:rPr>
                <w:lang w:val="ru-RU"/>
              </w:rPr>
              <w:t>с</w:t>
            </w:r>
          </w:p>
        </w:tc>
      </w:tr>
      <w:tr w:rsidR="0088158C" w:rsidRPr="002E52A7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58C" w:rsidRPr="002E52A7" w:rsidRDefault="0088158C" w:rsidP="005518E7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Временные</w:t>
            </w:r>
            <w:r w:rsidRPr="002E52A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ошибки</w:t>
            </w:r>
            <w:r w:rsidRPr="002E52A7">
              <w:rPr>
                <w:lang w:val="ru-RU"/>
              </w:rPr>
              <w:t xml:space="preserve"> (</w:t>
            </w:r>
            <w:r>
              <w:rPr>
                <w:lang w:val="ru-RU"/>
              </w:rPr>
              <w:t>пауза</w:t>
            </w:r>
            <w:r w:rsidRPr="002E52A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2E52A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пропуском</w:t>
            </w:r>
            <w:r w:rsidRPr="002E52A7">
              <w:rPr>
                <w:lang w:val="ru-RU"/>
              </w:rPr>
              <w:t xml:space="preserve">) </w:t>
            </w:r>
            <w:r>
              <w:rPr>
                <w:lang w:val="ru-RU"/>
              </w:rPr>
              <w:t xml:space="preserve">максимальной длительностью </w:t>
            </w:r>
            <w:r w:rsidRPr="002E52A7">
              <w:rPr>
                <w:lang w:val="ru-RU"/>
              </w:rPr>
              <w:t xml:space="preserve">2 </w:t>
            </w:r>
            <w:r>
              <w:rPr>
                <w:lang w:val="ru-RU"/>
              </w:rPr>
              <w:t>с</w:t>
            </w:r>
          </w:p>
        </w:tc>
      </w:tr>
    </w:tbl>
    <w:p w:rsidR="0088158C" w:rsidRDefault="0088158C" w:rsidP="00516CD2">
      <w:pPr>
        <w:pStyle w:val="TableNo"/>
      </w:pPr>
      <w:r w:rsidRPr="00516CD2">
        <w:lastRenderedPageBreak/>
        <w:t>ТАБЛИЦА</w:t>
      </w:r>
      <w:r w:rsidRPr="00435821">
        <w:t xml:space="preserve"> 1</w:t>
      </w:r>
      <w:r>
        <w:t xml:space="preserve"> (</w:t>
      </w:r>
      <w:r>
        <w:rPr>
          <w:i/>
          <w:iCs/>
          <w:lang w:val="ru-RU"/>
        </w:rPr>
        <w:t>окончание</w:t>
      </w:r>
      <w:r>
        <w:t>)</w:t>
      </w:r>
    </w:p>
    <w:tbl>
      <w:tblPr>
        <w:tblW w:w="0" w:type="auto"/>
        <w:jc w:val="center"/>
        <w:tblLayout w:type="fixed"/>
        <w:tblLook w:val="0000"/>
      </w:tblPr>
      <w:tblGrid>
        <w:gridCol w:w="9639"/>
      </w:tblGrid>
      <w:tr w:rsidR="0088158C" w:rsidRPr="00435821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58C" w:rsidRPr="00435821" w:rsidRDefault="0088158C" w:rsidP="00137935">
            <w:pPr>
              <w:pStyle w:val="Tablehead"/>
              <w:spacing w:before="60" w:after="60"/>
            </w:pPr>
            <w:r>
              <w:rPr>
                <w:lang w:val="ru-RU"/>
              </w:rPr>
              <w:t>Испытательные факторы</w:t>
            </w:r>
          </w:p>
        </w:tc>
      </w:tr>
      <w:tr w:rsidR="0088158C" w:rsidRPr="007B34DB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58C" w:rsidRPr="00146EC9" w:rsidRDefault="0088158C" w:rsidP="00DE60A8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Частота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видеокадров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 w:rsidRPr="00146EC9">
              <w:rPr>
                <w:lang w:val="ru-RU"/>
              </w:rPr>
              <w:t xml:space="preserve"> 5 </w:t>
            </w:r>
            <w:r>
              <w:rPr>
                <w:lang w:val="ru-RU"/>
              </w:rPr>
              <w:t xml:space="preserve">кадров/с до </w:t>
            </w:r>
            <w:r w:rsidRPr="00146EC9">
              <w:rPr>
                <w:lang w:val="ru-RU"/>
              </w:rPr>
              <w:t xml:space="preserve">30 </w:t>
            </w:r>
            <w:r>
              <w:rPr>
                <w:lang w:val="ru-RU"/>
              </w:rPr>
              <w:t>кадров/с</w:t>
            </w:r>
          </w:p>
        </w:tc>
      </w:tr>
      <w:tr w:rsidR="0088158C" w:rsidRPr="00435821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58C" w:rsidRPr="00435821" w:rsidRDefault="0088158C" w:rsidP="00137935">
            <w:pPr>
              <w:pStyle w:val="Tablehead"/>
              <w:spacing w:before="60" w:after="60"/>
              <w:rPr>
                <w:rFonts w:eastAsia="MS Mincho"/>
                <w:lang w:eastAsia="ja-JP"/>
              </w:rPr>
            </w:pPr>
            <w:r>
              <w:rPr>
                <w:lang w:val="ru-RU"/>
              </w:rPr>
              <w:t>Схемы кодирования</w:t>
            </w:r>
          </w:p>
        </w:tc>
      </w:tr>
      <w:tr w:rsidR="0088158C" w:rsidRPr="00146EC9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58C" w:rsidRPr="00146EC9" w:rsidRDefault="0088158C" w:rsidP="00137935">
            <w:pPr>
              <w:pStyle w:val="Tabletext"/>
              <w:jc w:val="left"/>
              <w:rPr>
                <w:lang w:val="en-US"/>
              </w:rPr>
            </w:pPr>
            <w:r w:rsidRPr="00146EC9">
              <w:t>H</w:t>
            </w:r>
            <w:r w:rsidRPr="00146EC9">
              <w:rPr>
                <w:lang w:val="ru-RU"/>
              </w:rPr>
              <w:t>.264/</w:t>
            </w:r>
            <w:r w:rsidRPr="00146EC9">
              <w:t>AVC</w:t>
            </w:r>
            <w:r w:rsidRPr="00146EC9">
              <w:rPr>
                <w:lang w:val="ru-RU"/>
              </w:rPr>
              <w:t xml:space="preserve"> (</w:t>
            </w:r>
            <w:r w:rsidRPr="00146EC9">
              <w:t>MPEG</w:t>
            </w:r>
            <w:r w:rsidRPr="00146EC9">
              <w:rPr>
                <w:lang w:val="ru-RU"/>
              </w:rPr>
              <w:t xml:space="preserve">-4 </w:t>
            </w:r>
            <w:r>
              <w:rPr>
                <w:lang w:val="ru-RU"/>
              </w:rPr>
              <w:t>часть</w:t>
            </w:r>
            <w:r w:rsidRPr="00146EC9">
              <w:rPr>
                <w:lang w:val="ru-RU"/>
              </w:rPr>
              <w:t xml:space="preserve"> 10), </w:t>
            </w:r>
            <w:r w:rsidRPr="00146EC9">
              <w:t>MPEG</w:t>
            </w:r>
            <w:r w:rsidRPr="00146EC9">
              <w:rPr>
                <w:lang w:val="ru-RU"/>
              </w:rPr>
              <w:t xml:space="preserve">-4 </w:t>
            </w:r>
            <w:r>
              <w:rPr>
                <w:lang w:val="ru-RU"/>
              </w:rPr>
              <w:t>часть</w:t>
            </w:r>
            <w:r w:rsidRPr="00146EC9">
              <w:rPr>
                <w:lang w:val="ru-RU"/>
              </w:rPr>
              <w:t xml:space="preserve"> 2 </w:t>
            </w:r>
            <w:r>
              <w:rPr>
                <w:lang w:val="ru-RU"/>
              </w:rPr>
              <w:t>и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три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соответствующие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схемы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кодирования</w:t>
            </w:r>
            <w:r w:rsidRPr="00146EC9">
              <w:rPr>
                <w:lang w:val="ru-RU"/>
              </w:rPr>
              <w:t>.</w:t>
            </w:r>
            <w:r w:rsidRPr="00146EC9">
              <w:rPr>
                <w:lang w:val="ru-RU"/>
              </w:rPr>
              <w:br/>
            </w:r>
            <w:r w:rsidRPr="00146EC9">
              <w:rPr>
                <w:lang w:val="en-US"/>
              </w:rPr>
              <w:t>(</w:t>
            </w:r>
            <w:r>
              <w:rPr>
                <w:lang w:val="ru-RU"/>
              </w:rPr>
              <w:t xml:space="preserve">См. Примечание </w:t>
            </w:r>
            <w:r w:rsidRPr="00146EC9">
              <w:rPr>
                <w:lang w:val="en-US"/>
              </w:rPr>
              <w:t>1.)</w:t>
            </w:r>
          </w:p>
        </w:tc>
      </w:tr>
      <w:tr w:rsidR="0088158C" w:rsidRPr="00435821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58C" w:rsidRPr="00146EC9" w:rsidRDefault="0088158C" w:rsidP="00137935">
            <w:pPr>
              <w:pStyle w:val="Tablehead"/>
              <w:spacing w:before="60" w:after="60"/>
              <w:rPr>
                <w:lang w:val="ru-RU"/>
              </w:rPr>
            </w:pPr>
            <w:r>
              <w:rPr>
                <w:lang w:val="ru-RU"/>
              </w:rPr>
              <w:t xml:space="preserve">Применение </w:t>
            </w:r>
          </w:p>
        </w:tc>
      </w:tr>
      <w:tr w:rsidR="0088158C" w:rsidRPr="007B34DB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58C" w:rsidRPr="00146EC9" w:rsidRDefault="0088158C" w:rsidP="00DE60A8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Наблюдение за качеством в реальном времени без прерывания обслуживания в источнике</w:t>
            </w:r>
          </w:p>
        </w:tc>
      </w:tr>
      <w:tr w:rsidR="0088158C" w:rsidRPr="007B34DB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58C" w:rsidRPr="00146EC9" w:rsidRDefault="0088158C" w:rsidP="00DE60A8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Наблюдение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качеством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удаленной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точке</w:t>
            </w:r>
            <w:r w:rsidRPr="00146EC9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когда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 w:eastAsia="ko-KR"/>
              </w:rPr>
              <w:t xml:space="preserve">для свойств, полученных из видеопоследовательности источника, </w:t>
            </w:r>
            <w:r>
              <w:rPr>
                <w:lang w:val="ru-RU"/>
              </w:rPr>
              <w:t>доступны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 w:eastAsia="ko-KR"/>
              </w:rPr>
              <w:t>побочные каналы</w:t>
            </w:r>
          </w:p>
        </w:tc>
      </w:tr>
      <w:tr w:rsidR="0088158C" w:rsidRPr="007B34DB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58C" w:rsidRPr="00146EC9" w:rsidRDefault="0088158C" w:rsidP="00DE60A8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Измерение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качества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наблюдения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системой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хранения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передачи</w:t>
            </w:r>
            <w:r w:rsidRPr="00146EC9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использующей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технологии сжатия и развертывания</w:t>
            </w:r>
            <w:r w:rsidRPr="00146E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видеосигнала</w:t>
            </w:r>
            <w:r w:rsidRPr="00146EC9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или однократное прохождение или каскадное соединение таких технологий</w:t>
            </w:r>
          </w:p>
        </w:tc>
      </w:tr>
      <w:tr w:rsidR="0088158C" w:rsidRPr="002F3056">
        <w:trPr>
          <w:cantSplit/>
          <w:jc w:val="center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158C" w:rsidRPr="002F3056" w:rsidRDefault="0088158C" w:rsidP="00DE60A8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Лабораторные испытания видеосистем</w:t>
            </w:r>
          </w:p>
        </w:tc>
      </w:tr>
      <w:tr w:rsidR="0088158C" w:rsidRPr="007B34DB">
        <w:trPr>
          <w:cantSplit/>
          <w:jc w:val="center"/>
        </w:trPr>
        <w:tc>
          <w:tcPr>
            <w:tcW w:w="9639" w:type="dxa"/>
            <w:tcBorders>
              <w:top w:val="single" w:sz="4" w:space="0" w:color="auto"/>
            </w:tcBorders>
          </w:tcPr>
          <w:p w:rsidR="0088158C" w:rsidRPr="00D26BAD" w:rsidRDefault="0088158C" w:rsidP="00516CD2">
            <w:pPr>
              <w:pStyle w:val="TableLegendNote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 w:rsidRPr="002F3056">
              <w:rPr>
                <w:lang w:val="ru-RU"/>
              </w:rPr>
              <w:t>1.</w:t>
            </w:r>
            <w:r>
              <w:t> </w:t>
            </w:r>
            <w:r w:rsidRPr="002F3056">
              <w:rPr>
                <w:lang w:val="ru-RU"/>
              </w:rPr>
              <w:t>–</w:t>
            </w:r>
            <w:r>
              <w:t> </w:t>
            </w:r>
            <w:r w:rsidR="00D55E60">
              <w:rPr>
                <w:lang w:val="ru-RU"/>
              </w:rPr>
              <w:t>Валидационные испытания</w:t>
            </w:r>
            <w:r>
              <w:rPr>
                <w:lang w:val="ru-RU"/>
              </w:rPr>
              <w:t xml:space="preserve"> моделей включа</w:t>
            </w:r>
            <w:r w:rsidR="00D55E60">
              <w:rPr>
                <w:lang w:val="ru-RU"/>
              </w:rPr>
              <w:t>ю</w:t>
            </w:r>
            <w:r>
              <w:rPr>
                <w:lang w:val="ru-RU"/>
              </w:rPr>
              <w:t xml:space="preserve">т видеопоследовательности, закодированные при помощи </w:t>
            </w:r>
            <w:r w:rsidRPr="002F3056">
              <w:rPr>
                <w:lang w:val="ru-RU"/>
              </w:rPr>
              <w:t xml:space="preserve">15 </w:t>
            </w:r>
            <w:r>
              <w:rPr>
                <w:lang w:val="ru-RU"/>
              </w:rPr>
              <w:t>различных кодеков видеосигнала</w:t>
            </w:r>
            <w:r w:rsidRPr="002F3056">
              <w:rPr>
                <w:lang w:val="ru-RU"/>
              </w:rPr>
              <w:t xml:space="preserve">. </w:t>
            </w:r>
            <w:r>
              <w:rPr>
                <w:lang w:val="ru-RU"/>
              </w:rPr>
              <w:t>Перечисленные</w:t>
            </w:r>
            <w:r w:rsidRPr="002F30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F3056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таблице</w:t>
            </w:r>
            <w:r w:rsidR="00516CD2">
              <w:t> </w:t>
            </w:r>
            <w:r w:rsidRPr="002F3056">
              <w:rPr>
                <w:lang w:val="ru-RU"/>
              </w:rPr>
              <w:t>1 5</w:t>
            </w:r>
            <w:r w:rsidR="00516CD2">
              <w:t> </w:t>
            </w:r>
            <w:r>
              <w:rPr>
                <w:lang w:val="ru-RU"/>
              </w:rPr>
              <w:t>кодеков</w:t>
            </w:r>
            <w:r w:rsidRPr="002F3056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чаще</w:t>
            </w:r>
            <w:r w:rsidRPr="002F30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 w:rsidRPr="002F30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применялись</w:t>
            </w:r>
            <w:r w:rsidRPr="002F30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 w:rsidRPr="002F30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кодирования</w:t>
            </w:r>
            <w:r w:rsidRPr="002F30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видеопоследовательностей</w:t>
            </w:r>
            <w:r w:rsidRPr="002F305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 любые рекомендованные модели могут считаться подходящими для оценки этих кодеков</w:t>
            </w:r>
            <w:r w:rsidRPr="002F3056">
              <w:rPr>
                <w:lang w:val="ru-RU"/>
              </w:rPr>
              <w:t xml:space="preserve">. </w:t>
            </w:r>
            <w:r>
              <w:rPr>
                <w:lang w:val="ru-RU"/>
              </w:rPr>
              <w:t>Дополнительно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этим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пяти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кодекам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была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создана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небольшая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тестовых последовательностей при помощи следующих кодеков</w:t>
            </w:r>
            <w:r w:rsidRPr="00D26BAD">
              <w:rPr>
                <w:lang w:val="ru-RU"/>
              </w:rPr>
              <w:t xml:space="preserve">: </w:t>
            </w:r>
            <w:r w:rsidRPr="00435821">
              <w:t>H</w:t>
            </w:r>
            <w:r w:rsidRPr="00D26BAD">
              <w:rPr>
                <w:lang w:val="ru-RU"/>
              </w:rPr>
              <w:t xml:space="preserve">.261, </w:t>
            </w:r>
            <w:r w:rsidRPr="00435821">
              <w:t>H</w:t>
            </w:r>
            <w:r w:rsidRPr="00D26BAD">
              <w:rPr>
                <w:lang w:val="ru-RU"/>
              </w:rPr>
              <w:t xml:space="preserve">.263, </w:t>
            </w:r>
            <w:r w:rsidRPr="00435821">
              <w:t>H</w:t>
            </w:r>
            <w:r w:rsidRPr="00D26BAD">
              <w:rPr>
                <w:lang w:val="ru-RU"/>
              </w:rPr>
              <w:t>.263+</w:t>
            </w:r>
            <w:r>
              <w:rPr>
                <w:rStyle w:val="FootnoteReference"/>
              </w:rPr>
              <w:footnoteReference w:id="4"/>
            </w:r>
            <w:r w:rsidRPr="00D26BAD">
              <w:rPr>
                <w:lang w:val="ru-RU"/>
              </w:rPr>
              <w:t xml:space="preserve">, </w:t>
            </w:r>
            <w:r w:rsidRPr="00435821">
              <w:t>JPEG</w:t>
            </w:r>
            <w:r w:rsidRPr="00D26BAD">
              <w:rPr>
                <w:lang w:val="ru-RU"/>
              </w:rPr>
              <w:t xml:space="preserve">-2000, </w:t>
            </w:r>
            <w:r w:rsidRPr="00435821">
              <w:t>MPEG</w:t>
            </w:r>
            <w:r w:rsidRPr="00D26BAD">
              <w:rPr>
                <w:lang w:val="ru-RU"/>
              </w:rPr>
              <w:t xml:space="preserve">-1, </w:t>
            </w:r>
            <w:r w:rsidRPr="00435821">
              <w:t>MPEG</w:t>
            </w:r>
            <w:r w:rsidRPr="00D26BAD">
              <w:rPr>
                <w:lang w:val="ru-RU"/>
              </w:rPr>
              <w:t xml:space="preserve">-2, </w:t>
            </w:r>
            <w:r w:rsidRPr="00435821">
              <w:t>H</w:t>
            </w:r>
            <w:r w:rsidRPr="00D26BAD">
              <w:rPr>
                <w:lang w:val="ru-RU"/>
              </w:rPr>
              <w:t xml:space="preserve">.264 </w:t>
            </w:r>
            <w:r w:rsidRPr="00435821">
              <w:t>SVC</w:t>
            </w:r>
            <w:r>
              <w:rPr>
                <w:lang w:val="ru-RU"/>
              </w:rPr>
              <w:t xml:space="preserve"> и других собственных систем</w:t>
            </w:r>
            <w:r w:rsidRPr="00D26BAD">
              <w:rPr>
                <w:lang w:val="ru-RU"/>
              </w:rPr>
              <w:t xml:space="preserve">. </w:t>
            </w:r>
            <w:r>
              <w:rPr>
                <w:lang w:val="ru-RU"/>
              </w:rPr>
              <w:t>Можно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отметить</w:t>
            </w:r>
            <w:r w:rsidRPr="00D26BAD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некоторые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этих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кодеков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использовались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только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форматов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разрешения</w:t>
            </w:r>
            <w:r w:rsidRPr="00D26BAD">
              <w:rPr>
                <w:lang w:val="ru-RU"/>
              </w:rPr>
              <w:t xml:space="preserve"> </w:t>
            </w:r>
            <w:r w:rsidRPr="00435821">
              <w:t>CIF</w:t>
            </w:r>
            <w:r w:rsidRPr="00D26BAD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 w:rsidRPr="00435821">
              <w:t>QCIF</w:t>
            </w:r>
            <w:r>
              <w:rPr>
                <w:lang w:val="ru-RU"/>
              </w:rPr>
              <w:t>, так как ожидалось, что они будут применяться для этих форматов только в полевых условиях</w:t>
            </w:r>
            <w:r w:rsidRPr="00D26BAD">
              <w:rPr>
                <w:lang w:val="ru-RU"/>
              </w:rPr>
              <w:t>.</w:t>
            </w:r>
          </w:p>
        </w:tc>
      </w:tr>
    </w:tbl>
    <w:p w:rsidR="0088158C" w:rsidRPr="00D26BAD" w:rsidRDefault="0088158C" w:rsidP="00052A1A">
      <w:pPr>
        <w:pStyle w:val="Normalaftertitle"/>
        <w:rPr>
          <w:lang w:val="ru-RU"/>
        </w:rPr>
      </w:pPr>
      <w:r>
        <w:rPr>
          <w:lang w:val="ru-RU"/>
        </w:rPr>
        <w:t>Прежде чем применять модель к последовательностям, закодированным при помощи одного из этих кодеков, пользователь должен внимательно проверить ее прогнозируемые рабочие характеристики для определения того, достигнет ли эта модель применимых прогнозируемых характеристик</w:t>
      </w:r>
      <w:r w:rsidRPr="00D26BAD">
        <w:rPr>
          <w:lang w:val="ru-RU"/>
        </w:rPr>
        <w:t>.</w:t>
      </w:r>
    </w:p>
    <w:p w:rsidR="0088158C" w:rsidRPr="005F47CF" w:rsidRDefault="0088158C" w:rsidP="008E7E59">
      <w:pPr>
        <w:pStyle w:val="Heading1"/>
        <w:rPr>
          <w:lang w:val="ru-RU"/>
        </w:rPr>
      </w:pPr>
      <w:bookmarkStart w:id="8" w:name="_Toc212466086"/>
      <w:bookmarkStart w:id="9" w:name="_Toc212466205"/>
      <w:bookmarkStart w:id="10" w:name="_Toc259006200"/>
      <w:bookmarkStart w:id="11" w:name="_Toc259006227"/>
      <w:bookmarkStart w:id="12" w:name="_Toc276643872"/>
      <w:r w:rsidRPr="005F47CF">
        <w:rPr>
          <w:lang w:val="ru-RU" w:eastAsia="ja-JP"/>
        </w:rPr>
        <w:t>2</w:t>
      </w:r>
      <w:r w:rsidRPr="005F47CF">
        <w:rPr>
          <w:lang w:val="ru-RU"/>
        </w:rPr>
        <w:tab/>
      </w:r>
      <w:bookmarkEnd w:id="8"/>
      <w:bookmarkEnd w:id="9"/>
      <w:bookmarkEnd w:id="10"/>
      <w:bookmarkEnd w:id="11"/>
      <w:r>
        <w:rPr>
          <w:lang w:val="ru-RU"/>
        </w:rPr>
        <w:t>Применение</w:t>
      </w:r>
      <w:bookmarkEnd w:id="12"/>
    </w:p>
    <w:p w:rsidR="0088158C" w:rsidRPr="008E2115" w:rsidRDefault="0088158C" w:rsidP="008E7E59">
      <w:pPr>
        <w:rPr>
          <w:lang w:val="ru-RU"/>
        </w:rPr>
      </w:pPr>
      <w:r>
        <w:rPr>
          <w:lang w:val="ru-RU"/>
        </w:rPr>
        <w:t>Применение</w:t>
      </w:r>
      <w:r w:rsidRPr="008E2115">
        <w:rPr>
          <w:lang w:val="ru-RU"/>
        </w:rPr>
        <w:t xml:space="preserve"> </w:t>
      </w:r>
      <w:r>
        <w:rPr>
          <w:lang w:val="ru-RU"/>
        </w:rPr>
        <w:t>моделей</w:t>
      </w:r>
      <w:r w:rsidRPr="008E2115">
        <w:rPr>
          <w:lang w:val="ru-RU"/>
        </w:rPr>
        <w:t xml:space="preserve"> </w:t>
      </w:r>
      <w:r>
        <w:rPr>
          <w:lang w:val="ru-RU"/>
        </w:rPr>
        <w:t>оценки</w:t>
      </w:r>
      <w:r w:rsidRPr="008E2115">
        <w:rPr>
          <w:lang w:val="ru-RU"/>
        </w:rPr>
        <w:t xml:space="preserve">, </w:t>
      </w:r>
      <w:r>
        <w:rPr>
          <w:lang w:val="ru-RU"/>
        </w:rPr>
        <w:t>описанных</w:t>
      </w:r>
      <w:r w:rsidRPr="008E2115">
        <w:rPr>
          <w:lang w:val="ru-RU"/>
        </w:rPr>
        <w:t xml:space="preserve"> </w:t>
      </w:r>
      <w:r>
        <w:rPr>
          <w:lang w:val="ru-RU"/>
        </w:rPr>
        <w:t>в</w:t>
      </w:r>
      <w:r w:rsidRPr="008E2115">
        <w:rPr>
          <w:lang w:val="ru-RU"/>
        </w:rPr>
        <w:t xml:space="preserve"> </w:t>
      </w:r>
      <w:r>
        <w:rPr>
          <w:lang w:val="ru-RU"/>
        </w:rPr>
        <w:t>данной</w:t>
      </w:r>
      <w:r w:rsidRPr="008E2115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8E2115">
        <w:rPr>
          <w:lang w:val="ru-RU"/>
        </w:rPr>
        <w:t xml:space="preserve">, </w:t>
      </w:r>
      <w:r>
        <w:rPr>
          <w:lang w:val="ru-RU"/>
        </w:rPr>
        <w:t>включает</w:t>
      </w:r>
      <w:r w:rsidRPr="008E2115">
        <w:rPr>
          <w:lang w:val="ru-RU"/>
        </w:rPr>
        <w:t xml:space="preserve">, </w:t>
      </w:r>
      <w:r>
        <w:rPr>
          <w:lang w:val="ru-RU"/>
        </w:rPr>
        <w:t>но</w:t>
      </w:r>
      <w:r w:rsidRPr="008E2115">
        <w:rPr>
          <w:lang w:val="ru-RU"/>
        </w:rPr>
        <w:t xml:space="preserve"> </w:t>
      </w:r>
      <w:r>
        <w:rPr>
          <w:lang w:val="ru-RU"/>
        </w:rPr>
        <w:t>не</w:t>
      </w:r>
      <w:r w:rsidRPr="008E2115">
        <w:rPr>
          <w:lang w:val="ru-RU"/>
        </w:rPr>
        <w:t xml:space="preserve"> </w:t>
      </w:r>
      <w:r>
        <w:rPr>
          <w:lang w:val="ru-RU"/>
        </w:rPr>
        <w:t>ограничивается</w:t>
      </w:r>
      <w:r w:rsidRPr="008E2115">
        <w:rPr>
          <w:lang w:val="ru-RU"/>
        </w:rPr>
        <w:t>:</w:t>
      </w:r>
    </w:p>
    <w:p w:rsidR="0088158C" w:rsidRPr="008E2115" w:rsidRDefault="0088158C" w:rsidP="005518E7">
      <w:pPr>
        <w:pStyle w:val="enumlev1"/>
        <w:rPr>
          <w:lang w:val="ru-RU"/>
        </w:rPr>
      </w:pPr>
      <w:r w:rsidRPr="008E2115">
        <w:rPr>
          <w:lang w:val="ru-RU"/>
        </w:rPr>
        <w:t>1</w:t>
      </w:r>
      <w:r w:rsidRPr="008E2115">
        <w:rPr>
          <w:lang w:val="ru-RU"/>
        </w:rPr>
        <w:tab/>
      </w:r>
      <w:r>
        <w:rPr>
          <w:lang w:val="ru-RU"/>
        </w:rPr>
        <w:t>оценку</w:t>
      </w:r>
      <w:r w:rsidRPr="008E2115">
        <w:rPr>
          <w:lang w:val="ru-RU"/>
        </w:rPr>
        <w:t xml:space="preserve">, </w:t>
      </w:r>
      <w:r>
        <w:rPr>
          <w:lang w:val="ru-RU"/>
        </w:rPr>
        <w:t>техническое</w:t>
      </w:r>
      <w:r w:rsidRPr="008E2115">
        <w:rPr>
          <w:lang w:val="ru-RU"/>
        </w:rPr>
        <w:t xml:space="preserve"> </w:t>
      </w:r>
      <w:r>
        <w:rPr>
          <w:lang w:val="ru-RU"/>
        </w:rPr>
        <w:t>описание</w:t>
      </w:r>
      <w:r w:rsidRPr="008E2115">
        <w:rPr>
          <w:lang w:val="ru-RU"/>
        </w:rPr>
        <w:t xml:space="preserve"> </w:t>
      </w:r>
      <w:r>
        <w:rPr>
          <w:lang w:val="ru-RU"/>
        </w:rPr>
        <w:t>и</w:t>
      </w:r>
      <w:r w:rsidRPr="008E2115">
        <w:rPr>
          <w:lang w:val="ru-RU"/>
        </w:rPr>
        <w:t xml:space="preserve"> </w:t>
      </w:r>
      <w:r>
        <w:rPr>
          <w:lang w:val="ru-RU"/>
        </w:rPr>
        <w:t>проверку</w:t>
      </w:r>
      <w:r w:rsidRPr="008E2115">
        <w:rPr>
          <w:lang w:val="ru-RU"/>
        </w:rPr>
        <w:t xml:space="preserve"> </w:t>
      </w:r>
      <w:r>
        <w:rPr>
          <w:lang w:val="ru-RU"/>
        </w:rPr>
        <w:t>приемлемости</w:t>
      </w:r>
      <w:r w:rsidRPr="008E2115">
        <w:rPr>
          <w:lang w:val="ru-RU"/>
        </w:rPr>
        <w:t xml:space="preserve"> </w:t>
      </w:r>
      <w:r>
        <w:rPr>
          <w:lang w:val="ru-RU"/>
        </w:rPr>
        <w:t>кодека в соответствии с ограниченной точностью, как описано ниже</w:t>
      </w:r>
      <w:r w:rsidRPr="008E2115">
        <w:rPr>
          <w:lang w:val="ru-RU"/>
        </w:rPr>
        <w:t>;</w:t>
      </w:r>
    </w:p>
    <w:p w:rsidR="0088158C" w:rsidRPr="008E2115" w:rsidRDefault="0088158C" w:rsidP="005518E7">
      <w:pPr>
        <w:pStyle w:val="enumlev1"/>
        <w:rPr>
          <w:lang w:val="ru-RU"/>
        </w:rPr>
      </w:pPr>
      <w:r w:rsidRPr="008E2115">
        <w:rPr>
          <w:lang w:val="ru-RU" w:eastAsia="ko-KR"/>
        </w:rPr>
        <w:t>2</w:t>
      </w:r>
      <w:r w:rsidRPr="008E2115">
        <w:rPr>
          <w:lang w:val="ru-RU"/>
        </w:rPr>
        <w:tab/>
      </w:r>
      <w:r>
        <w:rPr>
          <w:lang w:val="ru-RU"/>
        </w:rPr>
        <w:t>наблюдение за качеством в реальном времени без прерывания обслуживания</w:t>
      </w:r>
      <w:r w:rsidRPr="008E2115">
        <w:rPr>
          <w:lang w:val="ru-RU"/>
        </w:rPr>
        <w:t>;</w:t>
      </w:r>
    </w:p>
    <w:p w:rsidR="0088158C" w:rsidRPr="008E2115" w:rsidRDefault="0088158C" w:rsidP="005518E7">
      <w:pPr>
        <w:pStyle w:val="enumlev1"/>
        <w:rPr>
          <w:lang w:val="ru-RU"/>
        </w:rPr>
      </w:pPr>
      <w:r w:rsidRPr="008E2115">
        <w:rPr>
          <w:lang w:val="ru-RU" w:eastAsia="ko-KR"/>
        </w:rPr>
        <w:t>3</w:t>
      </w:r>
      <w:r w:rsidRPr="008E2115">
        <w:rPr>
          <w:lang w:val="ru-RU"/>
        </w:rPr>
        <w:tab/>
      </w:r>
      <w:r>
        <w:rPr>
          <w:lang w:val="ru-RU"/>
        </w:rPr>
        <w:t>наблюдение</w:t>
      </w:r>
      <w:r w:rsidRPr="00146EC9">
        <w:rPr>
          <w:lang w:val="ru-RU"/>
        </w:rPr>
        <w:t xml:space="preserve"> </w:t>
      </w:r>
      <w:r>
        <w:rPr>
          <w:lang w:val="ru-RU"/>
        </w:rPr>
        <w:t>за</w:t>
      </w:r>
      <w:r w:rsidRPr="00146EC9">
        <w:rPr>
          <w:lang w:val="ru-RU"/>
        </w:rPr>
        <w:t xml:space="preserve"> </w:t>
      </w:r>
      <w:r>
        <w:rPr>
          <w:lang w:val="ru-RU"/>
        </w:rPr>
        <w:t>качеством</w:t>
      </w:r>
      <w:r w:rsidRPr="00146EC9">
        <w:rPr>
          <w:lang w:val="ru-RU"/>
        </w:rPr>
        <w:t xml:space="preserve"> </w:t>
      </w:r>
      <w:r>
        <w:rPr>
          <w:lang w:val="ru-RU"/>
        </w:rPr>
        <w:t>в</w:t>
      </w:r>
      <w:r w:rsidRPr="00146EC9">
        <w:rPr>
          <w:lang w:val="ru-RU"/>
        </w:rPr>
        <w:t xml:space="preserve"> </w:t>
      </w:r>
      <w:r>
        <w:rPr>
          <w:lang w:val="ru-RU"/>
        </w:rPr>
        <w:t>удаленной</w:t>
      </w:r>
      <w:r w:rsidRPr="00146EC9">
        <w:rPr>
          <w:lang w:val="ru-RU"/>
        </w:rPr>
        <w:t xml:space="preserve"> </w:t>
      </w:r>
      <w:r>
        <w:rPr>
          <w:lang w:val="ru-RU"/>
        </w:rPr>
        <w:t>точке</w:t>
      </w:r>
      <w:r w:rsidRPr="00146EC9">
        <w:rPr>
          <w:lang w:val="ru-RU"/>
        </w:rPr>
        <w:t xml:space="preserve">, </w:t>
      </w:r>
      <w:r>
        <w:rPr>
          <w:lang w:val="ru-RU"/>
        </w:rPr>
        <w:t>когда</w:t>
      </w:r>
      <w:r w:rsidRPr="00146EC9">
        <w:rPr>
          <w:lang w:val="ru-RU"/>
        </w:rPr>
        <w:t xml:space="preserve"> </w:t>
      </w:r>
      <w:r>
        <w:rPr>
          <w:lang w:val="ru-RU"/>
        </w:rPr>
        <w:t>доступны</w:t>
      </w:r>
      <w:r w:rsidRPr="00146EC9">
        <w:rPr>
          <w:lang w:val="ru-RU"/>
        </w:rPr>
        <w:t xml:space="preserve"> </w:t>
      </w:r>
      <w:r>
        <w:rPr>
          <w:lang w:val="ru-RU" w:eastAsia="ko-KR"/>
        </w:rPr>
        <w:t>побочные каналы для функций, полученных из исходной видеопоследовательности</w:t>
      </w:r>
      <w:r w:rsidRPr="008E2115">
        <w:rPr>
          <w:lang w:val="ru-RU"/>
        </w:rPr>
        <w:t>;</w:t>
      </w:r>
    </w:p>
    <w:p w:rsidR="0088158C" w:rsidRPr="008E2115" w:rsidRDefault="0088158C" w:rsidP="005518E7">
      <w:pPr>
        <w:pStyle w:val="enumlev1"/>
        <w:rPr>
          <w:lang w:val="ru-RU" w:eastAsia="ja-JP"/>
        </w:rPr>
      </w:pPr>
      <w:r w:rsidRPr="008E2115">
        <w:rPr>
          <w:lang w:val="ru-RU" w:eastAsia="ko-KR"/>
        </w:rPr>
        <w:t>4</w:t>
      </w:r>
      <w:r w:rsidRPr="008E2115">
        <w:rPr>
          <w:lang w:val="ru-RU"/>
        </w:rPr>
        <w:tab/>
      </w:r>
      <w:r>
        <w:rPr>
          <w:lang w:val="ru-RU"/>
        </w:rPr>
        <w:t>измерение</w:t>
      </w:r>
      <w:r w:rsidRPr="00146EC9">
        <w:rPr>
          <w:lang w:val="ru-RU"/>
        </w:rPr>
        <w:t xml:space="preserve"> </w:t>
      </w:r>
      <w:r>
        <w:rPr>
          <w:lang w:val="ru-RU"/>
        </w:rPr>
        <w:t>качества</w:t>
      </w:r>
      <w:r w:rsidRPr="00146EC9">
        <w:rPr>
          <w:lang w:val="ru-RU"/>
        </w:rPr>
        <w:t xml:space="preserve"> </w:t>
      </w:r>
      <w:r>
        <w:rPr>
          <w:lang w:val="ru-RU"/>
        </w:rPr>
        <w:t>для</w:t>
      </w:r>
      <w:r w:rsidRPr="00146EC9">
        <w:rPr>
          <w:lang w:val="ru-RU"/>
        </w:rPr>
        <w:t xml:space="preserve"> </w:t>
      </w:r>
      <w:r>
        <w:rPr>
          <w:lang w:val="ru-RU"/>
        </w:rPr>
        <w:t>наблюдения</w:t>
      </w:r>
      <w:r w:rsidRPr="00146EC9">
        <w:rPr>
          <w:lang w:val="ru-RU"/>
        </w:rPr>
        <w:t xml:space="preserve"> </w:t>
      </w:r>
      <w:r>
        <w:rPr>
          <w:lang w:val="ru-RU"/>
        </w:rPr>
        <w:t>за</w:t>
      </w:r>
      <w:r w:rsidRPr="00146EC9">
        <w:rPr>
          <w:lang w:val="ru-RU"/>
        </w:rPr>
        <w:t xml:space="preserve"> </w:t>
      </w:r>
      <w:r>
        <w:rPr>
          <w:lang w:val="ru-RU"/>
        </w:rPr>
        <w:t>системой</w:t>
      </w:r>
      <w:r w:rsidRPr="00146EC9">
        <w:rPr>
          <w:lang w:val="ru-RU"/>
        </w:rPr>
        <w:t xml:space="preserve"> </w:t>
      </w:r>
      <w:r>
        <w:rPr>
          <w:lang w:val="ru-RU"/>
        </w:rPr>
        <w:t>хранения</w:t>
      </w:r>
      <w:r w:rsidRPr="00146EC9">
        <w:rPr>
          <w:lang w:val="ru-RU"/>
        </w:rPr>
        <w:t xml:space="preserve"> </w:t>
      </w:r>
      <w:r>
        <w:rPr>
          <w:lang w:val="ru-RU"/>
        </w:rPr>
        <w:t>или</w:t>
      </w:r>
      <w:r w:rsidRPr="00146EC9">
        <w:rPr>
          <w:lang w:val="ru-RU"/>
        </w:rPr>
        <w:t xml:space="preserve"> </w:t>
      </w:r>
      <w:r>
        <w:rPr>
          <w:lang w:val="ru-RU"/>
        </w:rPr>
        <w:t>передачи</w:t>
      </w:r>
      <w:r w:rsidRPr="00146EC9">
        <w:rPr>
          <w:lang w:val="ru-RU"/>
        </w:rPr>
        <w:t xml:space="preserve">, </w:t>
      </w:r>
      <w:r>
        <w:rPr>
          <w:lang w:val="ru-RU"/>
        </w:rPr>
        <w:t>использующей</w:t>
      </w:r>
      <w:r w:rsidRPr="00146EC9">
        <w:rPr>
          <w:lang w:val="ru-RU"/>
        </w:rPr>
        <w:t xml:space="preserve"> </w:t>
      </w:r>
      <w:r>
        <w:rPr>
          <w:lang w:val="ru-RU"/>
        </w:rPr>
        <w:t>технологии сжатия и развертывания</w:t>
      </w:r>
      <w:r w:rsidRPr="00146EC9">
        <w:rPr>
          <w:lang w:val="ru-RU"/>
        </w:rPr>
        <w:t xml:space="preserve"> </w:t>
      </w:r>
      <w:r>
        <w:rPr>
          <w:lang w:val="ru-RU"/>
        </w:rPr>
        <w:t>видеосигнала</w:t>
      </w:r>
      <w:r w:rsidRPr="00146EC9">
        <w:rPr>
          <w:lang w:val="ru-RU"/>
        </w:rPr>
        <w:t xml:space="preserve">, </w:t>
      </w:r>
      <w:r>
        <w:rPr>
          <w:lang w:val="ru-RU"/>
        </w:rPr>
        <w:t>или однократное прохождение или каскадное соединение таких технологий</w:t>
      </w:r>
      <w:r w:rsidRPr="008E2115">
        <w:rPr>
          <w:lang w:val="ru-RU"/>
        </w:rPr>
        <w:t>;</w:t>
      </w:r>
    </w:p>
    <w:p w:rsidR="0088158C" w:rsidRPr="008E2115" w:rsidRDefault="0088158C" w:rsidP="005518E7">
      <w:pPr>
        <w:pStyle w:val="enumlev1"/>
        <w:rPr>
          <w:lang w:val="ru-RU" w:eastAsia="ja-JP"/>
        </w:rPr>
      </w:pPr>
      <w:r w:rsidRPr="008E2115">
        <w:rPr>
          <w:lang w:val="ru-RU" w:eastAsia="ko-KR"/>
        </w:rPr>
        <w:t>5</w:t>
      </w:r>
      <w:r w:rsidRPr="008E2115">
        <w:rPr>
          <w:lang w:val="ru-RU"/>
        </w:rPr>
        <w:tab/>
      </w:r>
      <w:r>
        <w:rPr>
          <w:lang w:val="ru-RU"/>
        </w:rPr>
        <w:t>лабораторные испытания видеосистем</w:t>
      </w:r>
      <w:r w:rsidRPr="008E2115">
        <w:rPr>
          <w:lang w:val="ru-RU"/>
        </w:rPr>
        <w:t>.</w:t>
      </w:r>
    </w:p>
    <w:p w:rsidR="0088158C" w:rsidRPr="008E2115" w:rsidRDefault="0088158C" w:rsidP="008E7E59">
      <w:pPr>
        <w:pStyle w:val="Heading1"/>
        <w:rPr>
          <w:lang w:val="ru-RU"/>
        </w:rPr>
      </w:pPr>
      <w:bookmarkStart w:id="13" w:name="_Toc212466087"/>
      <w:bookmarkStart w:id="14" w:name="_Toc212466206"/>
      <w:bookmarkStart w:id="15" w:name="_Toc259006201"/>
      <w:bookmarkStart w:id="16" w:name="_Toc259006228"/>
      <w:bookmarkStart w:id="17" w:name="_Toc276643873"/>
      <w:r w:rsidRPr="008E2115">
        <w:rPr>
          <w:lang w:val="ru-RU" w:eastAsia="ja-JP"/>
        </w:rPr>
        <w:t>3</w:t>
      </w:r>
      <w:r w:rsidRPr="008E2115">
        <w:rPr>
          <w:lang w:val="ru-RU"/>
        </w:rPr>
        <w:tab/>
      </w:r>
      <w:bookmarkEnd w:id="13"/>
      <w:bookmarkEnd w:id="14"/>
      <w:bookmarkEnd w:id="15"/>
      <w:bookmarkEnd w:id="16"/>
      <w:r>
        <w:rPr>
          <w:lang w:val="ru-RU"/>
        </w:rPr>
        <w:t>Ограничения</w:t>
      </w:r>
      <w:bookmarkEnd w:id="17"/>
    </w:p>
    <w:p w:rsidR="0088158C" w:rsidRDefault="0088158C" w:rsidP="005518E7">
      <w:pPr>
        <w:rPr>
          <w:spacing w:val="-4"/>
          <w:szCs w:val="22"/>
          <w:lang w:val="ru-RU"/>
        </w:rPr>
      </w:pPr>
      <w:r w:rsidRPr="003036F8">
        <w:rPr>
          <w:spacing w:val="-4"/>
          <w:szCs w:val="22"/>
          <w:lang w:val="ru-RU"/>
        </w:rPr>
        <w:t xml:space="preserve">Описанные в данной Рекомендации модели оценки нельзя использовать вместо субъективных испытаний. Значения корреляции между двумя </w:t>
      </w:r>
      <w:r>
        <w:rPr>
          <w:spacing w:val="-4"/>
          <w:szCs w:val="22"/>
          <w:lang w:val="ru-RU"/>
        </w:rPr>
        <w:t>правильно</w:t>
      </w:r>
      <w:r w:rsidRPr="003036F8">
        <w:rPr>
          <w:spacing w:val="-4"/>
          <w:szCs w:val="22"/>
          <w:lang w:val="ru-RU"/>
        </w:rPr>
        <w:t xml:space="preserve"> разработанными и выполненными субъективными испытаниями, т. е. в двух разных лабораториях, обычно находятся в диапазоне 0,9</w:t>
      </w:r>
      <w:r w:rsidRPr="003036F8">
        <w:rPr>
          <w:spacing w:val="-4"/>
          <w:szCs w:val="22"/>
          <w:lang w:val="ru-RU" w:eastAsia="ja-JP"/>
        </w:rPr>
        <w:t>5</w:t>
      </w:r>
      <w:r w:rsidRPr="003036F8">
        <w:rPr>
          <w:spacing w:val="-4"/>
          <w:szCs w:val="22"/>
          <w:lang w:val="ru-RU" w:eastAsia="ja-JP"/>
        </w:rPr>
        <w:sym w:font="Symbol" w:char="F02D"/>
      </w:r>
      <w:r w:rsidRPr="003036F8">
        <w:rPr>
          <w:spacing w:val="-4"/>
          <w:szCs w:val="22"/>
          <w:lang w:val="ru-RU"/>
        </w:rPr>
        <w:t>0,9</w:t>
      </w:r>
      <w:r w:rsidRPr="003036F8">
        <w:rPr>
          <w:spacing w:val="-4"/>
          <w:szCs w:val="22"/>
          <w:lang w:val="ru-RU" w:eastAsia="ja-JP"/>
        </w:rPr>
        <w:t>8</w:t>
      </w:r>
      <w:r w:rsidRPr="003036F8">
        <w:rPr>
          <w:spacing w:val="-4"/>
          <w:szCs w:val="22"/>
          <w:lang w:val="ru-RU"/>
        </w:rPr>
        <w:t xml:space="preserve">. </w:t>
      </w:r>
    </w:p>
    <w:p w:rsidR="0088158C" w:rsidRPr="003036F8" w:rsidRDefault="0088158C" w:rsidP="000E7E3C">
      <w:pPr>
        <w:rPr>
          <w:spacing w:val="-4"/>
          <w:szCs w:val="22"/>
          <w:lang w:val="ru-RU" w:eastAsia="ja-JP"/>
        </w:rPr>
      </w:pPr>
      <w:r>
        <w:rPr>
          <w:spacing w:val="-4"/>
          <w:szCs w:val="22"/>
          <w:lang w:val="ru-RU"/>
        </w:rPr>
        <w:br w:type="page"/>
      </w:r>
      <w:r w:rsidRPr="003036F8">
        <w:rPr>
          <w:spacing w:val="-4"/>
          <w:szCs w:val="22"/>
          <w:lang w:val="ru-RU"/>
        </w:rPr>
        <w:lastRenderedPageBreak/>
        <w:t>Если данная Рекомендация используется для проведения сравнения видеосистем, например сравнения двух кодеков, для определения точности модели в данном конкретном контексте рекомендуется использовать количественный метод, например, как в Рекомендации МСЭ</w:t>
      </w:r>
      <w:r w:rsidRPr="003036F8">
        <w:rPr>
          <w:spacing w:val="-4"/>
          <w:szCs w:val="22"/>
          <w:lang w:val="ru-RU" w:eastAsia="ja-JP"/>
        </w:rPr>
        <w:t>-</w:t>
      </w:r>
      <w:r w:rsidRPr="003036F8">
        <w:rPr>
          <w:spacing w:val="-4"/>
          <w:szCs w:val="22"/>
          <w:lang w:val="en-US" w:eastAsia="ja-JP"/>
        </w:rPr>
        <w:t>T</w:t>
      </w:r>
      <w:r w:rsidRPr="003036F8">
        <w:rPr>
          <w:spacing w:val="-4"/>
          <w:szCs w:val="22"/>
          <w:lang w:val="ru-RU" w:eastAsia="ja-JP"/>
        </w:rPr>
        <w:t xml:space="preserve"> </w:t>
      </w:r>
      <w:r w:rsidRPr="003036F8">
        <w:rPr>
          <w:spacing w:val="-4"/>
          <w:szCs w:val="22"/>
          <w:lang w:val="en-US"/>
        </w:rPr>
        <w:t>J</w:t>
      </w:r>
      <w:r w:rsidRPr="003036F8">
        <w:rPr>
          <w:spacing w:val="-4"/>
          <w:szCs w:val="22"/>
          <w:lang w:val="ru-RU"/>
        </w:rPr>
        <w:t xml:space="preserve">.149. </w:t>
      </w:r>
    </w:p>
    <w:p w:rsidR="0088158C" w:rsidRPr="003036F8" w:rsidRDefault="0088158C" w:rsidP="005518E7">
      <w:pPr>
        <w:rPr>
          <w:lang w:val="ru-RU"/>
        </w:rPr>
      </w:pPr>
      <w:r>
        <w:rPr>
          <w:lang w:val="ru-RU"/>
        </w:rPr>
        <w:t>Модели</w:t>
      </w:r>
      <w:r w:rsidRPr="003036F8">
        <w:rPr>
          <w:lang w:val="ru-RU"/>
        </w:rPr>
        <w:t xml:space="preserve"> </w:t>
      </w:r>
      <w:r>
        <w:rPr>
          <w:lang w:val="ru-RU"/>
        </w:rPr>
        <w:t>в</w:t>
      </w:r>
      <w:r w:rsidRPr="003036F8">
        <w:rPr>
          <w:lang w:val="ru-RU"/>
        </w:rPr>
        <w:t xml:space="preserve"> </w:t>
      </w:r>
      <w:r>
        <w:rPr>
          <w:lang w:val="ru-RU"/>
        </w:rPr>
        <w:t>данной</w:t>
      </w:r>
      <w:r w:rsidRPr="003036F8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3036F8">
        <w:rPr>
          <w:lang w:val="ru-RU"/>
        </w:rPr>
        <w:t xml:space="preserve"> </w:t>
      </w:r>
      <w:r>
        <w:rPr>
          <w:lang w:val="ru-RU"/>
        </w:rPr>
        <w:t xml:space="preserve">были проверены при помощи измерения видеосигнала, демонстрирующего фиксацию кадров до </w:t>
      </w:r>
      <w:r w:rsidRPr="003036F8">
        <w:rPr>
          <w:lang w:val="ru-RU"/>
        </w:rPr>
        <w:t xml:space="preserve">2 </w:t>
      </w:r>
      <w:r>
        <w:rPr>
          <w:lang w:val="ru-RU"/>
        </w:rPr>
        <w:t>с</w:t>
      </w:r>
      <w:r w:rsidRPr="003036F8">
        <w:rPr>
          <w:lang w:val="ru-RU"/>
        </w:rPr>
        <w:t xml:space="preserve">. </w:t>
      </w:r>
    </w:p>
    <w:p w:rsidR="0088158C" w:rsidRPr="003036F8" w:rsidRDefault="0088158C" w:rsidP="00052A1A">
      <w:pPr>
        <w:rPr>
          <w:lang w:val="ru-RU" w:eastAsia="ja-JP"/>
        </w:rPr>
      </w:pPr>
      <w:r>
        <w:rPr>
          <w:lang w:val="ru-RU"/>
        </w:rPr>
        <w:t>Модели из данной Рекомендации не прошли проверку для измерения видеосигнала, имеющего постоянно растущую задержку, например видеосигнала, который не сбрасывает пропущенные кадры после фиксации кадра</w:t>
      </w:r>
      <w:r w:rsidRPr="003036F8">
        <w:rPr>
          <w:lang w:val="ru-RU"/>
        </w:rPr>
        <w:t xml:space="preserve">. </w:t>
      </w:r>
    </w:p>
    <w:p w:rsidR="0088158C" w:rsidRPr="005F47CF" w:rsidRDefault="0088158C" w:rsidP="008E7E59">
      <w:pPr>
        <w:rPr>
          <w:lang w:val="ru-RU"/>
        </w:rPr>
      </w:pPr>
      <w:r>
        <w:rPr>
          <w:lang w:val="ru-RU"/>
        </w:rPr>
        <w:t>Следует</w:t>
      </w:r>
      <w:r w:rsidRPr="003036F8">
        <w:rPr>
          <w:lang w:val="ru-RU"/>
        </w:rPr>
        <w:t xml:space="preserve"> </w:t>
      </w:r>
      <w:r>
        <w:rPr>
          <w:lang w:val="ru-RU"/>
        </w:rPr>
        <w:t>отметить</w:t>
      </w:r>
      <w:r w:rsidRPr="003036F8">
        <w:rPr>
          <w:lang w:val="ru-RU"/>
        </w:rPr>
        <w:t xml:space="preserve">, </w:t>
      </w:r>
      <w:r>
        <w:rPr>
          <w:lang w:val="ru-RU"/>
        </w:rPr>
        <w:t>что</w:t>
      </w:r>
      <w:r w:rsidRPr="003036F8">
        <w:rPr>
          <w:lang w:val="ru-RU"/>
        </w:rPr>
        <w:t xml:space="preserve"> </w:t>
      </w:r>
      <w:r>
        <w:rPr>
          <w:lang w:val="ru-RU"/>
        </w:rPr>
        <w:t>в</w:t>
      </w:r>
      <w:r w:rsidRPr="003036F8">
        <w:rPr>
          <w:lang w:val="ru-RU"/>
        </w:rPr>
        <w:t xml:space="preserve"> </w:t>
      </w:r>
      <w:r>
        <w:rPr>
          <w:lang w:val="ru-RU"/>
        </w:rPr>
        <w:t>случае</w:t>
      </w:r>
      <w:r w:rsidRPr="003036F8">
        <w:rPr>
          <w:lang w:val="ru-RU"/>
        </w:rPr>
        <w:t xml:space="preserve"> </w:t>
      </w:r>
      <w:r>
        <w:rPr>
          <w:lang w:val="ru-RU"/>
        </w:rPr>
        <w:t>новых</w:t>
      </w:r>
      <w:r w:rsidRPr="003036F8">
        <w:rPr>
          <w:lang w:val="ru-RU"/>
        </w:rPr>
        <w:t xml:space="preserve"> </w:t>
      </w:r>
      <w:r>
        <w:rPr>
          <w:lang w:val="ru-RU"/>
        </w:rPr>
        <w:t>технологий</w:t>
      </w:r>
      <w:r w:rsidRPr="003036F8">
        <w:rPr>
          <w:lang w:val="ru-RU"/>
        </w:rPr>
        <w:t xml:space="preserve"> </w:t>
      </w:r>
      <w:r>
        <w:rPr>
          <w:lang w:val="ru-RU"/>
        </w:rPr>
        <w:t>кодирования</w:t>
      </w:r>
      <w:r w:rsidRPr="003036F8">
        <w:rPr>
          <w:lang w:val="ru-RU"/>
        </w:rPr>
        <w:t xml:space="preserve"> </w:t>
      </w:r>
      <w:r>
        <w:rPr>
          <w:lang w:val="ru-RU"/>
        </w:rPr>
        <w:t>и</w:t>
      </w:r>
      <w:r w:rsidRPr="003036F8">
        <w:rPr>
          <w:lang w:val="ru-RU"/>
        </w:rPr>
        <w:t xml:space="preserve"> </w:t>
      </w:r>
      <w:r>
        <w:rPr>
          <w:lang w:val="ru-RU"/>
        </w:rPr>
        <w:t>передачи</w:t>
      </w:r>
      <w:r w:rsidRPr="003036F8">
        <w:rPr>
          <w:lang w:val="ru-RU"/>
        </w:rPr>
        <w:t xml:space="preserve">, </w:t>
      </w:r>
      <w:r>
        <w:rPr>
          <w:lang w:val="ru-RU"/>
        </w:rPr>
        <w:t>создающих</w:t>
      </w:r>
      <w:r w:rsidRPr="003036F8">
        <w:rPr>
          <w:lang w:val="ru-RU"/>
        </w:rPr>
        <w:t xml:space="preserve"> </w:t>
      </w:r>
      <w:r>
        <w:rPr>
          <w:lang w:val="ru-RU"/>
        </w:rPr>
        <w:t>дефекты изображения, не включенные в данную оценку, объективные модели могут дать неверные результаты</w:t>
      </w:r>
      <w:r w:rsidRPr="003036F8">
        <w:rPr>
          <w:lang w:val="ru-RU"/>
        </w:rPr>
        <w:t xml:space="preserve">. </w:t>
      </w:r>
      <w:r>
        <w:rPr>
          <w:lang w:val="ru-RU"/>
        </w:rPr>
        <w:t>Здесь необходима субъективная оценка</w:t>
      </w:r>
      <w:r w:rsidRPr="005F47CF">
        <w:rPr>
          <w:lang w:val="ru-RU"/>
        </w:rPr>
        <w:t>.</w:t>
      </w:r>
    </w:p>
    <w:p w:rsidR="0088158C" w:rsidRPr="005F47CF" w:rsidRDefault="0088158C" w:rsidP="008E7E59">
      <w:pPr>
        <w:pStyle w:val="Heading1"/>
        <w:rPr>
          <w:lang w:val="ru-RU"/>
        </w:rPr>
      </w:pPr>
      <w:bookmarkStart w:id="18" w:name="_Toc259006202"/>
      <w:bookmarkStart w:id="19" w:name="_Toc259006229"/>
      <w:bookmarkStart w:id="20" w:name="_Toc276643874"/>
      <w:r w:rsidRPr="005F47CF">
        <w:rPr>
          <w:lang w:val="ru-RU"/>
        </w:rPr>
        <w:t>4</w:t>
      </w:r>
      <w:r w:rsidRPr="005F47CF">
        <w:rPr>
          <w:lang w:val="ru-RU"/>
        </w:rPr>
        <w:tab/>
      </w:r>
      <w:r>
        <w:rPr>
          <w:lang w:val="ru-RU"/>
        </w:rPr>
        <w:t>Описание моделей</w:t>
      </w:r>
      <w:bookmarkEnd w:id="18"/>
      <w:bookmarkEnd w:id="19"/>
      <w:bookmarkEnd w:id="20"/>
    </w:p>
    <w:p w:rsidR="0088158C" w:rsidRPr="008D5675" w:rsidRDefault="0088158C" w:rsidP="008E7E59">
      <w:pPr>
        <w:rPr>
          <w:lang w:val="ru-RU"/>
        </w:rPr>
      </w:pPr>
      <w:r>
        <w:rPr>
          <w:lang w:val="ru-RU"/>
        </w:rPr>
        <w:t>В</w:t>
      </w:r>
      <w:r w:rsidRPr="008D5675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8D5675">
        <w:rPr>
          <w:lang w:val="ru-RU"/>
        </w:rPr>
        <w:t xml:space="preserve"> 2 </w:t>
      </w:r>
      <w:r>
        <w:rPr>
          <w:lang w:val="ru-RU"/>
        </w:rPr>
        <w:t>описаны</w:t>
      </w:r>
      <w:r w:rsidRPr="008D5675">
        <w:rPr>
          <w:lang w:val="ru-RU"/>
        </w:rPr>
        <w:t xml:space="preserve"> </w:t>
      </w:r>
      <w:r>
        <w:rPr>
          <w:lang w:val="ru-RU"/>
        </w:rPr>
        <w:t>следующие</w:t>
      </w:r>
      <w:r w:rsidRPr="008D5675">
        <w:rPr>
          <w:lang w:val="ru-RU"/>
        </w:rPr>
        <w:t xml:space="preserve"> </w:t>
      </w:r>
      <w:r>
        <w:rPr>
          <w:lang w:val="ru-RU"/>
        </w:rPr>
        <w:t>модели</w:t>
      </w:r>
      <w:r w:rsidRPr="008D5675">
        <w:rPr>
          <w:lang w:val="ru-RU"/>
        </w:rPr>
        <w:t xml:space="preserve">: </w:t>
      </w:r>
    </w:p>
    <w:p w:rsidR="0088158C" w:rsidRPr="008D5675" w:rsidRDefault="0088158C" w:rsidP="00DE60A8">
      <w:pPr>
        <w:pStyle w:val="enumlev1"/>
        <w:rPr>
          <w:lang w:val="ru-RU"/>
        </w:rPr>
      </w:pPr>
      <w:r w:rsidRPr="008D5675">
        <w:rPr>
          <w:lang w:val="ru-RU"/>
        </w:rPr>
        <w:tab/>
      </w:r>
      <w:r>
        <w:rPr>
          <w:lang w:val="ru-RU" w:eastAsia="ja-JP"/>
        </w:rPr>
        <w:t>Модель</w:t>
      </w:r>
      <w:r w:rsidRPr="008D5675">
        <w:rPr>
          <w:lang w:val="ru-RU" w:eastAsia="ja-JP"/>
        </w:rPr>
        <w:t xml:space="preserve"> </w:t>
      </w:r>
      <w:r w:rsidRPr="00570E3A">
        <w:rPr>
          <w:lang w:val="en-US" w:eastAsia="ja-JP"/>
        </w:rPr>
        <w:t>A</w:t>
      </w:r>
      <w:r w:rsidRPr="008D5675">
        <w:rPr>
          <w:lang w:val="ru-RU" w:eastAsia="ja-JP"/>
        </w:rPr>
        <w:t xml:space="preserve"> (</w:t>
      </w:r>
      <w:r>
        <w:rPr>
          <w:lang w:val="ru-RU"/>
        </w:rPr>
        <w:t>Приложение</w:t>
      </w:r>
      <w:r w:rsidRPr="008D5675">
        <w:rPr>
          <w:lang w:val="ru-RU"/>
        </w:rPr>
        <w:t xml:space="preserve"> </w:t>
      </w:r>
      <w:r w:rsidRPr="008D5675">
        <w:rPr>
          <w:lang w:val="ru-RU" w:eastAsia="ja-JP"/>
        </w:rPr>
        <w:t>2)</w:t>
      </w:r>
      <w:r w:rsidRPr="008D5675">
        <w:rPr>
          <w:lang w:val="ru-RU"/>
        </w:rPr>
        <w:t xml:space="preserve"> − </w:t>
      </w:r>
      <w:r>
        <w:rPr>
          <w:lang w:val="ru-RU"/>
        </w:rPr>
        <w:t xml:space="preserve">Университет </w:t>
      </w:r>
      <w:r w:rsidRPr="00570E3A">
        <w:rPr>
          <w:lang w:val="en-US"/>
        </w:rPr>
        <w:t>Yonsei</w:t>
      </w:r>
      <w:r>
        <w:rPr>
          <w:lang w:val="ru-RU"/>
        </w:rPr>
        <w:t>, защищающий (</w:t>
      </w:r>
      <w:r w:rsidRPr="00570E3A">
        <w:rPr>
          <w:lang w:val="en-US"/>
        </w:rPr>
        <w:t>VQEG</w:t>
      </w:r>
      <w:r>
        <w:rPr>
          <w:lang w:val="ru-RU"/>
        </w:rPr>
        <w:t>)</w:t>
      </w:r>
      <w:r w:rsidRPr="008D5675">
        <w:rPr>
          <w:lang w:val="ru-RU"/>
        </w:rPr>
        <w:t xml:space="preserve">, </w:t>
      </w:r>
      <w:r>
        <w:rPr>
          <w:lang w:val="ru-RU"/>
        </w:rPr>
        <w:t xml:space="preserve">Корея </w:t>
      </w:r>
      <w:r w:rsidRPr="008D5675">
        <w:rPr>
          <w:lang w:val="ru-RU"/>
        </w:rPr>
        <w:t>(</w:t>
      </w:r>
      <w:r>
        <w:rPr>
          <w:lang w:val="ru-RU"/>
        </w:rPr>
        <w:t>Республика Южная Корея</w:t>
      </w:r>
      <w:r w:rsidRPr="008D5675">
        <w:rPr>
          <w:lang w:val="ru-RU"/>
        </w:rPr>
        <w:t>).</w:t>
      </w:r>
    </w:p>
    <w:p w:rsidR="00052A1A" w:rsidRDefault="00052A1A" w:rsidP="00052A1A">
      <w:pPr>
        <w:pStyle w:val="enumlev1"/>
        <w:rPr>
          <w:lang w:val="ru-RU"/>
        </w:rPr>
      </w:pPr>
      <w:bookmarkStart w:id="21" w:name="_Toc276643875"/>
    </w:p>
    <w:p w:rsidR="0088158C" w:rsidRPr="008E3782" w:rsidRDefault="0088158C" w:rsidP="00516CD2">
      <w:pPr>
        <w:pStyle w:val="AppendixNoTitle"/>
        <w:rPr>
          <w:lang w:val="ru-RU"/>
        </w:rPr>
      </w:pPr>
      <w:r w:rsidRPr="00841BA2">
        <w:rPr>
          <w:lang w:val="ru-RU"/>
        </w:rPr>
        <w:t>Дополнение</w:t>
      </w:r>
      <w:r w:rsidRPr="005F47CF">
        <w:rPr>
          <w:lang w:val="ru-RU" w:eastAsia="ja-JP"/>
        </w:rPr>
        <w:t xml:space="preserve"> 1 </w:t>
      </w:r>
      <w:r w:rsidRPr="005F47CF">
        <w:rPr>
          <w:lang w:val="ru-RU" w:eastAsia="ja-JP"/>
        </w:rPr>
        <w:br/>
      </w:r>
      <w:r>
        <w:rPr>
          <w:lang w:val="ru-RU" w:eastAsia="ja-JP"/>
        </w:rPr>
        <w:t>к</w:t>
      </w:r>
      <w:r w:rsidRPr="005F47CF">
        <w:rPr>
          <w:lang w:val="ru-RU" w:eastAsia="ja-JP"/>
        </w:rPr>
        <w:t xml:space="preserve"> </w:t>
      </w:r>
      <w:r>
        <w:rPr>
          <w:lang w:val="ru-RU" w:eastAsia="ja-JP"/>
        </w:rPr>
        <w:t>Приложению</w:t>
      </w:r>
      <w:r w:rsidRPr="005F47CF">
        <w:rPr>
          <w:lang w:val="ru-RU" w:eastAsia="ja-JP"/>
        </w:rPr>
        <w:t xml:space="preserve"> </w:t>
      </w:r>
      <w:r w:rsidRPr="008E3782">
        <w:rPr>
          <w:lang w:val="ru-RU" w:eastAsia="ja-JP"/>
        </w:rPr>
        <w:t>1</w:t>
      </w:r>
      <w:r w:rsidRPr="008E3782">
        <w:rPr>
          <w:lang w:val="ru-RU" w:eastAsia="ja-JP"/>
        </w:rPr>
        <w:br/>
      </w:r>
      <w:r w:rsidRPr="008E3782">
        <w:rPr>
          <w:lang w:val="ru-RU" w:eastAsia="ja-JP"/>
        </w:rPr>
        <w:br/>
      </w:r>
      <w:r>
        <w:rPr>
          <w:lang w:val="ru-RU" w:eastAsia="ja-JP"/>
        </w:rPr>
        <w:t>Полученные</w:t>
      </w:r>
      <w:r w:rsidRPr="008E3782">
        <w:rPr>
          <w:lang w:val="ru-RU" w:eastAsia="ja-JP"/>
        </w:rPr>
        <w:t xml:space="preserve"> </w:t>
      </w:r>
      <w:r>
        <w:rPr>
          <w:lang w:val="ru-RU" w:eastAsia="ja-JP"/>
        </w:rPr>
        <w:t>данные</w:t>
      </w:r>
      <w:r w:rsidRPr="008E3782">
        <w:rPr>
          <w:lang w:val="ru-RU" w:eastAsia="ja-JP"/>
        </w:rPr>
        <w:t xml:space="preserve"> </w:t>
      </w:r>
      <w:r>
        <w:rPr>
          <w:lang w:val="ru-RU"/>
        </w:rPr>
        <w:t>экспертной</w:t>
      </w:r>
      <w:r w:rsidRPr="008E3782">
        <w:rPr>
          <w:lang w:val="ru-RU"/>
        </w:rPr>
        <w:t xml:space="preserve"> </w:t>
      </w:r>
      <w:r>
        <w:rPr>
          <w:lang w:val="ru-RU"/>
        </w:rPr>
        <w:t>группы</w:t>
      </w:r>
      <w:r w:rsidRPr="008E3782">
        <w:rPr>
          <w:lang w:val="ru-RU"/>
        </w:rPr>
        <w:t xml:space="preserve"> </w:t>
      </w:r>
      <w:r>
        <w:rPr>
          <w:lang w:val="ru-RU"/>
        </w:rPr>
        <w:t>по</w:t>
      </w:r>
      <w:r w:rsidRPr="008E3782">
        <w:rPr>
          <w:lang w:val="ru-RU"/>
        </w:rPr>
        <w:t xml:space="preserve"> </w:t>
      </w:r>
      <w:r>
        <w:rPr>
          <w:lang w:val="ru-RU"/>
        </w:rPr>
        <w:t>качеству</w:t>
      </w:r>
      <w:r w:rsidRPr="008E3782">
        <w:rPr>
          <w:lang w:val="ru-RU"/>
        </w:rPr>
        <w:t xml:space="preserve"> </w:t>
      </w:r>
      <w:r>
        <w:rPr>
          <w:lang w:val="ru-RU"/>
        </w:rPr>
        <w:t>видеосигнала</w:t>
      </w:r>
      <w:r w:rsidRPr="008E3782">
        <w:rPr>
          <w:lang w:val="ru-RU"/>
        </w:rPr>
        <w:t xml:space="preserve"> (</w:t>
      </w:r>
      <w:r w:rsidRPr="00570E3A">
        <w:rPr>
          <w:lang w:val="en-US"/>
        </w:rPr>
        <w:t>VQEG</w:t>
      </w:r>
      <w:r w:rsidRPr="008E3782">
        <w:rPr>
          <w:lang w:val="ru-RU"/>
        </w:rPr>
        <w:t>)</w:t>
      </w:r>
      <w:bookmarkEnd w:id="21"/>
    </w:p>
    <w:p w:rsidR="0088158C" w:rsidRPr="00750A18" w:rsidRDefault="0088158C" w:rsidP="00516CD2">
      <w:pPr>
        <w:pStyle w:val="Normalaftertitle"/>
        <w:rPr>
          <w:lang w:val="ru-RU"/>
        </w:rPr>
      </w:pPr>
      <w:r>
        <w:rPr>
          <w:lang w:val="ru-RU"/>
        </w:rPr>
        <w:t>Неофициальная</w:t>
      </w:r>
      <w:r w:rsidRPr="008E3782">
        <w:rPr>
          <w:lang w:val="ru-RU"/>
        </w:rPr>
        <w:t xml:space="preserve"> </w:t>
      </w:r>
      <w:r>
        <w:rPr>
          <w:lang w:val="ru-RU"/>
        </w:rPr>
        <w:t>группа</w:t>
      </w:r>
      <w:r w:rsidRPr="008E3782">
        <w:rPr>
          <w:lang w:val="ru-RU"/>
        </w:rPr>
        <w:t xml:space="preserve">, </w:t>
      </w:r>
      <w:r>
        <w:rPr>
          <w:lang w:val="ru-RU"/>
        </w:rPr>
        <w:t>которая</w:t>
      </w:r>
      <w:r w:rsidRPr="008E3782">
        <w:rPr>
          <w:lang w:val="ru-RU"/>
        </w:rPr>
        <w:t xml:space="preserve"> </w:t>
      </w:r>
      <w:r>
        <w:rPr>
          <w:lang w:val="ru-RU"/>
        </w:rPr>
        <w:t>называется</w:t>
      </w:r>
      <w:r w:rsidRPr="008E3782">
        <w:rPr>
          <w:lang w:val="ru-RU"/>
        </w:rPr>
        <w:t xml:space="preserve"> </w:t>
      </w:r>
      <w:r w:rsidRPr="00570E3A">
        <w:rPr>
          <w:lang w:val="en-US"/>
        </w:rPr>
        <w:t>VQEG</w:t>
      </w:r>
      <w:r w:rsidRPr="008E3782">
        <w:rPr>
          <w:lang w:val="ru-RU"/>
        </w:rPr>
        <w:t xml:space="preserve">, </w:t>
      </w:r>
      <w:r>
        <w:rPr>
          <w:lang w:val="ru-RU"/>
        </w:rPr>
        <w:t>провела исследования измерений воспринимаемого качества видеосигнала и представила отчет 9-й и 12-й Исследовательским комиссиям МСЭ</w:t>
      </w:r>
      <w:r w:rsidRPr="008E3782">
        <w:rPr>
          <w:lang w:val="ru-RU"/>
        </w:rPr>
        <w:t>-</w:t>
      </w:r>
      <w:r w:rsidRPr="00570E3A">
        <w:rPr>
          <w:lang w:val="en-US"/>
        </w:rPr>
        <w:t>T</w:t>
      </w:r>
      <w:r w:rsidRPr="008E3782">
        <w:rPr>
          <w:lang w:val="ru-RU"/>
        </w:rPr>
        <w:t xml:space="preserve"> </w:t>
      </w:r>
      <w:r>
        <w:rPr>
          <w:lang w:val="ru-RU"/>
        </w:rPr>
        <w:t>и 6-й Исследовательской комиссии по радиосвязи</w:t>
      </w:r>
      <w:r w:rsidRPr="008E3782">
        <w:rPr>
          <w:lang w:val="ru-RU"/>
        </w:rPr>
        <w:t xml:space="preserve">. </w:t>
      </w:r>
      <w:r>
        <w:rPr>
          <w:lang w:val="ru-RU"/>
        </w:rPr>
        <w:t>В</w:t>
      </w:r>
      <w:r w:rsidRPr="00750A18">
        <w:rPr>
          <w:lang w:val="ru-RU"/>
        </w:rPr>
        <w:t xml:space="preserve"> </w:t>
      </w:r>
      <w:r>
        <w:rPr>
          <w:lang w:val="ru-RU"/>
        </w:rPr>
        <w:t>ходе</w:t>
      </w:r>
      <w:r w:rsidRPr="00750A18">
        <w:rPr>
          <w:lang w:val="ru-RU"/>
        </w:rPr>
        <w:t xml:space="preserve"> </w:t>
      </w:r>
      <w:r>
        <w:rPr>
          <w:lang w:val="ru-RU"/>
        </w:rPr>
        <w:t>недавно</w:t>
      </w:r>
      <w:r w:rsidRPr="00750A18">
        <w:rPr>
          <w:lang w:val="ru-RU"/>
        </w:rPr>
        <w:t xml:space="preserve"> </w:t>
      </w:r>
      <w:r>
        <w:rPr>
          <w:lang w:val="ru-RU"/>
        </w:rPr>
        <w:t>завершенного</w:t>
      </w:r>
      <w:r w:rsidRPr="00750A18">
        <w:rPr>
          <w:lang w:val="ru-RU"/>
        </w:rPr>
        <w:t xml:space="preserve"> </w:t>
      </w:r>
      <w:r>
        <w:rPr>
          <w:lang w:val="ru-RU"/>
        </w:rPr>
        <w:t>исследования</w:t>
      </w:r>
      <w:r w:rsidRPr="00750A18">
        <w:rPr>
          <w:lang w:val="ru-RU"/>
        </w:rPr>
        <w:t xml:space="preserve"> </w:t>
      </w:r>
      <w:r>
        <w:rPr>
          <w:lang w:val="ru-RU"/>
        </w:rPr>
        <w:t>Мультимедийной</w:t>
      </w:r>
      <w:r w:rsidRPr="00750A18">
        <w:rPr>
          <w:lang w:val="ru-RU"/>
        </w:rPr>
        <w:t xml:space="preserve"> </w:t>
      </w:r>
      <w:r>
        <w:rPr>
          <w:lang w:val="ru-RU"/>
        </w:rPr>
        <w:t>фазы</w:t>
      </w:r>
      <w:r w:rsidRPr="00750A18">
        <w:rPr>
          <w:lang w:val="ru-RU"/>
        </w:rPr>
        <w:t xml:space="preserve"> </w:t>
      </w:r>
      <w:r>
        <w:rPr>
          <w:lang w:val="en-US"/>
        </w:rPr>
        <w:t>I</w:t>
      </w:r>
      <w:r w:rsidRPr="00750A18">
        <w:rPr>
          <w:lang w:val="ru-RU"/>
        </w:rPr>
        <w:t xml:space="preserve"> </w:t>
      </w:r>
      <w:r>
        <w:rPr>
          <w:lang w:val="ru-RU"/>
        </w:rPr>
        <w:t xml:space="preserve">группа </w:t>
      </w:r>
      <w:r w:rsidRPr="00570E3A">
        <w:rPr>
          <w:lang w:val="en-US"/>
        </w:rPr>
        <w:t>VQEG</w:t>
      </w:r>
      <w:r w:rsidRPr="00750A18">
        <w:rPr>
          <w:lang w:val="ru-RU"/>
        </w:rPr>
        <w:t xml:space="preserve"> </w:t>
      </w:r>
      <w:r>
        <w:rPr>
          <w:lang w:val="ru-RU"/>
        </w:rPr>
        <w:t xml:space="preserve">оценивала рабочие характеристики алгоритмов измерения прогнозируемого восприятия эталонного видеосигнала с ухудшенными характеристиками для форматов </w:t>
      </w:r>
      <w:r w:rsidRPr="00570E3A">
        <w:rPr>
          <w:lang w:val="en-US"/>
        </w:rPr>
        <w:t>QCIF</w:t>
      </w:r>
      <w:r w:rsidRPr="00750A18">
        <w:rPr>
          <w:lang w:val="ru-RU"/>
        </w:rPr>
        <w:t xml:space="preserve">, </w:t>
      </w:r>
      <w:r w:rsidRPr="00570E3A">
        <w:rPr>
          <w:lang w:val="en-US"/>
        </w:rPr>
        <w:t>CIF</w:t>
      </w:r>
      <w:r>
        <w:rPr>
          <w:lang w:val="ru-RU"/>
        </w:rPr>
        <w:t xml:space="preserve"> и </w:t>
      </w:r>
      <w:r w:rsidRPr="00570E3A">
        <w:rPr>
          <w:lang w:val="en-US"/>
        </w:rPr>
        <w:t>VGA</w:t>
      </w:r>
      <w:r w:rsidRPr="00750A18">
        <w:rPr>
          <w:lang w:val="ru-RU"/>
        </w:rPr>
        <w:t>.</w:t>
      </w:r>
    </w:p>
    <w:p w:rsidR="0088158C" w:rsidRPr="00750A18" w:rsidRDefault="0088158C" w:rsidP="008E7E59">
      <w:pPr>
        <w:rPr>
          <w:spacing w:val="-6"/>
          <w:szCs w:val="22"/>
          <w:lang w:val="ru-RU" w:eastAsia="ja-JP"/>
        </w:rPr>
      </w:pPr>
      <w:r w:rsidRPr="00750A18">
        <w:rPr>
          <w:spacing w:val="-6"/>
          <w:szCs w:val="22"/>
          <w:lang w:val="ru-RU"/>
        </w:rPr>
        <w:t>Исходя из представленных доказательств на этом этапе МСЭ-</w:t>
      </w:r>
      <w:r w:rsidRPr="00750A18">
        <w:rPr>
          <w:spacing w:val="-6"/>
          <w:szCs w:val="22"/>
          <w:lang w:val="en-US"/>
        </w:rPr>
        <w:t>R</w:t>
      </w:r>
      <w:r w:rsidRPr="00750A18">
        <w:rPr>
          <w:spacing w:val="-6"/>
          <w:szCs w:val="22"/>
          <w:lang w:val="ru-RU"/>
        </w:rPr>
        <w:t xml:space="preserve"> может порекомендовать следующий метод</w:t>
      </w:r>
      <w:r w:rsidRPr="00750A18">
        <w:rPr>
          <w:spacing w:val="-6"/>
          <w:szCs w:val="22"/>
          <w:lang w:val="ru-RU" w:eastAsia="ja-JP"/>
        </w:rPr>
        <w:t>:</w:t>
      </w:r>
    </w:p>
    <w:p w:rsidR="0088158C" w:rsidRPr="008D5675" w:rsidRDefault="0088158C" w:rsidP="00750A18">
      <w:pPr>
        <w:pStyle w:val="enumlev1"/>
        <w:rPr>
          <w:lang w:val="ru-RU"/>
        </w:rPr>
      </w:pPr>
      <w:r w:rsidRPr="008D5675">
        <w:rPr>
          <w:lang w:val="ru-RU"/>
        </w:rPr>
        <w:tab/>
      </w:r>
      <w:r>
        <w:rPr>
          <w:lang w:val="ru-RU" w:eastAsia="ja-JP"/>
        </w:rPr>
        <w:t>Модель</w:t>
      </w:r>
      <w:r w:rsidRPr="008D5675">
        <w:rPr>
          <w:lang w:val="ru-RU" w:eastAsia="ja-JP"/>
        </w:rPr>
        <w:t xml:space="preserve"> </w:t>
      </w:r>
      <w:r w:rsidRPr="00570E3A">
        <w:rPr>
          <w:lang w:val="en-US" w:eastAsia="ja-JP"/>
        </w:rPr>
        <w:t>A</w:t>
      </w:r>
      <w:r w:rsidRPr="008D5675">
        <w:rPr>
          <w:lang w:val="ru-RU" w:eastAsia="ja-JP"/>
        </w:rPr>
        <w:t xml:space="preserve"> (</w:t>
      </w:r>
      <w:r>
        <w:rPr>
          <w:lang w:val="ru-RU"/>
        </w:rPr>
        <w:t>Приложение</w:t>
      </w:r>
      <w:r w:rsidRPr="008D5675">
        <w:rPr>
          <w:lang w:val="ru-RU"/>
        </w:rPr>
        <w:t xml:space="preserve"> </w:t>
      </w:r>
      <w:r w:rsidRPr="008D5675">
        <w:rPr>
          <w:lang w:val="ru-RU" w:eastAsia="ja-JP"/>
        </w:rPr>
        <w:t>2)</w:t>
      </w:r>
      <w:r w:rsidRPr="008D5675">
        <w:rPr>
          <w:lang w:val="ru-RU"/>
        </w:rPr>
        <w:t xml:space="preserve"> − </w:t>
      </w:r>
      <w:r>
        <w:rPr>
          <w:lang w:val="ru-RU"/>
        </w:rPr>
        <w:t xml:space="preserve">Университет </w:t>
      </w:r>
      <w:r w:rsidRPr="00570E3A">
        <w:rPr>
          <w:lang w:val="en-US"/>
        </w:rPr>
        <w:t>Yonsei</w:t>
      </w:r>
      <w:r>
        <w:rPr>
          <w:lang w:val="ru-RU"/>
        </w:rPr>
        <w:t>, защищающий (</w:t>
      </w:r>
      <w:r w:rsidRPr="00570E3A">
        <w:rPr>
          <w:lang w:val="en-US"/>
        </w:rPr>
        <w:t>VQEG</w:t>
      </w:r>
      <w:r>
        <w:rPr>
          <w:lang w:val="ru-RU"/>
        </w:rPr>
        <w:t>)</w:t>
      </w:r>
      <w:r w:rsidRPr="008D5675">
        <w:rPr>
          <w:lang w:val="ru-RU"/>
        </w:rPr>
        <w:t xml:space="preserve">, </w:t>
      </w:r>
      <w:r>
        <w:rPr>
          <w:lang w:val="ru-RU"/>
        </w:rPr>
        <w:t xml:space="preserve">Корея </w:t>
      </w:r>
      <w:r w:rsidRPr="008D5675">
        <w:rPr>
          <w:lang w:val="ru-RU"/>
        </w:rPr>
        <w:t>(</w:t>
      </w:r>
      <w:r>
        <w:rPr>
          <w:lang w:val="ru-RU"/>
        </w:rPr>
        <w:t>Республика Южная Корея</w:t>
      </w:r>
      <w:r w:rsidRPr="008D5675">
        <w:rPr>
          <w:lang w:val="ru-RU"/>
        </w:rPr>
        <w:t>).</w:t>
      </w:r>
    </w:p>
    <w:p w:rsidR="0088158C" w:rsidRPr="00750A18" w:rsidRDefault="0088158C" w:rsidP="005518E7">
      <w:pPr>
        <w:rPr>
          <w:lang w:val="ru-RU" w:eastAsia="ja-JP"/>
        </w:rPr>
      </w:pPr>
      <w:r>
        <w:rPr>
          <w:lang w:val="ru-RU"/>
        </w:rPr>
        <w:t>В</w:t>
      </w:r>
      <w:r w:rsidRPr="00750A18">
        <w:rPr>
          <w:lang w:val="ru-RU"/>
        </w:rPr>
        <w:t xml:space="preserve"> </w:t>
      </w:r>
      <w:r>
        <w:rPr>
          <w:lang w:val="ru-RU"/>
        </w:rPr>
        <w:t>таблицах</w:t>
      </w:r>
      <w:r w:rsidRPr="00750A18">
        <w:rPr>
          <w:lang w:val="ru-RU"/>
        </w:rPr>
        <w:t xml:space="preserve"> </w:t>
      </w:r>
      <w:r w:rsidRPr="00750A18">
        <w:rPr>
          <w:lang w:val="ru-RU" w:eastAsia="ja-JP"/>
        </w:rPr>
        <w:t xml:space="preserve">2, 3 </w:t>
      </w:r>
      <w:r>
        <w:rPr>
          <w:lang w:val="ru-RU" w:eastAsia="ja-JP"/>
        </w:rPr>
        <w:t>и</w:t>
      </w:r>
      <w:r w:rsidRPr="00750A18">
        <w:rPr>
          <w:lang w:val="ru-RU" w:eastAsia="ja-JP"/>
        </w:rPr>
        <w:t xml:space="preserve"> 4</w:t>
      </w:r>
      <w:r w:rsidRPr="00750A18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750A18">
        <w:rPr>
          <w:lang w:val="ru-RU"/>
        </w:rPr>
        <w:t xml:space="preserve"> </w:t>
      </w:r>
      <w:r>
        <w:rPr>
          <w:lang w:val="ru-RU"/>
        </w:rPr>
        <w:t xml:space="preserve">информативные детали рабочих характеристик модели в испытаниях Мультимедийной фазы </w:t>
      </w:r>
      <w:r>
        <w:rPr>
          <w:lang w:val="en-US"/>
        </w:rPr>
        <w:t>I</w:t>
      </w:r>
      <w:r w:rsidRPr="00750A18">
        <w:rPr>
          <w:lang w:val="ru-RU"/>
        </w:rPr>
        <w:t xml:space="preserve"> </w:t>
      </w:r>
      <w:r w:rsidRPr="00570E3A">
        <w:rPr>
          <w:lang w:val="en-US"/>
        </w:rPr>
        <w:t>VQEG</w:t>
      </w:r>
      <w:r w:rsidRPr="00750A18">
        <w:rPr>
          <w:lang w:val="ru-RU"/>
        </w:rPr>
        <w:t xml:space="preserve">. </w:t>
      </w:r>
    </w:p>
    <w:p w:rsidR="0088158C" w:rsidRPr="005F47CF" w:rsidRDefault="0088158C" w:rsidP="005518E7">
      <w:pPr>
        <w:pStyle w:val="TableNo"/>
        <w:rPr>
          <w:lang w:val="ru-RU" w:eastAsia="ja-JP"/>
        </w:rPr>
      </w:pPr>
      <w:r>
        <w:rPr>
          <w:lang w:val="ru-RU"/>
        </w:rPr>
        <w:t>ТАБЛИЦА</w:t>
      </w:r>
      <w:r w:rsidRPr="005F47CF">
        <w:rPr>
          <w:lang w:val="ru-RU"/>
        </w:rPr>
        <w:t xml:space="preserve"> </w:t>
      </w:r>
      <w:r w:rsidRPr="005F47CF">
        <w:rPr>
          <w:lang w:val="ru-RU" w:eastAsia="ja-JP"/>
        </w:rPr>
        <w:t>2</w:t>
      </w:r>
    </w:p>
    <w:p w:rsidR="0088158C" w:rsidRPr="00582AC7" w:rsidRDefault="0088158C" w:rsidP="005518E7">
      <w:pPr>
        <w:pStyle w:val="Tabletitle"/>
        <w:rPr>
          <w:spacing w:val="-6"/>
          <w:szCs w:val="22"/>
          <w:lang w:val="ru-RU"/>
        </w:rPr>
      </w:pPr>
      <w:r w:rsidRPr="00582AC7">
        <w:rPr>
          <w:spacing w:val="-6"/>
          <w:szCs w:val="22"/>
          <w:lang w:val="ru-RU"/>
        </w:rPr>
        <w:t xml:space="preserve">Формат разрешения </w:t>
      </w:r>
      <w:r w:rsidRPr="00582AC7">
        <w:rPr>
          <w:spacing w:val="-6"/>
          <w:szCs w:val="22"/>
          <w:lang w:val="en-US"/>
        </w:rPr>
        <w:t>VGA</w:t>
      </w:r>
      <w:r w:rsidRPr="00582AC7">
        <w:rPr>
          <w:spacing w:val="-6"/>
          <w:szCs w:val="22"/>
          <w:lang w:val="ru-RU"/>
        </w:rPr>
        <w:t xml:space="preserve">: </w:t>
      </w:r>
      <w:r>
        <w:rPr>
          <w:spacing w:val="-6"/>
          <w:szCs w:val="22"/>
          <w:lang w:val="ru-RU"/>
        </w:rPr>
        <w:t>И</w:t>
      </w:r>
      <w:r w:rsidRPr="00582AC7">
        <w:rPr>
          <w:spacing w:val="-6"/>
          <w:szCs w:val="22"/>
          <w:lang w:val="ru-RU"/>
        </w:rPr>
        <w:t xml:space="preserve">нформативное описание рабочих характеристик модели </w:t>
      </w:r>
      <w:r w:rsidRPr="00582AC7">
        <w:rPr>
          <w:spacing w:val="-6"/>
          <w:szCs w:val="22"/>
          <w:lang w:val="ru-RU"/>
        </w:rPr>
        <w:br/>
        <w:t xml:space="preserve">в испытаниях Мультимедийной фазы </w:t>
      </w:r>
      <w:r w:rsidRPr="00582AC7">
        <w:rPr>
          <w:spacing w:val="-6"/>
          <w:szCs w:val="22"/>
          <w:lang w:val="en-US"/>
        </w:rPr>
        <w:t>I</w:t>
      </w:r>
      <w:r w:rsidRPr="00582AC7">
        <w:rPr>
          <w:spacing w:val="-6"/>
          <w:szCs w:val="22"/>
          <w:lang w:val="ru-RU"/>
        </w:rPr>
        <w:t xml:space="preserve"> </w:t>
      </w:r>
      <w:r w:rsidRPr="00582AC7">
        <w:rPr>
          <w:spacing w:val="-6"/>
          <w:szCs w:val="22"/>
          <w:lang w:val="en-US"/>
        </w:rPr>
        <w:t>VQEG</w:t>
      </w:r>
      <w:r w:rsidRPr="00582AC7">
        <w:rPr>
          <w:spacing w:val="-6"/>
          <w:szCs w:val="22"/>
          <w:lang w:val="ru-RU"/>
        </w:rPr>
        <w:t>: Средние значения для 1</w:t>
      </w:r>
      <w:r w:rsidRPr="00582AC7">
        <w:rPr>
          <w:spacing w:val="-6"/>
          <w:szCs w:val="22"/>
          <w:lang w:val="ru-RU" w:eastAsia="ko-KR"/>
        </w:rPr>
        <w:t>3</w:t>
      </w:r>
      <w:r w:rsidRPr="00582AC7">
        <w:rPr>
          <w:spacing w:val="-6"/>
          <w:szCs w:val="22"/>
          <w:lang w:val="ru-RU"/>
        </w:rPr>
        <w:t xml:space="preserve"> субъективных испытаний</w:t>
      </w:r>
    </w:p>
    <w:tbl>
      <w:tblPr>
        <w:tblW w:w="10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57"/>
        <w:gridCol w:w="1928"/>
        <w:gridCol w:w="1928"/>
        <w:gridCol w:w="1928"/>
        <w:gridCol w:w="1928"/>
      </w:tblGrid>
      <w:tr w:rsidR="0088158C" w:rsidRPr="00435821">
        <w:trPr>
          <w:cantSplit/>
          <w:jc w:val="center"/>
        </w:trPr>
        <w:tc>
          <w:tcPr>
            <w:tcW w:w="2757" w:type="dxa"/>
          </w:tcPr>
          <w:p w:rsidR="0088158C" w:rsidRPr="00582AC7" w:rsidRDefault="0088158C" w:rsidP="00671455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Статистические данные</w:t>
            </w:r>
          </w:p>
        </w:tc>
        <w:tc>
          <w:tcPr>
            <w:tcW w:w="1928" w:type="dxa"/>
          </w:tcPr>
          <w:p w:rsidR="0088158C" w:rsidRPr="00435821" w:rsidRDefault="0088158C" w:rsidP="00671455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RR10k</w:t>
            </w:r>
          </w:p>
        </w:tc>
        <w:tc>
          <w:tcPr>
            <w:tcW w:w="1928" w:type="dxa"/>
          </w:tcPr>
          <w:p w:rsidR="0088158C" w:rsidRPr="00435821" w:rsidRDefault="0088158C" w:rsidP="00671455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RR64k</w:t>
            </w:r>
          </w:p>
        </w:tc>
        <w:tc>
          <w:tcPr>
            <w:tcW w:w="1928" w:type="dxa"/>
          </w:tcPr>
          <w:p w:rsidR="0088158C" w:rsidRPr="00435821" w:rsidRDefault="0088158C" w:rsidP="00671455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RR128k</w:t>
            </w:r>
          </w:p>
        </w:tc>
        <w:tc>
          <w:tcPr>
            <w:tcW w:w="1928" w:type="dxa"/>
          </w:tcPr>
          <w:p w:rsidR="0088158C" w:rsidRPr="00435821" w:rsidRDefault="0088158C" w:rsidP="00671455">
            <w:pPr>
              <w:pStyle w:val="Tablehead"/>
            </w:pPr>
            <w:r w:rsidRPr="00435821">
              <w:t>PSNR</w:t>
            </w:r>
            <w:r w:rsidRPr="00516CD2">
              <w:rPr>
                <w:b w:val="0"/>
                <w:bCs/>
                <w:position w:val="6"/>
                <w:sz w:val="16"/>
                <w:szCs w:val="16"/>
              </w:rPr>
              <w:t>(1)</w:t>
            </w:r>
          </w:p>
        </w:tc>
      </w:tr>
      <w:tr w:rsidR="0088158C" w:rsidRPr="00435821">
        <w:trPr>
          <w:cantSplit/>
          <w:trHeight w:val="268"/>
          <w:jc w:val="center"/>
        </w:trPr>
        <w:tc>
          <w:tcPr>
            <w:tcW w:w="2757" w:type="dxa"/>
            <w:vAlign w:val="center"/>
          </w:tcPr>
          <w:p w:rsidR="0088158C" w:rsidRPr="00582AC7" w:rsidRDefault="0088158C" w:rsidP="00671455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Корреляция</w:t>
            </w:r>
          </w:p>
        </w:tc>
        <w:tc>
          <w:tcPr>
            <w:tcW w:w="1928" w:type="dxa"/>
            <w:vAlign w:val="center"/>
          </w:tcPr>
          <w:p w:rsidR="0088158C" w:rsidRPr="00435821" w:rsidRDefault="0088158C" w:rsidP="00DE60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803</w:t>
            </w:r>
          </w:p>
        </w:tc>
        <w:tc>
          <w:tcPr>
            <w:tcW w:w="1928" w:type="dxa"/>
            <w:vAlign w:val="center"/>
          </w:tcPr>
          <w:p w:rsidR="0088158C" w:rsidRPr="00435821" w:rsidRDefault="0088158C" w:rsidP="00DE60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803</w:t>
            </w:r>
          </w:p>
        </w:tc>
        <w:tc>
          <w:tcPr>
            <w:tcW w:w="1928" w:type="dxa"/>
            <w:vAlign w:val="center"/>
          </w:tcPr>
          <w:p w:rsidR="0088158C" w:rsidRPr="00435821" w:rsidRDefault="0088158C" w:rsidP="00DE60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803</w:t>
            </w:r>
          </w:p>
        </w:tc>
        <w:tc>
          <w:tcPr>
            <w:tcW w:w="1928" w:type="dxa"/>
          </w:tcPr>
          <w:p w:rsidR="0088158C" w:rsidRPr="00435821" w:rsidRDefault="0088158C" w:rsidP="00DE60A8">
            <w:pPr>
              <w:pStyle w:val="Tabletext"/>
              <w:jc w:val="center"/>
              <w:rPr>
                <w:rFonts w:eastAsia="Dotum"/>
              </w:rPr>
            </w:pPr>
            <w:r w:rsidRPr="00435821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435821">
              <w:rPr>
                <w:rFonts w:eastAsia="Dotum"/>
              </w:rPr>
              <w:t>713</w:t>
            </w:r>
          </w:p>
        </w:tc>
      </w:tr>
      <w:tr w:rsidR="0088158C" w:rsidRPr="00435821">
        <w:trPr>
          <w:cantSplit/>
          <w:trHeight w:val="268"/>
          <w:jc w:val="center"/>
        </w:trPr>
        <w:tc>
          <w:tcPr>
            <w:tcW w:w="2757" w:type="dxa"/>
            <w:vAlign w:val="center"/>
          </w:tcPr>
          <w:p w:rsidR="0088158C" w:rsidRPr="00435821" w:rsidRDefault="0088158C" w:rsidP="00671455">
            <w:pPr>
              <w:pStyle w:val="Tabletext"/>
            </w:pPr>
            <w:r w:rsidRPr="00435821">
              <w:t>RMSE</w:t>
            </w:r>
            <w:r w:rsidRPr="0019749D">
              <w:rPr>
                <w:bCs/>
                <w:position w:val="6"/>
                <w:sz w:val="16"/>
                <w:szCs w:val="16"/>
              </w:rPr>
              <w:t>(2)</w:t>
            </w:r>
          </w:p>
        </w:tc>
        <w:tc>
          <w:tcPr>
            <w:tcW w:w="1928" w:type="dxa"/>
            <w:vAlign w:val="center"/>
          </w:tcPr>
          <w:p w:rsidR="0088158C" w:rsidRPr="00435821" w:rsidRDefault="0088158C" w:rsidP="00DE60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599</w:t>
            </w:r>
          </w:p>
        </w:tc>
        <w:tc>
          <w:tcPr>
            <w:tcW w:w="1928" w:type="dxa"/>
            <w:vAlign w:val="center"/>
          </w:tcPr>
          <w:p w:rsidR="0088158C" w:rsidRPr="00435821" w:rsidRDefault="0088158C" w:rsidP="00DE60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599</w:t>
            </w:r>
          </w:p>
        </w:tc>
        <w:tc>
          <w:tcPr>
            <w:tcW w:w="1928" w:type="dxa"/>
            <w:vAlign w:val="center"/>
          </w:tcPr>
          <w:p w:rsidR="0088158C" w:rsidRPr="00435821" w:rsidRDefault="0088158C" w:rsidP="00DE60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598</w:t>
            </w:r>
          </w:p>
        </w:tc>
        <w:tc>
          <w:tcPr>
            <w:tcW w:w="1928" w:type="dxa"/>
          </w:tcPr>
          <w:p w:rsidR="0088158C" w:rsidRPr="00435821" w:rsidRDefault="0088158C" w:rsidP="00DE60A8">
            <w:pPr>
              <w:pStyle w:val="Tabletext"/>
              <w:jc w:val="center"/>
              <w:rPr>
                <w:rFonts w:eastAsia="Dotum"/>
              </w:rPr>
            </w:pPr>
            <w:r w:rsidRPr="00435821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435821">
              <w:rPr>
                <w:rFonts w:eastAsia="Dotum"/>
              </w:rPr>
              <w:t>714</w:t>
            </w:r>
          </w:p>
        </w:tc>
      </w:tr>
      <w:tr w:rsidR="0088158C" w:rsidRPr="00435821" w:rsidTr="00841BA2">
        <w:trPr>
          <w:cantSplit/>
          <w:trHeight w:val="268"/>
          <w:jc w:val="center"/>
        </w:trPr>
        <w:tc>
          <w:tcPr>
            <w:tcW w:w="2757" w:type="dxa"/>
            <w:vAlign w:val="center"/>
          </w:tcPr>
          <w:p w:rsidR="0088158C" w:rsidRPr="00435821" w:rsidRDefault="0088158C" w:rsidP="00841BA2">
            <w:pPr>
              <w:pStyle w:val="Tabletext"/>
              <w:jc w:val="left"/>
            </w:pPr>
            <w:r>
              <w:rPr>
                <w:lang w:val="ru-RU"/>
              </w:rPr>
              <w:t>Коэффициент постороннего значения</w:t>
            </w:r>
          </w:p>
        </w:tc>
        <w:tc>
          <w:tcPr>
            <w:tcW w:w="1928" w:type="dxa"/>
            <w:vAlign w:val="center"/>
          </w:tcPr>
          <w:p w:rsidR="0088158C" w:rsidRPr="00435821" w:rsidRDefault="0088158C" w:rsidP="00DE60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556</w:t>
            </w:r>
          </w:p>
        </w:tc>
        <w:tc>
          <w:tcPr>
            <w:tcW w:w="1928" w:type="dxa"/>
            <w:vAlign w:val="center"/>
          </w:tcPr>
          <w:p w:rsidR="0088158C" w:rsidRPr="00435821" w:rsidRDefault="0088158C" w:rsidP="00DE60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553</w:t>
            </w:r>
          </w:p>
        </w:tc>
        <w:tc>
          <w:tcPr>
            <w:tcW w:w="1928" w:type="dxa"/>
            <w:vAlign w:val="center"/>
          </w:tcPr>
          <w:p w:rsidR="0088158C" w:rsidRPr="00435821" w:rsidRDefault="0088158C" w:rsidP="00DE60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552</w:t>
            </w:r>
          </w:p>
        </w:tc>
        <w:tc>
          <w:tcPr>
            <w:tcW w:w="1928" w:type="dxa"/>
            <w:vAlign w:val="center"/>
          </w:tcPr>
          <w:p w:rsidR="0088158C" w:rsidRPr="00435821" w:rsidRDefault="0088158C" w:rsidP="00841BA2">
            <w:pPr>
              <w:pStyle w:val="Tabletext"/>
              <w:jc w:val="center"/>
              <w:rPr>
                <w:rFonts w:eastAsia="Dotum"/>
              </w:rPr>
            </w:pPr>
            <w:r w:rsidRPr="00435821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435821">
              <w:rPr>
                <w:rFonts w:eastAsia="Dotum"/>
              </w:rPr>
              <w:t>615</w:t>
            </w:r>
          </w:p>
        </w:tc>
      </w:tr>
      <w:tr w:rsidR="0088158C" w:rsidRPr="00570E3A">
        <w:trPr>
          <w:cantSplit/>
          <w:trHeight w:val="268"/>
          <w:jc w:val="center"/>
        </w:trPr>
        <w:tc>
          <w:tcPr>
            <w:tcW w:w="10469" w:type="dxa"/>
            <w:gridSpan w:val="5"/>
            <w:tcBorders>
              <w:left w:val="nil"/>
              <w:bottom w:val="nil"/>
              <w:right w:val="nil"/>
            </w:tcBorders>
          </w:tcPr>
          <w:p w:rsidR="0088158C" w:rsidRPr="00582AC7" w:rsidRDefault="0088158C" w:rsidP="0019749D">
            <w:pPr>
              <w:pStyle w:val="TablelegendDotum"/>
              <w:ind w:left="397" w:right="0" w:hanging="397"/>
              <w:rPr>
                <w:lang w:val="ru-RU"/>
              </w:rPr>
            </w:pPr>
            <w:r w:rsidRPr="00841BA2">
              <w:rPr>
                <w:rFonts w:eastAsia="Times New Roman"/>
                <w:bCs/>
                <w:position w:val="6"/>
                <w:sz w:val="16"/>
                <w:szCs w:val="16"/>
                <w:lang w:val="ru-RU"/>
              </w:rPr>
              <w:t>(1)</w:t>
            </w:r>
            <w:r w:rsidRPr="00582AC7">
              <w:rPr>
                <w:lang w:val="ru-RU"/>
              </w:rPr>
              <w:tab/>
            </w:r>
            <w:r w:rsidRPr="00582AC7">
              <w:t>PSNR</w:t>
            </w:r>
            <w:r w:rsidRPr="00582AC7">
              <w:rPr>
                <w:lang w:val="ru-RU"/>
              </w:rPr>
              <w:t xml:space="preserve">: </w:t>
            </w:r>
            <w:r>
              <w:rPr>
                <w:lang w:val="ru-RU"/>
              </w:rPr>
              <w:t>отношение</w:t>
            </w:r>
            <w:r w:rsidRPr="00582AC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пикового</w:t>
            </w:r>
            <w:r w:rsidRPr="00582AC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сигнала</w:t>
            </w:r>
            <w:r w:rsidRPr="00582AC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582AC7">
              <w:rPr>
                <w:lang w:val="ru-RU"/>
              </w:rPr>
              <w:t xml:space="preserve"> </w:t>
            </w:r>
            <w:r>
              <w:rPr>
                <w:lang w:val="ru-RU"/>
              </w:rPr>
              <w:t>шуму</w:t>
            </w:r>
            <w:r w:rsidRPr="00582AC7">
              <w:rPr>
                <w:lang w:val="ru-RU"/>
              </w:rPr>
              <w:t>.</w:t>
            </w:r>
          </w:p>
          <w:p w:rsidR="0088158C" w:rsidRPr="00570E3A" w:rsidRDefault="0088158C" w:rsidP="0019749D">
            <w:pPr>
              <w:pStyle w:val="TablelegendDotum"/>
              <w:ind w:left="397" w:right="0" w:hanging="397"/>
              <w:rPr>
                <w:lang w:val="en-US"/>
              </w:rPr>
            </w:pPr>
            <w:r w:rsidRPr="0019749D">
              <w:rPr>
                <w:rFonts w:eastAsia="Times New Roman"/>
                <w:bCs/>
                <w:position w:val="6"/>
                <w:sz w:val="16"/>
                <w:szCs w:val="16"/>
              </w:rPr>
              <w:t>(2)</w:t>
            </w:r>
            <w:r w:rsidRPr="00570E3A">
              <w:rPr>
                <w:lang w:val="en-US"/>
              </w:rPr>
              <w:tab/>
              <w:t xml:space="preserve">RMSE: </w:t>
            </w:r>
            <w:r>
              <w:rPr>
                <w:lang w:val="ru-RU"/>
              </w:rPr>
              <w:t>среднеквадратичная</w:t>
            </w:r>
            <w:r w:rsidRPr="00582AC7">
              <w:rPr>
                <w:lang w:val="en-US"/>
              </w:rPr>
              <w:t xml:space="preserve"> </w:t>
            </w:r>
            <w:r>
              <w:rPr>
                <w:lang w:val="ru-RU"/>
              </w:rPr>
              <w:t>ошибка</w:t>
            </w:r>
            <w:r w:rsidRPr="00570E3A">
              <w:rPr>
                <w:lang w:val="en-US"/>
              </w:rPr>
              <w:t>.</w:t>
            </w:r>
          </w:p>
        </w:tc>
      </w:tr>
    </w:tbl>
    <w:p w:rsidR="0088158C" w:rsidRPr="00570E3A" w:rsidRDefault="0088158C" w:rsidP="00193029">
      <w:pPr>
        <w:pStyle w:val="TableNo"/>
        <w:spacing w:before="80" w:after="0"/>
        <w:rPr>
          <w:lang w:val="en-US" w:eastAsia="ja-JP"/>
        </w:rPr>
      </w:pPr>
      <w:r>
        <w:rPr>
          <w:lang w:val="ru-RU"/>
        </w:rPr>
        <w:lastRenderedPageBreak/>
        <w:t>ТАБЛИЦА</w:t>
      </w:r>
      <w:r w:rsidRPr="00570E3A">
        <w:rPr>
          <w:lang w:val="en-US"/>
        </w:rPr>
        <w:t xml:space="preserve"> </w:t>
      </w:r>
      <w:r w:rsidRPr="00570E3A">
        <w:rPr>
          <w:lang w:val="en-US" w:eastAsia="ja-JP"/>
        </w:rPr>
        <w:t>3</w:t>
      </w:r>
    </w:p>
    <w:p w:rsidR="0088158C" w:rsidRPr="008026BD" w:rsidRDefault="0088158C" w:rsidP="0019749D">
      <w:pPr>
        <w:pStyle w:val="Tabletitle"/>
        <w:rPr>
          <w:lang w:val="ru-RU"/>
        </w:rPr>
      </w:pPr>
      <w:r w:rsidRPr="00582AC7">
        <w:rPr>
          <w:lang w:val="ru-RU"/>
        </w:rPr>
        <w:t>Формат</w:t>
      </w:r>
      <w:r w:rsidRPr="008026BD">
        <w:rPr>
          <w:lang w:val="ru-RU"/>
        </w:rPr>
        <w:t xml:space="preserve"> </w:t>
      </w:r>
      <w:r w:rsidRPr="00582AC7">
        <w:rPr>
          <w:lang w:val="ru-RU"/>
        </w:rPr>
        <w:t>разрешения</w:t>
      </w:r>
      <w:r w:rsidRPr="008026BD">
        <w:rPr>
          <w:lang w:val="ru-RU"/>
        </w:rPr>
        <w:t xml:space="preserve"> </w:t>
      </w:r>
      <w:r w:rsidRPr="00570E3A">
        <w:rPr>
          <w:lang w:val="en-US"/>
        </w:rPr>
        <w:t>CIF</w:t>
      </w:r>
      <w:r w:rsidRPr="008026BD">
        <w:rPr>
          <w:lang w:val="ru-RU"/>
        </w:rPr>
        <w:t xml:space="preserve">: </w:t>
      </w:r>
      <w:r>
        <w:rPr>
          <w:lang w:val="ru-RU"/>
        </w:rPr>
        <w:t>И</w:t>
      </w:r>
      <w:r w:rsidRPr="00582AC7">
        <w:rPr>
          <w:lang w:val="ru-RU"/>
        </w:rPr>
        <w:t xml:space="preserve">нформативное описание рабочих характеристик модели </w:t>
      </w:r>
      <w:r w:rsidR="0019749D">
        <w:rPr>
          <w:lang w:val="ru-RU"/>
        </w:rPr>
        <w:br/>
      </w:r>
      <w:r w:rsidRPr="00582AC7">
        <w:rPr>
          <w:lang w:val="ru-RU"/>
        </w:rPr>
        <w:t xml:space="preserve">в испытаниях Мультимедийной фазы </w:t>
      </w:r>
      <w:r w:rsidRPr="00582AC7">
        <w:rPr>
          <w:lang w:val="en-US"/>
        </w:rPr>
        <w:t>I</w:t>
      </w:r>
      <w:r w:rsidRPr="00582AC7">
        <w:rPr>
          <w:lang w:val="ru-RU"/>
        </w:rPr>
        <w:t xml:space="preserve"> </w:t>
      </w:r>
      <w:r w:rsidRPr="00582AC7">
        <w:rPr>
          <w:lang w:val="en-US"/>
        </w:rPr>
        <w:t>VQEG</w:t>
      </w:r>
      <w:r w:rsidRPr="00582AC7">
        <w:rPr>
          <w:lang w:val="ru-RU"/>
        </w:rPr>
        <w:t xml:space="preserve">: Средние значения </w:t>
      </w:r>
      <w:r w:rsidR="0019749D">
        <w:rPr>
          <w:lang w:val="ru-RU"/>
        </w:rPr>
        <w:br/>
      </w:r>
      <w:r w:rsidRPr="00582AC7">
        <w:rPr>
          <w:lang w:val="ru-RU"/>
        </w:rPr>
        <w:t>для 1</w:t>
      </w:r>
      <w:r>
        <w:rPr>
          <w:lang w:val="ru-RU"/>
        </w:rPr>
        <w:t>4</w:t>
      </w:r>
      <w:r w:rsidRPr="00582AC7">
        <w:rPr>
          <w:lang w:val="ru-RU"/>
        </w:rPr>
        <w:t xml:space="preserve"> субъективных </w:t>
      </w:r>
      <w:r w:rsidRPr="0019749D">
        <w:rPr>
          <w:lang w:val="ru-RU"/>
        </w:rPr>
        <w:t>испытаний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82"/>
        <w:gridCol w:w="2391"/>
        <w:gridCol w:w="2391"/>
        <w:gridCol w:w="2391"/>
      </w:tblGrid>
      <w:tr w:rsidR="0088158C" w:rsidRPr="0019749D" w:rsidTr="005F47CF">
        <w:trPr>
          <w:cantSplit/>
          <w:trHeight w:val="289"/>
          <w:jc w:val="center"/>
        </w:trPr>
        <w:tc>
          <w:tcPr>
            <w:tcW w:w="1360" w:type="pct"/>
          </w:tcPr>
          <w:p w:rsidR="0088158C" w:rsidRPr="0019749D" w:rsidRDefault="0088158C" w:rsidP="0019749D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Статистические данные</w:t>
            </w:r>
          </w:p>
        </w:tc>
        <w:tc>
          <w:tcPr>
            <w:tcW w:w="1213" w:type="pct"/>
          </w:tcPr>
          <w:p w:rsidR="0088158C" w:rsidRPr="0019749D" w:rsidRDefault="0088158C" w:rsidP="0019749D">
            <w:pPr>
              <w:pStyle w:val="Tablehead"/>
              <w:rPr>
                <w:lang w:val="ru-RU"/>
              </w:rPr>
            </w:pPr>
            <w:r w:rsidRPr="00435821">
              <w:t>Yon</w:t>
            </w:r>
            <w:r w:rsidRPr="00435821">
              <w:rPr>
                <w:lang w:eastAsia="ko-KR"/>
              </w:rPr>
              <w:t>sei</w:t>
            </w:r>
            <w:r w:rsidRPr="0019749D">
              <w:rPr>
                <w:lang w:val="ru-RU" w:eastAsia="ko-KR"/>
              </w:rPr>
              <w:t xml:space="preserve"> </w:t>
            </w:r>
            <w:r w:rsidRPr="00435821">
              <w:t>RR</w:t>
            </w:r>
            <w:r w:rsidRPr="0019749D">
              <w:rPr>
                <w:lang w:val="ru-RU"/>
              </w:rPr>
              <w:t>10</w:t>
            </w:r>
            <w:r w:rsidRPr="00435821">
              <w:t>k</w:t>
            </w:r>
          </w:p>
        </w:tc>
        <w:tc>
          <w:tcPr>
            <w:tcW w:w="1213" w:type="pct"/>
          </w:tcPr>
          <w:p w:rsidR="0088158C" w:rsidRPr="0019749D" w:rsidRDefault="0088158C" w:rsidP="0019749D">
            <w:pPr>
              <w:pStyle w:val="Tablehead"/>
              <w:rPr>
                <w:lang w:val="ru-RU"/>
              </w:rPr>
            </w:pPr>
            <w:r w:rsidRPr="00435821">
              <w:t>Yon</w:t>
            </w:r>
            <w:r w:rsidRPr="00435821">
              <w:rPr>
                <w:lang w:eastAsia="ko-KR"/>
              </w:rPr>
              <w:t>sei</w:t>
            </w:r>
            <w:r w:rsidRPr="0019749D">
              <w:rPr>
                <w:lang w:val="ru-RU" w:eastAsia="ko-KR"/>
              </w:rPr>
              <w:t xml:space="preserve"> </w:t>
            </w:r>
            <w:r w:rsidRPr="00435821">
              <w:t>RR</w:t>
            </w:r>
            <w:r w:rsidRPr="0019749D">
              <w:rPr>
                <w:lang w:val="ru-RU"/>
              </w:rPr>
              <w:t>64</w:t>
            </w:r>
            <w:r w:rsidRPr="00435821">
              <w:t>k</w:t>
            </w:r>
          </w:p>
        </w:tc>
        <w:tc>
          <w:tcPr>
            <w:tcW w:w="1213" w:type="pct"/>
          </w:tcPr>
          <w:p w:rsidR="0088158C" w:rsidRPr="0019749D" w:rsidRDefault="0088158C" w:rsidP="0019749D">
            <w:pPr>
              <w:pStyle w:val="Tablehead"/>
              <w:rPr>
                <w:lang w:val="ru-RU"/>
              </w:rPr>
            </w:pPr>
            <w:r w:rsidRPr="00435821">
              <w:t>PSNR</w:t>
            </w:r>
          </w:p>
        </w:tc>
      </w:tr>
      <w:tr w:rsidR="0088158C" w:rsidRPr="0019749D" w:rsidTr="005F47CF">
        <w:trPr>
          <w:cantSplit/>
          <w:trHeight w:val="289"/>
          <w:jc w:val="center"/>
        </w:trPr>
        <w:tc>
          <w:tcPr>
            <w:tcW w:w="1360" w:type="pct"/>
            <w:vAlign w:val="center"/>
          </w:tcPr>
          <w:p w:rsidR="0088158C" w:rsidRPr="0019749D" w:rsidRDefault="0088158C" w:rsidP="0019749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Корреляция</w:t>
            </w:r>
          </w:p>
        </w:tc>
        <w:tc>
          <w:tcPr>
            <w:tcW w:w="1213" w:type="pct"/>
            <w:vAlign w:val="center"/>
          </w:tcPr>
          <w:p w:rsidR="0088158C" w:rsidRPr="0019749D" w:rsidRDefault="0088158C" w:rsidP="0019749D">
            <w:pPr>
              <w:pStyle w:val="Tabletext"/>
              <w:jc w:val="center"/>
              <w:rPr>
                <w:rFonts w:eastAsia="Dotum"/>
                <w:lang w:val="ru-RU" w:eastAsia="ko-KR"/>
              </w:rPr>
            </w:pPr>
            <w:r w:rsidRPr="0019749D">
              <w:rPr>
                <w:rFonts w:eastAsia="Dotum"/>
                <w:lang w:val="ru-RU" w:eastAsia="ko-KR"/>
              </w:rPr>
              <w:t>0,780</w:t>
            </w:r>
          </w:p>
        </w:tc>
        <w:tc>
          <w:tcPr>
            <w:tcW w:w="1213" w:type="pct"/>
            <w:vAlign w:val="center"/>
          </w:tcPr>
          <w:p w:rsidR="0088158C" w:rsidRPr="0019749D" w:rsidRDefault="0088158C" w:rsidP="0019749D">
            <w:pPr>
              <w:pStyle w:val="Tabletext"/>
              <w:jc w:val="center"/>
              <w:rPr>
                <w:rFonts w:eastAsia="Dotum"/>
                <w:lang w:val="ru-RU" w:eastAsia="ko-KR"/>
              </w:rPr>
            </w:pPr>
            <w:r w:rsidRPr="0019749D">
              <w:rPr>
                <w:rFonts w:eastAsia="Dotum"/>
                <w:lang w:val="ru-RU" w:eastAsia="ko-KR"/>
              </w:rPr>
              <w:t>0,782</w:t>
            </w:r>
          </w:p>
        </w:tc>
        <w:tc>
          <w:tcPr>
            <w:tcW w:w="1213" w:type="pct"/>
          </w:tcPr>
          <w:p w:rsidR="0088158C" w:rsidRPr="0019749D" w:rsidRDefault="0088158C" w:rsidP="0019749D">
            <w:pPr>
              <w:pStyle w:val="Tabletext"/>
              <w:jc w:val="center"/>
              <w:rPr>
                <w:rFonts w:eastAsia="Dotum"/>
                <w:lang w:val="ru-RU"/>
              </w:rPr>
            </w:pPr>
            <w:r w:rsidRPr="0019749D">
              <w:rPr>
                <w:rFonts w:eastAsia="Dotum"/>
                <w:lang w:val="ru-RU"/>
              </w:rPr>
              <w:t>0,656</w:t>
            </w:r>
          </w:p>
        </w:tc>
      </w:tr>
      <w:tr w:rsidR="0088158C" w:rsidRPr="0019749D" w:rsidTr="005F47CF">
        <w:trPr>
          <w:cantSplit/>
          <w:trHeight w:val="289"/>
          <w:jc w:val="center"/>
        </w:trPr>
        <w:tc>
          <w:tcPr>
            <w:tcW w:w="1360" w:type="pct"/>
            <w:vAlign w:val="center"/>
          </w:tcPr>
          <w:p w:rsidR="0088158C" w:rsidRPr="0019749D" w:rsidRDefault="0088158C" w:rsidP="0019749D">
            <w:pPr>
              <w:pStyle w:val="Tabletext"/>
              <w:rPr>
                <w:lang w:val="ru-RU"/>
              </w:rPr>
            </w:pPr>
            <w:r w:rsidRPr="00435821">
              <w:t>RMSE</w:t>
            </w:r>
          </w:p>
        </w:tc>
        <w:tc>
          <w:tcPr>
            <w:tcW w:w="1213" w:type="pct"/>
            <w:vAlign w:val="center"/>
          </w:tcPr>
          <w:p w:rsidR="0088158C" w:rsidRPr="0019749D" w:rsidRDefault="0088158C" w:rsidP="0019749D">
            <w:pPr>
              <w:pStyle w:val="Tabletext"/>
              <w:jc w:val="center"/>
              <w:rPr>
                <w:rFonts w:eastAsia="Dotum"/>
                <w:lang w:val="ru-RU" w:eastAsia="ko-KR"/>
              </w:rPr>
            </w:pPr>
            <w:r w:rsidRPr="0019749D">
              <w:rPr>
                <w:rFonts w:eastAsia="Dotum"/>
                <w:lang w:val="ru-RU" w:eastAsia="ko-KR"/>
              </w:rPr>
              <w:t>0,593</w:t>
            </w:r>
          </w:p>
        </w:tc>
        <w:tc>
          <w:tcPr>
            <w:tcW w:w="1213" w:type="pct"/>
            <w:vAlign w:val="center"/>
          </w:tcPr>
          <w:p w:rsidR="0088158C" w:rsidRPr="0019749D" w:rsidRDefault="0088158C" w:rsidP="0019749D">
            <w:pPr>
              <w:pStyle w:val="Tabletext"/>
              <w:jc w:val="center"/>
              <w:rPr>
                <w:rFonts w:eastAsia="Dotum"/>
                <w:lang w:val="ru-RU" w:eastAsia="ko-KR"/>
              </w:rPr>
            </w:pPr>
            <w:r w:rsidRPr="0019749D">
              <w:rPr>
                <w:rFonts w:eastAsia="Dotum"/>
                <w:lang w:val="ru-RU" w:eastAsia="ko-KR"/>
              </w:rPr>
              <w:t>0,590</w:t>
            </w:r>
          </w:p>
        </w:tc>
        <w:tc>
          <w:tcPr>
            <w:tcW w:w="1213" w:type="pct"/>
          </w:tcPr>
          <w:p w:rsidR="0088158C" w:rsidRPr="0019749D" w:rsidRDefault="0088158C" w:rsidP="0019749D">
            <w:pPr>
              <w:pStyle w:val="Tabletext"/>
              <w:jc w:val="center"/>
              <w:rPr>
                <w:rFonts w:eastAsia="Dotum"/>
                <w:lang w:val="ru-RU"/>
              </w:rPr>
            </w:pPr>
            <w:r w:rsidRPr="0019749D">
              <w:rPr>
                <w:rFonts w:eastAsia="Dotum"/>
                <w:lang w:val="ru-RU"/>
              </w:rPr>
              <w:t>0,720</w:t>
            </w:r>
          </w:p>
        </w:tc>
      </w:tr>
      <w:tr w:rsidR="0088158C" w:rsidRPr="00435821" w:rsidTr="00841BA2">
        <w:trPr>
          <w:cantSplit/>
          <w:trHeight w:val="289"/>
          <w:jc w:val="center"/>
        </w:trPr>
        <w:tc>
          <w:tcPr>
            <w:tcW w:w="1360" w:type="pct"/>
            <w:vAlign w:val="center"/>
          </w:tcPr>
          <w:p w:rsidR="0088158C" w:rsidRPr="00435821" w:rsidRDefault="0088158C" w:rsidP="0019749D">
            <w:pPr>
              <w:pStyle w:val="Tabletext"/>
              <w:jc w:val="left"/>
            </w:pPr>
            <w:r>
              <w:rPr>
                <w:lang w:val="ru-RU"/>
              </w:rPr>
              <w:t>Коэффициент постороннего значения</w:t>
            </w:r>
          </w:p>
        </w:tc>
        <w:tc>
          <w:tcPr>
            <w:tcW w:w="1213" w:type="pct"/>
            <w:vAlign w:val="center"/>
          </w:tcPr>
          <w:p w:rsidR="0088158C" w:rsidRPr="00435821" w:rsidRDefault="0088158C" w:rsidP="0019749D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519</w:t>
            </w:r>
          </w:p>
        </w:tc>
        <w:tc>
          <w:tcPr>
            <w:tcW w:w="1213" w:type="pct"/>
            <w:vAlign w:val="center"/>
          </w:tcPr>
          <w:p w:rsidR="0088158C" w:rsidRPr="00435821" w:rsidRDefault="0088158C" w:rsidP="0019749D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511</w:t>
            </w:r>
          </w:p>
        </w:tc>
        <w:tc>
          <w:tcPr>
            <w:tcW w:w="1213" w:type="pct"/>
            <w:vAlign w:val="center"/>
          </w:tcPr>
          <w:p w:rsidR="0088158C" w:rsidRPr="00435821" w:rsidRDefault="0088158C" w:rsidP="00841BA2">
            <w:pPr>
              <w:pStyle w:val="Tabletext"/>
              <w:jc w:val="center"/>
              <w:rPr>
                <w:rFonts w:eastAsia="Dotum"/>
              </w:rPr>
            </w:pPr>
            <w:r w:rsidRPr="00435821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435821">
              <w:rPr>
                <w:rFonts w:eastAsia="Dotum"/>
              </w:rPr>
              <w:t>632</w:t>
            </w:r>
          </w:p>
        </w:tc>
      </w:tr>
    </w:tbl>
    <w:p w:rsidR="0088158C" w:rsidRPr="00435821" w:rsidRDefault="0088158C" w:rsidP="0019749D">
      <w:pPr>
        <w:pStyle w:val="TableNo"/>
        <w:rPr>
          <w:lang w:eastAsia="ja-JP"/>
        </w:rPr>
      </w:pPr>
      <w:r>
        <w:rPr>
          <w:lang w:val="ru-RU"/>
        </w:rPr>
        <w:t>ТАБЛИЦА</w:t>
      </w:r>
      <w:r>
        <w:rPr>
          <w:lang w:eastAsia="ja-JP"/>
        </w:rPr>
        <w:t xml:space="preserve"> 4</w:t>
      </w:r>
    </w:p>
    <w:p w:rsidR="0088158C" w:rsidRPr="008026BD" w:rsidRDefault="0088158C" w:rsidP="0019749D">
      <w:pPr>
        <w:pStyle w:val="Tabletitle"/>
        <w:rPr>
          <w:lang w:val="ru-RU"/>
        </w:rPr>
      </w:pPr>
      <w:r w:rsidRPr="00582AC7">
        <w:rPr>
          <w:lang w:val="ru-RU"/>
        </w:rPr>
        <w:t>Формат</w:t>
      </w:r>
      <w:r w:rsidRPr="008026BD">
        <w:rPr>
          <w:lang w:val="ru-RU"/>
        </w:rPr>
        <w:t xml:space="preserve"> </w:t>
      </w:r>
      <w:r w:rsidRPr="00582AC7">
        <w:rPr>
          <w:lang w:val="ru-RU"/>
        </w:rPr>
        <w:t>разрешения</w:t>
      </w:r>
      <w:r w:rsidRPr="008026BD">
        <w:rPr>
          <w:lang w:val="ru-RU"/>
        </w:rPr>
        <w:t xml:space="preserve"> </w:t>
      </w:r>
      <w:r w:rsidRPr="00570E3A">
        <w:rPr>
          <w:lang w:val="en-US"/>
        </w:rPr>
        <w:t>QCIF</w:t>
      </w:r>
      <w:r w:rsidRPr="008026BD">
        <w:rPr>
          <w:lang w:val="ru-RU"/>
        </w:rPr>
        <w:t xml:space="preserve">: </w:t>
      </w:r>
      <w:r>
        <w:rPr>
          <w:lang w:val="ru-RU"/>
        </w:rPr>
        <w:t>И</w:t>
      </w:r>
      <w:r w:rsidRPr="00582AC7">
        <w:rPr>
          <w:lang w:val="ru-RU"/>
        </w:rPr>
        <w:t xml:space="preserve">нформативное описание рабочих </w:t>
      </w:r>
      <w:r w:rsidRPr="0019749D">
        <w:rPr>
          <w:lang w:val="ru-RU"/>
        </w:rPr>
        <w:t>характеристик</w:t>
      </w:r>
      <w:r w:rsidRPr="00582AC7">
        <w:rPr>
          <w:lang w:val="ru-RU"/>
        </w:rPr>
        <w:t xml:space="preserve"> модели </w:t>
      </w:r>
      <w:r w:rsidRPr="00582AC7">
        <w:rPr>
          <w:lang w:val="ru-RU"/>
        </w:rPr>
        <w:br/>
        <w:t xml:space="preserve">в испытаниях Мультимедийной фазы </w:t>
      </w:r>
      <w:r w:rsidRPr="00582AC7">
        <w:rPr>
          <w:lang w:val="en-US"/>
        </w:rPr>
        <w:t>I</w:t>
      </w:r>
      <w:r w:rsidRPr="00582AC7">
        <w:rPr>
          <w:lang w:val="ru-RU"/>
        </w:rPr>
        <w:t xml:space="preserve"> </w:t>
      </w:r>
      <w:r w:rsidRPr="00582AC7">
        <w:rPr>
          <w:lang w:val="en-US"/>
        </w:rPr>
        <w:t>VQEG</w:t>
      </w:r>
      <w:r w:rsidRPr="00582AC7">
        <w:rPr>
          <w:lang w:val="ru-RU"/>
        </w:rPr>
        <w:t xml:space="preserve">: Средние значения </w:t>
      </w:r>
      <w:r w:rsidR="0019749D" w:rsidRPr="0019749D">
        <w:rPr>
          <w:lang w:val="ru-RU"/>
        </w:rPr>
        <w:br/>
      </w:r>
      <w:r w:rsidRPr="00582AC7">
        <w:rPr>
          <w:lang w:val="ru-RU"/>
        </w:rPr>
        <w:t>для 1</w:t>
      </w:r>
      <w:r>
        <w:rPr>
          <w:lang w:val="ru-RU" w:eastAsia="ko-KR"/>
        </w:rPr>
        <w:t>4</w:t>
      </w:r>
      <w:r w:rsidRPr="00582AC7">
        <w:rPr>
          <w:lang w:val="ru-RU"/>
        </w:rPr>
        <w:t xml:space="preserve"> субъективных испытаний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82"/>
        <w:gridCol w:w="2391"/>
        <w:gridCol w:w="2391"/>
        <w:gridCol w:w="2391"/>
      </w:tblGrid>
      <w:tr w:rsidR="0088158C" w:rsidRPr="0019749D" w:rsidTr="005F47CF">
        <w:trPr>
          <w:cantSplit/>
          <w:trHeight w:val="253"/>
          <w:jc w:val="center"/>
        </w:trPr>
        <w:tc>
          <w:tcPr>
            <w:tcW w:w="1360" w:type="pct"/>
          </w:tcPr>
          <w:p w:rsidR="0088158C" w:rsidRPr="0019749D" w:rsidRDefault="0088158C" w:rsidP="0019749D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Статистические данные</w:t>
            </w:r>
          </w:p>
        </w:tc>
        <w:tc>
          <w:tcPr>
            <w:tcW w:w="1213" w:type="pct"/>
          </w:tcPr>
          <w:p w:rsidR="0088158C" w:rsidRPr="0019749D" w:rsidRDefault="0088158C" w:rsidP="0019749D">
            <w:pPr>
              <w:pStyle w:val="Tablehead"/>
              <w:rPr>
                <w:lang w:val="ru-RU"/>
              </w:rPr>
            </w:pPr>
            <w:r w:rsidRPr="00435821">
              <w:t>Yon</w:t>
            </w:r>
            <w:r w:rsidRPr="00435821">
              <w:rPr>
                <w:lang w:eastAsia="ko-KR"/>
              </w:rPr>
              <w:t>sei</w:t>
            </w:r>
            <w:r w:rsidRPr="0019749D">
              <w:rPr>
                <w:lang w:val="ru-RU" w:eastAsia="ko-KR"/>
              </w:rPr>
              <w:t xml:space="preserve"> </w:t>
            </w:r>
            <w:r w:rsidRPr="00435821">
              <w:t>RR</w:t>
            </w:r>
            <w:r w:rsidRPr="0019749D">
              <w:rPr>
                <w:lang w:val="ru-RU"/>
              </w:rPr>
              <w:t>1</w:t>
            </w:r>
            <w:r w:rsidRPr="00435821">
              <w:t>k</w:t>
            </w:r>
          </w:p>
        </w:tc>
        <w:tc>
          <w:tcPr>
            <w:tcW w:w="1213" w:type="pct"/>
          </w:tcPr>
          <w:p w:rsidR="0088158C" w:rsidRPr="0019749D" w:rsidRDefault="0088158C" w:rsidP="0019749D">
            <w:pPr>
              <w:pStyle w:val="Tablehead"/>
              <w:rPr>
                <w:lang w:val="ru-RU"/>
              </w:rPr>
            </w:pPr>
            <w:r w:rsidRPr="00435821">
              <w:t>Yon</w:t>
            </w:r>
            <w:r w:rsidRPr="00435821">
              <w:rPr>
                <w:lang w:eastAsia="ko-KR"/>
              </w:rPr>
              <w:t>sei</w:t>
            </w:r>
            <w:r w:rsidRPr="0019749D">
              <w:rPr>
                <w:lang w:val="ru-RU" w:eastAsia="ko-KR"/>
              </w:rPr>
              <w:t xml:space="preserve"> </w:t>
            </w:r>
            <w:r w:rsidRPr="00435821">
              <w:t>RR</w:t>
            </w:r>
            <w:r w:rsidRPr="0019749D">
              <w:rPr>
                <w:lang w:val="ru-RU"/>
              </w:rPr>
              <w:t>10</w:t>
            </w:r>
            <w:r w:rsidRPr="00435821">
              <w:t>k</w:t>
            </w:r>
          </w:p>
        </w:tc>
        <w:tc>
          <w:tcPr>
            <w:tcW w:w="1213" w:type="pct"/>
          </w:tcPr>
          <w:p w:rsidR="0088158C" w:rsidRPr="0019749D" w:rsidRDefault="0088158C" w:rsidP="0019749D">
            <w:pPr>
              <w:pStyle w:val="Tablehead"/>
              <w:rPr>
                <w:lang w:val="ru-RU"/>
              </w:rPr>
            </w:pPr>
            <w:r w:rsidRPr="00435821">
              <w:t>PSNR</w:t>
            </w:r>
          </w:p>
        </w:tc>
      </w:tr>
      <w:tr w:rsidR="0088158C" w:rsidRPr="0019749D" w:rsidTr="005F47CF">
        <w:trPr>
          <w:cantSplit/>
          <w:jc w:val="center"/>
        </w:trPr>
        <w:tc>
          <w:tcPr>
            <w:tcW w:w="1360" w:type="pct"/>
            <w:vAlign w:val="center"/>
          </w:tcPr>
          <w:p w:rsidR="0088158C" w:rsidRPr="0019749D" w:rsidRDefault="0088158C" w:rsidP="0019749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Корреляция</w:t>
            </w:r>
          </w:p>
        </w:tc>
        <w:tc>
          <w:tcPr>
            <w:tcW w:w="1213" w:type="pct"/>
            <w:vAlign w:val="center"/>
          </w:tcPr>
          <w:p w:rsidR="0088158C" w:rsidRPr="0019749D" w:rsidRDefault="0088158C" w:rsidP="0019749D">
            <w:pPr>
              <w:pStyle w:val="Tabletext"/>
              <w:jc w:val="center"/>
              <w:rPr>
                <w:rFonts w:eastAsia="Dotum"/>
                <w:lang w:val="ru-RU" w:eastAsia="ko-KR"/>
              </w:rPr>
            </w:pPr>
            <w:r w:rsidRPr="0019749D">
              <w:rPr>
                <w:rFonts w:eastAsia="Dotum"/>
                <w:lang w:val="ru-RU" w:eastAsia="ko-KR"/>
              </w:rPr>
              <w:t>0,771</w:t>
            </w:r>
          </w:p>
        </w:tc>
        <w:tc>
          <w:tcPr>
            <w:tcW w:w="1213" w:type="pct"/>
            <w:vAlign w:val="center"/>
          </w:tcPr>
          <w:p w:rsidR="0088158C" w:rsidRPr="0019749D" w:rsidRDefault="0088158C" w:rsidP="0019749D">
            <w:pPr>
              <w:pStyle w:val="Tabletext"/>
              <w:jc w:val="center"/>
              <w:rPr>
                <w:rFonts w:eastAsia="Dotum"/>
                <w:lang w:val="ru-RU" w:eastAsia="ko-KR"/>
              </w:rPr>
            </w:pPr>
            <w:r w:rsidRPr="0019749D">
              <w:rPr>
                <w:rFonts w:eastAsia="Dotum"/>
                <w:lang w:val="ru-RU" w:eastAsia="ko-KR"/>
              </w:rPr>
              <w:t>0,791</w:t>
            </w:r>
          </w:p>
        </w:tc>
        <w:tc>
          <w:tcPr>
            <w:tcW w:w="1213" w:type="pct"/>
            <w:vAlign w:val="center"/>
          </w:tcPr>
          <w:p w:rsidR="0088158C" w:rsidRPr="0019749D" w:rsidRDefault="0088158C" w:rsidP="0019749D">
            <w:pPr>
              <w:pStyle w:val="Tabletext"/>
              <w:jc w:val="center"/>
              <w:rPr>
                <w:rFonts w:eastAsia="Dotum"/>
                <w:lang w:val="ru-RU"/>
              </w:rPr>
            </w:pPr>
            <w:r w:rsidRPr="0019749D">
              <w:rPr>
                <w:rFonts w:eastAsia="Dotum"/>
                <w:lang w:val="ru-RU"/>
              </w:rPr>
              <w:t>0, 662</w:t>
            </w:r>
          </w:p>
        </w:tc>
      </w:tr>
      <w:tr w:rsidR="0088158C" w:rsidRPr="0019749D" w:rsidTr="005F47CF">
        <w:trPr>
          <w:cantSplit/>
          <w:jc w:val="center"/>
        </w:trPr>
        <w:tc>
          <w:tcPr>
            <w:tcW w:w="1360" w:type="pct"/>
            <w:vAlign w:val="center"/>
          </w:tcPr>
          <w:p w:rsidR="0088158C" w:rsidRPr="0019749D" w:rsidRDefault="0088158C" w:rsidP="0019749D">
            <w:pPr>
              <w:pStyle w:val="Tabletext"/>
              <w:rPr>
                <w:lang w:val="ru-RU"/>
              </w:rPr>
            </w:pPr>
            <w:r w:rsidRPr="00435821">
              <w:t>RMSE</w:t>
            </w:r>
          </w:p>
        </w:tc>
        <w:tc>
          <w:tcPr>
            <w:tcW w:w="1213" w:type="pct"/>
            <w:vAlign w:val="center"/>
          </w:tcPr>
          <w:p w:rsidR="0088158C" w:rsidRPr="0019749D" w:rsidRDefault="0088158C" w:rsidP="0019749D">
            <w:pPr>
              <w:pStyle w:val="Tabletext"/>
              <w:jc w:val="center"/>
              <w:rPr>
                <w:rFonts w:eastAsia="Dotum"/>
                <w:lang w:val="ru-RU" w:eastAsia="ko-KR"/>
              </w:rPr>
            </w:pPr>
            <w:r w:rsidRPr="0019749D">
              <w:rPr>
                <w:rFonts w:eastAsia="Dotum"/>
                <w:lang w:val="ru-RU" w:eastAsia="ko-KR"/>
              </w:rPr>
              <w:t>0,604</w:t>
            </w:r>
          </w:p>
        </w:tc>
        <w:tc>
          <w:tcPr>
            <w:tcW w:w="1213" w:type="pct"/>
            <w:vAlign w:val="center"/>
          </w:tcPr>
          <w:p w:rsidR="0088158C" w:rsidRPr="0019749D" w:rsidRDefault="0088158C" w:rsidP="0019749D">
            <w:pPr>
              <w:pStyle w:val="Tabletext"/>
              <w:jc w:val="center"/>
              <w:rPr>
                <w:rFonts w:eastAsia="Dotum"/>
                <w:lang w:val="ru-RU" w:eastAsia="ko-KR"/>
              </w:rPr>
            </w:pPr>
            <w:r w:rsidRPr="0019749D">
              <w:rPr>
                <w:rFonts w:eastAsia="Dotum"/>
                <w:lang w:val="ru-RU" w:eastAsia="ko-KR"/>
              </w:rPr>
              <w:t>0,578</w:t>
            </w:r>
          </w:p>
        </w:tc>
        <w:tc>
          <w:tcPr>
            <w:tcW w:w="1213" w:type="pct"/>
            <w:vAlign w:val="center"/>
          </w:tcPr>
          <w:p w:rsidR="0088158C" w:rsidRPr="0019749D" w:rsidRDefault="0088158C" w:rsidP="0019749D">
            <w:pPr>
              <w:pStyle w:val="Tabletext"/>
              <w:jc w:val="center"/>
              <w:rPr>
                <w:rFonts w:eastAsia="Dotum"/>
                <w:lang w:val="ru-RU"/>
              </w:rPr>
            </w:pPr>
            <w:r w:rsidRPr="0019749D">
              <w:rPr>
                <w:rFonts w:eastAsia="Dotum"/>
                <w:lang w:val="ru-RU"/>
              </w:rPr>
              <w:t>0,721</w:t>
            </w:r>
          </w:p>
        </w:tc>
      </w:tr>
      <w:tr w:rsidR="0088158C" w:rsidRPr="00435821" w:rsidTr="005F47CF">
        <w:trPr>
          <w:cantSplit/>
          <w:jc w:val="center"/>
        </w:trPr>
        <w:tc>
          <w:tcPr>
            <w:tcW w:w="1360" w:type="pct"/>
            <w:vAlign w:val="center"/>
          </w:tcPr>
          <w:p w:rsidR="0088158C" w:rsidRPr="00435821" w:rsidRDefault="0088158C" w:rsidP="0019749D">
            <w:pPr>
              <w:pStyle w:val="Tabletext"/>
              <w:jc w:val="left"/>
            </w:pPr>
            <w:r>
              <w:rPr>
                <w:lang w:val="ru-RU"/>
              </w:rPr>
              <w:t>Коэффициент постороннего значения</w:t>
            </w:r>
          </w:p>
        </w:tc>
        <w:tc>
          <w:tcPr>
            <w:tcW w:w="1213" w:type="pct"/>
            <w:vAlign w:val="center"/>
          </w:tcPr>
          <w:p w:rsidR="0088158C" w:rsidRPr="00435821" w:rsidRDefault="0088158C" w:rsidP="0019749D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505</w:t>
            </w:r>
          </w:p>
        </w:tc>
        <w:tc>
          <w:tcPr>
            <w:tcW w:w="1213" w:type="pct"/>
            <w:vAlign w:val="center"/>
          </w:tcPr>
          <w:p w:rsidR="0088158C" w:rsidRPr="00435821" w:rsidRDefault="0088158C" w:rsidP="0019749D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486</w:t>
            </w:r>
          </w:p>
        </w:tc>
        <w:tc>
          <w:tcPr>
            <w:tcW w:w="1213" w:type="pct"/>
            <w:vAlign w:val="center"/>
          </w:tcPr>
          <w:p w:rsidR="0088158C" w:rsidRPr="00435821" w:rsidRDefault="0088158C" w:rsidP="0019749D">
            <w:pPr>
              <w:pStyle w:val="Tabletext"/>
              <w:jc w:val="center"/>
              <w:rPr>
                <w:rFonts w:eastAsia="Dotum"/>
              </w:rPr>
            </w:pPr>
            <w:r w:rsidRPr="00435821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435821">
              <w:rPr>
                <w:rFonts w:eastAsia="Dotum"/>
              </w:rPr>
              <w:t>596</w:t>
            </w:r>
          </w:p>
        </w:tc>
      </w:tr>
    </w:tbl>
    <w:p w:rsidR="0088158C" w:rsidRPr="00E93DDC" w:rsidRDefault="0088158C" w:rsidP="00052A1A">
      <w:pPr>
        <w:spacing w:before="240" w:after="120"/>
        <w:rPr>
          <w:spacing w:val="-4"/>
          <w:szCs w:val="22"/>
          <w:lang w:val="ru-RU"/>
        </w:rPr>
      </w:pPr>
      <w:r>
        <w:rPr>
          <w:spacing w:val="-4"/>
          <w:szCs w:val="22"/>
          <w:lang w:val="ru-RU"/>
        </w:rPr>
        <w:t>Все с</w:t>
      </w:r>
      <w:r w:rsidRPr="00E93DDC">
        <w:rPr>
          <w:spacing w:val="-4"/>
          <w:szCs w:val="22"/>
          <w:lang w:val="ru-RU"/>
        </w:rPr>
        <w:t xml:space="preserve">редние значения корреляции первичного анализа для моделей </w:t>
      </w:r>
      <w:r w:rsidRPr="00E93DDC">
        <w:rPr>
          <w:spacing w:val="-4"/>
          <w:szCs w:val="22"/>
          <w:lang w:val="en-US"/>
        </w:rPr>
        <w:t>RR</w:t>
      </w:r>
      <w:r w:rsidRPr="00E93DDC">
        <w:rPr>
          <w:spacing w:val="-4"/>
          <w:szCs w:val="22"/>
          <w:lang w:val="ru-RU"/>
        </w:rPr>
        <w:t xml:space="preserve"> </w:t>
      </w:r>
      <w:r w:rsidRPr="00E93DDC">
        <w:rPr>
          <w:spacing w:val="-4"/>
          <w:szCs w:val="22"/>
          <w:lang w:val="en-US"/>
        </w:rPr>
        <w:t>VGA</w:t>
      </w:r>
      <w:r w:rsidRPr="00E93DDC">
        <w:rPr>
          <w:spacing w:val="-4"/>
          <w:szCs w:val="22"/>
          <w:lang w:val="ru-RU"/>
        </w:rPr>
        <w:t xml:space="preserve"> равнялись 0,80, а </w:t>
      </w:r>
      <w:r w:rsidRPr="00E93DDC">
        <w:rPr>
          <w:spacing w:val="-4"/>
          <w:szCs w:val="22"/>
          <w:lang w:val="en-US"/>
        </w:rPr>
        <w:t>PSNR</w:t>
      </w:r>
      <w:r w:rsidRPr="00E93DDC">
        <w:rPr>
          <w:spacing w:val="-4"/>
          <w:szCs w:val="22"/>
          <w:lang w:val="ru-RU"/>
        </w:rPr>
        <w:t xml:space="preserve"> составляло 0,71. Корреляция отдельной модели для некоторых экспериментов равнялась 0</w:t>
      </w:r>
      <w:r w:rsidR="00052A1A">
        <w:rPr>
          <w:spacing w:val="-4"/>
          <w:szCs w:val="22"/>
          <w:lang w:val="ru-RU"/>
        </w:rPr>
        <w:t>,</w:t>
      </w:r>
      <w:r w:rsidRPr="00E93DDC">
        <w:rPr>
          <w:spacing w:val="-4"/>
          <w:szCs w:val="22"/>
          <w:lang w:val="ru-RU"/>
        </w:rPr>
        <w:t xml:space="preserve">93. Среднее значение </w:t>
      </w:r>
      <w:r w:rsidRPr="00E93DDC">
        <w:rPr>
          <w:spacing w:val="-4"/>
          <w:szCs w:val="22"/>
          <w:lang w:val="en-US" w:eastAsia="ja-JP"/>
        </w:rPr>
        <w:t>RMSE</w:t>
      </w:r>
      <w:r w:rsidRPr="00E93DDC">
        <w:rPr>
          <w:spacing w:val="-4"/>
          <w:szCs w:val="22"/>
          <w:lang w:val="ru-RU"/>
        </w:rPr>
        <w:t xml:space="preserve"> для моделей </w:t>
      </w:r>
      <w:r w:rsidRPr="00E93DDC">
        <w:rPr>
          <w:spacing w:val="-4"/>
          <w:szCs w:val="22"/>
          <w:lang w:val="en-US"/>
        </w:rPr>
        <w:t>RR</w:t>
      </w:r>
      <w:r w:rsidRPr="00E93DDC">
        <w:rPr>
          <w:spacing w:val="-4"/>
          <w:szCs w:val="22"/>
          <w:lang w:val="ru-RU"/>
        </w:rPr>
        <w:t xml:space="preserve"> </w:t>
      </w:r>
      <w:r w:rsidRPr="00E93DDC">
        <w:rPr>
          <w:spacing w:val="-4"/>
          <w:szCs w:val="22"/>
          <w:lang w:val="en-US"/>
        </w:rPr>
        <w:t>VGA</w:t>
      </w:r>
      <w:r w:rsidRPr="00E93DDC">
        <w:rPr>
          <w:spacing w:val="-4"/>
          <w:szCs w:val="22"/>
          <w:lang w:val="ru-RU"/>
        </w:rPr>
        <w:t xml:space="preserve"> везде составляло 0,</w:t>
      </w:r>
      <w:r w:rsidRPr="00E93DDC">
        <w:rPr>
          <w:spacing w:val="-4"/>
          <w:szCs w:val="22"/>
          <w:lang w:val="ru-RU" w:eastAsia="ja-JP"/>
        </w:rPr>
        <w:t>60</w:t>
      </w:r>
      <w:r w:rsidRPr="00E93DDC">
        <w:rPr>
          <w:spacing w:val="-4"/>
          <w:szCs w:val="22"/>
          <w:lang w:val="ru-RU"/>
        </w:rPr>
        <w:t xml:space="preserve">, а </w:t>
      </w:r>
      <w:r w:rsidRPr="00E93DDC">
        <w:rPr>
          <w:spacing w:val="-4"/>
          <w:szCs w:val="22"/>
          <w:lang w:val="en-US"/>
        </w:rPr>
        <w:t>PSNR</w:t>
      </w:r>
      <w:r w:rsidRPr="00E93DDC">
        <w:rPr>
          <w:spacing w:val="-4"/>
          <w:szCs w:val="22"/>
          <w:lang w:val="ru-RU"/>
        </w:rPr>
        <w:t xml:space="preserve"> – 0,71. Средний коэффициент постороннего значения для моделей </w:t>
      </w:r>
      <w:r w:rsidRPr="00E93DDC">
        <w:rPr>
          <w:spacing w:val="-4"/>
          <w:szCs w:val="22"/>
          <w:lang w:val="en-US" w:eastAsia="ja-JP"/>
        </w:rPr>
        <w:t>RR</w:t>
      </w:r>
      <w:r w:rsidRPr="00E93DDC">
        <w:rPr>
          <w:spacing w:val="-4"/>
          <w:szCs w:val="22"/>
          <w:lang w:val="ru-RU" w:eastAsia="ja-JP"/>
        </w:rPr>
        <w:t xml:space="preserve"> </w:t>
      </w:r>
      <w:r w:rsidRPr="00E93DDC">
        <w:rPr>
          <w:spacing w:val="-4"/>
          <w:szCs w:val="22"/>
          <w:lang w:val="en-US" w:eastAsia="ja-JP"/>
        </w:rPr>
        <w:t>VGA</w:t>
      </w:r>
      <w:r w:rsidRPr="00E93DDC">
        <w:rPr>
          <w:spacing w:val="-4"/>
          <w:szCs w:val="22"/>
          <w:lang w:val="ru-RU" w:eastAsia="ja-JP"/>
        </w:rPr>
        <w:t xml:space="preserve"> имел значения в диапазоне от </w:t>
      </w:r>
      <w:r w:rsidRPr="00E93DDC">
        <w:rPr>
          <w:spacing w:val="-4"/>
          <w:szCs w:val="22"/>
          <w:lang w:val="ru-RU"/>
        </w:rPr>
        <w:t>0,</w:t>
      </w:r>
      <w:r w:rsidRPr="00E93DDC">
        <w:rPr>
          <w:spacing w:val="-4"/>
          <w:szCs w:val="22"/>
          <w:lang w:val="ru-RU" w:eastAsia="ja-JP"/>
        </w:rPr>
        <w:t>55</w:t>
      </w:r>
      <w:r w:rsidRPr="00E93DDC">
        <w:rPr>
          <w:spacing w:val="-4"/>
          <w:szCs w:val="22"/>
          <w:lang w:val="ru-RU"/>
        </w:rPr>
        <w:t xml:space="preserve"> до 0,</w:t>
      </w:r>
      <w:r w:rsidRPr="00E93DDC">
        <w:rPr>
          <w:spacing w:val="-4"/>
          <w:szCs w:val="22"/>
          <w:lang w:val="ru-RU" w:eastAsia="ja-JP"/>
        </w:rPr>
        <w:t>56</w:t>
      </w:r>
      <w:r w:rsidRPr="00E93DDC">
        <w:rPr>
          <w:spacing w:val="-4"/>
          <w:szCs w:val="22"/>
          <w:lang w:val="ru-RU"/>
        </w:rPr>
        <w:t xml:space="preserve">, а для </w:t>
      </w:r>
      <w:r w:rsidRPr="00E93DDC">
        <w:rPr>
          <w:spacing w:val="-4"/>
          <w:szCs w:val="22"/>
          <w:lang w:val="en-US"/>
        </w:rPr>
        <w:t>PSNR</w:t>
      </w:r>
      <w:r w:rsidRPr="00E93DDC">
        <w:rPr>
          <w:spacing w:val="-4"/>
          <w:szCs w:val="22"/>
          <w:lang w:val="ru-RU"/>
        </w:rPr>
        <w:t xml:space="preserve"> – 0,</w:t>
      </w:r>
      <w:r w:rsidRPr="00E93DDC">
        <w:rPr>
          <w:spacing w:val="-4"/>
          <w:szCs w:val="22"/>
          <w:lang w:val="ru-RU" w:eastAsia="ja-JP"/>
        </w:rPr>
        <w:t>62</w:t>
      </w:r>
      <w:r w:rsidRPr="00E93DDC">
        <w:rPr>
          <w:spacing w:val="-4"/>
          <w:szCs w:val="22"/>
          <w:lang w:val="ru-RU"/>
        </w:rPr>
        <w:t>.</w:t>
      </w:r>
      <w:r w:rsidRPr="00E93DDC">
        <w:rPr>
          <w:spacing w:val="-4"/>
          <w:szCs w:val="22"/>
          <w:lang w:val="ru-RU" w:eastAsia="ja-JP"/>
        </w:rPr>
        <w:t xml:space="preserve"> Все предложенные модели имели более высокие статистические значения производительности, чем </w:t>
      </w:r>
      <w:r w:rsidRPr="00E93DDC">
        <w:rPr>
          <w:spacing w:val="-4"/>
          <w:szCs w:val="22"/>
          <w:lang w:val="en-US"/>
        </w:rPr>
        <w:t>PSNR</w:t>
      </w:r>
      <w:r w:rsidRPr="00E93DDC">
        <w:rPr>
          <w:spacing w:val="-4"/>
          <w:szCs w:val="22"/>
          <w:lang w:val="ru-RU"/>
        </w:rPr>
        <w:t xml:space="preserve"> в 7 из 13 экспериментов. На основе каждого измерения каждая модель </w:t>
      </w:r>
      <w:r w:rsidRPr="00E93DDC">
        <w:rPr>
          <w:spacing w:val="-4"/>
          <w:szCs w:val="22"/>
          <w:lang w:val="en-US"/>
        </w:rPr>
        <w:t>RR</w:t>
      </w:r>
      <w:r w:rsidRPr="00E93DDC">
        <w:rPr>
          <w:spacing w:val="-4"/>
          <w:szCs w:val="22"/>
          <w:lang w:val="ru-RU"/>
        </w:rPr>
        <w:t xml:space="preserve"> </w:t>
      </w:r>
      <w:r w:rsidRPr="00E93DDC">
        <w:rPr>
          <w:spacing w:val="-4"/>
          <w:szCs w:val="22"/>
          <w:lang w:val="en-US"/>
        </w:rPr>
        <w:t>VGA</w:t>
      </w:r>
      <w:r w:rsidRPr="00E93DDC">
        <w:rPr>
          <w:spacing w:val="-4"/>
          <w:szCs w:val="22"/>
          <w:lang w:val="ru-RU"/>
        </w:rPr>
        <w:t xml:space="preserve"> входила в группу из моделей с самыми лучшими рабочими характеристиками столько раз: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7"/>
        <w:gridCol w:w="1857"/>
        <w:gridCol w:w="1857"/>
        <w:gridCol w:w="1857"/>
        <w:gridCol w:w="1857"/>
      </w:tblGrid>
      <w:tr w:rsidR="0088158C" w:rsidRPr="00435821" w:rsidTr="005F47CF">
        <w:trPr>
          <w:cantSplit/>
          <w:jc w:val="center"/>
        </w:trPr>
        <w:tc>
          <w:tcPr>
            <w:tcW w:w="1232" w:type="pct"/>
          </w:tcPr>
          <w:p w:rsidR="0088158C" w:rsidRPr="00435821" w:rsidRDefault="0088158C" w:rsidP="0019749D">
            <w:pPr>
              <w:pStyle w:val="Tablehead"/>
            </w:pPr>
            <w:r>
              <w:rPr>
                <w:lang w:val="ru-RU"/>
              </w:rPr>
              <w:t>Статистические данные</w:t>
            </w:r>
          </w:p>
        </w:tc>
        <w:tc>
          <w:tcPr>
            <w:tcW w:w="942" w:type="pct"/>
          </w:tcPr>
          <w:p w:rsidR="0088158C" w:rsidRPr="00435821" w:rsidRDefault="0088158C" w:rsidP="0019749D">
            <w:pPr>
              <w:pStyle w:val="Tablehead"/>
            </w:pPr>
            <w:r w:rsidRPr="00435821">
              <w:rPr>
                <w:szCs w:val="24"/>
              </w:rPr>
              <w:t>Yon</w:t>
            </w:r>
            <w:r w:rsidRPr="00435821">
              <w:rPr>
                <w:szCs w:val="24"/>
                <w:lang w:eastAsia="ko-KR"/>
              </w:rPr>
              <w:t xml:space="preserve">sei </w:t>
            </w:r>
            <w:r w:rsidRPr="00435821">
              <w:rPr>
                <w:szCs w:val="24"/>
              </w:rPr>
              <w:t>RR10k</w:t>
            </w:r>
          </w:p>
        </w:tc>
        <w:tc>
          <w:tcPr>
            <w:tcW w:w="942" w:type="pct"/>
          </w:tcPr>
          <w:p w:rsidR="0088158C" w:rsidRPr="00435821" w:rsidRDefault="0088158C" w:rsidP="0019749D">
            <w:pPr>
              <w:pStyle w:val="Tablehead"/>
            </w:pPr>
            <w:r w:rsidRPr="00435821">
              <w:rPr>
                <w:szCs w:val="24"/>
              </w:rPr>
              <w:t>Yon</w:t>
            </w:r>
            <w:r w:rsidRPr="00435821">
              <w:rPr>
                <w:szCs w:val="24"/>
                <w:lang w:eastAsia="ko-KR"/>
              </w:rPr>
              <w:t xml:space="preserve">sei </w:t>
            </w:r>
            <w:r w:rsidRPr="00435821">
              <w:rPr>
                <w:szCs w:val="24"/>
              </w:rPr>
              <w:t>RR64k</w:t>
            </w:r>
          </w:p>
        </w:tc>
        <w:tc>
          <w:tcPr>
            <w:tcW w:w="942" w:type="pct"/>
          </w:tcPr>
          <w:p w:rsidR="0088158C" w:rsidRPr="00435821" w:rsidRDefault="0088158C" w:rsidP="0019749D">
            <w:pPr>
              <w:pStyle w:val="Tablehead"/>
            </w:pPr>
            <w:r w:rsidRPr="00435821">
              <w:rPr>
                <w:szCs w:val="24"/>
              </w:rPr>
              <w:t>Yon</w:t>
            </w:r>
            <w:r w:rsidRPr="00435821">
              <w:rPr>
                <w:szCs w:val="24"/>
                <w:lang w:eastAsia="ko-KR"/>
              </w:rPr>
              <w:t xml:space="preserve">sei </w:t>
            </w:r>
            <w:r w:rsidRPr="00435821">
              <w:rPr>
                <w:szCs w:val="24"/>
              </w:rPr>
              <w:t>RR128k</w:t>
            </w:r>
          </w:p>
        </w:tc>
        <w:tc>
          <w:tcPr>
            <w:tcW w:w="942" w:type="pct"/>
          </w:tcPr>
          <w:p w:rsidR="0088158C" w:rsidRPr="00435821" w:rsidRDefault="0088158C" w:rsidP="0019749D">
            <w:pPr>
              <w:pStyle w:val="Tablehead"/>
            </w:pPr>
            <w:r w:rsidRPr="00435821">
              <w:t>PSNR</w:t>
            </w:r>
          </w:p>
        </w:tc>
      </w:tr>
      <w:tr w:rsidR="0088158C" w:rsidRPr="00435821" w:rsidTr="005F47CF">
        <w:trPr>
          <w:cantSplit/>
          <w:jc w:val="center"/>
        </w:trPr>
        <w:tc>
          <w:tcPr>
            <w:tcW w:w="1232" w:type="pct"/>
          </w:tcPr>
          <w:p w:rsidR="0088158C" w:rsidRPr="00435821" w:rsidRDefault="0088158C" w:rsidP="0019749D">
            <w:pPr>
              <w:pStyle w:val="Tabletext"/>
            </w:pPr>
            <w:r>
              <w:rPr>
                <w:lang w:val="ru-RU"/>
              </w:rPr>
              <w:t>Корреляция</w:t>
            </w:r>
          </w:p>
        </w:tc>
        <w:tc>
          <w:tcPr>
            <w:tcW w:w="942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942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942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942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7</w:t>
            </w:r>
          </w:p>
        </w:tc>
      </w:tr>
      <w:tr w:rsidR="0088158C" w:rsidRPr="00435821" w:rsidTr="005F47CF">
        <w:trPr>
          <w:cantSplit/>
          <w:jc w:val="center"/>
        </w:trPr>
        <w:tc>
          <w:tcPr>
            <w:tcW w:w="1232" w:type="pct"/>
          </w:tcPr>
          <w:p w:rsidR="0088158C" w:rsidRPr="00435821" w:rsidRDefault="0088158C" w:rsidP="0019749D">
            <w:pPr>
              <w:pStyle w:val="Tabletext"/>
            </w:pPr>
            <w:r w:rsidRPr="00435821">
              <w:t>RMSE</w:t>
            </w:r>
          </w:p>
        </w:tc>
        <w:tc>
          <w:tcPr>
            <w:tcW w:w="942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942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942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942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6</w:t>
            </w:r>
          </w:p>
        </w:tc>
      </w:tr>
      <w:tr w:rsidR="0088158C" w:rsidRPr="00435821" w:rsidTr="00841BA2">
        <w:trPr>
          <w:cantSplit/>
          <w:jc w:val="center"/>
        </w:trPr>
        <w:tc>
          <w:tcPr>
            <w:tcW w:w="1232" w:type="pct"/>
          </w:tcPr>
          <w:p w:rsidR="0088158C" w:rsidRPr="00435821" w:rsidRDefault="0088158C" w:rsidP="0019749D">
            <w:pPr>
              <w:pStyle w:val="Tabletext"/>
            </w:pPr>
            <w:r>
              <w:rPr>
                <w:lang w:val="ru-RU"/>
              </w:rPr>
              <w:t>Коэффициент постороннего значения</w:t>
            </w:r>
          </w:p>
        </w:tc>
        <w:tc>
          <w:tcPr>
            <w:tcW w:w="942" w:type="pct"/>
            <w:vAlign w:val="center"/>
          </w:tcPr>
          <w:p w:rsidR="0088158C" w:rsidRPr="00435821" w:rsidRDefault="0088158C" w:rsidP="00841BA2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942" w:type="pct"/>
            <w:vAlign w:val="center"/>
          </w:tcPr>
          <w:p w:rsidR="0088158C" w:rsidRPr="00435821" w:rsidRDefault="0088158C" w:rsidP="00841BA2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942" w:type="pct"/>
            <w:vAlign w:val="center"/>
          </w:tcPr>
          <w:p w:rsidR="0088158C" w:rsidRPr="00435821" w:rsidRDefault="0088158C" w:rsidP="00841BA2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942" w:type="pct"/>
            <w:vAlign w:val="center"/>
          </w:tcPr>
          <w:p w:rsidR="0088158C" w:rsidRPr="00435821" w:rsidRDefault="0088158C" w:rsidP="00841BA2">
            <w:pPr>
              <w:pStyle w:val="Tabletext"/>
              <w:jc w:val="center"/>
            </w:pPr>
            <w:r w:rsidRPr="00435821">
              <w:t>10</w:t>
            </w:r>
          </w:p>
        </w:tc>
      </w:tr>
    </w:tbl>
    <w:p w:rsidR="0088158C" w:rsidRPr="00E93DDC" w:rsidRDefault="0088158C" w:rsidP="00052A1A">
      <w:pPr>
        <w:spacing w:before="240" w:after="120"/>
        <w:rPr>
          <w:spacing w:val="-4"/>
          <w:szCs w:val="22"/>
          <w:lang w:val="ru-RU"/>
        </w:rPr>
      </w:pPr>
      <w:r w:rsidRPr="00E93DDC">
        <w:rPr>
          <w:spacing w:val="-4"/>
          <w:szCs w:val="22"/>
          <w:lang w:val="ru-RU"/>
        </w:rPr>
        <w:t xml:space="preserve">Средние значения корреляции первичного анализа для моделей </w:t>
      </w:r>
      <w:r w:rsidRPr="00E93DDC">
        <w:rPr>
          <w:spacing w:val="-4"/>
          <w:szCs w:val="22"/>
          <w:lang w:val="en-US"/>
        </w:rPr>
        <w:t>RR</w:t>
      </w:r>
      <w:r w:rsidRPr="00E93DDC">
        <w:rPr>
          <w:spacing w:val="-4"/>
          <w:szCs w:val="22"/>
          <w:lang w:val="ru-RU"/>
        </w:rPr>
        <w:t xml:space="preserve"> </w:t>
      </w:r>
      <w:r w:rsidRPr="00570E3A">
        <w:rPr>
          <w:lang w:val="en-US"/>
        </w:rPr>
        <w:t>CIF</w:t>
      </w:r>
      <w:r w:rsidRPr="00E93DDC">
        <w:rPr>
          <w:lang w:val="ru-RU"/>
        </w:rPr>
        <w:t xml:space="preserve"> </w:t>
      </w:r>
      <w:r w:rsidRPr="00E93DDC">
        <w:rPr>
          <w:spacing w:val="-4"/>
          <w:szCs w:val="22"/>
          <w:lang w:val="ru-RU"/>
        </w:rPr>
        <w:t>все равнялись 0,</w:t>
      </w:r>
      <w:r>
        <w:rPr>
          <w:spacing w:val="-4"/>
          <w:szCs w:val="22"/>
          <w:lang w:val="ru-RU"/>
        </w:rPr>
        <w:t>78</w:t>
      </w:r>
      <w:r w:rsidRPr="00E93DDC">
        <w:rPr>
          <w:spacing w:val="-4"/>
          <w:szCs w:val="22"/>
          <w:lang w:val="ru-RU"/>
        </w:rPr>
        <w:t xml:space="preserve">, а </w:t>
      </w:r>
      <w:r w:rsidRPr="00E93DDC">
        <w:rPr>
          <w:spacing w:val="-4"/>
          <w:szCs w:val="22"/>
          <w:lang w:val="en-US"/>
        </w:rPr>
        <w:t>PSNR</w:t>
      </w:r>
      <w:r w:rsidRPr="00E93DDC">
        <w:rPr>
          <w:spacing w:val="-4"/>
          <w:szCs w:val="22"/>
          <w:lang w:val="ru-RU"/>
        </w:rPr>
        <w:t xml:space="preserve"> составляло 0,71. Корреляция отдельной модели для некоторых экспериментов равнялась 0</w:t>
      </w:r>
      <w:r w:rsidR="00052A1A">
        <w:rPr>
          <w:spacing w:val="-4"/>
          <w:szCs w:val="22"/>
          <w:lang w:val="ru-RU"/>
        </w:rPr>
        <w:t>,</w:t>
      </w:r>
      <w:r w:rsidRPr="00E93DDC">
        <w:rPr>
          <w:spacing w:val="-4"/>
          <w:szCs w:val="22"/>
          <w:lang w:val="ru-RU"/>
        </w:rPr>
        <w:t>9</w:t>
      </w:r>
      <w:r>
        <w:rPr>
          <w:spacing w:val="-4"/>
          <w:szCs w:val="22"/>
          <w:lang w:val="ru-RU"/>
        </w:rPr>
        <w:t>0</w:t>
      </w:r>
      <w:r w:rsidRPr="00E93DDC">
        <w:rPr>
          <w:spacing w:val="-4"/>
          <w:szCs w:val="22"/>
          <w:lang w:val="ru-RU"/>
        </w:rPr>
        <w:t xml:space="preserve">. Среднее значение </w:t>
      </w:r>
      <w:r w:rsidRPr="00E93DDC">
        <w:rPr>
          <w:spacing w:val="-4"/>
          <w:szCs w:val="22"/>
          <w:lang w:val="en-US" w:eastAsia="ja-JP"/>
        </w:rPr>
        <w:t>RMSE</w:t>
      </w:r>
      <w:r w:rsidRPr="00E93DDC">
        <w:rPr>
          <w:spacing w:val="-4"/>
          <w:szCs w:val="22"/>
          <w:lang w:val="ru-RU"/>
        </w:rPr>
        <w:t xml:space="preserve"> для моделей </w:t>
      </w:r>
      <w:r w:rsidRPr="00E93DDC">
        <w:rPr>
          <w:spacing w:val="-4"/>
          <w:szCs w:val="22"/>
          <w:lang w:val="en-US"/>
        </w:rPr>
        <w:t>RR</w:t>
      </w:r>
      <w:r w:rsidRPr="00E93DDC">
        <w:rPr>
          <w:spacing w:val="-4"/>
          <w:szCs w:val="22"/>
          <w:lang w:val="ru-RU"/>
        </w:rPr>
        <w:t xml:space="preserve"> </w:t>
      </w:r>
      <w:r>
        <w:rPr>
          <w:spacing w:val="-4"/>
          <w:szCs w:val="22"/>
          <w:lang w:val="en-US"/>
        </w:rPr>
        <w:t>CIF</w:t>
      </w:r>
      <w:r>
        <w:rPr>
          <w:spacing w:val="-4"/>
          <w:szCs w:val="22"/>
          <w:lang w:val="ru-RU"/>
        </w:rPr>
        <w:t xml:space="preserve"> ве</w:t>
      </w:r>
      <w:r w:rsidRPr="00E93DDC">
        <w:rPr>
          <w:spacing w:val="-4"/>
          <w:szCs w:val="22"/>
          <w:lang w:val="ru-RU"/>
        </w:rPr>
        <w:t xml:space="preserve">зде составляло 0,59, а </w:t>
      </w:r>
      <w:r w:rsidRPr="00E93DDC">
        <w:rPr>
          <w:spacing w:val="-4"/>
          <w:szCs w:val="22"/>
          <w:lang w:val="en-US"/>
        </w:rPr>
        <w:t>PSNR</w:t>
      </w:r>
      <w:r w:rsidRPr="00E93DDC">
        <w:rPr>
          <w:spacing w:val="-4"/>
          <w:szCs w:val="22"/>
          <w:lang w:val="ru-RU"/>
        </w:rPr>
        <w:t xml:space="preserve"> – 0,72. Средний коэффициент постороннего значения для моделей </w:t>
      </w:r>
      <w:r w:rsidRPr="00E93DDC">
        <w:rPr>
          <w:spacing w:val="-4"/>
          <w:szCs w:val="22"/>
          <w:lang w:val="en-US" w:eastAsia="ja-JP"/>
        </w:rPr>
        <w:t>RR</w:t>
      </w:r>
      <w:r w:rsidRPr="00E93DDC">
        <w:rPr>
          <w:spacing w:val="-4"/>
          <w:szCs w:val="22"/>
          <w:lang w:val="ru-RU" w:eastAsia="ja-JP"/>
        </w:rPr>
        <w:t xml:space="preserve"> </w:t>
      </w:r>
      <w:r>
        <w:rPr>
          <w:spacing w:val="-4"/>
          <w:szCs w:val="22"/>
          <w:lang w:val="en-US" w:eastAsia="ja-JP"/>
        </w:rPr>
        <w:t>CIF</w:t>
      </w:r>
      <w:r w:rsidRPr="00E93DDC">
        <w:rPr>
          <w:spacing w:val="-4"/>
          <w:szCs w:val="22"/>
          <w:lang w:val="ru-RU" w:eastAsia="ja-JP"/>
        </w:rPr>
        <w:t xml:space="preserve"> имел значения в диапазоне от </w:t>
      </w:r>
      <w:r w:rsidRPr="00E93DDC">
        <w:rPr>
          <w:spacing w:val="-4"/>
          <w:szCs w:val="22"/>
          <w:lang w:val="ru-RU"/>
        </w:rPr>
        <w:t>0,</w:t>
      </w:r>
      <w:r w:rsidRPr="00E93DDC">
        <w:rPr>
          <w:spacing w:val="-4"/>
          <w:szCs w:val="22"/>
          <w:lang w:val="ru-RU" w:eastAsia="ja-JP"/>
        </w:rPr>
        <w:t>51</w:t>
      </w:r>
      <w:r w:rsidRPr="00E93DDC">
        <w:rPr>
          <w:spacing w:val="-4"/>
          <w:szCs w:val="22"/>
          <w:lang w:val="ru-RU"/>
        </w:rPr>
        <w:t xml:space="preserve"> до 0,</w:t>
      </w:r>
      <w:r w:rsidRPr="00E93DDC">
        <w:rPr>
          <w:spacing w:val="-4"/>
          <w:szCs w:val="22"/>
          <w:lang w:val="ru-RU" w:eastAsia="ja-JP"/>
        </w:rPr>
        <w:t>52</w:t>
      </w:r>
      <w:r w:rsidRPr="00E93DDC">
        <w:rPr>
          <w:spacing w:val="-4"/>
          <w:szCs w:val="22"/>
          <w:lang w:val="ru-RU"/>
        </w:rPr>
        <w:t xml:space="preserve">, а для </w:t>
      </w:r>
      <w:r w:rsidRPr="00E93DDC">
        <w:rPr>
          <w:spacing w:val="-4"/>
          <w:szCs w:val="22"/>
          <w:lang w:val="en-US"/>
        </w:rPr>
        <w:t>PSNR</w:t>
      </w:r>
      <w:r w:rsidRPr="00E93DDC">
        <w:rPr>
          <w:spacing w:val="-4"/>
          <w:szCs w:val="22"/>
          <w:lang w:val="ru-RU"/>
        </w:rPr>
        <w:t xml:space="preserve"> – 0,</w:t>
      </w:r>
      <w:r w:rsidRPr="00E93DDC">
        <w:rPr>
          <w:spacing w:val="-4"/>
          <w:szCs w:val="22"/>
          <w:lang w:val="ru-RU" w:eastAsia="ja-JP"/>
        </w:rPr>
        <w:t>63</w:t>
      </w:r>
      <w:r w:rsidRPr="00E93DDC">
        <w:rPr>
          <w:spacing w:val="-4"/>
          <w:szCs w:val="22"/>
          <w:lang w:val="ru-RU"/>
        </w:rPr>
        <w:t>.</w:t>
      </w:r>
      <w:r w:rsidRPr="00E93DDC">
        <w:rPr>
          <w:spacing w:val="-4"/>
          <w:szCs w:val="22"/>
          <w:lang w:val="ru-RU" w:eastAsia="ja-JP"/>
        </w:rPr>
        <w:t xml:space="preserve"> Все предложенные модели имели более высокие статистические значения производительности, чем </w:t>
      </w:r>
      <w:r w:rsidRPr="00E93DDC">
        <w:rPr>
          <w:spacing w:val="-4"/>
          <w:szCs w:val="22"/>
          <w:lang w:val="en-US"/>
        </w:rPr>
        <w:t>PSNR</w:t>
      </w:r>
      <w:r w:rsidRPr="00E93DDC">
        <w:rPr>
          <w:spacing w:val="-4"/>
          <w:szCs w:val="22"/>
          <w:lang w:val="ru-RU"/>
        </w:rPr>
        <w:t xml:space="preserve"> в 10 из 14 экспериментов. На основе каждого измерения каждая модель </w:t>
      </w:r>
      <w:r w:rsidRPr="00E93DDC">
        <w:rPr>
          <w:spacing w:val="-4"/>
          <w:szCs w:val="22"/>
          <w:lang w:val="en-US"/>
        </w:rPr>
        <w:t>RR</w:t>
      </w:r>
      <w:r w:rsidRPr="00E93DDC">
        <w:rPr>
          <w:spacing w:val="-4"/>
          <w:szCs w:val="22"/>
          <w:lang w:val="ru-RU"/>
        </w:rPr>
        <w:t xml:space="preserve"> </w:t>
      </w:r>
      <w:r>
        <w:rPr>
          <w:spacing w:val="-4"/>
          <w:szCs w:val="22"/>
          <w:lang w:val="en-US"/>
        </w:rPr>
        <w:t>CIF</w:t>
      </w:r>
      <w:r w:rsidRPr="00E93DDC">
        <w:rPr>
          <w:spacing w:val="-4"/>
          <w:szCs w:val="22"/>
          <w:lang w:val="ru-RU"/>
        </w:rPr>
        <w:t xml:space="preserve"> входила в группу из моделей с самыми лучшими рабочими характеристиками столько раз: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82"/>
        <w:gridCol w:w="2391"/>
        <w:gridCol w:w="2391"/>
        <w:gridCol w:w="2391"/>
      </w:tblGrid>
      <w:tr w:rsidR="0088158C" w:rsidRPr="00435821" w:rsidTr="005F47CF">
        <w:trPr>
          <w:cantSplit/>
          <w:jc w:val="center"/>
        </w:trPr>
        <w:tc>
          <w:tcPr>
            <w:tcW w:w="1360" w:type="pct"/>
          </w:tcPr>
          <w:p w:rsidR="0088158C" w:rsidRPr="00435821" w:rsidRDefault="0088158C" w:rsidP="0019749D">
            <w:pPr>
              <w:pStyle w:val="Tablehead"/>
            </w:pPr>
            <w:r>
              <w:rPr>
                <w:lang w:val="ru-RU"/>
              </w:rPr>
              <w:t>Статистические данные</w:t>
            </w:r>
          </w:p>
        </w:tc>
        <w:tc>
          <w:tcPr>
            <w:tcW w:w="1213" w:type="pct"/>
          </w:tcPr>
          <w:p w:rsidR="0088158C" w:rsidRPr="00435821" w:rsidRDefault="0088158C" w:rsidP="0019749D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</w:t>
            </w:r>
            <w:r w:rsidRPr="00435821">
              <w:rPr>
                <w:lang w:eastAsia="ko-KR"/>
              </w:rPr>
              <w:t xml:space="preserve"> </w:t>
            </w:r>
            <w:r w:rsidRPr="00435821">
              <w:t>10k</w:t>
            </w:r>
          </w:p>
        </w:tc>
        <w:tc>
          <w:tcPr>
            <w:tcW w:w="1213" w:type="pct"/>
          </w:tcPr>
          <w:p w:rsidR="0088158C" w:rsidRPr="00435821" w:rsidRDefault="0088158C" w:rsidP="0019749D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RR64k</w:t>
            </w:r>
          </w:p>
        </w:tc>
        <w:tc>
          <w:tcPr>
            <w:tcW w:w="1213" w:type="pct"/>
          </w:tcPr>
          <w:p w:rsidR="0088158C" w:rsidRPr="00435821" w:rsidRDefault="0088158C" w:rsidP="0019749D">
            <w:pPr>
              <w:pStyle w:val="Tablehead"/>
            </w:pPr>
            <w:r w:rsidRPr="00435821">
              <w:t>PSNR</w:t>
            </w:r>
          </w:p>
        </w:tc>
      </w:tr>
      <w:tr w:rsidR="0088158C" w:rsidRPr="00435821" w:rsidTr="005F47CF">
        <w:trPr>
          <w:cantSplit/>
          <w:jc w:val="center"/>
        </w:trPr>
        <w:tc>
          <w:tcPr>
            <w:tcW w:w="1360" w:type="pct"/>
          </w:tcPr>
          <w:p w:rsidR="0088158C" w:rsidRPr="00435821" w:rsidRDefault="0088158C" w:rsidP="0019749D">
            <w:pPr>
              <w:pStyle w:val="Tabletext"/>
            </w:pPr>
            <w:r>
              <w:rPr>
                <w:lang w:val="ru-RU"/>
              </w:rPr>
              <w:t>Корреляция</w:t>
            </w:r>
          </w:p>
        </w:tc>
        <w:tc>
          <w:tcPr>
            <w:tcW w:w="1213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213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213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5</w:t>
            </w:r>
          </w:p>
        </w:tc>
      </w:tr>
      <w:tr w:rsidR="0088158C" w:rsidRPr="00435821" w:rsidTr="005F47CF">
        <w:trPr>
          <w:cantSplit/>
          <w:jc w:val="center"/>
        </w:trPr>
        <w:tc>
          <w:tcPr>
            <w:tcW w:w="1360" w:type="pct"/>
          </w:tcPr>
          <w:p w:rsidR="0088158C" w:rsidRPr="00435821" w:rsidRDefault="0088158C" w:rsidP="0019749D">
            <w:pPr>
              <w:pStyle w:val="Tabletext"/>
            </w:pPr>
            <w:r w:rsidRPr="00435821">
              <w:t>RMSE</w:t>
            </w:r>
          </w:p>
        </w:tc>
        <w:tc>
          <w:tcPr>
            <w:tcW w:w="1213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213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213" w:type="pct"/>
            <w:vAlign w:val="bottom"/>
          </w:tcPr>
          <w:p w:rsidR="0088158C" w:rsidRPr="00435821" w:rsidRDefault="0088158C" w:rsidP="0019749D">
            <w:pPr>
              <w:pStyle w:val="Tabletext"/>
              <w:jc w:val="center"/>
            </w:pPr>
            <w:r w:rsidRPr="00435821">
              <w:t>4</w:t>
            </w:r>
          </w:p>
        </w:tc>
      </w:tr>
      <w:tr w:rsidR="0088158C" w:rsidRPr="00435821" w:rsidTr="00841BA2">
        <w:trPr>
          <w:cantSplit/>
          <w:jc w:val="center"/>
        </w:trPr>
        <w:tc>
          <w:tcPr>
            <w:tcW w:w="1360" w:type="pct"/>
          </w:tcPr>
          <w:p w:rsidR="0088158C" w:rsidRPr="00435821" w:rsidRDefault="0088158C" w:rsidP="00841BA2">
            <w:pPr>
              <w:pStyle w:val="Tabletext"/>
              <w:jc w:val="left"/>
            </w:pPr>
            <w:r>
              <w:rPr>
                <w:lang w:val="ru-RU"/>
              </w:rPr>
              <w:t>Коэффициент постороннего значения</w:t>
            </w:r>
          </w:p>
        </w:tc>
        <w:tc>
          <w:tcPr>
            <w:tcW w:w="1213" w:type="pct"/>
            <w:vAlign w:val="center"/>
          </w:tcPr>
          <w:p w:rsidR="0088158C" w:rsidRPr="00435821" w:rsidRDefault="0088158C" w:rsidP="00841BA2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213" w:type="pct"/>
            <w:vAlign w:val="center"/>
          </w:tcPr>
          <w:p w:rsidR="0088158C" w:rsidRPr="00435821" w:rsidRDefault="0088158C" w:rsidP="00841BA2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213" w:type="pct"/>
            <w:vAlign w:val="center"/>
          </w:tcPr>
          <w:p w:rsidR="0088158C" w:rsidRPr="00435821" w:rsidRDefault="0088158C" w:rsidP="00841BA2">
            <w:pPr>
              <w:pStyle w:val="Tabletext"/>
              <w:jc w:val="center"/>
            </w:pPr>
            <w:r w:rsidRPr="00435821">
              <w:t>5</w:t>
            </w:r>
          </w:p>
        </w:tc>
      </w:tr>
    </w:tbl>
    <w:p w:rsidR="0088158C" w:rsidRPr="00E93DDC" w:rsidRDefault="0088158C" w:rsidP="00E93AC9">
      <w:pPr>
        <w:spacing w:before="240" w:after="120"/>
        <w:rPr>
          <w:spacing w:val="-4"/>
          <w:szCs w:val="22"/>
          <w:lang w:val="ru-RU"/>
        </w:rPr>
      </w:pPr>
      <w:r w:rsidRPr="00E93DDC">
        <w:rPr>
          <w:spacing w:val="-4"/>
          <w:szCs w:val="22"/>
          <w:lang w:val="ru-RU"/>
        </w:rPr>
        <w:t xml:space="preserve">Средние значения корреляции первичного анализа для моделей </w:t>
      </w:r>
      <w:r w:rsidRPr="00E93DDC">
        <w:rPr>
          <w:spacing w:val="-4"/>
          <w:szCs w:val="22"/>
          <w:lang w:val="en-US"/>
        </w:rPr>
        <w:t>RR</w:t>
      </w:r>
      <w:r w:rsidRPr="00E93DDC">
        <w:rPr>
          <w:spacing w:val="-4"/>
          <w:szCs w:val="22"/>
          <w:lang w:val="ru-RU"/>
        </w:rPr>
        <w:t xml:space="preserve"> </w:t>
      </w:r>
      <w:r>
        <w:rPr>
          <w:spacing w:val="-4"/>
          <w:szCs w:val="22"/>
          <w:lang w:val="en-US"/>
        </w:rPr>
        <w:t>Q</w:t>
      </w:r>
      <w:r w:rsidRPr="00570E3A">
        <w:rPr>
          <w:lang w:val="en-US"/>
        </w:rPr>
        <w:t>CIF</w:t>
      </w:r>
      <w:r w:rsidRPr="00E93DDC">
        <w:rPr>
          <w:lang w:val="ru-RU"/>
        </w:rPr>
        <w:t xml:space="preserve"> </w:t>
      </w:r>
      <w:r w:rsidRPr="00E93DDC">
        <w:rPr>
          <w:spacing w:val="-4"/>
          <w:szCs w:val="22"/>
          <w:lang w:val="ru-RU"/>
        </w:rPr>
        <w:t>все равнялись 0,</w:t>
      </w:r>
      <w:r>
        <w:rPr>
          <w:spacing w:val="-4"/>
          <w:szCs w:val="22"/>
          <w:lang w:val="ru-RU"/>
        </w:rPr>
        <w:t>7</w:t>
      </w:r>
      <w:r w:rsidRPr="00193029">
        <w:rPr>
          <w:spacing w:val="-4"/>
          <w:szCs w:val="22"/>
          <w:lang w:val="ru-RU"/>
        </w:rPr>
        <w:t>7</w:t>
      </w:r>
      <w:r>
        <w:rPr>
          <w:spacing w:val="-4"/>
          <w:szCs w:val="22"/>
          <w:lang w:val="ru-RU"/>
        </w:rPr>
        <w:t xml:space="preserve"> и 0,79</w:t>
      </w:r>
      <w:r w:rsidRPr="00E93DDC">
        <w:rPr>
          <w:spacing w:val="-4"/>
          <w:szCs w:val="22"/>
          <w:lang w:val="ru-RU"/>
        </w:rPr>
        <w:t>, а</w:t>
      </w:r>
      <w:r w:rsidR="00841BA2">
        <w:rPr>
          <w:spacing w:val="-4"/>
          <w:szCs w:val="22"/>
          <w:lang w:val="en-US"/>
        </w:rPr>
        <w:t> </w:t>
      </w:r>
      <w:r w:rsidRPr="00E93DDC">
        <w:rPr>
          <w:spacing w:val="-4"/>
          <w:szCs w:val="22"/>
          <w:lang w:val="en-US"/>
        </w:rPr>
        <w:t>PSNR</w:t>
      </w:r>
      <w:r w:rsidRPr="00E93DDC">
        <w:rPr>
          <w:spacing w:val="-4"/>
          <w:szCs w:val="22"/>
          <w:lang w:val="ru-RU"/>
        </w:rPr>
        <w:t xml:space="preserve"> составляло 0,</w:t>
      </w:r>
      <w:r>
        <w:rPr>
          <w:spacing w:val="-4"/>
          <w:szCs w:val="22"/>
          <w:lang w:val="ru-RU"/>
        </w:rPr>
        <w:t>66</w:t>
      </w:r>
      <w:r w:rsidRPr="00E93DDC">
        <w:rPr>
          <w:spacing w:val="-4"/>
          <w:szCs w:val="22"/>
          <w:lang w:val="ru-RU"/>
        </w:rPr>
        <w:t>. Корреляция отдельной модели для некоторых экспериментов равнялась 0</w:t>
      </w:r>
      <w:r w:rsidR="00E93AC9">
        <w:rPr>
          <w:spacing w:val="-4"/>
          <w:szCs w:val="22"/>
          <w:lang w:val="ru-RU"/>
        </w:rPr>
        <w:t>,</w:t>
      </w:r>
      <w:r>
        <w:rPr>
          <w:spacing w:val="-4"/>
          <w:szCs w:val="22"/>
          <w:lang w:val="ru-RU"/>
        </w:rPr>
        <w:t>89</w:t>
      </w:r>
      <w:r w:rsidRPr="00E93DDC">
        <w:rPr>
          <w:spacing w:val="-4"/>
          <w:szCs w:val="22"/>
          <w:lang w:val="ru-RU"/>
        </w:rPr>
        <w:t xml:space="preserve">. </w:t>
      </w:r>
      <w:r w:rsidRPr="00E93DDC">
        <w:rPr>
          <w:spacing w:val="-4"/>
          <w:szCs w:val="22"/>
          <w:lang w:val="ru-RU"/>
        </w:rPr>
        <w:lastRenderedPageBreak/>
        <w:t xml:space="preserve">Среднее значение </w:t>
      </w:r>
      <w:r w:rsidRPr="00E93DDC">
        <w:rPr>
          <w:spacing w:val="-4"/>
          <w:szCs w:val="22"/>
          <w:lang w:val="en-US" w:eastAsia="ja-JP"/>
        </w:rPr>
        <w:t>RMSE</w:t>
      </w:r>
      <w:r w:rsidRPr="00E93DDC">
        <w:rPr>
          <w:spacing w:val="-4"/>
          <w:szCs w:val="22"/>
          <w:lang w:val="ru-RU"/>
        </w:rPr>
        <w:t xml:space="preserve"> для моделей </w:t>
      </w:r>
      <w:r w:rsidRPr="00E93DDC">
        <w:rPr>
          <w:spacing w:val="-4"/>
          <w:szCs w:val="22"/>
          <w:lang w:val="en-US"/>
        </w:rPr>
        <w:t>RR</w:t>
      </w:r>
      <w:r w:rsidRPr="00E93DDC">
        <w:rPr>
          <w:spacing w:val="-4"/>
          <w:szCs w:val="22"/>
          <w:lang w:val="ru-RU"/>
        </w:rPr>
        <w:t xml:space="preserve"> </w:t>
      </w:r>
      <w:r>
        <w:rPr>
          <w:spacing w:val="-4"/>
          <w:szCs w:val="22"/>
          <w:lang w:val="en-US"/>
        </w:rPr>
        <w:t>QCIF</w:t>
      </w:r>
      <w:r>
        <w:rPr>
          <w:spacing w:val="-4"/>
          <w:szCs w:val="22"/>
          <w:lang w:val="ru-RU"/>
        </w:rPr>
        <w:t xml:space="preserve"> ве</w:t>
      </w:r>
      <w:r w:rsidRPr="00E93DDC">
        <w:rPr>
          <w:spacing w:val="-4"/>
          <w:szCs w:val="22"/>
          <w:lang w:val="ru-RU"/>
        </w:rPr>
        <w:t>зде составляло 0,5</w:t>
      </w:r>
      <w:r w:rsidRPr="00193029">
        <w:rPr>
          <w:spacing w:val="-4"/>
          <w:szCs w:val="22"/>
          <w:lang w:val="ru-RU"/>
        </w:rPr>
        <w:t>8</w:t>
      </w:r>
      <w:r>
        <w:rPr>
          <w:spacing w:val="-4"/>
          <w:szCs w:val="22"/>
          <w:lang w:val="ru-RU"/>
        </w:rPr>
        <w:t xml:space="preserve"> </w:t>
      </w:r>
      <w:r w:rsidR="00CC141E">
        <w:rPr>
          <w:spacing w:val="-4"/>
          <w:szCs w:val="22"/>
          <w:lang w:val="ru-RU"/>
        </w:rPr>
        <w:t>и</w:t>
      </w:r>
      <w:r>
        <w:rPr>
          <w:spacing w:val="-4"/>
          <w:szCs w:val="22"/>
          <w:lang w:val="ru-RU"/>
        </w:rPr>
        <w:t xml:space="preserve"> 0,60</w:t>
      </w:r>
      <w:r w:rsidRPr="00E93DDC">
        <w:rPr>
          <w:spacing w:val="-4"/>
          <w:szCs w:val="22"/>
          <w:lang w:val="ru-RU"/>
        </w:rPr>
        <w:t xml:space="preserve">, а </w:t>
      </w:r>
      <w:r w:rsidRPr="00E93DDC">
        <w:rPr>
          <w:spacing w:val="-4"/>
          <w:szCs w:val="22"/>
          <w:lang w:val="en-US"/>
        </w:rPr>
        <w:t>PSNR</w:t>
      </w:r>
      <w:r w:rsidRPr="00E93DDC">
        <w:rPr>
          <w:spacing w:val="-4"/>
          <w:szCs w:val="22"/>
          <w:lang w:val="ru-RU"/>
        </w:rPr>
        <w:t xml:space="preserve"> – 0,72. Средний коэффициент постороннего значения для моделей </w:t>
      </w:r>
      <w:r w:rsidRPr="00E93DDC">
        <w:rPr>
          <w:spacing w:val="-4"/>
          <w:szCs w:val="22"/>
          <w:lang w:val="en-US" w:eastAsia="ja-JP"/>
        </w:rPr>
        <w:t>RR</w:t>
      </w:r>
      <w:r w:rsidRPr="00E93DDC">
        <w:rPr>
          <w:spacing w:val="-4"/>
          <w:szCs w:val="22"/>
          <w:lang w:val="ru-RU" w:eastAsia="ja-JP"/>
        </w:rPr>
        <w:t xml:space="preserve"> </w:t>
      </w:r>
      <w:r>
        <w:rPr>
          <w:spacing w:val="-4"/>
          <w:szCs w:val="22"/>
          <w:lang w:val="en-US" w:eastAsia="ja-JP"/>
        </w:rPr>
        <w:t>QCIF</w:t>
      </w:r>
      <w:r w:rsidRPr="00E93DDC">
        <w:rPr>
          <w:spacing w:val="-4"/>
          <w:szCs w:val="22"/>
          <w:lang w:val="ru-RU" w:eastAsia="ja-JP"/>
        </w:rPr>
        <w:t xml:space="preserve"> имел значения </w:t>
      </w:r>
      <w:r w:rsidRPr="00E93DDC">
        <w:rPr>
          <w:spacing w:val="-4"/>
          <w:szCs w:val="22"/>
          <w:lang w:val="ru-RU"/>
        </w:rPr>
        <w:t>0,</w:t>
      </w:r>
      <w:r>
        <w:rPr>
          <w:spacing w:val="-4"/>
          <w:szCs w:val="22"/>
          <w:lang w:val="ru-RU" w:eastAsia="ja-JP"/>
        </w:rPr>
        <w:t>49</w:t>
      </w:r>
      <w:r w:rsidRPr="00E93DDC">
        <w:rPr>
          <w:spacing w:val="-4"/>
          <w:szCs w:val="22"/>
          <w:lang w:val="ru-RU"/>
        </w:rPr>
        <w:t xml:space="preserve"> </w:t>
      </w:r>
      <w:r>
        <w:rPr>
          <w:spacing w:val="-4"/>
          <w:szCs w:val="22"/>
          <w:lang w:val="ru-RU"/>
        </w:rPr>
        <w:t>и</w:t>
      </w:r>
      <w:r w:rsidRPr="00E93DDC">
        <w:rPr>
          <w:spacing w:val="-4"/>
          <w:szCs w:val="22"/>
          <w:lang w:val="ru-RU"/>
        </w:rPr>
        <w:t xml:space="preserve"> 0,</w:t>
      </w:r>
      <w:r w:rsidRPr="00E93DDC">
        <w:rPr>
          <w:spacing w:val="-4"/>
          <w:szCs w:val="22"/>
          <w:lang w:val="ru-RU" w:eastAsia="ja-JP"/>
        </w:rPr>
        <w:t>5</w:t>
      </w:r>
      <w:r w:rsidRPr="00193029">
        <w:rPr>
          <w:spacing w:val="-4"/>
          <w:szCs w:val="22"/>
          <w:lang w:val="ru-RU" w:eastAsia="ja-JP"/>
        </w:rPr>
        <w:t>1</w:t>
      </w:r>
      <w:r w:rsidRPr="00E93DDC">
        <w:rPr>
          <w:spacing w:val="-4"/>
          <w:szCs w:val="22"/>
          <w:lang w:val="ru-RU"/>
        </w:rPr>
        <w:t xml:space="preserve">, а для </w:t>
      </w:r>
      <w:r w:rsidRPr="00E93DDC">
        <w:rPr>
          <w:spacing w:val="-4"/>
          <w:szCs w:val="22"/>
          <w:lang w:val="en-US"/>
        </w:rPr>
        <w:t>PSNR</w:t>
      </w:r>
      <w:r w:rsidRPr="00E93DDC">
        <w:rPr>
          <w:spacing w:val="-4"/>
          <w:szCs w:val="22"/>
          <w:lang w:val="ru-RU"/>
        </w:rPr>
        <w:t xml:space="preserve"> – 0,</w:t>
      </w:r>
      <w:r w:rsidRPr="00E93DDC">
        <w:rPr>
          <w:spacing w:val="-4"/>
          <w:szCs w:val="22"/>
          <w:lang w:val="ru-RU" w:eastAsia="ja-JP"/>
        </w:rPr>
        <w:t>6</w:t>
      </w:r>
      <w:r w:rsidRPr="00193029">
        <w:rPr>
          <w:spacing w:val="-4"/>
          <w:szCs w:val="22"/>
          <w:lang w:val="ru-RU" w:eastAsia="ja-JP"/>
        </w:rPr>
        <w:t>0</w:t>
      </w:r>
      <w:r w:rsidRPr="00E93DDC">
        <w:rPr>
          <w:spacing w:val="-4"/>
          <w:szCs w:val="22"/>
          <w:lang w:val="ru-RU"/>
        </w:rPr>
        <w:t>.</w:t>
      </w:r>
      <w:r w:rsidRPr="00E93DDC">
        <w:rPr>
          <w:spacing w:val="-4"/>
          <w:szCs w:val="22"/>
          <w:lang w:val="ru-RU" w:eastAsia="ja-JP"/>
        </w:rPr>
        <w:t xml:space="preserve"> Все предложенные модели имели более высокие статистические значения производительности, чем </w:t>
      </w:r>
      <w:r w:rsidRPr="00E93DDC">
        <w:rPr>
          <w:spacing w:val="-4"/>
          <w:szCs w:val="22"/>
          <w:lang w:val="en-US"/>
        </w:rPr>
        <w:t>PSNR</w:t>
      </w:r>
      <w:r w:rsidRPr="00E93DDC">
        <w:rPr>
          <w:spacing w:val="-4"/>
          <w:szCs w:val="22"/>
          <w:lang w:val="ru-RU"/>
        </w:rPr>
        <w:t xml:space="preserve"> </w:t>
      </w:r>
      <w:r>
        <w:rPr>
          <w:spacing w:val="-4"/>
          <w:szCs w:val="22"/>
          <w:lang w:val="ru-RU"/>
        </w:rPr>
        <w:t xml:space="preserve">как минимум </w:t>
      </w:r>
      <w:r w:rsidRPr="00E93DDC">
        <w:rPr>
          <w:spacing w:val="-4"/>
          <w:szCs w:val="22"/>
          <w:lang w:val="ru-RU"/>
        </w:rPr>
        <w:t xml:space="preserve">в </w:t>
      </w:r>
      <w:r w:rsidRPr="00193029">
        <w:rPr>
          <w:spacing w:val="-4"/>
          <w:szCs w:val="22"/>
          <w:lang w:val="ru-RU"/>
        </w:rPr>
        <w:t>9</w:t>
      </w:r>
      <w:r w:rsidRPr="00E93DDC">
        <w:rPr>
          <w:spacing w:val="-4"/>
          <w:szCs w:val="22"/>
          <w:lang w:val="ru-RU"/>
        </w:rPr>
        <w:t xml:space="preserve"> из 14 экспериментов. На основе каждого измерения каждая модель </w:t>
      </w:r>
      <w:r w:rsidRPr="00E93DDC">
        <w:rPr>
          <w:spacing w:val="-4"/>
          <w:szCs w:val="22"/>
          <w:lang w:val="en-US"/>
        </w:rPr>
        <w:t>RR</w:t>
      </w:r>
      <w:r w:rsidRPr="00E93DDC">
        <w:rPr>
          <w:spacing w:val="-4"/>
          <w:szCs w:val="22"/>
          <w:lang w:val="ru-RU"/>
        </w:rPr>
        <w:t xml:space="preserve"> </w:t>
      </w:r>
      <w:r>
        <w:rPr>
          <w:spacing w:val="-4"/>
          <w:szCs w:val="22"/>
          <w:lang w:val="en-US"/>
        </w:rPr>
        <w:t>QCIF</w:t>
      </w:r>
      <w:r w:rsidRPr="00E93DDC">
        <w:rPr>
          <w:spacing w:val="-4"/>
          <w:szCs w:val="22"/>
          <w:lang w:val="ru-RU"/>
        </w:rPr>
        <w:t xml:space="preserve"> входила в группу из моделей с самыми лучшими рабочими характеристиками столько раз: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82"/>
        <w:gridCol w:w="2391"/>
        <w:gridCol w:w="2391"/>
        <w:gridCol w:w="2391"/>
      </w:tblGrid>
      <w:tr w:rsidR="0088158C" w:rsidRPr="00435821" w:rsidTr="00E93AC9">
        <w:trPr>
          <w:cantSplit/>
          <w:jc w:val="center"/>
        </w:trPr>
        <w:tc>
          <w:tcPr>
            <w:tcW w:w="1361" w:type="pct"/>
          </w:tcPr>
          <w:p w:rsidR="0088158C" w:rsidRPr="00435821" w:rsidRDefault="0088158C" w:rsidP="00671455">
            <w:pPr>
              <w:pStyle w:val="Tablehead"/>
            </w:pPr>
            <w:r>
              <w:rPr>
                <w:lang w:val="ru-RU"/>
              </w:rPr>
              <w:t>Статистические данные</w:t>
            </w:r>
          </w:p>
        </w:tc>
        <w:tc>
          <w:tcPr>
            <w:tcW w:w="1213" w:type="pct"/>
          </w:tcPr>
          <w:p w:rsidR="0088158C" w:rsidRPr="00435821" w:rsidRDefault="0088158C" w:rsidP="00671455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RR1k</w:t>
            </w:r>
          </w:p>
        </w:tc>
        <w:tc>
          <w:tcPr>
            <w:tcW w:w="1213" w:type="pct"/>
          </w:tcPr>
          <w:p w:rsidR="0088158C" w:rsidRPr="00435821" w:rsidRDefault="0088158C" w:rsidP="00671455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RR10k</w:t>
            </w:r>
          </w:p>
        </w:tc>
        <w:tc>
          <w:tcPr>
            <w:tcW w:w="1213" w:type="pct"/>
          </w:tcPr>
          <w:p w:rsidR="0088158C" w:rsidRPr="00435821" w:rsidRDefault="0088158C" w:rsidP="00671455">
            <w:pPr>
              <w:pStyle w:val="Tablehead"/>
            </w:pPr>
            <w:r w:rsidRPr="00435821">
              <w:t>PSNR</w:t>
            </w:r>
          </w:p>
        </w:tc>
      </w:tr>
      <w:tr w:rsidR="0088158C" w:rsidRPr="00435821" w:rsidTr="00E93AC9">
        <w:trPr>
          <w:cantSplit/>
          <w:jc w:val="center"/>
        </w:trPr>
        <w:tc>
          <w:tcPr>
            <w:tcW w:w="1361" w:type="pct"/>
          </w:tcPr>
          <w:p w:rsidR="0088158C" w:rsidRPr="00435821" w:rsidRDefault="0088158C" w:rsidP="00052A1A">
            <w:pPr>
              <w:pStyle w:val="Tabletext"/>
            </w:pPr>
            <w:r>
              <w:rPr>
                <w:lang w:val="ru-RU"/>
              </w:rPr>
              <w:t>Корреляция</w:t>
            </w:r>
          </w:p>
        </w:tc>
        <w:tc>
          <w:tcPr>
            <w:tcW w:w="1213" w:type="pct"/>
            <w:vAlign w:val="bottom"/>
          </w:tcPr>
          <w:p w:rsidR="0088158C" w:rsidRPr="00435821" w:rsidRDefault="0088158C" w:rsidP="00052A1A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213" w:type="pct"/>
            <w:vAlign w:val="bottom"/>
          </w:tcPr>
          <w:p w:rsidR="0088158C" w:rsidRPr="00435821" w:rsidRDefault="0088158C" w:rsidP="00052A1A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213" w:type="pct"/>
            <w:vAlign w:val="bottom"/>
          </w:tcPr>
          <w:p w:rsidR="0088158C" w:rsidRPr="00435821" w:rsidRDefault="0088158C" w:rsidP="00052A1A">
            <w:pPr>
              <w:pStyle w:val="Tabletext"/>
              <w:jc w:val="center"/>
            </w:pPr>
            <w:r w:rsidRPr="00435821">
              <w:t>5</w:t>
            </w:r>
          </w:p>
        </w:tc>
      </w:tr>
      <w:tr w:rsidR="0088158C" w:rsidRPr="00435821" w:rsidTr="00E93AC9">
        <w:trPr>
          <w:cantSplit/>
          <w:jc w:val="center"/>
        </w:trPr>
        <w:tc>
          <w:tcPr>
            <w:tcW w:w="1361" w:type="pct"/>
          </w:tcPr>
          <w:p w:rsidR="0088158C" w:rsidRPr="00435821" w:rsidRDefault="0088158C" w:rsidP="00052A1A">
            <w:pPr>
              <w:pStyle w:val="Tabletext"/>
            </w:pPr>
            <w:r w:rsidRPr="00435821">
              <w:t>RMSE</w:t>
            </w:r>
          </w:p>
        </w:tc>
        <w:tc>
          <w:tcPr>
            <w:tcW w:w="1213" w:type="pct"/>
            <w:vAlign w:val="bottom"/>
          </w:tcPr>
          <w:p w:rsidR="0088158C" w:rsidRPr="00435821" w:rsidRDefault="0088158C" w:rsidP="00052A1A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213" w:type="pct"/>
            <w:vAlign w:val="bottom"/>
          </w:tcPr>
          <w:p w:rsidR="0088158C" w:rsidRPr="00435821" w:rsidRDefault="0088158C" w:rsidP="00052A1A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213" w:type="pct"/>
            <w:vAlign w:val="bottom"/>
          </w:tcPr>
          <w:p w:rsidR="0088158C" w:rsidRPr="00435821" w:rsidRDefault="0088158C" w:rsidP="00052A1A">
            <w:pPr>
              <w:pStyle w:val="Tabletext"/>
              <w:jc w:val="center"/>
            </w:pPr>
            <w:r w:rsidRPr="00435821">
              <w:t>4</w:t>
            </w:r>
          </w:p>
        </w:tc>
      </w:tr>
      <w:tr w:rsidR="0088158C" w:rsidRPr="00435821" w:rsidTr="00E93AC9">
        <w:trPr>
          <w:cantSplit/>
          <w:jc w:val="center"/>
        </w:trPr>
        <w:tc>
          <w:tcPr>
            <w:tcW w:w="1361" w:type="pct"/>
          </w:tcPr>
          <w:p w:rsidR="0088158C" w:rsidRPr="00435821" w:rsidRDefault="0088158C" w:rsidP="00052A1A">
            <w:pPr>
              <w:pStyle w:val="Tabletext"/>
              <w:jc w:val="left"/>
            </w:pPr>
            <w:r>
              <w:rPr>
                <w:lang w:val="ru-RU"/>
              </w:rPr>
              <w:t>Коэффициент постороннего значения</w:t>
            </w:r>
          </w:p>
        </w:tc>
        <w:tc>
          <w:tcPr>
            <w:tcW w:w="1213" w:type="pct"/>
            <w:vAlign w:val="center"/>
          </w:tcPr>
          <w:p w:rsidR="0088158C" w:rsidRPr="00435821" w:rsidRDefault="0088158C" w:rsidP="00052A1A">
            <w:pPr>
              <w:pStyle w:val="Tabletext"/>
              <w:jc w:val="center"/>
            </w:pPr>
            <w:r w:rsidRPr="00435821">
              <w:t>12</w:t>
            </w:r>
          </w:p>
        </w:tc>
        <w:tc>
          <w:tcPr>
            <w:tcW w:w="1213" w:type="pct"/>
            <w:vAlign w:val="center"/>
          </w:tcPr>
          <w:p w:rsidR="0088158C" w:rsidRPr="00435821" w:rsidRDefault="0088158C" w:rsidP="00052A1A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1213" w:type="pct"/>
            <w:vAlign w:val="center"/>
          </w:tcPr>
          <w:p w:rsidR="0088158C" w:rsidRPr="00435821" w:rsidRDefault="0088158C" w:rsidP="00052A1A">
            <w:pPr>
              <w:pStyle w:val="Tabletext"/>
              <w:jc w:val="center"/>
            </w:pPr>
            <w:r w:rsidRPr="00435821">
              <w:t>4</w:t>
            </w:r>
          </w:p>
        </w:tc>
      </w:tr>
    </w:tbl>
    <w:p w:rsidR="0088158C" w:rsidRPr="00435821" w:rsidRDefault="0088158C" w:rsidP="005518E7">
      <w:pPr>
        <w:pStyle w:val="Tablefin"/>
        <w:rPr>
          <w:lang w:eastAsia="ja-JP"/>
        </w:rPr>
      </w:pPr>
    </w:p>
    <w:p w:rsidR="0088158C" w:rsidRPr="00435821" w:rsidRDefault="0088158C" w:rsidP="008E7E59">
      <w:pPr>
        <w:rPr>
          <w:lang w:eastAsia="ja-JP"/>
        </w:rPr>
      </w:pPr>
    </w:p>
    <w:p w:rsidR="0088158C" w:rsidRDefault="0088158C" w:rsidP="008E7E59">
      <w:pPr>
        <w:rPr>
          <w:lang w:eastAsia="ja-JP"/>
        </w:rPr>
      </w:pPr>
    </w:p>
    <w:p w:rsidR="0088158C" w:rsidRDefault="0088158C" w:rsidP="008E7E59">
      <w:pPr>
        <w:rPr>
          <w:lang w:eastAsia="ja-JP"/>
        </w:rPr>
      </w:pPr>
    </w:p>
    <w:p w:rsidR="0088158C" w:rsidRDefault="0088158C" w:rsidP="008E7E59">
      <w:pPr>
        <w:rPr>
          <w:lang w:eastAsia="ja-JP"/>
        </w:rPr>
      </w:pPr>
    </w:p>
    <w:p w:rsidR="0088158C" w:rsidRDefault="0088158C" w:rsidP="008E7E59">
      <w:pPr>
        <w:rPr>
          <w:lang w:eastAsia="ja-JP"/>
        </w:rPr>
      </w:pPr>
    </w:p>
    <w:p w:rsidR="0088158C" w:rsidRDefault="0088158C" w:rsidP="008E7E59">
      <w:pPr>
        <w:rPr>
          <w:lang w:eastAsia="ja-JP"/>
        </w:rPr>
      </w:pPr>
    </w:p>
    <w:p w:rsidR="0088158C" w:rsidRPr="00435821" w:rsidRDefault="0088158C" w:rsidP="008E7E59">
      <w:pPr>
        <w:rPr>
          <w:lang w:eastAsia="ja-JP"/>
        </w:rPr>
      </w:pPr>
    </w:p>
    <w:p w:rsidR="0088158C" w:rsidRPr="00193029" w:rsidRDefault="0088158C" w:rsidP="0019749D">
      <w:pPr>
        <w:pStyle w:val="AnnexNoTitle"/>
        <w:rPr>
          <w:lang w:val="ru-RU" w:eastAsia="ko-KR"/>
        </w:rPr>
      </w:pPr>
      <w:bookmarkStart w:id="22" w:name="_Toc212466089"/>
      <w:bookmarkStart w:id="23" w:name="_Toc276643876"/>
      <w:r>
        <w:rPr>
          <w:lang w:val="ru-RU" w:eastAsia="ja-JP"/>
        </w:rPr>
        <w:t>Приложение</w:t>
      </w:r>
      <w:r w:rsidRPr="00193029">
        <w:rPr>
          <w:lang w:val="ru-RU" w:eastAsia="ja-JP"/>
        </w:rPr>
        <w:t xml:space="preserve"> 2</w:t>
      </w:r>
      <w:r w:rsidRPr="00193029">
        <w:rPr>
          <w:lang w:val="ru-RU" w:eastAsia="ko-KR"/>
        </w:rPr>
        <w:br/>
      </w:r>
      <w:r w:rsidRPr="00193029">
        <w:rPr>
          <w:lang w:val="ru-RU" w:eastAsia="ko-KR"/>
        </w:rPr>
        <w:br/>
      </w:r>
      <w:r>
        <w:rPr>
          <w:lang w:val="ru-RU" w:eastAsia="ko-KR"/>
        </w:rPr>
        <w:t xml:space="preserve">Методы Модели </w:t>
      </w:r>
      <w:r>
        <w:rPr>
          <w:lang w:val="en-US" w:eastAsia="ko-KR"/>
        </w:rPr>
        <w:t>A</w:t>
      </w:r>
      <w:r w:rsidRPr="00193029">
        <w:rPr>
          <w:lang w:val="ru-RU" w:eastAsia="ko-KR"/>
        </w:rPr>
        <w:t xml:space="preserve"> </w:t>
      </w:r>
      <w:r>
        <w:rPr>
          <w:lang w:val="ru-RU" w:eastAsia="ko-KR"/>
        </w:rPr>
        <w:t>с эталонным сигналом с ухудшенными характеристиками</w:t>
      </w:r>
      <w:bookmarkEnd w:id="22"/>
      <w:r w:rsidRPr="0019749D">
        <w:rPr>
          <w:rStyle w:val="FootnoteReference"/>
          <w:b w:val="0"/>
          <w:bCs/>
          <w:lang w:val="ru-RU" w:eastAsia="ko-KR"/>
        </w:rPr>
        <w:footnoteReference w:customMarkFollows="1" w:id="5"/>
        <w:t>***</w:t>
      </w:r>
      <w:bookmarkEnd w:id="23"/>
    </w:p>
    <w:p w:rsidR="0088158C" w:rsidRPr="00193029" w:rsidRDefault="0088158C" w:rsidP="00DE60A8">
      <w:pPr>
        <w:rPr>
          <w:lang w:val="ru-RU"/>
        </w:rPr>
      </w:pPr>
    </w:p>
    <w:p w:rsidR="0088158C" w:rsidRPr="00193029" w:rsidRDefault="0088158C" w:rsidP="00DE60A8">
      <w:pPr>
        <w:rPr>
          <w:lang w:val="ru-RU"/>
        </w:rPr>
      </w:pPr>
    </w:p>
    <w:p w:rsidR="0088158C" w:rsidRPr="005F47CF" w:rsidRDefault="0088158C" w:rsidP="00DE60A8">
      <w:pPr>
        <w:jc w:val="center"/>
        <w:rPr>
          <w:lang w:val="ru-RU"/>
        </w:rPr>
      </w:pPr>
      <w:r>
        <w:rPr>
          <w:lang w:val="ru-RU"/>
        </w:rPr>
        <w:t>СОДЕРЖАНИЕ</w:t>
      </w:r>
    </w:p>
    <w:p w:rsidR="0088158C" w:rsidRDefault="0088158C" w:rsidP="0019749D">
      <w:pPr>
        <w:pStyle w:val="toc0"/>
        <w:tabs>
          <w:tab w:val="clear" w:pos="9611"/>
        </w:tabs>
        <w:jc w:val="right"/>
        <w:rPr>
          <w:lang w:val="ru-RU"/>
        </w:rPr>
      </w:pPr>
      <w:r>
        <w:rPr>
          <w:lang w:val="ru-RU"/>
        </w:rPr>
        <w:t>Стр</w:t>
      </w:r>
      <w:r w:rsidRPr="005F47CF">
        <w:rPr>
          <w:lang w:val="ru-RU"/>
        </w:rPr>
        <w:t>.</w:t>
      </w:r>
    </w:p>
    <w:p w:rsidR="006C36AA" w:rsidRDefault="00A87418" w:rsidP="006C36AA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rPr>
          <w:lang w:val="ru-RU"/>
        </w:rPr>
        <w:fldChar w:fldCharType="begin"/>
      </w:r>
      <w:r w:rsidR="006C36AA">
        <w:rPr>
          <w:lang w:val="ru-RU"/>
        </w:rPr>
        <w:instrText xml:space="preserve"> TOC \o "1-2" \h \z \t "Annex_NoTitle;1;Appendix_NoTitle;1" </w:instrText>
      </w:r>
      <w:r>
        <w:rPr>
          <w:lang w:val="ru-RU"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>HYPERLINK \l "_Toc276643877"</w:instrText>
      </w:r>
      <w:r w:rsidR="007B34DB">
        <w:rPr>
          <w:noProof/>
        </w:rPr>
      </w:r>
      <w:r>
        <w:rPr>
          <w:noProof/>
        </w:rPr>
        <w:fldChar w:fldCharType="separate"/>
      </w:r>
      <w:r w:rsidR="006C36AA" w:rsidRPr="009823D2">
        <w:rPr>
          <w:rStyle w:val="Hyperlink"/>
          <w:noProof/>
          <w:lang w:val="ru-RU"/>
        </w:rPr>
        <w:t>1</w:t>
      </w:r>
      <w:r w:rsidR="006C36AA">
        <w:rPr>
          <w:rFonts w:asciiTheme="minorHAnsi" w:eastAsiaTheme="minorEastAsia" w:hAnsiTheme="minorHAnsi" w:cstheme="minorBidi"/>
          <w:noProof/>
          <w:szCs w:val="22"/>
          <w:lang w:eastAsia="zh-CN"/>
        </w:rPr>
        <w:tab/>
      </w:r>
      <w:r w:rsidR="006C36AA" w:rsidRPr="009823D2">
        <w:rPr>
          <w:rStyle w:val="Hyperlink"/>
          <w:noProof/>
          <w:lang w:val="ru-RU"/>
        </w:rPr>
        <w:t>Введение</w:t>
      </w:r>
      <w:r w:rsidR="006C36AA">
        <w:rPr>
          <w:noProof/>
          <w:webHidden/>
        </w:rPr>
        <w:tab/>
      </w:r>
      <w:r w:rsidR="006C36AA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6C36AA">
        <w:rPr>
          <w:noProof/>
          <w:webHidden/>
        </w:rPr>
        <w:instrText xml:space="preserve"> PAGEREF _Toc276643877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7B34DB">
        <w:rPr>
          <w:noProof/>
          <w:webHidden/>
        </w:rPr>
        <w:t>7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6C36AA" w:rsidRDefault="00A87418" w:rsidP="006C36AA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rPr>
          <w:noProof/>
        </w:rPr>
        <w:fldChar w:fldCharType="begin"/>
      </w:r>
      <w:r>
        <w:rPr>
          <w:noProof/>
        </w:rPr>
        <w:instrText>HYPERLINK \l "_Toc276643878"</w:instrText>
      </w:r>
      <w:r w:rsidR="007B34DB">
        <w:rPr>
          <w:noProof/>
        </w:rPr>
      </w:r>
      <w:r>
        <w:rPr>
          <w:noProof/>
        </w:rPr>
        <w:fldChar w:fldCharType="separate"/>
      </w:r>
      <w:r w:rsidR="006C36AA" w:rsidRPr="009823D2">
        <w:rPr>
          <w:rStyle w:val="Hyperlink"/>
          <w:noProof/>
          <w:lang w:val="ru-RU"/>
        </w:rPr>
        <w:t>2</w:t>
      </w:r>
      <w:r w:rsidR="006C36AA">
        <w:rPr>
          <w:rFonts w:asciiTheme="minorHAnsi" w:eastAsiaTheme="minorEastAsia" w:hAnsiTheme="minorHAnsi" w:cstheme="minorBidi"/>
          <w:noProof/>
          <w:szCs w:val="22"/>
          <w:lang w:eastAsia="zh-CN"/>
        </w:rPr>
        <w:tab/>
      </w:r>
      <w:r w:rsidR="006C36AA" w:rsidRPr="009823D2">
        <w:rPr>
          <w:rStyle w:val="Hyperlink"/>
          <w:noProof/>
          <w:lang w:val="ru-RU"/>
        </w:rPr>
        <w:t xml:space="preserve">Модели </w:t>
      </w:r>
      <w:r w:rsidR="006C36AA" w:rsidRPr="009823D2">
        <w:rPr>
          <w:rStyle w:val="Hyperlink"/>
          <w:noProof/>
        </w:rPr>
        <w:t>EPSNR</w:t>
      </w:r>
      <w:r w:rsidR="006C36AA" w:rsidRPr="009823D2">
        <w:rPr>
          <w:rStyle w:val="Hyperlink"/>
          <w:noProof/>
          <w:lang w:val="ru-RU"/>
        </w:rPr>
        <w:t xml:space="preserve"> с эталонным сигналом с ухудшенными характеристиками</w:t>
      </w:r>
      <w:r w:rsidR="006C36AA">
        <w:rPr>
          <w:noProof/>
          <w:webHidden/>
        </w:rPr>
        <w:tab/>
      </w:r>
      <w:r w:rsidR="006C36AA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6C36AA">
        <w:rPr>
          <w:noProof/>
          <w:webHidden/>
        </w:rPr>
        <w:instrText xml:space="preserve"> PAGEREF _Toc276643878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7B34DB">
        <w:rPr>
          <w:noProof/>
          <w:webHidden/>
        </w:rPr>
        <w:t>7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6C36AA" w:rsidRDefault="00A87418" w:rsidP="006C36AA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rPr>
          <w:noProof/>
        </w:rPr>
        <w:fldChar w:fldCharType="begin"/>
      </w:r>
      <w:r>
        <w:rPr>
          <w:noProof/>
        </w:rPr>
        <w:instrText>HYPERLINK \l "_Toc276643879"</w:instrText>
      </w:r>
      <w:r w:rsidR="007B34DB">
        <w:rPr>
          <w:noProof/>
        </w:rPr>
      </w:r>
      <w:r>
        <w:rPr>
          <w:noProof/>
        </w:rPr>
        <w:fldChar w:fldCharType="separate"/>
      </w:r>
      <w:r w:rsidR="006C36AA" w:rsidRPr="009823D2">
        <w:rPr>
          <w:rStyle w:val="Hyperlink"/>
          <w:noProof/>
          <w:lang w:val="ru-RU"/>
        </w:rPr>
        <w:t>2.1</w:t>
      </w:r>
      <w:r w:rsidR="006C36AA">
        <w:rPr>
          <w:rFonts w:asciiTheme="minorHAnsi" w:eastAsiaTheme="minorEastAsia" w:hAnsiTheme="minorHAnsi" w:cstheme="minorBidi"/>
          <w:noProof/>
          <w:szCs w:val="22"/>
          <w:lang w:eastAsia="zh-CN"/>
        </w:rPr>
        <w:tab/>
      </w:r>
      <w:r w:rsidR="006C36AA" w:rsidRPr="009823D2">
        <w:rPr>
          <w:rStyle w:val="Hyperlink"/>
          <w:noProof/>
          <w:lang w:val="ru-RU"/>
        </w:rPr>
        <w:t xml:space="preserve">Контурное </w:t>
      </w:r>
      <w:r w:rsidR="006C36AA" w:rsidRPr="009823D2">
        <w:rPr>
          <w:rStyle w:val="Hyperlink"/>
          <w:noProof/>
        </w:rPr>
        <w:t>PSNR</w:t>
      </w:r>
      <w:r w:rsidR="006C36AA">
        <w:rPr>
          <w:noProof/>
          <w:webHidden/>
        </w:rPr>
        <w:tab/>
      </w:r>
      <w:r w:rsidR="006C36AA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6C36AA">
        <w:rPr>
          <w:noProof/>
          <w:webHidden/>
        </w:rPr>
        <w:instrText xml:space="preserve"> PAGEREF _Toc276643879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7B34DB">
        <w:rPr>
          <w:noProof/>
          <w:webHidden/>
        </w:rPr>
        <w:t>7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6C36AA" w:rsidRDefault="00A87418" w:rsidP="006C36AA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rPr>
          <w:noProof/>
        </w:rPr>
        <w:fldChar w:fldCharType="begin"/>
      </w:r>
      <w:r>
        <w:rPr>
          <w:noProof/>
        </w:rPr>
        <w:instrText>HYPERLINK \l "_Toc276643880"</w:instrText>
      </w:r>
      <w:r w:rsidR="007B34DB">
        <w:rPr>
          <w:noProof/>
        </w:rPr>
      </w:r>
      <w:r>
        <w:rPr>
          <w:noProof/>
        </w:rPr>
        <w:fldChar w:fldCharType="separate"/>
      </w:r>
      <w:r w:rsidR="006C36AA" w:rsidRPr="009823D2">
        <w:rPr>
          <w:rStyle w:val="Hyperlink"/>
          <w:noProof/>
          <w:lang w:val="ru-RU"/>
        </w:rPr>
        <w:t>2.2</w:t>
      </w:r>
      <w:r w:rsidR="006C36AA">
        <w:rPr>
          <w:rFonts w:asciiTheme="minorHAnsi" w:eastAsiaTheme="minorEastAsia" w:hAnsiTheme="minorHAnsi" w:cstheme="minorBidi"/>
          <w:noProof/>
          <w:szCs w:val="22"/>
          <w:lang w:eastAsia="zh-CN"/>
        </w:rPr>
        <w:tab/>
      </w:r>
      <w:r w:rsidR="006C36AA" w:rsidRPr="009823D2">
        <w:rPr>
          <w:rStyle w:val="Hyperlink"/>
          <w:noProof/>
          <w:lang w:val="ru-RU"/>
        </w:rPr>
        <w:t>Выбор свойства из видеопоследовательности источника</w:t>
      </w:r>
      <w:r w:rsidR="006C36AA">
        <w:rPr>
          <w:noProof/>
          <w:webHidden/>
        </w:rPr>
        <w:tab/>
      </w:r>
      <w:r w:rsidR="006C36AA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6C36AA">
        <w:rPr>
          <w:noProof/>
          <w:webHidden/>
        </w:rPr>
        <w:instrText xml:space="preserve"> PAGEREF _Toc276643880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7B34DB">
        <w:rPr>
          <w:noProof/>
          <w:webHidden/>
        </w:rPr>
        <w:t>12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6C36AA" w:rsidRDefault="00A87418" w:rsidP="006C36AA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rPr>
          <w:noProof/>
        </w:rPr>
        <w:fldChar w:fldCharType="begin"/>
      </w:r>
      <w:r>
        <w:rPr>
          <w:noProof/>
        </w:rPr>
        <w:instrText>HYPERLINK \l "_Toc276643881"</w:instrText>
      </w:r>
      <w:r w:rsidR="007B34DB">
        <w:rPr>
          <w:noProof/>
        </w:rPr>
      </w:r>
      <w:r>
        <w:rPr>
          <w:noProof/>
        </w:rPr>
        <w:fldChar w:fldCharType="separate"/>
      </w:r>
      <w:r w:rsidR="006C36AA" w:rsidRPr="009823D2">
        <w:rPr>
          <w:rStyle w:val="Hyperlink"/>
          <w:noProof/>
          <w:lang w:val="ru-RU"/>
        </w:rPr>
        <w:t>2.3</w:t>
      </w:r>
      <w:r w:rsidR="006C36AA">
        <w:rPr>
          <w:rFonts w:asciiTheme="minorHAnsi" w:eastAsiaTheme="minorEastAsia" w:hAnsiTheme="minorHAnsi" w:cstheme="minorBidi"/>
          <w:noProof/>
          <w:szCs w:val="22"/>
          <w:lang w:eastAsia="zh-CN"/>
        </w:rPr>
        <w:tab/>
      </w:r>
      <w:r w:rsidR="006C36AA" w:rsidRPr="009823D2">
        <w:rPr>
          <w:rStyle w:val="Hyperlink"/>
          <w:noProof/>
          <w:lang w:val="ru-RU"/>
        </w:rPr>
        <w:t>Пространственная</w:t>
      </w:r>
      <w:r w:rsidR="006C36AA" w:rsidRPr="009823D2">
        <w:rPr>
          <w:rStyle w:val="Hyperlink"/>
          <w:noProof/>
          <w:lang w:val="ru-RU" w:eastAsia="zh-CN"/>
        </w:rPr>
        <w:t>/временная регистрация и настройка усиления/сдвига</w:t>
      </w:r>
      <w:r w:rsidR="006C36AA">
        <w:rPr>
          <w:noProof/>
          <w:webHidden/>
        </w:rPr>
        <w:tab/>
      </w:r>
      <w:r w:rsidR="006C36AA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6C36AA">
        <w:rPr>
          <w:noProof/>
          <w:webHidden/>
        </w:rPr>
        <w:instrText xml:space="preserve"> PAGEREF _Toc276643881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7B34DB">
        <w:rPr>
          <w:noProof/>
          <w:webHidden/>
        </w:rPr>
        <w:t>15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6C36AA" w:rsidRDefault="00A87418" w:rsidP="006C36AA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rPr>
          <w:noProof/>
        </w:rPr>
        <w:fldChar w:fldCharType="begin"/>
      </w:r>
      <w:r>
        <w:rPr>
          <w:noProof/>
        </w:rPr>
        <w:instrText>HYPERLINK \l "_Toc276643882"</w:instrText>
      </w:r>
      <w:r w:rsidR="007B34DB">
        <w:rPr>
          <w:noProof/>
        </w:rPr>
      </w:r>
      <w:r>
        <w:rPr>
          <w:noProof/>
        </w:rPr>
        <w:fldChar w:fldCharType="separate"/>
      </w:r>
      <w:r w:rsidR="006C36AA" w:rsidRPr="009823D2">
        <w:rPr>
          <w:rStyle w:val="Hyperlink"/>
          <w:noProof/>
          <w:lang w:val="ru-RU"/>
        </w:rPr>
        <w:t>2.4</w:t>
      </w:r>
      <w:r w:rsidR="006C36AA">
        <w:rPr>
          <w:rFonts w:asciiTheme="minorHAnsi" w:eastAsiaTheme="minorEastAsia" w:hAnsiTheme="minorHAnsi" w:cstheme="minorBidi"/>
          <w:noProof/>
          <w:szCs w:val="22"/>
          <w:lang w:eastAsia="zh-CN"/>
        </w:rPr>
        <w:tab/>
      </w:r>
      <w:r w:rsidR="006C36AA" w:rsidRPr="009823D2">
        <w:rPr>
          <w:rStyle w:val="Hyperlink"/>
          <w:noProof/>
          <w:lang w:val="ru-RU"/>
        </w:rPr>
        <w:t>Вычисление</w:t>
      </w:r>
      <w:r w:rsidR="006C36AA" w:rsidRPr="009823D2">
        <w:rPr>
          <w:rStyle w:val="Hyperlink"/>
          <w:noProof/>
          <w:lang w:val="ru-RU" w:eastAsia="zh-CN"/>
        </w:rPr>
        <w:t xml:space="preserve"> </w:t>
      </w:r>
      <w:r w:rsidR="006C36AA" w:rsidRPr="009823D2">
        <w:rPr>
          <w:rStyle w:val="Hyperlink"/>
          <w:noProof/>
        </w:rPr>
        <w:t>EPSNR</w:t>
      </w:r>
      <w:r w:rsidR="006C36AA" w:rsidRPr="009823D2">
        <w:rPr>
          <w:rStyle w:val="Hyperlink"/>
          <w:noProof/>
          <w:lang w:val="ru-RU"/>
        </w:rPr>
        <w:t xml:space="preserve"> и пост-обработка</w:t>
      </w:r>
      <w:r w:rsidR="006C36AA">
        <w:rPr>
          <w:noProof/>
          <w:webHidden/>
        </w:rPr>
        <w:tab/>
      </w:r>
      <w:r w:rsidR="006C36AA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6C36AA">
        <w:rPr>
          <w:noProof/>
          <w:webHidden/>
        </w:rPr>
        <w:instrText xml:space="preserve"> PAGEREF _Toc276643882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7B34DB">
        <w:rPr>
          <w:noProof/>
          <w:webHidden/>
        </w:rPr>
        <w:t>18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6C36AA" w:rsidRDefault="00A87418" w:rsidP="006C36AA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rPr>
          <w:noProof/>
        </w:rPr>
        <w:fldChar w:fldCharType="begin"/>
      </w:r>
      <w:r>
        <w:rPr>
          <w:noProof/>
        </w:rPr>
        <w:instrText>HYPERLINK \l "_Toc276643883"</w:instrText>
      </w:r>
      <w:r w:rsidR="007B34DB">
        <w:rPr>
          <w:noProof/>
        </w:rPr>
      </w:r>
      <w:r>
        <w:rPr>
          <w:noProof/>
        </w:rPr>
        <w:fldChar w:fldCharType="separate"/>
      </w:r>
      <w:r w:rsidR="006C36AA" w:rsidRPr="009823D2">
        <w:rPr>
          <w:rStyle w:val="Hyperlink"/>
          <w:noProof/>
          <w:lang w:val="ru-RU" w:eastAsia="ko-KR"/>
        </w:rPr>
        <w:t>2.5</w:t>
      </w:r>
      <w:r w:rsidR="006C36AA">
        <w:rPr>
          <w:rFonts w:asciiTheme="minorHAnsi" w:eastAsiaTheme="minorEastAsia" w:hAnsiTheme="minorHAnsi" w:cstheme="minorBidi"/>
          <w:noProof/>
          <w:szCs w:val="22"/>
          <w:lang w:eastAsia="zh-CN"/>
        </w:rPr>
        <w:tab/>
      </w:r>
      <w:r w:rsidR="006C36AA" w:rsidRPr="009823D2">
        <w:rPr>
          <w:rStyle w:val="Hyperlink"/>
          <w:noProof/>
          <w:lang w:val="ru-RU" w:eastAsia="zh-CN"/>
        </w:rPr>
        <w:t>Оптимальная ширина полосы побочного канала</w:t>
      </w:r>
      <w:r w:rsidR="006C36AA">
        <w:rPr>
          <w:noProof/>
          <w:webHidden/>
        </w:rPr>
        <w:tab/>
      </w:r>
      <w:r w:rsidR="006C36AA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6C36AA">
        <w:rPr>
          <w:noProof/>
          <w:webHidden/>
        </w:rPr>
        <w:instrText xml:space="preserve"> PAGEREF _Toc276643883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7B34DB">
        <w:rPr>
          <w:noProof/>
          <w:webHidden/>
        </w:rPr>
        <w:t>19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6C36AA" w:rsidRPr="006C36AA" w:rsidRDefault="00A87418" w:rsidP="000E7E3C">
      <w:pPr>
        <w:pStyle w:val="TOC1"/>
        <w:jc w:val="left"/>
        <w:rPr>
          <w:lang w:val="ru-RU"/>
        </w:rPr>
      </w:pPr>
      <w:r>
        <w:rPr>
          <w:noProof/>
        </w:rPr>
        <w:fldChar w:fldCharType="begin"/>
      </w:r>
      <w:r>
        <w:rPr>
          <w:noProof/>
        </w:rPr>
        <w:instrText>HYPERLINK \l "_Toc276643884"</w:instrText>
      </w:r>
      <w:r w:rsidR="007B34DB">
        <w:rPr>
          <w:noProof/>
        </w:rPr>
      </w:r>
      <w:r>
        <w:rPr>
          <w:noProof/>
        </w:rPr>
        <w:fldChar w:fldCharType="separate"/>
      </w:r>
      <w:r w:rsidR="006C36AA" w:rsidRPr="009823D2">
        <w:rPr>
          <w:rStyle w:val="Hyperlink"/>
          <w:noProof/>
          <w:lang w:val="ru-RU"/>
        </w:rPr>
        <w:t>Дополнение</w:t>
      </w:r>
      <w:r w:rsidR="006C36AA">
        <w:rPr>
          <w:rStyle w:val="Hyperlink"/>
          <w:noProof/>
          <w:lang w:val="ru-RU" w:eastAsia="ko-KR"/>
        </w:rPr>
        <w:t xml:space="preserve"> 1</w:t>
      </w:r>
      <w:r w:rsidR="006C36AA">
        <w:rPr>
          <w:noProof/>
          <w:webHidden/>
        </w:rPr>
        <w:tab/>
      </w:r>
      <w:r w:rsidR="006C36AA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6C36AA">
        <w:rPr>
          <w:noProof/>
          <w:webHidden/>
        </w:rPr>
        <w:instrText xml:space="preserve"> PAGEREF _Toc276643884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7B34DB">
        <w:rPr>
          <w:noProof/>
          <w:webHidden/>
        </w:rPr>
        <w:t>20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  <w:r>
        <w:rPr>
          <w:lang w:val="ru-RU"/>
        </w:rPr>
        <w:fldChar w:fldCharType="end"/>
      </w:r>
    </w:p>
    <w:p w:rsidR="0088158C" w:rsidRPr="005F47CF" w:rsidRDefault="0088158C" w:rsidP="008E7E59">
      <w:pPr>
        <w:pStyle w:val="Heading1"/>
        <w:rPr>
          <w:lang w:val="ru-RU"/>
        </w:rPr>
      </w:pPr>
      <w:bookmarkStart w:id="24" w:name="_Toc212466090"/>
      <w:bookmarkStart w:id="25" w:name="_Toc259006203"/>
      <w:bookmarkStart w:id="26" w:name="_Toc259006230"/>
      <w:bookmarkStart w:id="27" w:name="_Toc276643877"/>
      <w:r w:rsidRPr="005F47CF">
        <w:rPr>
          <w:lang w:val="ru-RU"/>
        </w:rPr>
        <w:lastRenderedPageBreak/>
        <w:t>1</w:t>
      </w:r>
      <w:r w:rsidRPr="005F47CF">
        <w:rPr>
          <w:lang w:val="ru-RU"/>
        </w:rPr>
        <w:tab/>
      </w:r>
      <w:bookmarkEnd w:id="24"/>
      <w:bookmarkEnd w:id="25"/>
      <w:bookmarkEnd w:id="26"/>
      <w:r>
        <w:rPr>
          <w:lang w:val="ru-RU"/>
        </w:rPr>
        <w:t>Введение</w:t>
      </w:r>
      <w:bookmarkEnd w:id="27"/>
    </w:p>
    <w:p w:rsidR="0088158C" w:rsidRPr="00845600" w:rsidRDefault="0088158C" w:rsidP="00051B7B">
      <w:pPr>
        <w:keepNext/>
        <w:keepLines/>
        <w:rPr>
          <w:lang w:val="ru-RU"/>
        </w:rPr>
      </w:pPr>
      <w:r>
        <w:rPr>
          <w:lang w:val="ru-RU"/>
        </w:rPr>
        <w:t>Хотя</w:t>
      </w:r>
      <w:r w:rsidRPr="009B167E">
        <w:rPr>
          <w:lang w:val="ru-RU"/>
        </w:rPr>
        <w:t xml:space="preserve"> </w:t>
      </w:r>
      <w:r w:rsidRPr="00570E3A">
        <w:rPr>
          <w:lang w:val="en-US"/>
        </w:rPr>
        <w:t>PSNR</w:t>
      </w:r>
      <w:r w:rsidRPr="009B167E">
        <w:rPr>
          <w:lang w:val="ru-RU"/>
        </w:rPr>
        <w:t xml:space="preserve"> </w:t>
      </w:r>
      <w:r>
        <w:rPr>
          <w:lang w:val="ru-RU"/>
        </w:rPr>
        <w:t>широко</w:t>
      </w:r>
      <w:r w:rsidRPr="009B167E">
        <w:rPr>
          <w:lang w:val="ru-RU"/>
        </w:rPr>
        <w:t xml:space="preserve"> </w:t>
      </w:r>
      <w:r>
        <w:rPr>
          <w:lang w:val="ru-RU"/>
        </w:rPr>
        <w:t>применялось</w:t>
      </w:r>
      <w:r w:rsidRPr="009B167E">
        <w:rPr>
          <w:lang w:val="ru-RU"/>
        </w:rPr>
        <w:t xml:space="preserve"> </w:t>
      </w:r>
      <w:r>
        <w:rPr>
          <w:lang w:val="ru-RU"/>
        </w:rPr>
        <w:t>в</w:t>
      </w:r>
      <w:r w:rsidRPr="009B167E">
        <w:rPr>
          <w:lang w:val="ru-RU"/>
        </w:rPr>
        <w:t xml:space="preserve"> </w:t>
      </w:r>
      <w:r>
        <w:rPr>
          <w:lang w:val="ru-RU"/>
        </w:rPr>
        <w:t>качестве</w:t>
      </w:r>
      <w:r w:rsidRPr="009B167E">
        <w:rPr>
          <w:lang w:val="ru-RU"/>
        </w:rPr>
        <w:t xml:space="preserve"> </w:t>
      </w:r>
      <w:r>
        <w:rPr>
          <w:lang w:val="ru-RU"/>
        </w:rPr>
        <w:t>средства</w:t>
      </w:r>
      <w:r w:rsidRPr="009B167E">
        <w:rPr>
          <w:lang w:val="ru-RU"/>
        </w:rPr>
        <w:t xml:space="preserve"> </w:t>
      </w:r>
      <w:r>
        <w:rPr>
          <w:lang w:val="ru-RU"/>
        </w:rPr>
        <w:t>измерения</w:t>
      </w:r>
      <w:r w:rsidRPr="009B167E">
        <w:rPr>
          <w:lang w:val="ru-RU"/>
        </w:rPr>
        <w:t xml:space="preserve"> </w:t>
      </w:r>
      <w:r>
        <w:rPr>
          <w:lang w:val="ru-RU"/>
        </w:rPr>
        <w:t>объективного качества</w:t>
      </w:r>
      <w:r w:rsidRPr="009B167E">
        <w:rPr>
          <w:lang w:val="ru-RU"/>
        </w:rPr>
        <w:t xml:space="preserve"> </w:t>
      </w:r>
      <w:r>
        <w:rPr>
          <w:lang w:val="ru-RU"/>
        </w:rPr>
        <w:t>видеосигнала</w:t>
      </w:r>
      <w:r w:rsidRPr="009B167E">
        <w:rPr>
          <w:lang w:val="ru-RU"/>
        </w:rPr>
        <w:t xml:space="preserve">, </w:t>
      </w:r>
      <w:r>
        <w:rPr>
          <w:lang w:val="ru-RU"/>
        </w:rPr>
        <w:t>также сообщается, что оно не точно отражает воспринимаемое качество видеосигнала</w:t>
      </w:r>
      <w:r w:rsidRPr="009B167E">
        <w:rPr>
          <w:lang w:val="ru-RU"/>
        </w:rPr>
        <w:t xml:space="preserve">. </w:t>
      </w:r>
      <w:r>
        <w:rPr>
          <w:lang w:val="ru-RU"/>
        </w:rPr>
        <w:t>В результате анализа</w:t>
      </w:r>
      <w:r w:rsidRPr="009B167E">
        <w:rPr>
          <w:lang w:val="ru-RU"/>
        </w:rPr>
        <w:t xml:space="preserve"> </w:t>
      </w:r>
      <w:r>
        <w:rPr>
          <w:lang w:val="ru-RU"/>
        </w:rPr>
        <w:t>воспринимаемого</w:t>
      </w:r>
      <w:r w:rsidRPr="009B167E">
        <w:rPr>
          <w:lang w:val="ru-RU"/>
        </w:rPr>
        <w:t xml:space="preserve"> </w:t>
      </w:r>
      <w:r>
        <w:rPr>
          <w:lang w:val="ru-RU"/>
        </w:rPr>
        <w:t>человеком</w:t>
      </w:r>
      <w:r w:rsidRPr="009B167E">
        <w:rPr>
          <w:lang w:val="ru-RU"/>
        </w:rPr>
        <w:t xml:space="preserve"> </w:t>
      </w:r>
      <w:r w:rsidRPr="009B167E">
        <w:rPr>
          <w:kern w:val="2"/>
          <w:lang w:val="ru-RU"/>
        </w:rPr>
        <w:t>качеств</w:t>
      </w:r>
      <w:r>
        <w:rPr>
          <w:kern w:val="2"/>
          <w:lang w:val="ru-RU"/>
        </w:rPr>
        <w:t>а</w:t>
      </w:r>
      <w:r w:rsidRPr="009B167E">
        <w:rPr>
          <w:kern w:val="2"/>
          <w:lang w:val="ru-RU"/>
        </w:rPr>
        <w:t xml:space="preserve"> видеосигнала, </w:t>
      </w:r>
      <w:r>
        <w:rPr>
          <w:kern w:val="2"/>
          <w:lang w:val="ru-RU"/>
        </w:rPr>
        <w:t>был</w:t>
      </w:r>
      <w:r w:rsidRPr="009B167E">
        <w:rPr>
          <w:kern w:val="2"/>
          <w:lang w:val="ru-RU"/>
        </w:rPr>
        <w:t xml:space="preserve"> </w:t>
      </w:r>
      <w:r>
        <w:rPr>
          <w:kern w:val="2"/>
          <w:lang w:val="ru-RU"/>
        </w:rPr>
        <w:t>сделан</w:t>
      </w:r>
      <w:r w:rsidRPr="009B167E">
        <w:rPr>
          <w:kern w:val="2"/>
          <w:lang w:val="ru-RU"/>
        </w:rPr>
        <w:t xml:space="preserve"> </w:t>
      </w:r>
      <w:r>
        <w:rPr>
          <w:kern w:val="2"/>
          <w:lang w:val="ru-RU"/>
        </w:rPr>
        <w:t xml:space="preserve">вывод, что зрение человека чувствительно к ухудшению качества </w:t>
      </w:r>
      <w:r>
        <w:rPr>
          <w:lang w:val="ru-RU"/>
        </w:rPr>
        <w:t>на границах</w:t>
      </w:r>
      <w:r w:rsidRPr="009B167E">
        <w:rPr>
          <w:lang w:val="ru-RU"/>
        </w:rPr>
        <w:t xml:space="preserve">. </w:t>
      </w:r>
      <w:r>
        <w:rPr>
          <w:lang w:val="ru-RU"/>
        </w:rPr>
        <w:t>Другими</w:t>
      </w:r>
      <w:r w:rsidRPr="00845600">
        <w:rPr>
          <w:lang w:val="ru-RU"/>
        </w:rPr>
        <w:t xml:space="preserve"> </w:t>
      </w:r>
      <w:r>
        <w:rPr>
          <w:lang w:val="ru-RU"/>
        </w:rPr>
        <w:t>словами</w:t>
      </w:r>
      <w:r w:rsidRPr="00845600">
        <w:rPr>
          <w:lang w:val="ru-RU"/>
        </w:rPr>
        <w:t xml:space="preserve">, </w:t>
      </w:r>
      <w:r>
        <w:rPr>
          <w:lang w:val="ru-RU"/>
        </w:rPr>
        <w:t>когда</w:t>
      </w:r>
      <w:r w:rsidRPr="00845600">
        <w:rPr>
          <w:lang w:val="ru-RU"/>
        </w:rPr>
        <w:t xml:space="preserve"> </w:t>
      </w:r>
      <w:r>
        <w:rPr>
          <w:lang w:val="ru-RU"/>
        </w:rPr>
        <w:t>пиксел</w:t>
      </w:r>
      <w:r w:rsidR="00D55E60">
        <w:rPr>
          <w:lang w:val="ru-RU"/>
        </w:rPr>
        <w:t>и</w:t>
      </w:r>
      <w:r w:rsidRPr="00845600">
        <w:rPr>
          <w:lang w:val="ru-RU"/>
        </w:rPr>
        <w:t xml:space="preserve"> </w:t>
      </w:r>
      <w:r>
        <w:rPr>
          <w:lang w:val="ru-RU"/>
        </w:rPr>
        <w:t>на</w:t>
      </w:r>
      <w:r w:rsidRPr="00845600">
        <w:rPr>
          <w:lang w:val="ru-RU"/>
        </w:rPr>
        <w:t xml:space="preserve"> </w:t>
      </w:r>
      <w:r>
        <w:rPr>
          <w:lang w:val="ru-RU"/>
        </w:rPr>
        <w:t>контурах</w:t>
      </w:r>
      <w:r w:rsidRPr="00845600">
        <w:rPr>
          <w:lang w:val="ru-RU"/>
        </w:rPr>
        <w:t xml:space="preserve"> </w:t>
      </w:r>
      <w:r>
        <w:rPr>
          <w:lang w:val="ru-RU"/>
        </w:rPr>
        <w:t>видео</w:t>
      </w:r>
      <w:r w:rsidRPr="00845600">
        <w:rPr>
          <w:lang w:val="ru-RU"/>
        </w:rPr>
        <w:t xml:space="preserve"> </w:t>
      </w:r>
      <w:r>
        <w:rPr>
          <w:lang w:val="ru-RU"/>
        </w:rPr>
        <w:t>замутнены</w:t>
      </w:r>
      <w:r w:rsidRPr="00845600">
        <w:rPr>
          <w:lang w:val="ru-RU"/>
        </w:rPr>
        <w:t xml:space="preserve">, </w:t>
      </w:r>
      <w:r>
        <w:rPr>
          <w:lang w:val="ru-RU"/>
        </w:rPr>
        <w:t>эксперты, скорее всего, дадут низкую оценку видеосигнал</w:t>
      </w:r>
      <w:r w:rsidR="00D55E60">
        <w:rPr>
          <w:lang w:val="ru-RU"/>
        </w:rPr>
        <w:t>а</w:t>
      </w:r>
      <w:r w:rsidRPr="00845600">
        <w:rPr>
          <w:lang w:val="ru-RU"/>
        </w:rPr>
        <w:t xml:space="preserve">, </w:t>
      </w:r>
      <w:r>
        <w:rPr>
          <w:lang w:val="ru-RU"/>
        </w:rPr>
        <w:t xml:space="preserve">даже если </w:t>
      </w:r>
      <w:r w:rsidR="00D55E60">
        <w:rPr>
          <w:lang w:val="ru-RU"/>
        </w:rPr>
        <w:t xml:space="preserve">значение </w:t>
      </w:r>
      <w:r w:rsidRPr="00570E3A">
        <w:rPr>
          <w:lang w:val="en-US"/>
        </w:rPr>
        <w:t>PSNR</w:t>
      </w:r>
      <w:r w:rsidRPr="00845600">
        <w:rPr>
          <w:lang w:val="ru-RU"/>
        </w:rPr>
        <w:t xml:space="preserve"> </w:t>
      </w:r>
      <w:r>
        <w:rPr>
          <w:lang w:val="ru-RU"/>
        </w:rPr>
        <w:t>высоко</w:t>
      </w:r>
      <w:r w:rsidRPr="00845600">
        <w:rPr>
          <w:lang w:val="ru-RU"/>
        </w:rPr>
        <w:t xml:space="preserve">. </w:t>
      </w:r>
      <w:r>
        <w:rPr>
          <w:lang w:val="ru-RU"/>
        </w:rPr>
        <w:t>На</w:t>
      </w:r>
      <w:r w:rsidRPr="00845600">
        <w:rPr>
          <w:lang w:val="ru-RU"/>
        </w:rPr>
        <w:t xml:space="preserve"> </w:t>
      </w:r>
      <w:r>
        <w:rPr>
          <w:lang w:val="ru-RU"/>
        </w:rPr>
        <w:t>основе</w:t>
      </w:r>
      <w:r w:rsidRPr="00845600">
        <w:rPr>
          <w:lang w:val="ru-RU"/>
        </w:rPr>
        <w:t xml:space="preserve"> </w:t>
      </w:r>
      <w:r>
        <w:rPr>
          <w:lang w:val="ru-RU"/>
        </w:rPr>
        <w:t>данного</w:t>
      </w:r>
      <w:r w:rsidRPr="00845600">
        <w:rPr>
          <w:lang w:val="ru-RU"/>
        </w:rPr>
        <w:t xml:space="preserve"> </w:t>
      </w:r>
      <w:r>
        <w:rPr>
          <w:lang w:val="ru-RU"/>
        </w:rPr>
        <w:t>наблюдения</w:t>
      </w:r>
      <w:r w:rsidRPr="00845600">
        <w:rPr>
          <w:lang w:val="ru-RU"/>
        </w:rPr>
        <w:t xml:space="preserve"> </w:t>
      </w:r>
      <w:r>
        <w:rPr>
          <w:lang w:val="ru-RU"/>
        </w:rPr>
        <w:t>были</w:t>
      </w:r>
      <w:r w:rsidRPr="00845600">
        <w:rPr>
          <w:lang w:val="ru-RU"/>
        </w:rPr>
        <w:t xml:space="preserve"> </w:t>
      </w:r>
      <w:r>
        <w:rPr>
          <w:lang w:val="ru-RU"/>
        </w:rPr>
        <w:t>созданы</w:t>
      </w:r>
      <w:r w:rsidRPr="00845600">
        <w:rPr>
          <w:lang w:val="ru-RU"/>
        </w:rPr>
        <w:t xml:space="preserve"> </w:t>
      </w:r>
      <w:r>
        <w:rPr>
          <w:lang w:val="ru-RU"/>
        </w:rPr>
        <w:t>модели</w:t>
      </w:r>
      <w:r w:rsidRPr="00845600">
        <w:rPr>
          <w:lang w:val="ru-RU"/>
        </w:rPr>
        <w:t xml:space="preserve"> с эталонным сигналом с ухудшенными характеристиками</w:t>
      </w:r>
      <w:r>
        <w:rPr>
          <w:lang w:val="ru-RU"/>
        </w:rPr>
        <w:t>, которые в основном измеряют ухудшение качества на контурах</w:t>
      </w:r>
      <w:r w:rsidRPr="00845600">
        <w:rPr>
          <w:lang w:val="ru-RU"/>
        </w:rPr>
        <w:t>.</w:t>
      </w:r>
    </w:p>
    <w:p w:rsidR="0088158C" w:rsidRPr="00361019" w:rsidRDefault="0088158C" w:rsidP="00302743">
      <w:pPr>
        <w:rPr>
          <w:lang w:val="ru-RU"/>
        </w:rPr>
      </w:pPr>
      <w:r>
        <w:rPr>
          <w:lang w:val="ru-RU"/>
        </w:rPr>
        <w:t>На</w:t>
      </w:r>
      <w:r w:rsidRPr="00361019">
        <w:rPr>
          <w:lang w:val="ru-RU"/>
        </w:rPr>
        <w:t xml:space="preserve"> </w:t>
      </w:r>
      <w:r>
        <w:rPr>
          <w:lang w:val="ru-RU"/>
        </w:rPr>
        <w:t>рисунке</w:t>
      </w:r>
      <w:r w:rsidRPr="00361019">
        <w:rPr>
          <w:lang w:val="ru-RU"/>
        </w:rPr>
        <w:t xml:space="preserve"> 1 </w:t>
      </w:r>
      <w:r>
        <w:rPr>
          <w:lang w:val="ru-RU"/>
        </w:rPr>
        <w:t xml:space="preserve">показано, как работает модель </w:t>
      </w:r>
      <w:r w:rsidRPr="00845600">
        <w:rPr>
          <w:lang w:val="ru-RU"/>
        </w:rPr>
        <w:t>с эталонным сигналом</w:t>
      </w:r>
      <w:r>
        <w:rPr>
          <w:lang w:val="ru-RU"/>
        </w:rPr>
        <w:t xml:space="preserve"> </w:t>
      </w:r>
      <w:r w:rsidRPr="00845600">
        <w:rPr>
          <w:lang w:val="ru-RU"/>
        </w:rPr>
        <w:t>ухудшенн</w:t>
      </w:r>
      <w:r>
        <w:rPr>
          <w:lang w:val="ru-RU"/>
        </w:rPr>
        <w:t>ого качества</w:t>
      </w:r>
      <w:r w:rsidRPr="00361019">
        <w:rPr>
          <w:lang w:val="ru-RU"/>
        </w:rPr>
        <w:t xml:space="preserve">. </w:t>
      </w:r>
      <w:r>
        <w:rPr>
          <w:lang w:val="ru-RU"/>
        </w:rPr>
        <w:t>Свойства</w:t>
      </w:r>
      <w:r w:rsidRPr="00361019">
        <w:rPr>
          <w:lang w:val="ru-RU"/>
        </w:rPr>
        <w:t xml:space="preserve">, </w:t>
      </w:r>
      <w:r>
        <w:rPr>
          <w:lang w:val="ru-RU"/>
        </w:rPr>
        <w:t>которые</w:t>
      </w:r>
      <w:r w:rsidRPr="00361019">
        <w:rPr>
          <w:lang w:val="ru-RU"/>
        </w:rPr>
        <w:t xml:space="preserve"> </w:t>
      </w:r>
      <w:r>
        <w:rPr>
          <w:lang w:val="ru-RU"/>
        </w:rPr>
        <w:t>будут</w:t>
      </w:r>
      <w:r w:rsidRPr="00361019">
        <w:rPr>
          <w:lang w:val="ru-RU"/>
        </w:rPr>
        <w:t xml:space="preserve"> </w:t>
      </w:r>
      <w:r>
        <w:rPr>
          <w:lang w:val="ru-RU"/>
        </w:rPr>
        <w:t>использованы</w:t>
      </w:r>
      <w:r w:rsidRPr="00361019">
        <w:rPr>
          <w:lang w:val="ru-RU"/>
        </w:rPr>
        <w:t xml:space="preserve"> </w:t>
      </w:r>
      <w:r>
        <w:rPr>
          <w:lang w:val="ru-RU"/>
        </w:rPr>
        <w:t>для</w:t>
      </w:r>
      <w:r w:rsidRPr="00361019">
        <w:rPr>
          <w:lang w:val="ru-RU"/>
        </w:rPr>
        <w:t xml:space="preserve"> </w:t>
      </w:r>
      <w:r>
        <w:rPr>
          <w:lang w:val="ru-RU"/>
        </w:rPr>
        <w:t>измерения</w:t>
      </w:r>
      <w:r w:rsidRPr="00361019">
        <w:rPr>
          <w:lang w:val="ru-RU"/>
        </w:rPr>
        <w:t xml:space="preserve"> качеств</w:t>
      </w:r>
      <w:r>
        <w:rPr>
          <w:lang w:val="ru-RU"/>
        </w:rPr>
        <w:t>а</w:t>
      </w:r>
      <w:r w:rsidRPr="00361019">
        <w:rPr>
          <w:lang w:val="ru-RU"/>
        </w:rPr>
        <w:t xml:space="preserve"> видеосигнала </w:t>
      </w:r>
      <w:r>
        <w:rPr>
          <w:lang w:val="ru-RU"/>
        </w:rPr>
        <w:t>в точке наблюдения, извлечены из видеопоследовательности источника и переданы</w:t>
      </w:r>
      <w:r w:rsidRPr="00361019">
        <w:rPr>
          <w:lang w:val="ru-RU"/>
        </w:rPr>
        <w:t xml:space="preserve">. </w:t>
      </w:r>
      <w:r>
        <w:rPr>
          <w:lang w:val="ru-RU"/>
        </w:rPr>
        <w:t xml:space="preserve">В таблице 5 приведены значения ширины полос побочного канала для свойств, которые проходили проверку в испытании </w:t>
      </w:r>
      <w:r w:rsidRPr="00570E3A">
        <w:rPr>
          <w:lang w:val="en-US"/>
        </w:rPr>
        <w:t>VQEG</w:t>
      </w:r>
      <w:r w:rsidRPr="00361019">
        <w:rPr>
          <w:lang w:val="ru-RU"/>
        </w:rPr>
        <w:t xml:space="preserve"> </w:t>
      </w:r>
      <w:r w:rsidRPr="00570E3A">
        <w:rPr>
          <w:lang w:val="en-US"/>
        </w:rPr>
        <w:t>MM</w:t>
      </w:r>
      <w:r w:rsidRPr="00361019">
        <w:rPr>
          <w:lang w:val="ru-RU"/>
        </w:rPr>
        <w:t>.</w:t>
      </w:r>
    </w:p>
    <w:p w:rsidR="0088158C" w:rsidRPr="00361019" w:rsidRDefault="0088158C" w:rsidP="00302743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570E3A">
        <w:rPr>
          <w:lang w:val="en-US"/>
        </w:rPr>
        <w:t> </w:t>
      </w:r>
      <w:r w:rsidRPr="00361019">
        <w:rPr>
          <w:lang w:val="ru-RU"/>
        </w:rPr>
        <w:t>1</w:t>
      </w:r>
    </w:p>
    <w:p w:rsidR="0088158C" w:rsidRPr="00841BA2" w:rsidRDefault="0088158C" w:rsidP="0019749D">
      <w:pPr>
        <w:pStyle w:val="Figuretitle"/>
        <w:rPr>
          <w:rFonts w:asciiTheme="minorHAnsi" w:hAnsiTheme="minorHAnsi"/>
          <w:lang w:val="ru-RU"/>
        </w:rPr>
      </w:pPr>
      <w:r>
        <w:rPr>
          <w:rFonts w:ascii="Times New Roman Bold Cyr" w:hAnsi="Times New Roman Bold Cyr"/>
          <w:lang w:val="ru-RU"/>
        </w:rPr>
        <w:t xml:space="preserve">Блок-схема модели </w:t>
      </w:r>
      <w:r w:rsidRPr="00845600">
        <w:rPr>
          <w:rFonts w:ascii="Times New Roman Bold Cyr" w:hAnsi="Times New Roman Bold Cyr"/>
          <w:lang w:val="ru-RU"/>
        </w:rPr>
        <w:t>с эталонным сигналом с ухудшенными характеристиками</w:t>
      </w:r>
    </w:p>
    <w:p w:rsidR="0019749D" w:rsidRPr="0019749D" w:rsidRDefault="002C625F" w:rsidP="0019749D">
      <w:pPr>
        <w:pStyle w:val="Figure"/>
        <w:rPr>
          <w:lang w:val="en-US"/>
        </w:rPr>
      </w:pPr>
      <w:r>
        <w:object w:dxaOrig="13178" w:dyaOrig="3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85pt;height:106.55pt" o:ole="">
            <v:imagedata r:id="rId12" o:title=""/>
          </v:shape>
          <o:OLEObject Type="Embed" ProgID="CorelDRAW.Graphic.14" ShapeID="_x0000_i1025" DrawAspect="Content" ObjectID="_1350393620" r:id="rId13"/>
        </w:object>
      </w:r>
    </w:p>
    <w:p w:rsidR="0088158C" w:rsidRPr="00435821" w:rsidRDefault="0088158C" w:rsidP="00841BA2">
      <w:pPr>
        <w:pStyle w:val="TableNo"/>
        <w:spacing w:before="600"/>
      </w:pPr>
      <w:r>
        <w:rPr>
          <w:lang w:val="ru-RU"/>
        </w:rPr>
        <w:t>ТАБЛИЦА</w:t>
      </w:r>
      <w:r>
        <w:t xml:space="preserve"> 5</w:t>
      </w:r>
    </w:p>
    <w:p w:rsidR="0088158C" w:rsidRPr="00B27584" w:rsidRDefault="0088158C" w:rsidP="008E7E59">
      <w:pPr>
        <w:pStyle w:val="Tabletitle"/>
        <w:rPr>
          <w:lang w:val="ru-RU"/>
        </w:rPr>
      </w:pPr>
      <w:r>
        <w:rPr>
          <w:lang w:val="ru-RU"/>
        </w:rPr>
        <w:t>Ширина полосы побочных каналов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3"/>
        <w:gridCol w:w="4253"/>
      </w:tblGrid>
      <w:tr w:rsidR="0088158C" w:rsidRPr="00435821">
        <w:trPr>
          <w:jc w:val="center"/>
        </w:trPr>
        <w:tc>
          <w:tcPr>
            <w:tcW w:w="4253" w:type="dxa"/>
          </w:tcPr>
          <w:p w:rsidR="0088158C" w:rsidRPr="00435821" w:rsidRDefault="0088158C" w:rsidP="00DE60A8">
            <w:pPr>
              <w:pStyle w:val="Tablehead"/>
              <w:rPr>
                <w:caps/>
                <w:snapToGrid w:val="0"/>
              </w:rPr>
            </w:pPr>
            <w:r>
              <w:rPr>
                <w:snapToGrid w:val="0"/>
                <w:lang w:val="ru-RU"/>
              </w:rPr>
              <w:t>Видеоформат</w:t>
            </w:r>
          </w:p>
        </w:tc>
        <w:tc>
          <w:tcPr>
            <w:tcW w:w="4253" w:type="dxa"/>
          </w:tcPr>
          <w:p w:rsidR="0088158C" w:rsidRPr="00435821" w:rsidRDefault="0088158C" w:rsidP="00DE60A8">
            <w:pPr>
              <w:pStyle w:val="Tablehead"/>
              <w:rPr>
                <w:caps/>
                <w:snapToGrid w:val="0"/>
              </w:rPr>
            </w:pPr>
            <w:r>
              <w:rPr>
                <w:snapToGrid w:val="0"/>
                <w:lang w:val="ru-RU"/>
              </w:rPr>
              <w:t>Испытываемая ширина полосы</w:t>
            </w:r>
          </w:p>
        </w:tc>
      </w:tr>
      <w:tr w:rsidR="0088158C" w:rsidRPr="00435821">
        <w:trPr>
          <w:jc w:val="center"/>
        </w:trPr>
        <w:tc>
          <w:tcPr>
            <w:tcW w:w="4253" w:type="dxa"/>
          </w:tcPr>
          <w:p w:rsidR="0088158C" w:rsidRPr="00435821" w:rsidRDefault="0088158C" w:rsidP="005518E7">
            <w:pPr>
              <w:pStyle w:val="Tabletext"/>
              <w:jc w:val="center"/>
            </w:pPr>
            <w:r w:rsidRPr="00435821">
              <w:t>QCIF</w:t>
            </w:r>
          </w:p>
        </w:tc>
        <w:tc>
          <w:tcPr>
            <w:tcW w:w="4253" w:type="dxa"/>
          </w:tcPr>
          <w:p w:rsidR="0088158C" w:rsidRPr="00435821" w:rsidRDefault="0088158C" w:rsidP="005518E7">
            <w:pPr>
              <w:pStyle w:val="Tabletext"/>
              <w:jc w:val="center"/>
            </w:pPr>
            <w:r w:rsidRPr="00435821">
              <w:t xml:space="preserve">1 </w:t>
            </w:r>
            <w:r>
              <w:t>кбит/с</w:t>
            </w:r>
            <w:r w:rsidRPr="00435821">
              <w:t xml:space="preserve">, 10 </w:t>
            </w:r>
            <w:r>
              <w:t>кбит/с</w:t>
            </w:r>
          </w:p>
        </w:tc>
      </w:tr>
      <w:tr w:rsidR="0088158C" w:rsidRPr="00435821">
        <w:trPr>
          <w:jc w:val="center"/>
        </w:trPr>
        <w:tc>
          <w:tcPr>
            <w:tcW w:w="4253" w:type="dxa"/>
          </w:tcPr>
          <w:p w:rsidR="0088158C" w:rsidRPr="00435821" w:rsidRDefault="0088158C" w:rsidP="005518E7">
            <w:pPr>
              <w:pStyle w:val="Tabletext"/>
              <w:jc w:val="center"/>
            </w:pPr>
            <w:r w:rsidRPr="00435821">
              <w:t>CIF</w:t>
            </w:r>
          </w:p>
        </w:tc>
        <w:tc>
          <w:tcPr>
            <w:tcW w:w="4253" w:type="dxa"/>
          </w:tcPr>
          <w:p w:rsidR="0088158C" w:rsidRPr="00435821" w:rsidRDefault="0088158C" w:rsidP="005518E7">
            <w:pPr>
              <w:pStyle w:val="Tabletext"/>
              <w:jc w:val="center"/>
            </w:pPr>
            <w:r w:rsidRPr="00435821">
              <w:t xml:space="preserve">10 </w:t>
            </w:r>
            <w:r>
              <w:t>кбит/с</w:t>
            </w:r>
            <w:r w:rsidRPr="00435821">
              <w:t xml:space="preserve">, 64 </w:t>
            </w:r>
            <w:r>
              <w:t>кбит/с</w:t>
            </w:r>
          </w:p>
        </w:tc>
      </w:tr>
      <w:tr w:rsidR="0088158C" w:rsidRPr="007B34DB">
        <w:trPr>
          <w:jc w:val="center"/>
        </w:trPr>
        <w:tc>
          <w:tcPr>
            <w:tcW w:w="4253" w:type="dxa"/>
          </w:tcPr>
          <w:p w:rsidR="0088158C" w:rsidRPr="00435821" w:rsidRDefault="0088158C" w:rsidP="005518E7">
            <w:pPr>
              <w:pStyle w:val="Tabletext"/>
              <w:jc w:val="center"/>
            </w:pPr>
            <w:r w:rsidRPr="00435821">
              <w:t>VGA</w:t>
            </w:r>
          </w:p>
        </w:tc>
        <w:tc>
          <w:tcPr>
            <w:tcW w:w="4253" w:type="dxa"/>
          </w:tcPr>
          <w:p w:rsidR="0088158C" w:rsidRPr="00B27584" w:rsidRDefault="0088158C" w:rsidP="005518E7">
            <w:pPr>
              <w:pStyle w:val="Tabletext"/>
              <w:jc w:val="center"/>
              <w:rPr>
                <w:lang w:val="ru-RU"/>
              </w:rPr>
            </w:pPr>
            <w:r w:rsidRPr="00B27584">
              <w:rPr>
                <w:lang w:val="ru-RU"/>
              </w:rPr>
              <w:t>10 кбит/с, 64 кбит/с, 128 кбит/с</w:t>
            </w:r>
          </w:p>
        </w:tc>
      </w:tr>
    </w:tbl>
    <w:p w:rsidR="0088158C" w:rsidRPr="00FC03F2" w:rsidRDefault="0088158C" w:rsidP="00E93AC9">
      <w:pPr>
        <w:pStyle w:val="Heading1"/>
        <w:rPr>
          <w:lang w:val="ru-RU"/>
        </w:rPr>
      </w:pPr>
      <w:bookmarkStart w:id="28" w:name="_Toc212466091"/>
      <w:bookmarkStart w:id="29" w:name="_Toc259006204"/>
      <w:bookmarkStart w:id="30" w:name="_Toc259006231"/>
      <w:bookmarkStart w:id="31" w:name="_Toc276643878"/>
      <w:r w:rsidRPr="00FC03F2">
        <w:rPr>
          <w:lang w:val="ru-RU"/>
        </w:rPr>
        <w:t>2</w:t>
      </w:r>
      <w:r w:rsidRPr="00FC03F2">
        <w:rPr>
          <w:lang w:val="ru-RU"/>
        </w:rPr>
        <w:tab/>
      </w:r>
      <w:bookmarkEnd w:id="28"/>
      <w:bookmarkEnd w:id="29"/>
      <w:bookmarkEnd w:id="30"/>
      <w:r w:rsidRPr="00FC03F2">
        <w:rPr>
          <w:lang w:val="ru-RU"/>
        </w:rPr>
        <w:t xml:space="preserve">Модели </w:t>
      </w:r>
      <w:r w:rsidRPr="00E93AC9">
        <w:t>EPSNR</w:t>
      </w:r>
      <w:r w:rsidRPr="00FC03F2">
        <w:rPr>
          <w:lang w:val="ru-RU"/>
        </w:rPr>
        <w:t xml:space="preserve"> с эталонным сигналом с ухудшенными характеристиками</w:t>
      </w:r>
      <w:bookmarkEnd w:id="31"/>
    </w:p>
    <w:p w:rsidR="0088158C" w:rsidRPr="00FC03F2" w:rsidRDefault="0088158C" w:rsidP="00E93AC9">
      <w:pPr>
        <w:pStyle w:val="Heading2"/>
        <w:rPr>
          <w:lang w:val="ru-RU"/>
        </w:rPr>
      </w:pPr>
      <w:bookmarkStart w:id="32" w:name="_Toc212466092"/>
      <w:bookmarkStart w:id="33" w:name="_Toc259006232"/>
      <w:bookmarkStart w:id="34" w:name="_Toc276643879"/>
      <w:r w:rsidRPr="00FC03F2">
        <w:rPr>
          <w:lang w:val="ru-RU"/>
        </w:rPr>
        <w:t>2.1</w:t>
      </w:r>
      <w:r w:rsidRPr="00FC03F2">
        <w:rPr>
          <w:lang w:val="ru-RU"/>
        </w:rPr>
        <w:tab/>
      </w:r>
      <w:bookmarkEnd w:id="32"/>
      <w:bookmarkEnd w:id="33"/>
      <w:r w:rsidRPr="00FC03F2">
        <w:rPr>
          <w:lang w:val="ru-RU"/>
        </w:rPr>
        <w:t xml:space="preserve">Контурное </w:t>
      </w:r>
      <w:r w:rsidRPr="00E93AC9">
        <w:t>PSNR</w:t>
      </w:r>
      <w:bookmarkEnd w:id="34"/>
    </w:p>
    <w:p w:rsidR="0088158C" w:rsidRPr="00046D55" w:rsidRDefault="0088158C" w:rsidP="00302743">
      <w:pPr>
        <w:rPr>
          <w:spacing w:val="-4"/>
          <w:szCs w:val="22"/>
          <w:lang w:val="ru-RU"/>
        </w:rPr>
      </w:pPr>
      <w:r w:rsidRPr="00046D55">
        <w:rPr>
          <w:spacing w:val="-4"/>
          <w:szCs w:val="22"/>
          <w:lang w:val="ru-RU"/>
        </w:rPr>
        <w:t>Модели с эталонным сигналом с ухудшенными характеристиками (</w:t>
      </w:r>
      <w:r w:rsidRPr="00046D55">
        <w:rPr>
          <w:spacing w:val="-4"/>
          <w:szCs w:val="22"/>
          <w:lang w:val="en-US"/>
        </w:rPr>
        <w:t>RR</w:t>
      </w:r>
      <w:r w:rsidRPr="00046D55">
        <w:rPr>
          <w:spacing w:val="-4"/>
          <w:szCs w:val="22"/>
          <w:lang w:val="ru-RU"/>
        </w:rPr>
        <w:t>) в основном измеряют ухудшение качества на контурах. В этих моделях алгоритм выделения контуров</w:t>
      </w:r>
      <w:r>
        <w:rPr>
          <w:spacing w:val="-4"/>
          <w:szCs w:val="22"/>
          <w:lang w:val="ru-RU"/>
        </w:rPr>
        <w:t>,</w:t>
      </w:r>
      <w:r w:rsidRPr="00046D55">
        <w:rPr>
          <w:spacing w:val="-4"/>
          <w:szCs w:val="22"/>
          <w:lang w:val="ru-RU"/>
        </w:rPr>
        <w:t xml:space="preserve"> прежде всего</w:t>
      </w:r>
      <w:r>
        <w:rPr>
          <w:spacing w:val="-4"/>
          <w:szCs w:val="22"/>
          <w:lang w:val="ru-RU"/>
        </w:rPr>
        <w:t>,</w:t>
      </w:r>
      <w:r w:rsidRPr="00046D55">
        <w:rPr>
          <w:spacing w:val="-4"/>
          <w:szCs w:val="22"/>
          <w:lang w:val="ru-RU"/>
        </w:rPr>
        <w:t xml:space="preserve"> применяется к видеопоследовательности источника, чтобы определить контурные </w:t>
      </w:r>
      <w:r w:rsidR="00D55E60">
        <w:rPr>
          <w:spacing w:val="-4"/>
          <w:szCs w:val="22"/>
          <w:lang w:val="ru-RU"/>
        </w:rPr>
        <w:t>пиксели</w:t>
      </w:r>
      <w:r w:rsidRPr="00046D55">
        <w:rPr>
          <w:spacing w:val="-4"/>
          <w:szCs w:val="22"/>
          <w:lang w:val="ru-RU"/>
        </w:rPr>
        <w:t xml:space="preserve">. Затем измеряется ухудшение качества этих контурных </w:t>
      </w:r>
      <w:r w:rsidR="00D55E60">
        <w:rPr>
          <w:spacing w:val="-4"/>
          <w:szCs w:val="22"/>
          <w:lang w:val="ru-RU"/>
        </w:rPr>
        <w:t>пикселей</w:t>
      </w:r>
      <w:r w:rsidRPr="00046D55">
        <w:rPr>
          <w:spacing w:val="-4"/>
          <w:szCs w:val="22"/>
          <w:lang w:val="ru-RU"/>
        </w:rPr>
        <w:t xml:space="preserve"> посредством вычисления среднеквадратичной ошибки. Из среднеквадратичной ошибки вычисляется контурное </w:t>
      </w:r>
      <w:r w:rsidRPr="00046D55">
        <w:rPr>
          <w:spacing w:val="-4"/>
          <w:szCs w:val="22"/>
          <w:lang w:val="en-US"/>
        </w:rPr>
        <w:t>PSNR</w:t>
      </w:r>
      <w:r w:rsidRPr="00046D55">
        <w:rPr>
          <w:spacing w:val="-4"/>
          <w:szCs w:val="22"/>
          <w:lang w:val="ru-RU"/>
        </w:rPr>
        <w:t xml:space="preserve"> (</w:t>
      </w:r>
      <w:r w:rsidRPr="00046D55">
        <w:rPr>
          <w:spacing w:val="-4"/>
          <w:szCs w:val="22"/>
          <w:lang w:val="en-US"/>
        </w:rPr>
        <w:t>EPSNR</w:t>
      </w:r>
      <w:r w:rsidRPr="00046D55">
        <w:rPr>
          <w:spacing w:val="-4"/>
          <w:szCs w:val="22"/>
          <w:lang w:val="ru-RU"/>
        </w:rPr>
        <w:t xml:space="preserve">). </w:t>
      </w:r>
    </w:p>
    <w:p w:rsidR="00D55E60" w:rsidRDefault="0088158C" w:rsidP="008E7E59">
      <w:pPr>
        <w:rPr>
          <w:lang w:val="ru-RU"/>
        </w:rPr>
      </w:pPr>
      <w:r>
        <w:rPr>
          <w:lang w:val="ru-RU"/>
        </w:rPr>
        <w:t>Разрешается использовать любой алгоритм выделения контуров, хотя в результате могут наблюдаться небольшие отличия</w:t>
      </w:r>
      <w:r w:rsidRPr="00046D55">
        <w:rPr>
          <w:lang w:val="ru-RU"/>
        </w:rPr>
        <w:t xml:space="preserve">. </w:t>
      </w:r>
      <w:r>
        <w:rPr>
          <w:lang w:val="ru-RU"/>
        </w:rPr>
        <w:t>Например</w:t>
      </w:r>
      <w:r w:rsidRPr="00046D55">
        <w:rPr>
          <w:lang w:val="ru-RU"/>
        </w:rPr>
        <w:t xml:space="preserve">, </w:t>
      </w:r>
      <w:r>
        <w:rPr>
          <w:lang w:val="ru-RU"/>
        </w:rPr>
        <w:t>для</w:t>
      </w:r>
      <w:r w:rsidRPr="00046D55">
        <w:rPr>
          <w:lang w:val="ru-RU"/>
        </w:rPr>
        <w:t xml:space="preserve"> </w:t>
      </w:r>
      <w:r>
        <w:rPr>
          <w:lang w:val="ru-RU"/>
        </w:rPr>
        <w:t>выделения</w:t>
      </w:r>
      <w:r w:rsidRPr="00046D55">
        <w:rPr>
          <w:lang w:val="ru-RU"/>
        </w:rPr>
        <w:t xml:space="preserve"> </w:t>
      </w:r>
      <w:r>
        <w:rPr>
          <w:lang w:val="ru-RU"/>
        </w:rPr>
        <w:t>контуров</w:t>
      </w:r>
      <w:r w:rsidRPr="00046D55">
        <w:rPr>
          <w:lang w:val="ru-RU"/>
        </w:rPr>
        <w:t xml:space="preserve"> </w:t>
      </w:r>
      <w:r>
        <w:rPr>
          <w:lang w:val="ru-RU"/>
        </w:rPr>
        <w:t>можно</w:t>
      </w:r>
      <w:r w:rsidRPr="00046D55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046D55">
        <w:rPr>
          <w:lang w:val="ru-RU"/>
        </w:rPr>
        <w:t xml:space="preserve"> </w:t>
      </w:r>
      <w:r>
        <w:rPr>
          <w:lang w:val="ru-RU"/>
        </w:rPr>
        <w:t>любой</w:t>
      </w:r>
      <w:r w:rsidRPr="00046D55">
        <w:rPr>
          <w:lang w:val="ru-RU"/>
        </w:rPr>
        <w:t xml:space="preserve"> </w:t>
      </w:r>
      <w:r>
        <w:rPr>
          <w:lang w:val="ru-RU"/>
        </w:rPr>
        <w:t>оператор градиента</w:t>
      </w:r>
      <w:r w:rsidRPr="00046D55">
        <w:rPr>
          <w:lang w:val="ru-RU"/>
        </w:rPr>
        <w:t xml:space="preserve">. </w:t>
      </w:r>
      <w:r>
        <w:rPr>
          <w:lang w:val="ru-RU"/>
        </w:rPr>
        <w:t>Было предложено несколько операторов градиента</w:t>
      </w:r>
      <w:r w:rsidRPr="00046D55">
        <w:rPr>
          <w:lang w:val="ru-RU"/>
        </w:rPr>
        <w:t xml:space="preserve">. </w:t>
      </w:r>
      <w:r>
        <w:rPr>
          <w:lang w:val="ru-RU"/>
        </w:rPr>
        <w:t xml:space="preserve">Во многих алгоритмах выделения контуров при помощи градиентных операторов сначала вычисляются изображение с </w:t>
      </w:r>
    </w:p>
    <w:p w:rsidR="00D55E60" w:rsidRDefault="00D55E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88158C" w:rsidRPr="00F429AA" w:rsidRDefault="0088158C" w:rsidP="008E7E59">
      <w:pPr>
        <w:rPr>
          <w:lang w:val="ru-RU"/>
        </w:rPr>
      </w:pPr>
      <w:r>
        <w:rPr>
          <w:lang w:val="ru-RU"/>
        </w:rPr>
        <w:lastRenderedPageBreak/>
        <w:t xml:space="preserve">горизонтальным градиентом </w:t>
      </w:r>
      <w:r w:rsidRPr="00570E3A">
        <w:rPr>
          <w:i/>
          <w:lang w:val="en-US"/>
        </w:rPr>
        <w:t>g</w:t>
      </w:r>
      <w:r>
        <w:rPr>
          <w:i/>
          <w:vertAlign w:val="subscript"/>
          <w:lang w:val="ru-RU"/>
        </w:rPr>
        <w:t>горизонтальное</w:t>
      </w:r>
      <w:r w:rsidRPr="00046D55">
        <w:rPr>
          <w:lang w:val="ru-RU"/>
        </w:rPr>
        <w:t>(</w:t>
      </w:r>
      <w:r w:rsidRPr="00570E3A">
        <w:rPr>
          <w:i/>
          <w:lang w:val="en-US"/>
        </w:rPr>
        <w:t>m</w:t>
      </w:r>
      <w:r w:rsidRPr="00046D55">
        <w:rPr>
          <w:i/>
          <w:lang w:val="ru-RU"/>
        </w:rPr>
        <w:t>,</w:t>
      </w:r>
      <w:r w:rsidRPr="00570E3A">
        <w:rPr>
          <w:i/>
          <w:lang w:val="en-US"/>
        </w:rPr>
        <w:t>n</w:t>
      </w:r>
      <w:r w:rsidRPr="00046D55">
        <w:rPr>
          <w:lang w:val="ru-RU"/>
        </w:rPr>
        <w:t xml:space="preserve">) </w:t>
      </w:r>
      <w:r>
        <w:rPr>
          <w:lang w:val="ru-RU"/>
        </w:rPr>
        <w:t>и изображение</w:t>
      </w:r>
      <w:r w:rsidRPr="00046D55">
        <w:rPr>
          <w:lang w:val="ru-RU"/>
        </w:rPr>
        <w:t xml:space="preserve"> </w:t>
      </w:r>
      <w:r>
        <w:rPr>
          <w:lang w:val="ru-RU"/>
        </w:rPr>
        <w:t xml:space="preserve">с вертикальным градиентом </w:t>
      </w:r>
      <w:r w:rsidRPr="00570E3A">
        <w:rPr>
          <w:i/>
          <w:lang w:val="en-US"/>
        </w:rPr>
        <w:t>g</w:t>
      </w:r>
      <w:r>
        <w:rPr>
          <w:i/>
          <w:vertAlign w:val="subscript"/>
          <w:lang w:val="ru-RU"/>
        </w:rPr>
        <w:t>вертикальное</w:t>
      </w:r>
      <w:r w:rsidRPr="00046D55">
        <w:rPr>
          <w:lang w:val="ru-RU"/>
        </w:rPr>
        <w:t>(</w:t>
      </w:r>
      <w:r w:rsidRPr="00570E3A">
        <w:rPr>
          <w:i/>
          <w:lang w:val="en-US"/>
        </w:rPr>
        <w:t>m</w:t>
      </w:r>
      <w:r w:rsidRPr="00046D55">
        <w:rPr>
          <w:i/>
          <w:lang w:val="ru-RU"/>
        </w:rPr>
        <w:t>,</w:t>
      </w:r>
      <w:r w:rsidRPr="00570E3A">
        <w:rPr>
          <w:i/>
          <w:lang w:val="en-US"/>
        </w:rPr>
        <w:t>n</w:t>
      </w:r>
      <w:r w:rsidRPr="00046D55">
        <w:rPr>
          <w:lang w:val="ru-RU"/>
        </w:rPr>
        <w:t xml:space="preserve">). </w:t>
      </w:r>
      <w:r>
        <w:rPr>
          <w:lang w:val="ru-RU"/>
        </w:rPr>
        <w:t>Затем по следующей формуле можно рассчитать величину градиента изображения</w:t>
      </w:r>
      <w:r w:rsidRPr="00F429AA">
        <w:rPr>
          <w:lang w:val="ru-RU"/>
        </w:rPr>
        <w:t>:</w:t>
      </w:r>
    </w:p>
    <w:p w:rsidR="0088158C" w:rsidRPr="00D55E60" w:rsidRDefault="0088158C" w:rsidP="008E7E59">
      <w:pPr>
        <w:pStyle w:val="Equation"/>
        <w:rPr>
          <w:lang w:val="ru-RU" w:eastAsia="ko-KR"/>
        </w:rPr>
      </w:pPr>
      <w:r w:rsidRPr="00F429AA">
        <w:rPr>
          <w:lang w:val="ru-RU"/>
        </w:rPr>
        <w:tab/>
      </w:r>
      <w:r w:rsidRPr="00F429AA">
        <w:rPr>
          <w:lang w:val="ru-RU"/>
        </w:rPr>
        <w:tab/>
      </w:r>
      <w:r w:rsidR="00841BA2" w:rsidRPr="00F429AA">
        <w:rPr>
          <w:position w:val="-16"/>
        </w:rPr>
        <w:object w:dxaOrig="4740" w:dyaOrig="440">
          <v:shape id="_x0000_i1026" type="#_x0000_t75" style="width:228.65pt;height:21.9pt" o:ole="" fillcolor="window">
            <v:imagedata r:id="rId14" o:title=""/>
          </v:shape>
          <o:OLEObject Type="Embed" ProgID="Equation.3" ShapeID="_x0000_i1026" DrawAspect="Content" ObjectID="_1350393621" r:id="rId15"/>
        </w:object>
      </w:r>
      <w:r w:rsidR="00D55E60" w:rsidRPr="00D55E60">
        <w:rPr>
          <w:lang w:val="ru-RU"/>
        </w:rPr>
        <w:t>.</w:t>
      </w:r>
    </w:p>
    <w:p w:rsidR="0088158C" w:rsidRPr="00F429AA" w:rsidRDefault="0088158C" w:rsidP="00841BA2">
      <w:pPr>
        <w:rPr>
          <w:lang w:val="ru-RU"/>
        </w:rPr>
      </w:pPr>
      <w:r>
        <w:rPr>
          <w:lang w:val="ru-RU"/>
        </w:rPr>
        <w:t>Наконец</w:t>
      </w:r>
      <w:r w:rsidRPr="00F429AA">
        <w:rPr>
          <w:lang w:val="ru-RU"/>
        </w:rPr>
        <w:t xml:space="preserve">, </w:t>
      </w:r>
      <w:r>
        <w:rPr>
          <w:lang w:val="ru-RU"/>
        </w:rPr>
        <w:t>для</w:t>
      </w:r>
      <w:r w:rsidRPr="00F429AA">
        <w:rPr>
          <w:lang w:val="ru-RU"/>
        </w:rPr>
        <w:t xml:space="preserve"> </w:t>
      </w:r>
      <w:r>
        <w:rPr>
          <w:lang w:val="ru-RU"/>
        </w:rPr>
        <w:t>того</w:t>
      </w:r>
      <w:r w:rsidRPr="00F429AA">
        <w:rPr>
          <w:lang w:val="ru-RU"/>
        </w:rPr>
        <w:t xml:space="preserve"> </w:t>
      </w:r>
      <w:r>
        <w:rPr>
          <w:lang w:val="ru-RU"/>
        </w:rPr>
        <w:t>чтобы</w:t>
      </w:r>
      <w:r w:rsidRPr="00F429AA">
        <w:rPr>
          <w:lang w:val="ru-RU"/>
        </w:rPr>
        <w:t xml:space="preserve"> </w:t>
      </w:r>
      <w:r>
        <w:rPr>
          <w:lang w:val="ru-RU"/>
        </w:rPr>
        <w:t>найти</w:t>
      </w:r>
      <w:r w:rsidRPr="00F429AA">
        <w:rPr>
          <w:lang w:val="ru-RU"/>
        </w:rPr>
        <w:t xml:space="preserve"> </w:t>
      </w:r>
      <w:r>
        <w:rPr>
          <w:lang w:val="ru-RU"/>
        </w:rPr>
        <w:t>контурные</w:t>
      </w:r>
      <w:r w:rsidRPr="00F429AA">
        <w:rPr>
          <w:lang w:val="ru-RU"/>
        </w:rPr>
        <w:t xml:space="preserve"> </w:t>
      </w:r>
      <w:r w:rsidR="00D55E60">
        <w:rPr>
          <w:lang w:val="ru-RU"/>
        </w:rPr>
        <w:t>пиксели</w:t>
      </w:r>
      <w:r w:rsidRPr="00F429AA">
        <w:rPr>
          <w:lang w:val="ru-RU"/>
        </w:rPr>
        <w:t xml:space="preserve">, </w:t>
      </w:r>
      <w:r>
        <w:rPr>
          <w:lang w:val="ru-RU"/>
        </w:rPr>
        <w:t>к</w:t>
      </w:r>
      <w:r w:rsidRPr="00F429AA">
        <w:rPr>
          <w:lang w:val="ru-RU"/>
        </w:rPr>
        <w:t xml:space="preserve"> </w:t>
      </w:r>
      <w:r>
        <w:rPr>
          <w:lang w:val="ru-RU"/>
        </w:rPr>
        <w:t>величине</w:t>
      </w:r>
      <w:r w:rsidRPr="00F429AA">
        <w:rPr>
          <w:lang w:val="ru-RU"/>
        </w:rPr>
        <w:t xml:space="preserve"> </w:t>
      </w:r>
      <w:r>
        <w:rPr>
          <w:lang w:val="ru-RU"/>
        </w:rPr>
        <w:t>градиента изображения</w:t>
      </w:r>
      <w:r w:rsidRPr="00F429AA">
        <w:rPr>
          <w:lang w:val="ru-RU"/>
        </w:rPr>
        <w:t xml:space="preserve"> </w:t>
      </w:r>
      <w:r w:rsidRPr="00435821">
        <w:rPr>
          <w:position w:val="-8"/>
          <w:lang w:val="ru-RU"/>
        </w:rPr>
        <w:object w:dxaOrig="720" w:dyaOrig="280">
          <v:shape id="_x0000_i1027" type="#_x0000_t75" style="width:36.3pt;height:14.4pt" o:ole="" fillcolor="window">
            <v:imagedata r:id="rId16" o:title=""/>
          </v:shape>
          <o:OLEObject Type="Embed" ProgID="Equation.3" ShapeID="_x0000_i1027" DrawAspect="Content" ObjectID="_1350393622" r:id="rId17"/>
        </w:object>
      </w:r>
      <w:r w:rsidRPr="00F429AA">
        <w:rPr>
          <w:position w:val="-8"/>
          <w:lang w:val="ru-RU"/>
        </w:rPr>
        <w:t xml:space="preserve"> </w:t>
      </w:r>
      <w:r>
        <w:rPr>
          <w:lang w:val="ru-RU"/>
        </w:rPr>
        <w:t>применяют</w:t>
      </w:r>
      <w:r w:rsidRPr="00F429AA">
        <w:rPr>
          <w:lang w:val="ru-RU"/>
        </w:rPr>
        <w:t xml:space="preserve"> </w:t>
      </w:r>
      <w:r>
        <w:rPr>
          <w:lang w:val="ru-RU"/>
        </w:rPr>
        <w:t>операцию</w:t>
      </w:r>
      <w:r w:rsidRPr="00F429AA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F429AA">
        <w:rPr>
          <w:lang w:val="ru-RU"/>
        </w:rPr>
        <w:t xml:space="preserve"> </w:t>
      </w:r>
      <w:r>
        <w:rPr>
          <w:lang w:val="ru-RU"/>
        </w:rPr>
        <w:t>порога</w:t>
      </w:r>
      <w:r w:rsidRPr="00F429AA">
        <w:rPr>
          <w:lang w:val="ru-RU"/>
        </w:rPr>
        <w:t xml:space="preserve">. </w:t>
      </w:r>
      <w:r>
        <w:rPr>
          <w:lang w:val="ru-RU"/>
        </w:rPr>
        <w:t>Другими</w:t>
      </w:r>
      <w:r w:rsidRPr="00F429AA">
        <w:rPr>
          <w:lang w:val="ru-RU"/>
        </w:rPr>
        <w:t xml:space="preserve"> </w:t>
      </w:r>
      <w:r>
        <w:rPr>
          <w:lang w:val="ru-RU"/>
        </w:rPr>
        <w:t>словами</w:t>
      </w:r>
      <w:r w:rsidRPr="00F429AA">
        <w:rPr>
          <w:lang w:val="ru-RU"/>
        </w:rPr>
        <w:t xml:space="preserve">, </w:t>
      </w:r>
      <w:r w:rsidR="00D55E60">
        <w:rPr>
          <w:lang w:val="ru-RU"/>
        </w:rPr>
        <w:t>пиксели</w:t>
      </w:r>
      <w:r w:rsidRPr="00F429AA">
        <w:rPr>
          <w:lang w:val="ru-RU"/>
        </w:rPr>
        <w:t xml:space="preserve">, </w:t>
      </w:r>
      <w:r>
        <w:rPr>
          <w:lang w:val="ru-RU"/>
        </w:rPr>
        <w:t xml:space="preserve">значения величины градиентов которых превышают пороговое значение, считаются контурными </w:t>
      </w:r>
      <w:r w:rsidR="00D55E60">
        <w:rPr>
          <w:lang w:val="ru-RU"/>
        </w:rPr>
        <w:t>пикселями</w:t>
      </w:r>
      <w:r w:rsidRPr="00F429AA">
        <w:rPr>
          <w:lang w:val="ru-RU"/>
        </w:rPr>
        <w:t xml:space="preserve">. </w:t>
      </w:r>
    </w:p>
    <w:p w:rsidR="0088158C" w:rsidRPr="002E348F" w:rsidRDefault="0088158C" w:rsidP="002C625F">
      <w:pPr>
        <w:rPr>
          <w:lang w:val="ru-RU"/>
        </w:rPr>
      </w:pPr>
      <w:r>
        <w:rPr>
          <w:lang w:val="ru-RU"/>
        </w:rPr>
        <w:t>На</w:t>
      </w:r>
      <w:r w:rsidRPr="005F64EC">
        <w:rPr>
          <w:lang w:val="ru-RU"/>
        </w:rPr>
        <w:t xml:space="preserve"> </w:t>
      </w:r>
      <w:r>
        <w:rPr>
          <w:lang w:val="ru-RU"/>
        </w:rPr>
        <w:t>рисунках</w:t>
      </w:r>
      <w:r w:rsidRPr="005F64EC">
        <w:rPr>
          <w:lang w:val="ru-RU"/>
        </w:rPr>
        <w:t xml:space="preserve"> </w:t>
      </w:r>
      <w:r>
        <w:rPr>
          <w:lang w:val="ru-RU"/>
        </w:rPr>
        <w:t>со</w:t>
      </w:r>
      <w:r w:rsidRPr="005F64EC">
        <w:rPr>
          <w:lang w:val="ru-RU"/>
        </w:rPr>
        <w:t xml:space="preserve"> </w:t>
      </w:r>
      <w:r>
        <w:rPr>
          <w:lang w:val="ru-RU"/>
        </w:rPr>
        <w:t xml:space="preserve">2 по </w:t>
      </w:r>
      <w:r w:rsidRPr="005F64EC">
        <w:rPr>
          <w:lang w:val="ru-RU"/>
        </w:rPr>
        <w:t xml:space="preserve">6 </w:t>
      </w:r>
      <w:r>
        <w:rPr>
          <w:lang w:val="ru-RU"/>
        </w:rPr>
        <w:t>показана процедура</w:t>
      </w:r>
      <w:r w:rsidRPr="005F64EC">
        <w:rPr>
          <w:lang w:val="ru-RU"/>
        </w:rPr>
        <w:t xml:space="preserve">. </w:t>
      </w:r>
      <w:r>
        <w:rPr>
          <w:lang w:val="ru-RU"/>
        </w:rPr>
        <w:t>На</w:t>
      </w:r>
      <w:r w:rsidRPr="005F64EC">
        <w:rPr>
          <w:lang w:val="ru-RU"/>
        </w:rPr>
        <w:t xml:space="preserve"> </w:t>
      </w:r>
      <w:r>
        <w:rPr>
          <w:lang w:val="ru-RU"/>
        </w:rPr>
        <w:t>рисунке</w:t>
      </w:r>
      <w:r w:rsidRPr="005F64EC">
        <w:rPr>
          <w:lang w:val="ru-RU"/>
        </w:rPr>
        <w:t xml:space="preserve"> 2 </w:t>
      </w:r>
      <w:r>
        <w:rPr>
          <w:lang w:val="ru-RU"/>
        </w:rPr>
        <w:t>показано исходное изображение</w:t>
      </w:r>
      <w:r w:rsidRPr="005F64EC">
        <w:rPr>
          <w:lang w:val="ru-RU"/>
        </w:rPr>
        <w:t xml:space="preserve">. </w:t>
      </w:r>
      <w:r>
        <w:rPr>
          <w:lang w:val="ru-RU"/>
        </w:rPr>
        <w:t>На</w:t>
      </w:r>
      <w:r w:rsidRPr="002E348F">
        <w:rPr>
          <w:lang w:val="ru-RU"/>
        </w:rPr>
        <w:t xml:space="preserve"> </w:t>
      </w:r>
      <w:r>
        <w:rPr>
          <w:lang w:val="ru-RU"/>
        </w:rPr>
        <w:t>рисунке</w:t>
      </w:r>
      <w:r w:rsidR="002C625F">
        <w:rPr>
          <w:lang w:val="en-US"/>
        </w:rPr>
        <w:t> </w:t>
      </w:r>
      <w:r w:rsidRPr="002E348F">
        <w:rPr>
          <w:lang w:val="ru-RU"/>
        </w:rPr>
        <w:t xml:space="preserve">3 </w:t>
      </w:r>
      <w:r>
        <w:rPr>
          <w:lang w:val="ru-RU"/>
        </w:rPr>
        <w:t>показано</w:t>
      </w:r>
      <w:r w:rsidRPr="002E348F">
        <w:rPr>
          <w:lang w:val="ru-RU"/>
        </w:rPr>
        <w:t xml:space="preserve"> </w:t>
      </w:r>
      <w:r>
        <w:rPr>
          <w:lang w:val="ru-RU"/>
        </w:rPr>
        <w:t xml:space="preserve">изображение с горизонтальным градиентом </w:t>
      </w:r>
      <w:r w:rsidRPr="00570E3A">
        <w:rPr>
          <w:i/>
          <w:lang w:val="en-US"/>
        </w:rPr>
        <w:t>g</w:t>
      </w:r>
      <w:r>
        <w:rPr>
          <w:i/>
          <w:vertAlign w:val="subscript"/>
          <w:lang w:val="ru-RU"/>
        </w:rPr>
        <w:t>горизонтальное</w:t>
      </w:r>
      <w:r w:rsidRPr="00046D55">
        <w:rPr>
          <w:lang w:val="ru-RU"/>
        </w:rPr>
        <w:t>(</w:t>
      </w:r>
      <w:r w:rsidRPr="00570E3A">
        <w:rPr>
          <w:i/>
          <w:lang w:val="en-US"/>
        </w:rPr>
        <w:t>m</w:t>
      </w:r>
      <w:r w:rsidRPr="00046D55">
        <w:rPr>
          <w:i/>
          <w:lang w:val="ru-RU"/>
        </w:rPr>
        <w:t>,</w:t>
      </w:r>
      <w:r w:rsidRPr="00570E3A">
        <w:rPr>
          <w:i/>
          <w:lang w:val="en-US"/>
        </w:rPr>
        <w:t>n</w:t>
      </w:r>
      <w:r w:rsidRPr="00046D55">
        <w:rPr>
          <w:lang w:val="ru-RU"/>
        </w:rPr>
        <w:t>)</w:t>
      </w:r>
      <w:r w:rsidRPr="002E348F">
        <w:rPr>
          <w:lang w:val="ru-RU"/>
        </w:rPr>
        <w:t xml:space="preserve">, </w:t>
      </w:r>
      <w:r>
        <w:rPr>
          <w:lang w:val="ru-RU"/>
        </w:rPr>
        <w:t>которое получено в результате применения к исходному изображению на рисунке 2 оператора горизонтального градиента</w:t>
      </w:r>
      <w:r w:rsidRPr="002E348F">
        <w:rPr>
          <w:lang w:val="ru-RU"/>
        </w:rPr>
        <w:t xml:space="preserve">. </w:t>
      </w:r>
      <w:r>
        <w:rPr>
          <w:lang w:val="ru-RU"/>
        </w:rPr>
        <w:t>На</w:t>
      </w:r>
      <w:r w:rsidRPr="002E348F">
        <w:rPr>
          <w:lang w:val="ru-RU"/>
        </w:rPr>
        <w:t xml:space="preserve"> </w:t>
      </w:r>
      <w:r>
        <w:rPr>
          <w:lang w:val="ru-RU"/>
        </w:rPr>
        <w:t>рисунке</w:t>
      </w:r>
      <w:r w:rsidRPr="002E348F">
        <w:rPr>
          <w:lang w:val="ru-RU"/>
        </w:rPr>
        <w:t xml:space="preserve"> 4 </w:t>
      </w:r>
      <w:r>
        <w:rPr>
          <w:lang w:val="ru-RU"/>
        </w:rPr>
        <w:t>показано изображение</w:t>
      </w:r>
      <w:r w:rsidRPr="002E348F">
        <w:rPr>
          <w:lang w:val="ru-RU"/>
        </w:rPr>
        <w:t xml:space="preserve"> </w:t>
      </w:r>
      <w:r>
        <w:rPr>
          <w:lang w:val="ru-RU"/>
        </w:rPr>
        <w:t>с</w:t>
      </w:r>
      <w:r w:rsidRPr="002E348F">
        <w:rPr>
          <w:lang w:val="ru-RU"/>
        </w:rPr>
        <w:t xml:space="preserve"> </w:t>
      </w:r>
      <w:r>
        <w:rPr>
          <w:lang w:val="ru-RU"/>
        </w:rPr>
        <w:t>вертикальным</w:t>
      </w:r>
      <w:r w:rsidRPr="002E348F">
        <w:rPr>
          <w:lang w:val="ru-RU"/>
        </w:rPr>
        <w:t xml:space="preserve"> </w:t>
      </w:r>
      <w:r>
        <w:rPr>
          <w:lang w:val="ru-RU"/>
        </w:rPr>
        <w:t>градиентом</w:t>
      </w:r>
      <w:r w:rsidRPr="002E348F">
        <w:rPr>
          <w:lang w:val="ru-RU"/>
        </w:rPr>
        <w:t xml:space="preserve"> </w:t>
      </w:r>
      <w:r w:rsidRPr="00570E3A">
        <w:rPr>
          <w:i/>
          <w:lang w:val="en-US"/>
        </w:rPr>
        <w:t>g</w:t>
      </w:r>
      <w:r>
        <w:rPr>
          <w:i/>
          <w:vertAlign w:val="subscript"/>
          <w:lang w:val="ru-RU"/>
        </w:rPr>
        <w:t>вертикальное</w:t>
      </w:r>
      <w:r w:rsidRPr="002E348F">
        <w:rPr>
          <w:lang w:val="ru-RU"/>
        </w:rPr>
        <w:t>(</w:t>
      </w:r>
      <w:r w:rsidRPr="00570E3A">
        <w:rPr>
          <w:i/>
          <w:lang w:val="en-US"/>
        </w:rPr>
        <w:t>m</w:t>
      </w:r>
      <w:r w:rsidRPr="002E348F">
        <w:rPr>
          <w:i/>
          <w:lang w:val="ru-RU"/>
        </w:rPr>
        <w:t>,</w:t>
      </w:r>
      <w:r w:rsidRPr="00570E3A">
        <w:rPr>
          <w:i/>
          <w:lang w:val="en-US"/>
        </w:rPr>
        <w:t>n</w:t>
      </w:r>
      <w:r w:rsidRPr="002E348F">
        <w:rPr>
          <w:lang w:val="ru-RU"/>
        </w:rPr>
        <w:t xml:space="preserve">), </w:t>
      </w:r>
      <w:r>
        <w:rPr>
          <w:lang w:val="ru-RU"/>
        </w:rPr>
        <w:t>которое получено в результате применения к исходному изображению на рисунке оператора вертикального градиента</w:t>
      </w:r>
      <w:r w:rsidRPr="002E348F">
        <w:rPr>
          <w:lang w:val="ru-RU"/>
        </w:rPr>
        <w:t xml:space="preserve">. </w:t>
      </w:r>
      <w:r>
        <w:rPr>
          <w:lang w:val="ru-RU"/>
        </w:rPr>
        <w:t>На</w:t>
      </w:r>
      <w:r w:rsidRPr="002E348F">
        <w:rPr>
          <w:lang w:val="ru-RU"/>
        </w:rPr>
        <w:t xml:space="preserve"> </w:t>
      </w:r>
      <w:r>
        <w:rPr>
          <w:lang w:val="ru-RU"/>
        </w:rPr>
        <w:t>рисунке</w:t>
      </w:r>
      <w:r w:rsidRPr="002E348F">
        <w:rPr>
          <w:lang w:val="ru-RU"/>
        </w:rPr>
        <w:t xml:space="preserve"> 5 </w:t>
      </w:r>
      <w:r>
        <w:rPr>
          <w:lang w:val="ru-RU"/>
        </w:rPr>
        <w:t>показано</w:t>
      </w:r>
      <w:r w:rsidRPr="002E348F">
        <w:rPr>
          <w:lang w:val="ru-RU"/>
        </w:rPr>
        <w:t xml:space="preserve"> </w:t>
      </w:r>
      <w:r>
        <w:rPr>
          <w:lang w:val="ru-RU"/>
        </w:rPr>
        <w:t>изображение</w:t>
      </w:r>
      <w:r w:rsidRPr="002E348F">
        <w:rPr>
          <w:lang w:val="ru-RU"/>
        </w:rPr>
        <w:t xml:space="preserve"> </w:t>
      </w:r>
      <w:r>
        <w:rPr>
          <w:lang w:val="ru-RU"/>
        </w:rPr>
        <w:t>величины</w:t>
      </w:r>
      <w:r w:rsidRPr="002E348F">
        <w:rPr>
          <w:lang w:val="ru-RU"/>
        </w:rPr>
        <w:t xml:space="preserve"> </w:t>
      </w:r>
      <w:r>
        <w:rPr>
          <w:lang w:val="ru-RU"/>
        </w:rPr>
        <w:t>градиента</w:t>
      </w:r>
      <w:r w:rsidRPr="002E348F">
        <w:rPr>
          <w:lang w:val="ru-RU"/>
        </w:rPr>
        <w:t xml:space="preserve"> (</w:t>
      </w:r>
      <w:r>
        <w:rPr>
          <w:lang w:val="ru-RU"/>
        </w:rPr>
        <w:t>контурное</w:t>
      </w:r>
      <w:r w:rsidRPr="002E348F">
        <w:rPr>
          <w:lang w:val="ru-RU"/>
        </w:rPr>
        <w:t xml:space="preserve"> </w:t>
      </w:r>
      <w:r>
        <w:rPr>
          <w:lang w:val="ru-RU"/>
        </w:rPr>
        <w:t>изображение</w:t>
      </w:r>
      <w:r w:rsidRPr="002E348F">
        <w:rPr>
          <w:lang w:val="ru-RU"/>
        </w:rPr>
        <w:t xml:space="preserve">), </w:t>
      </w:r>
      <w:r>
        <w:rPr>
          <w:lang w:val="ru-RU"/>
        </w:rPr>
        <w:t>а</w:t>
      </w:r>
      <w:r w:rsidRPr="002E348F">
        <w:rPr>
          <w:lang w:val="ru-RU"/>
        </w:rPr>
        <w:t xml:space="preserve"> </w:t>
      </w:r>
      <w:r>
        <w:rPr>
          <w:lang w:val="ru-RU"/>
        </w:rPr>
        <w:t>на рисунке</w:t>
      </w:r>
      <w:r w:rsidRPr="002E348F">
        <w:rPr>
          <w:lang w:val="ru-RU"/>
        </w:rPr>
        <w:t xml:space="preserve"> 6 </w:t>
      </w:r>
      <w:r>
        <w:rPr>
          <w:lang w:val="ru-RU"/>
        </w:rPr>
        <w:t xml:space="preserve">показано контурное изображение в двоичном коде </w:t>
      </w:r>
      <w:r w:rsidRPr="002E348F">
        <w:rPr>
          <w:lang w:val="ru-RU"/>
        </w:rPr>
        <w:t>(</w:t>
      </w:r>
      <w:r>
        <w:rPr>
          <w:lang w:val="ru-RU"/>
        </w:rPr>
        <w:t>изображение маски</w:t>
      </w:r>
      <w:r w:rsidRPr="002E348F">
        <w:rPr>
          <w:lang w:val="ru-RU"/>
        </w:rPr>
        <w:t>)</w:t>
      </w:r>
      <w:r>
        <w:rPr>
          <w:lang w:val="ru-RU"/>
        </w:rPr>
        <w:t>, полученное в результате применения к изображению величины градиента на рисунке 5 определения порога</w:t>
      </w:r>
      <w:r w:rsidRPr="002E348F">
        <w:rPr>
          <w:lang w:val="ru-RU"/>
        </w:rPr>
        <w:t xml:space="preserve">. </w:t>
      </w:r>
    </w:p>
    <w:p w:rsidR="0088158C" w:rsidRPr="002E348F" w:rsidRDefault="0088158C" w:rsidP="00490CF9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2E348F">
        <w:rPr>
          <w:lang w:val="ru-RU"/>
        </w:rPr>
        <w:t xml:space="preserve"> 2</w:t>
      </w:r>
    </w:p>
    <w:p w:rsidR="0088158C" w:rsidRPr="002E348F" w:rsidRDefault="0088158C" w:rsidP="008E7E59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>Изображение источника</w:t>
      </w:r>
      <w:r w:rsidRPr="002E348F">
        <w:rPr>
          <w:lang w:val="ru-RU"/>
        </w:rPr>
        <w:t xml:space="preserve"> (</w:t>
      </w:r>
      <w:r>
        <w:rPr>
          <w:rFonts w:ascii="Times New Roman Bold Cyr" w:hAnsi="Times New Roman Bold Cyr"/>
          <w:lang w:val="ru-RU"/>
        </w:rPr>
        <w:t>исходное изображение</w:t>
      </w:r>
      <w:r w:rsidRPr="002E348F">
        <w:rPr>
          <w:lang w:val="ru-RU"/>
        </w:rPr>
        <w:t>)</w:t>
      </w:r>
    </w:p>
    <w:p w:rsidR="0088158C" w:rsidRPr="00435821" w:rsidRDefault="00070385" w:rsidP="00490CF9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4345305" cy="30943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8C" w:rsidRPr="005F47CF" w:rsidRDefault="0088158C" w:rsidP="00355450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5F47CF">
        <w:rPr>
          <w:lang w:val="ru-RU"/>
        </w:rPr>
        <w:t xml:space="preserve"> 3</w:t>
      </w:r>
    </w:p>
    <w:p w:rsidR="0088158C" w:rsidRPr="002E348F" w:rsidRDefault="0088158C" w:rsidP="00E93AC9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>Изображение</w:t>
      </w:r>
      <w:r w:rsidRPr="002E348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с</w:t>
      </w:r>
      <w:r w:rsidRPr="002E348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горизонтальным</w:t>
      </w:r>
      <w:r w:rsidRPr="002E348F">
        <w:rPr>
          <w:lang w:val="ru-RU"/>
        </w:rPr>
        <w:t xml:space="preserve"> </w:t>
      </w:r>
      <w:r w:rsidR="00D55E60">
        <w:rPr>
          <w:rFonts w:ascii="Times New Roman Bold Cyr" w:hAnsi="Times New Roman Bold Cyr"/>
          <w:lang w:val="ru-RU"/>
        </w:rPr>
        <w:t>градиентом</w:t>
      </w:r>
      <w:r w:rsidRPr="002E348F">
        <w:rPr>
          <w:lang w:val="ru-RU"/>
        </w:rPr>
        <w:t xml:space="preserve">, </w:t>
      </w:r>
      <w:r>
        <w:rPr>
          <w:rFonts w:ascii="Times New Roman Bold Cyr" w:hAnsi="Times New Roman Bold Cyr"/>
          <w:lang w:val="ru-RU"/>
        </w:rPr>
        <w:t xml:space="preserve">которое получено в результате применения </w:t>
      </w:r>
      <w:r w:rsidR="00E93AC9" w:rsidRPr="00E93AC9">
        <w:rPr>
          <w:rFonts w:asciiTheme="minorHAnsi" w:hAnsiTheme="minorHAnsi"/>
          <w:lang w:val="ru-RU"/>
        </w:rPr>
        <w:br/>
      </w:r>
      <w:r>
        <w:rPr>
          <w:rFonts w:ascii="Times New Roman Bold Cyr" w:hAnsi="Times New Roman Bold Cyr"/>
          <w:lang w:val="ru-RU"/>
        </w:rPr>
        <w:t>к исходному изображению на рисунке 2 оператора горизонтального градиента</w:t>
      </w:r>
    </w:p>
    <w:p w:rsidR="0088158C" w:rsidRPr="00355450" w:rsidRDefault="00070385" w:rsidP="00355450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4345305" cy="309435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8C" w:rsidRDefault="0088158C" w:rsidP="00051B7B"/>
    <w:p w:rsidR="0088158C" w:rsidRPr="002E348F" w:rsidRDefault="0088158C" w:rsidP="00355450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2E348F">
        <w:rPr>
          <w:lang w:val="ru-RU"/>
        </w:rPr>
        <w:t xml:space="preserve"> 4</w:t>
      </w:r>
    </w:p>
    <w:p w:rsidR="0088158C" w:rsidRPr="002E348F" w:rsidRDefault="0088158C" w:rsidP="00E93AC9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>Изображение</w:t>
      </w:r>
      <w:r w:rsidRPr="002E348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с</w:t>
      </w:r>
      <w:r w:rsidRPr="002E348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вертикальным</w:t>
      </w:r>
      <w:r w:rsidRPr="002E348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градиентом</w:t>
      </w:r>
      <w:r w:rsidRPr="002E348F">
        <w:rPr>
          <w:lang w:val="ru-RU"/>
        </w:rPr>
        <w:t xml:space="preserve">, </w:t>
      </w:r>
      <w:r>
        <w:rPr>
          <w:rFonts w:ascii="Times New Roman Bold Cyr" w:hAnsi="Times New Roman Bold Cyr"/>
          <w:lang w:val="ru-RU"/>
        </w:rPr>
        <w:t xml:space="preserve">которое получено в результате применения </w:t>
      </w:r>
      <w:r w:rsidR="00E93AC9">
        <w:rPr>
          <w:rFonts w:ascii="Times New Roman Bold Cyr" w:hAnsi="Times New Roman Bold Cyr"/>
          <w:lang w:val="ru-RU"/>
        </w:rPr>
        <w:br/>
      </w:r>
      <w:r>
        <w:rPr>
          <w:rFonts w:ascii="Times New Roman Bold Cyr" w:hAnsi="Times New Roman Bold Cyr"/>
          <w:lang w:val="ru-RU"/>
        </w:rPr>
        <w:t>к исходному изображению на рисунке 2 оператора вертикального градиента</w:t>
      </w:r>
    </w:p>
    <w:p w:rsidR="0088158C" w:rsidRPr="002E348F" w:rsidRDefault="00070385" w:rsidP="00355450">
      <w:pPr>
        <w:pStyle w:val="Figure"/>
        <w:rPr>
          <w:lang w:val="ru-RU"/>
        </w:rPr>
      </w:pPr>
      <w:r>
        <w:rPr>
          <w:noProof/>
          <w:lang w:val="en-US" w:eastAsia="zh-CN"/>
        </w:rPr>
        <w:drawing>
          <wp:inline distT="0" distB="0" distL="0" distR="0">
            <wp:extent cx="4345305" cy="312356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8C" w:rsidRPr="00E93AC9" w:rsidRDefault="0088158C" w:rsidP="00355450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E93AC9">
        <w:rPr>
          <w:lang w:val="ru-RU"/>
        </w:rPr>
        <w:t xml:space="preserve"> 5</w:t>
      </w:r>
    </w:p>
    <w:p w:rsidR="0088158C" w:rsidRPr="00E93AC9" w:rsidRDefault="0088158C" w:rsidP="008E7E59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>Изображение величины градиента</w:t>
      </w:r>
    </w:p>
    <w:p w:rsidR="0088158C" w:rsidRPr="00E93AC9" w:rsidRDefault="00070385" w:rsidP="00355450">
      <w:pPr>
        <w:pStyle w:val="Figure"/>
        <w:rPr>
          <w:lang w:val="ru-RU"/>
        </w:rPr>
      </w:pPr>
      <w:r>
        <w:rPr>
          <w:noProof/>
          <w:lang w:val="en-US" w:eastAsia="zh-CN"/>
        </w:rPr>
        <w:drawing>
          <wp:inline distT="0" distB="0" distL="0" distR="0">
            <wp:extent cx="4345305" cy="31235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8C" w:rsidRPr="005F47CF" w:rsidRDefault="0088158C" w:rsidP="00355450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5F47CF">
        <w:rPr>
          <w:lang w:val="ru-RU"/>
        </w:rPr>
        <w:t xml:space="preserve"> 6</w:t>
      </w:r>
    </w:p>
    <w:p w:rsidR="0088158C" w:rsidRPr="00025FE5" w:rsidRDefault="0088158C" w:rsidP="00E93AC9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>Контурное</w:t>
      </w:r>
      <w:r w:rsidRPr="00025FE5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изображение</w:t>
      </w:r>
      <w:r w:rsidRPr="00025FE5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в</w:t>
      </w:r>
      <w:r w:rsidRPr="00025FE5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двоичном</w:t>
      </w:r>
      <w:r w:rsidRPr="00025FE5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формате</w:t>
      </w:r>
      <w:r w:rsidRPr="00025FE5">
        <w:rPr>
          <w:lang w:val="ru-RU"/>
        </w:rPr>
        <w:t xml:space="preserve"> (</w:t>
      </w:r>
      <w:r>
        <w:rPr>
          <w:rFonts w:ascii="Times New Roman Bold Cyr" w:hAnsi="Times New Roman Bold Cyr"/>
          <w:lang w:val="ru-RU"/>
        </w:rPr>
        <w:t>изображение</w:t>
      </w:r>
      <w:r w:rsidRPr="00025FE5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маски</w:t>
      </w:r>
      <w:r w:rsidRPr="00025FE5">
        <w:rPr>
          <w:lang w:val="ru-RU"/>
        </w:rPr>
        <w:t xml:space="preserve">), </w:t>
      </w:r>
      <w:r>
        <w:rPr>
          <w:rFonts w:ascii="Times New Roman Bold Cyr" w:hAnsi="Times New Roman Bold Cyr"/>
          <w:lang w:val="ru-RU"/>
        </w:rPr>
        <w:t>полученное</w:t>
      </w:r>
      <w:r w:rsidRPr="00025FE5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в</w:t>
      </w:r>
      <w:r w:rsidRPr="00025FE5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результате</w:t>
      </w:r>
      <w:r w:rsidRPr="00025FE5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применения</w:t>
      </w:r>
      <w:r w:rsidRPr="00025FE5">
        <w:rPr>
          <w:lang w:val="ru-RU"/>
        </w:rPr>
        <w:t xml:space="preserve"> </w:t>
      </w:r>
      <w:r w:rsidR="00E93AC9">
        <w:rPr>
          <w:rFonts w:asciiTheme="minorHAnsi" w:hAnsiTheme="minorHAnsi"/>
          <w:lang w:val="ru-RU"/>
        </w:rPr>
        <w:br/>
      </w:r>
      <w:r>
        <w:rPr>
          <w:rFonts w:ascii="Times New Roman Bold Cyr" w:hAnsi="Times New Roman Bold Cyr"/>
          <w:lang w:val="ru-RU"/>
        </w:rPr>
        <w:t>к</w:t>
      </w:r>
      <w:r w:rsidRPr="00025FE5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изображению</w:t>
      </w:r>
      <w:r w:rsidRPr="00025FE5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величины</w:t>
      </w:r>
      <w:r w:rsidRPr="00025FE5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градиента</w:t>
      </w:r>
      <w:r w:rsidRPr="00025FE5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на рисунке 5 определения порога</w:t>
      </w:r>
    </w:p>
    <w:p w:rsidR="0088158C" w:rsidRPr="00355450" w:rsidRDefault="00070385" w:rsidP="00355450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4345305" cy="312356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8C" w:rsidRPr="00B00A5A" w:rsidRDefault="0088158C" w:rsidP="00B00A5A">
      <w:pPr>
        <w:pStyle w:val="Normalaftertitle"/>
        <w:spacing w:before="240" w:line="230" w:lineRule="auto"/>
        <w:rPr>
          <w:spacing w:val="-2"/>
          <w:szCs w:val="22"/>
          <w:lang w:val="ru-RU"/>
        </w:rPr>
      </w:pPr>
      <w:r w:rsidRPr="00B00A5A">
        <w:rPr>
          <w:spacing w:val="-2"/>
          <w:szCs w:val="22"/>
          <w:lang w:val="ru-RU"/>
        </w:rPr>
        <w:t xml:space="preserve">С другой стороны, для определения контуров можно использовать измененную процедуру. Например, сначала к исходному изображению можно применить оператора вертикального градиента, создав изображение с вертикальным градиентом. Затем к изображению с вертикальным градиентом применяется оператор горизонтального градиента, создавая измененное изображение с последовательным градиентом (изображение с горизонтальным и вертикальным градиентом). Наконец, чтобы найти контурные </w:t>
      </w:r>
      <w:r w:rsidR="00D55E60">
        <w:rPr>
          <w:spacing w:val="-2"/>
          <w:szCs w:val="22"/>
          <w:lang w:val="ru-RU"/>
        </w:rPr>
        <w:t>пиксели</w:t>
      </w:r>
      <w:r w:rsidRPr="00B00A5A">
        <w:rPr>
          <w:spacing w:val="-2"/>
          <w:szCs w:val="22"/>
          <w:lang w:val="ru-RU"/>
        </w:rPr>
        <w:t xml:space="preserve">, к измененному изображению с последовательным градиентом можно применить операцию определения порога. Другими словами, </w:t>
      </w:r>
      <w:r w:rsidR="00D55E60">
        <w:rPr>
          <w:spacing w:val="-2"/>
          <w:szCs w:val="22"/>
          <w:lang w:val="ru-RU"/>
        </w:rPr>
        <w:t>пиксели</w:t>
      </w:r>
      <w:r w:rsidRPr="00B00A5A">
        <w:rPr>
          <w:spacing w:val="-2"/>
          <w:szCs w:val="22"/>
          <w:lang w:val="ru-RU"/>
        </w:rPr>
        <w:t xml:space="preserve"> измененного изображения с последовательным градиентом, градиент</w:t>
      </w:r>
      <w:r>
        <w:rPr>
          <w:spacing w:val="-2"/>
          <w:szCs w:val="22"/>
          <w:lang w:val="ru-RU"/>
        </w:rPr>
        <w:t>ы</w:t>
      </w:r>
      <w:r w:rsidRPr="00B00A5A">
        <w:rPr>
          <w:spacing w:val="-2"/>
          <w:szCs w:val="22"/>
          <w:lang w:val="ru-RU"/>
        </w:rPr>
        <w:t xml:space="preserve"> которых превышают пороговое значение, считаются контурными </w:t>
      </w:r>
      <w:r w:rsidR="00D55E60">
        <w:rPr>
          <w:spacing w:val="-2"/>
          <w:szCs w:val="22"/>
          <w:lang w:val="ru-RU"/>
        </w:rPr>
        <w:t>пикселями</w:t>
      </w:r>
      <w:r w:rsidRPr="00B00A5A">
        <w:rPr>
          <w:spacing w:val="-2"/>
          <w:szCs w:val="22"/>
          <w:lang w:val="ru-RU"/>
        </w:rPr>
        <w:t>. На</w:t>
      </w:r>
      <w:r w:rsidRPr="005F47CF">
        <w:rPr>
          <w:spacing w:val="-2"/>
          <w:szCs w:val="22"/>
          <w:lang w:val="ru-RU"/>
        </w:rPr>
        <w:t xml:space="preserve"> </w:t>
      </w:r>
      <w:r w:rsidRPr="00B00A5A">
        <w:rPr>
          <w:spacing w:val="-2"/>
          <w:szCs w:val="22"/>
          <w:lang w:val="ru-RU"/>
        </w:rPr>
        <w:t>рисунках</w:t>
      </w:r>
      <w:r w:rsidRPr="005F47CF">
        <w:rPr>
          <w:spacing w:val="-2"/>
          <w:szCs w:val="22"/>
          <w:lang w:val="ru-RU"/>
        </w:rPr>
        <w:t xml:space="preserve"> </w:t>
      </w:r>
      <w:r w:rsidRPr="00B00A5A">
        <w:rPr>
          <w:spacing w:val="-2"/>
          <w:szCs w:val="22"/>
          <w:lang w:val="ru-RU"/>
        </w:rPr>
        <w:t>с</w:t>
      </w:r>
      <w:r w:rsidRPr="005F47CF">
        <w:rPr>
          <w:spacing w:val="-2"/>
          <w:szCs w:val="22"/>
          <w:lang w:val="ru-RU"/>
        </w:rPr>
        <w:t xml:space="preserve"> 7 </w:t>
      </w:r>
      <w:r w:rsidRPr="00B00A5A">
        <w:rPr>
          <w:spacing w:val="-2"/>
          <w:szCs w:val="22"/>
          <w:lang w:val="ru-RU"/>
        </w:rPr>
        <w:t>по</w:t>
      </w:r>
      <w:r w:rsidRPr="005F47CF">
        <w:rPr>
          <w:spacing w:val="-2"/>
          <w:szCs w:val="22"/>
          <w:lang w:val="ru-RU"/>
        </w:rPr>
        <w:t xml:space="preserve"> 9 </w:t>
      </w:r>
      <w:r w:rsidRPr="00B00A5A">
        <w:rPr>
          <w:spacing w:val="-2"/>
          <w:szCs w:val="22"/>
          <w:lang w:val="ru-RU"/>
        </w:rPr>
        <w:t>показана</w:t>
      </w:r>
      <w:r w:rsidRPr="005F47CF">
        <w:rPr>
          <w:spacing w:val="-2"/>
          <w:szCs w:val="22"/>
          <w:lang w:val="ru-RU"/>
        </w:rPr>
        <w:t xml:space="preserve"> </w:t>
      </w:r>
      <w:r w:rsidRPr="00B00A5A">
        <w:rPr>
          <w:spacing w:val="-2"/>
          <w:szCs w:val="22"/>
          <w:lang w:val="ru-RU"/>
        </w:rPr>
        <w:t>измененная</w:t>
      </w:r>
      <w:r w:rsidRPr="005F47CF">
        <w:rPr>
          <w:spacing w:val="-2"/>
          <w:szCs w:val="22"/>
          <w:lang w:val="ru-RU"/>
        </w:rPr>
        <w:t xml:space="preserve"> </w:t>
      </w:r>
      <w:r w:rsidRPr="00B00A5A">
        <w:rPr>
          <w:spacing w:val="-2"/>
          <w:szCs w:val="22"/>
          <w:lang w:val="ru-RU"/>
        </w:rPr>
        <w:t>процедура</w:t>
      </w:r>
      <w:r w:rsidRPr="005F47CF">
        <w:rPr>
          <w:spacing w:val="-2"/>
          <w:szCs w:val="22"/>
          <w:lang w:val="ru-RU"/>
        </w:rPr>
        <w:t xml:space="preserve">. </w:t>
      </w:r>
      <w:r w:rsidRPr="00B00A5A">
        <w:rPr>
          <w:spacing w:val="-2"/>
          <w:szCs w:val="22"/>
          <w:lang w:val="ru-RU"/>
        </w:rPr>
        <w:t xml:space="preserve">На рисунке 7 показано </w:t>
      </w:r>
      <w:r w:rsidRPr="00B00A5A">
        <w:rPr>
          <w:spacing w:val="-2"/>
          <w:szCs w:val="22"/>
          <w:lang w:val="ru-RU"/>
        </w:rPr>
        <w:lastRenderedPageBreak/>
        <w:t xml:space="preserve">изображение с вертикальным градиентом </w:t>
      </w:r>
      <w:r w:rsidRPr="00B00A5A">
        <w:rPr>
          <w:i/>
          <w:spacing w:val="-2"/>
          <w:szCs w:val="22"/>
          <w:lang w:val="en-US"/>
        </w:rPr>
        <w:t>g</w:t>
      </w:r>
      <w:r w:rsidRPr="00B00A5A">
        <w:rPr>
          <w:i/>
          <w:spacing w:val="-2"/>
          <w:szCs w:val="22"/>
          <w:vertAlign w:val="subscript"/>
          <w:lang w:val="ru-RU"/>
        </w:rPr>
        <w:t>вертикальное</w:t>
      </w:r>
      <w:r w:rsidRPr="00B00A5A">
        <w:rPr>
          <w:spacing w:val="-2"/>
          <w:szCs w:val="22"/>
          <w:lang w:val="ru-RU"/>
        </w:rPr>
        <w:t xml:space="preserve"> (</w:t>
      </w:r>
      <w:r w:rsidRPr="00B00A5A">
        <w:rPr>
          <w:i/>
          <w:spacing w:val="-2"/>
          <w:szCs w:val="22"/>
          <w:lang w:val="en-US"/>
        </w:rPr>
        <w:t>m</w:t>
      </w:r>
      <w:r w:rsidRPr="00B00A5A">
        <w:rPr>
          <w:i/>
          <w:spacing w:val="-2"/>
          <w:szCs w:val="22"/>
          <w:lang w:val="ru-RU"/>
        </w:rPr>
        <w:t>,</w:t>
      </w:r>
      <w:r w:rsidRPr="00B00A5A">
        <w:rPr>
          <w:i/>
          <w:spacing w:val="-2"/>
          <w:szCs w:val="22"/>
          <w:lang w:val="en-US"/>
        </w:rPr>
        <w:t>n</w:t>
      </w:r>
      <w:r w:rsidRPr="00B00A5A">
        <w:rPr>
          <w:spacing w:val="-2"/>
          <w:szCs w:val="22"/>
          <w:lang w:val="ru-RU"/>
        </w:rPr>
        <w:t xml:space="preserve">), которое получено в результате применения к исходному изображению </w:t>
      </w:r>
      <w:r>
        <w:rPr>
          <w:spacing w:val="-2"/>
          <w:szCs w:val="22"/>
          <w:lang w:val="ru-RU"/>
        </w:rPr>
        <w:t>на рисунке</w:t>
      </w:r>
      <w:r w:rsidRPr="00B00A5A">
        <w:rPr>
          <w:spacing w:val="-2"/>
          <w:szCs w:val="22"/>
          <w:lang w:val="ru-RU"/>
        </w:rPr>
        <w:t xml:space="preserve"> 2 оператора вертикального градиента. На рисунке 8 показано измененное изображение с последовательным градиентом (изображение с горизонтальным и вертикальным градиентом), которое получено в результате применения к изображению с вертикальным градиентом </w:t>
      </w:r>
      <w:r>
        <w:rPr>
          <w:spacing w:val="-2"/>
          <w:szCs w:val="22"/>
          <w:lang w:val="ru-RU"/>
        </w:rPr>
        <w:t>на рисунке</w:t>
      </w:r>
      <w:r w:rsidRPr="00B00A5A">
        <w:rPr>
          <w:spacing w:val="-2"/>
          <w:szCs w:val="22"/>
          <w:lang w:val="ru-RU"/>
        </w:rPr>
        <w:t xml:space="preserve"> 7 оператора горизонтального градиента. На рисунке 9 показано контурное изображение в двоичном коде (изображение маски), полученное в результате применения к измененному изображению с последовательным градиентом </w:t>
      </w:r>
      <w:r>
        <w:rPr>
          <w:spacing w:val="-2"/>
          <w:szCs w:val="22"/>
          <w:lang w:val="ru-RU"/>
        </w:rPr>
        <w:t>на рисунке</w:t>
      </w:r>
      <w:r w:rsidRPr="00B00A5A">
        <w:rPr>
          <w:spacing w:val="-2"/>
          <w:szCs w:val="22"/>
          <w:lang w:val="ru-RU"/>
        </w:rPr>
        <w:t xml:space="preserve"> 8 определения порога. </w:t>
      </w:r>
    </w:p>
    <w:p w:rsidR="0088158C" w:rsidRPr="00B00A5A" w:rsidRDefault="0088158C" w:rsidP="00B00A5A">
      <w:pPr>
        <w:pStyle w:val="FigureNo"/>
        <w:spacing w:before="360"/>
        <w:rPr>
          <w:lang w:val="ru-RU"/>
        </w:rPr>
      </w:pPr>
      <w:r>
        <w:rPr>
          <w:lang w:val="ru-RU"/>
        </w:rPr>
        <w:t>РИСУНОК</w:t>
      </w:r>
      <w:r w:rsidRPr="00B00A5A">
        <w:rPr>
          <w:lang w:val="ru-RU"/>
        </w:rPr>
        <w:t xml:space="preserve"> 7</w:t>
      </w:r>
    </w:p>
    <w:p w:rsidR="0088158C" w:rsidRPr="00B00A5A" w:rsidRDefault="0088158C" w:rsidP="00E93AC9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>Изображение</w:t>
      </w:r>
      <w:r w:rsidRPr="002E348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с</w:t>
      </w:r>
      <w:r w:rsidRPr="002E348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вертикальным</w:t>
      </w:r>
      <w:r w:rsidRPr="002E348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градиентом</w:t>
      </w:r>
      <w:r w:rsidRPr="002E348F">
        <w:rPr>
          <w:lang w:val="ru-RU"/>
        </w:rPr>
        <w:t xml:space="preserve">, </w:t>
      </w:r>
      <w:r>
        <w:rPr>
          <w:rFonts w:ascii="Times New Roman Bold Cyr" w:hAnsi="Times New Roman Bold Cyr"/>
          <w:lang w:val="ru-RU"/>
        </w:rPr>
        <w:t xml:space="preserve">которое получено в результате применения </w:t>
      </w:r>
      <w:r w:rsidR="00E93AC9">
        <w:rPr>
          <w:rFonts w:ascii="Times New Roman Bold Cyr" w:hAnsi="Times New Roman Bold Cyr"/>
          <w:lang w:val="ru-RU"/>
        </w:rPr>
        <w:br/>
      </w:r>
      <w:r>
        <w:rPr>
          <w:rFonts w:ascii="Times New Roman Bold Cyr" w:hAnsi="Times New Roman Bold Cyr"/>
          <w:lang w:val="ru-RU"/>
        </w:rPr>
        <w:t>к исходному изображению на рисунке 2 оператора вертикального градиента</w:t>
      </w:r>
    </w:p>
    <w:p w:rsidR="0088158C" w:rsidRPr="00355450" w:rsidRDefault="00070385" w:rsidP="00355450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4345305" cy="312356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8C" w:rsidRPr="00B00A5A" w:rsidRDefault="0088158C" w:rsidP="00B00A5A">
      <w:pPr>
        <w:pStyle w:val="FigureNo"/>
        <w:spacing w:before="240"/>
        <w:rPr>
          <w:lang w:val="ru-RU"/>
        </w:rPr>
      </w:pPr>
      <w:r>
        <w:rPr>
          <w:lang w:val="ru-RU"/>
        </w:rPr>
        <w:t>РИСУНОК</w:t>
      </w:r>
      <w:r w:rsidRPr="00B00A5A">
        <w:rPr>
          <w:lang w:val="ru-RU"/>
        </w:rPr>
        <w:t xml:space="preserve"> 8</w:t>
      </w:r>
    </w:p>
    <w:p w:rsidR="0088158C" w:rsidRPr="00B00A5A" w:rsidRDefault="0088158C" w:rsidP="00FC03F2">
      <w:pPr>
        <w:pStyle w:val="Figuretitle"/>
        <w:rPr>
          <w:lang w:val="ru-RU"/>
        </w:rPr>
      </w:pPr>
      <w:r>
        <w:rPr>
          <w:rFonts w:ascii="Times New Roman Bold Cyr" w:hAnsi="Times New Roman Bold Cyr"/>
          <w:spacing w:val="-2"/>
          <w:szCs w:val="22"/>
          <w:lang w:val="ru-RU"/>
        </w:rPr>
        <w:t>И</w:t>
      </w:r>
      <w:r w:rsidRPr="00B00A5A">
        <w:rPr>
          <w:rFonts w:ascii="Times New Roman Bold Cyr" w:hAnsi="Times New Roman Bold Cyr"/>
          <w:spacing w:val="-2"/>
          <w:szCs w:val="22"/>
          <w:lang w:val="ru-RU"/>
        </w:rPr>
        <w:t xml:space="preserve">змененное изображение с последовательным градиентом (изображение с горизонтальным </w:t>
      </w:r>
      <w:r w:rsidR="00FC03F2" w:rsidRPr="00FC03F2">
        <w:rPr>
          <w:rFonts w:asciiTheme="minorHAnsi" w:hAnsiTheme="minorHAnsi"/>
          <w:spacing w:val="-2"/>
          <w:szCs w:val="22"/>
          <w:lang w:val="ru-RU"/>
        </w:rPr>
        <w:br/>
      </w:r>
      <w:r w:rsidRPr="00B00A5A">
        <w:rPr>
          <w:rFonts w:ascii="Times New Roman Bold Cyr" w:hAnsi="Times New Roman Bold Cyr"/>
          <w:spacing w:val="-2"/>
          <w:szCs w:val="22"/>
          <w:lang w:val="ru-RU"/>
        </w:rPr>
        <w:t xml:space="preserve">и вертикальным градиентом), которое получено в результате применения к изображению </w:t>
      </w:r>
      <w:r w:rsidR="00FC03F2" w:rsidRPr="00FC03F2">
        <w:rPr>
          <w:rFonts w:asciiTheme="minorHAnsi" w:hAnsiTheme="minorHAnsi"/>
          <w:spacing w:val="-2"/>
          <w:szCs w:val="22"/>
          <w:lang w:val="ru-RU"/>
        </w:rPr>
        <w:br/>
      </w:r>
      <w:r w:rsidRPr="00B00A5A">
        <w:rPr>
          <w:rFonts w:ascii="Times New Roman Bold Cyr" w:hAnsi="Times New Roman Bold Cyr"/>
          <w:spacing w:val="-2"/>
          <w:szCs w:val="22"/>
          <w:lang w:val="ru-RU"/>
        </w:rPr>
        <w:t xml:space="preserve">с вертикальным градиентом </w:t>
      </w:r>
      <w:r>
        <w:rPr>
          <w:rFonts w:ascii="Times New Roman Bold Cyr" w:hAnsi="Times New Roman Bold Cyr"/>
          <w:spacing w:val="-2"/>
          <w:szCs w:val="22"/>
          <w:lang w:val="ru-RU"/>
        </w:rPr>
        <w:t>на рисунке</w:t>
      </w:r>
      <w:r w:rsidRPr="00B00A5A">
        <w:rPr>
          <w:rFonts w:ascii="Times New Roman Bold Cyr" w:hAnsi="Times New Roman Bold Cyr"/>
          <w:spacing w:val="-2"/>
          <w:szCs w:val="22"/>
          <w:lang w:val="ru-RU"/>
        </w:rPr>
        <w:t xml:space="preserve"> 7 оператора горизонтального градиента</w:t>
      </w:r>
    </w:p>
    <w:p w:rsidR="0088158C" w:rsidRPr="00FC03F2" w:rsidRDefault="00070385" w:rsidP="00355450">
      <w:pPr>
        <w:pStyle w:val="Figure"/>
        <w:rPr>
          <w:lang w:val="ru-RU"/>
        </w:rPr>
      </w:pPr>
      <w:r>
        <w:rPr>
          <w:noProof/>
          <w:lang w:val="en-US" w:eastAsia="zh-CN"/>
        </w:rPr>
        <w:drawing>
          <wp:inline distT="0" distB="0" distL="0" distR="0">
            <wp:extent cx="4345305" cy="31603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8C" w:rsidRPr="00B00A5A" w:rsidRDefault="0088158C" w:rsidP="00355450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B00A5A">
        <w:rPr>
          <w:lang w:val="ru-RU"/>
        </w:rPr>
        <w:t xml:space="preserve"> 9</w:t>
      </w:r>
    </w:p>
    <w:p w:rsidR="0088158C" w:rsidRPr="00B00A5A" w:rsidRDefault="0088158C" w:rsidP="00355450">
      <w:pPr>
        <w:pStyle w:val="Figuretitle"/>
        <w:rPr>
          <w:lang w:val="ru-RU"/>
        </w:rPr>
      </w:pPr>
      <w:r>
        <w:rPr>
          <w:rFonts w:ascii="Times New Roman Bold Cyr" w:hAnsi="Times New Roman Bold Cyr"/>
          <w:spacing w:val="-2"/>
          <w:szCs w:val="22"/>
          <w:lang w:val="ru-RU"/>
        </w:rPr>
        <w:t>К</w:t>
      </w:r>
      <w:r w:rsidRPr="00B00A5A">
        <w:rPr>
          <w:rFonts w:ascii="Times New Roman Bold Cyr" w:hAnsi="Times New Roman Bold Cyr"/>
          <w:spacing w:val="-2"/>
          <w:szCs w:val="22"/>
          <w:lang w:val="ru-RU"/>
        </w:rPr>
        <w:t xml:space="preserve">онтурное изображение в двоичном коде (изображение маски), полученное в результате применения </w:t>
      </w:r>
      <w:r w:rsidR="00E93AC9">
        <w:rPr>
          <w:rFonts w:ascii="Times New Roman Bold Cyr" w:hAnsi="Times New Roman Bold Cyr"/>
          <w:spacing w:val="-2"/>
          <w:szCs w:val="22"/>
          <w:lang w:val="ru-RU"/>
        </w:rPr>
        <w:br/>
      </w:r>
      <w:r w:rsidRPr="00B00A5A">
        <w:rPr>
          <w:rFonts w:ascii="Times New Roman Bold Cyr" w:hAnsi="Times New Roman Bold Cyr"/>
          <w:spacing w:val="-2"/>
          <w:szCs w:val="22"/>
          <w:lang w:val="ru-RU"/>
        </w:rPr>
        <w:t xml:space="preserve">к измененному изображению с последовательным градиентом </w:t>
      </w:r>
      <w:r>
        <w:rPr>
          <w:rFonts w:ascii="Times New Roman Bold Cyr" w:hAnsi="Times New Roman Bold Cyr"/>
          <w:spacing w:val="-2"/>
          <w:szCs w:val="22"/>
          <w:lang w:val="ru-RU"/>
        </w:rPr>
        <w:t>на рисунке</w:t>
      </w:r>
      <w:r w:rsidRPr="00B00A5A">
        <w:rPr>
          <w:rFonts w:ascii="Times New Roman Bold Cyr" w:hAnsi="Times New Roman Bold Cyr"/>
          <w:spacing w:val="-2"/>
          <w:szCs w:val="22"/>
          <w:lang w:val="ru-RU"/>
        </w:rPr>
        <w:t xml:space="preserve"> 8 определения порога</w:t>
      </w:r>
    </w:p>
    <w:p w:rsidR="0088158C" w:rsidRPr="00355450" w:rsidRDefault="00070385" w:rsidP="00355450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4345305" cy="310134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8C" w:rsidRPr="00535A94" w:rsidRDefault="0088158C" w:rsidP="00302743">
      <w:pPr>
        <w:rPr>
          <w:lang w:val="ru-RU"/>
        </w:rPr>
      </w:pPr>
      <w:r>
        <w:rPr>
          <w:lang w:val="ru-RU"/>
        </w:rPr>
        <w:t>Отмечается</w:t>
      </w:r>
      <w:r w:rsidRPr="005706E7">
        <w:rPr>
          <w:lang w:val="ru-RU"/>
        </w:rPr>
        <w:t xml:space="preserve">, </w:t>
      </w:r>
      <w:r>
        <w:rPr>
          <w:lang w:val="ru-RU"/>
        </w:rPr>
        <w:t>что</w:t>
      </w:r>
      <w:r w:rsidRPr="005706E7">
        <w:rPr>
          <w:lang w:val="ru-RU"/>
        </w:rPr>
        <w:t xml:space="preserve"> </w:t>
      </w:r>
      <w:r>
        <w:rPr>
          <w:lang w:val="ru-RU"/>
        </w:rPr>
        <w:t>оба</w:t>
      </w:r>
      <w:r w:rsidRPr="005706E7">
        <w:rPr>
          <w:lang w:val="ru-RU"/>
        </w:rPr>
        <w:t xml:space="preserve"> </w:t>
      </w:r>
      <w:r>
        <w:rPr>
          <w:lang w:val="ru-RU"/>
        </w:rPr>
        <w:t>метода</w:t>
      </w:r>
      <w:r w:rsidRPr="005706E7">
        <w:rPr>
          <w:lang w:val="ru-RU"/>
        </w:rPr>
        <w:t xml:space="preserve"> </w:t>
      </w:r>
      <w:r>
        <w:rPr>
          <w:lang w:val="ru-RU"/>
        </w:rPr>
        <w:t>могут</w:t>
      </w:r>
      <w:r w:rsidRPr="005706E7">
        <w:rPr>
          <w:lang w:val="ru-RU"/>
        </w:rPr>
        <w:t xml:space="preserve"> </w:t>
      </w:r>
      <w:r>
        <w:rPr>
          <w:lang w:val="ru-RU"/>
        </w:rPr>
        <w:t>рассматриваться, как алгоритмы определения контуров</w:t>
      </w:r>
      <w:r w:rsidRPr="005706E7">
        <w:rPr>
          <w:lang w:val="ru-RU"/>
        </w:rPr>
        <w:t xml:space="preserve">. </w:t>
      </w:r>
      <w:r>
        <w:rPr>
          <w:lang w:val="ru-RU"/>
        </w:rPr>
        <w:t>Можно</w:t>
      </w:r>
      <w:r w:rsidRPr="00535A94">
        <w:rPr>
          <w:lang w:val="ru-RU"/>
        </w:rPr>
        <w:t xml:space="preserve"> </w:t>
      </w:r>
      <w:r>
        <w:rPr>
          <w:lang w:val="ru-RU"/>
        </w:rPr>
        <w:t>выбрать</w:t>
      </w:r>
      <w:r w:rsidRPr="00535A94">
        <w:rPr>
          <w:lang w:val="ru-RU"/>
        </w:rPr>
        <w:t xml:space="preserve"> </w:t>
      </w:r>
      <w:r>
        <w:rPr>
          <w:lang w:val="ru-RU"/>
        </w:rPr>
        <w:t>любой</w:t>
      </w:r>
      <w:r w:rsidRPr="00535A94">
        <w:rPr>
          <w:lang w:val="ru-RU"/>
        </w:rPr>
        <w:t xml:space="preserve"> </w:t>
      </w:r>
      <w:r>
        <w:rPr>
          <w:lang w:val="ru-RU"/>
        </w:rPr>
        <w:t>алгоритм определения контуров в зависимости от свойств видеоизображения и алгоритмов сжатия</w:t>
      </w:r>
      <w:r w:rsidRPr="00535A94">
        <w:rPr>
          <w:lang w:val="ru-RU"/>
        </w:rPr>
        <w:t xml:space="preserve">. </w:t>
      </w:r>
      <w:r>
        <w:rPr>
          <w:lang w:val="ru-RU"/>
        </w:rPr>
        <w:t>Однако рабочие характеристики одних методов могут быть лучше других</w:t>
      </w:r>
      <w:r w:rsidRPr="00535A94">
        <w:rPr>
          <w:lang w:val="ru-RU"/>
        </w:rPr>
        <w:t>.</w:t>
      </w:r>
    </w:p>
    <w:p w:rsidR="0088158C" w:rsidRPr="00D46A83" w:rsidRDefault="0088158C" w:rsidP="00CC141E">
      <w:pPr>
        <w:rPr>
          <w:spacing w:val="-4"/>
          <w:szCs w:val="22"/>
          <w:lang w:val="ru-RU"/>
        </w:rPr>
      </w:pPr>
      <w:r w:rsidRPr="00D46A83">
        <w:rPr>
          <w:spacing w:val="-4"/>
          <w:szCs w:val="22"/>
          <w:lang w:val="ru-RU"/>
        </w:rPr>
        <w:t>Поэтому в этой модели сначала применяется оператор определения контуров, создавая контурные изображения (рис</w:t>
      </w:r>
      <w:r>
        <w:rPr>
          <w:spacing w:val="-4"/>
          <w:szCs w:val="22"/>
          <w:lang w:val="ru-RU"/>
        </w:rPr>
        <w:t>унки</w:t>
      </w:r>
      <w:r w:rsidRPr="00D46A83">
        <w:rPr>
          <w:spacing w:val="-4"/>
          <w:szCs w:val="22"/>
          <w:lang w:val="ru-RU"/>
        </w:rPr>
        <w:t xml:space="preserve"> 5 и 8). Затем создается изображение маски (контурное изображение в двоичном коде) посредством применения к контурному изображению определения порога (рис</w:t>
      </w:r>
      <w:r w:rsidR="00CC141E">
        <w:rPr>
          <w:spacing w:val="-4"/>
          <w:szCs w:val="22"/>
          <w:lang w:val="ru-RU"/>
        </w:rPr>
        <w:t>у</w:t>
      </w:r>
      <w:r>
        <w:rPr>
          <w:spacing w:val="-4"/>
          <w:szCs w:val="22"/>
          <w:lang w:val="ru-RU"/>
        </w:rPr>
        <w:t>нки</w:t>
      </w:r>
      <w:r w:rsidRPr="00D46A83">
        <w:rPr>
          <w:spacing w:val="-4"/>
          <w:szCs w:val="22"/>
          <w:lang w:val="ru-RU"/>
        </w:rPr>
        <w:t xml:space="preserve"> 6 и 9). Другими словами, </w:t>
      </w:r>
      <w:r w:rsidR="00D55E60">
        <w:rPr>
          <w:spacing w:val="-4"/>
          <w:szCs w:val="22"/>
          <w:lang w:val="ru-RU"/>
        </w:rPr>
        <w:t>пиксели</w:t>
      </w:r>
      <w:r w:rsidRPr="00D46A83">
        <w:rPr>
          <w:spacing w:val="-4"/>
          <w:szCs w:val="22"/>
          <w:lang w:val="ru-RU"/>
        </w:rPr>
        <w:t xml:space="preserve"> контурного изображения, значения которых меньше порогового </w:t>
      </w:r>
      <w:r w:rsidRPr="00D46A83">
        <w:rPr>
          <w:i/>
          <w:spacing w:val="-4"/>
          <w:szCs w:val="22"/>
          <w:lang w:val="en-US"/>
        </w:rPr>
        <w:t>t</w:t>
      </w:r>
      <w:r w:rsidRPr="00D46A83">
        <w:rPr>
          <w:i/>
          <w:spacing w:val="-4"/>
          <w:szCs w:val="22"/>
          <w:vertAlign w:val="subscript"/>
          <w:lang w:val="en-US"/>
        </w:rPr>
        <w:t>e</w:t>
      </w:r>
      <w:r w:rsidRPr="00D46A83">
        <w:rPr>
          <w:spacing w:val="-4"/>
          <w:szCs w:val="22"/>
          <w:lang w:val="ru-RU"/>
        </w:rPr>
        <w:t xml:space="preserve">, устанавливаются на нуль, а </w:t>
      </w:r>
      <w:r w:rsidR="00D55E60">
        <w:rPr>
          <w:spacing w:val="-4"/>
          <w:szCs w:val="22"/>
          <w:lang w:val="ru-RU"/>
        </w:rPr>
        <w:t>пиксели</w:t>
      </w:r>
      <w:r w:rsidRPr="00D46A83">
        <w:rPr>
          <w:spacing w:val="-4"/>
          <w:szCs w:val="22"/>
          <w:lang w:val="ru-RU"/>
        </w:rPr>
        <w:t xml:space="preserve"> с равным или большим значением порога устанавливаются </w:t>
      </w:r>
      <w:r>
        <w:rPr>
          <w:spacing w:val="-4"/>
          <w:szCs w:val="22"/>
          <w:lang w:val="ru-RU"/>
        </w:rPr>
        <w:t>в</w:t>
      </w:r>
      <w:r w:rsidR="00CC141E">
        <w:rPr>
          <w:spacing w:val="-4"/>
          <w:szCs w:val="22"/>
          <w:lang w:val="ru-RU"/>
        </w:rPr>
        <w:t xml:space="preserve"> не</w:t>
      </w:r>
      <w:r w:rsidRPr="00D46A83">
        <w:rPr>
          <w:spacing w:val="-4"/>
          <w:szCs w:val="22"/>
          <w:lang w:val="ru-RU"/>
        </w:rPr>
        <w:t>нулевое значение. На рисунках</w:t>
      </w:r>
      <w:r w:rsidR="00CC141E">
        <w:rPr>
          <w:spacing w:val="-4"/>
          <w:szCs w:val="22"/>
          <w:lang w:val="en-US"/>
        </w:rPr>
        <w:t> </w:t>
      </w:r>
      <w:r w:rsidRPr="00D46A83">
        <w:rPr>
          <w:spacing w:val="-4"/>
          <w:szCs w:val="22"/>
          <w:lang w:val="ru-RU"/>
        </w:rPr>
        <w:t>6 и 9 показаны изображения маски. Так как видео может просматриваться в виде последовательности кадров или полей, описанная выше процедура может применяться к каждому кадру или полю видео. Так как эта модель может использоваться для видео на основе полей или на основе кадров, для указания на поле или кадр будет использоваться термин "изображение".</w:t>
      </w:r>
    </w:p>
    <w:p w:rsidR="0088158C" w:rsidRPr="00FC03F2" w:rsidRDefault="0088158C" w:rsidP="00E93AC9">
      <w:pPr>
        <w:pStyle w:val="Heading2"/>
        <w:rPr>
          <w:lang w:val="ru-RU"/>
        </w:rPr>
      </w:pPr>
      <w:bookmarkStart w:id="35" w:name="_Toc212466093"/>
      <w:bookmarkStart w:id="36" w:name="_Toc259006233"/>
      <w:bookmarkStart w:id="37" w:name="_Toc276643880"/>
      <w:r w:rsidRPr="00FC03F2">
        <w:rPr>
          <w:lang w:val="ru-RU"/>
        </w:rPr>
        <w:t>2.2</w:t>
      </w:r>
      <w:r w:rsidRPr="00FC03F2">
        <w:rPr>
          <w:lang w:val="ru-RU"/>
        </w:rPr>
        <w:tab/>
      </w:r>
      <w:bookmarkEnd w:id="35"/>
      <w:bookmarkEnd w:id="36"/>
      <w:r w:rsidRPr="00FC03F2">
        <w:rPr>
          <w:lang w:val="ru-RU"/>
        </w:rPr>
        <w:t>Выбор свойства из видеопоследовательности источника</w:t>
      </w:r>
      <w:bookmarkEnd w:id="37"/>
    </w:p>
    <w:p w:rsidR="0088158C" w:rsidRPr="00375008" w:rsidRDefault="0088158C" w:rsidP="002C625F">
      <w:pPr>
        <w:rPr>
          <w:lang w:val="ru-RU" w:eastAsia="ko-KR"/>
        </w:rPr>
      </w:pPr>
      <w:r>
        <w:rPr>
          <w:lang w:val="ru-RU"/>
        </w:rPr>
        <w:t>Поскольку данная</w:t>
      </w:r>
      <w:r w:rsidRPr="00404545">
        <w:rPr>
          <w:lang w:val="ru-RU"/>
        </w:rPr>
        <w:t xml:space="preserve"> </w:t>
      </w:r>
      <w:r>
        <w:rPr>
          <w:lang w:val="ru-RU"/>
        </w:rPr>
        <w:t>модель является моделью</w:t>
      </w:r>
      <w:r w:rsidRPr="00404545">
        <w:rPr>
          <w:lang w:val="ru-RU"/>
        </w:rPr>
        <w:t xml:space="preserve"> </w:t>
      </w:r>
      <w:r w:rsidRPr="00A1443F">
        <w:rPr>
          <w:lang w:val="en-US"/>
        </w:rPr>
        <w:t>RR</w:t>
      </w:r>
      <w:r w:rsidRPr="00404545">
        <w:rPr>
          <w:lang w:val="ru-RU"/>
        </w:rPr>
        <w:t xml:space="preserve">, </w:t>
      </w:r>
      <w:r>
        <w:rPr>
          <w:lang w:val="ru-RU"/>
        </w:rPr>
        <w:t>из</w:t>
      </w:r>
      <w:r w:rsidRPr="00404545">
        <w:rPr>
          <w:lang w:val="ru-RU"/>
        </w:rPr>
        <w:t xml:space="preserve"> </w:t>
      </w:r>
      <w:r>
        <w:rPr>
          <w:lang w:val="ru-RU"/>
        </w:rPr>
        <w:t>каждого</w:t>
      </w:r>
      <w:r w:rsidRPr="00404545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404545">
        <w:rPr>
          <w:lang w:val="ru-RU"/>
        </w:rPr>
        <w:t xml:space="preserve"> </w:t>
      </w:r>
      <w:r>
        <w:rPr>
          <w:lang w:val="ru-RU"/>
        </w:rPr>
        <w:t>или</w:t>
      </w:r>
      <w:r w:rsidRPr="00404545">
        <w:rPr>
          <w:lang w:val="ru-RU"/>
        </w:rPr>
        <w:t xml:space="preserve"> </w:t>
      </w:r>
      <w:r>
        <w:rPr>
          <w:lang w:val="ru-RU"/>
        </w:rPr>
        <w:t>источника</w:t>
      </w:r>
      <w:r w:rsidRPr="00404545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404545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404545">
        <w:rPr>
          <w:lang w:val="ru-RU"/>
        </w:rPr>
        <w:t xml:space="preserve"> </w:t>
      </w:r>
      <w:r>
        <w:rPr>
          <w:lang w:val="ru-RU"/>
        </w:rPr>
        <w:t>извлечь</w:t>
      </w:r>
      <w:r w:rsidRPr="00404545">
        <w:rPr>
          <w:lang w:val="ru-RU"/>
        </w:rPr>
        <w:t xml:space="preserve"> </w:t>
      </w:r>
      <w:r>
        <w:rPr>
          <w:lang w:val="ru-RU"/>
        </w:rPr>
        <w:t>свойства</w:t>
      </w:r>
      <w:r w:rsidRPr="00404545">
        <w:rPr>
          <w:lang w:val="ru-RU"/>
        </w:rPr>
        <w:t xml:space="preserve">. </w:t>
      </w:r>
      <w:r>
        <w:rPr>
          <w:lang w:val="ru-RU"/>
        </w:rPr>
        <w:t>В</w:t>
      </w:r>
      <w:r w:rsidRPr="00404545">
        <w:rPr>
          <w:lang w:val="ru-RU"/>
        </w:rPr>
        <w:t xml:space="preserve"> </w:t>
      </w:r>
      <w:r>
        <w:rPr>
          <w:lang w:val="ru-RU"/>
        </w:rPr>
        <w:t>модели</w:t>
      </w:r>
      <w:r w:rsidRPr="00404545">
        <w:rPr>
          <w:lang w:val="ru-RU"/>
        </w:rPr>
        <w:t xml:space="preserve"> </w:t>
      </w:r>
      <w:r w:rsidRPr="00A1443F">
        <w:rPr>
          <w:lang w:val="en-US"/>
        </w:rPr>
        <w:t>EPSNR</w:t>
      </w:r>
      <w:r w:rsidRPr="00404545">
        <w:rPr>
          <w:lang w:val="ru-RU"/>
        </w:rPr>
        <w:t xml:space="preserve"> </w:t>
      </w:r>
      <w:r w:rsidRPr="00A1443F">
        <w:rPr>
          <w:lang w:val="en-US"/>
        </w:rPr>
        <w:t>RR</w:t>
      </w:r>
      <w:r w:rsidRPr="00404545">
        <w:rPr>
          <w:lang w:val="ru-RU"/>
        </w:rPr>
        <w:t xml:space="preserve"> </w:t>
      </w:r>
      <w:r>
        <w:rPr>
          <w:lang w:val="ru-RU"/>
        </w:rPr>
        <w:t xml:space="preserve">из каждого изображения извлекается определенное количество контурных </w:t>
      </w:r>
      <w:r w:rsidR="00D55E60">
        <w:rPr>
          <w:lang w:val="ru-RU"/>
        </w:rPr>
        <w:t>пикселей</w:t>
      </w:r>
      <w:r w:rsidRPr="00404545">
        <w:rPr>
          <w:lang w:val="ru-RU"/>
        </w:rPr>
        <w:t xml:space="preserve">. </w:t>
      </w:r>
      <w:r>
        <w:rPr>
          <w:lang w:val="ru-RU"/>
        </w:rPr>
        <w:t>Затем</w:t>
      </w:r>
      <w:r w:rsidRPr="00404545">
        <w:rPr>
          <w:lang w:val="ru-RU"/>
        </w:rPr>
        <w:t xml:space="preserve"> </w:t>
      </w:r>
      <w:r>
        <w:rPr>
          <w:lang w:val="ru-RU"/>
        </w:rPr>
        <w:t>место</w:t>
      </w:r>
      <w:r w:rsidRPr="00404545">
        <w:rPr>
          <w:lang w:val="ru-RU"/>
        </w:rPr>
        <w:t xml:space="preserve"> </w:t>
      </w:r>
      <w:r>
        <w:rPr>
          <w:lang w:val="ru-RU"/>
        </w:rPr>
        <w:t>и</w:t>
      </w:r>
      <w:r w:rsidRPr="00404545">
        <w:rPr>
          <w:lang w:val="ru-RU"/>
        </w:rPr>
        <w:t xml:space="preserve"> </w:t>
      </w:r>
      <w:r>
        <w:rPr>
          <w:lang w:val="ru-RU"/>
        </w:rPr>
        <w:t>значения</w:t>
      </w:r>
      <w:r w:rsidRPr="00404545">
        <w:rPr>
          <w:lang w:val="ru-RU"/>
        </w:rPr>
        <w:t xml:space="preserve"> </w:t>
      </w:r>
      <w:r>
        <w:rPr>
          <w:lang w:val="ru-RU"/>
        </w:rPr>
        <w:t>пиксел</w:t>
      </w:r>
      <w:r w:rsidR="00D55E60">
        <w:rPr>
          <w:lang w:val="ru-RU"/>
        </w:rPr>
        <w:t>я</w:t>
      </w:r>
      <w:r w:rsidRPr="00404545">
        <w:rPr>
          <w:lang w:val="ru-RU"/>
        </w:rPr>
        <w:t xml:space="preserve"> </w:t>
      </w:r>
      <w:r>
        <w:rPr>
          <w:lang w:val="ru-RU"/>
        </w:rPr>
        <w:t>кодируются</w:t>
      </w:r>
      <w:r w:rsidRPr="00404545">
        <w:rPr>
          <w:lang w:val="ru-RU"/>
        </w:rPr>
        <w:t xml:space="preserve"> </w:t>
      </w:r>
      <w:r>
        <w:rPr>
          <w:lang w:val="ru-RU"/>
        </w:rPr>
        <w:t>и</w:t>
      </w:r>
      <w:r w:rsidRPr="00404545">
        <w:rPr>
          <w:lang w:val="ru-RU"/>
        </w:rPr>
        <w:t xml:space="preserve"> </w:t>
      </w:r>
      <w:r>
        <w:rPr>
          <w:lang w:val="ru-RU"/>
        </w:rPr>
        <w:t>пересылаются</w:t>
      </w:r>
      <w:r w:rsidRPr="00404545">
        <w:rPr>
          <w:lang w:val="ru-RU"/>
        </w:rPr>
        <w:t xml:space="preserve">. </w:t>
      </w:r>
      <w:r>
        <w:rPr>
          <w:lang w:val="ru-RU"/>
        </w:rPr>
        <w:t xml:space="preserve">Однако для некоторых видеопоследовательностей количество контурных </w:t>
      </w:r>
      <w:r w:rsidR="00D55E60">
        <w:rPr>
          <w:lang w:val="ru-RU"/>
        </w:rPr>
        <w:t>пикселей</w:t>
      </w:r>
      <w:r>
        <w:rPr>
          <w:lang w:val="ru-RU"/>
        </w:rPr>
        <w:t xml:space="preserve"> может быть крайне невелико, если используется фиксированное пороговое значение</w:t>
      </w:r>
      <w:r w:rsidRPr="00404545">
        <w:rPr>
          <w:lang w:val="ru-RU"/>
        </w:rPr>
        <w:t xml:space="preserve">. </w:t>
      </w:r>
      <w:r>
        <w:rPr>
          <w:lang w:val="ru-RU"/>
        </w:rPr>
        <w:t>В</w:t>
      </w:r>
      <w:r w:rsidRPr="00404545">
        <w:rPr>
          <w:lang w:val="ru-RU"/>
        </w:rPr>
        <w:t xml:space="preserve"> </w:t>
      </w:r>
      <w:r>
        <w:rPr>
          <w:lang w:val="ru-RU"/>
        </w:rPr>
        <w:t>сценарии</w:t>
      </w:r>
      <w:r w:rsidRPr="00404545">
        <w:rPr>
          <w:lang w:val="ru-RU"/>
        </w:rPr>
        <w:t xml:space="preserve"> </w:t>
      </w:r>
      <w:r>
        <w:rPr>
          <w:lang w:val="ru-RU"/>
        </w:rPr>
        <w:t>худшего</w:t>
      </w:r>
      <w:r w:rsidRPr="00404545">
        <w:rPr>
          <w:lang w:val="ru-RU"/>
        </w:rPr>
        <w:t xml:space="preserve"> </w:t>
      </w:r>
      <w:r>
        <w:rPr>
          <w:lang w:val="ru-RU"/>
        </w:rPr>
        <w:t>случая</w:t>
      </w:r>
      <w:r w:rsidRPr="00404545">
        <w:rPr>
          <w:lang w:val="ru-RU"/>
        </w:rPr>
        <w:t xml:space="preserve"> </w:t>
      </w:r>
      <w:r>
        <w:rPr>
          <w:lang w:val="ru-RU"/>
        </w:rPr>
        <w:t>оно</w:t>
      </w:r>
      <w:r w:rsidRPr="00404545">
        <w:rPr>
          <w:lang w:val="ru-RU"/>
        </w:rPr>
        <w:t xml:space="preserve"> </w:t>
      </w:r>
      <w:r>
        <w:rPr>
          <w:lang w:val="ru-RU"/>
        </w:rPr>
        <w:t>может</w:t>
      </w:r>
      <w:r w:rsidRPr="00404545">
        <w:rPr>
          <w:lang w:val="ru-RU"/>
        </w:rPr>
        <w:t xml:space="preserve"> </w:t>
      </w:r>
      <w:r>
        <w:rPr>
          <w:lang w:val="ru-RU"/>
        </w:rPr>
        <w:t>равняться</w:t>
      </w:r>
      <w:r w:rsidRPr="00404545">
        <w:rPr>
          <w:lang w:val="ru-RU"/>
        </w:rPr>
        <w:t xml:space="preserve"> </w:t>
      </w:r>
      <w:r>
        <w:rPr>
          <w:lang w:val="ru-RU"/>
        </w:rPr>
        <w:t>нулю</w:t>
      </w:r>
      <w:r w:rsidRPr="00404545">
        <w:rPr>
          <w:lang w:val="ru-RU"/>
        </w:rPr>
        <w:t xml:space="preserve"> (</w:t>
      </w:r>
      <w:r>
        <w:rPr>
          <w:lang w:val="ru-RU"/>
        </w:rPr>
        <w:t>пустые изображения или изображения с очень низкой частотой</w:t>
      </w:r>
      <w:r w:rsidRPr="00404545">
        <w:rPr>
          <w:lang w:val="ru-RU"/>
        </w:rPr>
        <w:t xml:space="preserve">). </w:t>
      </w:r>
      <w:r>
        <w:rPr>
          <w:lang w:val="ru-RU"/>
        </w:rPr>
        <w:t>Для</w:t>
      </w:r>
      <w:r w:rsidRPr="00404545">
        <w:rPr>
          <w:lang w:val="ru-RU"/>
        </w:rPr>
        <w:t xml:space="preserve"> </w:t>
      </w:r>
      <w:r>
        <w:rPr>
          <w:lang w:val="ru-RU"/>
        </w:rPr>
        <w:t>того</w:t>
      </w:r>
      <w:r w:rsidRPr="00404545">
        <w:rPr>
          <w:lang w:val="ru-RU"/>
        </w:rPr>
        <w:t xml:space="preserve"> </w:t>
      </w:r>
      <w:r>
        <w:rPr>
          <w:lang w:val="ru-RU"/>
        </w:rPr>
        <w:t>чтобы</w:t>
      </w:r>
      <w:r w:rsidRPr="00404545">
        <w:rPr>
          <w:lang w:val="ru-RU"/>
        </w:rPr>
        <w:t xml:space="preserve"> </w:t>
      </w:r>
      <w:r>
        <w:rPr>
          <w:lang w:val="ru-RU"/>
        </w:rPr>
        <w:t>решить</w:t>
      </w:r>
      <w:r w:rsidRPr="00404545">
        <w:rPr>
          <w:lang w:val="ru-RU"/>
        </w:rPr>
        <w:t xml:space="preserve"> </w:t>
      </w:r>
      <w:r>
        <w:rPr>
          <w:lang w:val="ru-RU"/>
        </w:rPr>
        <w:t>эту</w:t>
      </w:r>
      <w:r w:rsidRPr="00404545">
        <w:rPr>
          <w:lang w:val="ru-RU"/>
        </w:rPr>
        <w:t xml:space="preserve"> </w:t>
      </w:r>
      <w:r>
        <w:rPr>
          <w:lang w:val="ru-RU"/>
        </w:rPr>
        <w:t>проблему</w:t>
      </w:r>
      <w:r w:rsidRPr="00404545">
        <w:rPr>
          <w:lang w:val="ru-RU"/>
        </w:rPr>
        <w:t xml:space="preserve">, </w:t>
      </w:r>
      <w:r>
        <w:rPr>
          <w:lang w:val="ru-RU"/>
        </w:rPr>
        <w:t>если</w:t>
      </w:r>
      <w:r w:rsidRPr="00404545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404545">
        <w:rPr>
          <w:lang w:val="ru-RU"/>
        </w:rPr>
        <w:t xml:space="preserve"> </w:t>
      </w:r>
      <w:r>
        <w:rPr>
          <w:lang w:val="ru-RU"/>
        </w:rPr>
        <w:t>контурных</w:t>
      </w:r>
      <w:r w:rsidRPr="00404545">
        <w:rPr>
          <w:lang w:val="ru-RU"/>
        </w:rPr>
        <w:t xml:space="preserve"> </w:t>
      </w:r>
      <w:r w:rsidR="00D55E60">
        <w:rPr>
          <w:lang w:val="ru-RU"/>
        </w:rPr>
        <w:t>пикселей</w:t>
      </w:r>
      <w:r w:rsidRPr="00404545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404545">
        <w:rPr>
          <w:lang w:val="ru-RU"/>
        </w:rPr>
        <w:t xml:space="preserve"> </w:t>
      </w:r>
      <w:r>
        <w:rPr>
          <w:lang w:val="ru-RU"/>
        </w:rPr>
        <w:t>меньше</w:t>
      </w:r>
      <w:r w:rsidRPr="00404545">
        <w:rPr>
          <w:lang w:val="ru-RU"/>
        </w:rPr>
        <w:t xml:space="preserve"> </w:t>
      </w:r>
      <w:r>
        <w:rPr>
          <w:lang w:val="ru-RU"/>
        </w:rPr>
        <w:t>заданного</w:t>
      </w:r>
      <w:r w:rsidRPr="00404545">
        <w:rPr>
          <w:lang w:val="ru-RU"/>
        </w:rPr>
        <w:t xml:space="preserve"> </w:t>
      </w:r>
      <w:r>
        <w:rPr>
          <w:lang w:val="ru-RU"/>
        </w:rPr>
        <w:t>значения</w:t>
      </w:r>
      <w:r w:rsidRPr="00404545">
        <w:rPr>
          <w:lang w:val="ru-RU"/>
        </w:rPr>
        <w:t xml:space="preserve">, </w:t>
      </w:r>
      <w:r>
        <w:rPr>
          <w:lang w:val="ru-RU"/>
        </w:rPr>
        <w:t>пользователь</w:t>
      </w:r>
      <w:r w:rsidRPr="00404545">
        <w:rPr>
          <w:lang w:val="ru-RU"/>
        </w:rPr>
        <w:t xml:space="preserve"> </w:t>
      </w:r>
      <w:r>
        <w:rPr>
          <w:lang w:val="ru-RU"/>
        </w:rPr>
        <w:t>может</w:t>
      </w:r>
      <w:r w:rsidRPr="00404545">
        <w:rPr>
          <w:lang w:val="ru-RU"/>
        </w:rPr>
        <w:t xml:space="preserve"> </w:t>
      </w:r>
      <w:r>
        <w:rPr>
          <w:lang w:val="ru-RU"/>
        </w:rPr>
        <w:t>уменьшить</w:t>
      </w:r>
      <w:r w:rsidRPr="00404545">
        <w:rPr>
          <w:lang w:val="ru-RU"/>
        </w:rPr>
        <w:t xml:space="preserve"> </w:t>
      </w:r>
      <w:r>
        <w:rPr>
          <w:lang w:val="ru-RU"/>
        </w:rPr>
        <w:t xml:space="preserve">пороговое значение, пока количество контурных </w:t>
      </w:r>
      <w:r w:rsidR="00D55E60">
        <w:rPr>
          <w:lang w:val="ru-RU"/>
        </w:rPr>
        <w:t>пикселей</w:t>
      </w:r>
      <w:r>
        <w:rPr>
          <w:lang w:val="ru-RU"/>
        </w:rPr>
        <w:t xml:space="preserve"> не будет больше заданного значения</w:t>
      </w:r>
      <w:r w:rsidRPr="00404545">
        <w:rPr>
          <w:lang w:val="ru-RU"/>
        </w:rPr>
        <w:t xml:space="preserve">. </w:t>
      </w:r>
      <w:r>
        <w:rPr>
          <w:lang w:val="ru-RU"/>
        </w:rPr>
        <w:t>С</w:t>
      </w:r>
      <w:r w:rsidR="00841BA2">
        <w:rPr>
          <w:lang w:val="en-US"/>
        </w:rPr>
        <w:t> </w:t>
      </w:r>
      <w:r>
        <w:rPr>
          <w:lang w:val="ru-RU"/>
        </w:rPr>
        <w:t xml:space="preserve">другой стороны, можно выбрать контурные </w:t>
      </w:r>
      <w:r w:rsidR="00D55E60">
        <w:rPr>
          <w:lang w:val="ru-RU"/>
        </w:rPr>
        <w:t>пиксели</w:t>
      </w:r>
      <w:r>
        <w:rPr>
          <w:lang w:val="ru-RU"/>
        </w:rPr>
        <w:t>, которые соответствуют самым большим значениям изображений с горизонтальным и вертикальным градиентом</w:t>
      </w:r>
      <w:r w:rsidRPr="00404545">
        <w:rPr>
          <w:lang w:val="ru-RU"/>
        </w:rPr>
        <w:t xml:space="preserve">. </w:t>
      </w:r>
      <w:r>
        <w:rPr>
          <w:lang w:val="ru-RU"/>
        </w:rPr>
        <w:t>Когда</w:t>
      </w:r>
      <w:r w:rsidRPr="00404545">
        <w:rPr>
          <w:lang w:val="ru-RU"/>
        </w:rPr>
        <w:t xml:space="preserve"> </w:t>
      </w:r>
      <w:r>
        <w:rPr>
          <w:lang w:val="ru-RU"/>
        </w:rPr>
        <w:t>в</w:t>
      </w:r>
      <w:r w:rsidRPr="00404545">
        <w:rPr>
          <w:lang w:val="ru-RU"/>
        </w:rPr>
        <w:t xml:space="preserve"> </w:t>
      </w:r>
      <w:r>
        <w:rPr>
          <w:lang w:val="ru-RU"/>
        </w:rPr>
        <w:t>кадре</w:t>
      </w:r>
      <w:r w:rsidRPr="00404545">
        <w:rPr>
          <w:lang w:val="ru-RU"/>
        </w:rPr>
        <w:t xml:space="preserve"> </w:t>
      </w:r>
      <w:r>
        <w:rPr>
          <w:lang w:val="ru-RU"/>
        </w:rPr>
        <w:t>нет</w:t>
      </w:r>
      <w:r w:rsidRPr="00404545">
        <w:rPr>
          <w:lang w:val="ru-RU"/>
        </w:rPr>
        <w:t xml:space="preserve"> </w:t>
      </w:r>
      <w:r>
        <w:rPr>
          <w:lang w:val="ru-RU"/>
        </w:rPr>
        <w:t>контурных</w:t>
      </w:r>
      <w:r w:rsidRPr="00404545">
        <w:rPr>
          <w:lang w:val="ru-RU"/>
        </w:rPr>
        <w:t xml:space="preserve"> </w:t>
      </w:r>
      <w:r w:rsidR="00D55E60">
        <w:rPr>
          <w:lang w:val="ru-RU"/>
        </w:rPr>
        <w:t>пикселей</w:t>
      </w:r>
      <w:r w:rsidRPr="00404545">
        <w:rPr>
          <w:lang w:val="ru-RU"/>
        </w:rPr>
        <w:t xml:space="preserve">, </w:t>
      </w:r>
      <w:r>
        <w:rPr>
          <w:lang w:val="ru-RU"/>
        </w:rPr>
        <w:t xml:space="preserve">например пустые изображения, можно случайным образом выбрать необходимое количество </w:t>
      </w:r>
      <w:r w:rsidR="00D55E60">
        <w:rPr>
          <w:lang w:val="ru-RU"/>
        </w:rPr>
        <w:t>пикселей</w:t>
      </w:r>
      <w:r>
        <w:rPr>
          <w:lang w:val="ru-RU"/>
        </w:rPr>
        <w:t xml:space="preserve"> или пропустить этот кадр</w:t>
      </w:r>
      <w:r w:rsidRPr="00404545">
        <w:rPr>
          <w:lang w:val="ru-RU"/>
        </w:rPr>
        <w:t xml:space="preserve">. </w:t>
      </w:r>
      <w:r>
        <w:rPr>
          <w:lang w:val="ru-RU"/>
        </w:rPr>
        <w:t>Например</w:t>
      </w:r>
      <w:r w:rsidRPr="000C57C7">
        <w:rPr>
          <w:lang w:val="ru-RU"/>
        </w:rPr>
        <w:t xml:space="preserve">, </w:t>
      </w:r>
      <w:r>
        <w:rPr>
          <w:lang w:val="ru-RU"/>
        </w:rPr>
        <w:t>если</w:t>
      </w:r>
      <w:r w:rsidRPr="000C57C7">
        <w:rPr>
          <w:lang w:val="ru-RU"/>
        </w:rPr>
        <w:t xml:space="preserve"> </w:t>
      </w:r>
      <w:r>
        <w:rPr>
          <w:lang w:val="ru-RU"/>
        </w:rPr>
        <w:t>из</w:t>
      </w:r>
      <w:r w:rsidRPr="000C57C7">
        <w:rPr>
          <w:lang w:val="ru-RU"/>
        </w:rPr>
        <w:t xml:space="preserve"> </w:t>
      </w:r>
      <w:r>
        <w:rPr>
          <w:lang w:val="ru-RU"/>
        </w:rPr>
        <w:t>каждого</w:t>
      </w:r>
      <w:r w:rsidRPr="000C57C7">
        <w:rPr>
          <w:lang w:val="ru-RU"/>
        </w:rPr>
        <w:t xml:space="preserve"> </w:t>
      </w:r>
      <w:r>
        <w:rPr>
          <w:lang w:val="ru-RU"/>
        </w:rPr>
        <w:t>кадра</w:t>
      </w:r>
      <w:r w:rsidRPr="000C57C7">
        <w:rPr>
          <w:lang w:val="ru-RU"/>
        </w:rPr>
        <w:t xml:space="preserve"> </w:t>
      </w:r>
      <w:r>
        <w:rPr>
          <w:lang w:val="ru-RU"/>
        </w:rPr>
        <w:t>надо</w:t>
      </w:r>
      <w:r w:rsidRPr="000C57C7">
        <w:rPr>
          <w:lang w:val="ru-RU"/>
        </w:rPr>
        <w:t xml:space="preserve"> </w:t>
      </w:r>
      <w:r>
        <w:rPr>
          <w:lang w:val="ru-RU"/>
        </w:rPr>
        <w:t>выбрать</w:t>
      </w:r>
      <w:r w:rsidRPr="000C57C7">
        <w:rPr>
          <w:lang w:val="ru-RU"/>
        </w:rPr>
        <w:t xml:space="preserve"> 10</w:t>
      </w:r>
      <w:r w:rsidRPr="00A1443F">
        <w:rPr>
          <w:lang w:val="en-US"/>
        </w:rPr>
        <w:t> </w:t>
      </w:r>
      <w:r>
        <w:rPr>
          <w:lang w:val="ru-RU"/>
        </w:rPr>
        <w:t>контурных</w:t>
      </w:r>
      <w:r w:rsidRPr="000C57C7">
        <w:rPr>
          <w:lang w:val="ru-RU"/>
        </w:rPr>
        <w:t xml:space="preserve"> </w:t>
      </w:r>
      <w:r w:rsidR="00D55E60">
        <w:rPr>
          <w:lang w:val="ru-RU"/>
        </w:rPr>
        <w:t>пикселей</w:t>
      </w:r>
      <w:r w:rsidRPr="000C57C7">
        <w:rPr>
          <w:lang w:val="ru-RU"/>
        </w:rPr>
        <w:t xml:space="preserve">, </w:t>
      </w:r>
      <w:r>
        <w:rPr>
          <w:lang w:val="ru-RU"/>
        </w:rPr>
        <w:t>можно</w:t>
      </w:r>
      <w:r w:rsidRPr="000C57C7">
        <w:rPr>
          <w:lang w:val="ru-RU"/>
        </w:rPr>
        <w:t xml:space="preserve"> </w:t>
      </w:r>
      <w:r>
        <w:rPr>
          <w:lang w:val="ru-RU"/>
        </w:rPr>
        <w:t>отсортировать</w:t>
      </w:r>
      <w:r w:rsidRPr="000C57C7">
        <w:rPr>
          <w:lang w:val="ru-RU"/>
        </w:rPr>
        <w:t xml:space="preserve"> </w:t>
      </w:r>
      <w:r w:rsidR="00D55E60">
        <w:rPr>
          <w:lang w:val="ru-RU"/>
        </w:rPr>
        <w:t>пиксели</w:t>
      </w:r>
      <w:r>
        <w:rPr>
          <w:lang w:val="ru-RU"/>
        </w:rPr>
        <w:t xml:space="preserve"> изображений с горизонтальным и вертикальным градиентом в соответствии с их значениями и выбрать </w:t>
      </w:r>
      <w:r w:rsidRPr="000C57C7">
        <w:rPr>
          <w:lang w:val="ru-RU"/>
        </w:rPr>
        <w:t xml:space="preserve">10 </w:t>
      </w:r>
      <w:r>
        <w:rPr>
          <w:lang w:val="ru-RU"/>
        </w:rPr>
        <w:t>самых больших значений</w:t>
      </w:r>
      <w:r w:rsidRPr="000C57C7">
        <w:rPr>
          <w:lang w:val="ru-RU"/>
        </w:rPr>
        <w:t xml:space="preserve">. </w:t>
      </w:r>
      <w:r>
        <w:rPr>
          <w:lang w:val="ru-RU"/>
        </w:rPr>
        <w:t>Однако</w:t>
      </w:r>
      <w:r w:rsidRPr="000C57C7">
        <w:rPr>
          <w:lang w:val="ru-RU"/>
        </w:rPr>
        <w:t xml:space="preserve"> </w:t>
      </w:r>
      <w:r>
        <w:rPr>
          <w:lang w:val="ru-RU"/>
        </w:rPr>
        <w:t>в</w:t>
      </w:r>
      <w:r w:rsidRPr="000C57C7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0C57C7">
        <w:rPr>
          <w:lang w:val="ru-RU"/>
        </w:rPr>
        <w:t xml:space="preserve"> </w:t>
      </w:r>
      <w:r>
        <w:rPr>
          <w:lang w:val="ru-RU"/>
        </w:rPr>
        <w:t>данной</w:t>
      </w:r>
      <w:r w:rsidRPr="000C57C7">
        <w:rPr>
          <w:lang w:val="ru-RU"/>
        </w:rPr>
        <w:t xml:space="preserve"> </w:t>
      </w:r>
      <w:r>
        <w:rPr>
          <w:lang w:val="ru-RU"/>
        </w:rPr>
        <w:t>процедуры</w:t>
      </w:r>
      <w:r w:rsidRPr="000C57C7">
        <w:rPr>
          <w:lang w:val="ru-RU"/>
        </w:rPr>
        <w:t xml:space="preserve"> </w:t>
      </w:r>
      <w:r>
        <w:rPr>
          <w:lang w:val="ru-RU"/>
        </w:rPr>
        <w:t xml:space="preserve">в идентичных местах может быть множество контурных </w:t>
      </w:r>
      <w:r w:rsidR="00D55E60">
        <w:rPr>
          <w:lang w:val="ru-RU"/>
        </w:rPr>
        <w:t>пикселей</w:t>
      </w:r>
      <w:r w:rsidRPr="000C57C7">
        <w:rPr>
          <w:lang w:val="ru-RU"/>
        </w:rPr>
        <w:t xml:space="preserve">. </w:t>
      </w:r>
      <w:r>
        <w:rPr>
          <w:lang w:val="ru-RU"/>
        </w:rPr>
        <w:t>Для</w:t>
      </w:r>
      <w:r w:rsidRPr="00375008">
        <w:rPr>
          <w:lang w:val="ru-RU"/>
        </w:rPr>
        <w:t xml:space="preserve"> </w:t>
      </w:r>
      <w:r>
        <w:rPr>
          <w:lang w:val="ru-RU"/>
        </w:rPr>
        <w:t>того</w:t>
      </w:r>
      <w:r w:rsidRPr="00375008">
        <w:rPr>
          <w:lang w:val="ru-RU"/>
        </w:rPr>
        <w:t xml:space="preserve"> </w:t>
      </w:r>
      <w:r>
        <w:rPr>
          <w:lang w:val="ru-RU"/>
        </w:rPr>
        <w:t>чтобы</w:t>
      </w:r>
      <w:r w:rsidRPr="00375008">
        <w:rPr>
          <w:lang w:val="ru-RU"/>
        </w:rPr>
        <w:t xml:space="preserve"> </w:t>
      </w:r>
      <w:r>
        <w:rPr>
          <w:lang w:val="ru-RU"/>
        </w:rPr>
        <w:t>решить</w:t>
      </w:r>
      <w:r w:rsidRPr="00375008">
        <w:rPr>
          <w:lang w:val="ru-RU"/>
        </w:rPr>
        <w:t xml:space="preserve"> </w:t>
      </w:r>
      <w:r>
        <w:rPr>
          <w:lang w:val="ru-RU"/>
        </w:rPr>
        <w:t>эту</w:t>
      </w:r>
      <w:r w:rsidRPr="00375008">
        <w:rPr>
          <w:lang w:val="ru-RU"/>
        </w:rPr>
        <w:t xml:space="preserve"> </w:t>
      </w:r>
      <w:r>
        <w:rPr>
          <w:lang w:val="ru-RU"/>
        </w:rPr>
        <w:t>проблему</w:t>
      </w:r>
      <w:r w:rsidRPr="00375008">
        <w:rPr>
          <w:lang w:val="ru-RU"/>
        </w:rPr>
        <w:t xml:space="preserve">, </w:t>
      </w:r>
      <w:r>
        <w:rPr>
          <w:lang w:val="ru-RU"/>
        </w:rPr>
        <w:t>сначала</w:t>
      </w:r>
      <w:r w:rsidRPr="00375008">
        <w:rPr>
          <w:lang w:val="ru-RU"/>
        </w:rPr>
        <w:t xml:space="preserve"> </w:t>
      </w:r>
      <w:r>
        <w:rPr>
          <w:lang w:val="ru-RU"/>
        </w:rPr>
        <w:t>можно</w:t>
      </w:r>
      <w:r w:rsidRPr="00375008">
        <w:rPr>
          <w:lang w:val="ru-RU"/>
        </w:rPr>
        <w:t xml:space="preserve"> </w:t>
      </w:r>
      <w:r>
        <w:rPr>
          <w:lang w:val="ru-RU"/>
        </w:rPr>
        <w:t>выбрать</w:t>
      </w:r>
      <w:r w:rsidRPr="00375008">
        <w:rPr>
          <w:lang w:val="ru-RU"/>
        </w:rPr>
        <w:t xml:space="preserve"> </w:t>
      </w:r>
      <w:r>
        <w:rPr>
          <w:lang w:val="ru-RU"/>
        </w:rPr>
        <w:t>несколько</w:t>
      </w:r>
      <w:r w:rsidRPr="00375008">
        <w:rPr>
          <w:lang w:val="ru-RU"/>
        </w:rPr>
        <w:t xml:space="preserve"> </w:t>
      </w:r>
      <w:r>
        <w:rPr>
          <w:lang w:val="ru-RU"/>
        </w:rPr>
        <w:t>раз</w:t>
      </w:r>
      <w:r w:rsidRPr="00375008">
        <w:rPr>
          <w:lang w:val="ru-RU"/>
        </w:rPr>
        <w:t xml:space="preserve"> </w:t>
      </w:r>
      <w:r>
        <w:rPr>
          <w:lang w:val="ru-RU"/>
        </w:rPr>
        <w:t>необходимое</w:t>
      </w:r>
      <w:r w:rsidRPr="00375008">
        <w:rPr>
          <w:lang w:val="ru-RU"/>
        </w:rPr>
        <w:t xml:space="preserve"> </w:t>
      </w:r>
      <w:r>
        <w:rPr>
          <w:lang w:val="ru-RU"/>
        </w:rPr>
        <w:lastRenderedPageBreak/>
        <w:t>количество</w:t>
      </w:r>
      <w:r w:rsidRPr="00375008">
        <w:rPr>
          <w:lang w:val="ru-RU"/>
        </w:rPr>
        <w:t xml:space="preserve"> </w:t>
      </w:r>
      <w:r w:rsidR="00D55E60">
        <w:rPr>
          <w:lang w:val="ru-RU"/>
        </w:rPr>
        <w:t>пикселей</w:t>
      </w:r>
      <w:r w:rsidRPr="00375008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375008">
        <w:rPr>
          <w:lang w:val="ru-RU"/>
        </w:rPr>
        <w:t xml:space="preserve"> </w:t>
      </w:r>
      <w:r>
        <w:rPr>
          <w:lang w:val="ru-RU"/>
        </w:rPr>
        <w:t>с</w:t>
      </w:r>
      <w:r w:rsidRPr="00375008">
        <w:rPr>
          <w:lang w:val="ru-RU"/>
        </w:rPr>
        <w:t xml:space="preserve"> </w:t>
      </w:r>
      <w:r>
        <w:rPr>
          <w:lang w:val="ru-RU"/>
        </w:rPr>
        <w:t xml:space="preserve">горизонтальным или вертикальным градиентом, а затем в случайном порядке выбрать из отобранных </w:t>
      </w:r>
      <w:r w:rsidR="00D55E60">
        <w:rPr>
          <w:lang w:val="ru-RU"/>
        </w:rPr>
        <w:t>пикселей</w:t>
      </w:r>
      <w:r>
        <w:rPr>
          <w:lang w:val="ru-RU"/>
        </w:rPr>
        <w:t xml:space="preserve"> изображения</w:t>
      </w:r>
      <w:r w:rsidRPr="00375008">
        <w:rPr>
          <w:lang w:val="ru-RU"/>
        </w:rPr>
        <w:t xml:space="preserve"> </w:t>
      </w:r>
      <w:r>
        <w:rPr>
          <w:lang w:val="ru-RU"/>
        </w:rPr>
        <w:t>с</w:t>
      </w:r>
      <w:r w:rsidRPr="00375008">
        <w:rPr>
          <w:lang w:val="ru-RU"/>
        </w:rPr>
        <w:t xml:space="preserve"> </w:t>
      </w:r>
      <w:r>
        <w:rPr>
          <w:lang w:val="ru-RU"/>
        </w:rPr>
        <w:t xml:space="preserve">горизонтальным или вертикальным градиентом необходимое количество контурных </w:t>
      </w:r>
      <w:r w:rsidR="00D55E60">
        <w:rPr>
          <w:lang w:val="ru-RU"/>
        </w:rPr>
        <w:t>пикселей</w:t>
      </w:r>
      <w:r w:rsidRPr="00375008">
        <w:rPr>
          <w:lang w:val="ru-RU"/>
        </w:rPr>
        <w:t>.</w:t>
      </w:r>
      <w:r w:rsidRPr="00375008">
        <w:rPr>
          <w:lang w:val="ru-RU" w:eastAsia="ko-KR"/>
        </w:rPr>
        <w:t xml:space="preserve"> </w:t>
      </w:r>
      <w:r>
        <w:rPr>
          <w:lang w:val="ru-RU" w:eastAsia="ko-KR"/>
        </w:rPr>
        <w:t>В</w:t>
      </w:r>
      <w:r w:rsidRPr="00375008">
        <w:rPr>
          <w:lang w:val="ru-RU" w:eastAsia="ko-KR"/>
        </w:rPr>
        <w:t xml:space="preserve"> </w:t>
      </w:r>
      <w:r>
        <w:rPr>
          <w:lang w:val="ru-RU" w:eastAsia="ko-KR"/>
        </w:rPr>
        <w:t>проверенных</w:t>
      </w:r>
      <w:r w:rsidRPr="00375008">
        <w:rPr>
          <w:lang w:val="ru-RU" w:eastAsia="ko-KR"/>
        </w:rPr>
        <w:t xml:space="preserve"> </w:t>
      </w:r>
      <w:r>
        <w:rPr>
          <w:lang w:val="ru-RU" w:eastAsia="ko-KR"/>
        </w:rPr>
        <w:t>в</w:t>
      </w:r>
      <w:r w:rsidRPr="00375008">
        <w:rPr>
          <w:lang w:val="ru-RU" w:eastAsia="ko-KR"/>
        </w:rPr>
        <w:t xml:space="preserve"> </w:t>
      </w:r>
      <w:r>
        <w:rPr>
          <w:lang w:val="ru-RU" w:eastAsia="ko-KR"/>
        </w:rPr>
        <w:t>ходе</w:t>
      </w:r>
      <w:r w:rsidRPr="00375008">
        <w:rPr>
          <w:lang w:val="ru-RU" w:eastAsia="ko-KR"/>
        </w:rPr>
        <w:t xml:space="preserve"> </w:t>
      </w:r>
      <w:r>
        <w:rPr>
          <w:lang w:val="ru-RU" w:eastAsia="ko-KR"/>
        </w:rPr>
        <w:t>мультимедийных</w:t>
      </w:r>
      <w:r w:rsidRPr="00375008">
        <w:rPr>
          <w:lang w:val="ru-RU" w:eastAsia="ko-KR"/>
        </w:rPr>
        <w:t xml:space="preserve"> </w:t>
      </w:r>
      <w:r>
        <w:rPr>
          <w:lang w:val="ru-RU" w:eastAsia="ko-KR"/>
        </w:rPr>
        <w:t>испытаний</w:t>
      </w:r>
      <w:r w:rsidRPr="00375008">
        <w:rPr>
          <w:lang w:val="ru-RU" w:eastAsia="ko-KR"/>
        </w:rPr>
        <w:t xml:space="preserve"> </w:t>
      </w:r>
      <w:r w:rsidRPr="00A1443F">
        <w:rPr>
          <w:lang w:val="en-US" w:eastAsia="ko-KR"/>
        </w:rPr>
        <w:t>VQEG</w:t>
      </w:r>
      <w:r w:rsidRPr="00375008">
        <w:rPr>
          <w:lang w:val="ru-RU" w:eastAsia="ko-KR"/>
        </w:rPr>
        <w:t xml:space="preserve"> </w:t>
      </w:r>
      <w:r>
        <w:rPr>
          <w:lang w:val="ru-RU" w:eastAsia="ko-KR"/>
        </w:rPr>
        <w:t xml:space="preserve">моделях необходимое количество контурных </w:t>
      </w:r>
      <w:r w:rsidR="00D55E60">
        <w:rPr>
          <w:lang w:val="ru-RU" w:eastAsia="ko-KR"/>
        </w:rPr>
        <w:t>пикселей</w:t>
      </w:r>
      <w:r>
        <w:rPr>
          <w:lang w:val="ru-RU" w:eastAsia="ko-KR"/>
        </w:rPr>
        <w:t xml:space="preserve"> выбрано случайным образом из большого объема контурных </w:t>
      </w:r>
      <w:r w:rsidR="00D55E60">
        <w:rPr>
          <w:lang w:val="ru-RU" w:eastAsia="ko-KR"/>
        </w:rPr>
        <w:t>пикселей</w:t>
      </w:r>
      <w:r w:rsidRPr="00375008">
        <w:rPr>
          <w:lang w:val="ru-RU" w:eastAsia="ko-KR"/>
        </w:rPr>
        <w:t xml:space="preserve">. </w:t>
      </w:r>
      <w:r>
        <w:rPr>
          <w:lang w:val="ru-RU" w:eastAsia="ko-KR"/>
        </w:rPr>
        <w:t xml:space="preserve">Этот объем контурных </w:t>
      </w:r>
      <w:r w:rsidR="00D55E60">
        <w:rPr>
          <w:lang w:val="ru-RU" w:eastAsia="ko-KR"/>
        </w:rPr>
        <w:t>пикселей</w:t>
      </w:r>
      <w:r>
        <w:rPr>
          <w:lang w:val="ru-RU" w:eastAsia="ko-KR"/>
        </w:rPr>
        <w:t xml:space="preserve"> получен посредством применения к градиентному изображению операции </w:t>
      </w:r>
      <w:r w:rsidRPr="00375008">
        <w:rPr>
          <w:lang w:val="ru-RU" w:eastAsia="ko-KR"/>
        </w:rPr>
        <w:t>определения.</w:t>
      </w:r>
    </w:p>
    <w:p w:rsidR="0088158C" w:rsidRPr="009F2D48" w:rsidRDefault="0088158C" w:rsidP="002C625F">
      <w:pPr>
        <w:rPr>
          <w:lang w:val="ru-RU"/>
        </w:rPr>
      </w:pPr>
      <w:r>
        <w:rPr>
          <w:lang w:val="ru-RU"/>
        </w:rPr>
        <w:t>В</w:t>
      </w:r>
      <w:r w:rsidRPr="009F2D48">
        <w:rPr>
          <w:lang w:val="ru-RU"/>
        </w:rPr>
        <w:t xml:space="preserve"> </w:t>
      </w:r>
      <w:r w:rsidRPr="00A1443F">
        <w:rPr>
          <w:lang w:val="en-US"/>
        </w:rPr>
        <w:t>RR</w:t>
      </w:r>
      <w:r w:rsidRPr="009F2D48">
        <w:rPr>
          <w:lang w:val="ru-RU"/>
        </w:rPr>
        <w:t xml:space="preserve"> </w:t>
      </w:r>
      <w:r>
        <w:rPr>
          <w:lang w:val="ru-RU"/>
        </w:rPr>
        <w:t>моделях</w:t>
      </w:r>
      <w:r w:rsidRPr="009F2D48">
        <w:rPr>
          <w:lang w:val="ru-RU"/>
        </w:rPr>
        <w:t xml:space="preserve"> </w:t>
      </w:r>
      <w:r w:rsidRPr="00A1443F">
        <w:rPr>
          <w:lang w:val="en-US"/>
        </w:rPr>
        <w:t>EPSNR</w:t>
      </w:r>
      <w:r w:rsidRPr="009F2D48">
        <w:rPr>
          <w:lang w:val="ru-RU"/>
        </w:rPr>
        <w:t xml:space="preserve"> </w:t>
      </w:r>
      <w:r>
        <w:rPr>
          <w:lang w:val="ru-RU"/>
        </w:rPr>
        <w:t xml:space="preserve">местоположение и значения контурных </w:t>
      </w:r>
      <w:r w:rsidR="00D55E60">
        <w:rPr>
          <w:lang w:val="ru-RU"/>
        </w:rPr>
        <w:t>пикселей</w:t>
      </w:r>
      <w:r>
        <w:rPr>
          <w:lang w:val="ru-RU"/>
        </w:rPr>
        <w:t xml:space="preserve"> закодированы</w:t>
      </w:r>
      <w:r w:rsidRPr="009F2D48">
        <w:rPr>
          <w:lang w:val="ru-RU"/>
        </w:rPr>
        <w:t xml:space="preserve">. </w:t>
      </w:r>
      <w:r>
        <w:rPr>
          <w:lang w:val="ru-RU"/>
        </w:rPr>
        <w:t>Отмечается</w:t>
      </w:r>
      <w:r w:rsidRPr="009F2D48">
        <w:rPr>
          <w:lang w:val="ru-RU"/>
        </w:rPr>
        <w:t xml:space="preserve">, </w:t>
      </w:r>
      <w:r>
        <w:rPr>
          <w:lang w:val="ru-RU"/>
        </w:rPr>
        <w:t>что</w:t>
      </w:r>
      <w:r w:rsidRPr="009F2D48">
        <w:rPr>
          <w:lang w:val="ru-RU"/>
        </w:rPr>
        <w:t xml:space="preserve"> </w:t>
      </w:r>
      <w:r>
        <w:rPr>
          <w:lang w:val="ru-RU"/>
        </w:rPr>
        <w:t>во</w:t>
      </w:r>
      <w:r w:rsidRPr="009F2D48">
        <w:rPr>
          <w:lang w:val="ru-RU"/>
        </w:rPr>
        <w:t xml:space="preserve"> </w:t>
      </w:r>
      <w:r>
        <w:rPr>
          <w:lang w:val="ru-RU"/>
        </w:rPr>
        <w:t>время</w:t>
      </w:r>
      <w:r w:rsidRPr="009F2D48">
        <w:rPr>
          <w:lang w:val="ru-RU"/>
        </w:rPr>
        <w:t xml:space="preserve"> </w:t>
      </w:r>
      <w:r>
        <w:rPr>
          <w:lang w:val="ru-RU"/>
        </w:rPr>
        <w:t>процесса</w:t>
      </w:r>
      <w:r w:rsidRPr="009F2D48">
        <w:rPr>
          <w:lang w:val="ru-RU"/>
        </w:rPr>
        <w:t xml:space="preserve"> </w:t>
      </w:r>
      <w:r>
        <w:rPr>
          <w:lang w:val="ru-RU"/>
        </w:rPr>
        <w:t>кодирования</w:t>
      </w:r>
      <w:r w:rsidRPr="009F2D48">
        <w:rPr>
          <w:lang w:val="ru-RU"/>
        </w:rPr>
        <w:t xml:space="preserve"> </w:t>
      </w:r>
      <w:r>
        <w:rPr>
          <w:lang w:val="ru-RU"/>
        </w:rPr>
        <w:t>можно</w:t>
      </w:r>
      <w:r w:rsidRPr="009F2D48">
        <w:rPr>
          <w:lang w:val="ru-RU"/>
        </w:rPr>
        <w:t xml:space="preserve"> </w:t>
      </w:r>
      <w:r>
        <w:rPr>
          <w:lang w:val="ru-RU"/>
        </w:rPr>
        <w:t>применять</w:t>
      </w:r>
      <w:r w:rsidRPr="009F2D48">
        <w:rPr>
          <w:lang w:val="ru-RU"/>
        </w:rPr>
        <w:t xml:space="preserve"> </w:t>
      </w:r>
      <w:r>
        <w:rPr>
          <w:lang w:val="ru-RU"/>
        </w:rPr>
        <w:t>обрезку</w:t>
      </w:r>
      <w:r w:rsidRPr="009F2D48">
        <w:rPr>
          <w:lang w:val="ru-RU"/>
        </w:rPr>
        <w:t xml:space="preserve">. </w:t>
      </w:r>
      <w:r>
        <w:rPr>
          <w:lang w:val="ru-RU"/>
        </w:rPr>
        <w:t>Для</w:t>
      </w:r>
      <w:r w:rsidRPr="009F2D48">
        <w:rPr>
          <w:lang w:val="ru-RU"/>
        </w:rPr>
        <w:t xml:space="preserve"> </w:t>
      </w:r>
      <w:r>
        <w:rPr>
          <w:lang w:val="ru-RU"/>
        </w:rPr>
        <w:t>того</w:t>
      </w:r>
      <w:r w:rsidRPr="009F2D48">
        <w:rPr>
          <w:lang w:val="ru-RU"/>
        </w:rPr>
        <w:t xml:space="preserve"> </w:t>
      </w:r>
      <w:r>
        <w:rPr>
          <w:lang w:val="ru-RU"/>
        </w:rPr>
        <w:t>чтобы</w:t>
      </w:r>
      <w:r w:rsidRPr="009F2D48">
        <w:rPr>
          <w:lang w:val="ru-RU"/>
        </w:rPr>
        <w:t xml:space="preserve"> </w:t>
      </w:r>
      <w:r>
        <w:rPr>
          <w:lang w:val="ru-RU"/>
        </w:rPr>
        <w:t>не</w:t>
      </w:r>
      <w:r w:rsidRPr="009F2D48">
        <w:rPr>
          <w:lang w:val="ru-RU"/>
        </w:rPr>
        <w:t xml:space="preserve"> </w:t>
      </w:r>
      <w:r>
        <w:rPr>
          <w:lang w:val="ru-RU"/>
        </w:rPr>
        <w:t>выбирать</w:t>
      </w:r>
      <w:r w:rsidRPr="009F2D48">
        <w:rPr>
          <w:lang w:val="ru-RU"/>
        </w:rPr>
        <w:t xml:space="preserve"> </w:t>
      </w:r>
      <w:r>
        <w:rPr>
          <w:lang w:val="ru-RU"/>
        </w:rPr>
        <w:t>контурные</w:t>
      </w:r>
      <w:r w:rsidRPr="009F2D48">
        <w:rPr>
          <w:lang w:val="ru-RU"/>
        </w:rPr>
        <w:t xml:space="preserve"> </w:t>
      </w:r>
      <w:r w:rsidR="00D55E60">
        <w:rPr>
          <w:lang w:val="ru-RU"/>
        </w:rPr>
        <w:t>пиксели</w:t>
      </w:r>
      <w:r w:rsidRPr="009F2D48">
        <w:rPr>
          <w:lang w:val="ru-RU"/>
        </w:rPr>
        <w:t xml:space="preserve"> </w:t>
      </w:r>
      <w:r>
        <w:rPr>
          <w:lang w:val="ru-RU"/>
        </w:rPr>
        <w:t>в</w:t>
      </w:r>
      <w:r w:rsidRPr="009F2D48">
        <w:rPr>
          <w:lang w:val="ru-RU"/>
        </w:rPr>
        <w:t xml:space="preserve"> </w:t>
      </w:r>
      <w:r>
        <w:rPr>
          <w:lang w:val="ru-RU"/>
        </w:rPr>
        <w:t>обрезанных</w:t>
      </w:r>
      <w:r w:rsidRPr="009F2D48">
        <w:rPr>
          <w:lang w:val="ru-RU"/>
        </w:rPr>
        <w:t xml:space="preserve"> </w:t>
      </w:r>
      <w:r>
        <w:rPr>
          <w:lang w:val="ru-RU"/>
        </w:rPr>
        <w:t>областях</w:t>
      </w:r>
      <w:r w:rsidRPr="009F2D48">
        <w:rPr>
          <w:lang w:val="ru-RU"/>
        </w:rPr>
        <w:t xml:space="preserve">, </w:t>
      </w:r>
      <w:r>
        <w:rPr>
          <w:lang w:val="ru-RU"/>
        </w:rPr>
        <w:t xml:space="preserve">модель выбирает контурные </w:t>
      </w:r>
      <w:r w:rsidR="00D55E60">
        <w:rPr>
          <w:lang w:val="ru-RU"/>
        </w:rPr>
        <w:t>пиксели</w:t>
      </w:r>
      <w:r>
        <w:rPr>
          <w:lang w:val="ru-RU"/>
        </w:rPr>
        <w:t xml:space="preserve"> в центральной области (рисунок </w:t>
      </w:r>
      <w:r w:rsidRPr="009F2D48">
        <w:rPr>
          <w:lang w:val="ru-RU"/>
        </w:rPr>
        <w:t xml:space="preserve">10). </w:t>
      </w:r>
      <w:r>
        <w:rPr>
          <w:lang w:val="ru-RU"/>
        </w:rPr>
        <w:t>В</w:t>
      </w:r>
      <w:r w:rsidRPr="005F47CF">
        <w:rPr>
          <w:lang w:val="ru-RU"/>
        </w:rPr>
        <w:t xml:space="preserve"> </w:t>
      </w:r>
      <w:r>
        <w:rPr>
          <w:lang w:val="ru-RU"/>
        </w:rPr>
        <w:t>таблице</w:t>
      </w:r>
      <w:r w:rsidRPr="005F47CF">
        <w:rPr>
          <w:lang w:val="ru-RU"/>
        </w:rPr>
        <w:t xml:space="preserve"> 6 </w:t>
      </w:r>
      <w:r>
        <w:rPr>
          <w:lang w:val="ru-RU"/>
        </w:rPr>
        <w:t>приведены</w:t>
      </w:r>
      <w:r w:rsidRPr="005F47CF">
        <w:rPr>
          <w:lang w:val="ru-RU"/>
        </w:rPr>
        <w:t xml:space="preserve"> </w:t>
      </w:r>
      <w:r>
        <w:rPr>
          <w:lang w:val="ru-RU"/>
        </w:rPr>
        <w:t>размеры</w:t>
      </w:r>
      <w:r w:rsidRPr="005F47CF">
        <w:rPr>
          <w:lang w:val="ru-RU"/>
        </w:rPr>
        <w:t xml:space="preserve"> </w:t>
      </w:r>
      <w:r>
        <w:rPr>
          <w:lang w:val="ru-RU"/>
        </w:rPr>
        <w:t>после</w:t>
      </w:r>
      <w:r w:rsidRPr="005F47CF">
        <w:rPr>
          <w:lang w:val="ru-RU"/>
        </w:rPr>
        <w:t xml:space="preserve"> </w:t>
      </w:r>
      <w:r>
        <w:rPr>
          <w:lang w:val="ru-RU"/>
        </w:rPr>
        <w:t>обрезки</w:t>
      </w:r>
      <w:r w:rsidRPr="005F47CF">
        <w:rPr>
          <w:lang w:val="ru-RU" w:eastAsia="ko-KR"/>
        </w:rPr>
        <w:t xml:space="preserve">. </w:t>
      </w:r>
      <w:r>
        <w:rPr>
          <w:lang w:val="ru-RU" w:eastAsia="ko-KR"/>
        </w:rPr>
        <w:t>Также</w:t>
      </w:r>
      <w:r w:rsidRPr="009F2D48">
        <w:rPr>
          <w:lang w:val="ru-RU" w:eastAsia="ko-KR"/>
        </w:rPr>
        <w:t xml:space="preserve"> </w:t>
      </w:r>
      <w:r>
        <w:rPr>
          <w:lang w:val="ru-RU" w:eastAsia="ko-KR"/>
        </w:rPr>
        <w:t>в</w:t>
      </w:r>
      <w:r w:rsidRPr="009F2D48">
        <w:rPr>
          <w:lang w:val="ru-RU" w:eastAsia="ko-KR"/>
        </w:rPr>
        <w:t xml:space="preserve"> </w:t>
      </w:r>
      <w:r>
        <w:rPr>
          <w:lang w:val="ru-RU" w:eastAsia="ko-KR"/>
        </w:rPr>
        <w:t>таблице</w:t>
      </w:r>
      <w:r w:rsidRPr="009F2D48">
        <w:rPr>
          <w:lang w:val="ru-RU" w:eastAsia="ko-KR"/>
        </w:rPr>
        <w:t xml:space="preserve"> </w:t>
      </w:r>
      <w:r w:rsidRPr="009F2D48">
        <w:rPr>
          <w:lang w:val="ru-RU"/>
        </w:rPr>
        <w:t xml:space="preserve">6 </w:t>
      </w:r>
      <w:r>
        <w:rPr>
          <w:lang w:val="ru-RU"/>
        </w:rPr>
        <w:t>приведено</w:t>
      </w:r>
      <w:r w:rsidRPr="009F2D48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9F2D48">
        <w:rPr>
          <w:lang w:val="ru-RU"/>
        </w:rPr>
        <w:t xml:space="preserve"> </w:t>
      </w:r>
      <w:r>
        <w:rPr>
          <w:lang w:val="ru-RU"/>
        </w:rPr>
        <w:t>необходимых</w:t>
      </w:r>
      <w:r w:rsidRPr="009F2D48">
        <w:rPr>
          <w:lang w:val="ru-RU"/>
        </w:rPr>
        <w:t xml:space="preserve"> </w:t>
      </w:r>
      <w:r>
        <w:rPr>
          <w:lang w:val="ru-RU"/>
        </w:rPr>
        <w:t>для</w:t>
      </w:r>
      <w:r w:rsidRPr="009F2D48">
        <w:rPr>
          <w:lang w:val="ru-RU"/>
        </w:rPr>
        <w:t xml:space="preserve"> </w:t>
      </w:r>
      <w:r>
        <w:rPr>
          <w:lang w:val="ru-RU"/>
        </w:rPr>
        <w:t>кодирования</w:t>
      </w:r>
      <w:r w:rsidRPr="009F2D48">
        <w:rPr>
          <w:lang w:val="ru-RU"/>
        </w:rPr>
        <w:t xml:space="preserve"> </w:t>
      </w:r>
      <w:r>
        <w:rPr>
          <w:lang w:val="ru-RU"/>
        </w:rPr>
        <w:t>местоположения</w:t>
      </w:r>
      <w:r w:rsidRPr="009F2D48">
        <w:rPr>
          <w:lang w:val="ru-RU"/>
        </w:rPr>
        <w:t xml:space="preserve"> </w:t>
      </w:r>
      <w:r>
        <w:rPr>
          <w:lang w:val="ru-RU"/>
        </w:rPr>
        <w:t>и</w:t>
      </w:r>
      <w:r w:rsidRPr="009F2D48">
        <w:rPr>
          <w:lang w:val="ru-RU"/>
        </w:rPr>
        <w:t xml:space="preserve"> </w:t>
      </w:r>
      <w:r>
        <w:rPr>
          <w:lang w:val="ru-RU"/>
        </w:rPr>
        <w:t>значения</w:t>
      </w:r>
      <w:r w:rsidRPr="009F2D48">
        <w:rPr>
          <w:lang w:val="ru-RU"/>
        </w:rPr>
        <w:t xml:space="preserve"> </w:t>
      </w:r>
      <w:r>
        <w:rPr>
          <w:lang w:val="ru-RU"/>
        </w:rPr>
        <w:t>контурного</w:t>
      </w:r>
      <w:r w:rsidRPr="009F2D48">
        <w:rPr>
          <w:lang w:val="ru-RU"/>
        </w:rPr>
        <w:t xml:space="preserve"> </w:t>
      </w:r>
      <w:r>
        <w:rPr>
          <w:lang w:val="ru-RU"/>
        </w:rPr>
        <w:t>пиксел</w:t>
      </w:r>
      <w:r w:rsidR="00D55E60">
        <w:rPr>
          <w:lang w:val="ru-RU"/>
        </w:rPr>
        <w:t>я</w:t>
      </w:r>
      <w:r w:rsidRPr="009F2D48">
        <w:rPr>
          <w:lang w:val="ru-RU"/>
        </w:rPr>
        <w:t xml:space="preserve"> </w:t>
      </w:r>
      <w:r>
        <w:rPr>
          <w:lang w:val="ru-RU"/>
        </w:rPr>
        <w:t>битов</w:t>
      </w:r>
      <w:r w:rsidRPr="009F2D48">
        <w:rPr>
          <w:lang w:val="ru-RU"/>
        </w:rPr>
        <w:t xml:space="preserve">. </w:t>
      </w:r>
    </w:p>
    <w:p w:rsidR="0088158C" w:rsidRPr="009F2D48" w:rsidRDefault="0088158C" w:rsidP="00355450">
      <w:pPr>
        <w:pStyle w:val="TableNo"/>
        <w:rPr>
          <w:lang w:val="ru-RU"/>
        </w:rPr>
      </w:pPr>
      <w:r>
        <w:rPr>
          <w:lang w:val="ru-RU"/>
        </w:rPr>
        <w:t>ТАБЛИЦА</w:t>
      </w:r>
      <w:r w:rsidRPr="009F2D48">
        <w:rPr>
          <w:lang w:val="ru-RU"/>
        </w:rPr>
        <w:t xml:space="preserve"> 6</w:t>
      </w:r>
    </w:p>
    <w:p w:rsidR="0088158C" w:rsidRPr="009F2D48" w:rsidRDefault="0088158C" w:rsidP="008E7E59">
      <w:pPr>
        <w:pStyle w:val="Tabletitle"/>
        <w:rPr>
          <w:lang w:val="ru-RU"/>
        </w:rPr>
      </w:pPr>
      <w:r>
        <w:rPr>
          <w:lang w:val="ru-RU"/>
        </w:rPr>
        <w:t>Требования к битам для каждого контурного пиксел</w:t>
      </w:r>
      <w:r w:rsidR="00D55E60">
        <w:rPr>
          <w:lang w:val="ru-RU"/>
        </w:rPr>
        <w:t>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1"/>
        <w:gridCol w:w="1129"/>
        <w:gridCol w:w="1588"/>
        <w:gridCol w:w="1588"/>
        <w:gridCol w:w="1844"/>
        <w:gridCol w:w="1876"/>
      </w:tblGrid>
      <w:tr w:rsidR="0088158C" w:rsidRPr="00FC03F2" w:rsidTr="00CC141E">
        <w:trPr>
          <w:jc w:val="center"/>
        </w:trPr>
        <w:tc>
          <w:tcPr>
            <w:tcW w:w="1441" w:type="dxa"/>
            <w:vAlign w:val="center"/>
          </w:tcPr>
          <w:p w:rsidR="0088158C" w:rsidRPr="00435821" w:rsidRDefault="0088158C" w:rsidP="00CC141E">
            <w:pPr>
              <w:pStyle w:val="Tablehead"/>
              <w:rPr>
                <w:rFonts w:eastAsia="Malgun Gothic"/>
              </w:rPr>
            </w:pPr>
            <w:r>
              <w:rPr>
                <w:rFonts w:eastAsia="Malgun Gothic"/>
                <w:lang w:val="ru-RU"/>
              </w:rPr>
              <w:t>Видеоформат</w:t>
            </w:r>
          </w:p>
        </w:tc>
        <w:tc>
          <w:tcPr>
            <w:tcW w:w="1129" w:type="dxa"/>
            <w:vAlign w:val="center"/>
          </w:tcPr>
          <w:p w:rsidR="0088158C" w:rsidRPr="009F2D48" w:rsidRDefault="0088158C" w:rsidP="00CC141E">
            <w:pPr>
              <w:pStyle w:val="Tablehead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/>
              </w:rPr>
              <w:t>Размер</w:t>
            </w:r>
          </w:p>
        </w:tc>
        <w:tc>
          <w:tcPr>
            <w:tcW w:w="1588" w:type="dxa"/>
            <w:vAlign w:val="center"/>
          </w:tcPr>
          <w:p w:rsidR="0088158C" w:rsidRPr="009F2D48" w:rsidRDefault="0088158C" w:rsidP="00CC141E">
            <w:pPr>
              <w:pStyle w:val="Tablehead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/>
              </w:rPr>
              <w:t>Размер после обрезки</w:t>
            </w:r>
          </w:p>
        </w:tc>
        <w:tc>
          <w:tcPr>
            <w:tcW w:w="1588" w:type="dxa"/>
            <w:vAlign w:val="center"/>
          </w:tcPr>
          <w:p w:rsidR="0088158C" w:rsidRPr="009F2D48" w:rsidRDefault="0088158C" w:rsidP="00CC141E">
            <w:pPr>
              <w:pStyle w:val="Tablehead"/>
              <w:rPr>
                <w:rFonts w:eastAsia="Malgun Gothic"/>
                <w:spacing w:val="-10"/>
                <w:lang w:val="ru-RU"/>
              </w:rPr>
            </w:pPr>
            <w:r w:rsidRPr="009F2D48">
              <w:rPr>
                <w:rFonts w:eastAsia="Malgun Gothic"/>
                <w:spacing w:val="-10"/>
                <w:lang w:val="ru-RU"/>
              </w:rPr>
              <w:t>Битов для местоположения</w:t>
            </w:r>
          </w:p>
        </w:tc>
        <w:tc>
          <w:tcPr>
            <w:tcW w:w="1844" w:type="dxa"/>
            <w:vAlign w:val="center"/>
          </w:tcPr>
          <w:p w:rsidR="0088158C" w:rsidRPr="009F2D48" w:rsidRDefault="0088158C" w:rsidP="00CC141E">
            <w:pPr>
              <w:pStyle w:val="Tablehead"/>
              <w:rPr>
                <w:rFonts w:eastAsia="Malgun Gothic"/>
                <w:spacing w:val="-12"/>
                <w:lang w:val="ru-RU"/>
              </w:rPr>
            </w:pPr>
            <w:r w:rsidRPr="009F2D48">
              <w:rPr>
                <w:rFonts w:eastAsia="Malgun Gothic"/>
                <w:spacing w:val="-12"/>
                <w:lang w:val="ru-RU"/>
              </w:rPr>
              <w:t>Битов для значения пиксела</w:t>
            </w:r>
          </w:p>
        </w:tc>
        <w:tc>
          <w:tcPr>
            <w:tcW w:w="1876" w:type="dxa"/>
            <w:vAlign w:val="center"/>
          </w:tcPr>
          <w:p w:rsidR="0088158C" w:rsidRPr="009F2D48" w:rsidRDefault="0088158C" w:rsidP="00CC141E">
            <w:pPr>
              <w:pStyle w:val="Tablehead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/>
              </w:rPr>
              <w:t xml:space="preserve">Всего битов </w:t>
            </w:r>
            <w:r w:rsidR="00FC03F2" w:rsidRPr="00FC03F2">
              <w:rPr>
                <w:rFonts w:eastAsia="Malgun Gothic"/>
                <w:lang w:val="ru-RU"/>
              </w:rPr>
              <w:br/>
            </w:r>
            <w:r>
              <w:rPr>
                <w:rFonts w:eastAsia="Malgun Gothic"/>
                <w:lang w:val="ru-RU"/>
              </w:rPr>
              <w:t>на пиксел</w:t>
            </w:r>
          </w:p>
        </w:tc>
      </w:tr>
      <w:tr w:rsidR="0088158C" w:rsidRPr="00FC03F2">
        <w:trPr>
          <w:jc w:val="center"/>
        </w:trPr>
        <w:tc>
          <w:tcPr>
            <w:tcW w:w="1441" w:type="dxa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35821">
              <w:rPr>
                <w:rFonts w:eastAsia="Malgun Gothic"/>
              </w:rPr>
              <w:t>QCIF</w:t>
            </w:r>
          </w:p>
        </w:tc>
        <w:tc>
          <w:tcPr>
            <w:tcW w:w="1129" w:type="dxa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176 × 144</w:t>
            </w:r>
          </w:p>
        </w:tc>
        <w:tc>
          <w:tcPr>
            <w:tcW w:w="1588" w:type="dxa"/>
            <w:vAlign w:val="center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168 × 136</w:t>
            </w:r>
          </w:p>
        </w:tc>
        <w:tc>
          <w:tcPr>
            <w:tcW w:w="1588" w:type="dxa"/>
            <w:vAlign w:val="center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15</w:t>
            </w:r>
          </w:p>
        </w:tc>
        <w:tc>
          <w:tcPr>
            <w:tcW w:w="1844" w:type="dxa"/>
            <w:vAlign w:val="center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8</w:t>
            </w:r>
          </w:p>
        </w:tc>
        <w:tc>
          <w:tcPr>
            <w:tcW w:w="1876" w:type="dxa"/>
            <w:vAlign w:val="center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23</w:t>
            </w:r>
          </w:p>
        </w:tc>
      </w:tr>
      <w:tr w:rsidR="0088158C" w:rsidRPr="00FC03F2">
        <w:trPr>
          <w:jc w:val="center"/>
        </w:trPr>
        <w:tc>
          <w:tcPr>
            <w:tcW w:w="1441" w:type="dxa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35821">
              <w:rPr>
                <w:rFonts w:eastAsia="Malgun Gothic"/>
              </w:rPr>
              <w:t>CIF</w:t>
            </w:r>
          </w:p>
        </w:tc>
        <w:tc>
          <w:tcPr>
            <w:tcW w:w="1129" w:type="dxa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352 × 288</w:t>
            </w:r>
          </w:p>
        </w:tc>
        <w:tc>
          <w:tcPr>
            <w:tcW w:w="1588" w:type="dxa"/>
            <w:vAlign w:val="center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338 × 274</w:t>
            </w:r>
          </w:p>
        </w:tc>
        <w:tc>
          <w:tcPr>
            <w:tcW w:w="1588" w:type="dxa"/>
            <w:vAlign w:val="center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17</w:t>
            </w:r>
          </w:p>
        </w:tc>
        <w:tc>
          <w:tcPr>
            <w:tcW w:w="1844" w:type="dxa"/>
            <w:vAlign w:val="center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8</w:t>
            </w:r>
          </w:p>
        </w:tc>
        <w:tc>
          <w:tcPr>
            <w:tcW w:w="1876" w:type="dxa"/>
            <w:vAlign w:val="center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25</w:t>
            </w:r>
          </w:p>
        </w:tc>
      </w:tr>
      <w:tr w:rsidR="0088158C" w:rsidRPr="00FC03F2">
        <w:trPr>
          <w:jc w:val="center"/>
        </w:trPr>
        <w:tc>
          <w:tcPr>
            <w:tcW w:w="1441" w:type="dxa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35821">
              <w:rPr>
                <w:rFonts w:eastAsia="Malgun Gothic"/>
              </w:rPr>
              <w:t>VGA</w:t>
            </w:r>
          </w:p>
        </w:tc>
        <w:tc>
          <w:tcPr>
            <w:tcW w:w="1129" w:type="dxa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640 × 480</w:t>
            </w:r>
          </w:p>
        </w:tc>
        <w:tc>
          <w:tcPr>
            <w:tcW w:w="1588" w:type="dxa"/>
            <w:vAlign w:val="center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614 × 454</w:t>
            </w:r>
          </w:p>
        </w:tc>
        <w:tc>
          <w:tcPr>
            <w:tcW w:w="1588" w:type="dxa"/>
            <w:vAlign w:val="center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19</w:t>
            </w:r>
          </w:p>
        </w:tc>
        <w:tc>
          <w:tcPr>
            <w:tcW w:w="1844" w:type="dxa"/>
            <w:vAlign w:val="center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8</w:t>
            </w:r>
          </w:p>
        </w:tc>
        <w:tc>
          <w:tcPr>
            <w:tcW w:w="1876" w:type="dxa"/>
            <w:vAlign w:val="center"/>
          </w:tcPr>
          <w:p w:rsidR="0088158C" w:rsidRPr="00FC03F2" w:rsidRDefault="0088158C" w:rsidP="00355450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C03F2">
              <w:rPr>
                <w:rFonts w:eastAsia="Malgun Gothic"/>
                <w:lang w:val="ru-RU"/>
              </w:rPr>
              <w:t>27</w:t>
            </w:r>
          </w:p>
        </w:tc>
      </w:tr>
    </w:tbl>
    <w:p w:rsidR="0088158C" w:rsidRPr="00FC03F2" w:rsidRDefault="0088158C" w:rsidP="00355450">
      <w:pPr>
        <w:pStyle w:val="Tablefin"/>
        <w:rPr>
          <w:lang w:val="ru-RU"/>
        </w:rPr>
      </w:pPr>
    </w:p>
    <w:p w:rsidR="0088158C" w:rsidRPr="00FC03F2" w:rsidRDefault="0088158C" w:rsidP="00051B7B">
      <w:pPr>
        <w:rPr>
          <w:lang w:val="ru-RU"/>
        </w:rPr>
      </w:pPr>
    </w:p>
    <w:p w:rsidR="0088158C" w:rsidRPr="00FC03F2" w:rsidRDefault="0088158C" w:rsidP="009F2D48">
      <w:pPr>
        <w:pStyle w:val="FigureNo"/>
        <w:spacing w:before="240"/>
        <w:rPr>
          <w:lang w:val="ru-RU"/>
        </w:rPr>
      </w:pPr>
      <w:r>
        <w:rPr>
          <w:lang w:val="ru-RU"/>
        </w:rPr>
        <w:t>РИСУНОК</w:t>
      </w:r>
      <w:r w:rsidRPr="00FC03F2">
        <w:rPr>
          <w:lang w:val="ru-RU"/>
        </w:rPr>
        <w:t xml:space="preserve"> 10</w:t>
      </w:r>
    </w:p>
    <w:p w:rsidR="0088158C" w:rsidRPr="009F2D48" w:rsidRDefault="0088158C" w:rsidP="0024148F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>Пример</w:t>
      </w:r>
      <w:r w:rsidRPr="009F2D48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обрезки</w:t>
      </w:r>
      <w:r w:rsidRPr="009F2D48">
        <w:rPr>
          <w:lang w:val="ru-RU"/>
        </w:rPr>
        <w:t xml:space="preserve"> (</w:t>
      </w:r>
      <w:r w:rsidRPr="00A1443F">
        <w:rPr>
          <w:lang w:val="en-US"/>
        </w:rPr>
        <w:t>VGA</w:t>
      </w:r>
      <w:r w:rsidRPr="009F2D48">
        <w:rPr>
          <w:lang w:val="ru-RU"/>
        </w:rPr>
        <w:t xml:space="preserve">) </w:t>
      </w:r>
      <w:r>
        <w:rPr>
          <w:rFonts w:ascii="Times New Roman Bold Cyr" w:hAnsi="Times New Roman Bold Cyr"/>
          <w:lang w:val="ru-RU"/>
        </w:rPr>
        <w:t>и центральной области</w:t>
      </w:r>
    </w:p>
    <w:p w:rsidR="0088158C" w:rsidRPr="00355450" w:rsidRDefault="00070385" w:rsidP="00355450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5764530" cy="43453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8C" w:rsidRPr="009F2D48" w:rsidRDefault="0088158C" w:rsidP="00355450">
      <w:pPr>
        <w:rPr>
          <w:lang w:val="ru-RU"/>
        </w:rPr>
      </w:pPr>
      <w:r>
        <w:rPr>
          <w:lang w:val="ru-RU"/>
        </w:rPr>
        <w:lastRenderedPageBreak/>
        <w:t>Модель</w:t>
      </w:r>
      <w:r w:rsidRPr="009F2D48">
        <w:rPr>
          <w:lang w:val="ru-RU"/>
        </w:rPr>
        <w:t xml:space="preserve"> </w:t>
      </w:r>
      <w:r>
        <w:rPr>
          <w:lang w:val="ru-RU"/>
        </w:rPr>
        <w:t>выбирает</w:t>
      </w:r>
      <w:r w:rsidRPr="009F2D48">
        <w:rPr>
          <w:lang w:val="ru-RU"/>
        </w:rPr>
        <w:t xml:space="preserve"> </w:t>
      </w:r>
      <w:r>
        <w:rPr>
          <w:lang w:val="ru-RU"/>
        </w:rPr>
        <w:t>контурные</w:t>
      </w:r>
      <w:r w:rsidRPr="009F2D48">
        <w:rPr>
          <w:lang w:val="ru-RU"/>
        </w:rPr>
        <w:t xml:space="preserve"> </w:t>
      </w:r>
      <w:r w:rsidR="00D55E60">
        <w:rPr>
          <w:lang w:val="ru-RU"/>
        </w:rPr>
        <w:t>пиксели</w:t>
      </w:r>
      <w:r w:rsidRPr="009F2D48">
        <w:rPr>
          <w:lang w:val="ru-RU"/>
        </w:rPr>
        <w:t xml:space="preserve"> </w:t>
      </w:r>
      <w:r>
        <w:rPr>
          <w:lang w:val="ru-RU"/>
        </w:rPr>
        <w:t>из</w:t>
      </w:r>
      <w:r w:rsidRPr="009F2D48">
        <w:rPr>
          <w:lang w:val="ru-RU"/>
        </w:rPr>
        <w:t xml:space="preserve"> </w:t>
      </w:r>
      <w:r>
        <w:rPr>
          <w:lang w:val="ru-RU"/>
        </w:rPr>
        <w:t>каждого</w:t>
      </w:r>
      <w:r w:rsidRPr="009F2D48">
        <w:rPr>
          <w:lang w:val="ru-RU"/>
        </w:rPr>
        <w:t xml:space="preserve"> </w:t>
      </w:r>
      <w:r>
        <w:rPr>
          <w:lang w:val="ru-RU"/>
        </w:rPr>
        <w:t>кадра</w:t>
      </w:r>
      <w:r w:rsidRPr="009F2D48">
        <w:rPr>
          <w:lang w:val="ru-RU"/>
        </w:rPr>
        <w:t xml:space="preserve"> </w:t>
      </w:r>
      <w:r>
        <w:rPr>
          <w:lang w:val="ru-RU"/>
        </w:rPr>
        <w:t>в</w:t>
      </w:r>
      <w:r w:rsidRPr="009F2D48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9F2D48">
        <w:rPr>
          <w:lang w:val="ru-RU"/>
        </w:rPr>
        <w:t xml:space="preserve"> </w:t>
      </w:r>
      <w:r>
        <w:rPr>
          <w:lang w:val="ru-RU"/>
        </w:rPr>
        <w:t>с</w:t>
      </w:r>
      <w:r w:rsidRPr="009F2D48">
        <w:rPr>
          <w:lang w:val="ru-RU"/>
        </w:rPr>
        <w:t xml:space="preserve"> </w:t>
      </w:r>
      <w:r>
        <w:rPr>
          <w:lang w:val="ru-RU"/>
        </w:rPr>
        <w:t>разрешенной</w:t>
      </w:r>
      <w:r w:rsidRPr="009F2D48">
        <w:rPr>
          <w:lang w:val="ru-RU"/>
        </w:rPr>
        <w:t xml:space="preserve"> </w:t>
      </w:r>
      <w:r>
        <w:rPr>
          <w:lang w:val="ru-RU"/>
        </w:rPr>
        <w:t>шириной</w:t>
      </w:r>
      <w:r w:rsidRPr="009F2D48">
        <w:rPr>
          <w:lang w:val="ru-RU"/>
        </w:rPr>
        <w:t xml:space="preserve"> </w:t>
      </w:r>
      <w:r>
        <w:rPr>
          <w:lang w:val="ru-RU"/>
        </w:rPr>
        <w:t>полосы</w:t>
      </w:r>
      <w:r w:rsidRPr="009F2D48">
        <w:rPr>
          <w:lang w:val="ru-RU"/>
        </w:rPr>
        <w:t xml:space="preserve"> (</w:t>
      </w:r>
      <w:r>
        <w:rPr>
          <w:lang w:val="ru-RU"/>
        </w:rPr>
        <w:t xml:space="preserve">таблица </w:t>
      </w:r>
      <w:r w:rsidRPr="009F2D48">
        <w:rPr>
          <w:lang w:val="ru-RU"/>
        </w:rPr>
        <w:t xml:space="preserve">5). </w:t>
      </w:r>
      <w:r>
        <w:rPr>
          <w:lang w:val="ru-RU"/>
        </w:rPr>
        <w:t>В</w:t>
      </w:r>
      <w:r w:rsidRPr="009F2D48">
        <w:rPr>
          <w:lang w:val="ru-RU"/>
        </w:rPr>
        <w:t xml:space="preserve"> </w:t>
      </w:r>
      <w:r>
        <w:rPr>
          <w:lang w:val="ru-RU"/>
        </w:rPr>
        <w:t>таблицах</w:t>
      </w:r>
      <w:r w:rsidRPr="009F2D48">
        <w:rPr>
          <w:lang w:val="ru-RU"/>
        </w:rPr>
        <w:t xml:space="preserve"> 7 </w:t>
      </w:r>
      <w:r>
        <w:rPr>
          <w:lang w:val="ru-RU"/>
        </w:rPr>
        <w:t>и</w:t>
      </w:r>
      <w:r w:rsidRPr="009F2D48">
        <w:rPr>
          <w:lang w:val="ru-RU"/>
        </w:rPr>
        <w:t xml:space="preserve"> 8 </w:t>
      </w:r>
      <w:r>
        <w:rPr>
          <w:lang w:val="ru-RU"/>
        </w:rPr>
        <w:t>приведено</w:t>
      </w:r>
      <w:r w:rsidRPr="009F2D48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9F2D48">
        <w:rPr>
          <w:lang w:val="ru-RU"/>
        </w:rPr>
        <w:t xml:space="preserve"> </w:t>
      </w:r>
      <w:r>
        <w:rPr>
          <w:lang w:val="ru-RU"/>
        </w:rPr>
        <w:t>контурных</w:t>
      </w:r>
      <w:r w:rsidRPr="009F2D48">
        <w:rPr>
          <w:lang w:val="ru-RU"/>
        </w:rPr>
        <w:t xml:space="preserve"> </w:t>
      </w:r>
      <w:r w:rsidR="00D55E60">
        <w:rPr>
          <w:lang w:val="ru-RU"/>
        </w:rPr>
        <w:t>пикселей</w:t>
      </w:r>
      <w:r w:rsidRPr="009F2D48">
        <w:rPr>
          <w:lang w:val="ru-RU"/>
        </w:rPr>
        <w:t xml:space="preserve"> </w:t>
      </w:r>
      <w:r>
        <w:rPr>
          <w:lang w:val="ru-RU"/>
        </w:rPr>
        <w:t>на</w:t>
      </w:r>
      <w:r w:rsidRPr="009F2D48">
        <w:rPr>
          <w:lang w:val="ru-RU"/>
        </w:rPr>
        <w:t xml:space="preserve"> </w:t>
      </w:r>
      <w:r>
        <w:rPr>
          <w:lang w:val="ru-RU"/>
        </w:rPr>
        <w:t>кадр</w:t>
      </w:r>
      <w:r w:rsidRPr="009F2D48">
        <w:rPr>
          <w:lang w:val="ru-RU"/>
        </w:rPr>
        <w:t xml:space="preserve">, </w:t>
      </w:r>
      <w:r>
        <w:rPr>
          <w:lang w:val="ru-RU"/>
        </w:rPr>
        <w:t>которые</w:t>
      </w:r>
      <w:r w:rsidRPr="009F2D48">
        <w:rPr>
          <w:lang w:val="ru-RU"/>
        </w:rPr>
        <w:t xml:space="preserve"> </w:t>
      </w:r>
      <w:r>
        <w:rPr>
          <w:lang w:val="ru-RU"/>
        </w:rPr>
        <w:t>можно передать для испытываемой ширины полосы</w:t>
      </w:r>
      <w:r w:rsidRPr="009F2D48">
        <w:rPr>
          <w:lang w:val="ru-RU"/>
        </w:rPr>
        <w:t xml:space="preserve">. </w:t>
      </w:r>
    </w:p>
    <w:p w:rsidR="0088158C" w:rsidRPr="00FB01F9" w:rsidRDefault="0088158C" w:rsidP="00355450">
      <w:pPr>
        <w:pStyle w:val="TableNo"/>
        <w:rPr>
          <w:lang w:val="ru-RU"/>
        </w:rPr>
      </w:pPr>
      <w:r>
        <w:rPr>
          <w:lang w:val="ru-RU"/>
        </w:rPr>
        <w:t>ТАБЛИЦА</w:t>
      </w:r>
      <w:r w:rsidRPr="00FB01F9">
        <w:rPr>
          <w:lang w:val="ru-RU"/>
        </w:rPr>
        <w:t xml:space="preserve"> 7</w:t>
      </w:r>
    </w:p>
    <w:p w:rsidR="0088158C" w:rsidRPr="00FB01F9" w:rsidRDefault="0088158C" w:rsidP="00355450">
      <w:pPr>
        <w:pStyle w:val="Tabletitle"/>
        <w:rPr>
          <w:lang w:val="ru-RU"/>
        </w:rPr>
      </w:pPr>
      <w:r>
        <w:rPr>
          <w:lang w:val="ru-RU"/>
        </w:rPr>
        <w:t xml:space="preserve">Количество контурных </w:t>
      </w:r>
      <w:r w:rsidR="00D55E60">
        <w:rPr>
          <w:lang w:val="ru-RU"/>
        </w:rPr>
        <w:t>пикселей</w:t>
      </w:r>
      <w:r>
        <w:rPr>
          <w:lang w:val="ru-RU"/>
        </w:rPr>
        <w:t xml:space="preserve"> на кадр</w:t>
      </w:r>
      <w:r w:rsidRPr="00FB01F9">
        <w:rPr>
          <w:lang w:val="ru-RU"/>
        </w:rPr>
        <w:t xml:space="preserve"> (30 </w:t>
      </w:r>
      <w:r>
        <w:rPr>
          <w:lang w:val="ru-RU"/>
        </w:rPr>
        <w:t>кадров</w:t>
      </w:r>
      <w:r w:rsidRPr="00FB01F9">
        <w:rPr>
          <w:lang w:val="ru-RU"/>
        </w:rPr>
        <w:t>/</w:t>
      </w:r>
      <w:r>
        <w:rPr>
          <w:lang w:val="ru-RU"/>
        </w:rPr>
        <w:t>с</w:t>
      </w:r>
      <w:r w:rsidRPr="00FB01F9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8"/>
        <w:gridCol w:w="1928"/>
        <w:gridCol w:w="1928"/>
        <w:gridCol w:w="1928"/>
        <w:gridCol w:w="1928"/>
      </w:tblGrid>
      <w:tr w:rsidR="0088158C" w:rsidRPr="00435821">
        <w:trPr>
          <w:jc w:val="center"/>
        </w:trPr>
        <w:tc>
          <w:tcPr>
            <w:tcW w:w="1928" w:type="dxa"/>
          </w:tcPr>
          <w:p w:rsidR="0088158C" w:rsidRPr="00435821" w:rsidRDefault="0088158C" w:rsidP="00671455">
            <w:pPr>
              <w:pStyle w:val="Tablehead"/>
              <w:rPr>
                <w:rFonts w:eastAsia="Malgun Gothic"/>
              </w:rPr>
            </w:pPr>
            <w:r>
              <w:rPr>
                <w:rFonts w:eastAsia="Malgun Gothic"/>
                <w:lang w:val="ru-RU"/>
              </w:rPr>
              <w:t>Видеоформат</w:t>
            </w: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 xml:space="preserve">1 </w:t>
            </w:r>
            <w:r>
              <w:rPr>
                <w:rFonts w:eastAsia="Malgun Gothic"/>
              </w:rPr>
              <w:t>кбит/с</w:t>
            </w: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 xml:space="preserve">10 </w:t>
            </w:r>
            <w:r>
              <w:rPr>
                <w:rFonts w:eastAsia="Malgun Gothic"/>
              </w:rPr>
              <w:t>кбит/с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88158C" w:rsidRPr="00435821" w:rsidRDefault="0088158C" w:rsidP="00355450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 xml:space="preserve">64 </w:t>
            </w:r>
            <w:r>
              <w:rPr>
                <w:rFonts w:eastAsia="Malgun Gothic"/>
              </w:rPr>
              <w:t>кбит/с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88158C" w:rsidRPr="00435821" w:rsidRDefault="0088158C" w:rsidP="00671455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 xml:space="preserve">128 </w:t>
            </w:r>
            <w:r>
              <w:rPr>
                <w:rFonts w:eastAsia="Malgun Gothic"/>
              </w:rPr>
              <w:t>кбит/с</w:t>
            </w:r>
          </w:p>
        </w:tc>
      </w:tr>
      <w:tr w:rsidR="0088158C" w:rsidRPr="00435821">
        <w:trPr>
          <w:jc w:val="center"/>
        </w:trPr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QCIF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</w:t>
            </w: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14</w:t>
            </w:r>
          </w:p>
        </w:tc>
        <w:tc>
          <w:tcPr>
            <w:tcW w:w="1928" w:type="dxa"/>
            <w:shd w:val="clear" w:color="auto" w:fill="C0C0C0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</w:p>
        </w:tc>
        <w:tc>
          <w:tcPr>
            <w:tcW w:w="1928" w:type="dxa"/>
            <w:shd w:val="clear" w:color="auto" w:fill="C0C0C0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</w:p>
        </w:tc>
      </w:tr>
      <w:tr w:rsidR="0088158C" w:rsidRPr="00435821">
        <w:trPr>
          <w:jc w:val="center"/>
        </w:trPr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CIF</w:t>
            </w:r>
          </w:p>
        </w:tc>
        <w:tc>
          <w:tcPr>
            <w:tcW w:w="1928" w:type="dxa"/>
            <w:shd w:val="clear" w:color="auto" w:fill="C0C0C0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13</w:t>
            </w: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85</w:t>
            </w:r>
          </w:p>
        </w:tc>
        <w:tc>
          <w:tcPr>
            <w:tcW w:w="1928" w:type="dxa"/>
            <w:shd w:val="clear" w:color="auto" w:fill="C0C0C0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</w:p>
        </w:tc>
      </w:tr>
      <w:tr w:rsidR="0088158C" w:rsidRPr="00435821">
        <w:trPr>
          <w:jc w:val="center"/>
        </w:trPr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VGA</w:t>
            </w:r>
          </w:p>
        </w:tc>
        <w:tc>
          <w:tcPr>
            <w:tcW w:w="1928" w:type="dxa"/>
            <w:shd w:val="clear" w:color="auto" w:fill="C0C0C0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12</w:t>
            </w: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79</w:t>
            </w: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158</w:t>
            </w:r>
          </w:p>
        </w:tc>
      </w:tr>
    </w:tbl>
    <w:p w:rsidR="0088158C" w:rsidRDefault="0088158C" w:rsidP="00355450">
      <w:pPr>
        <w:pStyle w:val="Tablefin"/>
      </w:pPr>
    </w:p>
    <w:p w:rsidR="0088158C" w:rsidRPr="00435821" w:rsidRDefault="0088158C" w:rsidP="00355450">
      <w:pPr>
        <w:pStyle w:val="TableNo"/>
      </w:pPr>
      <w:r>
        <w:rPr>
          <w:lang w:val="ru-RU"/>
        </w:rPr>
        <w:t>ТАБЛИЦА</w:t>
      </w:r>
      <w:r w:rsidRPr="00435821">
        <w:t xml:space="preserve"> </w:t>
      </w:r>
      <w:r>
        <w:t>8</w:t>
      </w:r>
    </w:p>
    <w:p w:rsidR="0088158C" w:rsidRPr="00FB01F9" w:rsidRDefault="0088158C" w:rsidP="00355450">
      <w:pPr>
        <w:pStyle w:val="Tabletitle"/>
        <w:rPr>
          <w:lang w:val="ru-RU"/>
        </w:rPr>
      </w:pPr>
      <w:r>
        <w:rPr>
          <w:lang w:val="ru-RU"/>
        </w:rPr>
        <w:t xml:space="preserve">Количество контурных </w:t>
      </w:r>
      <w:r w:rsidR="00D55E60">
        <w:rPr>
          <w:lang w:val="ru-RU"/>
        </w:rPr>
        <w:t>пикселей</w:t>
      </w:r>
      <w:r>
        <w:rPr>
          <w:lang w:val="ru-RU"/>
        </w:rPr>
        <w:t xml:space="preserve"> на кадр</w:t>
      </w:r>
      <w:r w:rsidRPr="00FB01F9">
        <w:rPr>
          <w:lang w:val="ru-RU"/>
        </w:rPr>
        <w:t xml:space="preserve"> (</w:t>
      </w:r>
      <w:r>
        <w:rPr>
          <w:lang w:val="ru-RU"/>
        </w:rPr>
        <w:t>25</w:t>
      </w:r>
      <w:r w:rsidRPr="00FB01F9">
        <w:rPr>
          <w:lang w:val="ru-RU"/>
        </w:rPr>
        <w:t xml:space="preserve"> </w:t>
      </w:r>
      <w:r>
        <w:rPr>
          <w:lang w:val="ru-RU"/>
        </w:rPr>
        <w:t>кадров</w:t>
      </w:r>
      <w:r w:rsidRPr="00FB01F9">
        <w:rPr>
          <w:lang w:val="ru-RU"/>
        </w:rPr>
        <w:t>/</w:t>
      </w:r>
      <w:r>
        <w:rPr>
          <w:lang w:val="ru-RU"/>
        </w:rPr>
        <w:t>с</w:t>
      </w:r>
      <w:r w:rsidRPr="00FB01F9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8"/>
        <w:gridCol w:w="1928"/>
        <w:gridCol w:w="1928"/>
        <w:gridCol w:w="1928"/>
        <w:gridCol w:w="1928"/>
      </w:tblGrid>
      <w:tr w:rsidR="0088158C" w:rsidRPr="00435821">
        <w:trPr>
          <w:jc w:val="center"/>
        </w:trPr>
        <w:tc>
          <w:tcPr>
            <w:tcW w:w="1928" w:type="dxa"/>
          </w:tcPr>
          <w:p w:rsidR="0088158C" w:rsidRPr="00435821" w:rsidRDefault="0088158C" w:rsidP="00671455">
            <w:pPr>
              <w:pStyle w:val="Tablehead"/>
              <w:rPr>
                <w:rFonts w:eastAsia="Malgun Gothic"/>
              </w:rPr>
            </w:pPr>
            <w:r>
              <w:rPr>
                <w:rFonts w:eastAsia="Malgun Gothic"/>
                <w:lang w:val="ru-RU"/>
              </w:rPr>
              <w:t>Видеоформат</w:t>
            </w: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 xml:space="preserve">1 </w:t>
            </w:r>
            <w:r>
              <w:rPr>
                <w:rFonts w:eastAsia="Malgun Gothic"/>
              </w:rPr>
              <w:t>кбит/с</w:t>
            </w:r>
          </w:p>
        </w:tc>
        <w:tc>
          <w:tcPr>
            <w:tcW w:w="1928" w:type="dxa"/>
          </w:tcPr>
          <w:p w:rsidR="0088158C" w:rsidRPr="00435821" w:rsidRDefault="0088158C" w:rsidP="00671455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 xml:space="preserve">10 </w:t>
            </w:r>
            <w:r>
              <w:rPr>
                <w:rFonts w:eastAsia="Malgun Gothic"/>
              </w:rPr>
              <w:t>кбит/с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88158C" w:rsidRPr="00435821" w:rsidRDefault="0088158C" w:rsidP="00671455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 xml:space="preserve">64 </w:t>
            </w:r>
            <w:r>
              <w:rPr>
                <w:rFonts w:eastAsia="Malgun Gothic"/>
              </w:rPr>
              <w:t>кбит/с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88158C" w:rsidRPr="00435821" w:rsidRDefault="0088158C" w:rsidP="00671455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 xml:space="preserve">128 </w:t>
            </w:r>
            <w:r>
              <w:rPr>
                <w:rFonts w:eastAsia="Malgun Gothic"/>
              </w:rPr>
              <w:t>кбит/с</w:t>
            </w:r>
          </w:p>
        </w:tc>
      </w:tr>
      <w:tr w:rsidR="0088158C" w:rsidRPr="00435821">
        <w:trPr>
          <w:jc w:val="center"/>
        </w:trPr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QCIF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</w:t>
            </w: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17</w:t>
            </w:r>
          </w:p>
        </w:tc>
        <w:tc>
          <w:tcPr>
            <w:tcW w:w="1928" w:type="dxa"/>
            <w:shd w:val="clear" w:color="auto" w:fill="C0C0C0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</w:p>
        </w:tc>
        <w:tc>
          <w:tcPr>
            <w:tcW w:w="1928" w:type="dxa"/>
            <w:shd w:val="clear" w:color="auto" w:fill="C0C0C0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</w:p>
        </w:tc>
      </w:tr>
      <w:tr w:rsidR="0088158C" w:rsidRPr="00435821">
        <w:trPr>
          <w:jc w:val="center"/>
        </w:trPr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CIF</w:t>
            </w:r>
          </w:p>
        </w:tc>
        <w:tc>
          <w:tcPr>
            <w:tcW w:w="1928" w:type="dxa"/>
            <w:shd w:val="clear" w:color="auto" w:fill="C0C0C0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16</w:t>
            </w: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102</w:t>
            </w:r>
          </w:p>
        </w:tc>
        <w:tc>
          <w:tcPr>
            <w:tcW w:w="1928" w:type="dxa"/>
            <w:shd w:val="clear" w:color="auto" w:fill="C0C0C0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</w:p>
        </w:tc>
      </w:tr>
      <w:tr w:rsidR="0088158C" w:rsidRPr="00435821">
        <w:trPr>
          <w:jc w:val="center"/>
        </w:trPr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VGA</w:t>
            </w:r>
          </w:p>
        </w:tc>
        <w:tc>
          <w:tcPr>
            <w:tcW w:w="1928" w:type="dxa"/>
            <w:shd w:val="clear" w:color="auto" w:fill="C0C0C0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14</w:t>
            </w: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94</w:t>
            </w:r>
          </w:p>
        </w:tc>
        <w:tc>
          <w:tcPr>
            <w:tcW w:w="1928" w:type="dxa"/>
          </w:tcPr>
          <w:p w:rsidR="0088158C" w:rsidRPr="00435821" w:rsidRDefault="0088158C" w:rsidP="00355450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189</w:t>
            </w:r>
          </w:p>
        </w:tc>
      </w:tr>
    </w:tbl>
    <w:p w:rsidR="0088158C" w:rsidRDefault="0088158C" w:rsidP="00355450">
      <w:pPr>
        <w:pStyle w:val="Tablefin"/>
      </w:pPr>
    </w:p>
    <w:p w:rsidR="0088158C" w:rsidRPr="00435821" w:rsidRDefault="0088158C" w:rsidP="00355450">
      <w:pPr>
        <w:pStyle w:val="FigureNo"/>
      </w:pPr>
      <w:r>
        <w:rPr>
          <w:lang w:val="ru-RU"/>
        </w:rPr>
        <w:t>РИСУНОК</w:t>
      </w:r>
      <w:r>
        <w:t xml:space="preserve"> </w:t>
      </w:r>
      <w:r w:rsidRPr="00435821">
        <w:t>11</w:t>
      </w:r>
    </w:p>
    <w:p w:rsidR="0088158C" w:rsidRPr="00FB01F9" w:rsidRDefault="0088158C" w:rsidP="0024148F">
      <w:pPr>
        <w:pStyle w:val="Figuretitle"/>
        <w:spacing w:after="240"/>
        <w:rPr>
          <w:lang w:val="en-US"/>
        </w:rPr>
      </w:pPr>
      <w:r>
        <w:rPr>
          <w:rFonts w:ascii="Times New Roman Bold Cyr" w:hAnsi="Times New Roman Bold Cyr"/>
          <w:lang w:val="ru-RU"/>
        </w:rPr>
        <w:t>Блок</w:t>
      </w:r>
      <w:r w:rsidRPr="00FB01F9">
        <w:rPr>
          <w:lang w:val="en-US"/>
        </w:rPr>
        <w:t>-</w:t>
      </w:r>
      <w:r>
        <w:rPr>
          <w:rFonts w:ascii="Times New Roman Bold Cyr" w:hAnsi="Times New Roman Bold Cyr"/>
          <w:lang w:val="ru-RU"/>
        </w:rPr>
        <w:t>схема</w:t>
      </w:r>
      <w:r w:rsidRPr="00FB01F9">
        <w:rPr>
          <w:lang w:val="en-US"/>
        </w:rPr>
        <w:t xml:space="preserve"> </w:t>
      </w:r>
      <w:r>
        <w:rPr>
          <w:rFonts w:ascii="Times New Roman Bold Cyr" w:hAnsi="Times New Roman Bold Cyr"/>
          <w:lang w:val="ru-RU"/>
        </w:rPr>
        <w:t>модели</w:t>
      </w:r>
    </w:p>
    <w:p w:rsidR="0088158C" w:rsidRPr="00355450" w:rsidRDefault="002C625F" w:rsidP="00355450">
      <w:pPr>
        <w:pStyle w:val="Figure"/>
      </w:pPr>
      <w:r>
        <w:object w:dxaOrig="5522" w:dyaOrig="8016">
          <v:shape id="_x0000_i1028" type="#_x0000_t75" style="width:205.65pt;height:297.2pt" o:ole="">
            <v:imagedata r:id="rId27" o:title=""/>
          </v:shape>
          <o:OLEObject Type="Embed" ProgID="CorelDRAW.Graphic.14" ShapeID="_x0000_i1028" DrawAspect="Content" ObjectID="_1350393623" r:id="rId28"/>
        </w:object>
      </w:r>
    </w:p>
    <w:p w:rsidR="0088158C" w:rsidRPr="00ED4B9F" w:rsidRDefault="0088158C" w:rsidP="00E93AC9">
      <w:pPr>
        <w:pStyle w:val="Heading2"/>
        <w:rPr>
          <w:lang w:val="ru-RU"/>
        </w:rPr>
      </w:pPr>
      <w:bookmarkStart w:id="38" w:name="_Toc212466094"/>
      <w:bookmarkStart w:id="39" w:name="_Toc259006234"/>
      <w:bookmarkStart w:id="40" w:name="_Toc276643881"/>
      <w:r w:rsidRPr="00ED4B9F">
        <w:rPr>
          <w:lang w:val="ru-RU"/>
        </w:rPr>
        <w:lastRenderedPageBreak/>
        <w:t>2.3</w:t>
      </w:r>
      <w:r w:rsidRPr="00ED4B9F">
        <w:rPr>
          <w:lang w:val="ru-RU"/>
        </w:rPr>
        <w:tab/>
      </w:r>
      <w:bookmarkEnd w:id="38"/>
      <w:bookmarkEnd w:id="39"/>
      <w:r w:rsidRPr="00FC03F2">
        <w:rPr>
          <w:lang w:val="ru-RU"/>
        </w:rPr>
        <w:t>Пространственная</w:t>
      </w:r>
      <w:r w:rsidRPr="00105E9B">
        <w:rPr>
          <w:noProof/>
          <w:lang w:val="ru-RU" w:eastAsia="zh-CN"/>
        </w:rPr>
        <w:t>/временная регистрация и настройка усиления/сдвига</w:t>
      </w:r>
      <w:bookmarkEnd w:id="40"/>
    </w:p>
    <w:p w:rsidR="0088158C" w:rsidRPr="00182ED7" w:rsidRDefault="0088158C" w:rsidP="002C625F">
      <w:pPr>
        <w:rPr>
          <w:spacing w:val="-4"/>
          <w:szCs w:val="22"/>
          <w:lang w:val="ru-RU"/>
        </w:rPr>
      </w:pPr>
      <w:r w:rsidRPr="00182ED7">
        <w:rPr>
          <w:spacing w:val="-4"/>
          <w:szCs w:val="22"/>
          <w:lang w:val="ru-RU"/>
        </w:rPr>
        <w:t xml:space="preserve">Прежде чем вычислять разницу между контурными </w:t>
      </w:r>
      <w:r w:rsidR="00D55E60">
        <w:rPr>
          <w:spacing w:val="-4"/>
          <w:szCs w:val="22"/>
          <w:lang w:val="ru-RU"/>
        </w:rPr>
        <w:t>пикселями</w:t>
      </w:r>
      <w:r w:rsidRPr="00182ED7">
        <w:rPr>
          <w:spacing w:val="-4"/>
          <w:szCs w:val="22"/>
          <w:lang w:val="ru-RU"/>
        </w:rPr>
        <w:t xml:space="preserve"> в </w:t>
      </w:r>
      <w:r>
        <w:rPr>
          <w:spacing w:val="-4"/>
          <w:szCs w:val="22"/>
          <w:lang w:val="ru-RU"/>
        </w:rPr>
        <w:t>исходной</w:t>
      </w:r>
      <w:r w:rsidRPr="00182ED7">
        <w:rPr>
          <w:spacing w:val="-4"/>
          <w:szCs w:val="22"/>
          <w:lang w:val="ru-RU"/>
        </w:rPr>
        <w:t xml:space="preserve"> видеопоследовательности и </w:t>
      </w:r>
      <w:r w:rsidR="00D55E60">
        <w:rPr>
          <w:spacing w:val="-4"/>
          <w:szCs w:val="22"/>
          <w:lang w:val="ru-RU"/>
        </w:rPr>
        <w:t>пикселями</w:t>
      </w:r>
      <w:r w:rsidRPr="00182ED7">
        <w:rPr>
          <w:spacing w:val="-4"/>
          <w:szCs w:val="22"/>
          <w:lang w:val="ru-RU"/>
        </w:rPr>
        <w:t xml:space="preserve"> в обработанной видеопоследовательности, которая является видеопоследовательностью, принятой приемником, сначала модель применяет </w:t>
      </w:r>
      <w:r w:rsidRPr="00182ED7">
        <w:rPr>
          <w:noProof/>
          <w:spacing w:val="-4"/>
          <w:szCs w:val="22"/>
          <w:lang w:val="ru-RU" w:eastAsia="zh-CN"/>
        </w:rPr>
        <w:t>пространственную/временную регистрацию и настройку усиления/сдвига</w:t>
      </w:r>
      <w:r w:rsidRPr="00182ED7">
        <w:rPr>
          <w:spacing w:val="-4"/>
          <w:szCs w:val="22"/>
          <w:lang w:val="ru-RU"/>
        </w:rPr>
        <w:t xml:space="preserve">. Во-первых, для обнаружения глобальных пространственных и временных сдвигов наряду со значениями усиления и отступа применяется алгоритм полного поиска </w:t>
      </w:r>
      <w:r>
        <w:rPr>
          <w:spacing w:val="-4"/>
          <w:szCs w:val="22"/>
          <w:lang w:val="ru-RU"/>
        </w:rPr>
        <w:t xml:space="preserve">(рисунок </w:t>
      </w:r>
      <w:r w:rsidRPr="00182ED7">
        <w:rPr>
          <w:spacing w:val="-4"/>
          <w:szCs w:val="22"/>
          <w:lang w:val="ru-RU"/>
        </w:rPr>
        <w:t>11). Затем, для каждого возможного пространственного сдвига (∆</w:t>
      </w:r>
      <w:r w:rsidRPr="00182ED7">
        <w:rPr>
          <w:i/>
          <w:spacing w:val="-4"/>
          <w:szCs w:val="22"/>
          <w:lang w:val="en-US"/>
        </w:rPr>
        <w:t>x</w:t>
      </w:r>
      <w:r w:rsidRPr="00182ED7">
        <w:rPr>
          <w:spacing w:val="-4"/>
          <w:szCs w:val="22"/>
          <w:lang w:val="ru-RU"/>
        </w:rPr>
        <w:t>,</w:t>
      </w:r>
      <w:r w:rsidR="002C625F">
        <w:rPr>
          <w:spacing w:val="-4"/>
          <w:szCs w:val="22"/>
          <w:lang w:val="en-US"/>
        </w:rPr>
        <w:t> </w:t>
      </w:r>
      <w:r w:rsidRPr="00182ED7">
        <w:rPr>
          <w:spacing w:val="-4"/>
          <w:szCs w:val="22"/>
          <w:lang w:val="ru-RU"/>
        </w:rPr>
        <w:t>∆</w:t>
      </w:r>
      <w:r w:rsidRPr="00182ED7">
        <w:rPr>
          <w:i/>
          <w:spacing w:val="-4"/>
          <w:szCs w:val="22"/>
          <w:lang w:val="en-US"/>
        </w:rPr>
        <w:t>y</w:t>
      </w:r>
      <w:r w:rsidRPr="00182ED7">
        <w:rPr>
          <w:spacing w:val="-4"/>
          <w:szCs w:val="22"/>
          <w:lang w:val="ru-RU"/>
        </w:rPr>
        <w:t xml:space="preserve">) выполняется временная регистрация, и вычисляется </w:t>
      </w:r>
      <w:r w:rsidRPr="00182ED7">
        <w:rPr>
          <w:spacing w:val="-4"/>
          <w:szCs w:val="22"/>
          <w:lang w:val="en-US"/>
        </w:rPr>
        <w:t>EPSNR</w:t>
      </w:r>
      <w:r w:rsidRPr="00182ED7">
        <w:rPr>
          <w:spacing w:val="-4"/>
          <w:szCs w:val="22"/>
          <w:lang w:val="ru-RU"/>
        </w:rPr>
        <w:t>. И</w:t>
      </w:r>
      <w:r>
        <w:rPr>
          <w:spacing w:val="-4"/>
          <w:szCs w:val="22"/>
          <w:lang w:val="ru-RU"/>
        </w:rPr>
        <w:t>,</w:t>
      </w:r>
      <w:r w:rsidRPr="00182ED7">
        <w:rPr>
          <w:spacing w:val="-4"/>
          <w:szCs w:val="22"/>
          <w:lang w:val="ru-RU"/>
        </w:rPr>
        <w:t xml:space="preserve"> наконец</w:t>
      </w:r>
      <w:r>
        <w:rPr>
          <w:spacing w:val="-4"/>
          <w:szCs w:val="22"/>
          <w:lang w:val="ru-RU"/>
        </w:rPr>
        <w:t>,</w:t>
      </w:r>
      <w:r w:rsidRPr="00182ED7">
        <w:rPr>
          <w:spacing w:val="-4"/>
          <w:szCs w:val="22"/>
          <w:lang w:val="ru-RU"/>
        </w:rPr>
        <w:t xml:space="preserve"> в качестве системы показателей качества видеосигнала (</w:t>
      </w:r>
      <w:r w:rsidRPr="00182ED7">
        <w:rPr>
          <w:spacing w:val="-4"/>
          <w:szCs w:val="22"/>
          <w:lang w:val="en-US"/>
        </w:rPr>
        <w:t>VQM</w:t>
      </w:r>
      <w:r w:rsidRPr="00182ED7">
        <w:rPr>
          <w:spacing w:val="-4"/>
          <w:szCs w:val="22"/>
          <w:lang w:val="ru-RU"/>
        </w:rPr>
        <w:t xml:space="preserve">) выбирается </w:t>
      </w:r>
      <w:r w:rsidRPr="00182ED7">
        <w:rPr>
          <w:spacing w:val="-4"/>
          <w:szCs w:val="22"/>
          <w:lang w:val="en-US"/>
        </w:rPr>
        <w:t>EPSNR</w:t>
      </w:r>
      <w:r w:rsidRPr="00182ED7">
        <w:rPr>
          <w:spacing w:val="-4"/>
          <w:szCs w:val="22"/>
          <w:lang w:val="ru-RU"/>
        </w:rPr>
        <w:t xml:space="preserve"> с самым большим значением.</w:t>
      </w:r>
    </w:p>
    <w:p w:rsidR="0088158C" w:rsidRPr="00C92BD9" w:rsidRDefault="0088158C" w:rsidP="00002670">
      <w:pPr>
        <w:rPr>
          <w:lang w:val="ru-RU"/>
        </w:rPr>
      </w:pPr>
      <w:r>
        <w:rPr>
          <w:lang w:val="ru-RU"/>
        </w:rPr>
        <w:t>В</w:t>
      </w:r>
      <w:r w:rsidRPr="00182ED7">
        <w:rPr>
          <w:lang w:val="ru-RU"/>
        </w:rPr>
        <w:t xml:space="preserve"> </w:t>
      </w:r>
      <w:r>
        <w:rPr>
          <w:lang w:val="ru-RU"/>
        </w:rPr>
        <w:t>точке</w:t>
      </w:r>
      <w:r w:rsidRPr="00182ED7">
        <w:rPr>
          <w:lang w:val="ru-RU"/>
        </w:rPr>
        <w:t xml:space="preserve"> </w:t>
      </w:r>
      <w:r>
        <w:rPr>
          <w:lang w:val="ru-RU"/>
        </w:rPr>
        <w:t>наблюдения</w:t>
      </w:r>
      <w:r w:rsidRPr="00182ED7">
        <w:rPr>
          <w:lang w:val="ru-RU"/>
        </w:rPr>
        <w:t xml:space="preserve"> </w:t>
      </w:r>
      <w:r>
        <w:rPr>
          <w:lang w:val="ru-RU"/>
        </w:rPr>
        <w:t>обработанную</w:t>
      </w:r>
      <w:r w:rsidRPr="00182ED7">
        <w:rPr>
          <w:lang w:val="ru-RU"/>
        </w:rPr>
        <w:t xml:space="preserve"> </w:t>
      </w:r>
      <w:r>
        <w:rPr>
          <w:lang w:val="ru-RU"/>
        </w:rPr>
        <w:t>видеопоследовательность</w:t>
      </w:r>
      <w:r w:rsidRPr="00182ED7">
        <w:rPr>
          <w:lang w:val="ru-RU"/>
        </w:rPr>
        <w:t xml:space="preserve"> </w:t>
      </w:r>
      <w:r>
        <w:rPr>
          <w:lang w:val="ru-RU"/>
        </w:rPr>
        <w:t xml:space="preserve">следует согласовать с контурными </w:t>
      </w:r>
      <w:r w:rsidR="00D55E60">
        <w:rPr>
          <w:lang w:val="ru-RU"/>
        </w:rPr>
        <w:t>пикселями</w:t>
      </w:r>
      <w:r>
        <w:rPr>
          <w:lang w:val="ru-RU"/>
        </w:rPr>
        <w:t>, извлеченными из исходной видеопоследовательности</w:t>
      </w:r>
      <w:r w:rsidRPr="00182ED7">
        <w:rPr>
          <w:lang w:val="ru-RU"/>
        </w:rPr>
        <w:t xml:space="preserve">. </w:t>
      </w:r>
      <w:r>
        <w:rPr>
          <w:lang w:val="ru-RU"/>
        </w:rPr>
        <w:t>Однако</w:t>
      </w:r>
      <w:r w:rsidRPr="00182ED7">
        <w:rPr>
          <w:lang w:val="ru-RU"/>
        </w:rPr>
        <w:t xml:space="preserve">, </w:t>
      </w:r>
      <w:r>
        <w:rPr>
          <w:lang w:val="ru-RU"/>
        </w:rPr>
        <w:t>если</w:t>
      </w:r>
      <w:r w:rsidRPr="00182ED7">
        <w:rPr>
          <w:lang w:val="ru-RU"/>
        </w:rPr>
        <w:t xml:space="preserve"> </w:t>
      </w:r>
      <w:r>
        <w:rPr>
          <w:lang w:val="ru-RU"/>
        </w:rPr>
        <w:t>ширина</w:t>
      </w:r>
      <w:r w:rsidRPr="00182ED7">
        <w:rPr>
          <w:lang w:val="ru-RU"/>
        </w:rPr>
        <w:t xml:space="preserve"> </w:t>
      </w:r>
      <w:r>
        <w:rPr>
          <w:lang w:val="ru-RU"/>
        </w:rPr>
        <w:t>полосы</w:t>
      </w:r>
      <w:r w:rsidRPr="00182ED7">
        <w:rPr>
          <w:lang w:val="ru-RU"/>
        </w:rPr>
        <w:t xml:space="preserve"> </w:t>
      </w:r>
      <w:r>
        <w:rPr>
          <w:lang w:val="ru-RU"/>
        </w:rPr>
        <w:t>побочных</w:t>
      </w:r>
      <w:r w:rsidRPr="00182ED7">
        <w:rPr>
          <w:lang w:val="ru-RU"/>
        </w:rPr>
        <w:t xml:space="preserve"> </w:t>
      </w:r>
      <w:r>
        <w:rPr>
          <w:lang w:val="ru-RU"/>
        </w:rPr>
        <w:t>каналов</w:t>
      </w:r>
      <w:r w:rsidRPr="00182ED7">
        <w:rPr>
          <w:lang w:val="ru-RU"/>
        </w:rPr>
        <w:t xml:space="preserve"> </w:t>
      </w:r>
      <w:r>
        <w:rPr>
          <w:lang w:val="ru-RU"/>
        </w:rPr>
        <w:t>невелика</w:t>
      </w:r>
      <w:r w:rsidRPr="00182ED7">
        <w:rPr>
          <w:lang w:val="ru-RU"/>
        </w:rPr>
        <w:t xml:space="preserve">, </w:t>
      </w:r>
      <w:r>
        <w:rPr>
          <w:lang w:val="ru-RU"/>
        </w:rPr>
        <w:t xml:space="preserve">доступно лишь небольшое количество контурных </w:t>
      </w:r>
      <w:r w:rsidR="00D55E60">
        <w:rPr>
          <w:lang w:val="ru-RU"/>
        </w:rPr>
        <w:t>пикселей</w:t>
      </w:r>
      <w:r>
        <w:rPr>
          <w:lang w:val="ru-RU"/>
        </w:rPr>
        <w:t xml:space="preserve"> исходной видеопоследовательности</w:t>
      </w:r>
      <w:r w:rsidRPr="00182ED7">
        <w:rPr>
          <w:lang w:val="ru-RU"/>
        </w:rPr>
        <w:t xml:space="preserve"> (</w:t>
      </w:r>
      <w:r>
        <w:rPr>
          <w:lang w:val="ru-RU"/>
        </w:rPr>
        <w:t>рисунок</w:t>
      </w:r>
      <w:r w:rsidRPr="00A1443F">
        <w:rPr>
          <w:lang w:val="en-US"/>
        </w:rPr>
        <w:t> </w:t>
      </w:r>
      <w:r w:rsidRPr="00182ED7">
        <w:rPr>
          <w:lang w:val="ru-RU"/>
        </w:rPr>
        <w:t xml:space="preserve">12). </w:t>
      </w:r>
      <w:r>
        <w:rPr>
          <w:lang w:val="ru-RU"/>
        </w:rPr>
        <w:t>Следовательно</w:t>
      </w:r>
      <w:r w:rsidRPr="00182ED7">
        <w:rPr>
          <w:lang w:val="ru-RU"/>
        </w:rPr>
        <w:t xml:space="preserve">, </w:t>
      </w:r>
      <w:r>
        <w:rPr>
          <w:lang w:val="ru-RU"/>
        </w:rPr>
        <w:t>временная</w:t>
      </w:r>
      <w:r w:rsidRPr="00182ED7">
        <w:rPr>
          <w:lang w:val="ru-RU"/>
        </w:rPr>
        <w:t xml:space="preserve"> </w:t>
      </w:r>
      <w:r>
        <w:rPr>
          <w:lang w:val="ru-RU"/>
        </w:rPr>
        <w:t>регистрация</w:t>
      </w:r>
      <w:r w:rsidRPr="00182ED7">
        <w:rPr>
          <w:lang w:val="ru-RU"/>
        </w:rPr>
        <w:t xml:space="preserve"> </w:t>
      </w:r>
      <w:r>
        <w:rPr>
          <w:lang w:val="ru-RU"/>
        </w:rPr>
        <w:t>может</w:t>
      </w:r>
      <w:r w:rsidRPr="00182ED7">
        <w:rPr>
          <w:lang w:val="ru-RU"/>
        </w:rPr>
        <w:t xml:space="preserve"> </w:t>
      </w:r>
      <w:r>
        <w:rPr>
          <w:lang w:val="ru-RU"/>
        </w:rPr>
        <w:t>быть</w:t>
      </w:r>
      <w:r w:rsidRPr="00182ED7">
        <w:rPr>
          <w:lang w:val="ru-RU"/>
        </w:rPr>
        <w:t xml:space="preserve"> </w:t>
      </w:r>
      <w:r>
        <w:rPr>
          <w:lang w:val="ru-RU"/>
        </w:rPr>
        <w:t>неточна</w:t>
      </w:r>
      <w:r w:rsidRPr="00182ED7">
        <w:rPr>
          <w:lang w:val="ru-RU"/>
        </w:rPr>
        <w:t xml:space="preserve">, </w:t>
      </w:r>
      <w:r>
        <w:rPr>
          <w:lang w:val="ru-RU"/>
        </w:rPr>
        <w:t>если</w:t>
      </w:r>
      <w:r w:rsidRPr="00182ED7">
        <w:rPr>
          <w:lang w:val="ru-RU"/>
        </w:rPr>
        <w:t xml:space="preserve"> </w:t>
      </w:r>
      <w:r>
        <w:rPr>
          <w:lang w:val="ru-RU"/>
        </w:rPr>
        <w:t>эта временная регистрация осуществляется</w:t>
      </w:r>
      <w:r w:rsidRPr="00182ED7">
        <w:rPr>
          <w:lang w:val="ru-RU"/>
        </w:rPr>
        <w:t xml:space="preserve"> </w:t>
      </w:r>
      <w:r>
        <w:rPr>
          <w:lang w:val="ru-RU"/>
        </w:rPr>
        <w:t xml:space="preserve">посредством одного единственного кадра </w:t>
      </w:r>
      <w:r w:rsidRPr="00182ED7">
        <w:rPr>
          <w:lang w:val="ru-RU"/>
        </w:rPr>
        <w:t>(</w:t>
      </w:r>
      <w:r>
        <w:rPr>
          <w:lang w:val="ru-RU"/>
        </w:rPr>
        <w:t>рисунок</w:t>
      </w:r>
      <w:r w:rsidRPr="00A1443F">
        <w:rPr>
          <w:lang w:val="en-US"/>
        </w:rPr>
        <w:t> </w:t>
      </w:r>
      <w:r w:rsidRPr="00182ED7">
        <w:rPr>
          <w:lang w:val="ru-RU"/>
        </w:rPr>
        <w:t xml:space="preserve">13). </w:t>
      </w:r>
      <w:r>
        <w:rPr>
          <w:lang w:val="ru-RU"/>
        </w:rPr>
        <w:t>Для</w:t>
      </w:r>
      <w:r w:rsidRPr="00C92BD9">
        <w:rPr>
          <w:lang w:val="ru-RU"/>
        </w:rPr>
        <w:t xml:space="preserve"> </w:t>
      </w:r>
      <w:r>
        <w:rPr>
          <w:lang w:val="ru-RU"/>
        </w:rPr>
        <w:t>того</w:t>
      </w:r>
      <w:r w:rsidRPr="00C92BD9">
        <w:rPr>
          <w:lang w:val="ru-RU"/>
        </w:rPr>
        <w:t xml:space="preserve"> </w:t>
      </w:r>
      <w:r>
        <w:rPr>
          <w:lang w:val="ru-RU"/>
        </w:rPr>
        <w:t>чтобы</w:t>
      </w:r>
      <w:r w:rsidRPr="00C92BD9">
        <w:rPr>
          <w:lang w:val="ru-RU"/>
        </w:rPr>
        <w:t xml:space="preserve"> </w:t>
      </w:r>
      <w:r>
        <w:rPr>
          <w:lang w:val="ru-RU"/>
        </w:rPr>
        <w:t>решить</w:t>
      </w:r>
      <w:r w:rsidRPr="00C92BD9">
        <w:rPr>
          <w:lang w:val="ru-RU"/>
        </w:rPr>
        <w:t xml:space="preserve"> </w:t>
      </w:r>
      <w:r>
        <w:rPr>
          <w:lang w:val="ru-RU"/>
        </w:rPr>
        <w:t>данную</w:t>
      </w:r>
      <w:r w:rsidRPr="00C92BD9">
        <w:rPr>
          <w:lang w:val="ru-RU"/>
        </w:rPr>
        <w:t xml:space="preserve"> </w:t>
      </w:r>
      <w:r>
        <w:rPr>
          <w:lang w:val="ru-RU"/>
        </w:rPr>
        <w:t>проблему</w:t>
      </w:r>
      <w:r w:rsidRPr="00C92BD9">
        <w:rPr>
          <w:lang w:val="ru-RU"/>
        </w:rPr>
        <w:t xml:space="preserve">, </w:t>
      </w:r>
      <w:r>
        <w:rPr>
          <w:lang w:val="ru-RU"/>
        </w:rPr>
        <w:t>модель</w:t>
      </w:r>
      <w:r w:rsidRPr="00C92BD9">
        <w:rPr>
          <w:lang w:val="ru-RU"/>
        </w:rPr>
        <w:t xml:space="preserve"> </w:t>
      </w:r>
      <w:r>
        <w:rPr>
          <w:lang w:val="ru-RU"/>
        </w:rPr>
        <w:t>использует</w:t>
      </w:r>
      <w:r w:rsidRPr="00C92BD9">
        <w:rPr>
          <w:lang w:val="ru-RU"/>
        </w:rPr>
        <w:t xml:space="preserve"> </w:t>
      </w:r>
      <w:r>
        <w:rPr>
          <w:lang w:val="ru-RU"/>
        </w:rPr>
        <w:t>окно</w:t>
      </w:r>
      <w:r w:rsidRPr="00AC40E4">
        <w:rPr>
          <w:lang w:val="ru-RU"/>
        </w:rPr>
        <w:t xml:space="preserve"> </w:t>
      </w:r>
      <w:r>
        <w:rPr>
          <w:lang w:val="ru-RU"/>
        </w:rPr>
        <w:t>для временной регистрации</w:t>
      </w:r>
      <w:r w:rsidRPr="00C92BD9">
        <w:rPr>
          <w:lang w:val="ru-RU"/>
        </w:rPr>
        <w:t xml:space="preserve">. </w:t>
      </w:r>
      <w:r>
        <w:rPr>
          <w:lang w:val="ru-RU"/>
        </w:rPr>
        <w:t>Вместо</w:t>
      </w:r>
      <w:r w:rsidRPr="00C92BD9">
        <w:rPr>
          <w:lang w:val="ru-RU"/>
        </w:rPr>
        <w:t xml:space="preserve"> </w:t>
      </w:r>
      <w:r>
        <w:rPr>
          <w:lang w:val="ru-RU"/>
        </w:rPr>
        <w:t>того</w:t>
      </w:r>
      <w:r w:rsidRPr="00C92BD9">
        <w:rPr>
          <w:lang w:val="ru-RU"/>
        </w:rPr>
        <w:t xml:space="preserve"> </w:t>
      </w:r>
      <w:r>
        <w:rPr>
          <w:lang w:val="ru-RU"/>
        </w:rPr>
        <w:t>чтобы</w:t>
      </w:r>
      <w:r w:rsidRPr="00C92BD9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C92BD9">
        <w:rPr>
          <w:lang w:val="ru-RU"/>
        </w:rPr>
        <w:t xml:space="preserve"> </w:t>
      </w:r>
      <w:r>
        <w:rPr>
          <w:lang w:val="ru-RU"/>
        </w:rPr>
        <w:t>отдельный</w:t>
      </w:r>
      <w:r w:rsidRPr="00C92BD9">
        <w:rPr>
          <w:lang w:val="ru-RU"/>
        </w:rPr>
        <w:t xml:space="preserve"> </w:t>
      </w:r>
      <w:r>
        <w:rPr>
          <w:lang w:val="ru-RU"/>
        </w:rPr>
        <w:t>кадр</w:t>
      </w:r>
      <w:r w:rsidRPr="00C92BD9">
        <w:rPr>
          <w:lang w:val="ru-RU"/>
        </w:rPr>
        <w:t xml:space="preserve"> </w:t>
      </w:r>
      <w:r>
        <w:rPr>
          <w:lang w:val="ru-RU"/>
        </w:rPr>
        <w:t>обработанной</w:t>
      </w:r>
      <w:r w:rsidRPr="00C92BD9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C92BD9">
        <w:rPr>
          <w:lang w:val="ru-RU"/>
        </w:rPr>
        <w:t xml:space="preserve">, </w:t>
      </w:r>
      <w:r>
        <w:rPr>
          <w:lang w:val="ru-RU"/>
        </w:rPr>
        <w:t>модель, для отыскания оптимального временного сдвига, создает окно, которое состоит из нескольких соседних кадров</w:t>
      </w:r>
      <w:r w:rsidRPr="00C92BD9">
        <w:rPr>
          <w:lang w:val="ru-RU"/>
        </w:rPr>
        <w:t xml:space="preserve">. </w:t>
      </w:r>
      <w:r>
        <w:rPr>
          <w:lang w:val="ru-RU"/>
        </w:rPr>
        <w:t>Эта процедура показана на рисунке</w:t>
      </w:r>
      <w:r w:rsidR="00002670">
        <w:rPr>
          <w:lang w:val="en-US"/>
        </w:rPr>
        <w:t> </w:t>
      </w:r>
      <w:r>
        <w:rPr>
          <w:lang w:val="ru-RU"/>
        </w:rPr>
        <w:t>14</w:t>
      </w:r>
      <w:r w:rsidRPr="00C92BD9">
        <w:rPr>
          <w:lang w:val="ru-RU"/>
        </w:rPr>
        <w:t xml:space="preserve">. </w:t>
      </w:r>
      <w:r>
        <w:rPr>
          <w:lang w:val="ru-RU"/>
        </w:rPr>
        <w:t>Среднеквадратичная</w:t>
      </w:r>
      <w:r w:rsidRPr="00C92BD9">
        <w:rPr>
          <w:lang w:val="ru-RU"/>
        </w:rPr>
        <w:t xml:space="preserve"> </w:t>
      </w:r>
      <w:r>
        <w:rPr>
          <w:lang w:val="ru-RU"/>
        </w:rPr>
        <w:t>ошибка</w:t>
      </w:r>
      <w:r w:rsidRPr="00C92BD9">
        <w:rPr>
          <w:lang w:val="ru-RU"/>
        </w:rPr>
        <w:t xml:space="preserve"> </w:t>
      </w:r>
      <w:r>
        <w:rPr>
          <w:lang w:val="ru-RU"/>
        </w:rPr>
        <w:t>в</w:t>
      </w:r>
      <w:r w:rsidRPr="00C92BD9">
        <w:rPr>
          <w:lang w:val="ru-RU"/>
        </w:rPr>
        <w:t xml:space="preserve"> </w:t>
      </w:r>
      <w:r>
        <w:rPr>
          <w:lang w:val="ru-RU"/>
        </w:rPr>
        <w:t>пределах</w:t>
      </w:r>
      <w:r w:rsidRPr="00C92BD9">
        <w:rPr>
          <w:lang w:val="ru-RU"/>
        </w:rPr>
        <w:t xml:space="preserve"> </w:t>
      </w:r>
      <w:r>
        <w:rPr>
          <w:lang w:val="ru-RU"/>
        </w:rPr>
        <w:t>окна</w:t>
      </w:r>
      <w:r w:rsidRPr="00C92BD9">
        <w:rPr>
          <w:lang w:val="ru-RU"/>
        </w:rPr>
        <w:t xml:space="preserve"> </w:t>
      </w:r>
      <w:r>
        <w:rPr>
          <w:lang w:val="ru-RU"/>
        </w:rPr>
        <w:t>вычисляется</w:t>
      </w:r>
      <w:r w:rsidRPr="00C92BD9">
        <w:rPr>
          <w:lang w:val="ru-RU"/>
        </w:rPr>
        <w:t xml:space="preserve"> </w:t>
      </w:r>
      <w:r>
        <w:rPr>
          <w:lang w:val="ru-RU"/>
        </w:rPr>
        <w:t>по</w:t>
      </w:r>
      <w:r w:rsidRPr="00C92BD9">
        <w:rPr>
          <w:lang w:val="ru-RU"/>
        </w:rPr>
        <w:t xml:space="preserve"> </w:t>
      </w:r>
      <w:r>
        <w:rPr>
          <w:lang w:val="ru-RU"/>
        </w:rPr>
        <w:t>следующей</w:t>
      </w:r>
      <w:r w:rsidRPr="00C92BD9">
        <w:rPr>
          <w:lang w:val="ru-RU"/>
        </w:rPr>
        <w:t xml:space="preserve"> </w:t>
      </w:r>
      <w:r>
        <w:rPr>
          <w:lang w:val="ru-RU"/>
        </w:rPr>
        <w:t>формуле</w:t>
      </w:r>
      <w:r w:rsidRPr="00C92BD9">
        <w:rPr>
          <w:lang w:val="ru-RU"/>
        </w:rPr>
        <w:t>:</w:t>
      </w:r>
    </w:p>
    <w:p w:rsidR="0088158C" w:rsidRPr="00435821" w:rsidRDefault="0088158C" w:rsidP="008E7E59">
      <w:pPr>
        <w:pStyle w:val="Equation"/>
        <w:rPr>
          <w:rFonts w:eastAsia="한양신명조"/>
        </w:rPr>
      </w:pPr>
      <w:r w:rsidRPr="00C92BD9">
        <w:rPr>
          <w:rFonts w:eastAsia="한양신명조"/>
          <w:lang w:val="ru-RU"/>
        </w:rPr>
        <w:tab/>
      </w:r>
      <w:r w:rsidRPr="00C92BD9">
        <w:rPr>
          <w:rFonts w:eastAsia="한양신명조"/>
          <w:lang w:val="ru-RU"/>
        </w:rPr>
        <w:tab/>
      </w:r>
      <w:r w:rsidR="009D7E68" w:rsidRPr="002C625F">
        <w:rPr>
          <w:position w:val="-22"/>
        </w:rPr>
        <w:object w:dxaOrig="2900" w:dyaOrig="499">
          <v:shape id="_x0000_i1029" type="#_x0000_t75" style="width:187.8pt;height:31.7pt" o:ole="">
            <v:imagedata r:id="rId29" o:title=""/>
          </v:shape>
          <o:OLEObject Type="Embed" ProgID="Equation.3" ShapeID="_x0000_i1029" DrawAspect="Content" ObjectID="_1350393624" r:id="rId30"/>
        </w:object>
      </w:r>
    </w:p>
    <w:p w:rsidR="0088158C" w:rsidRPr="00C92BD9" w:rsidRDefault="0088158C" w:rsidP="00CC141E">
      <w:pPr>
        <w:rPr>
          <w:rFonts w:eastAsia="한양신명조"/>
          <w:color w:val="000000"/>
          <w:lang w:val="ru-RU"/>
        </w:rPr>
      </w:pPr>
      <w:r>
        <w:rPr>
          <w:rFonts w:eastAsia="한양신명조"/>
          <w:color w:val="000000"/>
          <w:lang w:val="ru-RU"/>
        </w:rPr>
        <w:t>где</w:t>
      </w:r>
      <w:r w:rsidRPr="00C92BD9">
        <w:rPr>
          <w:rFonts w:eastAsia="한양신명조"/>
          <w:color w:val="000000"/>
          <w:lang w:val="ru-RU"/>
        </w:rPr>
        <w:t xml:space="preserve"> </w:t>
      </w:r>
      <w:r w:rsidRPr="00A1443F">
        <w:rPr>
          <w:rFonts w:eastAsia="한양신명조"/>
          <w:i/>
          <w:color w:val="000000"/>
          <w:lang w:val="en-US"/>
        </w:rPr>
        <w:t>MSE</w:t>
      </w:r>
      <w:r>
        <w:rPr>
          <w:rFonts w:eastAsia="한양신명조"/>
          <w:i/>
          <w:color w:val="000000"/>
          <w:vertAlign w:val="subscript"/>
          <w:lang w:val="ru-RU"/>
        </w:rPr>
        <w:t>окна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является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среднеквадратичной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ошибкой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окна</w:t>
      </w:r>
      <w:r w:rsidRPr="00C92BD9">
        <w:rPr>
          <w:lang w:val="ru-RU"/>
        </w:rPr>
        <w:t xml:space="preserve">, </w:t>
      </w:r>
      <w:r w:rsidRPr="00A1443F">
        <w:rPr>
          <w:rFonts w:eastAsia="한양신명조"/>
          <w:i/>
          <w:color w:val="000000"/>
          <w:lang w:val="en-US"/>
        </w:rPr>
        <w:t>E</w:t>
      </w:r>
      <w:r w:rsidRPr="00A1443F">
        <w:rPr>
          <w:rFonts w:eastAsia="한양신명조"/>
          <w:i/>
          <w:color w:val="000000"/>
          <w:vertAlign w:val="subscript"/>
          <w:lang w:val="en-US"/>
        </w:rPr>
        <w:t>SRC</w:t>
      </w:r>
      <w:r w:rsidRPr="00C92BD9">
        <w:rPr>
          <w:rFonts w:eastAsia="한양신명조"/>
          <w:color w:val="000000"/>
          <w:lang w:val="ru-RU"/>
        </w:rPr>
        <w:t>(</w:t>
      </w:r>
      <w:r w:rsidRPr="00A1443F">
        <w:rPr>
          <w:rFonts w:eastAsia="한양신명조"/>
          <w:i/>
          <w:color w:val="000000"/>
          <w:lang w:val="en-US"/>
        </w:rPr>
        <w:t>i</w:t>
      </w:r>
      <w:r w:rsidRPr="00C92BD9">
        <w:rPr>
          <w:rFonts w:eastAsia="한양신명조"/>
          <w:color w:val="000000"/>
          <w:lang w:val="ru-RU"/>
        </w:rPr>
        <w:t xml:space="preserve">) – </w:t>
      </w:r>
      <w:r>
        <w:rPr>
          <w:rFonts w:eastAsia="한양신명조"/>
          <w:color w:val="000000"/>
          <w:lang w:val="ru-RU"/>
        </w:rPr>
        <w:t>это</w:t>
      </w:r>
      <w:r w:rsidRPr="00C92BD9">
        <w:rPr>
          <w:rFonts w:eastAsia="한양신명조"/>
          <w:color w:val="000000"/>
          <w:lang w:val="ru-RU"/>
        </w:rPr>
        <w:t xml:space="preserve"> </w:t>
      </w:r>
      <w:proofErr w:type="gramStart"/>
      <w:r>
        <w:rPr>
          <w:rFonts w:eastAsia="한양신명조"/>
          <w:color w:val="000000"/>
          <w:lang w:val="ru-RU"/>
        </w:rPr>
        <w:t>контурный</w:t>
      </w:r>
      <w:proofErr w:type="gramEnd"/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пиксел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в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пределах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окна</w:t>
      </w:r>
      <w:r w:rsidRPr="00C92BD9">
        <w:rPr>
          <w:rFonts w:eastAsia="한양신명조"/>
          <w:color w:val="000000"/>
          <w:lang w:val="ru-RU"/>
        </w:rPr>
        <w:t xml:space="preserve">, </w:t>
      </w:r>
      <w:r>
        <w:rPr>
          <w:rFonts w:eastAsia="한양신명조"/>
          <w:color w:val="000000"/>
          <w:lang w:val="ru-RU"/>
        </w:rPr>
        <w:t>который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имеет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соответствующий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пиксел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в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обработанной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видеопоследовательности</w:t>
      </w:r>
      <w:r w:rsidRPr="00C92BD9">
        <w:rPr>
          <w:rFonts w:eastAsia="한양신명조"/>
          <w:color w:val="000000"/>
          <w:lang w:val="ru-RU"/>
        </w:rPr>
        <w:t xml:space="preserve">, </w:t>
      </w:r>
      <w:r w:rsidRPr="00A1443F">
        <w:rPr>
          <w:rFonts w:eastAsia="한양신명조"/>
          <w:i/>
          <w:color w:val="000000"/>
          <w:lang w:val="en-US"/>
        </w:rPr>
        <w:t>E</w:t>
      </w:r>
      <w:r w:rsidRPr="00A1443F">
        <w:rPr>
          <w:rFonts w:eastAsia="한양신명조"/>
          <w:i/>
          <w:color w:val="000000"/>
          <w:vertAlign w:val="subscript"/>
          <w:lang w:val="en-US"/>
        </w:rPr>
        <w:t>PVS</w:t>
      </w:r>
      <w:r w:rsidRPr="00C92BD9">
        <w:rPr>
          <w:rFonts w:eastAsia="한양신명조"/>
          <w:color w:val="000000"/>
          <w:lang w:val="ru-RU"/>
        </w:rPr>
        <w:t>(</w:t>
      </w:r>
      <w:r w:rsidRPr="00A1443F">
        <w:rPr>
          <w:rFonts w:eastAsia="한양신명조"/>
          <w:i/>
          <w:color w:val="000000"/>
          <w:lang w:val="en-US"/>
        </w:rPr>
        <w:t>i</w:t>
      </w:r>
      <w:r w:rsidRPr="00C92BD9">
        <w:rPr>
          <w:rFonts w:eastAsia="한양신명조"/>
          <w:color w:val="000000"/>
          <w:lang w:val="ru-RU"/>
        </w:rPr>
        <w:t xml:space="preserve">) – </w:t>
      </w:r>
      <w:r>
        <w:rPr>
          <w:rFonts w:eastAsia="한양신명조"/>
          <w:color w:val="000000"/>
          <w:lang w:val="ru-RU"/>
        </w:rPr>
        <w:t>это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пиксел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в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обработанной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видеопоследовательности</w:t>
      </w:r>
      <w:r w:rsidRPr="00C92BD9">
        <w:rPr>
          <w:rFonts w:eastAsia="한양신명조"/>
          <w:color w:val="000000"/>
          <w:lang w:val="ru-RU"/>
        </w:rPr>
        <w:t xml:space="preserve">, </w:t>
      </w:r>
      <w:r>
        <w:rPr>
          <w:rFonts w:eastAsia="한양신명조"/>
          <w:color w:val="000000"/>
          <w:lang w:val="ru-RU"/>
        </w:rPr>
        <w:t>соответствующий</w:t>
      </w:r>
      <w:r w:rsidRPr="00C92BD9">
        <w:rPr>
          <w:rFonts w:eastAsia="한양신명조"/>
          <w:color w:val="000000"/>
          <w:lang w:val="ru-RU"/>
        </w:rPr>
        <w:t xml:space="preserve"> </w:t>
      </w:r>
      <w:r>
        <w:rPr>
          <w:rFonts w:eastAsia="한양신명조"/>
          <w:color w:val="000000"/>
          <w:lang w:val="ru-RU"/>
        </w:rPr>
        <w:t>контурному</w:t>
      </w:r>
      <w:r w:rsidRPr="00C92BD9">
        <w:rPr>
          <w:rFonts w:eastAsia="한양신명조"/>
          <w:color w:val="000000"/>
          <w:lang w:val="ru-RU"/>
        </w:rPr>
        <w:t xml:space="preserve"> </w:t>
      </w:r>
      <w:proofErr w:type="spellStart"/>
      <w:r w:rsidR="00CC141E">
        <w:rPr>
          <w:rFonts w:eastAsia="한양신명조"/>
          <w:color w:val="000000"/>
          <w:lang w:val="ru-RU"/>
        </w:rPr>
        <w:t>пикселу</w:t>
      </w:r>
      <w:proofErr w:type="spellEnd"/>
      <w:r w:rsidRPr="00C92BD9">
        <w:rPr>
          <w:rFonts w:eastAsia="한양신명조"/>
          <w:color w:val="000000"/>
          <w:lang w:val="ru-RU"/>
        </w:rPr>
        <w:t xml:space="preserve">, </w:t>
      </w:r>
      <w:r>
        <w:rPr>
          <w:rFonts w:eastAsia="한양신명조"/>
          <w:color w:val="000000"/>
          <w:lang w:val="ru-RU"/>
        </w:rPr>
        <w:t xml:space="preserve">а </w:t>
      </w:r>
      <w:r w:rsidRPr="00A1443F">
        <w:rPr>
          <w:rFonts w:eastAsia="한양신명조"/>
          <w:i/>
          <w:color w:val="000000"/>
          <w:lang w:val="en-US"/>
        </w:rPr>
        <w:t>N</w:t>
      </w:r>
      <w:r w:rsidRPr="00A1443F">
        <w:rPr>
          <w:rFonts w:eastAsia="한양신명조"/>
          <w:i/>
          <w:color w:val="000000"/>
          <w:vertAlign w:val="subscript"/>
          <w:lang w:val="en-US"/>
        </w:rPr>
        <w:t>win</w:t>
      </w:r>
      <w:r w:rsidRPr="00C92BD9">
        <w:rPr>
          <w:rFonts w:eastAsia="한양신명조"/>
          <w:color w:val="000000"/>
          <w:lang w:val="ru-RU"/>
        </w:rPr>
        <w:t xml:space="preserve"> – </w:t>
      </w:r>
      <w:r>
        <w:rPr>
          <w:rFonts w:eastAsia="한양신명조"/>
          <w:color w:val="000000"/>
          <w:lang w:val="ru-RU"/>
        </w:rPr>
        <w:t xml:space="preserve">это общее количество контурных </w:t>
      </w:r>
      <w:r w:rsidR="00D55E60">
        <w:rPr>
          <w:rFonts w:eastAsia="한양신명조"/>
          <w:color w:val="000000"/>
          <w:lang w:val="ru-RU"/>
        </w:rPr>
        <w:t>пикселей</w:t>
      </w:r>
      <w:r>
        <w:rPr>
          <w:rFonts w:eastAsia="한양신명조"/>
          <w:color w:val="000000"/>
          <w:lang w:val="ru-RU"/>
        </w:rPr>
        <w:t>, использованных для вычисления</w:t>
      </w:r>
      <w:r w:rsidRPr="00C92BD9">
        <w:rPr>
          <w:rFonts w:eastAsia="한양신명조"/>
          <w:color w:val="000000"/>
          <w:lang w:val="ru-RU"/>
        </w:rPr>
        <w:t xml:space="preserve"> </w:t>
      </w:r>
      <w:r w:rsidRPr="00A1443F">
        <w:rPr>
          <w:rFonts w:eastAsia="한양신명조"/>
          <w:i/>
          <w:color w:val="000000"/>
          <w:lang w:val="en-US"/>
        </w:rPr>
        <w:t>MSE</w:t>
      </w:r>
      <w:r>
        <w:rPr>
          <w:rFonts w:eastAsia="한양신명조"/>
          <w:i/>
          <w:color w:val="000000"/>
          <w:vertAlign w:val="subscript"/>
          <w:lang w:val="ru-RU"/>
        </w:rPr>
        <w:t>окна</w:t>
      </w:r>
      <w:r w:rsidRPr="00C92BD9">
        <w:rPr>
          <w:rFonts w:eastAsia="한양신명조"/>
          <w:color w:val="000000"/>
          <w:lang w:val="ru-RU"/>
        </w:rPr>
        <w:t xml:space="preserve">. </w:t>
      </w:r>
      <w:r>
        <w:rPr>
          <w:rFonts w:eastAsia="한양신명조"/>
          <w:color w:val="000000"/>
          <w:lang w:val="ru-RU"/>
        </w:rPr>
        <w:t>Это среднеквадратичная ошибка окна используется как разница между кадром в обработанной видеопоследовательности и соответствующим кадром в исходной видеопоследовательности</w:t>
      </w:r>
      <w:r w:rsidRPr="00C92BD9">
        <w:rPr>
          <w:rFonts w:eastAsia="한양신명조"/>
          <w:color w:val="000000"/>
          <w:lang w:val="ru-RU"/>
        </w:rPr>
        <w:t xml:space="preserve">. </w:t>
      </w:r>
    </w:p>
    <w:p w:rsidR="0088158C" w:rsidRPr="00C0768F" w:rsidRDefault="0088158C" w:rsidP="008E7E59">
      <w:pPr>
        <w:rPr>
          <w:rFonts w:eastAsia="한양신명조"/>
          <w:lang w:val="ru-RU"/>
        </w:rPr>
      </w:pPr>
      <w:r>
        <w:rPr>
          <w:rFonts w:eastAsia="한양신명조"/>
          <w:lang w:val="ru-RU"/>
        </w:rPr>
        <w:t>Размер</w:t>
      </w:r>
      <w:r w:rsidRPr="00C0768F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>окна</w:t>
      </w:r>
      <w:r w:rsidRPr="00C0768F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>можно</w:t>
      </w:r>
      <w:r w:rsidRPr="00C0768F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>определить</w:t>
      </w:r>
      <w:r w:rsidRPr="00C0768F">
        <w:rPr>
          <w:rFonts w:eastAsia="한양신명조"/>
          <w:lang w:val="ru-RU"/>
        </w:rPr>
        <w:t xml:space="preserve">, </w:t>
      </w:r>
      <w:r>
        <w:rPr>
          <w:rFonts w:eastAsia="한양신명조"/>
          <w:lang w:val="ru-RU"/>
        </w:rPr>
        <w:t>изучив характеристики обработанной видеопоследовательности</w:t>
      </w:r>
      <w:r w:rsidRPr="00C0768F">
        <w:rPr>
          <w:rFonts w:eastAsia="한양신명조"/>
          <w:lang w:val="ru-RU"/>
        </w:rPr>
        <w:t xml:space="preserve">. </w:t>
      </w:r>
      <w:r>
        <w:rPr>
          <w:rFonts w:eastAsia="한양신명조"/>
          <w:lang w:val="ru-RU"/>
        </w:rPr>
        <w:t>Для стандартного применения рекомендуется окно, соответствующее двум секундам</w:t>
      </w:r>
      <w:r w:rsidRPr="00C0768F">
        <w:rPr>
          <w:rFonts w:eastAsia="한양신명조"/>
          <w:lang w:val="ru-RU"/>
        </w:rPr>
        <w:t xml:space="preserve">. </w:t>
      </w:r>
      <w:r>
        <w:rPr>
          <w:rFonts w:eastAsia="한양신명조"/>
          <w:lang w:val="ru-RU"/>
        </w:rPr>
        <w:t>С</w:t>
      </w:r>
      <w:r w:rsidRPr="00C0768F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>другой</w:t>
      </w:r>
      <w:r w:rsidRPr="00C0768F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>стороны</w:t>
      </w:r>
      <w:r w:rsidRPr="00C0768F">
        <w:rPr>
          <w:rFonts w:eastAsia="한양신명조"/>
          <w:lang w:val="ru-RU"/>
        </w:rPr>
        <w:t xml:space="preserve">, </w:t>
      </w:r>
      <w:r>
        <w:rPr>
          <w:rFonts w:eastAsia="한양신명조"/>
          <w:lang w:val="ru-RU"/>
        </w:rPr>
        <w:t>могут</w:t>
      </w:r>
      <w:r w:rsidRPr="00C0768F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>применяться</w:t>
      </w:r>
      <w:r w:rsidRPr="00C0768F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>окна</w:t>
      </w:r>
      <w:r w:rsidRPr="00C0768F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>с</w:t>
      </w:r>
      <w:r w:rsidRPr="00C0768F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>разными</w:t>
      </w:r>
      <w:r w:rsidRPr="00C0768F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>размерами, и будет использоваться лучшее, в котором самое маленькое значение среднеквадратичной ошибки</w:t>
      </w:r>
      <w:r w:rsidRPr="00C0768F">
        <w:rPr>
          <w:rFonts w:eastAsia="한양신명조"/>
          <w:lang w:val="ru-RU"/>
        </w:rPr>
        <w:t>.</w:t>
      </w:r>
    </w:p>
    <w:p w:rsidR="0088158C" w:rsidRPr="00072E8A" w:rsidRDefault="0088158C" w:rsidP="00355450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072E8A">
        <w:rPr>
          <w:lang w:val="ru-RU"/>
        </w:rPr>
        <w:t xml:space="preserve"> 12</w:t>
      </w:r>
    </w:p>
    <w:p w:rsidR="0088158C" w:rsidRPr="00072E8A" w:rsidRDefault="0088158C" w:rsidP="0024148F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 xml:space="preserve">Выбор контурных </w:t>
      </w:r>
      <w:r w:rsidR="00D55E60">
        <w:rPr>
          <w:rFonts w:ascii="Times New Roman Bold Cyr" w:hAnsi="Times New Roman Bold Cyr"/>
          <w:lang w:val="ru-RU"/>
        </w:rPr>
        <w:t>пикселей</w:t>
      </w:r>
      <w:r>
        <w:rPr>
          <w:rFonts w:ascii="Times New Roman Bold Cyr" w:hAnsi="Times New Roman Bold Cyr"/>
          <w:lang w:val="ru-RU"/>
        </w:rPr>
        <w:t xml:space="preserve"> в исходной видеопоследовательности</w:t>
      </w:r>
    </w:p>
    <w:p w:rsidR="0088158C" w:rsidRPr="00355450" w:rsidRDefault="00070385" w:rsidP="00355450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5259705" cy="118491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8C" w:rsidRPr="005F47CF" w:rsidRDefault="0088158C" w:rsidP="00355450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5F47CF">
        <w:rPr>
          <w:lang w:val="ru-RU"/>
        </w:rPr>
        <w:t xml:space="preserve"> 13</w:t>
      </w:r>
    </w:p>
    <w:p w:rsidR="0088158C" w:rsidRPr="005F47CF" w:rsidRDefault="0088158C" w:rsidP="0024148F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>Согласование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обработанной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видеопоследовательности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с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контурными</w:t>
      </w:r>
      <w:r w:rsidRPr="005F47CF">
        <w:rPr>
          <w:lang w:val="ru-RU"/>
        </w:rPr>
        <w:t xml:space="preserve"> </w:t>
      </w:r>
      <w:r w:rsidR="00D55E60">
        <w:rPr>
          <w:rFonts w:ascii="Times New Roman Bold Cyr" w:hAnsi="Times New Roman Bold Cyr"/>
          <w:lang w:val="ru-RU"/>
        </w:rPr>
        <w:t>пикселями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исходной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видеопоследовательности</w:t>
      </w:r>
    </w:p>
    <w:p w:rsidR="0088158C" w:rsidRPr="00355450" w:rsidRDefault="00070385" w:rsidP="00355450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6115685" cy="251650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8C" w:rsidRPr="005F47CF" w:rsidRDefault="0088158C" w:rsidP="00355450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5F47CF">
        <w:rPr>
          <w:lang w:val="ru-RU"/>
        </w:rPr>
        <w:t xml:space="preserve"> 14</w:t>
      </w:r>
    </w:p>
    <w:p w:rsidR="0088158C" w:rsidRPr="005F47CF" w:rsidRDefault="0088158C" w:rsidP="0024148F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>Согласование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обработанной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видеопоследовательности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с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контурными</w:t>
      </w:r>
      <w:r w:rsidRPr="005F47CF">
        <w:rPr>
          <w:lang w:val="ru-RU"/>
        </w:rPr>
        <w:t xml:space="preserve"> </w:t>
      </w:r>
      <w:r w:rsidR="00D55E60">
        <w:rPr>
          <w:rFonts w:ascii="Times New Roman Bold Cyr" w:hAnsi="Times New Roman Bold Cyr"/>
          <w:lang w:val="ru-RU"/>
        </w:rPr>
        <w:t>пикселями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при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помощи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окна</w:t>
      </w:r>
    </w:p>
    <w:p w:rsidR="0088158C" w:rsidRPr="00355450" w:rsidRDefault="0024148F" w:rsidP="00355450">
      <w:pPr>
        <w:pStyle w:val="Figure"/>
      </w:pPr>
      <w:r>
        <w:object w:dxaOrig="12743" w:dyaOrig="6875">
          <v:shape id="_x0000_i1030" type="#_x0000_t75" style="width:472.9pt;height:253.45pt" o:ole="">
            <v:imagedata r:id="rId33" o:title=""/>
          </v:shape>
          <o:OLEObject Type="Embed" ProgID="CorelDRAW.Graphic.14" ShapeID="_x0000_i1030" DrawAspect="Content" ObjectID="_1350393625" r:id="rId34"/>
        </w:object>
      </w:r>
    </w:p>
    <w:p w:rsidR="0088158C" w:rsidRPr="008C1344" w:rsidRDefault="0088158C" w:rsidP="00002670">
      <w:pPr>
        <w:rPr>
          <w:lang w:val="ru-RU"/>
        </w:rPr>
      </w:pPr>
      <w:r>
        <w:rPr>
          <w:lang w:val="ru-RU"/>
        </w:rPr>
        <w:t>Когда</w:t>
      </w:r>
      <w:r w:rsidRPr="008C1344">
        <w:rPr>
          <w:lang w:val="ru-RU"/>
        </w:rPr>
        <w:t xml:space="preserve"> </w:t>
      </w:r>
      <w:r>
        <w:rPr>
          <w:lang w:val="ru-RU"/>
        </w:rPr>
        <w:t>исходная</w:t>
      </w:r>
      <w:r w:rsidRPr="008C1344">
        <w:rPr>
          <w:lang w:val="ru-RU"/>
        </w:rPr>
        <w:t xml:space="preserve"> </w:t>
      </w:r>
      <w:r>
        <w:rPr>
          <w:lang w:val="ru-RU"/>
        </w:rPr>
        <w:t>видеопоследовательность</w:t>
      </w:r>
      <w:r w:rsidRPr="008C1344">
        <w:rPr>
          <w:lang w:val="ru-RU"/>
        </w:rPr>
        <w:t xml:space="preserve"> </w:t>
      </w:r>
      <w:r>
        <w:rPr>
          <w:lang w:val="ru-RU"/>
        </w:rPr>
        <w:t>закодирована</w:t>
      </w:r>
      <w:r w:rsidRPr="008C1344">
        <w:rPr>
          <w:lang w:val="ru-RU"/>
        </w:rPr>
        <w:t xml:space="preserve"> </w:t>
      </w:r>
      <w:r>
        <w:rPr>
          <w:lang w:val="ru-RU"/>
        </w:rPr>
        <w:t>с</w:t>
      </w:r>
      <w:r w:rsidRPr="008C1344">
        <w:rPr>
          <w:lang w:val="ru-RU"/>
        </w:rPr>
        <w:t xml:space="preserve"> </w:t>
      </w:r>
      <w:r>
        <w:rPr>
          <w:lang w:val="ru-RU"/>
        </w:rPr>
        <w:t>высоким</w:t>
      </w:r>
      <w:r w:rsidRPr="008C1344">
        <w:rPr>
          <w:lang w:val="ru-RU"/>
        </w:rPr>
        <w:t xml:space="preserve"> </w:t>
      </w:r>
      <w:r>
        <w:rPr>
          <w:lang w:val="ru-RU"/>
        </w:rPr>
        <w:t>коэффициентом</w:t>
      </w:r>
      <w:r w:rsidRPr="008C1344">
        <w:rPr>
          <w:lang w:val="ru-RU"/>
        </w:rPr>
        <w:t xml:space="preserve"> </w:t>
      </w:r>
      <w:r>
        <w:rPr>
          <w:lang w:val="ru-RU"/>
        </w:rPr>
        <w:t>сжатия</w:t>
      </w:r>
      <w:r w:rsidRPr="008C1344">
        <w:rPr>
          <w:lang w:val="ru-RU"/>
        </w:rPr>
        <w:t xml:space="preserve">, </w:t>
      </w:r>
      <w:r>
        <w:rPr>
          <w:lang w:val="ru-RU"/>
        </w:rPr>
        <w:t>кодер</w:t>
      </w:r>
      <w:r w:rsidRPr="008C1344">
        <w:rPr>
          <w:lang w:val="ru-RU"/>
        </w:rPr>
        <w:t xml:space="preserve"> </w:t>
      </w:r>
      <w:r>
        <w:rPr>
          <w:lang w:val="ru-RU"/>
        </w:rPr>
        <w:t>уменьшает</w:t>
      </w:r>
      <w:r w:rsidRPr="008C1344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8C1344">
        <w:rPr>
          <w:lang w:val="ru-RU"/>
        </w:rPr>
        <w:t xml:space="preserve"> </w:t>
      </w:r>
      <w:r>
        <w:rPr>
          <w:lang w:val="ru-RU"/>
        </w:rPr>
        <w:t>кадров</w:t>
      </w:r>
      <w:r w:rsidRPr="008C1344">
        <w:rPr>
          <w:lang w:val="ru-RU"/>
        </w:rPr>
        <w:t xml:space="preserve"> </w:t>
      </w:r>
      <w:r>
        <w:rPr>
          <w:lang w:val="ru-RU"/>
        </w:rPr>
        <w:t>в</w:t>
      </w:r>
      <w:r w:rsidRPr="008C1344">
        <w:rPr>
          <w:lang w:val="ru-RU"/>
        </w:rPr>
        <w:t xml:space="preserve"> </w:t>
      </w:r>
      <w:r>
        <w:rPr>
          <w:lang w:val="ru-RU"/>
        </w:rPr>
        <w:t>секунду</w:t>
      </w:r>
      <w:r w:rsidRPr="008C1344">
        <w:rPr>
          <w:lang w:val="ru-RU"/>
        </w:rPr>
        <w:t xml:space="preserve">, </w:t>
      </w:r>
      <w:r>
        <w:rPr>
          <w:lang w:val="ru-RU"/>
        </w:rPr>
        <w:t>а</w:t>
      </w:r>
      <w:r w:rsidRPr="008C1344">
        <w:rPr>
          <w:lang w:val="ru-RU"/>
        </w:rPr>
        <w:t xml:space="preserve"> </w:t>
      </w:r>
      <w:r>
        <w:rPr>
          <w:lang w:val="ru-RU"/>
        </w:rPr>
        <w:t>обработанная</w:t>
      </w:r>
      <w:r w:rsidRPr="008C1344">
        <w:rPr>
          <w:lang w:val="ru-RU"/>
        </w:rPr>
        <w:t xml:space="preserve"> </w:t>
      </w:r>
      <w:r>
        <w:rPr>
          <w:lang w:val="ru-RU"/>
        </w:rPr>
        <w:t>видеопоследовательность</w:t>
      </w:r>
      <w:r w:rsidRPr="008C1344">
        <w:rPr>
          <w:lang w:val="ru-RU"/>
        </w:rPr>
        <w:t xml:space="preserve"> </w:t>
      </w:r>
      <w:r>
        <w:rPr>
          <w:lang w:val="ru-RU"/>
        </w:rPr>
        <w:t>имеет</w:t>
      </w:r>
      <w:r w:rsidRPr="008C1344">
        <w:rPr>
          <w:lang w:val="ru-RU"/>
        </w:rPr>
        <w:t xml:space="preserve"> </w:t>
      </w:r>
      <w:r>
        <w:rPr>
          <w:lang w:val="ru-RU"/>
        </w:rPr>
        <w:t>повторяющиеся</w:t>
      </w:r>
      <w:r w:rsidRPr="008C1344">
        <w:rPr>
          <w:lang w:val="ru-RU"/>
        </w:rPr>
        <w:t xml:space="preserve"> </w:t>
      </w:r>
      <w:r>
        <w:rPr>
          <w:lang w:val="ru-RU"/>
        </w:rPr>
        <w:t>кадры</w:t>
      </w:r>
      <w:r w:rsidRPr="008C1344">
        <w:rPr>
          <w:lang w:val="ru-RU"/>
        </w:rPr>
        <w:t xml:space="preserve"> </w:t>
      </w:r>
      <w:r>
        <w:rPr>
          <w:lang w:val="ru-RU"/>
        </w:rPr>
        <w:t xml:space="preserve">(рисунок </w:t>
      </w:r>
      <w:r w:rsidRPr="008C1344">
        <w:rPr>
          <w:lang w:val="ru-RU"/>
        </w:rPr>
        <w:t xml:space="preserve">15). </w:t>
      </w:r>
      <w:r>
        <w:rPr>
          <w:lang w:val="ru-RU"/>
        </w:rPr>
        <w:t>На рисунке</w:t>
      </w:r>
      <w:r w:rsidRPr="00A1443F">
        <w:rPr>
          <w:lang w:val="en-US"/>
        </w:rPr>
        <w:t> </w:t>
      </w:r>
      <w:r w:rsidRPr="008C1344">
        <w:rPr>
          <w:lang w:val="ru-RU"/>
        </w:rPr>
        <w:t xml:space="preserve">15 </w:t>
      </w:r>
      <w:r>
        <w:rPr>
          <w:lang w:val="ru-RU"/>
        </w:rPr>
        <w:t xml:space="preserve">обработанная видеопоследовательность не имеет кадров, соответствующих некоторым кадрам из исходной видеопоследовательности </w:t>
      </w:r>
      <w:r w:rsidRPr="008C1344">
        <w:rPr>
          <w:lang w:val="ru-RU"/>
        </w:rPr>
        <w:t>(2</w:t>
      </w:r>
      <w:r w:rsidR="00002670" w:rsidRPr="00002670">
        <w:rPr>
          <w:lang w:val="ru-RU"/>
        </w:rPr>
        <w:t>-</w:t>
      </w:r>
      <w:r w:rsidR="00002670">
        <w:rPr>
          <w:lang w:val="ru-RU"/>
        </w:rPr>
        <w:t>й</w:t>
      </w:r>
      <w:r w:rsidRPr="008C1344">
        <w:rPr>
          <w:lang w:val="ru-RU"/>
        </w:rPr>
        <w:t>, 4</w:t>
      </w:r>
      <w:r w:rsidR="00002670">
        <w:rPr>
          <w:lang w:val="ru-RU"/>
        </w:rPr>
        <w:t>-й</w:t>
      </w:r>
      <w:r w:rsidRPr="008C1344">
        <w:rPr>
          <w:lang w:val="ru-RU"/>
        </w:rPr>
        <w:t>, 6</w:t>
      </w:r>
      <w:r w:rsidR="00002670">
        <w:rPr>
          <w:lang w:val="ru-RU"/>
        </w:rPr>
        <w:t>-й</w:t>
      </w:r>
      <w:r w:rsidRPr="008C1344">
        <w:rPr>
          <w:lang w:val="ru-RU"/>
        </w:rPr>
        <w:t>, 8</w:t>
      </w:r>
      <w:r w:rsidR="00002670" w:rsidRPr="00002670">
        <w:rPr>
          <w:lang w:val="ru-RU"/>
        </w:rPr>
        <w:noBreakHyphen/>
      </w:r>
      <w:r>
        <w:rPr>
          <w:lang w:val="ru-RU"/>
        </w:rPr>
        <w:t>й</w:t>
      </w:r>
      <w:r w:rsidR="00002670">
        <w:rPr>
          <w:lang w:val="en-US"/>
        </w:rPr>
        <w:t> </w:t>
      </w:r>
      <w:r>
        <w:rPr>
          <w:lang w:val="ru-RU"/>
        </w:rPr>
        <w:t>кадры</w:t>
      </w:r>
      <w:r w:rsidRPr="008C1344">
        <w:rPr>
          <w:lang w:val="ru-RU"/>
        </w:rPr>
        <w:t xml:space="preserve">). </w:t>
      </w:r>
      <w:r>
        <w:rPr>
          <w:lang w:val="ru-RU"/>
        </w:rPr>
        <w:t>В этом случае для расчетов среднеквадратичной ошибки модель не использует повторяющиеся кадры</w:t>
      </w:r>
      <w:r w:rsidRPr="008C1344">
        <w:rPr>
          <w:lang w:val="ru-RU"/>
        </w:rPr>
        <w:t xml:space="preserve">. </w:t>
      </w:r>
      <w:r>
        <w:rPr>
          <w:lang w:val="ru-RU"/>
        </w:rPr>
        <w:t>Другими словами, эта модель выполняет временную регистрацию при помощи первого кадра (действительного кадра</w:t>
      </w:r>
      <w:r w:rsidRPr="008C1344">
        <w:rPr>
          <w:lang w:val="ru-RU"/>
        </w:rPr>
        <w:t xml:space="preserve">) </w:t>
      </w:r>
      <w:r>
        <w:rPr>
          <w:lang w:val="ru-RU"/>
        </w:rPr>
        <w:t>каждого повторяющегося блока</w:t>
      </w:r>
      <w:r w:rsidRPr="008C1344">
        <w:rPr>
          <w:lang w:val="ru-RU"/>
        </w:rPr>
        <w:t xml:space="preserve">. </w:t>
      </w:r>
      <w:r>
        <w:rPr>
          <w:lang w:val="ru-RU"/>
        </w:rPr>
        <w:t>Поэтому</w:t>
      </w:r>
      <w:r w:rsidRPr="008C1344">
        <w:rPr>
          <w:lang w:val="ru-RU"/>
        </w:rPr>
        <w:t xml:space="preserve"> </w:t>
      </w:r>
      <w:r>
        <w:rPr>
          <w:lang w:val="ru-RU"/>
        </w:rPr>
        <w:t>на рисунке</w:t>
      </w:r>
      <w:r w:rsidR="00002670">
        <w:rPr>
          <w:lang w:val="ru-RU"/>
        </w:rPr>
        <w:t> </w:t>
      </w:r>
      <w:r w:rsidRPr="008C1344">
        <w:rPr>
          <w:lang w:val="ru-RU"/>
        </w:rPr>
        <w:t xml:space="preserve">16 </w:t>
      </w:r>
      <w:r>
        <w:rPr>
          <w:lang w:val="ru-RU"/>
        </w:rPr>
        <w:t>для временной регистрации используются только</w:t>
      </w:r>
      <w:r w:rsidRPr="008C1344">
        <w:rPr>
          <w:lang w:val="ru-RU"/>
        </w:rPr>
        <w:t xml:space="preserve"> </w:t>
      </w:r>
      <w:r>
        <w:rPr>
          <w:lang w:val="ru-RU"/>
        </w:rPr>
        <w:t>три</w:t>
      </w:r>
      <w:r w:rsidRPr="008C1344">
        <w:rPr>
          <w:lang w:val="ru-RU"/>
        </w:rPr>
        <w:t xml:space="preserve"> </w:t>
      </w:r>
      <w:r>
        <w:rPr>
          <w:lang w:val="ru-RU"/>
        </w:rPr>
        <w:t>кадра</w:t>
      </w:r>
      <w:r w:rsidRPr="008C1344">
        <w:rPr>
          <w:lang w:val="ru-RU"/>
        </w:rPr>
        <w:t xml:space="preserve"> (3</w:t>
      </w:r>
      <w:r w:rsidR="00002670">
        <w:rPr>
          <w:lang w:val="ru-RU"/>
        </w:rPr>
        <w:t>-й</w:t>
      </w:r>
      <w:r w:rsidRPr="008C1344">
        <w:rPr>
          <w:lang w:val="ru-RU"/>
        </w:rPr>
        <w:t>, 5</w:t>
      </w:r>
      <w:r w:rsidR="00002670">
        <w:rPr>
          <w:lang w:val="ru-RU"/>
        </w:rPr>
        <w:t>-й</w:t>
      </w:r>
      <w:r w:rsidRPr="008C1344">
        <w:rPr>
          <w:lang w:val="ru-RU"/>
        </w:rPr>
        <w:t>, 7-</w:t>
      </w:r>
      <w:r>
        <w:rPr>
          <w:lang w:val="ru-RU"/>
        </w:rPr>
        <w:t>й</w:t>
      </w:r>
      <w:r w:rsidRPr="00A1443F">
        <w:rPr>
          <w:lang w:val="en-US"/>
        </w:rPr>
        <w:t> </w:t>
      </w:r>
      <w:r>
        <w:rPr>
          <w:lang w:val="ru-RU"/>
        </w:rPr>
        <w:t>кадры</w:t>
      </w:r>
      <w:r w:rsidRPr="008C1344">
        <w:rPr>
          <w:lang w:val="ru-RU"/>
        </w:rPr>
        <w:t xml:space="preserve">) </w:t>
      </w:r>
      <w:r>
        <w:rPr>
          <w:lang w:val="ru-RU"/>
        </w:rPr>
        <w:t>в пределах окна</w:t>
      </w:r>
      <w:r w:rsidRPr="008C1344">
        <w:rPr>
          <w:lang w:val="ru-RU"/>
        </w:rPr>
        <w:t>.</w:t>
      </w:r>
    </w:p>
    <w:p w:rsidR="0088158C" w:rsidRPr="008C1344" w:rsidRDefault="0088158C" w:rsidP="00355450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8C1344">
        <w:rPr>
          <w:lang w:val="ru-RU"/>
        </w:rPr>
        <w:t xml:space="preserve"> 15</w:t>
      </w:r>
    </w:p>
    <w:p w:rsidR="0088158C" w:rsidRPr="008C1344" w:rsidRDefault="0088158C" w:rsidP="0024148F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>Пример повторяющихся кадров</w:t>
      </w:r>
    </w:p>
    <w:p w:rsidR="0088158C" w:rsidRPr="00355450" w:rsidRDefault="00070385" w:rsidP="00355450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5332730" cy="1440815"/>
            <wp:effectExtent l="1905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8C" w:rsidRPr="008C1344" w:rsidRDefault="0088158C" w:rsidP="00355450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8C1344">
        <w:rPr>
          <w:lang w:val="ru-RU"/>
        </w:rPr>
        <w:t xml:space="preserve"> 16</w:t>
      </w:r>
    </w:p>
    <w:p w:rsidR="0088158C" w:rsidRPr="008C1344" w:rsidRDefault="0088158C" w:rsidP="0024148F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>Обработка повторяющихся кадров</w:t>
      </w:r>
    </w:p>
    <w:p w:rsidR="0088158C" w:rsidRPr="00355450" w:rsidRDefault="00070385" w:rsidP="00355450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5347335" cy="1602105"/>
            <wp:effectExtent l="1905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8C" w:rsidRPr="00F013AF" w:rsidRDefault="0088158C" w:rsidP="00355450">
      <w:pPr>
        <w:rPr>
          <w:lang w:val="ru-RU" w:eastAsia="ko-KR"/>
        </w:rPr>
      </w:pPr>
      <w:r>
        <w:rPr>
          <w:lang w:val="ru-RU"/>
        </w:rPr>
        <w:t>Можно</w:t>
      </w:r>
      <w:r w:rsidRPr="008C1344">
        <w:rPr>
          <w:lang w:val="ru-RU"/>
        </w:rPr>
        <w:t xml:space="preserve"> </w:t>
      </w:r>
      <w:r>
        <w:rPr>
          <w:lang w:val="ru-RU"/>
        </w:rPr>
        <w:t>получить</w:t>
      </w:r>
      <w:r w:rsidRPr="008C1344">
        <w:rPr>
          <w:lang w:val="ru-RU"/>
        </w:rPr>
        <w:t xml:space="preserve"> </w:t>
      </w:r>
      <w:r>
        <w:rPr>
          <w:lang w:val="ru-RU"/>
        </w:rPr>
        <w:t>обработанную</w:t>
      </w:r>
      <w:r w:rsidRPr="008C1344">
        <w:rPr>
          <w:lang w:val="ru-RU"/>
        </w:rPr>
        <w:t xml:space="preserve"> </w:t>
      </w:r>
      <w:r>
        <w:rPr>
          <w:lang w:val="ru-RU"/>
        </w:rPr>
        <w:t>видеопоследовательность</w:t>
      </w:r>
      <w:r w:rsidRPr="008C1344">
        <w:rPr>
          <w:lang w:val="ru-RU"/>
        </w:rPr>
        <w:t xml:space="preserve"> </w:t>
      </w:r>
      <w:r>
        <w:rPr>
          <w:lang w:val="ru-RU"/>
        </w:rPr>
        <w:t>с</w:t>
      </w:r>
      <w:r w:rsidRPr="008C1344">
        <w:rPr>
          <w:lang w:val="ru-RU"/>
        </w:rPr>
        <w:t xml:space="preserve"> </w:t>
      </w:r>
      <w:r>
        <w:rPr>
          <w:lang w:val="ru-RU"/>
        </w:rPr>
        <w:t>нерегулярным</w:t>
      </w:r>
      <w:r w:rsidRPr="008C1344">
        <w:rPr>
          <w:lang w:val="ru-RU"/>
        </w:rPr>
        <w:t xml:space="preserve"> </w:t>
      </w:r>
      <w:r>
        <w:rPr>
          <w:lang w:val="ru-RU"/>
        </w:rPr>
        <w:t>повторением</w:t>
      </w:r>
      <w:r w:rsidRPr="008C1344">
        <w:rPr>
          <w:lang w:val="ru-RU"/>
        </w:rPr>
        <w:t xml:space="preserve"> </w:t>
      </w:r>
      <w:r>
        <w:rPr>
          <w:lang w:val="ru-RU"/>
        </w:rPr>
        <w:t>кадров</w:t>
      </w:r>
      <w:r w:rsidRPr="008C1344">
        <w:rPr>
          <w:lang w:val="ru-RU"/>
        </w:rPr>
        <w:t xml:space="preserve">, </w:t>
      </w:r>
      <w:r>
        <w:rPr>
          <w:lang w:val="ru-RU"/>
        </w:rPr>
        <w:t>что</w:t>
      </w:r>
      <w:r w:rsidRPr="008C1344">
        <w:rPr>
          <w:lang w:val="ru-RU"/>
        </w:rPr>
        <w:t xml:space="preserve"> </w:t>
      </w:r>
      <w:r>
        <w:rPr>
          <w:lang w:val="ru-RU"/>
        </w:rPr>
        <w:t>может</w:t>
      </w:r>
      <w:r w:rsidRPr="008C1344">
        <w:rPr>
          <w:lang w:val="ru-RU"/>
        </w:rPr>
        <w:t xml:space="preserve"> </w:t>
      </w:r>
      <w:r>
        <w:rPr>
          <w:lang w:val="ru-RU"/>
        </w:rPr>
        <w:t>привести</w:t>
      </w:r>
      <w:r w:rsidRPr="008C1344">
        <w:rPr>
          <w:lang w:val="ru-RU"/>
        </w:rPr>
        <w:t xml:space="preserve"> </w:t>
      </w:r>
      <w:r>
        <w:rPr>
          <w:lang w:val="ru-RU"/>
        </w:rPr>
        <w:t>к</w:t>
      </w:r>
      <w:r w:rsidRPr="008C1344">
        <w:rPr>
          <w:lang w:val="ru-RU"/>
        </w:rPr>
        <w:t xml:space="preserve"> </w:t>
      </w:r>
      <w:r>
        <w:rPr>
          <w:lang w:val="ru-RU"/>
        </w:rPr>
        <w:t>применению метода временной регистрации, использующего окно для создания неточных результатов</w:t>
      </w:r>
      <w:r w:rsidRPr="008C1344">
        <w:rPr>
          <w:lang w:val="ru-RU"/>
        </w:rPr>
        <w:t xml:space="preserve">. </w:t>
      </w:r>
      <w:r>
        <w:rPr>
          <w:lang w:val="ru-RU"/>
        </w:rPr>
        <w:t xml:space="preserve">Для решения этой проблемы можно  локально настроить каждый кадр в пределах указанного значения, например </w:t>
      </w:r>
      <w:r w:rsidRPr="008C1344">
        <w:rPr>
          <w:lang w:val="ru-RU"/>
        </w:rPr>
        <w:t xml:space="preserve">±1, </w:t>
      </w:r>
      <w:r>
        <w:rPr>
          <w:lang w:val="ru-RU"/>
        </w:rPr>
        <w:t>как показано на рисунке</w:t>
      </w:r>
      <w:r w:rsidRPr="00A1443F">
        <w:rPr>
          <w:lang w:val="en-US" w:eastAsia="ko-KR"/>
        </w:rPr>
        <w:t> </w:t>
      </w:r>
      <w:r w:rsidRPr="008C1344">
        <w:rPr>
          <w:lang w:val="ru-RU"/>
        </w:rPr>
        <w:t>1</w:t>
      </w:r>
      <w:r w:rsidRPr="008C1344">
        <w:rPr>
          <w:lang w:val="ru-RU" w:eastAsia="ko-KR"/>
        </w:rPr>
        <w:t>8</w:t>
      </w:r>
      <w:r>
        <w:rPr>
          <w:lang w:val="ru-RU" w:eastAsia="ko-KR"/>
        </w:rPr>
        <w:t>,</w:t>
      </w:r>
      <w:r w:rsidRPr="008C1344">
        <w:rPr>
          <w:lang w:val="ru-RU" w:eastAsia="ko-KR"/>
        </w:rPr>
        <w:t xml:space="preserve"> </w:t>
      </w:r>
      <w:r>
        <w:rPr>
          <w:lang w:val="ru-RU" w:eastAsia="ko-KR"/>
        </w:rPr>
        <w:t>после временной регистрации при помощи окна</w:t>
      </w:r>
      <w:r w:rsidRPr="008C1344">
        <w:rPr>
          <w:lang w:val="ru-RU"/>
        </w:rPr>
        <w:t>.</w:t>
      </w:r>
      <w:r w:rsidRPr="008C1344">
        <w:rPr>
          <w:lang w:val="ru-RU" w:eastAsia="ko-KR"/>
        </w:rPr>
        <w:t xml:space="preserve"> </w:t>
      </w:r>
      <w:r>
        <w:rPr>
          <w:lang w:val="ru-RU" w:eastAsia="ko-KR"/>
        </w:rPr>
        <w:t>Затем</w:t>
      </w:r>
      <w:r w:rsidRPr="00F013AF">
        <w:rPr>
          <w:lang w:val="ru-RU" w:eastAsia="ko-KR"/>
        </w:rPr>
        <w:t xml:space="preserve"> </w:t>
      </w:r>
      <w:r>
        <w:rPr>
          <w:lang w:val="ru-RU" w:eastAsia="ko-KR"/>
        </w:rPr>
        <w:t>проводится</w:t>
      </w:r>
      <w:r w:rsidRPr="00F013AF">
        <w:rPr>
          <w:lang w:val="ru-RU" w:eastAsia="ko-KR"/>
        </w:rPr>
        <w:t xml:space="preserve"> </w:t>
      </w:r>
      <w:r>
        <w:rPr>
          <w:lang w:val="ru-RU" w:eastAsia="ko-KR"/>
        </w:rPr>
        <w:t>локальная</w:t>
      </w:r>
      <w:r w:rsidRPr="00F013AF">
        <w:rPr>
          <w:lang w:val="ru-RU" w:eastAsia="ko-KR"/>
        </w:rPr>
        <w:t xml:space="preserve"> </w:t>
      </w:r>
      <w:r>
        <w:rPr>
          <w:lang w:val="ru-RU" w:eastAsia="ko-KR"/>
        </w:rPr>
        <w:t>настройка</w:t>
      </w:r>
      <w:r w:rsidRPr="00F013AF">
        <w:rPr>
          <w:lang w:val="ru-RU" w:eastAsia="ko-KR"/>
        </w:rPr>
        <w:t xml:space="preserve">, </w:t>
      </w:r>
      <w:r>
        <w:rPr>
          <w:lang w:val="ru-RU" w:eastAsia="ko-KR"/>
        </w:rPr>
        <w:t>которая</w:t>
      </w:r>
      <w:r w:rsidRPr="00F013AF">
        <w:rPr>
          <w:lang w:val="ru-RU" w:eastAsia="ko-KR"/>
        </w:rPr>
        <w:t xml:space="preserve"> </w:t>
      </w:r>
      <w:r>
        <w:rPr>
          <w:lang w:val="ru-RU" w:eastAsia="ko-KR"/>
        </w:rPr>
        <w:t>дает</w:t>
      </w:r>
      <w:r w:rsidRPr="00F013AF">
        <w:rPr>
          <w:lang w:val="ru-RU" w:eastAsia="ko-KR"/>
        </w:rPr>
        <w:t xml:space="preserve"> </w:t>
      </w:r>
      <w:r>
        <w:rPr>
          <w:lang w:val="ru-RU" w:eastAsia="ko-KR"/>
        </w:rPr>
        <w:t>минимальную</w:t>
      </w:r>
      <w:r w:rsidRPr="00F013AF">
        <w:rPr>
          <w:lang w:val="ru-RU" w:eastAsia="ko-KR"/>
        </w:rPr>
        <w:t xml:space="preserve"> </w:t>
      </w:r>
      <w:r w:rsidRPr="00A1443F">
        <w:rPr>
          <w:lang w:val="en-US" w:eastAsia="ko-KR"/>
        </w:rPr>
        <w:t>MSE</w:t>
      </w:r>
      <w:r>
        <w:rPr>
          <w:lang w:val="ru-RU" w:eastAsia="ko-KR"/>
        </w:rPr>
        <w:t xml:space="preserve">, которая используется для вычисления </w:t>
      </w:r>
      <w:r w:rsidRPr="00A1443F">
        <w:rPr>
          <w:lang w:val="en-US" w:eastAsia="ko-KR"/>
        </w:rPr>
        <w:t>EPSNR</w:t>
      </w:r>
      <w:r w:rsidRPr="00F013AF">
        <w:rPr>
          <w:lang w:val="ru-RU" w:eastAsia="ko-KR"/>
        </w:rPr>
        <w:t>.</w:t>
      </w:r>
    </w:p>
    <w:p w:rsidR="0088158C" w:rsidRPr="0024148F" w:rsidRDefault="0088158C" w:rsidP="0024148F">
      <w:pPr>
        <w:pStyle w:val="FigureNo"/>
        <w:rPr>
          <w:lang w:val="ru-RU" w:eastAsia="ko-KR"/>
        </w:rPr>
      </w:pPr>
      <w:r>
        <w:rPr>
          <w:lang w:val="ru-RU"/>
        </w:rPr>
        <w:t>РИСУНОК</w:t>
      </w:r>
      <w:r w:rsidRPr="0024148F">
        <w:rPr>
          <w:lang w:val="ru-RU"/>
        </w:rPr>
        <w:t xml:space="preserve"> 1</w:t>
      </w:r>
      <w:r w:rsidRPr="0024148F">
        <w:rPr>
          <w:lang w:val="ru-RU" w:eastAsia="ko-KR"/>
        </w:rPr>
        <w:t>7</w:t>
      </w:r>
    </w:p>
    <w:p w:rsidR="0088158C" w:rsidRPr="0024148F" w:rsidRDefault="0088158C" w:rsidP="0024148F">
      <w:pPr>
        <w:pStyle w:val="Figuretitle"/>
        <w:rPr>
          <w:lang w:val="ru-RU"/>
        </w:rPr>
      </w:pPr>
      <w:r>
        <w:rPr>
          <w:lang w:val="ru-RU"/>
        </w:rPr>
        <w:t xml:space="preserve">Окна с разными </w:t>
      </w:r>
      <w:r w:rsidRPr="0024148F">
        <w:t>размерами</w:t>
      </w:r>
    </w:p>
    <w:p w:rsidR="0088158C" w:rsidRPr="00355450" w:rsidRDefault="0024148F" w:rsidP="0024148F">
      <w:pPr>
        <w:pStyle w:val="Figure"/>
      </w:pPr>
      <w:r w:rsidRPr="0024148F">
        <w:object w:dxaOrig="11802" w:dyaOrig="4620">
          <v:shape id="_x0000_i1031" type="#_x0000_t75" style="width:478.1pt;height:187.2pt" o:ole="">
            <v:imagedata r:id="rId37" o:title=""/>
          </v:shape>
          <o:OLEObject Type="Embed" ProgID="CorelDRAW.Graphic.14" ShapeID="_x0000_i1031" DrawAspect="Content" ObjectID="_1350393626" r:id="rId38"/>
        </w:object>
      </w:r>
    </w:p>
    <w:p w:rsidR="0088158C" w:rsidRPr="005F47CF" w:rsidRDefault="0088158C" w:rsidP="00355450">
      <w:pPr>
        <w:pStyle w:val="FigureNo"/>
        <w:rPr>
          <w:lang w:val="ru-RU" w:eastAsia="ko-KR"/>
        </w:rPr>
      </w:pPr>
      <w:r>
        <w:rPr>
          <w:lang w:val="ru-RU"/>
        </w:rPr>
        <w:lastRenderedPageBreak/>
        <w:t>РИСУНОК</w:t>
      </w:r>
      <w:r w:rsidRPr="005F47CF">
        <w:rPr>
          <w:lang w:val="ru-RU"/>
        </w:rPr>
        <w:t xml:space="preserve"> </w:t>
      </w:r>
      <w:r w:rsidRPr="005F47CF">
        <w:rPr>
          <w:lang w:val="ru-RU" w:eastAsia="ko-KR"/>
        </w:rPr>
        <w:t>18</w:t>
      </w:r>
    </w:p>
    <w:p w:rsidR="0088158C" w:rsidRPr="005F47CF" w:rsidRDefault="0088158C" w:rsidP="008E7E59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>Локальная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настройка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временной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регистрации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при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помощи</w:t>
      </w:r>
      <w:r w:rsidRPr="005F47CF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окна</w:t>
      </w:r>
    </w:p>
    <w:p w:rsidR="0088158C" w:rsidRPr="00355450" w:rsidRDefault="00E93AC9" w:rsidP="00355450">
      <w:pPr>
        <w:pStyle w:val="Figure"/>
      </w:pPr>
      <w:r>
        <w:object w:dxaOrig="12208" w:dyaOrig="3054">
          <v:shape id="_x0000_i1032" type="#_x0000_t75" style="width:476.95pt;height:119.8pt" o:ole="">
            <v:imagedata r:id="rId39" o:title=""/>
          </v:shape>
          <o:OLEObject Type="Embed" ProgID="CorelDRAW.Graphic.14" ShapeID="_x0000_i1032" DrawAspect="Content" ObjectID="_1350393627" r:id="rId40"/>
        </w:object>
      </w:r>
    </w:p>
    <w:p w:rsidR="0088158C" w:rsidRPr="005F47CF" w:rsidRDefault="0088158C" w:rsidP="00E93AC9">
      <w:pPr>
        <w:pStyle w:val="Heading2"/>
        <w:rPr>
          <w:lang w:val="ru-RU"/>
        </w:rPr>
      </w:pPr>
      <w:bookmarkStart w:id="41" w:name="_Toc212466095"/>
      <w:bookmarkStart w:id="42" w:name="_Toc259006235"/>
      <w:bookmarkStart w:id="43" w:name="_Toc276643882"/>
      <w:r w:rsidRPr="005F47CF">
        <w:rPr>
          <w:lang w:val="ru-RU"/>
        </w:rPr>
        <w:t>2.4</w:t>
      </w:r>
      <w:r w:rsidRPr="005F47CF">
        <w:rPr>
          <w:lang w:val="ru-RU"/>
        </w:rPr>
        <w:tab/>
      </w:r>
      <w:bookmarkEnd w:id="41"/>
      <w:bookmarkEnd w:id="42"/>
      <w:r w:rsidRPr="00FC03F2">
        <w:rPr>
          <w:szCs w:val="22"/>
          <w:lang w:val="ru-RU"/>
        </w:rPr>
        <w:t>Вычисление</w:t>
      </w:r>
      <w:r w:rsidRPr="005F47CF">
        <w:rPr>
          <w:noProof/>
          <w:szCs w:val="22"/>
          <w:lang w:val="ru-RU" w:eastAsia="zh-CN"/>
        </w:rPr>
        <w:t xml:space="preserve"> </w:t>
      </w:r>
      <w:r w:rsidRPr="005A2F08">
        <w:rPr>
          <w:rStyle w:val="Hyperlink"/>
          <w:noProof/>
          <w:color w:val="auto"/>
          <w:u w:val="none"/>
          <w:lang w:val="en-US"/>
        </w:rPr>
        <w:t>EPSNR</w:t>
      </w:r>
      <w:r w:rsidRPr="005F47CF">
        <w:rPr>
          <w:rStyle w:val="Hyperlink"/>
          <w:noProof/>
          <w:color w:val="auto"/>
          <w:u w:val="none"/>
          <w:lang w:val="ru-RU"/>
        </w:rPr>
        <w:t xml:space="preserve"> </w:t>
      </w:r>
      <w:r w:rsidRPr="00105E9B">
        <w:rPr>
          <w:rStyle w:val="Hyperlink"/>
          <w:noProof/>
          <w:color w:val="auto"/>
          <w:u w:val="none"/>
          <w:lang w:val="ru-RU"/>
        </w:rPr>
        <w:t>и</w:t>
      </w:r>
      <w:r w:rsidRPr="005F47CF">
        <w:rPr>
          <w:rStyle w:val="Hyperlink"/>
          <w:noProof/>
          <w:color w:val="auto"/>
          <w:u w:val="none"/>
          <w:lang w:val="ru-RU"/>
        </w:rPr>
        <w:t xml:space="preserve"> </w:t>
      </w:r>
      <w:r w:rsidRPr="00105E9B">
        <w:rPr>
          <w:rStyle w:val="Hyperlink"/>
          <w:noProof/>
          <w:color w:val="auto"/>
          <w:u w:val="none"/>
          <w:lang w:val="ru-RU"/>
        </w:rPr>
        <w:t>пост</w:t>
      </w:r>
      <w:r>
        <w:rPr>
          <w:rStyle w:val="Hyperlink"/>
          <w:noProof/>
          <w:color w:val="auto"/>
          <w:u w:val="none"/>
          <w:lang w:val="ru-RU"/>
        </w:rPr>
        <w:t>-</w:t>
      </w:r>
      <w:r w:rsidRPr="00105E9B">
        <w:rPr>
          <w:rStyle w:val="Hyperlink"/>
          <w:noProof/>
          <w:color w:val="auto"/>
          <w:u w:val="none"/>
          <w:lang w:val="ru-RU"/>
        </w:rPr>
        <w:t>обработка</w:t>
      </w:r>
      <w:bookmarkEnd w:id="43"/>
    </w:p>
    <w:p w:rsidR="0088158C" w:rsidRPr="005A2F08" w:rsidRDefault="0088158C" w:rsidP="008E7E59">
      <w:pPr>
        <w:rPr>
          <w:rFonts w:eastAsia="한양신명조"/>
          <w:lang w:val="ru-RU"/>
        </w:rPr>
      </w:pPr>
      <w:r>
        <w:rPr>
          <w:lang w:val="ru-RU"/>
        </w:rPr>
        <w:t>После</w:t>
      </w:r>
      <w:r w:rsidRPr="005A2F08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5A2F08">
        <w:rPr>
          <w:lang w:val="ru-RU"/>
        </w:rPr>
        <w:t xml:space="preserve"> </w:t>
      </w:r>
      <w:r>
        <w:rPr>
          <w:lang w:val="ru-RU"/>
        </w:rPr>
        <w:t>временной</w:t>
      </w:r>
      <w:r w:rsidRPr="005A2F08">
        <w:rPr>
          <w:lang w:val="ru-RU"/>
        </w:rPr>
        <w:t xml:space="preserve"> </w:t>
      </w:r>
      <w:r>
        <w:rPr>
          <w:lang w:val="ru-RU"/>
        </w:rPr>
        <w:t>регистрации</w:t>
      </w:r>
      <w:r w:rsidRPr="005A2F08">
        <w:rPr>
          <w:lang w:val="ru-RU"/>
        </w:rPr>
        <w:t xml:space="preserve">, </w:t>
      </w:r>
      <w:r>
        <w:rPr>
          <w:lang w:val="ru-RU"/>
        </w:rPr>
        <w:t>вычисляется</w:t>
      </w:r>
      <w:r w:rsidRPr="005A2F08">
        <w:rPr>
          <w:lang w:val="ru-RU"/>
        </w:rPr>
        <w:t xml:space="preserve"> </w:t>
      </w:r>
      <w:r>
        <w:rPr>
          <w:lang w:val="ru-RU"/>
        </w:rPr>
        <w:t>среднее</w:t>
      </w:r>
      <w:r w:rsidRPr="005A2F08">
        <w:rPr>
          <w:lang w:val="ru-RU"/>
        </w:rPr>
        <w:t xml:space="preserve"> </w:t>
      </w:r>
      <w:r>
        <w:rPr>
          <w:lang w:val="ru-RU"/>
        </w:rPr>
        <w:t>значение</w:t>
      </w:r>
      <w:r w:rsidRPr="005A2F08">
        <w:rPr>
          <w:lang w:val="ru-RU"/>
        </w:rPr>
        <w:t xml:space="preserve"> </w:t>
      </w:r>
      <w:r>
        <w:rPr>
          <w:lang w:val="ru-RU"/>
        </w:rPr>
        <w:t>разницы</w:t>
      </w:r>
      <w:r w:rsidRPr="005A2F08">
        <w:rPr>
          <w:lang w:val="ru-RU"/>
        </w:rPr>
        <w:t xml:space="preserve"> </w:t>
      </w:r>
      <w:r>
        <w:rPr>
          <w:lang w:val="ru-RU"/>
        </w:rPr>
        <w:t>между</w:t>
      </w:r>
      <w:r w:rsidRPr="005A2F08">
        <w:rPr>
          <w:lang w:val="ru-RU"/>
        </w:rPr>
        <w:t xml:space="preserve"> </w:t>
      </w:r>
      <w:r>
        <w:rPr>
          <w:lang w:val="ru-RU"/>
        </w:rPr>
        <w:t>контурными</w:t>
      </w:r>
      <w:r w:rsidRPr="005A2F08">
        <w:rPr>
          <w:lang w:val="ru-RU"/>
        </w:rPr>
        <w:t xml:space="preserve"> </w:t>
      </w:r>
      <w:r w:rsidR="00D55E60">
        <w:rPr>
          <w:lang w:val="ru-RU"/>
        </w:rPr>
        <w:t>пикселями</w:t>
      </w:r>
      <w:r w:rsidRPr="005A2F08">
        <w:rPr>
          <w:lang w:val="ru-RU"/>
        </w:rPr>
        <w:t xml:space="preserve"> </w:t>
      </w:r>
      <w:r>
        <w:rPr>
          <w:lang w:val="ru-RU"/>
        </w:rPr>
        <w:t>исходной</w:t>
      </w:r>
      <w:r w:rsidRPr="005A2F08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5A2F08">
        <w:rPr>
          <w:lang w:val="ru-RU"/>
        </w:rPr>
        <w:t xml:space="preserve"> </w:t>
      </w:r>
      <w:r>
        <w:rPr>
          <w:lang w:val="ru-RU"/>
        </w:rPr>
        <w:t>и</w:t>
      </w:r>
      <w:r w:rsidRPr="005A2F08">
        <w:rPr>
          <w:lang w:val="ru-RU"/>
        </w:rPr>
        <w:t xml:space="preserve"> </w:t>
      </w:r>
      <w:r>
        <w:rPr>
          <w:lang w:val="ru-RU"/>
        </w:rPr>
        <w:t>соответствующими</w:t>
      </w:r>
      <w:r w:rsidRPr="005A2F08">
        <w:rPr>
          <w:lang w:val="ru-RU"/>
        </w:rPr>
        <w:t xml:space="preserve"> </w:t>
      </w:r>
      <w:r w:rsidR="00D55E60">
        <w:rPr>
          <w:lang w:val="ru-RU"/>
        </w:rPr>
        <w:t>пикселями</w:t>
      </w:r>
      <w:r w:rsidRPr="005A2F08">
        <w:rPr>
          <w:lang w:val="ru-RU"/>
        </w:rPr>
        <w:t xml:space="preserve"> </w:t>
      </w:r>
      <w:r>
        <w:rPr>
          <w:lang w:val="ru-RU"/>
        </w:rPr>
        <w:t>обработанной</w:t>
      </w:r>
      <w:r w:rsidRPr="005A2F08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5A2F08">
        <w:rPr>
          <w:rFonts w:eastAsia="한양신명조"/>
          <w:lang w:val="ru-RU"/>
        </w:rPr>
        <w:t xml:space="preserve">, </w:t>
      </w:r>
      <w:r>
        <w:rPr>
          <w:rFonts w:eastAsia="한양신명조"/>
          <w:lang w:val="ru-RU"/>
        </w:rPr>
        <w:t xml:space="preserve">которое может рассматриваться в качестве контурной среднеквадратичной ошибки обработанной видеопоследовательности </w:t>
      </w:r>
      <w:r w:rsidRPr="005A2F08">
        <w:rPr>
          <w:rFonts w:eastAsia="한양신명조"/>
          <w:lang w:val="ru-RU"/>
        </w:rPr>
        <w:t>(</w:t>
      </w:r>
      <w:r w:rsidRPr="00A1443F">
        <w:rPr>
          <w:rFonts w:eastAsia="한양신명조"/>
          <w:i/>
          <w:color w:val="000000"/>
          <w:lang w:val="en-US"/>
        </w:rPr>
        <w:t>MSE</w:t>
      </w:r>
      <w:r w:rsidRPr="00A1443F">
        <w:rPr>
          <w:rFonts w:eastAsia="한양신명조"/>
          <w:i/>
          <w:color w:val="000000"/>
          <w:vertAlign w:val="subscript"/>
          <w:lang w:val="en-US"/>
        </w:rPr>
        <w:t>edge</w:t>
      </w:r>
      <w:r w:rsidRPr="005A2F08">
        <w:rPr>
          <w:snapToGrid w:val="0"/>
          <w:lang w:val="ru-RU"/>
        </w:rPr>
        <w:t>)</w:t>
      </w:r>
      <w:r w:rsidRPr="005A2F08">
        <w:rPr>
          <w:rFonts w:eastAsia="한양신명조"/>
          <w:lang w:val="ru-RU"/>
        </w:rPr>
        <w:t xml:space="preserve">. </w:t>
      </w:r>
      <w:r>
        <w:rPr>
          <w:rFonts w:eastAsia="한양신명조"/>
          <w:lang w:val="ru-RU"/>
        </w:rPr>
        <w:t>Наконец</w:t>
      </w:r>
      <w:r w:rsidRPr="005A2F08">
        <w:rPr>
          <w:rFonts w:eastAsia="한양신명조"/>
          <w:lang w:val="ru-RU"/>
        </w:rPr>
        <w:t xml:space="preserve">, </w:t>
      </w:r>
      <w:r>
        <w:rPr>
          <w:rFonts w:eastAsia="한양신명조"/>
          <w:lang w:val="ru-RU"/>
        </w:rPr>
        <w:t>по</w:t>
      </w:r>
      <w:r w:rsidRPr="005A2F08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>следующей</w:t>
      </w:r>
      <w:r w:rsidRPr="005A2F08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>формуле</w:t>
      </w:r>
      <w:r w:rsidRPr="005A2F08">
        <w:rPr>
          <w:rFonts w:eastAsia="한양신명조"/>
          <w:lang w:val="ru-RU"/>
        </w:rPr>
        <w:t xml:space="preserve"> </w:t>
      </w:r>
      <w:r>
        <w:rPr>
          <w:rFonts w:eastAsia="한양신명조"/>
          <w:lang w:val="ru-RU"/>
        </w:rPr>
        <w:t>вычисляется</w:t>
      </w:r>
      <w:r w:rsidRPr="005A2F08">
        <w:rPr>
          <w:rFonts w:eastAsia="한양신명조"/>
          <w:lang w:val="ru-RU"/>
        </w:rPr>
        <w:t xml:space="preserve"> </w:t>
      </w:r>
      <w:r w:rsidRPr="005A2F08">
        <w:rPr>
          <w:rFonts w:eastAsia="한양신명조"/>
          <w:lang w:val="en-US"/>
        </w:rPr>
        <w:t>EPSNR</w:t>
      </w:r>
      <w:r w:rsidRPr="005A2F08">
        <w:rPr>
          <w:rFonts w:eastAsia="한양신명조"/>
          <w:lang w:val="ru-RU"/>
        </w:rPr>
        <w:t xml:space="preserve"> (</w:t>
      </w:r>
      <w:r>
        <w:rPr>
          <w:rFonts w:eastAsia="한양신명조"/>
          <w:lang w:val="ru-RU"/>
        </w:rPr>
        <w:t xml:space="preserve">контурное </w:t>
      </w:r>
      <w:r w:rsidRPr="005A2F08">
        <w:rPr>
          <w:rFonts w:eastAsia="한양신명조"/>
          <w:lang w:val="en-US"/>
        </w:rPr>
        <w:t>PSNR</w:t>
      </w:r>
      <w:r w:rsidRPr="005A2F08">
        <w:rPr>
          <w:rFonts w:eastAsia="한양신명조"/>
          <w:lang w:val="ru-RU"/>
        </w:rPr>
        <w:t>):</w:t>
      </w:r>
    </w:p>
    <w:p w:rsidR="0088158C" w:rsidRPr="00435821" w:rsidRDefault="0088158C" w:rsidP="008E7E59">
      <w:pPr>
        <w:pStyle w:val="Equation"/>
        <w:rPr>
          <w:rFonts w:eastAsia="한양신명조"/>
        </w:rPr>
      </w:pPr>
      <w:r w:rsidRPr="005A2F08">
        <w:rPr>
          <w:snapToGrid w:val="0"/>
          <w:lang w:val="ru-RU"/>
        </w:rPr>
        <w:tab/>
      </w:r>
      <w:r w:rsidRPr="005A2F08">
        <w:rPr>
          <w:snapToGrid w:val="0"/>
          <w:lang w:val="ru-RU"/>
        </w:rPr>
        <w:tab/>
      </w:r>
      <w:r w:rsidR="002C625F" w:rsidRPr="005A2F08">
        <w:rPr>
          <w:position w:val="-34"/>
        </w:rPr>
        <w:object w:dxaOrig="3000" w:dyaOrig="800">
          <v:shape id="_x0000_i1033" type="#_x0000_t75" style="width:2in;height:38.6pt" o:ole="">
            <v:imagedata r:id="rId41" o:title=""/>
          </v:shape>
          <o:OLEObject Type="Embed" ProgID="Equation.3" ShapeID="_x0000_i1033" DrawAspect="Content" ObjectID="_1350393628" r:id="rId42"/>
        </w:object>
      </w:r>
    </w:p>
    <w:p w:rsidR="0088158C" w:rsidRPr="005A2F08" w:rsidRDefault="0088158C" w:rsidP="00355450">
      <w:pPr>
        <w:rPr>
          <w:rFonts w:eastAsia="한양신명조"/>
          <w:lang w:val="ru-RU"/>
        </w:rPr>
      </w:pPr>
      <w:r>
        <w:rPr>
          <w:rFonts w:eastAsia="한양신명조"/>
          <w:lang w:val="ru-RU"/>
        </w:rPr>
        <w:t>где</w:t>
      </w:r>
      <w:r w:rsidRPr="005A2F08">
        <w:rPr>
          <w:rFonts w:eastAsia="한양신명조"/>
          <w:lang w:val="ru-RU"/>
        </w:rPr>
        <w:t>:</w:t>
      </w:r>
    </w:p>
    <w:p w:rsidR="0088158C" w:rsidRPr="005A2F08" w:rsidRDefault="0088158C" w:rsidP="00355450">
      <w:pPr>
        <w:pStyle w:val="Equationlegend"/>
        <w:rPr>
          <w:lang w:val="ru-RU"/>
        </w:rPr>
      </w:pPr>
      <w:r w:rsidRPr="005A2F08">
        <w:rPr>
          <w:rFonts w:eastAsia="한양신명조"/>
          <w:lang w:val="ru-RU"/>
        </w:rPr>
        <w:tab/>
      </w:r>
      <w:r w:rsidRPr="00435821">
        <w:rPr>
          <w:rFonts w:eastAsia="한양신명조"/>
          <w:i/>
        </w:rPr>
        <w:t>p</w:t>
      </w:r>
      <w:r w:rsidR="002C625F" w:rsidRPr="002C625F">
        <w:rPr>
          <w:rFonts w:eastAsia="한양신명조"/>
          <w:iCs/>
          <w:lang w:val="ru-RU"/>
        </w:rPr>
        <w:t>:</w:t>
      </w:r>
      <w:r w:rsidRPr="005A2F08">
        <w:rPr>
          <w:rFonts w:eastAsia="한양신명조"/>
          <w:lang w:val="ru-RU"/>
        </w:rPr>
        <w:tab/>
      </w:r>
      <w:r>
        <w:rPr>
          <w:rFonts w:eastAsia="한양신명조"/>
          <w:lang w:val="ru-RU"/>
        </w:rPr>
        <w:t>пиковое значение изображения</w:t>
      </w:r>
      <w:r w:rsidRPr="005A2F08">
        <w:rPr>
          <w:rFonts w:eastAsia="한양신명조"/>
          <w:lang w:val="ru-RU"/>
        </w:rPr>
        <w:t>.</w:t>
      </w:r>
    </w:p>
    <w:p w:rsidR="0088158C" w:rsidRPr="005A2F08" w:rsidRDefault="0088158C" w:rsidP="002C625F">
      <w:pPr>
        <w:rPr>
          <w:lang w:val="ru-RU"/>
        </w:rPr>
      </w:pPr>
      <w:r>
        <w:rPr>
          <w:lang w:val="ru-RU"/>
        </w:rPr>
        <w:t>При кодировании мультимедийного видеосигнала может наблюдаться повторение кадров из-за уменьшения частоты кадров и фиксации кадров из-за ошибок в передаче</w:t>
      </w:r>
      <w:r w:rsidRPr="005A2F08">
        <w:rPr>
          <w:lang w:val="ru-RU"/>
        </w:rPr>
        <w:t xml:space="preserve">, </w:t>
      </w:r>
      <w:r>
        <w:rPr>
          <w:lang w:val="ru-RU"/>
        </w:rPr>
        <w:t>которые ухудшат воспринимаемое качество видеосигнала</w:t>
      </w:r>
      <w:r w:rsidRPr="005A2F08">
        <w:rPr>
          <w:lang w:val="ru-RU"/>
        </w:rPr>
        <w:t xml:space="preserve">. </w:t>
      </w:r>
      <w:r>
        <w:rPr>
          <w:lang w:val="ru-RU"/>
        </w:rPr>
        <w:t>Для</w:t>
      </w:r>
      <w:r w:rsidRPr="005A2F08">
        <w:rPr>
          <w:lang w:val="ru-RU"/>
        </w:rPr>
        <w:t xml:space="preserve"> </w:t>
      </w:r>
      <w:r>
        <w:rPr>
          <w:lang w:val="ru-RU"/>
        </w:rPr>
        <w:t>того</w:t>
      </w:r>
      <w:r w:rsidRPr="005A2F08">
        <w:rPr>
          <w:lang w:val="ru-RU"/>
        </w:rPr>
        <w:t xml:space="preserve"> </w:t>
      </w:r>
      <w:r>
        <w:rPr>
          <w:lang w:val="ru-RU"/>
        </w:rPr>
        <w:t>чтобы</w:t>
      </w:r>
      <w:r w:rsidRPr="005A2F08">
        <w:rPr>
          <w:lang w:val="ru-RU"/>
        </w:rPr>
        <w:t xml:space="preserve"> </w:t>
      </w:r>
      <w:r>
        <w:rPr>
          <w:lang w:val="ru-RU"/>
        </w:rPr>
        <w:t>справиться</w:t>
      </w:r>
      <w:r w:rsidRPr="005A2F08">
        <w:rPr>
          <w:lang w:val="ru-RU"/>
        </w:rPr>
        <w:t xml:space="preserve"> </w:t>
      </w:r>
      <w:r>
        <w:rPr>
          <w:lang w:val="ru-RU"/>
        </w:rPr>
        <w:t>с</w:t>
      </w:r>
      <w:r w:rsidRPr="005A2F08">
        <w:rPr>
          <w:lang w:val="ru-RU"/>
        </w:rPr>
        <w:t xml:space="preserve"> </w:t>
      </w:r>
      <w:r>
        <w:rPr>
          <w:lang w:val="ru-RU"/>
        </w:rPr>
        <w:t>этим</w:t>
      </w:r>
      <w:r w:rsidRPr="005A2F08">
        <w:rPr>
          <w:lang w:val="ru-RU"/>
        </w:rPr>
        <w:t xml:space="preserve"> </w:t>
      </w:r>
      <w:r>
        <w:rPr>
          <w:lang w:val="ru-RU"/>
        </w:rPr>
        <w:t>эффектом</w:t>
      </w:r>
      <w:r w:rsidRPr="005A2F08">
        <w:rPr>
          <w:lang w:val="ru-RU"/>
        </w:rPr>
        <w:t xml:space="preserve">, </w:t>
      </w:r>
      <w:r>
        <w:rPr>
          <w:lang w:val="ru-RU"/>
        </w:rPr>
        <w:t xml:space="preserve">прежде чем вычислять </w:t>
      </w:r>
      <w:r w:rsidRPr="00A1443F">
        <w:rPr>
          <w:lang w:val="en-US" w:eastAsia="ko-KR"/>
        </w:rPr>
        <w:t>EPSNR</w:t>
      </w:r>
      <w:r>
        <w:rPr>
          <w:lang w:val="ru-RU" w:eastAsia="ko-KR"/>
        </w:rPr>
        <w:t>,</w:t>
      </w:r>
      <w:r w:rsidRPr="005A2F08">
        <w:rPr>
          <w:lang w:val="ru-RU"/>
        </w:rPr>
        <w:t xml:space="preserve"> </w:t>
      </w:r>
      <w:r>
        <w:rPr>
          <w:lang w:val="ru-RU"/>
        </w:rPr>
        <w:t>в модели применяется следующая настройка</w:t>
      </w:r>
      <w:r w:rsidRPr="005A2F08">
        <w:rPr>
          <w:lang w:val="ru-RU"/>
        </w:rPr>
        <w:t>:</w:t>
      </w:r>
    </w:p>
    <w:p w:rsidR="0088158C" w:rsidRPr="00435821" w:rsidRDefault="0088158C" w:rsidP="008E7E59">
      <w:pPr>
        <w:pStyle w:val="Equation"/>
      </w:pPr>
      <w:r w:rsidRPr="005A2F08">
        <w:rPr>
          <w:lang w:val="ru-RU"/>
        </w:rPr>
        <w:tab/>
      </w:r>
      <w:r w:rsidRPr="005A2F08">
        <w:rPr>
          <w:lang w:val="ru-RU"/>
        </w:rPr>
        <w:tab/>
      </w:r>
      <w:r w:rsidR="002C625F" w:rsidRPr="005A2F08">
        <w:rPr>
          <w:position w:val="-32"/>
        </w:rPr>
        <w:object w:dxaOrig="6680" w:dyaOrig="740">
          <v:shape id="_x0000_i1034" type="#_x0000_t75" style="width:324.85pt;height:36.3pt" o:ole="">
            <v:imagedata r:id="rId43" o:title=""/>
          </v:shape>
          <o:OLEObject Type="Embed" ProgID="Equation.3" ShapeID="_x0000_i1034" DrawAspect="Content" ObjectID="_1350393629" r:id="rId44"/>
        </w:object>
      </w:r>
    </w:p>
    <w:p w:rsidR="0088158C" w:rsidRPr="005A2F08" w:rsidRDefault="0088158C" w:rsidP="00E93AC9">
      <w:pPr>
        <w:rPr>
          <w:color w:val="000000"/>
          <w:lang w:val="ru-RU" w:eastAsia="ko-KR"/>
        </w:rPr>
      </w:pPr>
      <w:r>
        <w:rPr>
          <w:rFonts w:eastAsia="한양신명조"/>
          <w:color w:val="000000"/>
          <w:lang w:val="ru-RU" w:eastAsia="ko-KR"/>
        </w:rPr>
        <w:t>где</w:t>
      </w:r>
      <w:r w:rsidRPr="00E93AC9">
        <w:rPr>
          <w:rFonts w:eastAsia="한양신명조"/>
          <w:color w:val="000000"/>
        </w:rPr>
        <w:t xml:space="preserve"> </w:t>
      </w:r>
      <w:r w:rsidRPr="00E93AC9">
        <w:rPr>
          <w:rFonts w:eastAsia="한양신명조"/>
          <w:i/>
          <w:color w:val="000000"/>
        </w:rPr>
        <w:t>MSE</w:t>
      </w:r>
      <w:r w:rsidRPr="00E93AC9">
        <w:rPr>
          <w:rFonts w:eastAsia="한양신명조"/>
          <w:i/>
          <w:color w:val="000000"/>
          <w:vertAlign w:val="subscript"/>
        </w:rPr>
        <w:t>freezed_frame_considered</w:t>
      </w:r>
      <w:r w:rsidRPr="00E93AC9">
        <w:rPr>
          <w:color w:val="000000"/>
        </w:rPr>
        <w:t xml:space="preserve"> – </w:t>
      </w:r>
      <w:r>
        <w:rPr>
          <w:color w:val="000000"/>
          <w:lang w:val="ru-RU"/>
        </w:rPr>
        <w:t>среднеквадратичная</w:t>
      </w:r>
      <w:r w:rsidRPr="00E93AC9">
        <w:rPr>
          <w:color w:val="000000"/>
        </w:rPr>
        <w:t xml:space="preserve"> </w:t>
      </w:r>
      <w:r>
        <w:rPr>
          <w:color w:val="000000"/>
          <w:lang w:val="ru-RU"/>
        </w:rPr>
        <w:t>ошибка</w:t>
      </w:r>
      <w:r w:rsidRPr="00E93AC9">
        <w:rPr>
          <w:color w:val="000000"/>
        </w:rPr>
        <w:t xml:space="preserve">, </w:t>
      </w:r>
      <w:r>
        <w:rPr>
          <w:color w:val="000000"/>
          <w:lang w:val="ru-RU"/>
        </w:rPr>
        <w:t>которая</w:t>
      </w:r>
      <w:r w:rsidRPr="00E93AC9">
        <w:rPr>
          <w:color w:val="000000"/>
        </w:rPr>
        <w:t xml:space="preserve"> </w:t>
      </w:r>
      <w:r>
        <w:rPr>
          <w:color w:val="000000"/>
          <w:lang w:val="ru-RU"/>
        </w:rPr>
        <w:t>учитывает</w:t>
      </w:r>
      <w:r w:rsidRPr="00E93AC9">
        <w:rPr>
          <w:color w:val="000000"/>
        </w:rPr>
        <w:t xml:space="preserve"> </w:t>
      </w:r>
      <w:r>
        <w:rPr>
          <w:color w:val="000000"/>
          <w:lang w:val="ru-RU"/>
        </w:rPr>
        <w:t>повторяющиеся</w:t>
      </w:r>
      <w:r w:rsidRPr="00E93AC9">
        <w:rPr>
          <w:color w:val="000000"/>
        </w:rPr>
        <w:t xml:space="preserve"> </w:t>
      </w:r>
      <w:r>
        <w:rPr>
          <w:color w:val="000000"/>
          <w:lang w:val="ru-RU"/>
        </w:rPr>
        <w:t>и</w:t>
      </w:r>
      <w:r w:rsidRPr="00E93AC9">
        <w:rPr>
          <w:color w:val="000000"/>
        </w:rPr>
        <w:t xml:space="preserve"> </w:t>
      </w:r>
      <w:r>
        <w:rPr>
          <w:color w:val="000000"/>
          <w:lang w:val="ru-RU"/>
        </w:rPr>
        <w:t>фиксированные</w:t>
      </w:r>
      <w:r w:rsidRPr="00E93AC9">
        <w:rPr>
          <w:color w:val="000000"/>
        </w:rPr>
        <w:t xml:space="preserve"> </w:t>
      </w:r>
      <w:r>
        <w:rPr>
          <w:color w:val="000000"/>
          <w:lang w:val="ru-RU"/>
        </w:rPr>
        <w:t>кадры</w:t>
      </w:r>
      <w:r w:rsidRPr="00E93AC9">
        <w:rPr>
          <w:color w:val="000000"/>
        </w:rPr>
        <w:t xml:space="preserve">, </w:t>
      </w:r>
      <w:r w:rsidRPr="00E93AC9">
        <w:rPr>
          <w:rFonts w:eastAsia="한양신명조"/>
          <w:i/>
          <w:color w:val="000000"/>
        </w:rPr>
        <w:t>N</w:t>
      </w:r>
      <w:r w:rsidRPr="00E93AC9">
        <w:rPr>
          <w:rFonts w:eastAsia="한양신명조"/>
          <w:i/>
          <w:color w:val="000000"/>
          <w:vertAlign w:val="subscript"/>
        </w:rPr>
        <w:t>total_frame</w:t>
      </w:r>
      <w:r w:rsidRPr="00E93AC9">
        <w:rPr>
          <w:color w:val="000000"/>
        </w:rPr>
        <w:t xml:space="preserve"> – </w:t>
      </w:r>
      <w:r>
        <w:rPr>
          <w:color w:val="000000"/>
          <w:lang w:val="ru-RU"/>
        </w:rPr>
        <w:t>общее</w:t>
      </w:r>
      <w:r w:rsidRPr="00E93AC9">
        <w:rPr>
          <w:color w:val="000000"/>
        </w:rPr>
        <w:t xml:space="preserve"> </w:t>
      </w:r>
      <w:r>
        <w:rPr>
          <w:color w:val="000000"/>
          <w:lang w:val="ru-RU"/>
        </w:rPr>
        <w:t>количество</w:t>
      </w:r>
      <w:r w:rsidRPr="00E93AC9">
        <w:rPr>
          <w:color w:val="000000"/>
        </w:rPr>
        <w:t xml:space="preserve"> </w:t>
      </w:r>
      <w:r>
        <w:rPr>
          <w:color w:val="000000"/>
          <w:lang w:val="ru-RU"/>
        </w:rPr>
        <w:t>кадров</w:t>
      </w:r>
      <w:r w:rsidRPr="00E93AC9">
        <w:rPr>
          <w:color w:val="000000"/>
        </w:rPr>
        <w:t xml:space="preserve">, </w:t>
      </w:r>
      <w:r w:rsidRPr="00E93AC9">
        <w:rPr>
          <w:rFonts w:eastAsia="한양신명조"/>
          <w:i/>
          <w:color w:val="000000"/>
        </w:rPr>
        <w:t>N</w:t>
      </w:r>
      <w:r w:rsidRPr="00E93AC9">
        <w:rPr>
          <w:rFonts w:eastAsia="한양신명조"/>
          <w:i/>
          <w:color w:val="000000"/>
          <w:vertAlign w:val="subscript"/>
        </w:rPr>
        <w:t>total_freezed_frame</w:t>
      </w:r>
      <w:r w:rsidRPr="00E93AC9">
        <w:rPr>
          <w:color w:val="000000"/>
        </w:rPr>
        <w:t xml:space="preserve">, </w:t>
      </w:r>
      <w:r w:rsidRPr="00E93AC9">
        <w:rPr>
          <w:iCs/>
          <w:color w:val="000000"/>
        </w:rPr>
        <w:t>K</w:t>
      </w:r>
      <w:r w:rsidRPr="00E93AC9">
        <w:rPr>
          <w:color w:val="000000"/>
        </w:rPr>
        <w:t xml:space="preserve"> – </w:t>
      </w:r>
      <w:r w:rsidRPr="005A2F08">
        <w:rPr>
          <w:color w:val="000000"/>
          <w:lang w:val="ru-RU"/>
        </w:rPr>
        <w:t>постоянные</w:t>
      </w:r>
      <w:r w:rsidRPr="00E93AC9">
        <w:rPr>
          <w:color w:val="000000"/>
        </w:rPr>
        <w:t>.</w:t>
      </w:r>
      <w:r w:rsidRPr="00E93AC9">
        <w:rPr>
          <w:color w:val="000000"/>
          <w:lang w:eastAsia="ko-KR"/>
        </w:rPr>
        <w:t xml:space="preserve"> </w:t>
      </w:r>
      <w:r>
        <w:rPr>
          <w:color w:val="000000"/>
          <w:lang w:val="ru-RU" w:eastAsia="ko-KR"/>
        </w:rPr>
        <w:t>В</w:t>
      </w:r>
      <w:r w:rsidR="00E93AC9">
        <w:rPr>
          <w:color w:val="000000"/>
          <w:lang w:val="ru-RU" w:eastAsia="ko-KR"/>
        </w:rPr>
        <w:t> </w:t>
      </w:r>
      <w:r>
        <w:rPr>
          <w:color w:val="000000"/>
          <w:lang w:val="ru-RU" w:eastAsia="ko-KR"/>
        </w:rPr>
        <w:t>модели</w:t>
      </w:r>
      <w:r w:rsidRPr="005A2F08">
        <w:rPr>
          <w:color w:val="000000"/>
          <w:lang w:val="ru-RU" w:eastAsia="ko-KR"/>
        </w:rPr>
        <w:t xml:space="preserve">, </w:t>
      </w:r>
      <w:r>
        <w:rPr>
          <w:color w:val="000000"/>
          <w:lang w:val="ru-RU" w:eastAsia="ko-KR"/>
        </w:rPr>
        <w:t>тестируемой</w:t>
      </w:r>
      <w:r w:rsidRPr="005A2F08">
        <w:rPr>
          <w:color w:val="000000"/>
          <w:lang w:val="ru-RU" w:eastAsia="ko-KR"/>
        </w:rPr>
        <w:t xml:space="preserve"> </w:t>
      </w:r>
      <w:r>
        <w:rPr>
          <w:color w:val="000000"/>
          <w:lang w:val="ru-RU" w:eastAsia="ko-KR"/>
        </w:rPr>
        <w:t>в</w:t>
      </w:r>
      <w:r w:rsidRPr="005A2F08">
        <w:rPr>
          <w:color w:val="000000"/>
          <w:lang w:val="ru-RU" w:eastAsia="ko-KR"/>
        </w:rPr>
        <w:t xml:space="preserve"> </w:t>
      </w:r>
      <w:r>
        <w:rPr>
          <w:color w:val="000000"/>
          <w:lang w:val="ru-RU" w:eastAsia="ko-KR"/>
        </w:rPr>
        <w:t>ходе</w:t>
      </w:r>
      <w:r w:rsidRPr="005A2F08">
        <w:rPr>
          <w:color w:val="000000"/>
          <w:lang w:val="ru-RU" w:eastAsia="ko-KR"/>
        </w:rPr>
        <w:t xml:space="preserve"> </w:t>
      </w:r>
      <w:r>
        <w:rPr>
          <w:color w:val="000000"/>
          <w:lang w:val="ru-RU" w:eastAsia="ko-KR"/>
        </w:rPr>
        <w:t>мультимедийного испытания</w:t>
      </w:r>
      <w:r w:rsidRPr="005A2F08">
        <w:rPr>
          <w:color w:val="000000"/>
          <w:lang w:val="ru-RU" w:eastAsia="ko-KR"/>
        </w:rPr>
        <w:t xml:space="preserve"> </w:t>
      </w:r>
      <w:r w:rsidRPr="00A1443F">
        <w:rPr>
          <w:color w:val="000000"/>
          <w:lang w:val="en-US" w:eastAsia="ko-KR"/>
        </w:rPr>
        <w:t>VQEG</w:t>
      </w:r>
      <w:r w:rsidRPr="005A2F08">
        <w:rPr>
          <w:color w:val="000000"/>
          <w:lang w:val="ru-RU" w:eastAsia="ko-KR"/>
        </w:rPr>
        <w:t xml:space="preserve">, </w:t>
      </w:r>
      <w:r w:rsidRPr="00A1443F">
        <w:rPr>
          <w:iCs/>
          <w:color w:val="000000"/>
          <w:lang w:val="en-US" w:eastAsia="ko-KR"/>
        </w:rPr>
        <w:t>K</w:t>
      </w:r>
      <w:r w:rsidRPr="005A2F08">
        <w:rPr>
          <w:color w:val="000000"/>
          <w:lang w:val="ru-RU" w:eastAsia="ko-KR"/>
        </w:rPr>
        <w:t xml:space="preserve"> </w:t>
      </w:r>
      <w:r>
        <w:rPr>
          <w:color w:val="000000"/>
          <w:lang w:val="ru-RU" w:eastAsia="ko-KR"/>
        </w:rPr>
        <w:t xml:space="preserve">было установлено на </w:t>
      </w:r>
      <w:r w:rsidRPr="005A2F08">
        <w:rPr>
          <w:color w:val="000000"/>
          <w:lang w:val="ru-RU" w:eastAsia="ko-KR"/>
        </w:rPr>
        <w:t>1.</w:t>
      </w:r>
    </w:p>
    <w:p w:rsidR="0088158C" w:rsidRPr="00A73D34" w:rsidRDefault="0088158C" w:rsidP="00355450">
      <w:pPr>
        <w:rPr>
          <w:lang w:val="ru-RU" w:eastAsia="ko-KR"/>
        </w:rPr>
      </w:pPr>
      <w:r>
        <w:rPr>
          <w:lang w:val="ru-RU"/>
        </w:rPr>
        <w:t>Когда</w:t>
      </w:r>
      <w:r w:rsidRPr="005A2F08">
        <w:rPr>
          <w:lang w:val="ru-RU"/>
        </w:rPr>
        <w:t xml:space="preserve"> </w:t>
      </w:r>
      <w:r>
        <w:rPr>
          <w:lang w:val="ru-RU"/>
        </w:rPr>
        <w:t>значение</w:t>
      </w:r>
      <w:r w:rsidRPr="005A2F08">
        <w:rPr>
          <w:lang w:val="ru-RU"/>
        </w:rPr>
        <w:t xml:space="preserve"> </w:t>
      </w:r>
      <w:r w:rsidRPr="00A1443F">
        <w:rPr>
          <w:lang w:val="en-US"/>
        </w:rPr>
        <w:t>EPSNR</w:t>
      </w:r>
      <w:r w:rsidRPr="005A2F08">
        <w:rPr>
          <w:lang w:val="ru-RU"/>
        </w:rPr>
        <w:t xml:space="preserve"> </w:t>
      </w:r>
      <w:r>
        <w:rPr>
          <w:lang w:val="ru-RU"/>
        </w:rPr>
        <w:t>превышает</w:t>
      </w:r>
      <w:r w:rsidRPr="005A2F08">
        <w:rPr>
          <w:lang w:val="ru-RU"/>
        </w:rPr>
        <w:t xml:space="preserve"> </w:t>
      </w:r>
      <w:r>
        <w:rPr>
          <w:lang w:val="ru-RU"/>
        </w:rPr>
        <w:t>определенный</w:t>
      </w:r>
      <w:r w:rsidRPr="005A2F08">
        <w:rPr>
          <w:lang w:val="ru-RU"/>
        </w:rPr>
        <w:t xml:space="preserve"> </w:t>
      </w:r>
      <w:r>
        <w:rPr>
          <w:lang w:val="ru-RU"/>
        </w:rPr>
        <w:t>порог</w:t>
      </w:r>
      <w:r w:rsidRPr="005A2F08">
        <w:rPr>
          <w:lang w:val="ru-RU"/>
        </w:rPr>
        <w:t xml:space="preserve">, </w:t>
      </w:r>
      <w:r>
        <w:rPr>
          <w:lang w:val="ru-RU"/>
        </w:rPr>
        <w:t>качество восприятия становится насыщенным</w:t>
      </w:r>
      <w:r w:rsidRPr="005A2F08">
        <w:rPr>
          <w:lang w:val="ru-RU"/>
        </w:rPr>
        <w:t xml:space="preserve">. </w:t>
      </w:r>
      <w:r>
        <w:rPr>
          <w:lang w:val="ru-RU"/>
        </w:rPr>
        <w:t>В</w:t>
      </w:r>
      <w:r w:rsidRPr="005F47CF">
        <w:rPr>
          <w:lang w:val="ru-RU"/>
        </w:rPr>
        <w:t xml:space="preserve"> </w:t>
      </w:r>
      <w:r>
        <w:rPr>
          <w:lang w:val="ru-RU"/>
        </w:rPr>
        <w:t>этом</w:t>
      </w:r>
      <w:r w:rsidRPr="005F47CF">
        <w:rPr>
          <w:lang w:val="ru-RU"/>
        </w:rPr>
        <w:t xml:space="preserve"> </w:t>
      </w:r>
      <w:r>
        <w:rPr>
          <w:lang w:val="ru-RU"/>
        </w:rPr>
        <w:t>случае</w:t>
      </w:r>
      <w:r w:rsidRPr="005F47CF">
        <w:rPr>
          <w:lang w:val="ru-RU"/>
        </w:rPr>
        <w:t xml:space="preserve"> </w:t>
      </w:r>
      <w:r>
        <w:rPr>
          <w:lang w:val="ru-RU"/>
        </w:rPr>
        <w:t>существует</w:t>
      </w:r>
      <w:r w:rsidRPr="005F47CF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5F47CF">
        <w:rPr>
          <w:lang w:val="ru-RU"/>
        </w:rPr>
        <w:t xml:space="preserve"> </w:t>
      </w:r>
      <w:r>
        <w:rPr>
          <w:lang w:val="ru-RU"/>
        </w:rPr>
        <w:t>установить</w:t>
      </w:r>
      <w:r w:rsidRPr="005F47CF">
        <w:rPr>
          <w:lang w:val="ru-RU"/>
        </w:rPr>
        <w:t xml:space="preserve"> </w:t>
      </w:r>
      <w:r>
        <w:rPr>
          <w:lang w:val="ru-RU"/>
        </w:rPr>
        <w:t>верхнюю</w:t>
      </w:r>
      <w:r w:rsidRPr="005F47CF">
        <w:rPr>
          <w:lang w:val="ru-RU"/>
        </w:rPr>
        <w:t xml:space="preserve"> </w:t>
      </w:r>
      <w:r>
        <w:rPr>
          <w:lang w:val="ru-RU"/>
        </w:rPr>
        <w:t>границу</w:t>
      </w:r>
      <w:r w:rsidRPr="005F47CF">
        <w:rPr>
          <w:lang w:val="ru-RU"/>
        </w:rPr>
        <w:t xml:space="preserve"> </w:t>
      </w:r>
      <w:r w:rsidRPr="00A1443F">
        <w:rPr>
          <w:lang w:val="en-US"/>
        </w:rPr>
        <w:t>EPSNR</w:t>
      </w:r>
      <w:r w:rsidRPr="005F47CF">
        <w:rPr>
          <w:lang w:val="ru-RU"/>
        </w:rPr>
        <w:t xml:space="preserve">. </w:t>
      </w:r>
      <w:r>
        <w:rPr>
          <w:lang w:val="ru-RU"/>
        </w:rPr>
        <w:t>Более</w:t>
      </w:r>
      <w:r w:rsidRPr="00A73D34">
        <w:rPr>
          <w:lang w:val="ru-RU"/>
        </w:rPr>
        <w:t xml:space="preserve"> </w:t>
      </w:r>
      <w:r>
        <w:rPr>
          <w:lang w:val="ru-RU"/>
        </w:rPr>
        <w:t>того</w:t>
      </w:r>
      <w:r w:rsidRPr="00A73D34">
        <w:rPr>
          <w:lang w:val="ru-RU"/>
        </w:rPr>
        <w:t xml:space="preserve">, </w:t>
      </w:r>
      <w:r>
        <w:rPr>
          <w:lang w:val="ru-RU"/>
        </w:rPr>
        <w:t>когда</w:t>
      </w:r>
      <w:r w:rsidRPr="00A73D34">
        <w:rPr>
          <w:lang w:val="ru-RU"/>
        </w:rPr>
        <w:t xml:space="preserve"> </w:t>
      </w:r>
      <w:r>
        <w:rPr>
          <w:lang w:val="ru-RU"/>
        </w:rPr>
        <w:t>желательно</w:t>
      </w:r>
      <w:r w:rsidRPr="00A73D34">
        <w:rPr>
          <w:lang w:val="ru-RU"/>
        </w:rPr>
        <w:t xml:space="preserve"> </w:t>
      </w:r>
      <w:r>
        <w:rPr>
          <w:lang w:val="ru-RU"/>
        </w:rPr>
        <w:t>линейное</w:t>
      </w:r>
      <w:r w:rsidRPr="00A73D34">
        <w:rPr>
          <w:lang w:val="ru-RU"/>
        </w:rPr>
        <w:t xml:space="preserve"> </w:t>
      </w:r>
      <w:r>
        <w:rPr>
          <w:lang w:val="ru-RU"/>
        </w:rPr>
        <w:t>соотношение</w:t>
      </w:r>
      <w:r w:rsidRPr="00A73D34">
        <w:rPr>
          <w:lang w:val="ru-RU"/>
        </w:rPr>
        <w:t xml:space="preserve"> </w:t>
      </w:r>
      <w:r w:rsidRPr="00A1443F">
        <w:rPr>
          <w:lang w:val="en-US"/>
        </w:rPr>
        <w:t>EPSNR</w:t>
      </w:r>
      <w:r w:rsidRPr="00A73D34">
        <w:rPr>
          <w:lang w:val="ru-RU"/>
        </w:rPr>
        <w:t xml:space="preserve"> </w:t>
      </w:r>
      <w:r>
        <w:rPr>
          <w:lang w:val="ru-RU"/>
        </w:rPr>
        <w:t>и</w:t>
      </w:r>
      <w:r w:rsidRPr="00A73D34">
        <w:rPr>
          <w:lang w:val="ru-RU"/>
        </w:rPr>
        <w:t xml:space="preserve"> </w:t>
      </w:r>
      <w:r w:rsidRPr="00A1443F">
        <w:rPr>
          <w:lang w:val="en-US"/>
        </w:rPr>
        <w:t>DMOS</w:t>
      </w:r>
      <w:r w:rsidRPr="00A73D34">
        <w:rPr>
          <w:lang w:val="ru-RU"/>
        </w:rPr>
        <w:t xml:space="preserve"> (</w:t>
      </w:r>
      <w:r>
        <w:rPr>
          <w:lang w:val="ru-RU"/>
        </w:rPr>
        <w:t>средняя</w:t>
      </w:r>
      <w:r w:rsidRPr="00A73D34">
        <w:rPr>
          <w:lang w:val="ru-RU"/>
        </w:rPr>
        <w:t xml:space="preserve"> </w:t>
      </w:r>
      <w:r>
        <w:rPr>
          <w:lang w:val="ru-RU"/>
        </w:rPr>
        <w:t>экспертная</w:t>
      </w:r>
      <w:r w:rsidRPr="00A73D34">
        <w:rPr>
          <w:lang w:val="ru-RU"/>
        </w:rPr>
        <w:t xml:space="preserve"> </w:t>
      </w:r>
      <w:r>
        <w:rPr>
          <w:lang w:val="ru-RU"/>
        </w:rPr>
        <w:t>оценка</w:t>
      </w:r>
      <w:r w:rsidRPr="00A73D34">
        <w:rPr>
          <w:lang w:val="ru-RU"/>
        </w:rPr>
        <w:t xml:space="preserve"> </w:t>
      </w:r>
      <w:r>
        <w:rPr>
          <w:lang w:val="ru-RU"/>
        </w:rPr>
        <w:t>разницы</w:t>
      </w:r>
      <w:r w:rsidRPr="00A73D34">
        <w:rPr>
          <w:lang w:val="ru-RU"/>
        </w:rPr>
        <w:t xml:space="preserve">), </w:t>
      </w:r>
      <w:r>
        <w:rPr>
          <w:lang w:val="ru-RU"/>
        </w:rPr>
        <w:t>можно</w:t>
      </w:r>
      <w:r w:rsidRPr="00A73D34">
        <w:rPr>
          <w:lang w:val="ru-RU"/>
        </w:rPr>
        <w:t xml:space="preserve"> </w:t>
      </w:r>
      <w:r>
        <w:rPr>
          <w:lang w:val="ru-RU"/>
        </w:rPr>
        <w:t>применить</w:t>
      </w:r>
      <w:r w:rsidRPr="00A73D34">
        <w:rPr>
          <w:lang w:val="ru-RU"/>
        </w:rPr>
        <w:t xml:space="preserve"> </w:t>
      </w:r>
      <w:r>
        <w:rPr>
          <w:lang w:val="ru-RU"/>
        </w:rPr>
        <w:t>кусочно-линейную функцию</w:t>
      </w:r>
      <w:r w:rsidRPr="00A73D34">
        <w:rPr>
          <w:lang w:val="ru-RU"/>
        </w:rPr>
        <w:t xml:space="preserve">, </w:t>
      </w:r>
      <w:r>
        <w:rPr>
          <w:lang w:val="ru-RU"/>
        </w:rPr>
        <w:t>как показано на рисунке</w:t>
      </w:r>
      <w:r w:rsidRPr="00A1443F">
        <w:rPr>
          <w:lang w:val="en-US"/>
        </w:rPr>
        <w:t> </w:t>
      </w:r>
      <w:r w:rsidRPr="00A73D34">
        <w:rPr>
          <w:lang w:val="ru-RU" w:eastAsia="ko-KR"/>
        </w:rPr>
        <w:t>19</w:t>
      </w:r>
      <w:r w:rsidRPr="00A73D34">
        <w:rPr>
          <w:lang w:val="ru-RU"/>
        </w:rPr>
        <w:t>.</w:t>
      </w:r>
      <w:r w:rsidRPr="00A73D34">
        <w:rPr>
          <w:lang w:val="ru-RU" w:eastAsia="ko-KR"/>
        </w:rPr>
        <w:t xml:space="preserve"> </w:t>
      </w:r>
      <w:r>
        <w:rPr>
          <w:color w:val="000000"/>
          <w:lang w:val="ru-RU" w:eastAsia="ko-KR"/>
        </w:rPr>
        <w:t>В</w:t>
      </w:r>
      <w:r w:rsidRPr="005A2F08">
        <w:rPr>
          <w:color w:val="000000"/>
          <w:lang w:val="ru-RU" w:eastAsia="ko-KR"/>
        </w:rPr>
        <w:t xml:space="preserve"> </w:t>
      </w:r>
      <w:r>
        <w:rPr>
          <w:color w:val="000000"/>
          <w:lang w:val="ru-RU" w:eastAsia="ko-KR"/>
        </w:rPr>
        <w:t>модели</w:t>
      </w:r>
      <w:r w:rsidRPr="005A2F08">
        <w:rPr>
          <w:color w:val="000000"/>
          <w:lang w:val="ru-RU" w:eastAsia="ko-KR"/>
        </w:rPr>
        <w:t xml:space="preserve">, </w:t>
      </w:r>
      <w:r>
        <w:rPr>
          <w:color w:val="000000"/>
          <w:lang w:val="ru-RU" w:eastAsia="ko-KR"/>
        </w:rPr>
        <w:t>тестируемой</w:t>
      </w:r>
      <w:r w:rsidRPr="005A2F08">
        <w:rPr>
          <w:color w:val="000000"/>
          <w:lang w:val="ru-RU" w:eastAsia="ko-KR"/>
        </w:rPr>
        <w:t xml:space="preserve"> </w:t>
      </w:r>
      <w:r>
        <w:rPr>
          <w:color w:val="000000"/>
          <w:lang w:val="ru-RU" w:eastAsia="ko-KR"/>
        </w:rPr>
        <w:t>в</w:t>
      </w:r>
      <w:r w:rsidRPr="005A2F08">
        <w:rPr>
          <w:color w:val="000000"/>
          <w:lang w:val="ru-RU" w:eastAsia="ko-KR"/>
        </w:rPr>
        <w:t xml:space="preserve"> </w:t>
      </w:r>
      <w:r>
        <w:rPr>
          <w:color w:val="000000"/>
          <w:lang w:val="ru-RU" w:eastAsia="ko-KR"/>
        </w:rPr>
        <w:t>ходе</w:t>
      </w:r>
      <w:r w:rsidRPr="005A2F08">
        <w:rPr>
          <w:color w:val="000000"/>
          <w:lang w:val="ru-RU" w:eastAsia="ko-KR"/>
        </w:rPr>
        <w:t xml:space="preserve"> </w:t>
      </w:r>
      <w:r>
        <w:rPr>
          <w:color w:val="000000"/>
          <w:lang w:val="ru-RU" w:eastAsia="ko-KR"/>
        </w:rPr>
        <w:t>мультимедийного испытания</w:t>
      </w:r>
      <w:r w:rsidRPr="005A2F08">
        <w:rPr>
          <w:color w:val="000000"/>
          <w:lang w:val="ru-RU" w:eastAsia="ko-KR"/>
        </w:rPr>
        <w:t xml:space="preserve"> </w:t>
      </w:r>
      <w:r w:rsidRPr="00A1443F">
        <w:rPr>
          <w:color w:val="000000"/>
          <w:lang w:val="en-US" w:eastAsia="ko-KR"/>
        </w:rPr>
        <w:t>VQEG</w:t>
      </w:r>
      <w:r w:rsidRPr="00A73D34">
        <w:rPr>
          <w:lang w:val="ru-RU" w:eastAsia="ko-KR"/>
        </w:rPr>
        <w:t xml:space="preserve">, </w:t>
      </w:r>
      <w:r>
        <w:rPr>
          <w:lang w:val="ru-RU" w:eastAsia="ko-KR"/>
        </w:rPr>
        <w:t>значение 50 было присвоено только верхней границе, так как использовалась подгонка многочленной кривой</w:t>
      </w:r>
      <w:r w:rsidRPr="00A73D34">
        <w:rPr>
          <w:lang w:val="ru-RU" w:eastAsia="ko-KR"/>
        </w:rPr>
        <w:t>.</w:t>
      </w:r>
    </w:p>
    <w:p w:rsidR="0088158C" w:rsidRPr="005F47CF" w:rsidRDefault="00E93AC9" w:rsidP="00355450">
      <w:pPr>
        <w:pStyle w:val="FigureNo"/>
        <w:rPr>
          <w:lang w:val="ru-RU" w:eastAsia="ko-KR"/>
        </w:rPr>
      </w:pPr>
      <w:r>
        <w:rPr>
          <w:lang w:val="ru-RU"/>
        </w:rPr>
        <w:lastRenderedPageBreak/>
        <w:t>РИСУНОК</w:t>
      </w:r>
      <w:r w:rsidR="0088158C" w:rsidRPr="005F47CF">
        <w:rPr>
          <w:lang w:val="ru-RU"/>
        </w:rPr>
        <w:t xml:space="preserve"> </w:t>
      </w:r>
      <w:r w:rsidR="0088158C" w:rsidRPr="005F47CF">
        <w:rPr>
          <w:lang w:val="ru-RU" w:eastAsia="ko-KR"/>
        </w:rPr>
        <w:t>19</w:t>
      </w:r>
    </w:p>
    <w:p w:rsidR="0088158C" w:rsidRPr="00A73D34" w:rsidRDefault="0088158C" w:rsidP="008E7E59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>Кусочно</w:t>
      </w:r>
      <w:r w:rsidRPr="00A73D34">
        <w:rPr>
          <w:lang w:val="ru-RU"/>
        </w:rPr>
        <w:t>-</w:t>
      </w:r>
      <w:r>
        <w:rPr>
          <w:rFonts w:ascii="Times New Roman Bold Cyr" w:hAnsi="Times New Roman Bold Cyr"/>
          <w:lang w:val="ru-RU"/>
        </w:rPr>
        <w:t>линейная</w:t>
      </w:r>
      <w:r w:rsidRPr="00A73D34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функция</w:t>
      </w:r>
      <w:r w:rsidRPr="00A73D34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для линейного</w:t>
      </w:r>
      <w:r w:rsidRPr="00A73D34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>соотношения</w:t>
      </w:r>
      <w:r w:rsidRPr="00A73D34">
        <w:rPr>
          <w:lang w:val="ru-RU"/>
        </w:rPr>
        <w:t xml:space="preserve"> </w:t>
      </w:r>
      <w:r w:rsidRPr="00A73D34">
        <w:rPr>
          <w:lang w:val="ru-RU"/>
        </w:rPr>
        <w:br/>
      </w:r>
      <w:r w:rsidRPr="00A1443F">
        <w:rPr>
          <w:lang w:val="en-US"/>
        </w:rPr>
        <w:t>EPSNR</w:t>
      </w:r>
      <w:r w:rsidRPr="00A73D34">
        <w:rPr>
          <w:lang w:val="ru-RU"/>
        </w:rPr>
        <w:t xml:space="preserve"> </w:t>
      </w:r>
      <w:r>
        <w:rPr>
          <w:rFonts w:ascii="Times New Roman Bold Cyr" w:hAnsi="Times New Roman Bold Cyr"/>
          <w:lang w:val="ru-RU"/>
        </w:rPr>
        <w:t xml:space="preserve">и </w:t>
      </w:r>
      <w:r w:rsidRPr="00A1443F">
        <w:rPr>
          <w:lang w:val="en-US"/>
        </w:rPr>
        <w:t>DMOS</w:t>
      </w:r>
    </w:p>
    <w:p w:rsidR="0088158C" w:rsidRPr="00355450" w:rsidRDefault="00E93AC9" w:rsidP="00355450">
      <w:pPr>
        <w:pStyle w:val="Figure"/>
      </w:pPr>
      <w:r>
        <w:object w:dxaOrig="4741" w:dyaOrig="3813">
          <v:shape id="_x0000_i1035" type="#_x0000_t75" style="width:183.75pt;height:148.6pt" o:ole="">
            <v:imagedata r:id="rId45" o:title=""/>
          </v:shape>
          <o:OLEObject Type="Embed" ProgID="CorelDRAW.Graphic.14" ShapeID="_x0000_i1035" DrawAspect="Content" ObjectID="_1350393630" r:id="rId46"/>
        </w:object>
      </w:r>
    </w:p>
    <w:p w:rsidR="0088158C" w:rsidRPr="005F47CF" w:rsidRDefault="0088158C" w:rsidP="00E93AC9">
      <w:pPr>
        <w:pStyle w:val="Heading2"/>
        <w:rPr>
          <w:lang w:val="ru-RU"/>
        </w:rPr>
      </w:pPr>
      <w:bookmarkStart w:id="44" w:name="_Toc212466096"/>
      <w:bookmarkStart w:id="45" w:name="_Toc259006236"/>
      <w:bookmarkStart w:id="46" w:name="_Toc276643883"/>
      <w:r w:rsidRPr="005F47CF">
        <w:rPr>
          <w:lang w:val="ru-RU" w:eastAsia="ko-KR"/>
        </w:rPr>
        <w:t>2.5</w:t>
      </w:r>
      <w:r w:rsidRPr="005F47CF">
        <w:rPr>
          <w:lang w:val="ru-RU" w:eastAsia="ko-KR"/>
        </w:rPr>
        <w:tab/>
      </w:r>
      <w:bookmarkEnd w:id="44"/>
      <w:bookmarkEnd w:id="45"/>
      <w:r w:rsidRPr="00105E9B">
        <w:rPr>
          <w:noProof/>
          <w:lang w:val="ru-RU" w:eastAsia="zh-CN"/>
        </w:rPr>
        <w:t>Оптимальная</w:t>
      </w:r>
      <w:r w:rsidRPr="005F47CF">
        <w:rPr>
          <w:noProof/>
          <w:lang w:val="ru-RU" w:eastAsia="zh-CN"/>
        </w:rPr>
        <w:t xml:space="preserve"> </w:t>
      </w:r>
      <w:r w:rsidRPr="00105E9B">
        <w:rPr>
          <w:noProof/>
          <w:lang w:val="ru-RU" w:eastAsia="zh-CN"/>
        </w:rPr>
        <w:t>ширина</w:t>
      </w:r>
      <w:r w:rsidRPr="005F47CF">
        <w:rPr>
          <w:noProof/>
          <w:lang w:val="ru-RU" w:eastAsia="zh-CN"/>
        </w:rPr>
        <w:t xml:space="preserve"> </w:t>
      </w:r>
      <w:r w:rsidRPr="00105E9B">
        <w:rPr>
          <w:noProof/>
          <w:lang w:val="ru-RU" w:eastAsia="zh-CN"/>
        </w:rPr>
        <w:t>полосы</w:t>
      </w:r>
      <w:r w:rsidRPr="005F47CF">
        <w:rPr>
          <w:noProof/>
          <w:lang w:val="ru-RU" w:eastAsia="zh-CN"/>
        </w:rPr>
        <w:t xml:space="preserve"> </w:t>
      </w:r>
      <w:r w:rsidRPr="00105E9B">
        <w:rPr>
          <w:noProof/>
          <w:lang w:val="ru-RU" w:eastAsia="zh-CN"/>
        </w:rPr>
        <w:t>побочного</w:t>
      </w:r>
      <w:r w:rsidRPr="005F47CF">
        <w:rPr>
          <w:noProof/>
          <w:lang w:val="ru-RU" w:eastAsia="zh-CN"/>
        </w:rPr>
        <w:t xml:space="preserve"> </w:t>
      </w:r>
      <w:r w:rsidRPr="00105E9B">
        <w:rPr>
          <w:noProof/>
          <w:lang w:val="ru-RU" w:eastAsia="zh-CN"/>
        </w:rPr>
        <w:t>канала</w:t>
      </w:r>
      <w:bookmarkEnd w:id="46"/>
    </w:p>
    <w:p w:rsidR="0088158C" w:rsidRPr="00377E0E" w:rsidRDefault="0088158C" w:rsidP="00A66AC2">
      <w:pPr>
        <w:rPr>
          <w:spacing w:val="-2"/>
          <w:szCs w:val="22"/>
          <w:lang w:val="ru-RU"/>
        </w:rPr>
      </w:pPr>
      <w:r w:rsidRPr="00377E0E">
        <w:rPr>
          <w:spacing w:val="-2"/>
          <w:szCs w:val="22"/>
          <w:lang w:val="ru-RU"/>
        </w:rPr>
        <w:t xml:space="preserve">В данном Дополнении приведено сравнение рабочих характеристик по мере увеличения ширины полосы побочного канала. Для формата </w:t>
      </w:r>
      <w:r w:rsidRPr="00377E0E">
        <w:rPr>
          <w:spacing w:val="-2"/>
          <w:szCs w:val="22"/>
          <w:lang w:val="en-US"/>
        </w:rPr>
        <w:t>QCIF</w:t>
      </w:r>
      <w:r w:rsidRPr="00377E0E">
        <w:rPr>
          <w:spacing w:val="-2"/>
          <w:szCs w:val="22"/>
          <w:lang w:val="ru-RU"/>
        </w:rPr>
        <w:t xml:space="preserve"> наблюдается, что коэффициенты корреляции почти насыщены на скорости примерно 10</w:t>
      </w:r>
      <w:r w:rsidRPr="00377E0E">
        <w:rPr>
          <w:spacing w:val="-2"/>
          <w:szCs w:val="22"/>
          <w:lang w:val="en-US"/>
        </w:rPr>
        <w:t> </w:t>
      </w:r>
      <w:r w:rsidRPr="00377E0E">
        <w:rPr>
          <w:spacing w:val="-2"/>
          <w:szCs w:val="22"/>
          <w:lang w:val="ru-RU"/>
        </w:rPr>
        <w:t>кбит/с. После чего увеличение ширины полосы дает примерно 1</w:t>
      </w:r>
      <w:r w:rsidR="002C625F">
        <w:rPr>
          <w:spacing w:val="-2"/>
          <w:szCs w:val="22"/>
          <w:lang w:val="ru-RU"/>
        </w:rPr>
        <w:t>%</w:t>
      </w:r>
      <w:r w:rsidR="00E93AC9">
        <w:rPr>
          <w:spacing w:val="-2"/>
          <w:szCs w:val="22"/>
          <w:lang w:val="ru-RU"/>
        </w:rPr>
        <w:t> </w:t>
      </w:r>
      <w:r w:rsidRPr="00377E0E">
        <w:rPr>
          <w:spacing w:val="-2"/>
          <w:szCs w:val="22"/>
          <w:lang w:val="ru-RU"/>
        </w:rPr>
        <w:t xml:space="preserve">улучшения. Для формата </w:t>
      </w:r>
      <w:r w:rsidRPr="00377E0E">
        <w:rPr>
          <w:spacing w:val="-2"/>
          <w:szCs w:val="22"/>
          <w:lang w:val="en-US"/>
        </w:rPr>
        <w:t>CIF</w:t>
      </w:r>
      <w:r w:rsidRPr="00377E0E">
        <w:rPr>
          <w:spacing w:val="-2"/>
          <w:szCs w:val="22"/>
          <w:lang w:val="ru-RU"/>
        </w:rPr>
        <w:t xml:space="preserve"> наблюдается, что коэффициенты корреляции почти насыщены на скорости примерно 15</w:t>
      </w:r>
      <w:r w:rsidRPr="00377E0E">
        <w:rPr>
          <w:spacing w:val="-2"/>
          <w:szCs w:val="22"/>
          <w:lang w:val="en-US"/>
        </w:rPr>
        <w:t> </w:t>
      </w:r>
      <w:r w:rsidRPr="00377E0E">
        <w:rPr>
          <w:spacing w:val="-2"/>
          <w:szCs w:val="22"/>
          <w:lang w:val="ru-RU"/>
        </w:rPr>
        <w:t>кбит/с. После чего увеличение ширины полосы дает примерно 0,5</w:t>
      </w:r>
      <w:r w:rsidR="00A66AC2" w:rsidRPr="00A66AC2">
        <w:rPr>
          <w:lang w:val="ru-RU"/>
        </w:rPr>
        <w:t>%</w:t>
      </w:r>
      <w:r w:rsidRPr="00377E0E">
        <w:rPr>
          <w:spacing w:val="-2"/>
          <w:szCs w:val="22"/>
          <w:lang w:val="ru-RU"/>
        </w:rPr>
        <w:t xml:space="preserve"> улучшения. Для формата </w:t>
      </w:r>
      <w:r w:rsidRPr="00377E0E">
        <w:rPr>
          <w:spacing w:val="-2"/>
          <w:szCs w:val="22"/>
          <w:lang w:val="en-US"/>
        </w:rPr>
        <w:t>VGA</w:t>
      </w:r>
      <w:r w:rsidRPr="00377E0E">
        <w:rPr>
          <w:spacing w:val="-2"/>
          <w:szCs w:val="22"/>
          <w:lang w:val="ru-RU"/>
        </w:rPr>
        <w:t xml:space="preserve"> наблюдается, что коэффициенты корреляции почти насыщены на скорости примерно 30</w:t>
      </w:r>
      <w:r w:rsidRPr="00377E0E">
        <w:rPr>
          <w:spacing w:val="-2"/>
          <w:szCs w:val="22"/>
          <w:lang w:val="en-US"/>
        </w:rPr>
        <w:t> </w:t>
      </w:r>
      <w:r w:rsidRPr="00377E0E">
        <w:rPr>
          <w:spacing w:val="-2"/>
          <w:szCs w:val="22"/>
          <w:lang w:val="ru-RU"/>
        </w:rPr>
        <w:t>кбит/с. После чего увеличение ширины полосы дает примерно 0,5</w:t>
      </w:r>
      <w:r w:rsidR="002C625F" w:rsidRPr="00A66AC2">
        <w:rPr>
          <w:lang w:val="ru-RU"/>
        </w:rPr>
        <w:t>%</w:t>
      </w:r>
      <w:r w:rsidRPr="00377E0E">
        <w:rPr>
          <w:spacing w:val="-2"/>
          <w:szCs w:val="22"/>
          <w:lang w:val="ru-RU"/>
        </w:rPr>
        <w:t xml:space="preserve"> улучшения.</w:t>
      </w:r>
    </w:p>
    <w:p w:rsidR="0088158C" w:rsidRPr="00377E0E" w:rsidRDefault="0088158C" w:rsidP="008E7E59">
      <w:pPr>
        <w:rPr>
          <w:lang w:val="ru-RU"/>
        </w:rPr>
      </w:pPr>
      <w:r>
        <w:rPr>
          <w:lang w:val="ru-RU" w:eastAsia="ko-KR"/>
        </w:rPr>
        <w:t>Модели</w:t>
      </w:r>
      <w:r w:rsidRPr="00377E0E">
        <w:rPr>
          <w:lang w:val="ru-RU" w:eastAsia="ko-KR"/>
        </w:rPr>
        <w:t xml:space="preserve"> </w:t>
      </w:r>
      <w:r w:rsidRPr="00A1443F">
        <w:rPr>
          <w:lang w:val="en-US" w:eastAsia="ko-KR"/>
        </w:rPr>
        <w:t>EPSNR</w:t>
      </w:r>
      <w:r w:rsidRPr="00377E0E">
        <w:rPr>
          <w:lang w:val="ru-RU" w:eastAsia="ko-KR"/>
        </w:rPr>
        <w:t xml:space="preserve"> с эталонным сигналом с ухудшенными характеристиками</w:t>
      </w:r>
      <w:r w:rsidRPr="00377E0E">
        <w:rPr>
          <w:lang w:val="ru-RU"/>
        </w:rPr>
        <w:t xml:space="preserve"> </w:t>
      </w:r>
      <w:r>
        <w:rPr>
          <w:lang w:val="ru-RU"/>
        </w:rPr>
        <w:t xml:space="preserve">для объективного измерения </w:t>
      </w:r>
      <w:r w:rsidRPr="00377E0E">
        <w:rPr>
          <w:lang w:val="ru-RU"/>
        </w:rPr>
        <w:t>качеств</w:t>
      </w:r>
      <w:r>
        <w:rPr>
          <w:lang w:val="ru-RU"/>
        </w:rPr>
        <w:t>а</w:t>
      </w:r>
      <w:r w:rsidRPr="00377E0E">
        <w:rPr>
          <w:lang w:val="ru-RU"/>
        </w:rPr>
        <w:t xml:space="preserve"> видеосигнала </w:t>
      </w:r>
      <w:r>
        <w:rPr>
          <w:lang w:val="ru-RU"/>
        </w:rPr>
        <w:t>основаны на контурном ухудшении</w:t>
      </w:r>
      <w:r w:rsidRPr="00377E0E">
        <w:rPr>
          <w:lang w:val="ru-RU"/>
        </w:rPr>
        <w:t xml:space="preserve">. </w:t>
      </w:r>
      <w:r>
        <w:rPr>
          <w:lang w:val="ru-RU"/>
        </w:rPr>
        <w:t>Эти</w:t>
      </w:r>
      <w:r w:rsidRPr="00377E0E">
        <w:rPr>
          <w:lang w:val="ru-RU"/>
        </w:rPr>
        <w:t xml:space="preserve"> </w:t>
      </w:r>
      <w:r>
        <w:rPr>
          <w:lang w:val="ru-RU"/>
        </w:rPr>
        <w:t>модели</w:t>
      </w:r>
      <w:r w:rsidRPr="00377E0E">
        <w:rPr>
          <w:lang w:val="ru-RU"/>
        </w:rPr>
        <w:t xml:space="preserve"> </w:t>
      </w:r>
      <w:r>
        <w:rPr>
          <w:lang w:val="ru-RU"/>
        </w:rPr>
        <w:t>можно</w:t>
      </w:r>
      <w:r w:rsidRPr="00377E0E">
        <w:rPr>
          <w:lang w:val="ru-RU"/>
        </w:rPr>
        <w:t xml:space="preserve"> </w:t>
      </w:r>
      <w:r>
        <w:rPr>
          <w:lang w:val="ru-RU"/>
        </w:rPr>
        <w:t>внедрять</w:t>
      </w:r>
      <w:r w:rsidRPr="00377E0E">
        <w:rPr>
          <w:lang w:val="ru-RU"/>
        </w:rPr>
        <w:t xml:space="preserve"> </w:t>
      </w:r>
      <w:r>
        <w:rPr>
          <w:lang w:val="ru-RU"/>
        </w:rPr>
        <w:t>в</w:t>
      </w:r>
      <w:r w:rsidRPr="00377E0E">
        <w:rPr>
          <w:lang w:val="ru-RU"/>
        </w:rPr>
        <w:t xml:space="preserve"> </w:t>
      </w:r>
      <w:r>
        <w:rPr>
          <w:lang w:val="ru-RU"/>
        </w:rPr>
        <w:t>реальном</w:t>
      </w:r>
      <w:r w:rsidRPr="00377E0E">
        <w:rPr>
          <w:lang w:val="ru-RU"/>
        </w:rPr>
        <w:t xml:space="preserve"> </w:t>
      </w:r>
      <w:r>
        <w:rPr>
          <w:lang w:val="ru-RU"/>
        </w:rPr>
        <w:t>времени</w:t>
      </w:r>
      <w:r w:rsidRPr="00377E0E">
        <w:rPr>
          <w:lang w:val="ru-RU"/>
        </w:rPr>
        <w:t xml:space="preserve"> </w:t>
      </w:r>
      <w:r>
        <w:rPr>
          <w:lang w:val="ru-RU"/>
        </w:rPr>
        <w:t>с</w:t>
      </w:r>
      <w:r w:rsidRPr="00377E0E">
        <w:rPr>
          <w:lang w:val="ru-RU"/>
        </w:rPr>
        <w:t xml:space="preserve"> </w:t>
      </w:r>
      <w:r>
        <w:rPr>
          <w:lang w:val="ru-RU"/>
        </w:rPr>
        <w:t>умеренным</w:t>
      </w:r>
      <w:r w:rsidRPr="00377E0E">
        <w:rPr>
          <w:lang w:val="ru-RU"/>
        </w:rPr>
        <w:t xml:space="preserve"> </w:t>
      </w:r>
      <w:r>
        <w:rPr>
          <w:lang w:val="ru-RU"/>
        </w:rPr>
        <w:t>применением</w:t>
      </w:r>
      <w:r w:rsidRPr="00377E0E">
        <w:rPr>
          <w:lang w:val="ru-RU"/>
        </w:rPr>
        <w:t xml:space="preserve"> </w:t>
      </w:r>
      <w:r>
        <w:rPr>
          <w:lang w:val="ru-RU"/>
        </w:rPr>
        <w:t>вычислительных возможностей</w:t>
      </w:r>
      <w:r w:rsidRPr="00377E0E">
        <w:rPr>
          <w:lang w:val="ru-RU"/>
        </w:rPr>
        <w:t xml:space="preserve">. </w:t>
      </w:r>
      <w:r>
        <w:rPr>
          <w:lang w:val="ru-RU"/>
        </w:rPr>
        <w:t xml:space="preserve">Эти модели хорошо подходят для приложений, которые требуют наблюдения в реальном времени за </w:t>
      </w:r>
      <w:r w:rsidRPr="00377E0E">
        <w:rPr>
          <w:lang w:val="ru-RU"/>
        </w:rPr>
        <w:t>качество</w:t>
      </w:r>
      <w:r>
        <w:rPr>
          <w:lang w:val="ru-RU"/>
        </w:rPr>
        <w:t>м</w:t>
      </w:r>
      <w:r w:rsidRPr="00377E0E">
        <w:rPr>
          <w:lang w:val="ru-RU"/>
        </w:rPr>
        <w:t xml:space="preserve"> видеосигнала</w:t>
      </w:r>
      <w:r>
        <w:rPr>
          <w:lang w:val="ru-RU"/>
        </w:rPr>
        <w:t>, когда доступны побочные каналы</w:t>
      </w:r>
      <w:r w:rsidRPr="00377E0E">
        <w:rPr>
          <w:lang w:val="ru-RU"/>
        </w:rPr>
        <w:t>.</w:t>
      </w:r>
    </w:p>
    <w:p w:rsidR="0088158C" w:rsidRPr="008F0B74" w:rsidRDefault="0088158C" w:rsidP="008E7E59">
      <w:pPr>
        <w:pStyle w:val="AppendixNoTitle"/>
        <w:rPr>
          <w:lang w:val="ru-RU"/>
        </w:rPr>
      </w:pPr>
      <w:bookmarkStart w:id="47" w:name="_Toc276643884"/>
      <w:r>
        <w:rPr>
          <w:lang w:val="ru-RU"/>
        </w:rPr>
        <w:lastRenderedPageBreak/>
        <w:t>Дополнение</w:t>
      </w:r>
      <w:r w:rsidRPr="008F0B74">
        <w:rPr>
          <w:lang w:val="ru-RU" w:eastAsia="ko-KR"/>
        </w:rPr>
        <w:t xml:space="preserve"> 1 </w:t>
      </w:r>
      <w:r w:rsidRPr="008F0B74">
        <w:rPr>
          <w:lang w:val="ru-RU" w:eastAsia="ko-KR"/>
        </w:rPr>
        <w:br/>
      </w:r>
      <w:r>
        <w:rPr>
          <w:lang w:val="ru-RU" w:eastAsia="ko-KR"/>
        </w:rPr>
        <w:t>к</w:t>
      </w:r>
      <w:r w:rsidRPr="008F0B74">
        <w:rPr>
          <w:lang w:val="ru-RU" w:eastAsia="ko-KR"/>
        </w:rPr>
        <w:t xml:space="preserve"> </w:t>
      </w:r>
      <w:r>
        <w:rPr>
          <w:lang w:val="ru-RU" w:eastAsia="ko-KR"/>
        </w:rPr>
        <w:t>Приложению</w:t>
      </w:r>
      <w:r w:rsidRPr="008F0B74">
        <w:rPr>
          <w:lang w:val="ru-RU" w:eastAsia="ko-KR"/>
        </w:rPr>
        <w:t xml:space="preserve"> 2</w:t>
      </w:r>
      <w:bookmarkEnd w:id="47"/>
    </w:p>
    <w:p w:rsidR="0088158C" w:rsidRPr="008F0B74" w:rsidRDefault="00E93AC9" w:rsidP="00E93AC9">
      <w:pPr>
        <w:pStyle w:val="Heading1"/>
        <w:rPr>
          <w:lang w:val="ru-RU"/>
        </w:rPr>
      </w:pPr>
      <w:bookmarkStart w:id="48" w:name="_Toc212466099"/>
      <w:bookmarkStart w:id="49" w:name="_Toc259006205"/>
      <w:bookmarkStart w:id="50" w:name="_Toc259006237"/>
      <w:bookmarkStart w:id="51" w:name="_Toc276643885"/>
      <w:r>
        <w:rPr>
          <w:lang w:val="ru-RU"/>
        </w:rPr>
        <w:t>1</w:t>
      </w:r>
      <w:r w:rsidR="0088158C" w:rsidRPr="008F0B74">
        <w:rPr>
          <w:lang w:val="ru-RU"/>
        </w:rPr>
        <w:tab/>
      </w:r>
      <w:bookmarkEnd w:id="48"/>
      <w:bookmarkEnd w:id="49"/>
      <w:bookmarkEnd w:id="50"/>
      <w:r w:rsidR="0088158C" w:rsidRPr="00105E9B">
        <w:rPr>
          <w:noProof/>
          <w:lang w:val="ru-RU" w:eastAsia="zh-CN"/>
        </w:rPr>
        <w:t>Оптимальная</w:t>
      </w:r>
      <w:r w:rsidR="0088158C" w:rsidRPr="008F0B74">
        <w:rPr>
          <w:noProof/>
          <w:lang w:val="ru-RU" w:eastAsia="zh-CN"/>
        </w:rPr>
        <w:t xml:space="preserve"> </w:t>
      </w:r>
      <w:r w:rsidR="0088158C" w:rsidRPr="00105E9B">
        <w:rPr>
          <w:noProof/>
          <w:lang w:val="ru-RU" w:eastAsia="zh-CN"/>
        </w:rPr>
        <w:t>ширина</w:t>
      </w:r>
      <w:r w:rsidR="0088158C" w:rsidRPr="008F0B74">
        <w:rPr>
          <w:noProof/>
          <w:lang w:val="ru-RU" w:eastAsia="zh-CN"/>
        </w:rPr>
        <w:t xml:space="preserve"> </w:t>
      </w:r>
      <w:r w:rsidR="0088158C" w:rsidRPr="00105E9B">
        <w:rPr>
          <w:noProof/>
          <w:lang w:val="ru-RU" w:eastAsia="zh-CN"/>
        </w:rPr>
        <w:t>полосы</w:t>
      </w:r>
      <w:r w:rsidR="0088158C" w:rsidRPr="008F0B74">
        <w:rPr>
          <w:noProof/>
          <w:lang w:val="ru-RU" w:eastAsia="zh-CN"/>
        </w:rPr>
        <w:t xml:space="preserve"> </w:t>
      </w:r>
      <w:r w:rsidR="0088158C" w:rsidRPr="00FC03F2">
        <w:rPr>
          <w:lang w:val="ru-RU"/>
        </w:rPr>
        <w:t>побочного</w:t>
      </w:r>
      <w:r w:rsidR="0088158C" w:rsidRPr="008F0B74">
        <w:rPr>
          <w:noProof/>
          <w:lang w:val="ru-RU" w:eastAsia="zh-CN"/>
        </w:rPr>
        <w:t xml:space="preserve"> </w:t>
      </w:r>
      <w:r w:rsidR="0088158C" w:rsidRPr="00105E9B">
        <w:rPr>
          <w:noProof/>
          <w:lang w:val="ru-RU" w:eastAsia="zh-CN"/>
        </w:rPr>
        <w:t>канала</w:t>
      </w:r>
      <w:bookmarkEnd w:id="51"/>
    </w:p>
    <w:p w:rsidR="0088158C" w:rsidRPr="008F0B74" w:rsidRDefault="0088158C" w:rsidP="00A66AC2">
      <w:pPr>
        <w:keepNext/>
        <w:rPr>
          <w:spacing w:val="-4"/>
          <w:szCs w:val="22"/>
          <w:lang w:val="ru-RU"/>
        </w:rPr>
      </w:pPr>
      <w:r w:rsidRPr="008F0B74">
        <w:rPr>
          <w:spacing w:val="-4"/>
          <w:szCs w:val="22"/>
          <w:lang w:val="ru-RU"/>
        </w:rPr>
        <w:t xml:space="preserve">На рисунке 20 показаны коэффициенты корреляции для разных значений ширины полосы побочных каналов для наборов видеосигнала в формате </w:t>
      </w:r>
      <w:r w:rsidRPr="008F0B74">
        <w:rPr>
          <w:spacing w:val="-4"/>
          <w:szCs w:val="22"/>
          <w:lang w:val="en-US"/>
        </w:rPr>
        <w:t>QCIF</w:t>
      </w:r>
      <w:r w:rsidRPr="008F0B74">
        <w:rPr>
          <w:spacing w:val="-4"/>
          <w:szCs w:val="22"/>
          <w:lang w:val="ru-RU"/>
        </w:rPr>
        <w:t>. Очевидно, что эти коэффициенты корреляции почти насыщены на скорости примерно 10</w:t>
      </w:r>
      <w:r w:rsidRPr="008F0B74">
        <w:rPr>
          <w:spacing w:val="-4"/>
          <w:szCs w:val="22"/>
          <w:lang w:val="en-US"/>
        </w:rPr>
        <w:t> </w:t>
      </w:r>
      <w:r w:rsidRPr="008F0B74">
        <w:rPr>
          <w:spacing w:val="-4"/>
          <w:szCs w:val="22"/>
          <w:lang w:val="ru-RU"/>
        </w:rPr>
        <w:t>кбит/с. После чего увеличение ширины полосы дает примерно 1</w:t>
      </w:r>
      <w:r w:rsidR="00A66AC2" w:rsidRPr="00A66AC2">
        <w:rPr>
          <w:spacing w:val="-4"/>
          <w:szCs w:val="22"/>
          <w:lang w:val="ru-RU"/>
        </w:rPr>
        <w:t>%</w:t>
      </w:r>
      <w:r w:rsidR="006129F1">
        <w:rPr>
          <w:spacing w:val="-4"/>
          <w:szCs w:val="22"/>
          <w:lang w:val="ru-RU"/>
        </w:rPr>
        <w:t> </w:t>
      </w:r>
      <w:r w:rsidRPr="008F0B74">
        <w:rPr>
          <w:spacing w:val="-4"/>
          <w:szCs w:val="22"/>
          <w:lang w:val="ru-RU"/>
        </w:rPr>
        <w:t>улучшения.</w:t>
      </w:r>
    </w:p>
    <w:p w:rsidR="0088158C" w:rsidRPr="008F0B74" w:rsidRDefault="0088158C" w:rsidP="00355450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8F0B74">
        <w:rPr>
          <w:lang w:val="ru-RU"/>
        </w:rPr>
        <w:t xml:space="preserve"> 20</w:t>
      </w:r>
    </w:p>
    <w:p w:rsidR="0088158C" w:rsidRPr="00771A61" w:rsidRDefault="0088158C" w:rsidP="008E7E59">
      <w:pPr>
        <w:pStyle w:val="Figuretitle"/>
        <w:rPr>
          <w:rFonts w:asciiTheme="minorHAnsi" w:hAnsiTheme="minorHAnsi"/>
          <w:lang w:val="ru-RU"/>
        </w:rPr>
      </w:pPr>
      <w:r>
        <w:rPr>
          <w:rFonts w:ascii="Times New Roman Bold Cyr" w:hAnsi="Times New Roman Bold Cyr"/>
          <w:lang w:val="ru-RU"/>
        </w:rPr>
        <w:t xml:space="preserve">Улучшение рабочих характеристик по мере увеличения ширины полосы побочных каналов </w:t>
      </w:r>
      <w:r w:rsidRPr="008F0B74">
        <w:rPr>
          <w:lang w:val="ru-RU"/>
        </w:rPr>
        <w:t>(</w:t>
      </w:r>
      <w:r w:rsidRPr="00A1443F">
        <w:rPr>
          <w:lang w:val="en-US"/>
        </w:rPr>
        <w:t>QCIF</w:t>
      </w:r>
      <w:r w:rsidRPr="008F0B74">
        <w:rPr>
          <w:lang w:val="ru-RU"/>
        </w:rPr>
        <w:t>)</w:t>
      </w:r>
    </w:p>
    <w:p w:rsidR="0088158C" w:rsidRPr="00355450" w:rsidRDefault="006129F1" w:rsidP="00355450">
      <w:pPr>
        <w:pStyle w:val="Figure"/>
      </w:pPr>
      <w:r>
        <w:object w:dxaOrig="11359" w:dyaOrig="13522">
          <v:shape id="_x0000_i1036" type="#_x0000_t75" style="width:415.85pt;height:493.65pt" o:ole="">
            <v:imagedata r:id="rId47" o:title=""/>
          </v:shape>
          <o:OLEObject Type="Embed" ProgID="CorelDRAW.Graphic.14" ShapeID="_x0000_i1036" DrawAspect="Content" ObjectID="_1350393631" r:id="rId48"/>
        </w:object>
      </w:r>
    </w:p>
    <w:p w:rsidR="006129F1" w:rsidRDefault="006129F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pacing w:val="-4"/>
          <w:szCs w:val="22"/>
          <w:lang w:val="ru-RU"/>
        </w:rPr>
      </w:pPr>
      <w:r>
        <w:rPr>
          <w:spacing w:val="-4"/>
          <w:szCs w:val="22"/>
          <w:lang w:val="ru-RU"/>
        </w:rPr>
        <w:br w:type="page"/>
      </w:r>
    </w:p>
    <w:p w:rsidR="0088158C" w:rsidRPr="008F0B74" w:rsidRDefault="0088158C" w:rsidP="00A66AC2">
      <w:pPr>
        <w:keepNext/>
        <w:rPr>
          <w:spacing w:val="-4"/>
          <w:szCs w:val="22"/>
          <w:lang w:val="ru-RU"/>
        </w:rPr>
      </w:pPr>
      <w:r w:rsidRPr="008F0B74">
        <w:rPr>
          <w:spacing w:val="-4"/>
          <w:szCs w:val="22"/>
          <w:lang w:val="ru-RU"/>
        </w:rPr>
        <w:lastRenderedPageBreak/>
        <w:t>На рисунке 2</w:t>
      </w:r>
      <w:r>
        <w:rPr>
          <w:spacing w:val="-4"/>
          <w:szCs w:val="22"/>
          <w:lang w:val="ru-RU"/>
        </w:rPr>
        <w:t>1</w:t>
      </w:r>
      <w:r w:rsidRPr="008F0B74">
        <w:rPr>
          <w:spacing w:val="-4"/>
          <w:szCs w:val="22"/>
          <w:lang w:val="ru-RU"/>
        </w:rPr>
        <w:t xml:space="preserve"> показаны коэффициенты корреляции для разных значений ширины полосы побочных каналов для наборов видеосигнала в формате </w:t>
      </w:r>
      <w:r w:rsidRPr="008F0B74">
        <w:rPr>
          <w:spacing w:val="-4"/>
          <w:szCs w:val="22"/>
          <w:lang w:val="en-US"/>
        </w:rPr>
        <w:t>CIF</w:t>
      </w:r>
      <w:r w:rsidRPr="008F0B74">
        <w:rPr>
          <w:spacing w:val="-4"/>
          <w:szCs w:val="22"/>
          <w:lang w:val="ru-RU"/>
        </w:rPr>
        <w:t>. Очевидно, что эти коэффициенты корреляции почти насыщены на скорости примерно 1</w:t>
      </w:r>
      <w:r>
        <w:rPr>
          <w:spacing w:val="-4"/>
          <w:szCs w:val="22"/>
          <w:lang w:val="ru-RU"/>
        </w:rPr>
        <w:t>5</w:t>
      </w:r>
      <w:r w:rsidRPr="008F0B74">
        <w:rPr>
          <w:spacing w:val="-4"/>
          <w:szCs w:val="22"/>
          <w:lang w:val="en-US"/>
        </w:rPr>
        <w:t> </w:t>
      </w:r>
      <w:r w:rsidRPr="008F0B74">
        <w:rPr>
          <w:spacing w:val="-4"/>
          <w:szCs w:val="22"/>
          <w:lang w:val="ru-RU"/>
        </w:rPr>
        <w:t xml:space="preserve">кбит/с. После чего увеличение ширины полосы дает примерно </w:t>
      </w:r>
      <w:r>
        <w:rPr>
          <w:spacing w:val="-4"/>
          <w:szCs w:val="22"/>
          <w:lang w:val="ru-RU"/>
        </w:rPr>
        <w:t>0,5</w:t>
      </w:r>
      <w:r w:rsidR="00A66AC2" w:rsidRPr="00A66AC2">
        <w:rPr>
          <w:spacing w:val="-4"/>
          <w:szCs w:val="22"/>
          <w:lang w:val="ru-RU"/>
        </w:rPr>
        <w:t>%</w:t>
      </w:r>
      <w:r w:rsidR="00545C47">
        <w:rPr>
          <w:spacing w:val="-4"/>
          <w:szCs w:val="22"/>
          <w:lang w:val="ru-RU"/>
        </w:rPr>
        <w:t> </w:t>
      </w:r>
      <w:r w:rsidRPr="008F0B74">
        <w:rPr>
          <w:spacing w:val="-4"/>
          <w:szCs w:val="22"/>
          <w:lang w:val="ru-RU"/>
        </w:rPr>
        <w:t>улучшения.</w:t>
      </w:r>
    </w:p>
    <w:p w:rsidR="0088158C" w:rsidRPr="008F0B74" w:rsidRDefault="0088158C" w:rsidP="00FD46F1">
      <w:pPr>
        <w:pStyle w:val="FigureNo"/>
        <w:rPr>
          <w:lang w:val="ru-RU"/>
        </w:rPr>
      </w:pPr>
      <w:r w:rsidRPr="00FC03F2">
        <w:rPr>
          <w:lang w:val="ru-RU"/>
        </w:rPr>
        <w:t>РИСУНОК</w:t>
      </w:r>
      <w:r w:rsidRPr="008F0B74">
        <w:rPr>
          <w:lang w:val="ru-RU"/>
        </w:rPr>
        <w:t xml:space="preserve"> 2</w:t>
      </w:r>
      <w:r>
        <w:rPr>
          <w:lang w:val="ru-RU"/>
        </w:rPr>
        <w:t>1</w:t>
      </w:r>
    </w:p>
    <w:p w:rsidR="0088158C" w:rsidRPr="008F0B74" w:rsidRDefault="0088158C" w:rsidP="00FD46F1">
      <w:pPr>
        <w:pStyle w:val="Figuretitle"/>
        <w:rPr>
          <w:lang w:val="ru-RU"/>
        </w:rPr>
      </w:pPr>
      <w:r>
        <w:rPr>
          <w:lang w:val="ru-RU"/>
        </w:rPr>
        <w:t xml:space="preserve">Улучшение рабочих характеристик по мере увеличения ширины полосы побочных каналов </w:t>
      </w:r>
      <w:r w:rsidRPr="008F0B74">
        <w:rPr>
          <w:lang w:val="ru-RU"/>
        </w:rPr>
        <w:t>(</w:t>
      </w:r>
      <w:r w:rsidRPr="00A1443F">
        <w:rPr>
          <w:lang w:val="en-US"/>
        </w:rPr>
        <w:t>CIF</w:t>
      </w:r>
      <w:r w:rsidRPr="008F0B74">
        <w:rPr>
          <w:lang w:val="ru-RU"/>
        </w:rPr>
        <w:t>)</w:t>
      </w:r>
    </w:p>
    <w:p w:rsidR="0088158C" w:rsidRPr="00355450" w:rsidRDefault="006129F1" w:rsidP="00355450">
      <w:pPr>
        <w:pStyle w:val="Figure"/>
      </w:pPr>
      <w:r>
        <w:object w:dxaOrig="11272" w:dyaOrig="14053">
          <v:shape id="_x0000_i1037" type="#_x0000_t75" style="width:417pt;height:520.15pt" o:ole="">
            <v:imagedata r:id="rId49" o:title=""/>
          </v:shape>
          <o:OLEObject Type="Embed" ProgID="CorelDRAW.Graphic.14" ShapeID="_x0000_i1037" DrawAspect="Content" ObjectID="_1350393632" r:id="rId50"/>
        </w:object>
      </w:r>
    </w:p>
    <w:p w:rsidR="0088158C" w:rsidRPr="008F0B74" w:rsidRDefault="0088158C" w:rsidP="00A66AC2">
      <w:pPr>
        <w:keepNext/>
        <w:rPr>
          <w:spacing w:val="-4"/>
          <w:szCs w:val="22"/>
          <w:lang w:val="ru-RU"/>
        </w:rPr>
      </w:pPr>
      <w:r w:rsidRPr="008F0B74">
        <w:rPr>
          <w:spacing w:val="-4"/>
          <w:szCs w:val="22"/>
          <w:lang w:val="ru-RU"/>
        </w:rPr>
        <w:lastRenderedPageBreak/>
        <w:t>На рисунке 2</w:t>
      </w:r>
      <w:r>
        <w:rPr>
          <w:spacing w:val="-4"/>
          <w:szCs w:val="22"/>
          <w:lang w:val="ru-RU"/>
        </w:rPr>
        <w:t>2</w:t>
      </w:r>
      <w:r w:rsidRPr="008F0B74">
        <w:rPr>
          <w:spacing w:val="-4"/>
          <w:szCs w:val="22"/>
          <w:lang w:val="ru-RU"/>
        </w:rPr>
        <w:t xml:space="preserve"> показаны коэффициенты корреляции для раз</w:t>
      </w:r>
      <w:r>
        <w:rPr>
          <w:spacing w:val="-4"/>
          <w:szCs w:val="22"/>
          <w:lang w:val="ru-RU"/>
        </w:rPr>
        <w:t>лич</w:t>
      </w:r>
      <w:r w:rsidRPr="008F0B74">
        <w:rPr>
          <w:spacing w:val="-4"/>
          <w:szCs w:val="22"/>
          <w:lang w:val="ru-RU"/>
        </w:rPr>
        <w:t xml:space="preserve">ных значений ширины полосы побочных каналов для наборов видеосигнала в формате </w:t>
      </w:r>
      <w:r>
        <w:rPr>
          <w:spacing w:val="-4"/>
          <w:szCs w:val="22"/>
          <w:lang w:val="en-US"/>
        </w:rPr>
        <w:t>VGA</w:t>
      </w:r>
      <w:r w:rsidRPr="008F0B74">
        <w:rPr>
          <w:spacing w:val="-4"/>
          <w:szCs w:val="22"/>
          <w:lang w:val="ru-RU"/>
        </w:rPr>
        <w:t xml:space="preserve">. Очевидно, что эти коэффициенты корреляции почти насыщены на скорости примерно </w:t>
      </w:r>
      <w:r>
        <w:rPr>
          <w:spacing w:val="-4"/>
          <w:szCs w:val="22"/>
          <w:lang w:val="ru-RU"/>
        </w:rPr>
        <w:t>30</w:t>
      </w:r>
      <w:r w:rsidRPr="008F0B74">
        <w:rPr>
          <w:spacing w:val="-4"/>
          <w:szCs w:val="22"/>
          <w:lang w:val="en-US"/>
        </w:rPr>
        <w:t> </w:t>
      </w:r>
      <w:r w:rsidRPr="008F0B74">
        <w:rPr>
          <w:spacing w:val="-4"/>
          <w:szCs w:val="22"/>
          <w:lang w:val="ru-RU"/>
        </w:rPr>
        <w:t xml:space="preserve">кбит/с. После чего увеличение ширины полосы дает примерно </w:t>
      </w:r>
      <w:r>
        <w:rPr>
          <w:spacing w:val="-4"/>
          <w:szCs w:val="22"/>
          <w:lang w:val="ru-RU"/>
        </w:rPr>
        <w:t>0,5</w:t>
      </w:r>
      <w:r w:rsidR="00A66AC2" w:rsidRPr="00A66AC2">
        <w:rPr>
          <w:lang w:val="ru-RU"/>
        </w:rPr>
        <w:t>%</w:t>
      </w:r>
      <w:r w:rsidR="00545C47">
        <w:rPr>
          <w:spacing w:val="-4"/>
          <w:szCs w:val="22"/>
          <w:lang w:val="ru-RU"/>
        </w:rPr>
        <w:t> </w:t>
      </w:r>
      <w:r w:rsidRPr="008F0B74">
        <w:rPr>
          <w:spacing w:val="-4"/>
          <w:szCs w:val="22"/>
          <w:lang w:val="ru-RU"/>
        </w:rPr>
        <w:t>улучшения.</w:t>
      </w:r>
    </w:p>
    <w:p w:rsidR="0088158C" w:rsidRPr="008F0B74" w:rsidRDefault="0088158C" w:rsidP="00FC0547">
      <w:pPr>
        <w:pStyle w:val="FigureNo"/>
        <w:spacing w:before="240"/>
        <w:rPr>
          <w:lang w:val="ru-RU"/>
        </w:rPr>
      </w:pPr>
      <w:r>
        <w:rPr>
          <w:lang w:val="ru-RU"/>
        </w:rPr>
        <w:t>РИСУНОК</w:t>
      </w:r>
      <w:r w:rsidRPr="008F0B74">
        <w:rPr>
          <w:lang w:val="ru-RU"/>
        </w:rPr>
        <w:t xml:space="preserve"> 2</w:t>
      </w:r>
      <w:r>
        <w:rPr>
          <w:lang w:val="ru-RU"/>
        </w:rPr>
        <w:t>2</w:t>
      </w:r>
    </w:p>
    <w:p w:rsidR="0088158C" w:rsidRPr="008F0B74" w:rsidRDefault="0088158C" w:rsidP="00776132">
      <w:pPr>
        <w:pStyle w:val="Figuretitle"/>
        <w:rPr>
          <w:lang w:val="ru-RU"/>
        </w:rPr>
      </w:pPr>
      <w:r>
        <w:rPr>
          <w:rFonts w:ascii="Times New Roman Bold Cyr" w:hAnsi="Times New Roman Bold Cyr"/>
          <w:lang w:val="ru-RU"/>
        </w:rPr>
        <w:t xml:space="preserve">Улучшение рабочих характеристик по мере увеличения ширины полосы побочных каналов </w:t>
      </w:r>
      <w:r w:rsidRPr="008F0B74">
        <w:rPr>
          <w:lang w:val="ru-RU"/>
        </w:rPr>
        <w:t>(</w:t>
      </w:r>
      <w:r>
        <w:rPr>
          <w:lang w:val="en-US"/>
        </w:rPr>
        <w:t>VGA</w:t>
      </w:r>
      <w:r w:rsidRPr="008F0B74">
        <w:rPr>
          <w:lang w:val="ru-RU"/>
        </w:rPr>
        <w:t>)</w:t>
      </w:r>
    </w:p>
    <w:p w:rsidR="0088158C" w:rsidRDefault="00FD46F1" w:rsidP="00355450">
      <w:pPr>
        <w:pStyle w:val="Figure"/>
      </w:pPr>
      <w:r>
        <w:object w:dxaOrig="11277" w:dyaOrig="14053">
          <v:shape id="_x0000_i1038" type="#_x0000_t75" style="width:413.55pt;height:516.65pt" o:ole="">
            <v:imagedata r:id="rId51" o:title=""/>
          </v:shape>
          <o:OLEObject Type="Embed" ProgID="CorelDRAW.Graphic.14" ShapeID="_x0000_i1038" DrawAspect="Content" ObjectID="_1350393633" r:id="rId52"/>
        </w:object>
      </w:r>
    </w:p>
    <w:p w:rsidR="005F47CF" w:rsidRPr="005F47CF" w:rsidRDefault="005F47CF" w:rsidP="00771A61">
      <w:pPr>
        <w:spacing w:before="720"/>
        <w:jc w:val="center"/>
      </w:pPr>
      <w:r>
        <w:t>______________</w:t>
      </w:r>
    </w:p>
    <w:sectPr w:rsidR="005F47CF" w:rsidRPr="005F47CF" w:rsidSect="007565CC">
      <w:headerReference w:type="default" r:id="rId53"/>
      <w:pgSz w:w="11907" w:h="16834" w:code="9"/>
      <w:pgMar w:top="1418" w:right="1134" w:bottom="1134" w:left="1134" w:header="720" w:footer="482" w:gutter="0"/>
      <w:pgNumType w:start="1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582" w:rsidRDefault="00507582">
      <w:r>
        <w:separator/>
      </w:r>
    </w:p>
  </w:endnote>
  <w:endnote w:type="continuationSeparator" w:id="0">
    <w:p w:rsidR="00507582" w:rsidRDefault="00507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Bold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algun Gothic">
    <w:altName w:val="Arial Unicode MS"/>
    <w:panose1 w:val="00000000000000000000"/>
    <w:charset w:val="81"/>
    <w:family w:val="swiss"/>
    <w:notTrueType/>
    <w:pitch w:val="variable"/>
    <w:sig w:usb0="00000001" w:usb1="09060000" w:usb2="00000010" w:usb3="00000000" w:csb0="00080000" w:csb1="00000000"/>
  </w:font>
  <w:font w:name="한양신명조">
    <w:altName w:val="Arial Unicode MS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582" w:rsidRDefault="00507582">
      <w:r>
        <w:separator/>
      </w:r>
    </w:p>
  </w:footnote>
  <w:footnote w:type="continuationSeparator" w:id="0">
    <w:p w:rsidR="00507582" w:rsidRDefault="00507582">
      <w:r>
        <w:continuationSeparator/>
      </w:r>
    </w:p>
  </w:footnote>
  <w:footnote w:id="1">
    <w:p w:rsidR="00507582" w:rsidRPr="005F47CF" w:rsidRDefault="00507582" w:rsidP="00C45FFD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 w:rsidRPr="0055382B">
        <w:rPr>
          <w:rStyle w:val="FootnoteReference"/>
          <w:lang w:val="ru-RU"/>
        </w:rPr>
        <w:t>*</w:t>
      </w:r>
      <w:r w:rsidRPr="0055382B">
        <w:rPr>
          <w:lang w:val="ru-RU"/>
        </w:rPr>
        <w:tab/>
      </w:r>
      <w:r>
        <w:rPr>
          <w:lang w:val="ru-RU"/>
        </w:rPr>
        <w:t>ТВ</w:t>
      </w:r>
      <w:r w:rsidRPr="0055382B">
        <w:rPr>
          <w:lang w:val="ru-RU"/>
        </w:rPr>
        <w:t xml:space="preserve"> </w:t>
      </w:r>
      <w:r>
        <w:rPr>
          <w:lang w:val="ru-RU"/>
        </w:rPr>
        <w:t>малой</w:t>
      </w:r>
      <w:r w:rsidRPr="0055382B">
        <w:rPr>
          <w:lang w:val="ru-RU"/>
        </w:rPr>
        <w:t xml:space="preserve"> </w:t>
      </w:r>
      <w:r>
        <w:rPr>
          <w:lang w:val="ru-RU"/>
        </w:rPr>
        <w:t>четкости</w:t>
      </w:r>
      <w:r w:rsidRPr="0055382B">
        <w:rPr>
          <w:lang w:val="ru-RU"/>
        </w:rPr>
        <w:t xml:space="preserve"> (</w:t>
      </w:r>
      <w:r w:rsidRPr="00A1443F">
        <w:rPr>
          <w:lang w:val="en-US"/>
        </w:rPr>
        <w:t>LDTV</w:t>
      </w:r>
      <w:r w:rsidRPr="0055382B">
        <w:rPr>
          <w:lang w:val="ru-RU"/>
        </w:rPr>
        <w:t xml:space="preserve">) </w:t>
      </w:r>
      <w:r>
        <w:rPr>
          <w:lang w:val="ru-RU"/>
        </w:rPr>
        <w:t>обозначает</w:t>
      </w:r>
      <w:r w:rsidRPr="0055382B">
        <w:rPr>
          <w:lang w:val="ru-RU"/>
        </w:rPr>
        <w:t xml:space="preserve"> </w:t>
      </w:r>
      <w:r>
        <w:rPr>
          <w:lang w:val="ru-RU"/>
        </w:rPr>
        <w:t>разрешение</w:t>
      </w:r>
      <w:r w:rsidR="00CC141E">
        <w:rPr>
          <w:lang w:val="ru-RU"/>
        </w:rPr>
        <w:t xml:space="preserve"> видеосигнала с меньшим числом </w:t>
      </w:r>
      <w:r>
        <w:rPr>
          <w:lang w:val="ru-RU"/>
        </w:rPr>
        <w:t>пикселей, чем указано в Рекомендации МСЭ</w:t>
      </w:r>
      <w:r w:rsidRPr="0055382B">
        <w:rPr>
          <w:lang w:val="ru-RU"/>
        </w:rPr>
        <w:noBreakHyphen/>
      </w:r>
      <w:r w:rsidRPr="00A1443F">
        <w:rPr>
          <w:lang w:val="en-US"/>
        </w:rPr>
        <w:t>R BT</w:t>
      </w:r>
      <w:r w:rsidRPr="0055382B">
        <w:rPr>
          <w:lang w:val="ru-RU"/>
        </w:rPr>
        <w:t xml:space="preserve">.601. </w:t>
      </w:r>
      <w:r>
        <w:rPr>
          <w:lang w:val="ru-RU"/>
        </w:rPr>
        <w:t>Применимая</w:t>
      </w:r>
      <w:r w:rsidRPr="005F47CF">
        <w:rPr>
          <w:lang w:val="ru-RU"/>
        </w:rPr>
        <w:t xml:space="preserve"> </w:t>
      </w:r>
      <w:r>
        <w:rPr>
          <w:lang w:val="ru-RU"/>
        </w:rPr>
        <w:t>к</w:t>
      </w:r>
      <w:r w:rsidRPr="005F47CF">
        <w:rPr>
          <w:lang w:val="ru-RU"/>
        </w:rPr>
        <w:t xml:space="preserve"> </w:t>
      </w:r>
      <w:r w:rsidRPr="00A1443F">
        <w:rPr>
          <w:lang w:val="en-US"/>
        </w:rPr>
        <w:t>LDTV</w:t>
      </w:r>
      <w:r w:rsidRPr="005F47CF">
        <w:rPr>
          <w:lang w:val="ru-RU"/>
        </w:rPr>
        <w:t xml:space="preserve"> </w:t>
      </w:r>
      <w:r>
        <w:rPr>
          <w:lang w:val="ru-RU"/>
        </w:rPr>
        <w:t>Рекомендация</w:t>
      </w:r>
      <w:r w:rsidRPr="005F47CF">
        <w:rPr>
          <w:lang w:val="ru-RU"/>
        </w:rPr>
        <w:t xml:space="preserve"> </w:t>
      </w:r>
      <w:r>
        <w:rPr>
          <w:lang w:val="ru-RU"/>
        </w:rPr>
        <w:t>МСЭ</w:t>
      </w:r>
      <w:r w:rsidRPr="005F47CF">
        <w:rPr>
          <w:lang w:val="ru-RU"/>
        </w:rPr>
        <w:noBreakHyphen/>
      </w:r>
      <w:r w:rsidRPr="00A1443F">
        <w:rPr>
          <w:lang w:val="en-US"/>
        </w:rPr>
        <w:t>R</w:t>
      </w:r>
      <w:r w:rsidRPr="005F47CF">
        <w:rPr>
          <w:lang w:val="ru-RU"/>
        </w:rPr>
        <w:t xml:space="preserve"> </w:t>
      </w:r>
      <w:r>
        <w:rPr>
          <w:lang w:val="ru-RU"/>
        </w:rPr>
        <w:t>находится</w:t>
      </w:r>
      <w:r w:rsidRPr="005F47CF">
        <w:rPr>
          <w:lang w:val="ru-RU"/>
        </w:rPr>
        <w:t xml:space="preserve"> </w:t>
      </w:r>
      <w:r>
        <w:rPr>
          <w:lang w:val="ru-RU"/>
        </w:rPr>
        <w:t>на</w:t>
      </w:r>
      <w:r w:rsidRPr="005F47CF">
        <w:rPr>
          <w:lang w:val="ru-RU"/>
        </w:rPr>
        <w:t xml:space="preserve"> </w:t>
      </w:r>
      <w:r>
        <w:rPr>
          <w:lang w:val="ru-RU"/>
        </w:rPr>
        <w:t>рассмотрении</w:t>
      </w:r>
      <w:r w:rsidRPr="005F47CF">
        <w:rPr>
          <w:lang w:val="ru-RU"/>
        </w:rPr>
        <w:t>.</w:t>
      </w:r>
    </w:p>
  </w:footnote>
  <w:footnote w:id="2">
    <w:p w:rsidR="00507582" w:rsidRPr="005F47CF" w:rsidRDefault="00507582" w:rsidP="00C45FFD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 w:rsidRPr="0055382B">
        <w:rPr>
          <w:rStyle w:val="FootnoteReference"/>
          <w:lang w:val="ru-RU"/>
        </w:rPr>
        <w:t>**</w:t>
      </w:r>
      <w:r w:rsidRPr="0055382B">
        <w:rPr>
          <w:lang w:val="ru-RU"/>
        </w:rPr>
        <w:tab/>
      </w:r>
      <w:r>
        <w:rPr>
          <w:lang w:val="ru-RU"/>
        </w:rPr>
        <w:t>Метод</w:t>
      </w:r>
      <w:r w:rsidRPr="0055382B">
        <w:rPr>
          <w:lang w:val="ru-RU"/>
        </w:rPr>
        <w:t xml:space="preserve"> </w:t>
      </w:r>
      <w:r>
        <w:rPr>
          <w:lang w:val="ru-RU"/>
        </w:rPr>
        <w:t>измерения</w:t>
      </w:r>
      <w:r w:rsidRPr="0055382B">
        <w:rPr>
          <w:lang w:val="ru-RU"/>
        </w:rPr>
        <w:t xml:space="preserve"> </w:t>
      </w:r>
      <w:r>
        <w:rPr>
          <w:lang w:val="ru-RU"/>
        </w:rPr>
        <w:t>с</w:t>
      </w:r>
      <w:r w:rsidRPr="0055382B">
        <w:rPr>
          <w:lang w:val="ru-RU"/>
        </w:rPr>
        <w:t xml:space="preserve"> </w:t>
      </w:r>
      <w:r>
        <w:rPr>
          <w:lang w:val="ru-RU"/>
        </w:rPr>
        <w:t>ухудшенным</w:t>
      </w:r>
      <w:r w:rsidRPr="0055382B">
        <w:rPr>
          <w:lang w:val="ru-RU"/>
        </w:rPr>
        <w:t xml:space="preserve"> </w:t>
      </w:r>
      <w:r>
        <w:rPr>
          <w:lang w:val="ru-RU"/>
        </w:rPr>
        <w:t>эталонным</w:t>
      </w:r>
      <w:r w:rsidRPr="0055382B">
        <w:rPr>
          <w:lang w:val="ru-RU"/>
        </w:rPr>
        <w:t xml:space="preserve"> </w:t>
      </w:r>
      <w:r>
        <w:rPr>
          <w:lang w:val="ru-RU"/>
        </w:rPr>
        <w:t>сигналом для</w:t>
      </w:r>
      <w:r w:rsidRPr="0055382B">
        <w:rPr>
          <w:lang w:val="ru-RU"/>
        </w:rPr>
        <w:t xml:space="preserve"> </w:t>
      </w:r>
      <w:r>
        <w:rPr>
          <w:lang w:val="ru-RU"/>
        </w:rPr>
        <w:t>объективного</w:t>
      </w:r>
      <w:r w:rsidRPr="0055382B">
        <w:rPr>
          <w:lang w:val="ru-RU"/>
        </w:rPr>
        <w:t xml:space="preserve"> </w:t>
      </w:r>
      <w:r>
        <w:rPr>
          <w:lang w:val="ru-RU"/>
        </w:rPr>
        <w:t>измерения</w:t>
      </w:r>
      <w:r w:rsidRPr="0055382B">
        <w:rPr>
          <w:lang w:val="ru-RU"/>
        </w:rPr>
        <w:t xml:space="preserve"> </w:t>
      </w:r>
      <w:r>
        <w:rPr>
          <w:lang w:val="ru-RU"/>
        </w:rPr>
        <w:t>качества</w:t>
      </w:r>
      <w:r w:rsidRPr="0055382B">
        <w:rPr>
          <w:lang w:val="ru-RU"/>
        </w:rPr>
        <w:t xml:space="preserve"> </w:t>
      </w:r>
      <w:r>
        <w:rPr>
          <w:lang w:val="ru-RU"/>
        </w:rPr>
        <w:t>воспринимаемого</w:t>
      </w:r>
      <w:r w:rsidRPr="0055382B">
        <w:rPr>
          <w:lang w:val="ru-RU"/>
        </w:rPr>
        <w:t xml:space="preserve"> </w:t>
      </w:r>
      <w:r>
        <w:rPr>
          <w:lang w:val="ru-RU"/>
        </w:rPr>
        <w:t>видеосигнала</w:t>
      </w:r>
      <w:r w:rsidRPr="0055382B">
        <w:rPr>
          <w:lang w:val="ru-RU"/>
        </w:rPr>
        <w:t xml:space="preserve"> </w:t>
      </w:r>
      <w:r>
        <w:rPr>
          <w:lang w:val="ru-RU"/>
        </w:rPr>
        <w:t>оценивает</w:t>
      </w:r>
      <w:r w:rsidRPr="0055382B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55382B">
        <w:rPr>
          <w:lang w:val="ru-RU"/>
        </w:rPr>
        <w:t xml:space="preserve"> </w:t>
      </w:r>
      <w:r>
        <w:rPr>
          <w:lang w:val="ru-RU"/>
        </w:rPr>
        <w:t>систем</w:t>
      </w:r>
      <w:r w:rsidRPr="0055382B">
        <w:rPr>
          <w:lang w:val="ru-RU"/>
        </w:rPr>
        <w:t xml:space="preserve">, </w:t>
      </w:r>
      <w:r>
        <w:rPr>
          <w:lang w:val="ru-RU"/>
        </w:rPr>
        <w:t>сравнивая</w:t>
      </w:r>
      <w:r w:rsidRPr="0055382B">
        <w:rPr>
          <w:lang w:val="ru-RU"/>
        </w:rPr>
        <w:t xml:space="preserve"> </w:t>
      </w:r>
      <w:r>
        <w:rPr>
          <w:lang w:val="ru-RU"/>
        </w:rPr>
        <w:t>свойства</w:t>
      </w:r>
      <w:r w:rsidRPr="0055382B">
        <w:rPr>
          <w:lang w:val="ru-RU"/>
        </w:rPr>
        <w:t xml:space="preserve">, </w:t>
      </w:r>
      <w:r>
        <w:rPr>
          <w:lang w:val="ru-RU"/>
        </w:rPr>
        <w:t>полученные</w:t>
      </w:r>
      <w:r w:rsidRPr="0055382B">
        <w:rPr>
          <w:lang w:val="ru-RU"/>
        </w:rPr>
        <w:t xml:space="preserve"> </w:t>
      </w:r>
      <w:r>
        <w:rPr>
          <w:lang w:val="ru-RU"/>
        </w:rPr>
        <w:t>из</w:t>
      </w:r>
      <w:r w:rsidRPr="0055382B">
        <w:rPr>
          <w:lang w:val="ru-RU"/>
        </w:rPr>
        <w:t xml:space="preserve"> </w:t>
      </w:r>
      <w:r>
        <w:rPr>
          <w:lang w:val="ru-RU"/>
        </w:rPr>
        <w:t>неискаженного</w:t>
      </w:r>
      <w:r w:rsidRPr="0055382B">
        <w:rPr>
          <w:lang w:val="ru-RU"/>
        </w:rPr>
        <w:t xml:space="preserve"> </w:t>
      </w:r>
      <w:r>
        <w:rPr>
          <w:lang w:val="ru-RU"/>
        </w:rPr>
        <w:t>входного</w:t>
      </w:r>
      <w:r w:rsidRPr="0055382B">
        <w:rPr>
          <w:lang w:val="ru-RU"/>
        </w:rPr>
        <w:t xml:space="preserve"> </w:t>
      </w:r>
      <w:r>
        <w:rPr>
          <w:lang w:val="ru-RU"/>
        </w:rPr>
        <w:t>сигнала</w:t>
      </w:r>
      <w:r w:rsidRPr="0055382B">
        <w:rPr>
          <w:lang w:val="ru-RU"/>
        </w:rPr>
        <w:t xml:space="preserve">, </w:t>
      </w:r>
      <w:r>
        <w:rPr>
          <w:lang w:val="ru-RU"/>
        </w:rPr>
        <w:t>или эталона</w:t>
      </w:r>
      <w:r w:rsidRPr="0055382B">
        <w:rPr>
          <w:lang w:val="ru-RU"/>
        </w:rPr>
        <w:t xml:space="preserve">, </w:t>
      </w:r>
      <w:r>
        <w:rPr>
          <w:lang w:val="ru-RU"/>
        </w:rPr>
        <w:t>видеосигнала на входе в систему и сигнала с ухудшенными характеристиками на выходе системы</w:t>
      </w:r>
      <w:r w:rsidRPr="0055382B">
        <w:rPr>
          <w:lang w:val="ru-RU"/>
        </w:rPr>
        <w:t>.</w:t>
      </w:r>
    </w:p>
  </w:footnote>
  <w:footnote w:id="3">
    <w:p w:rsidR="00507582" w:rsidRPr="005F47CF" w:rsidRDefault="00507582" w:rsidP="00C45FFD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>
        <w:rPr>
          <w:rStyle w:val="FootnoteReference"/>
        </w:rPr>
        <w:footnoteRef/>
      </w:r>
      <w:r w:rsidRPr="009736FF">
        <w:rPr>
          <w:lang w:val="ru-RU"/>
        </w:rPr>
        <w:tab/>
      </w:r>
      <w:r>
        <w:rPr>
          <w:lang w:val="ru-RU"/>
        </w:rPr>
        <w:t xml:space="preserve">Рекомендация </w:t>
      </w:r>
      <w:proofErr w:type="spellStart"/>
      <w:r>
        <w:rPr>
          <w:lang w:val="ru-RU"/>
        </w:rPr>
        <w:t>МСЭ</w:t>
      </w:r>
      <w:proofErr w:type="spellEnd"/>
      <w:r w:rsidRPr="009736FF">
        <w:rPr>
          <w:lang w:val="ru-RU"/>
        </w:rPr>
        <w:noBreakHyphen/>
      </w:r>
      <w:proofErr w:type="gramStart"/>
      <w:r w:rsidRPr="00A1443F">
        <w:rPr>
          <w:lang w:val="en-US"/>
        </w:rPr>
        <w:t>T</w:t>
      </w:r>
      <w:proofErr w:type="gramEnd"/>
      <w:r w:rsidRPr="009736FF">
        <w:rPr>
          <w:lang w:val="ru-RU"/>
        </w:rPr>
        <w:t xml:space="preserve"> </w:t>
      </w:r>
      <w:r w:rsidRPr="00A1443F">
        <w:rPr>
          <w:lang w:val="en-US"/>
        </w:rPr>
        <w:t>J</w:t>
      </w:r>
      <w:r w:rsidRPr="009736FF">
        <w:rPr>
          <w:lang w:val="ru-RU"/>
        </w:rPr>
        <w:t xml:space="preserve">.246 </w:t>
      </w:r>
      <w:r>
        <w:rPr>
          <w:lang w:val="ru-RU"/>
        </w:rPr>
        <w:t>доступна по адресу:</w:t>
      </w:r>
      <w:r w:rsidRPr="009736FF">
        <w:rPr>
          <w:lang w:val="ru-RU"/>
        </w:rPr>
        <w:t xml:space="preserve"> &lt;</w:t>
      </w:r>
      <w:hyperlink r:id="rId1" w:history="1">
        <w:r w:rsidRPr="00A1443F">
          <w:rPr>
            <w:rStyle w:val="Hyperlink"/>
            <w:lang w:val="en-US"/>
          </w:rPr>
          <w:t>http</w:t>
        </w:r>
        <w:r w:rsidRPr="009736FF">
          <w:rPr>
            <w:rStyle w:val="Hyperlink"/>
            <w:lang w:val="ru-RU"/>
          </w:rPr>
          <w:t>://</w:t>
        </w:r>
        <w:r w:rsidRPr="00A1443F">
          <w:rPr>
            <w:rStyle w:val="Hyperlink"/>
            <w:lang w:val="en-US"/>
          </w:rPr>
          <w:t>www</w:t>
        </w:r>
        <w:r w:rsidRPr="009736FF">
          <w:rPr>
            <w:rStyle w:val="Hyperlink"/>
            <w:lang w:val="ru-RU"/>
          </w:rPr>
          <w:t>.</w:t>
        </w:r>
        <w:proofErr w:type="spellStart"/>
        <w:r w:rsidRPr="00A1443F">
          <w:rPr>
            <w:rStyle w:val="Hyperlink"/>
            <w:lang w:val="en-US"/>
          </w:rPr>
          <w:t>itu</w:t>
        </w:r>
        <w:proofErr w:type="spellEnd"/>
        <w:r w:rsidRPr="009736FF">
          <w:rPr>
            <w:rStyle w:val="Hyperlink"/>
            <w:lang w:val="ru-RU"/>
          </w:rPr>
          <w:t>.</w:t>
        </w:r>
        <w:proofErr w:type="spellStart"/>
        <w:r w:rsidRPr="00A1443F">
          <w:rPr>
            <w:rStyle w:val="Hyperlink"/>
            <w:lang w:val="en-US"/>
          </w:rPr>
          <w:t>int</w:t>
        </w:r>
        <w:proofErr w:type="spellEnd"/>
        <w:r w:rsidRPr="009736FF">
          <w:rPr>
            <w:rStyle w:val="Hyperlink"/>
            <w:lang w:val="ru-RU"/>
          </w:rPr>
          <w:t>/</w:t>
        </w:r>
        <w:proofErr w:type="spellStart"/>
        <w:r w:rsidRPr="00A1443F">
          <w:rPr>
            <w:rStyle w:val="Hyperlink"/>
            <w:lang w:val="en-US"/>
          </w:rPr>
          <w:t>rec</w:t>
        </w:r>
        <w:proofErr w:type="spellEnd"/>
        <w:r w:rsidRPr="009736FF">
          <w:rPr>
            <w:rStyle w:val="Hyperlink"/>
            <w:lang w:val="ru-RU"/>
          </w:rPr>
          <w:t>/</w:t>
        </w:r>
        <w:r w:rsidRPr="00A1443F">
          <w:rPr>
            <w:rStyle w:val="Hyperlink"/>
            <w:lang w:val="en-US"/>
          </w:rPr>
          <w:t>T</w:t>
        </w:r>
        <w:r w:rsidRPr="009736FF">
          <w:rPr>
            <w:rStyle w:val="Hyperlink"/>
            <w:lang w:val="ru-RU"/>
          </w:rPr>
          <w:t>-</w:t>
        </w:r>
        <w:proofErr w:type="spellStart"/>
        <w:r w:rsidRPr="00A1443F">
          <w:rPr>
            <w:rStyle w:val="Hyperlink"/>
            <w:lang w:val="en-US"/>
          </w:rPr>
          <w:t>REC</w:t>
        </w:r>
        <w:proofErr w:type="spellEnd"/>
        <w:r w:rsidRPr="009736FF">
          <w:rPr>
            <w:rStyle w:val="Hyperlink"/>
            <w:lang w:val="ru-RU"/>
          </w:rPr>
          <w:t>-</w:t>
        </w:r>
        <w:r w:rsidRPr="00A1443F">
          <w:rPr>
            <w:rStyle w:val="Hyperlink"/>
            <w:lang w:val="en-US"/>
          </w:rPr>
          <w:t>J</w:t>
        </w:r>
        <w:r w:rsidRPr="009736FF">
          <w:rPr>
            <w:rStyle w:val="Hyperlink"/>
            <w:lang w:val="ru-RU"/>
          </w:rPr>
          <w:t>.246-200808-</w:t>
        </w:r>
        <w:r w:rsidRPr="00A1443F">
          <w:rPr>
            <w:rStyle w:val="Hyperlink"/>
            <w:lang w:val="en-US"/>
          </w:rPr>
          <w:t>P</w:t>
        </w:r>
        <w:r w:rsidRPr="009736FF">
          <w:rPr>
            <w:rStyle w:val="Hyperlink"/>
            <w:lang w:val="ru-RU"/>
          </w:rPr>
          <w:t>/</w:t>
        </w:r>
        <w:r w:rsidRPr="00A1443F">
          <w:rPr>
            <w:rStyle w:val="Hyperlink"/>
            <w:lang w:val="en-US"/>
          </w:rPr>
          <w:t>en</w:t>
        </w:r>
      </w:hyperlink>
      <w:r w:rsidRPr="009736FF">
        <w:rPr>
          <w:lang w:val="ru-RU"/>
        </w:rPr>
        <w:t>&gt;.</w:t>
      </w:r>
    </w:p>
  </w:footnote>
  <w:footnote w:id="4">
    <w:p w:rsidR="00507582" w:rsidRPr="005F47CF" w:rsidRDefault="00507582" w:rsidP="00C45FFD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>
        <w:rPr>
          <w:rStyle w:val="FootnoteReference"/>
        </w:rPr>
        <w:footnoteRef/>
      </w:r>
      <w:r w:rsidRPr="005F47CF">
        <w:rPr>
          <w:lang w:val="ru-RU"/>
        </w:rPr>
        <w:tab/>
      </w:r>
      <w:r w:rsidRPr="00A1443F">
        <w:rPr>
          <w:rStyle w:val="FootnoteTextChar1"/>
          <w:lang w:val="en-US"/>
        </w:rPr>
        <w:t>H</w:t>
      </w:r>
      <w:r w:rsidRPr="005F47CF">
        <w:rPr>
          <w:rStyle w:val="FootnoteTextChar1"/>
          <w:lang w:val="ru-RU"/>
        </w:rPr>
        <w:t>.263+</w:t>
      </w:r>
      <w:r>
        <w:rPr>
          <w:rStyle w:val="FootnoteTextChar1"/>
          <w:lang w:val="ru-RU"/>
        </w:rPr>
        <w:t xml:space="preserve"> </w:t>
      </w:r>
      <w:r w:rsidRPr="000A03FC">
        <w:rPr>
          <w:lang w:val="ru-RU"/>
        </w:rPr>
        <w:t xml:space="preserve">– </w:t>
      </w:r>
      <w:r>
        <w:rPr>
          <w:rStyle w:val="FootnoteTextChar1"/>
          <w:lang w:val="ru-RU"/>
        </w:rPr>
        <w:t xml:space="preserve">это </w:t>
      </w:r>
      <w:r w:rsidRPr="00516CD2">
        <w:rPr>
          <w:lang w:val="ru-RU"/>
        </w:rPr>
        <w:t>специальная</w:t>
      </w:r>
      <w:r>
        <w:rPr>
          <w:rStyle w:val="FootnoteTextChar1"/>
          <w:lang w:val="ru-RU"/>
        </w:rPr>
        <w:t xml:space="preserve"> конфигурация Рекомендации МСЭ-Т</w:t>
      </w:r>
      <w:r w:rsidRPr="005F47CF">
        <w:rPr>
          <w:rStyle w:val="FootnoteTextChar1"/>
          <w:lang w:val="ru-RU"/>
        </w:rPr>
        <w:t xml:space="preserve"> </w:t>
      </w:r>
      <w:r w:rsidRPr="00A1443F">
        <w:rPr>
          <w:rStyle w:val="FootnoteTextChar1"/>
          <w:lang w:val="en-US"/>
        </w:rPr>
        <w:t>H</w:t>
      </w:r>
      <w:r w:rsidRPr="005F47CF">
        <w:rPr>
          <w:rStyle w:val="FootnoteTextChar1"/>
          <w:lang w:val="ru-RU"/>
        </w:rPr>
        <w:t>.263 (1998</w:t>
      </w:r>
      <w:r w:rsidRPr="00516CD2">
        <w:rPr>
          <w:rStyle w:val="FootnoteTextChar1"/>
          <w:lang w:val="ru-RU"/>
        </w:rPr>
        <w:t xml:space="preserve"> </w:t>
      </w:r>
      <w:r>
        <w:rPr>
          <w:rStyle w:val="FootnoteTextChar1"/>
          <w:lang w:val="ru-RU"/>
        </w:rPr>
        <w:t>г.</w:t>
      </w:r>
      <w:r w:rsidRPr="005F47CF">
        <w:rPr>
          <w:rStyle w:val="FootnoteTextChar1"/>
          <w:lang w:val="ru-RU"/>
        </w:rPr>
        <w:t>).</w:t>
      </w:r>
    </w:p>
  </w:footnote>
  <w:footnote w:id="5">
    <w:p w:rsidR="00507582" w:rsidRPr="005F47CF" w:rsidRDefault="00507582" w:rsidP="00C45FFD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 w:rsidRPr="00193029">
        <w:rPr>
          <w:rStyle w:val="FootnoteReference"/>
          <w:lang w:val="ru-RU"/>
        </w:rPr>
        <w:t>***</w:t>
      </w:r>
      <w:r>
        <w:rPr>
          <w:lang w:val="ru-RU"/>
        </w:rPr>
        <w:tab/>
        <w:t>Эта</w:t>
      </w:r>
      <w:r w:rsidRPr="00193029">
        <w:rPr>
          <w:lang w:val="ru-RU"/>
        </w:rPr>
        <w:t xml:space="preserve"> </w:t>
      </w:r>
      <w:r>
        <w:rPr>
          <w:lang w:val="ru-RU"/>
        </w:rPr>
        <w:t>модель</w:t>
      </w:r>
      <w:r w:rsidRPr="00193029">
        <w:rPr>
          <w:lang w:val="ru-RU"/>
        </w:rPr>
        <w:t xml:space="preserve"> </w:t>
      </w:r>
      <w:r w:rsidRPr="0019749D">
        <w:rPr>
          <w:lang w:val="ru-RU"/>
        </w:rPr>
        <w:t>идентична</w:t>
      </w:r>
      <w:r w:rsidRPr="00193029">
        <w:rPr>
          <w:lang w:val="ru-RU"/>
        </w:rPr>
        <w:t xml:space="preserve"> </w:t>
      </w:r>
      <w:r>
        <w:rPr>
          <w:lang w:val="ru-RU"/>
        </w:rPr>
        <w:t>модели</w:t>
      </w:r>
      <w:r w:rsidRPr="00193029">
        <w:rPr>
          <w:lang w:val="ru-RU"/>
        </w:rPr>
        <w:t xml:space="preserve">, </w:t>
      </w:r>
      <w:r>
        <w:rPr>
          <w:lang w:val="ru-RU"/>
        </w:rPr>
        <w:t>описанной</w:t>
      </w:r>
      <w:r w:rsidRPr="00193029">
        <w:rPr>
          <w:lang w:val="ru-RU"/>
        </w:rPr>
        <w:t xml:space="preserve"> </w:t>
      </w:r>
      <w:r>
        <w:rPr>
          <w:lang w:val="ru-RU"/>
        </w:rPr>
        <w:t>в</w:t>
      </w:r>
      <w:r w:rsidRPr="00193029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193029">
        <w:rPr>
          <w:lang w:val="ru-RU"/>
        </w:rPr>
        <w:t xml:space="preserve"> </w:t>
      </w:r>
      <w:r w:rsidRPr="00A1443F">
        <w:rPr>
          <w:lang w:val="en-US"/>
        </w:rPr>
        <w:t>A</w:t>
      </w:r>
      <w:r w:rsidRPr="00193029">
        <w:rPr>
          <w:lang w:val="ru-RU"/>
        </w:rPr>
        <w:t xml:space="preserve"> </w:t>
      </w:r>
      <w:r>
        <w:rPr>
          <w:lang w:val="ru-RU"/>
        </w:rPr>
        <w:t>Рекомендации МСЭ</w:t>
      </w:r>
      <w:r w:rsidRPr="00193029">
        <w:rPr>
          <w:lang w:val="ru-RU"/>
        </w:rPr>
        <w:t>-</w:t>
      </w:r>
      <w:r w:rsidRPr="00A1443F">
        <w:rPr>
          <w:lang w:val="en-US"/>
        </w:rPr>
        <w:t>T</w:t>
      </w:r>
      <w:r w:rsidRPr="00193029">
        <w:rPr>
          <w:lang w:val="ru-RU"/>
        </w:rPr>
        <w:t xml:space="preserve"> </w:t>
      </w:r>
      <w:r w:rsidRPr="00A1443F">
        <w:rPr>
          <w:lang w:val="en-US"/>
        </w:rPr>
        <w:t>J</w:t>
      </w:r>
      <w:r w:rsidRPr="00193029">
        <w:rPr>
          <w:lang w:val="ru-RU"/>
        </w:rPr>
        <w:t>.246.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582" w:rsidRDefault="00507582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582" w:rsidRDefault="00507582" w:rsidP="00FC7FC2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582" w:rsidRPr="0093311E" w:rsidRDefault="00A87418" w:rsidP="0093311E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="00507582"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7B34DB">
      <w:rPr>
        <w:rStyle w:val="PageNumber"/>
        <w:b/>
        <w:bCs/>
        <w:noProof/>
        <w:szCs w:val="22"/>
        <w:lang w:val="en-US"/>
      </w:rPr>
      <w:t>22</w:t>
    </w:r>
    <w:r w:rsidRPr="00553C5F">
      <w:rPr>
        <w:rStyle w:val="PageNumber"/>
        <w:b/>
        <w:bCs/>
        <w:szCs w:val="22"/>
        <w:lang w:val="en-US"/>
      </w:rPr>
      <w:fldChar w:fldCharType="end"/>
    </w:r>
    <w:r w:rsidR="00507582" w:rsidRPr="00553C5F">
      <w:rPr>
        <w:szCs w:val="22"/>
        <w:lang w:val="en-US"/>
      </w:rPr>
      <w:tab/>
    </w:r>
    <w:r w:rsidR="00507582" w:rsidRPr="00553C5F">
      <w:rPr>
        <w:b/>
        <w:szCs w:val="22"/>
        <w:lang w:val="ru-RU"/>
      </w:rPr>
      <w:t>Рек.</w:t>
    </w:r>
    <w:r w:rsidR="00507582" w:rsidRPr="00553C5F">
      <w:rPr>
        <w:b/>
        <w:szCs w:val="22"/>
        <w:lang w:val="en-US"/>
      </w:rPr>
      <w:t xml:space="preserve"> </w:t>
    </w:r>
    <w:r w:rsidR="00507582"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="00507582"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B34DB">
      <w:rPr>
        <w:b/>
        <w:bCs/>
        <w:noProof/>
        <w:szCs w:val="22"/>
        <w:lang w:val="en-US"/>
      </w:rPr>
      <w:t>МСЭ-R  BT.1867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582" w:rsidRPr="00FC7FC2" w:rsidRDefault="00A87418" w:rsidP="00FC7FC2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="00507582"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7B34DB">
      <w:rPr>
        <w:rStyle w:val="PageNumber"/>
        <w:b/>
        <w:bCs/>
        <w:noProof/>
        <w:szCs w:val="22"/>
        <w:lang w:val="en-US"/>
      </w:rPr>
      <w:t>xx</w:t>
    </w:r>
    <w:r w:rsidRPr="00553C5F">
      <w:rPr>
        <w:rStyle w:val="PageNumber"/>
        <w:b/>
        <w:bCs/>
        <w:szCs w:val="22"/>
        <w:lang w:val="en-US"/>
      </w:rPr>
      <w:fldChar w:fldCharType="end"/>
    </w:r>
    <w:r w:rsidR="00507582" w:rsidRPr="00553C5F">
      <w:rPr>
        <w:szCs w:val="22"/>
        <w:lang w:val="en-US"/>
      </w:rPr>
      <w:tab/>
    </w:r>
    <w:r w:rsidR="00507582" w:rsidRPr="00553C5F">
      <w:rPr>
        <w:b/>
        <w:szCs w:val="22"/>
        <w:lang w:val="ru-RU"/>
      </w:rPr>
      <w:t>Рек.</w:t>
    </w:r>
    <w:r w:rsidR="00507582" w:rsidRPr="00553C5F">
      <w:rPr>
        <w:b/>
        <w:szCs w:val="22"/>
        <w:lang w:val="en-US"/>
      </w:rPr>
      <w:t xml:space="preserve"> </w:t>
    </w:r>
    <w:r w:rsidR="00507582"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="00507582"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B34DB">
      <w:rPr>
        <w:b/>
        <w:bCs/>
        <w:noProof/>
        <w:szCs w:val="22"/>
        <w:lang w:val="en-US"/>
      </w:rPr>
      <w:t>МСЭ-R  BT.1867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582" w:rsidRPr="0093311E" w:rsidRDefault="00507582" w:rsidP="0093311E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="00A87418"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="00A87418" w:rsidRPr="00553C5F">
      <w:rPr>
        <w:b/>
        <w:bCs/>
        <w:szCs w:val="22"/>
        <w:lang w:val="en-US"/>
      </w:rPr>
      <w:fldChar w:fldCharType="separate"/>
    </w:r>
    <w:r w:rsidR="007B34DB">
      <w:rPr>
        <w:b/>
        <w:bCs/>
        <w:noProof/>
        <w:szCs w:val="22"/>
        <w:lang w:val="en-US"/>
      </w:rPr>
      <w:t>МСЭ-R  BT.1867</w:t>
    </w:r>
    <w:r w:rsidR="00A87418"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="00A87418"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="00A87418" w:rsidRPr="00553C5F">
      <w:rPr>
        <w:rStyle w:val="PageNumber"/>
        <w:b/>
        <w:bCs/>
        <w:szCs w:val="22"/>
      </w:rPr>
      <w:fldChar w:fldCharType="separate"/>
    </w:r>
    <w:r w:rsidR="007B34DB">
      <w:rPr>
        <w:rStyle w:val="PageNumber"/>
        <w:b/>
        <w:bCs/>
        <w:noProof/>
        <w:szCs w:val="22"/>
      </w:rPr>
      <w:t>21</w:t>
    </w:r>
    <w:r w:rsidR="00A87418"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mirrorMargins/>
  <w:proofState w:spelling="clean" w:grammar="clean"/>
  <w:attachedTemplate r:id="rId1"/>
  <w:stylePaneFormatFilter w:val="3F01"/>
  <w:defaultTabStop w:val="719"/>
  <w:evenAndOddHeaders/>
  <w:noPunctuationKerning/>
  <w:characterSpacingControl w:val="doNotCompress"/>
  <w:footnotePr>
    <w:footnote w:id="-1"/>
    <w:footnote w:id="0"/>
  </w:footnotePr>
  <w:endnotePr>
    <w:pos w:val="sectEnd"/>
    <w:endnote w:id="-1"/>
    <w:endnote w:id="0"/>
  </w:endnotePr>
  <w:compat/>
  <w:rsids>
    <w:rsidRoot w:val="00934ED7"/>
    <w:rsid w:val="00000AC0"/>
    <w:rsid w:val="0000254F"/>
    <w:rsid w:val="00002670"/>
    <w:rsid w:val="00013002"/>
    <w:rsid w:val="00013650"/>
    <w:rsid w:val="00025FE5"/>
    <w:rsid w:val="00045E48"/>
    <w:rsid w:val="00046D55"/>
    <w:rsid w:val="00051B7B"/>
    <w:rsid w:val="00052A1A"/>
    <w:rsid w:val="00070385"/>
    <w:rsid w:val="00072484"/>
    <w:rsid w:val="00072E8A"/>
    <w:rsid w:val="00096612"/>
    <w:rsid w:val="000A03FC"/>
    <w:rsid w:val="000B7683"/>
    <w:rsid w:val="000C0F2B"/>
    <w:rsid w:val="000C57C7"/>
    <w:rsid w:val="000C7F95"/>
    <w:rsid w:val="000D0C1D"/>
    <w:rsid w:val="000D7ECD"/>
    <w:rsid w:val="000E7E3C"/>
    <w:rsid w:val="000F6905"/>
    <w:rsid w:val="00102934"/>
    <w:rsid w:val="00105E9B"/>
    <w:rsid w:val="00132BB8"/>
    <w:rsid w:val="00137935"/>
    <w:rsid w:val="00146EC9"/>
    <w:rsid w:val="00147110"/>
    <w:rsid w:val="0015371D"/>
    <w:rsid w:val="00177E56"/>
    <w:rsid w:val="00182ED7"/>
    <w:rsid w:val="00193029"/>
    <w:rsid w:val="0019749D"/>
    <w:rsid w:val="001C6DA1"/>
    <w:rsid w:val="001E1CFC"/>
    <w:rsid w:val="001F325E"/>
    <w:rsid w:val="002058CE"/>
    <w:rsid w:val="002165F1"/>
    <w:rsid w:val="00220899"/>
    <w:rsid w:val="00220C77"/>
    <w:rsid w:val="00237ECF"/>
    <w:rsid w:val="0024148F"/>
    <w:rsid w:val="00263F41"/>
    <w:rsid w:val="00276D21"/>
    <w:rsid w:val="002939E2"/>
    <w:rsid w:val="00296D7F"/>
    <w:rsid w:val="002B3CF6"/>
    <w:rsid w:val="002C625F"/>
    <w:rsid w:val="002C768A"/>
    <w:rsid w:val="002D76C4"/>
    <w:rsid w:val="002E348F"/>
    <w:rsid w:val="002E52A7"/>
    <w:rsid w:val="002F3056"/>
    <w:rsid w:val="002F50D6"/>
    <w:rsid w:val="00302743"/>
    <w:rsid w:val="003036F8"/>
    <w:rsid w:val="00355450"/>
    <w:rsid w:val="00355AF6"/>
    <w:rsid w:val="00361019"/>
    <w:rsid w:val="00361DFA"/>
    <w:rsid w:val="00372CFB"/>
    <w:rsid w:val="00375008"/>
    <w:rsid w:val="00377E0E"/>
    <w:rsid w:val="003B7366"/>
    <w:rsid w:val="003C0139"/>
    <w:rsid w:val="00404545"/>
    <w:rsid w:val="00407C7F"/>
    <w:rsid w:val="00420DFD"/>
    <w:rsid w:val="0042268B"/>
    <w:rsid w:val="00435821"/>
    <w:rsid w:val="004365EE"/>
    <w:rsid w:val="004540F4"/>
    <w:rsid w:val="00470E28"/>
    <w:rsid w:val="004729C4"/>
    <w:rsid w:val="00490CF9"/>
    <w:rsid w:val="004934C5"/>
    <w:rsid w:val="004976F6"/>
    <w:rsid w:val="004C6907"/>
    <w:rsid w:val="004D6D24"/>
    <w:rsid w:val="004E7468"/>
    <w:rsid w:val="00507582"/>
    <w:rsid w:val="00516CD2"/>
    <w:rsid w:val="00535A94"/>
    <w:rsid w:val="00545C47"/>
    <w:rsid w:val="005518E7"/>
    <w:rsid w:val="0055382B"/>
    <w:rsid w:val="00556548"/>
    <w:rsid w:val="005706E7"/>
    <w:rsid w:val="00570E3A"/>
    <w:rsid w:val="00582AC7"/>
    <w:rsid w:val="00586884"/>
    <w:rsid w:val="00586EF8"/>
    <w:rsid w:val="005A1836"/>
    <w:rsid w:val="005A2F08"/>
    <w:rsid w:val="005B49AB"/>
    <w:rsid w:val="005B50E7"/>
    <w:rsid w:val="005E7B4F"/>
    <w:rsid w:val="005F47CF"/>
    <w:rsid w:val="005F64EC"/>
    <w:rsid w:val="00607D68"/>
    <w:rsid w:val="006129F1"/>
    <w:rsid w:val="006149B1"/>
    <w:rsid w:val="00671455"/>
    <w:rsid w:val="00680D2B"/>
    <w:rsid w:val="00681B32"/>
    <w:rsid w:val="00697E2A"/>
    <w:rsid w:val="006B55A9"/>
    <w:rsid w:val="006C36AA"/>
    <w:rsid w:val="006D690E"/>
    <w:rsid w:val="006D6A52"/>
    <w:rsid w:val="006E2037"/>
    <w:rsid w:val="006E3C03"/>
    <w:rsid w:val="00712870"/>
    <w:rsid w:val="00743D85"/>
    <w:rsid w:val="00750A18"/>
    <w:rsid w:val="00753CF4"/>
    <w:rsid w:val="00755EE2"/>
    <w:rsid w:val="007565CC"/>
    <w:rsid w:val="00763B9A"/>
    <w:rsid w:val="00771A61"/>
    <w:rsid w:val="0077270F"/>
    <w:rsid w:val="00776132"/>
    <w:rsid w:val="007A55E6"/>
    <w:rsid w:val="007A6AA8"/>
    <w:rsid w:val="007B31CB"/>
    <w:rsid w:val="007B34DB"/>
    <w:rsid w:val="007C1A74"/>
    <w:rsid w:val="007D3B79"/>
    <w:rsid w:val="008026BD"/>
    <w:rsid w:val="0080766C"/>
    <w:rsid w:val="00816A2C"/>
    <w:rsid w:val="00822962"/>
    <w:rsid w:val="00830221"/>
    <w:rsid w:val="008310C9"/>
    <w:rsid w:val="00841BA2"/>
    <w:rsid w:val="00845600"/>
    <w:rsid w:val="00866DD7"/>
    <w:rsid w:val="0088158C"/>
    <w:rsid w:val="008C1344"/>
    <w:rsid w:val="008C253A"/>
    <w:rsid w:val="008C7848"/>
    <w:rsid w:val="008D5675"/>
    <w:rsid w:val="008E2115"/>
    <w:rsid w:val="008E3782"/>
    <w:rsid w:val="008E7E59"/>
    <w:rsid w:val="008F0B74"/>
    <w:rsid w:val="008F0E9F"/>
    <w:rsid w:val="00917AF2"/>
    <w:rsid w:val="0092418A"/>
    <w:rsid w:val="0093311E"/>
    <w:rsid w:val="00934ED7"/>
    <w:rsid w:val="009543C3"/>
    <w:rsid w:val="00966E1B"/>
    <w:rsid w:val="009736FF"/>
    <w:rsid w:val="009A2B4F"/>
    <w:rsid w:val="009A43DD"/>
    <w:rsid w:val="009B167E"/>
    <w:rsid w:val="009D3AA2"/>
    <w:rsid w:val="009D7E68"/>
    <w:rsid w:val="009E0BFE"/>
    <w:rsid w:val="009E4CEA"/>
    <w:rsid w:val="009F2D2C"/>
    <w:rsid w:val="009F2D48"/>
    <w:rsid w:val="00A00133"/>
    <w:rsid w:val="00A13691"/>
    <w:rsid w:val="00A1443F"/>
    <w:rsid w:val="00A17499"/>
    <w:rsid w:val="00A22EE1"/>
    <w:rsid w:val="00A6617B"/>
    <w:rsid w:val="00A66AC2"/>
    <w:rsid w:val="00A71FE5"/>
    <w:rsid w:val="00A73D34"/>
    <w:rsid w:val="00A766F4"/>
    <w:rsid w:val="00A87418"/>
    <w:rsid w:val="00AA3AD8"/>
    <w:rsid w:val="00AB0DC8"/>
    <w:rsid w:val="00AC40E4"/>
    <w:rsid w:val="00AD2B51"/>
    <w:rsid w:val="00B00A5A"/>
    <w:rsid w:val="00B033C8"/>
    <w:rsid w:val="00B27584"/>
    <w:rsid w:val="00B33425"/>
    <w:rsid w:val="00B44E24"/>
    <w:rsid w:val="00B54ECC"/>
    <w:rsid w:val="00B714F3"/>
    <w:rsid w:val="00BC5D77"/>
    <w:rsid w:val="00BD0885"/>
    <w:rsid w:val="00BE0378"/>
    <w:rsid w:val="00BF487A"/>
    <w:rsid w:val="00C0768F"/>
    <w:rsid w:val="00C40D16"/>
    <w:rsid w:val="00C45FFD"/>
    <w:rsid w:val="00C46BD9"/>
    <w:rsid w:val="00C55258"/>
    <w:rsid w:val="00C638D7"/>
    <w:rsid w:val="00C73560"/>
    <w:rsid w:val="00C7439E"/>
    <w:rsid w:val="00C82CAF"/>
    <w:rsid w:val="00C92BD9"/>
    <w:rsid w:val="00CB0F14"/>
    <w:rsid w:val="00CC141E"/>
    <w:rsid w:val="00CD659B"/>
    <w:rsid w:val="00CF60E5"/>
    <w:rsid w:val="00D26BAD"/>
    <w:rsid w:val="00D46A83"/>
    <w:rsid w:val="00D55E60"/>
    <w:rsid w:val="00D94367"/>
    <w:rsid w:val="00DE60A8"/>
    <w:rsid w:val="00DF1300"/>
    <w:rsid w:val="00DF4176"/>
    <w:rsid w:val="00E17240"/>
    <w:rsid w:val="00E60DA8"/>
    <w:rsid w:val="00E8415E"/>
    <w:rsid w:val="00E91184"/>
    <w:rsid w:val="00E93AC9"/>
    <w:rsid w:val="00E93DDC"/>
    <w:rsid w:val="00EB0B38"/>
    <w:rsid w:val="00ED4B9F"/>
    <w:rsid w:val="00F013AF"/>
    <w:rsid w:val="00F1174B"/>
    <w:rsid w:val="00F30C9B"/>
    <w:rsid w:val="00F354B1"/>
    <w:rsid w:val="00F429AA"/>
    <w:rsid w:val="00F80C17"/>
    <w:rsid w:val="00FA5DAA"/>
    <w:rsid w:val="00FB01F9"/>
    <w:rsid w:val="00FB0E4E"/>
    <w:rsid w:val="00FC03F2"/>
    <w:rsid w:val="00FC0547"/>
    <w:rsid w:val="00FC7FC2"/>
    <w:rsid w:val="00FD46F1"/>
    <w:rsid w:val="00FE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43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E60A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DE60A8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DE60A8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DE60A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DE60A8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DE60A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DE60A8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DE60A8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DE60A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35AB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35AB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35AB"/>
    <w:rPr>
      <w:rFonts w:asciiTheme="majorHAnsi" w:eastAsiaTheme="majorEastAsia" w:hAnsiTheme="majorHAnsi" w:cstheme="majorBidi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35AB"/>
    <w:rPr>
      <w:rFonts w:asciiTheme="minorHAnsi" w:eastAsiaTheme="minorEastAsia" w:hAnsiTheme="minorHAnsi" w:cstheme="minorBidi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35AB"/>
    <w:rPr>
      <w:rFonts w:asciiTheme="minorHAnsi" w:eastAsiaTheme="minorEastAsia" w:hAnsiTheme="minorHAnsi" w:cstheme="minorBidi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35AB"/>
    <w:rPr>
      <w:rFonts w:asciiTheme="minorHAnsi" w:eastAsiaTheme="minorEastAsia" w:hAnsiTheme="minorHAnsi" w:cstheme="minorBidi"/>
      <w:b/>
      <w:bCs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35AB"/>
    <w:rPr>
      <w:rFonts w:asciiTheme="minorHAnsi" w:eastAsiaTheme="minorEastAsia" w:hAnsiTheme="minorHAnsi" w:cstheme="minorBidi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35AB"/>
    <w:rPr>
      <w:rFonts w:asciiTheme="minorHAnsi" w:eastAsiaTheme="minorEastAsia" w:hAnsiTheme="minorHAnsi" w:cstheme="minorBidi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35AB"/>
    <w:rPr>
      <w:rFonts w:asciiTheme="majorHAnsi" w:eastAsiaTheme="majorEastAsia" w:hAnsiTheme="majorHAnsi" w:cstheme="majorBidi"/>
      <w:lang w:val="fr-FR" w:eastAsia="en-US"/>
    </w:rPr>
  </w:style>
  <w:style w:type="paragraph" w:styleId="Header">
    <w:name w:val="header"/>
    <w:aliases w:val="encabezado"/>
    <w:basedOn w:val="Normal"/>
    <w:link w:val="HeaderChar"/>
    <w:uiPriority w:val="99"/>
    <w:rsid w:val="00DE60A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0735AB"/>
    <w:rPr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DE60A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735AB"/>
    <w:rPr>
      <w:szCs w:val="20"/>
      <w:lang w:val="fr-FR" w:eastAsia="en-US"/>
    </w:rPr>
  </w:style>
  <w:style w:type="character" w:styleId="PageNumber">
    <w:name w:val="page number"/>
    <w:basedOn w:val="DefaultParagraphFont"/>
    <w:uiPriority w:val="99"/>
    <w:rsid w:val="00DE60A8"/>
    <w:rPr>
      <w:rFonts w:cs="Times New Roman"/>
    </w:rPr>
  </w:style>
  <w:style w:type="paragraph" w:customStyle="1" w:styleId="Headingb">
    <w:name w:val="Heading_b"/>
    <w:basedOn w:val="Heading3"/>
    <w:next w:val="Normal"/>
    <w:link w:val="HeadingbChar"/>
    <w:uiPriority w:val="99"/>
    <w:rsid w:val="00DE60A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DE60A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DE60A8"/>
    <w:rPr>
      <w:rFonts w:cs="Times New Roman"/>
    </w:rPr>
  </w:style>
  <w:style w:type="paragraph" w:customStyle="1" w:styleId="AnnexNoTitle">
    <w:name w:val="Annex_NoTitle"/>
    <w:basedOn w:val="Normal"/>
    <w:next w:val="Normalaftertitle"/>
    <w:uiPriority w:val="99"/>
    <w:rsid w:val="009736F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uiPriority w:val="99"/>
    <w:rsid w:val="00A1443F"/>
    <w:pPr>
      <w:spacing w:before="320"/>
    </w:pPr>
  </w:style>
  <w:style w:type="paragraph" w:customStyle="1" w:styleId="enumlev2">
    <w:name w:val="enumlev2"/>
    <w:basedOn w:val="enumlev1"/>
    <w:uiPriority w:val="99"/>
    <w:rsid w:val="00DE60A8"/>
    <w:pPr>
      <w:ind w:left="1191" w:hanging="397"/>
    </w:pPr>
  </w:style>
  <w:style w:type="paragraph" w:customStyle="1" w:styleId="enumlev1">
    <w:name w:val="enumlev1"/>
    <w:basedOn w:val="Normal"/>
    <w:link w:val="enumlev1Char"/>
    <w:uiPriority w:val="99"/>
    <w:rsid w:val="00DE60A8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DE60A8"/>
    <w:pPr>
      <w:ind w:left="1588"/>
    </w:pPr>
  </w:style>
  <w:style w:type="paragraph" w:customStyle="1" w:styleId="Note">
    <w:name w:val="Note"/>
    <w:basedOn w:val="Normal"/>
    <w:uiPriority w:val="99"/>
    <w:rsid w:val="00DE60A8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uiPriority w:val="99"/>
    <w:rsid w:val="00FC7FC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A1443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DE60A8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A1443F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DE60A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DE60A8"/>
  </w:style>
  <w:style w:type="paragraph" w:customStyle="1" w:styleId="Tablefin">
    <w:name w:val="Table_fin"/>
    <w:basedOn w:val="Normal"/>
    <w:next w:val="Normal"/>
    <w:uiPriority w:val="99"/>
    <w:rsid w:val="00DE60A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A1443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DE60A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uiPriority w:val="99"/>
    <w:rsid w:val="00DE60A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uiPriority w:val="99"/>
    <w:rsid w:val="00A1443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DE60A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DE60A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DE60A8"/>
    <w:pPr>
      <w:ind w:left="794"/>
    </w:pPr>
  </w:style>
  <w:style w:type="paragraph" w:customStyle="1" w:styleId="Figurelegend">
    <w:name w:val="Figure_legend"/>
    <w:basedOn w:val="Normal"/>
    <w:uiPriority w:val="99"/>
    <w:rsid w:val="00DE60A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uiPriority w:val="99"/>
    <w:rsid w:val="00DE60A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uiPriority w:val="99"/>
    <w:rsid w:val="00DE60A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uiPriority w:val="99"/>
    <w:rsid w:val="00DE60A8"/>
    <w:pPr>
      <w:keepNext w:val="0"/>
      <w:spacing w:before="0" w:after="240"/>
    </w:pPr>
  </w:style>
  <w:style w:type="paragraph" w:customStyle="1" w:styleId="tocpart">
    <w:name w:val="tocpart"/>
    <w:basedOn w:val="Normal"/>
    <w:uiPriority w:val="99"/>
    <w:rsid w:val="00DE60A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DE60A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rsid w:val="00DE60A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DE60A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DE60A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A1443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DE60A8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DE60A8"/>
  </w:style>
  <w:style w:type="character" w:styleId="FootnoteReference">
    <w:name w:val="footnote reference"/>
    <w:aliases w:val="Appel note de bas de p"/>
    <w:basedOn w:val="DefaultParagraphFont"/>
    <w:uiPriority w:val="99"/>
    <w:semiHidden/>
    <w:rsid w:val="00A1443F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1"/>
    <w:uiPriority w:val="99"/>
    <w:rsid w:val="00A1443F"/>
    <w:pPr>
      <w:keepLines/>
      <w:tabs>
        <w:tab w:val="left" w:pos="255"/>
      </w:tabs>
      <w:ind w:left="255" w:hanging="255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35AB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DE60A8"/>
  </w:style>
  <w:style w:type="paragraph" w:styleId="Index2">
    <w:name w:val="index 2"/>
    <w:basedOn w:val="Normal"/>
    <w:next w:val="Normal"/>
    <w:uiPriority w:val="99"/>
    <w:semiHidden/>
    <w:rsid w:val="00DE60A8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DE60A8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DE60A8"/>
  </w:style>
  <w:style w:type="paragraph" w:customStyle="1" w:styleId="Line">
    <w:name w:val="Line"/>
    <w:basedOn w:val="Normal"/>
    <w:next w:val="Normal"/>
    <w:uiPriority w:val="99"/>
    <w:rsid w:val="00DE60A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DE60A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DE60A8"/>
  </w:style>
  <w:style w:type="paragraph" w:customStyle="1" w:styleId="Partref">
    <w:name w:val="Part_ref"/>
    <w:basedOn w:val="Normal"/>
    <w:next w:val="Normal"/>
    <w:uiPriority w:val="99"/>
    <w:rsid w:val="00DE60A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DE60A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DE60A8"/>
  </w:style>
  <w:style w:type="paragraph" w:customStyle="1" w:styleId="QuestionNo">
    <w:name w:val="Question_No"/>
    <w:basedOn w:val="RecNo"/>
    <w:next w:val="Normal"/>
    <w:uiPriority w:val="99"/>
    <w:rsid w:val="00DE60A8"/>
  </w:style>
  <w:style w:type="paragraph" w:customStyle="1" w:styleId="Questionref">
    <w:name w:val="Question_ref"/>
    <w:basedOn w:val="Recref"/>
    <w:next w:val="Questiondate"/>
    <w:uiPriority w:val="99"/>
    <w:rsid w:val="00DE60A8"/>
  </w:style>
  <w:style w:type="paragraph" w:customStyle="1" w:styleId="Questiontitle">
    <w:name w:val="Question_title"/>
    <w:basedOn w:val="Normal"/>
    <w:next w:val="Questionref"/>
    <w:uiPriority w:val="99"/>
    <w:rsid w:val="00DE60A8"/>
  </w:style>
  <w:style w:type="paragraph" w:customStyle="1" w:styleId="Reftext">
    <w:name w:val="Ref_text"/>
    <w:basedOn w:val="Normal"/>
    <w:uiPriority w:val="99"/>
    <w:rsid w:val="00DE60A8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DE60A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DE60A8"/>
  </w:style>
  <w:style w:type="paragraph" w:customStyle="1" w:styleId="RepNo">
    <w:name w:val="Rep_No"/>
    <w:basedOn w:val="RecNo"/>
    <w:next w:val="Reptitle"/>
    <w:uiPriority w:val="99"/>
    <w:rsid w:val="00DE60A8"/>
  </w:style>
  <w:style w:type="paragraph" w:customStyle="1" w:styleId="Reptitle">
    <w:name w:val="Rep_title"/>
    <w:basedOn w:val="Rectitle"/>
    <w:next w:val="Repref"/>
    <w:uiPriority w:val="99"/>
    <w:rsid w:val="00DE60A8"/>
  </w:style>
  <w:style w:type="paragraph" w:customStyle="1" w:styleId="Repref">
    <w:name w:val="Rep_ref"/>
    <w:basedOn w:val="Recref"/>
    <w:next w:val="Repdate"/>
    <w:uiPriority w:val="99"/>
    <w:rsid w:val="00DE60A8"/>
  </w:style>
  <w:style w:type="paragraph" w:customStyle="1" w:styleId="Resdate">
    <w:name w:val="Res_date"/>
    <w:basedOn w:val="Recdate"/>
    <w:next w:val="Normalaftertitle"/>
    <w:uiPriority w:val="99"/>
    <w:rsid w:val="00DE60A8"/>
  </w:style>
  <w:style w:type="paragraph" w:customStyle="1" w:styleId="ResNo">
    <w:name w:val="Res_No"/>
    <w:basedOn w:val="RecNo"/>
    <w:next w:val="Restitle"/>
    <w:uiPriority w:val="99"/>
    <w:rsid w:val="00DE60A8"/>
  </w:style>
  <w:style w:type="paragraph" w:customStyle="1" w:styleId="Restitle">
    <w:name w:val="Res_title"/>
    <w:basedOn w:val="Normal"/>
    <w:next w:val="Resref"/>
    <w:uiPriority w:val="99"/>
    <w:rsid w:val="00DE60A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uiPriority w:val="99"/>
    <w:rsid w:val="00DE60A8"/>
  </w:style>
  <w:style w:type="paragraph" w:customStyle="1" w:styleId="SectionNo">
    <w:name w:val="Section_No"/>
    <w:basedOn w:val="Normal"/>
    <w:next w:val="Normal"/>
    <w:uiPriority w:val="99"/>
    <w:rsid w:val="00DE60A8"/>
  </w:style>
  <w:style w:type="paragraph" w:customStyle="1" w:styleId="Sectiontitle">
    <w:name w:val="Section_title"/>
    <w:basedOn w:val="Normal"/>
    <w:next w:val="Normalaftertitle"/>
    <w:uiPriority w:val="99"/>
    <w:rsid w:val="00DE60A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DE60A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DE60A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DE60A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DE60A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DE60A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DE60A8"/>
  </w:style>
  <w:style w:type="paragraph" w:styleId="TOC6">
    <w:name w:val="toc 6"/>
    <w:basedOn w:val="TOC4"/>
    <w:uiPriority w:val="99"/>
    <w:semiHidden/>
    <w:rsid w:val="00DE60A8"/>
  </w:style>
  <w:style w:type="paragraph" w:styleId="TOC7">
    <w:name w:val="toc 7"/>
    <w:basedOn w:val="TOC4"/>
    <w:uiPriority w:val="99"/>
    <w:semiHidden/>
    <w:rsid w:val="00DE60A8"/>
  </w:style>
  <w:style w:type="paragraph" w:styleId="TOC8">
    <w:name w:val="toc 8"/>
    <w:basedOn w:val="TOC4"/>
    <w:uiPriority w:val="99"/>
    <w:semiHidden/>
    <w:rsid w:val="00DE60A8"/>
  </w:style>
  <w:style w:type="paragraph" w:customStyle="1" w:styleId="Annexref">
    <w:name w:val="Annex_ref"/>
    <w:basedOn w:val="Normal"/>
    <w:next w:val="Normalaftertitle"/>
    <w:uiPriority w:val="99"/>
    <w:rsid w:val="00DE60A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DE60A8"/>
  </w:style>
  <w:style w:type="paragraph" w:customStyle="1" w:styleId="Tabletitle">
    <w:name w:val="Table_title"/>
    <w:basedOn w:val="Normal"/>
    <w:next w:val="Tablehead"/>
    <w:link w:val="TabletitleChar"/>
    <w:uiPriority w:val="99"/>
    <w:rsid w:val="00DE60A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DE60A8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34ED7"/>
    <w:rPr>
      <w:rFonts w:cs="Times New Roman"/>
      <w:color w:val="0000FF"/>
      <w:u w:val="single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A1443F"/>
    <w:rPr>
      <w:rFonts w:cs="Times New Roman"/>
      <w:lang w:val="fr-FR" w:eastAsia="en-US" w:bidi="ar-SA"/>
    </w:rPr>
  </w:style>
  <w:style w:type="character" w:customStyle="1" w:styleId="CallChar">
    <w:name w:val="Call Char"/>
    <w:basedOn w:val="DefaultParagraphFont"/>
    <w:link w:val="Call"/>
    <w:uiPriority w:val="99"/>
    <w:locked/>
    <w:rsid w:val="00A1443F"/>
    <w:rPr>
      <w:rFonts w:cs="Times New Roman"/>
      <w:i/>
      <w:sz w:val="22"/>
      <w:lang w:val="fr-FR" w:eastAsia="en-US" w:bidi="ar-SA"/>
    </w:rPr>
  </w:style>
  <w:style w:type="paragraph" w:customStyle="1" w:styleId="TableLegendNote">
    <w:name w:val="Table_Legend_Note"/>
    <w:basedOn w:val="Tablelegend"/>
    <w:next w:val="Tablelegend"/>
    <w:uiPriority w:val="99"/>
    <w:rsid w:val="002F3056"/>
    <w:pPr>
      <w:ind w:left="-85" w:firstLine="0"/>
    </w:pPr>
    <w:rPr>
      <w:sz w:val="20"/>
      <w:lang w:val="en-US"/>
    </w:rPr>
  </w:style>
  <w:style w:type="character" w:customStyle="1" w:styleId="enumlev1Char">
    <w:name w:val="enumlev1 Char"/>
    <w:basedOn w:val="DefaultParagraphFont"/>
    <w:link w:val="enumlev1"/>
    <w:uiPriority w:val="99"/>
    <w:locked/>
    <w:rsid w:val="008E7E59"/>
    <w:rPr>
      <w:rFonts w:cs="Times New Roman"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uiPriority w:val="99"/>
    <w:locked/>
    <w:rsid w:val="008E7E59"/>
    <w:rPr>
      <w:rFonts w:cs="Times New Roman"/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uiPriority w:val="99"/>
    <w:locked/>
    <w:rsid w:val="008E7E59"/>
    <w:rPr>
      <w:rFonts w:cs="Times New Roman"/>
      <w:b/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8E7E59"/>
    <w:rPr>
      <w:rFonts w:cs="Times New Roman"/>
      <w:b/>
      <w:sz w:val="24"/>
      <w:lang w:val="fr-FR" w:eastAsia="en-US"/>
    </w:rPr>
  </w:style>
  <w:style w:type="paragraph" w:customStyle="1" w:styleId="RecNo0">
    <w:name w:val="Стиль Rec_No + Перед:  0 пт"/>
    <w:basedOn w:val="RecNo"/>
    <w:uiPriority w:val="99"/>
    <w:rsid w:val="00A1443F"/>
    <w:pPr>
      <w:spacing w:before="0"/>
    </w:pPr>
  </w:style>
  <w:style w:type="paragraph" w:customStyle="1" w:styleId="TablelegendDotum">
    <w:name w:val="Стиль Table_legend + (Восточная Азия) Dotum"/>
    <w:basedOn w:val="Tablelegend"/>
    <w:uiPriority w:val="99"/>
    <w:rsid w:val="00750A18"/>
    <w:rPr>
      <w:rFonts w:eastAsia="Dotum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85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image" Target="media/image22.emf"/><Relationship Id="rId21" Type="http://schemas.openxmlformats.org/officeDocument/2006/relationships/image" Target="media/image8.emf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9.bin"/><Relationship Id="rId47" Type="http://schemas.openxmlformats.org/officeDocument/2006/relationships/image" Target="media/image26.emf"/><Relationship Id="rId50" Type="http://schemas.openxmlformats.org/officeDocument/2006/relationships/oleObject" Target="embeddings/oleObject13.bin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image" Target="media/image12.emf"/><Relationship Id="rId33" Type="http://schemas.openxmlformats.org/officeDocument/2006/relationships/image" Target="media/image18.e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7.emf"/><Relationship Id="rId29" Type="http://schemas.openxmlformats.org/officeDocument/2006/relationships/image" Target="media/image15.wmf"/><Relationship Id="rId41" Type="http://schemas.openxmlformats.org/officeDocument/2006/relationships/image" Target="media/image23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11.emf"/><Relationship Id="rId32" Type="http://schemas.openxmlformats.org/officeDocument/2006/relationships/image" Target="media/image17.emf"/><Relationship Id="rId37" Type="http://schemas.openxmlformats.org/officeDocument/2006/relationships/image" Target="media/image21.emf"/><Relationship Id="rId40" Type="http://schemas.openxmlformats.org/officeDocument/2006/relationships/oleObject" Target="embeddings/oleObject8.bin"/><Relationship Id="rId45" Type="http://schemas.openxmlformats.org/officeDocument/2006/relationships/image" Target="media/image25.emf"/><Relationship Id="rId53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emf"/><Relationship Id="rId28" Type="http://schemas.openxmlformats.org/officeDocument/2006/relationships/oleObject" Target="embeddings/oleObject4.bin"/><Relationship Id="rId36" Type="http://schemas.openxmlformats.org/officeDocument/2006/relationships/image" Target="media/image20.emf"/><Relationship Id="rId49" Type="http://schemas.openxmlformats.org/officeDocument/2006/relationships/image" Target="media/image27.emf"/><Relationship Id="rId10" Type="http://schemas.openxmlformats.org/officeDocument/2006/relationships/header" Target="header3.xml"/><Relationship Id="rId19" Type="http://schemas.openxmlformats.org/officeDocument/2006/relationships/image" Target="media/image6.emf"/><Relationship Id="rId31" Type="http://schemas.openxmlformats.org/officeDocument/2006/relationships/image" Target="media/image16.emf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wmf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oleObject" Target="embeddings/oleObject5.bin"/><Relationship Id="rId35" Type="http://schemas.openxmlformats.org/officeDocument/2006/relationships/image" Target="media/image19.emf"/><Relationship Id="rId43" Type="http://schemas.openxmlformats.org/officeDocument/2006/relationships/image" Target="media/image24.wmf"/><Relationship Id="rId48" Type="http://schemas.openxmlformats.org/officeDocument/2006/relationships/oleObject" Target="embeddings/oleObject12.bin"/><Relationship Id="rId8" Type="http://schemas.openxmlformats.org/officeDocument/2006/relationships/header" Target="header1.xml"/><Relationship Id="rId51" Type="http://schemas.openxmlformats.org/officeDocument/2006/relationships/image" Target="media/image28.emf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rec/T-REC-J.246-200808-P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38324-BB40-410A-8466-45B4E1694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165</TotalTime>
  <Pages>24</Pages>
  <Words>4295</Words>
  <Characters>31211</Characters>
  <Application>Microsoft Office Word</Application>
  <DocSecurity>0</DocSecurity>
  <Lines>260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BT.1867 - Objective perceptual visual quality measurement techniques for broadcasting  applications using low definition television  in the presence of  a reduced reference*</vt:lpstr>
    </vt:vector>
  </TitlesOfParts>
  <Company>ITU</Company>
  <LinksUpToDate>false</LinksUpToDate>
  <CharactersWithSpaces>35436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BT.1867 - Objective perceptual visual quality measurement techniques for broadcasting  applications using low definition television  in the presence of  a reduced reference*</dc:title>
  <dc:subject>BT Series = Broadcasting service (television)</dc:subject>
  <dc:creator>ITU Radiocommunication Bureau (BR)</dc:creator>
  <cp:keywords>BT,1867</cp:keywords>
  <dc:description>Santosbo, 13/04/2010, MSB106309</dc:description>
  <cp:lastModifiedBy>berdyeva</cp:lastModifiedBy>
  <cp:revision>22</cp:revision>
  <cp:lastPrinted>2010-11-04T15:32:00Z</cp:lastPrinted>
  <dcterms:created xsi:type="dcterms:W3CDTF">2010-09-21T08:57:00Z</dcterms:created>
  <dcterms:modified xsi:type="dcterms:W3CDTF">2010-11-04T15:32:00Z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13 April 2010</vt:lpwstr>
  </property>
</Properties>
</file>