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072428" w:rsidRDefault="00E726E9" w:rsidP="002144CB">
      <w:pPr>
        <w:jc w:val="center"/>
        <w:rPr>
          <w:b/>
          <w:bCs/>
          <w:sz w:val="32"/>
          <w:szCs w:val="32"/>
          <w:rtl/>
        </w:rPr>
        <w:sectPr w:rsidR="005E066B" w:rsidRPr="00072428"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072428">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9C6655" w:rsidRDefault="00D348E3" w:rsidP="00AA73AF">
                            <w:pPr>
                              <w:spacing w:before="0"/>
                              <w:ind w:right="-125"/>
                              <w:jc w:val="right"/>
                              <w:outlineLvl w:val="0"/>
                              <w:rPr>
                                <w:rFonts w:ascii="Times New Roman Bold" w:hAnsi="Times New Roman Bold"/>
                                <w:b/>
                                <w:bCs/>
                                <w:color w:val="000068"/>
                                <w:sz w:val="36"/>
                                <w:szCs w:val="52"/>
                                <w:rtl/>
                                <w:lang w:bidi="ar-EG"/>
                              </w:rPr>
                            </w:pPr>
                            <w:bookmarkStart w:id="0" w:name="_Toc489347189"/>
                            <w:bookmarkStart w:id="1" w:name="_Toc489348147"/>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A73AF">
                              <w:rPr>
                                <w:rFonts w:ascii="Tahoma" w:hAnsi="Tahoma"/>
                                <w:b/>
                                <w:bCs/>
                                <w:color w:val="000068"/>
                                <w:sz w:val="36"/>
                                <w:szCs w:val="56"/>
                                <w:lang w:bidi="ar-EG"/>
                              </w:rPr>
                              <w:t>BT.</w:t>
                            </w:r>
                            <w:r>
                              <w:rPr>
                                <w:rFonts w:ascii="Tahoma" w:hAnsi="Tahoma"/>
                                <w:b/>
                                <w:bCs/>
                                <w:color w:val="000068"/>
                                <w:sz w:val="36"/>
                                <w:szCs w:val="56"/>
                                <w:lang w:bidi="ar-EG"/>
                              </w:rPr>
                              <w:t>1206-3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16/04</w:t>
                            </w:r>
                            <w:r w:rsidRPr="005F01A2">
                              <w:rPr>
                                <w:rFonts w:ascii="Tahoma" w:hAnsi="Tahoma" w:cs="Tahoma"/>
                                <w:b/>
                                <w:bCs/>
                                <w:color w:val="000068"/>
                                <w:sz w:val="24"/>
                                <w:szCs w:val="24"/>
                                <w:lang w:bidi="ar-EG"/>
                              </w:rPr>
                              <w:t>)</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D348E3" w:rsidRPr="009C6655" w:rsidRDefault="00D348E3" w:rsidP="00AA73AF">
                      <w:pPr>
                        <w:spacing w:before="0"/>
                        <w:ind w:right="-125"/>
                        <w:jc w:val="right"/>
                        <w:outlineLvl w:val="0"/>
                        <w:rPr>
                          <w:rFonts w:ascii="Times New Roman Bold" w:hAnsi="Times New Roman Bold"/>
                          <w:b/>
                          <w:bCs/>
                          <w:color w:val="000068"/>
                          <w:sz w:val="36"/>
                          <w:szCs w:val="52"/>
                          <w:rtl/>
                          <w:lang w:bidi="ar-EG"/>
                        </w:rPr>
                      </w:pPr>
                      <w:bookmarkStart w:id="2" w:name="_Toc489347189"/>
                      <w:bookmarkStart w:id="3" w:name="_Toc489348147"/>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A73AF">
                        <w:rPr>
                          <w:rFonts w:ascii="Tahoma" w:hAnsi="Tahoma"/>
                          <w:b/>
                          <w:bCs/>
                          <w:color w:val="000068"/>
                          <w:sz w:val="36"/>
                          <w:szCs w:val="56"/>
                          <w:lang w:bidi="ar-EG"/>
                        </w:rPr>
                        <w:t>BT.</w:t>
                      </w:r>
                      <w:r>
                        <w:rPr>
                          <w:rFonts w:ascii="Tahoma" w:hAnsi="Tahoma"/>
                          <w:b/>
                          <w:bCs/>
                          <w:color w:val="000068"/>
                          <w:sz w:val="36"/>
                          <w:szCs w:val="56"/>
                          <w:lang w:bidi="ar-EG"/>
                        </w:rPr>
                        <w:t>1206-3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16/04</w:t>
                      </w:r>
                      <w:r w:rsidRPr="005F01A2">
                        <w:rPr>
                          <w:rFonts w:ascii="Tahoma" w:hAnsi="Tahoma" w:cs="Tahoma"/>
                          <w:b/>
                          <w:bCs/>
                          <w:color w:val="000068"/>
                          <w:sz w:val="24"/>
                          <w:szCs w:val="24"/>
                          <w:lang w:bidi="ar-EG"/>
                        </w:rPr>
                        <w:t>)</w:t>
                      </w:r>
                      <w:bookmarkEnd w:id="2"/>
                      <w:bookmarkEnd w:id="3"/>
                    </w:p>
                  </w:txbxContent>
                </v:textbox>
              </v:shape>
            </w:pict>
          </mc:Fallback>
        </mc:AlternateContent>
      </w:r>
      <w:r w:rsidRPr="00072428">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F01A2" w:rsidRDefault="00D348E3" w:rsidP="00D4535E">
                            <w:pPr>
                              <w:spacing w:line="168" w:lineRule="auto"/>
                              <w:ind w:right="-125"/>
                              <w:jc w:val="right"/>
                              <w:outlineLvl w:val="0"/>
                              <w:rPr>
                                <w:rFonts w:ascii="Tahoma" w:hAnsi="Tahoma"/>
                                <w:b/>
                                <w:bCs/>
                                <w:color w:val="000068"/>
                                <w:sz w:val="40"/>
                                <w:szCs w:val="72"/>
                                <w:rtl/>
                                <w:lang w:bidi="ar-EG"/>
                              </w:rPr>
                            </w:pPr>
                            <w:bookmarkStart w:id="4" w:name="_Toc489347190"/>
                            <w:bookmarkStart w:id="5" w:name="_Toc489348148"/>
                            <w:r w:rsidRPr="00AA73AF">
                              <w:rPr>
                                <w:rFonts w:ascii="Tahoma" w:hAnsi="Tahoma" w:hint="cs"/>
                                <w:b/>
                                <w:bCs/>
                                <w:color w:val="000068"/>
                                <w:sz w:val="40"/>
                                <w:szCs w:val="72"/>
                                <w:rtl/>
                                <w:lang w:bidi="ar-EG"/>
                              </w:rPr>
                              <w:t>أقنعة حد الطيف للإذاعة</w:t>
                            </w:r>
                            <w:r>
                              <w:rPr>
                                <w:rFonts w:ascii="Tahoma" w:hAnsi="Tahoma"/>
                                <w:b/>
                                <w:bCs/>
                                <w:color w:val="000068"/>
                                <w:sz w:val="40"/>
                                <w:szCs w:val="72"/>
                                <w:rtl/>
                                <w:lang w:bidi="ar-EG"/>
                              </w:rPr>
                              <w:br/>
                            </w:r>
                            <w:r w:rsidRPr="00AA73AF">
                              <w:rPr>
                                <w:rFonts w:ascii="Tahoma" w:hAnsi="Tahoma" w:hint="cs"/>
                                <w:b/>
                                <w:bCs/>
                                <w:color w:val="000068"/>
                                <w:sz w:val="40"/>
                                <w:szCs w:val="72"/>
                                <w:rtl/>
                                <w:lang w:bidi="ar-EG"/>
                              </w:rPr>
                              <w:t>التلفزيونية</w:t>
                            </w:r>
                            <w:r>
                              <w:rPr>
                                <w:rFonts w:ascii="Tahoma" w:hAnsi="Tahoma" w:hint="cs"/>
                                <w:b/>
                                <w:bCs/>
                                <w:color w:val="000068"/>
                                <w:sz w:val="40"/>
                                <w:szCs w:val="72"/>
                                <w:rtl/>
                                <w:lang w:bidi="ar-EG"/>
                              </w:rPr>
                              <w:t xml:space="preserve"> </w:t>
                            </w:r>
                            <w:r w:rsidRPr="00AA73AF">
                              <w:rPr>
                                <w:rFonts w:ascii="Tahoma" w:hAnsi="Tahoma" w:hint="cs"/>
                                <w:b/>
                                <w:bCs/>
                                <w:color w:val="000068"/>
                                <w:sz w:val="40"/>
                                <w:szCs w:val="72"/>
                                <w:rtl/>
                                <w:lang w:bidi="ar-EG"/>
                              </w:rPr>
                              <w:t xml:space="preserve">الرقمية </w:t>
                            </w:r>
                            <w:r w:rsidRPr="00D4535E">
                              <w:rPr>
                                <w:rFonts w:ascii="Tahoma" w:hAnsi="Tahoma" w:hint="cs"/>
                                <w:b/>
                                <w:bCs/>
                                <w:color w:val="000068"/>
                                <w:sz w:val="40"/>
                                <w:szCs w:val="72"/>
                                <w:rtl/>
                                <w:lang w:bidi="ar-EG"/>
                              </w:rPr>
                              <w:t>للأرض</w:t>
                            </w:r>
                            <w:bookmarkEnd w:id="4"/>
                            <w:bookmarkEnd w:id="5"/>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D348E3" w:rsidRPr="005F01A2" w:rsidRDefault="00D348E3" w:rsidP="00D4535E">
                      <w:pPr>
                        <w:spacing w:line="168" w:lineRule="auto"/>
                        <w:ind w:right="-125"/>
                        <w:jc w:val="right"/>
                        <w:outlineLvl w:val="0"/>
                        <w:rPr>
                          <w:rFonts w:ascii="Tahoma" w:hAnsi="Tahoma"/>
                          <w:b/>
                          <w:bCs/>
                          <w:color w:val="000068"/>
                          <w:sz w:val="40"/>
                          <w:szCs w:val="72"/>
                          <w:rtl/>
                          <w:lang w:bidi="ar-EG"/>
                        </w:rPr>
                      </w:pPr>
                      <w:bookmarkStart w:id="6" w:name="_Toc489347190"/>
                      <w:bookmarkStart w:id="7" w:name="_Toc489348148"/>
                      <w:r w:rsidRPr="00AA73AF">
                        <w:rPr>
                          <w:rFonts w:ascii="Tahoma" w:hAnsi="Tahoma" w:hint="cs"/>
                          <w:b/>
                          <w:bCs/>
                          <w:color w:val="000068"/>
                          <w:sz w:val="40"/>
                          <w:szCs w:val="72"/>
                          <w:rtl/>
                          <w:lang w:bidi="ar-EG"/>
                        </w:rPr>
                        <w:t>أقنعة حد الطيف للإذاعة</w:t>
                      </w:r>
                      <w:r>
                        <w:rPr>
                          <w:rFonts w:ascii="Tahoma" w:hAnsi="Tahoma"/>
                          <w:b/>
                          <w:bCs/>
                          <w:color w:val="000068"/>
                          <w:sz w:val="40"/>
                          <w:szCs w:val="72"/>
                          <w:rtl/>
                          <w:lang w:bidi="ar-EG"/>
                        </w:rPr>
                        <w:br/>
                      </w:r>
                      <w:r w:rsidRPr="00AA73AF">
                        <w:rPr>
                          <w:rFonts w:ascii="Tahoma" w:hAnsi="Tahoma" w:hint="cs"/>
                          <w:b/>
                          <w:bCs/>
                          <w:color w:val="000068"/>
                          <w:sz w:val="40"/>
                          <w:szCs w:val="72"/>
                          <w:rtl/>
                          <w:lang w:bidi="ar-EG"/>
                        </w:rPr>
                        <w:t>التلفزيونية</w:t>
                      </w:r>
                      <w:r>
                        <w:rPr>
                          <w:rFonts w:ascii="Tahoma" w:hAnsi="Tahoma" w:hint="cs"/>
                          <w:b/>
                          <w:bCs/>
                          <w:color w:val="000068"/>
                          <w:sz w:val="40"/>
                          <w:szCs w:val="72"/>
                          <w:rtl/>
                          <w:lang w:bidi="ar-EG"/>
                        </w:rPr>
                        <w:t xml:space="preserve"> </w:t>
                      </w:r>
                      <w:r w:rsidRPr="00AA73AF">
                        <w:rPr>
                          <w:rFonts w:ascii="Tahoma" w:hAnsi="Tahoma" w:hint="cs"/>
                          <w:b/>
                          <w:bCs/>
                          <w:color w:val="000068"/>
                          <w:sz w:val="40"/>
                          <w:szCs w:val="72"/>
                          <w:rtl/>
                          <w:lang w:bidi="ar-EG"/>
                        </w:rPr>
                        <w:t xml:space="preserve">الرقمية </w:t>
                      </w:r>
                      <w:r w:rsidRPr="00D4535E">
                        <w:rPr>
                          <w:rFonts w:ascii="Tahoma" w:hAnsi="Tahoma" w:hint="cs"/>
                          <w:b/>
                          <w:bCs/>
                          <w:color w:val="000068"/>
                          <w:sz w:val="40"/>
                          <w:szCs w:val="72"/>
                          <w:rtl/>
                          <w:lang w:bidi="ar-EG"/>
                        </w:rPr>
                        <w:t>للأرض</w:t>
                      </w:r>
                      <w:bookmarkEnd w:id="6"/>
                      <w:bookmarkEnd w:id="7"/>
                      <w:r w:rsidRPr="005F01A2">
                        <w:rPr>
                          <w:rFonts w:ascii="Tahoma" w:hAnsi="Tahoma" w:hint="cs"/>
                          <w:b/>
                          <w:bCs/>
                          <w:color w:val="000068"/>
                          <w:sz w:val="40"/>
                          <w:szCs w:val="72"/>
                          <w:rtl/>
                          <w:lang w:bidi="ar-EG"/>
                        </w:rPr>
                        <w:t xml:space="preserve"> </w:t>
                      </w:r>
                    </w:p>
                  </w:txbxContent>
                </v:textbox>
              </v:shape>
            </w:pict>
          </mc:Fallback>
        </mc:AlternateContent>
      </w:r>
      <w:r w:rsidRPr="00072428">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F01A2" w:rsidRDefault="00D348E3" w:rsidP="00AA73A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D348E3" w:rsidRPr="005F01A2" w:rsidRDefault="00D348E3" w:rsidP="00AA73AF">
                            <w:pPr>
                              <w:spacing w:line="168" w:lineRule="auto"/>
                              <w:ind w:right="-126"/>
                              <w:jc w:val="right"/>
                              <w:rPr>
                                <w:rFonts w:ascii="Tahoma" w:hAnsi="Tahoma"/>
                                <w:b/>
                                <w:bCs/>
                                <w:color w:val="000068"/>
                                <w:sz w:val="36"/>
                                <w:szCs w:val="56"/>
                                <w:rtl/>
                              </w:rPr>
                            </w:pPr>
                            <w:r w:rsidRPr="00AA73AF">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D348E3" w:rsidRPr="005F01A2" w:rsidRDefault="00D348E3" w:rsidP="00AA73A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D348E3" w:rsidRPr="005F01A2" w:rsidRDefault="00D348E3" w:rsidP="00AA73AF">
                      <w:pPr>
                        <w:spacing w:line="168" w:lineRule="auto"/>
                        <w:ind w:right="-126"/>
                        <w:jc w:val="right"/>
                        <w:rPr>
                          <w:rFonts w:ascii="Tahoma" w:hAnsi="Tahoma"/>
                          <w:b/>
                          <w:bCs/>
                          <w:color w:val="000068"/>
                          <w:sz w:val="36"/>
                          <w:szCs w:val="56"/>
                          <w:rtl/>
                        </w:rPr>
                      </w:pPr>
                      <w:r w:rsidRPr="00AA73AF">
                        <w:rPr>
                          <w:rFonts w:ascii="Tahoma" w:hAnsi="Tahoma" w:hint="cs"/>
                          <w:b/>
                          <w:bCs/>
                          <w:color w:val="000068"/>
                          <w:sz w:val="36"/>
                          <w:szCs w:val="56"/>
                          <w:rtl/>
                          <w:lang w:bidi="ar-EG"/>
                        </w:rPr>
                        <w:t>الخدمة الإذاعية (التلفزيونية)</w:t>
                      </w:r>
                    </w:p>
                  </w:txbxContent>
                </v:textbox>
              </v:shape>
            </w:pict>
          </mc:Fallback>
        </mc:AlternateContent>
      </w:r>
    </w:p>
    <w:p w:rsidR="00AC1496" w:rsidRPr="00072428" w:rsidRDefault="00AC1496" w:rsidP="00AC1496">
      <w:pPr>
        <w:spacing w:before="240"/>
        <w:jc w:val="center"/>
        <w:outlineLvl w:val="0"/>
        <w:rPr>
          <w:b/>
          <w:bCs/>
          <w:sz w:val="32"/>
          <w:szCs w:val="32"/>
          <w:rtl/>
          <w:lang w:bidi="ar-EG"/>
        </w:rPr>
      </w:pPr>
      <w:bookmarkStart w:id="8" w:name="_Toc489347191"/>
      <w:bookmarkStart w:id="9" w:name="_Toc489348149"/>
      <w:r w:rsidRPr="00072428">
        <w:rPr>
          <w:rFonts w:hint="cs"/>
          <w:b/>
          <w:bCs/>
          <w:sz w:val="32"/>
          <w:szCs w:val="32"/>
          <w:rtl/>
        </w:rPr>
        <w:lastRenderedPageBreak/>
        <w:t>تمهيـد</w:t>
      </w:r>
      <w:bookmarkEnd w:id="8"/>
      <w:bookmarkEnd w:id="9"/>
    </w:p>
    <w:p w:rsidR="00AC1496" w:rsidRPr="00072428" w:rsidRDefault="00AC1496" w:rsidP="00AC1496">
      <w:pPr>
        <w:rPr>
          <w:spacing w:val="-2"/>
          <w:sz w:val="20"/>
          <w:szCs w:val="26"/>
          <w:rtl/>
          <w:lang w:bidi="ar-EG"/>
        </w:rPr>
      </w:pPr>
      <w:r w:rsidRPr="00072428">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072428" w:rsidRDefault="00AC1496" w:rsidP="00AC1496">
      <w:pPr>
        <w:rPr>
          <w:spacing w:val="-2"/>
          <w:sz w:val="20"/>
          <w:szCs w:val="26"/>
          <w:rtl/>
          <w:lang w:val="ru-RU"/>
        </w:rPr>
      </w:pPr>
      <w:r w:rsidRPr="00072428">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072428" w:rsidRDefault="00AC1496" w:rsidP="00AC1496">
      <w:pPr>
        <w:spacing w:before="0"/>
        <w:rPr>
          <w:spacing w:val="-2"/>
          <w:sz w:val="21"/>
          <w:szCs w:val="28"/>
          <w:lang w:val="ru-RU"/>
        </w:rPr>
      </w:pPr>
    </w:p>
    <w:p w:rsidR="00AC1496" w:rsidRPr="00072428" w:rsidRDefault="00AC1496" w:rsidP="00AC1496">
      <w:pPr>
        <w:pStyle w:val="IPR"/>
      </w:pPr>
      <w:bookmarkStart w:id="10" w:name="_Toc476039171"/>
      <w:bookmarkStart w:id="11" w:name="_Toc489347192"/>
      <w:bookmarkStart w:id="12" w:name="_Toc489348150"/>
      <w:r w:rsidRPr="00072428">
        <w:rPr>
          <w:rFonts w:hint="cs"/>
          <w:rtl/>
        </w:rPr>
        <w:t xml:space="preserve">سياسة قطاع الاتصالات الراديوية بشأن حقوق الملكية الفكرية </w:t>
      </w:r>
      <w:r w:rsidRPr="00072428">
        <w:t>(IPR)</w:t>
      </w:r>
      <w:bookmarkEnd w:id="10"/>
      <w:bookmarkEnd w:id="11"/>
      <w:bookmarkEnd w:id="12"/>
    </w:p>
    <w:p w:rsidR="00AC1496" w:rsidRPr="00072428" w:rsidRDefault="00AC1496" w:rsidP="00AC1496">
      <w:pPr>
        <w:rPr>
          <w:sz w:val="20"/>
          <w:szCs w:val="26"/>
          <w:rtl/>
          <w:lang w:bidi="ar-EG"/>
        </w:rPr>
      </w:pPr>
      <w:r w:rsidRPr="00072428">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072428">
        <w:rPr>
          <w:rFonts w:hint="cs"/>
          <w:sz w:val="20"/>
          <w:szCs w:val="26"/>
          <w:rtl/>
        </w:rPr>
        <w:t xml:space="preserve"> </w:t>
      </w:r>
      <w:r w:rsidRPr="00072428">
        <w:rPr>
          <w:sz w:val="20"/>
          <w:szCs w:val="26"/>
          <w:lang w:bidi="ar-EG"/>
        </w:rPr>
        <w:t>(ITU</w:t>
      </w:r>
      <w:r w:rsidRPr="00072428">
        <w:rPr>
          <w:sz w:val="20"/>
          <w:szCs w:val="26"/>
          <w:lang w:bidi="ar-EG"/>
        </w:rPr>
        <w:noBreakHyphen/>
        <w:t>T/ITU</w:t>
      </w:r>
      <w:r w:rsidRPr="00072428">
        <w:rPr>
          <w:sz w:val="20"/>
          <w:szCs w:val="26"/>
          <w:lang w:bidi="ar-EG"/>
        </w:rPr>
        <w:noBreakHyphen/>
        <w:t>R/ISO/IEC)</w:t>
      </w:r>
      <w:r w:rsidRPr="00072428">
        <w:rPr>
          <w:rFonts w:hint="cs"/>
          <w:sz w:val="20"/>
          <w:szCs w:val="26"/>
          <w:rtl/>
          <w:lang w:bidi="ar-EG"/>
        </w:rPr>
        <w:t xml:space="preserve"> والمشار إليها في الملحق</w:t>
      </w:r>
      <w:r w:rsidRPr="00072428">
        <w:rPr>
          <w:rFonts w:hint="eastAsia"/>
          <w:sz w:val="20"/>
          <w:szCs w:val="26"/>
          <w:rtl/>
          <w:lang w:bidi="ar-EG"/>
        </w:rPr>
        <w:t> </w:t>
      </w:r>
      <w:r w:rsidRPr="00072428">
        <w:rPr>
          <w:sz w:val="20"/>
          <w:szCs w:val="26"/>
          <w:lang w:bidi="ar-EG"/>
        </w:rPr>
        <w:t>1</w:t>
      </w:r>
      <w:r w:rsidRPr="00072428">
        <w:rPr>
          <w:rFonts w:hint="cs"/>
          <w:sz w:val="20"/>
          <w:szCs w:val="26"/>
          <w:rtl/>
          <w:lang w:bidi="ar-EG"/>
        </w:rPr>
        <w:t xml:space="preserve"> </w:t>
      </w:r>
      <w:r w:rsidRPr="00072428">
        <w:rPr>
          <w:rFonts w:hint="cs"/>
          <w:spacing w:val="6"/>
          <w:sz w:val="20"/>
          <w:szCs w:val="26"/>
          <w:rtl/>
          <w:lang w:bidi="ar-EG"/>
        </w:rPr>
        <w:t>بالقرار</w:t>
      </w:r>
      <w:r w:rsidRPr="00072428">
        <w:rPr>
          <w:rFonts w:hint="eastAsia"/>
          <w:spacing w:val="6"/>
          <w:sz w:val="20"/>
          <w:szCs w:val="26"/>
          <w:rtl/>
          <w:lang w:bidi="ar-EG"/>
        </w:rPr>
        <w:t> </w:t>
      </w:r>
      <w:r w:rsidRPr="00072428">
        <w:rPr>
          <w:spacing w:val="6"/>
          <w:sz w:val="20"/>
          <w:szCs w:val="26"/>
          <w:lang w:bidi="ar-EG"/>
        </w:rPr>
        <w:t>ITU</w:t>
      </w:r>
      <w:r w:rsidRPr="00072428">
        <w:rPr>
          <w:spacing w:val="6"/>
          <w:sz w:val="20"/>
          <w:szCs w:val="26"/>
          <w:lang w:bidi="ar-EG"/>
        </w:rPr>
        <w:noBreakHyphen/>
        <w:t>R 1</w:t>
      </w:r>
      <w:r w:rsidRPr="0007242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072428">
        <w:rPr>
          <w:rFonts w:hint="cs"/>
          <w:spacing w:val="4"/>
          <w:sz w:val="20"/>
          <w:szCs w:val="26"/>
          <w:rtl/>
          <w:lang w:bidi="ar-EG"/>
        </w:rPr>
        <w:t xml:space="preserve">الإلكتروني </w:t>
      </w:r>
      <w:hyperlink r:id="rId10" w:history="1">
        <w:r w:rsidRPr="00072428">
          <w:rPr>
            <w:color w:val="0000FF"/>
            <w:spacing w:val="4"/>
            <w:sz w:val="20"/>
            <w:szCs w:val="26"/>
            <w:u w:val="single"/>
          </w:rPr>
          <w:t>http://www.itu.int/ITU</w:t>
        </w:r>
        <w:r w:rsidRPr="00072428">
          <w:rPr>
            <w:color w:val="0000FF"/>
            <w:spacing w:val="4"/>
            <w:sz w:val="20"/>
            <w:szCs w:val="26"/>
            <w:u w:val="single"/>
          </w:rPr>
          <w:noBreakHyphen/>
          <w:t>R/go/patents/en</w:t>
        </w:r>
      </w:hyperlink>
      <w:r w:rsidRPr="00072428">
        <w:rPr>
          <w:rFonts w:hint="cs"/>
          <w:spacing w:val="4"/>
          <w:sz w:val="20"/>
          <w:szCs w:val="26"/>
          <w:rtl/>
          <w:lang w:bidi="ar-EG"/>
        </w:rPr>
        <w:t xml:space="preserve"> حيث يمكن أيضاً الاطلاع على المبادئ التوجيهية الخاصة بتطبيق سياسة البراءات</w:t>
      </w:r>
      <w:r w:rsidRPr="00072428">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072428" w:rsidRDefault="00AC1496" w:rsidP="00AC1496">
      <w:pPr>
        <w:spacing w:before="0"/>
        <w:rPr>
          <w:sz w:val="21"/>
          <w:szCs w:val="20"/>
          <w:rtl/>
          <w:lang w:bidi="ar-EG"/>
        </w:rPr>
      </w:pPr>
    </w:p>
    <w:p w:rsidR="00AC1496" w:rsidRPr="00072428"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072428" w:rsidTr="005D05C1">
        <w:trPr>
          <w:jc w:val="center"/>
        </w:trPr>
        <w:tc>
          <w:tcPr>
            <w:tcW w:w="9394" w:type="dxa"/>
            <w:gridSpan w:val="2"/>
            <w:tcBorders>
              <w:top w:val="single" w:sz="12" w:space="0" w:color="000080"/>
              <w:left w:val="single" w:sz="12" w:space="0" w:color="000080"/>
              <w:right w:val="single" w:sz="12" w:space="0" w:color="000080"/>
            </w:tcBorders>
          </w:tcPr>
          <w:p w:rsidR="00AC1496" w:rsidRPr="00072428" w:rsidRDefault="00AC1496" w:rsidP="005D05C1">
            <w:pPr>
              <w:spacing w:before="180"/>
              <w:jc w:val="center"/>
              <w:rPr>
                <w:rFonts w:ascii="Times New Roman Bold" w:hAnsi="Times New Roman Bold"/>
                <w:b/>
                <w:bCs/>
                <w:sz w:val="21"/>
                <w:szCs w:val="32"/>
                <w:lang w:val="ru-RU"/>
              </w:rPr>
            </w:pPr>
            <w:r w:rsidRPr="00072428">
              <w:rPr>
                <w:rFonts w:ascii="Times New Roman Bold" w:hAnsi="Times New Roman Bold" w:hint="cs"/>
                <w:b/>
                <w:bCs/>
                <w:sz w:val="21"/>
                <w:szCs w:val="32"/>
                <w:rtl/>
                <w:lang w:val="ru-RU"/>
              </w:rPr>
              <w:t>سلاسل توصيات قطاع الاتصالات الراديوية</w:t>
            </w:r>
          </w:p>
          <w:p w:rsidR="00AC1496" w:rsidRPr="00072428" w:rsidRDefault="00AC1496" w:rsidP="005D05C1">
            <w:pPr>
              <w:spacing w:before="60" w:after="120"/>
              <w:jc w:val="center"/>
              <w:rPr>
                <w:sz w:val="20"/>
                <w:szCs w:val="26"/>
                <w:lang w:val="ru-RU"/>
              </w:rPr>
            </w:pPr>
            <w:r w:rsidRPr="00072428">
              <w:rPr>
                <w:rFonts w:hint="cs"/>
                <w:sz w:val="18"/>
                <w:szCs w:val="24"/>
                <w:rtl/>
                <w:lang w:val="ru-RU"/>
              </w:rPr>
              <w:t xml:space="preserve">(يمكن الاطلاع عليها أيضاً في الموقع الإلكتروني </w:t>
            </w:r>
            <w:hyperlink r:id="rId11" w:history="1">
              <w:r w:rsidRPr="00072428">
                <w:rPr>
                  <w:rStyle w:val="Hyperlink"/>
                  <w:sz w:val="18"/>
                  <w:szCs w:val="24"/>
                </w:rPr>
                <w:t>http</w:t>
              </w:r>
              <w:r w:rsidRPr="00072428">
                <w:rPr>
                  <w:rStyle w:val="Hyperlink"/>
                  <w:sz w:val="18"/>
                  <w:szCs w:val="24"/>
                  <w:lang w:val="ru-RU"/>
                </w:rPr>
                <w:t>://</w:t>
              </w:r>
              <w:r w:rsidRPr="00072428">
                <w:rPr>
                  <w:rStyle w:val="Hyperlink"/>
                  <w:sz w:val="18"/>
                  <w:szCs w:val="24"/>
                </w:rPr>
                <w:t>www</w:t>
              </w:r>
              <w:r w:rsidRPr="00072428">
                <w:rPr>
                  <w:rStyle w:val="Hyperlink"/>
                  <w:sz w:val="18"/>
                  <w:szCs w:val="24"/>
                  <w:lang w:val="ru-RU"/>
                </w:rPr>
                <w:t>.</w:t>
              </w:r>
              <w:proofErr w:type="spellStart"/>
              <w:r w:rsidRPr="00072428">
                <w:rPr>
                  <w:rStyle w:val="Hyperlink"/>
                  <w:sz w:val="18"/>
                  <w:szCs w:val="24"/>
                </w:rPr>
                <w:t>itu</w:t>
              </w:r>
              <w:proofErr w:type="spellEnd"/>
              <w:r w:rsidRPr="00072428">
                <w:rPr>
                  <w:rStyle w:val="Hyperlink"/>
                  <w:sz w:val="18"/>
                  <w:szCs w:val="24"/>
                  <w:lang w:val="ru-RU"/>
                </w:rPr>
                <w:t>.</w:t>
              </w:r>
              <w:proofErr w:type="spellStart"/>
              <w:r w:rsidRPr="00072428">
                <w:rPr>
                  <w:rStyle w:val="Hyperlink"/>
                  <w:sz w:val="18"/>
                  <w:szCs w:val="24"/>
                </w:rPr>
                <w:t>int</w:t>
              </w:r>
              <w:proofErr w:type="spellEnd"/>
              <w:r w:rsidRPr="00072428">
                <w:rPr>
                  <w:rStyle w:val="Hyperlink"/>
                  <w:sz w:val="18"/>
                  <w:szCs w:val="24"/>
                  <w:lang w:val="ru-RU"/>
                </w:rPr>
                <w:t>/</w:t>
              </w:r>
              <w:proofErr w:type="spellStart"/>
              <w:r w:rsidRPr="00072428">
                <w:rPr>
                  <w:rStyle w:val="Hyperlink"/>
                  <w:sz w:val="18"/>
                  <w:szCs w:val="24"/>
                </w:rPr>
                <w:t>publ</w:t>
              </w:r>
              <w:proofErr w:type="spellEnd"/>
              <w:r w:rsidRPr="00072428">
                <w:rPr>
                  <w:rStyle w:val="Hyperlink"/>
                  <w:sz w:val="18"/>
                  <w:szCs w:val="24"/>
                  <w:lang w:val="ru-RU"/>
                </w:rPr>
                <w:t>/</w:t>
              </w:r>
              <w:r w:rsidRPr="00072428">
                <w:rPr>
                  <w:rStyle w:val="Hyperlink"/>
                  <w:sz w:val="18"/>
                  <w:szCs w:val="24"/>
                </w:rPr>
                <w:t>R</w:t>
              </w:r>
              <w:r w:rsidRPr="00072428">
                <w:rPr>
                  <w:rStyle w:val="Hyperlink"/>
                  <w:sz w:val="18"/>
                  <w:szCs w:val="24"/>
                  <w:lang w:val="ru-RU"/>
                </w:rPr>
                <w:t>-</w:t>
              </w:r>
              <w:r w:rsidRPr="00072428">
                <w:rPr>
                  <w:rStyle w:val="Hyperlink"/>
                  <w:sz w:val="18"/>
                  <w:szCs w:val="24"/>
                </w:rPr>
                <w:t>REC</w:t>
              </w:r>
              <w:r w:rsidRPr="00072428">
                <w:rPr>
                  <w:rStyle w:val="Hyperlink"/>
                  <w:sz w:val="18"/>
                  <w:szCs w:val="24"/>
                  <w:lang w:val="ru-RU"/>
                </w:rPr>
                <w:t>/</w:t>
              </w:r>
              <w:proofErr w:type="spellStart"/>
              <w:r w:rsidRPr="00072428">
                <w:rPr>
                  <w:rStyle w:val="Hyperlink"/>
                  <w:sz w:val="18"/>
                  <w:szCs w:val="24"/>
                </w:rPr>
                <w:t>en</w:t>
              </w:r>
              <w:proofErr w:type="spellEnd"/>
            </w:hyperlink>
            <w:r w:rsidRPr="00072428">
              <w:rPr>
                <w:rFonts w:hint="cs"/>
                <w:sz w:val="18"/>
                <w:szCs w:val="24"/>
                <w:rtl/>
              </w:rPr>
              <w:t>)</w:t>
            </w:r>
          </w:p>
        </w:tc>
      </w:tr>
      <w:tr w:rsidR="00AC1496" w:rsidRPr="00072428" w:rsidTr="005D05C1">
        <w:trPr>
          <w:jc w:val="center"/>
        </w:trPr>
        <w:tc>
          <w:tcPr>
            <w:tcW w:w="1480" w:type="dxa"/>
            <w:tcBorders>
              <w:left w:val="single" w:sz="12" w:space="0" w:color="000080"/>
            </w:tcBorders>
          </w:tcPr>
          <w:p w:rsidR="00AC1496" w:rsidRPr="00072428" w:rsidRDefault="00AC1496" w:rsidP="005D05C1">
            <w:pPr>
              <w:spacing w:before="40" w:after="40" w:line="220" w:lineRule="exact"/>
              <w:rPr>
                <w:b/>
                <w:bCs/>
                <w:sz w:val="20"/>
                <w:szCs w:val="26"/>
                <w:lang w:val="ru-RU"/>
              </w:rPr>
            </w:pPr>
            <w:r w:rsidRPr="00072428">
              <w:rPr>
                <w:rFonts w:hint="cs"/>
                <w:b/>
                <w:bCs/>
                <w:sz w:val="20"/>
                <w:szCs w:val="26"/>
                <w:rtl/>
                <w:lang w:val="ru-RU"/>
              </w:rPr>
              <w:t>السلسلة</w:t>
            </w:r>
          </w:p>
        </w:tc>
        <w:tc>
          <w:tcPr>
            <w:tcW w:w="7914" w:type="dxa"/>
            <w:tcBorders>
              <w:right w:val="single" w:sz="12" w:space="0" w:color="000080"/>
            </w:tcBorders>
          </w:tcPr>
          <w:p w:rsidR="00AC1496" w:rsidRPr="00072428" w:rsidRDefault="00AC1496" w:rsidP="005D05C1">
            <w:pPr>
              <w:spacing w:before="40" w:after="40" w:line="220" w:lineRule="exact"/>
              <w:jc w:val="center"/>
              <w:rPr>
                <w:b/>
                <w:bCs/>
                <w:sz w:val="20"/>
                <w:szCs w:val="26"/>
                <w:lang w:val="ru-RU"/>
              </w:rPr>
            </w:pPr>
            <w:r w:rsidRPr="00072428">
              <w:rPr>
                <w:rFonts w:hint="cs"/>
                <w:b/>
                <w:bCs/>
                <w:sz w:val="20"/>
                <w:szCs w:val="26"/>
                <w:rtl/>
                <w:lang w:val="ru-RU"/>
              </w:rPr>
              <w:t>العنـوان</w:t>
            </w:r>
          </w:p>
        </w:tc>
      </w:tr>
      <w:tr w:rsidR="00AC1496" w:rsidRPr="00072428" w:rsidTr="005D05C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lang w:val="ru-RU"/>
              </w:rPr>
              <w:t>BO</w:t>
            </w:r>
            <w:r w:rsidRPr="00072428">
              <w:rPr>
                <w:rFonts w:hint="cs"/>
                <w:sz w:val="20"/>
                <w:szCs w:val="26"/>
                <w:rtl/>
                <w:lang w:val="ru-RU"/>
              </w:rPr>
              <w:tab/>
              <w:t>البث الساتلي</w:t>
            </w:r>
          </w:p>
        </w:tc>
      </w:tr>
      <w:tr w:rsidR="00AC1496" w:rsidRPr="00072428" w:rsidTr="005D05C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lang w:val="ru-RU"/>
              </w:rPr>
              <w:t>BR</w:t>
            </w:r>
            <w:r w:rsidRPr="00072428">
              <w:rPr>
                <w:rFonts w:hint="cs"/>
                <w:sz w:val="20"/>
                <w:szCs w:val="26"/>
                <w:rtl/>
                <w:lang w:val="ru-RU"/>
              </w:rPr>
              <w:tab/>
              <w:t>التسجيل من أجل الإنتاج والأرشفة والعرض؛ الأفلام التلفزيونية</w:t>
            </w:r>
          </w:p>
        </w:tc>
      </w:tr>
      <w:tr w:rsidR="00AC1496" w:rsidRPr="00072428" w:rsidTr="005D05C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lang w:val="ru-RU"/>
              </w:rPr>
              <w:t>BS</w:t>
            </w:r>
            <w:r w:rsidRPr="00072428">
              <w:rPr>
                <w:rFonts w:hint="cs"/>
                <w:sz w:val="20"/>
                <w:szCs w:val="26"/>
                <w:rtl/>
                <w:lang w:val="ru-RU"/>
              </w:rPr>
              <w:tab/>
              <w:t>الخدمة الإذاعية (الصوتية)</w:t>
            </w:r>
          </w:p>
        </w:tc>
      </w:tr>
      <w:tr w:rsidR="00AC1496" w:rsidRPr="00072428" w:rsidTr="00D930E0">
        <w:trPr>
          <w:jc w:val="center"/>
        </w:trPr>
        <w:tc>
          <w:tcPr>
            <w:tcW w:w="9394" w:type="dxa"/>
            <w:gridSpan w:val="2"/>
            <w:tcBorders>
              <w:left w:val="single" w:sz="12" w:space="0" w:color="000080"/>
              <w:bottom w:val="nil"/>
              <w:right w:val="single" w:sz="12" w:space="0" w:color="000080"/>
            </w:tcBorders>
            <w:shd w:val="clear" w:color="auto" w:fill="F3F3F3"/>
          </w:tcPr>
          <w:p w:rsidR="00AC1496" w:rsidRPr="00072428" w:rsidRDefault="00AC1496" w:rsidP="005D05C1">
            <w:pPr>
              <w:tabs>
                <w:tab w:val="left" w:pos="1471"/>
              </w:tabs>
              <w:spacing w:before="20" w:after="40" w:line="240" w:lineRule="exact"/>
              <w:rPr>
                <w:rFonts w:ascii="Times New Roman Bold" w:hAnsi="Times New Roman Bold"/>
                <w:b/>
                <w:bCs/>
                <w:color w:val="000080"/>
                <w:sz w:val="20"/>
                <w:szCs w:val="26"/>
              </w:rPr>
            </w:pPr>
            <w:r w:rsidRPr="00072428">
              <w:rPr>
                <w:rFonts w:ascii="Times New Roman Bold" w:hAnsi="Times New Roman Bold"/>
                <w:b/>
                <w:bCs/>
                <w:color w:val="000080"/>
                <w:sz w:val="20"/>
                <w:szCs w:val="26"/>
                <w:lang w:val="ru-RU"/>
              </w:rPr>
              <w:t>BT</w:t>
            </w:r>
            <w:r w:rsidRPr="00072428">
              <w:rPr>
                <w:rFonts w:ascii="Times New Roman Bold" w:hAnsi="Times New Roman Bold" w:hint="cs"/>
                <w:b/>
                <w:bCs/>
                <w:color w:val="000080"/>
                <w:sz w:val="20"/>
                <w:szCs w:val="26"/>
                <w:rtl/>
              </w:rPr>
              <w:tab/>
            </w:r>
            <w:r w:rsidRPr="00072428">
              <w:rPr>
                <w:rFonts w:ascii="Times New Roman Bold" w:hAnsi="Times New Roman Bold" w:hint="cs"/>
                <w:b/>
                <w:bCs/>
                <w:color w:val="000080"/>
                <w:sz w:val="20"/>
                <w:szCs w:val="26"/>
                <w:rtl/>
                <w:lang w:val="ru-RU"/>
              </w:rPr>
              <w:t>الخدمة الإذاعية (التلفزيونية)</w:t>
            </w:r>
          </w:p>
        </w:tc>
      </w:tr>
      <w:tr w:rsidR="00AC1496" w:rsidRPr="00072428"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072428" w:rsidRDefault="00AC1496" w:rsidP="005D05C1">
            <w:pPr>
              <w:tabs>
                <w:tab w:val="left" w:pos="1471"/>
              </w:tabs>
              <w:spacing w:before="20" w:after="40" w:line="240" w:lineRule="exact"/>
              <w:rPr>
                <w:b/>
                <w:bCs/>
                <w:color w:val="000080"/>
                <w:sz w:val="20"/>
                <w:szCs w:val="26"/>
              </w:rPr>
            </w:pPr>
            <w:r w:rsidRPr="00072428">
              <w:rPr>
                <w:b/>
                <w:bCs/>
                <w:sz w:val="20"/>
                <w:szCs w:val="26"/>
              </w:rPr>
              <w:t>F</w:t>
            </w:r>
            <w:r w:rsidRPr="00072428">
              <w:rPr>
                <w:rFonts w:hint="cs"/>
                <w:b/>
                <w:bCs/>
                <w:color w:val="000080"/>
                <w:sz w:val="20"/>
                <w:szCs w:val="26"/>
                <w:rtl/>
              </w:rPr>
              <w:tab/>
            </w:r>
            <w:r w:rsidRPr="00072428">
              <w:rPr>
                <w:rFonts w:hint="cs"/>
                <w:sz w:val="20"/>
                <w:szCs w:val="26"/>
                <w:rtl/>
                <w:lang w:val="ru-RU"/>
              </w:rPr>
              <w:t>الخدمة الثابتة</w:t>
            </w:r>
          </w:p>
        </w:tc>
      </w:tr>
      <w:tr w:rsidR="00AC1496" w:rsidRPr="00072428"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rPr>
              <w:t>M</w:t>
            </w:r>
            <w:r w:rsidRPr="00072428">
              <w:rPr>
                <w:rFonts w:hint="cs"/>
                <w:b/>
                <w:bCs/>
                <w:sz w:val="20"/>
                <w:szCs w:val="26"/>
                <w:rtl/>
              </w:rPr>
              <w:tab/>
            </w:r>
            <w:r w:rsidRPr="00072428">
              <w:rPr>
                <w:rFonts w:hint="cs"/>
                <w:sz w:val="20"/>
                <w:szCs w:val="26"/>
                <w:rtl/>
              </w:rPr>
              <w:t>الخدمة المتنقلة وخدمة الاستدلال الراديوي وخدمة الهواة والخدمات الساتلية ذات الصلة</w:t>
            </w:r>
          </w:p>
        </w:tc>
      </w:tr>
      <w:tr w:rsidR="00AC1496" w:rsidRPr="00072428" w:rsidTr="005D05C1">
        <w:trPr>
          <w:jc w:val="center"/>
        </w:trPr>
        <w:tc>
          <w:tcPr>
            <w:tcW w:w="9394" w:type="dxa"/>
            <w:gridSpan w:val="2"/>
            <w:tcBorders>
              <w:top w:val="nil"/>
              <w:left w:val="single" w:sz="12" w:space="0" w:color="000080"/>
              <w:right w:val="single" w:sz="12" w:space="0" w:color="000080"/>
            </w:tcBorders>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rPr>
              <w:t>P</w:t>
            </w:r>
            <w:r w:rsidRPr="00072428">
              <w:rPr>
                <w:rFonts w:hint="cs"/>
                <w:b/>
                <w:bCs/>
                <w:sz w:val="20"/>
                <w:szCs w:val="26"/>
                <w:rtl/>
              </w:rPr>
              <w:tab/>
            </w:r>
            <w:r w:rsidRPr="00072428">
              <w:rPr>
                <w:rFonts w:hint="cs"/>
                <w:sz w:val="20"/>
                <w:szCs w:val="26"/>
                <w:rtl/>
                <w:lang w:val="ru-RU"/>
              </w:rPr>
              <w:t>انتشار الموجات الراديوية</w:t>
            </w:r>
          </w:p>
        </w:tc>
      </w:tr>
      <w:tr w:rsidR="00AC1496" w:rsidRPr="00072428" w:rsidTr="005D05C1">
        <w:trPr>
          <w:jc w:val="center"/>
        </w:trPr>
        <w:tc>
          <w:tcPr>
            <w:tcW w:w="9394" w:type="dxa"/>
            <w:gridSpan w:val="2"/>
            <w:tcBorders>
              <w:left w:val="single" w:sz="12" w:space="0" w:color="000080"/>
              <w:right w:val="single" w:sz="12" w:space="0" w:color="000080"/>
            </w:tcBorders>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rPr>
              <w:t>RA</w:t>
            </w:r>
            <w:r w:rsidRPr="00072428">
              <w:rPr>
                <w:rFonts w:hint="cs"/>
                <w:b/>
                <w:bCs/>
                <w:sz w:val="20"/>
                <w:szCs w:val="26"/>
                <w:rtl/>
              </w:rPr>
              <w:tab/>
            </w:r>
            <w:r w:rsidRPr="00072428">
              <w:rPr>
                <w:rFonts w:hint="cs"/>
                <w:sz w:val="20"/>
                <w:szCs w:val="26"/>
                <w:rtl/>
                <w:lang w:val="ru-RU"/>
              </w:rPr>
              <w:t>علم الفلك الراديوي</w:t>
            </w:r>
          </w:p>
        </w:tc>
      </w:tr>
      <w:tr w:rsidR="00AC1496" w:rsidRPr="00072428" w:rsidTr="005D05C1">
        <w:trPr>
          <w:jc w:val="center"/>
        </w:trPr>
        <w:tc>
          <w:tcPr>
            <w:tcW w:w="9394" w:type="dxa"/>
            <w:gridSpan w:val="2"/>
            <w:tcBorders>
              <w:left w:val="single" w:sz="12" w:space="0" w:color="000080"/>
              <w:right w:val="single" w:sz="12" w:space="0" w:color="000080"/>
            </w:tcBorders>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rPr>
              <w:t>RS</w:t>
            </w:r>
            <w:r w:rsidRPr="00072428">
              <w:rPr>
                <w:rFonts w:hint="cs"/>
                <w:b/>
                <w:bCs/>
                <w:sz w:val="20"/>
                <w:szCs w:val="26"/>
                <w:rtl/>
              </w:rPr>
              <w:tab/>
            </w:r>
            <w:r w:rsidRPr="00072428">
              <w:rPr>
                <w:rFonts w:hint="cs"/>
                <w:sz w:val="20"/>
                <w:szCs w:val="26"/>
                <w:rtl/>
                <w:lang w:val="ru-RU"/>
              </w:rPr>
              <w:t>أنظمة الاستشعار عن ب</w:t>
            </w:r>
            <w:r w:rsidR="00E45CFF" w:rsidRPr="00072428">
              <w:rPr>
                <w:rFonts w:hint="cs"/>
                <w:sz w:val="20"/>
                <w:szCs w:val="26"/>
                <w:rtl/>
                <w:lang w:val="ru-RU"/>
              </w:rPr>
              <w:t>ُ</w:t>
            </w:r>
            <w:r w:rsidRPr="00072428">
              <w:rPr>
                <w:rFonts w:hint="cs"/>
                <w:sz w:val="20"/>
                <w:szCs w:val="26"/>
                <w:rtl/>
                <w:lang w:val="ru-RU"/>
              </w:rPr>
              <w:t>عد</w:t>
            </w:r>
          </w:p>
        </w:tc>
      </w:tr>
      <w:tr w:rsidR="00AC1496" w:rsidRPr="00072428" w:rsidTr="005D05C1">
        <w:trPr>
          <w:jc w:val="center"/>
        </w:trPr>
        <w:tc>
          <w:tcPr>
            <w:tcW w:w="9394" w:type="dxa"/>
            <w:gridSpan w:val="2"/>
            <w:tcBorders>
              <w:left w:val="single" w:sz="12" w:space="0" w:color="000080"/>
              <w:right w:val="single" w:sz="12" w:space="0" w:color="000080"/>
            </w:tcBorders>
          </w:tcPr>
          <w:p w:rsidR="00AC1496" w:rsidRPr="00072428" w:rsidRDefault="00AC1496" w:rsidP="005D05C1">
            <w:pPr>
              <w:tabs>
                <w:tab w:val="left" w:pos="1471"/>
              </w:tabs>
              <w:spacing w:before="20" w:after="40" w:line="240" w:lineRule="exact"/>
              <w:rPr>
                <w:sz w:val="20"/>
                <w:szCs w:val="26"/>
                <w:rtl/>
                <w:lang w:val="ru-RU" w:bidi="ar-EG"/>
              </w:rPr>
            </w:pPr>
            <w:r w:rsidRPr="00072428">
              <w:rPr>
                <w:b/>
                <w:bCs/>
                <w:sz w:val="20"/>
                <w:szCs w:val="26"/>
              </w:rPr>
              <w:t>S</w:t>
            </w:r>
            <w:r w:rsidRPr="00072428">
              <w:rPr>
                <w:rFonts w:hint="cs"/>
                <w:b/>
                <w:bCs/>
                <w:sz w:val="20"/>
                <w:szCs w:val="26"/>
                <w:rtl/>
              </w:rPr>
              <w:tab/>
            </w:r>
            <w:r w:rsidRPr="00072428">
              <w:rPr>
                <w:rFonts w:hint="cs"/>
                <w:sz w:val="20"/>
                <w:szCs w:val="26"/>
                <w:rtl/>
                <w:lang w:val="ru-RU" w:bidi="ar-EG"/>
              </w:rPr>
              <w:t>الخدمة الثابتة الساتلية</w:t>
            </w:r>
          </w:p>
        </w:tc>
      </w:tr>
      <w:tr w:rsidR="00AC1496" w:rsidRPr="00072428" w:rsidTr="005D05C1">
        <w:trPr>
          <w:jc w:val="center"/>
        </w:trPr>
        <w:tc>
          <w:tcPr>
            <w:tcW w:w="9394" w:type="dxa"/>
            <w:gridSpan w:val="2"/>
            <w:tcBorders>
              <w:left w:val="single" w:sz="12" w:space="0" w:color="000080"/>
              <w:right w:val="single" w:sz="12" w:space="0" w:color="000080"/>
            </w:tcBorders>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rPr>
              <w:t>SA</w:t>
            </w:r>
            <w:r w:rsidRPr="00072428">
              <w:rPr>
                <w:rFonts w:hint="cs"/>
                <w:b/>
                <w:bCs/>
                <w:sz w:val="20"/>
                <w:szCs w:val="26"/>
                <w:rtl/>
              </w:rPr>
              <w:tab/>
            </w:r>
            <w:r w:rsidRPr="00072428">
              <w:rPr>
                <w:rFonts w:hint="cs"/>
                <w:sz w:val="20"/>
                <w:szCs w:val="26"/>
                <w:rtl/>
                <w:lang w:val="ru-RU"/>
              </w:rPr>
              <w:t>التطبيقات الفضائية والأرصاد الجوية</w:t>
            </w:r>
          </w:p>
        </w:tc>
      </w:tr>
      <w:tr w:rsidR="00AC1496" w:rsidRPr="00072428" w:rsidTr="005D05C1">
        <w:trPr>
          <w:jc w:val="center"/>
        </w:trPr>
        <w:tc>
          <w:tcPr>
            <w:tcW w:w="9394" w:type="dxa"/>
            <w:gridSpan w:val="2"/>
            <w:tcBorders>
              <w:left w:val="single" w:sz="12" w:space="0" w:color="000080"/>
              <w:right w:val="single" w:sz="12" w:space="0" w:color="000080"/>
            </w:tcBorders>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rPr>
              <w:t>SF</w:t>
            </w:r>
            <w:r w:rsidRPr="00072428">
              <w:rPr>
                <w:rFonts w:hint="cs"/>
                <w:b/>
                <w:bCs/>
                <w:sz w:val="20"/>
                <w:szCs w:val="26"/>
                <w:rtl/>
              </w:rPr>
              <w:tab/>
            </w:r>
            <w:r w:rsidRPr="00072428">
              <w:rPr>
                <w:rFonts w:hint="cs"/>
                <w:sz w:val="20"/>
                <w:szCs w:val="26"/>
                <w:rtl/>
                <w:lang w:val="ru-RU"/>
              </w:rPr>
              <w:t>تقاسم الترددات والتنسيق بين أنظمة الخدمة الثابتة الساتلية والخدمة الثابتة</w:t>
            </w:r>
          </w:p>
        </w:tc>
      </w:tr>
      <w:tr w:rsidR="00AC1496" w:rsidRPr="00072428" w:rsidTr="005D05C1">
        <w:trPr>
          <w:jc w:val="center"/>
        </w:trPr>
        <w:tc>
          <w:tcPr>
            <w:tcW w:w="9394" w:type="dxa"/>
            <w:gridSpan w:val="2"/>
            <w:tcBorders>
              <w:left w:val="single" w:sz="12" w:space="0" w:color="000080"/>
              <w:right w:val="single" w:sz="12" w:space="0" w:color="000080"/>
            </w:tcBorders>
          </w:tcPr>
          <w:p w:rsidR="00AC1496" w:rsidRPr="00072428" w:rsidRDefault="00AC1496" w:rsidP="005D05C1">
            <w:pPr>
              <w:tabs>
                <w:tab w:val="left" w:pos="1471"/>
              </w:tabs>
              <w:spacing w:before="20" w:after="40" w:line="240" w:lineRule="exact"/>
              <w:rPr>
                <w:sz w:val="20"/>
                <w:szCs w:val="26"/>
                <w:rtl/>
                <w:lang w:val="ru-RU" w:bidi="ar-EG"/>
              </w:rPr>
            </w:pPr>
            <w:r w:rsidRPr="00072428">
              <w:rPr>
                <w:b/>
                <w:bCs/>
                <w:sz w:val="20"/>
                <w:szCs w:val="26"/>
              </w:rPr>
              <w:t>SM</w:t>
            </w:r>
            <w:r w:rsidRPr="00072428">
              <w:rPr>
                <w:rFonts w:hint="cs"/>
                <w:b/>
                <w:bCs/>
                <w:sz w:val="20"/>
                <w:szCs w:val="26"/>
                <w:rtl/>
              </w:rPr>
              <w:tab/>
            </w:r>
            <w:r w:rsidRPr="00072428">
              <w:rPr>
                <w:rFonts w:hint="cs"/>
                <w:sz w:val="20"/>
                <w:szCs w:val="26"/>
                <w:rtl/>
                <w:lang w:val="ru-RU"/>
              </w:rPr>
              <w:t>إدارة الطيف</w:t>
            </w:r>
          </w:p>
        </w:tc>
      </w:tr>
      <w:tr w:rsidR="00AC1496" w:rsidRPr="00072428" w:rsidTr="005D05C1">
        <w:trPr>
          <w:jc w:val="center"/>
        </w:trPr>
        <w:tc>
          <w:tcPr>
            <w:tcW w:w="9394" w:type="dxa"/>
            <w:gridSpan w:val="2"/>
            <w:tcBorders>
              <w:left w:val="single" w:sz="12" w:space="0" w:color="000080"/>
              <w:right w:val="single" w:sz="12" w:space="0" w:color="000080"/>
            </w:tcBorders>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rPr>
              <w:t>SNG</w:t>
            </w:r>
            <w:r w:rsidRPr="00072428">
              <w:rPr>
                <w:rFonts w:hint="cs"/>
                <w:b/>
                <w:bCs/>
                <w:sz w:val="20"/>
                <w:szCs w:val="26"/>
                <w:rtl/>
              </w:rPr>
              <w:tab/>
            </w:r>
            <w:r w:rsidRPr="00072428">
              <w:rPr>
                <w:rFonts w:hint="cs"/>
                <w:sz w:val="20"/>
                <w:szCs w:val="26"/>
                <w:rtl/>
                <w:lang w:val="ru-RU"/>
              </w:rPr>
              <w:t>التجميع الساتلي للأخبار</w:t>
            </w:r>
          </w:p>
        </w:tc>
      </w:tr>
      <w:tr w:rsidR="00AC1496" w:rsidRPr="00072428" w:rsidTr="005D05C1">
        <w:trPr>
          <w:jc w:val="center"/>
        </w:trPr>
        <w:tc>
          <w:tcPr>
            <w:tcW w:w="9394" w:type="dxa"/>
            <w:gridSpan w:val="2"/>
            <w:tcBorders>
              <w:left w:val="single" w:sz="12" w:space="0" w:color="000080"/>
              <w:right w:val="single" w:sz="12" w:space="0" w:color="000080"/>
            </w:tcBorders>
          </w:tcPr>
          <w:p w:rsidR="00AC1496" w:rsidRPr="00072428" w:rsidRDefault="00AC1496" w:rsidP="005D05C1">
            <w:pPr>
              <w:tabs>
                <w:tab w:val="left" w:pos="1471"/>
              </w:tabs>
              <w:spacing w:before="20" w:after="40" w:line="240" w:lineRule="exact"/>
              <w:rPr>
                <w:sz w:val="20"/>
                <w:szCs w:val="26"/>
                <w:lang w:val="ru-RU"/>
              </w:rPr>
            </w:pPr>
            <w:r w:rsidRPr="00072428">
              <w:rPr>
                <w:b/>
                <w:bCs/>
                <w:sz w:val="20"/>
                <w:szCs w:val="26"/>
                <w:lang w:bidi="ar-EG"/>
              </w:rPr>
              <w:t>TF</w:t>
            </w:r>
            <w:r w:rsidRPr="00072428">
              <w:rPr>
                <w:rFonts w:hint="cs"/>
                <w:b/>
                <w:bCs/>
                <w:sz w:val="20"/>
                <w:szCs w:val="26"/>
                <w:rtl/>
              </w:rPr>
              <w:tab/>
            </w:r>
            <w:r w:rsidRPr="00072428">
              <w:rPr>
                <w:rFonts w:hint="cs"/>
                <w:sz w:val="20"/>
                <w:szCs w:val="26"/>
                <w:rtl/>
                <w:lang w:val="ru-RU"/>
              </w:rPr>
              <w:t>إرسالات الترددات المعيارية وإشارات التوقيت</w:t>
            </w:r>
          </w:p>
        </w:tc>
      </w:tr>
      <w:tr w:rsidR="00AC1496" w:rsidRPr="00072428" w:rsidTr="005D05C1">
        <w:trPr>
          <w:jc w:val="center"/>
        </w:trPr>
        <w:tc>
          <w:tcPr>
            <w:tcW w:w="9394" w:type="dxa"/>
            <w:gridSpan w:val="2"/>
            <w:tcBorders>
              <w:left w:val="single" w:sz="12" w:space="0" w:color="000080"/>
              <w:bottom w:val="single" w:sz="12" w:space="0" w:color="000080"/>
              <w:right w:val="single" w:sz="12" w:space="0" w:color="000080"/>
            </w:tcBorders>
          </w:tcPr>
          <w:p w:rsidR="00AC1496" w:rsidRPr="00072428" w:rsidRDefault="00AC1496" w:rsidP="005D05C1">
            <w:pPr>
              <w:tabs>
                <w:tab w:val="left" w:pos="1471"/>
              </w:tabs>
              <w:spacing w:before="20" w:after="80" w:line="240" w:lineRule="exact"/>
              <w:rPr>
                <w:sz w:val="20"/>
                <w:szCs w:val="26"/>
                <w:lang w:val="ru-RU"/>
              </w:rPr>
            </w:pPr>
            <w:r w:rsidRPr="00072428">
              <w:rPr>
                <w:b/>
                <w:bCs/>
                <w:sz w:val="20"/>
                <w:szCs w:val="26"/>
                <w:lang w:bidi="ar-EG"/>
              </w:rPr>
              <w:t>V</w:t>
            </w:r>
            <w:r w:rsidRPr="00072428">
              <w:rPr>
                <w:rFonts w:hint="cs"/>
                <w:b/>
                <w:bCs/>
                <w:sz w:val="20"/>
                <w:szCs w:val="26"/>
                <w:rtl/>
              </w:rPr>
              <w:tab/>
            </w:r>
            <w:r w:rsidRPr="00072428">
              <w:rPr>
                <w:rFonts w:hint="cs"/>
                <w:sz w:val="20"/>
                <w:szCs w:val="26"/>
                <w:rtl/>
                <w:lang w:val="ru-RU"/>
              </w:rPr>
              <w:t>المفردات والمواضيع ذات الصلة</w:t>
            </w:r>
          </w:p>
        </w:tc>
      </w:tr>
    </w:tbl>
    <w:p w:rsidR="00AC1496" w:rsidRPr="00072428" w:rsidRDefault="00AC1496" w:rsidP="00AC1496">
      <w:pPr>
        <w:spacing w:before="0"/>
        <w:rPr>
          <w:sz w:val="21"/>
          <w:szCs w:val="20"/>
          <w:rtl/>
        </w:rPr>
      </w:pPr>
    </w:p>
    <w:p w:rsidR="00AC1496" w:rsidRPr="00072428"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072428" w:rsidTr="005D05C1">
        <w:trPr>
          <w:trHeight w:val="720"/>
          <w:jc w:val="center"/>
        </w:trPr>
        <w:tc>
          <w:tcPr>
            <w:tcW w:w="9379" w:type="dxa"/>
          </w:tcPr>
          <w:p w:rsidR="00AC1496" w:rsidRPr="00072428" w:rsidRDefault="00AC1496" w:rsidP="005D05C1">
            <w:pPr>
              <w:ind w:left="284" w:right="284"/>
              <w:rPr>
                <w:b/>
                <w:bCs/>
                <w:i/>
                <w:iCs/>
                <w:sz w:val="21"/>
                <w:szCs w:val="26"/>
                <w:rtl/>
                <w:lang w:val="ru-RU"/>
              </w:rPr>
            </w:pPr>
            <w:r w:rsidRPr="00072428">
              <w:rPr>
                <w:rFonts w:hint="cs"/>
                <w:b/>
                <w:bCs/>
                <w:i/>
                <w:iCs/>
                <w:spacing w:val="6"/>
                <w:sz w:val="21"/>
                <w:szCs w:val="26"/>
                <w:rtl/>
                <w:lang w:val="ru-RU"/>
              </w:rPr>
              <w:t>ملاحظة</w:t>
            </w:r>
            <w:r w:rsidRPr="00072428">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072428">
              <w:rPr>
                <w:rFonts w:hint="eastAsia"/>
                <w:i/>
                <w:iCs/>
                <w:sz w:val="21"/>
                <w:szCs w:val="26"/>
                <w:rtl/>
                <w:lang w:val="ru-RU"/>
              </w:rPr>
              <w:t> </w:t>
            </w:r>
            <w:r w:rsidRPr="00072428">
              <w:rPr>
                <w:i/>
                <w:iCs/>
                <w:sz w:val="21"/>
                <w:szCs w:val="26"/>
              </w:rPr>
              <w:t>ITU-R 1</w:t>
            </w:r>
            <w:r w:rsidRPr="00072428">
              <w:rPr>
                <w:rFonts w:hint="cs"/>
                <w:i/>
                <w:iCs/>
                <w:sz w:val="21"/>
                <w:szCs w:val="26"/>
                <w:rtl/>
                <w:lang w:bidi="ar-EG"/>
              </w:rPr>
              <w:t>.</w:t>
            </w:r>
          </w:p>
        </w:tc>
      </w:tr>
    </w:tbl>
    <w:p w:rsidR="00AC1496" w:rsidRPr="00072428" w:rsidRDefault="00AC1496" w:rsidP="008B203E">
      <w:pPr>
        <w:spacing w:before="240"/>
        <w:ind w:right="142"/>
        <w:jc w:val="right"/>
        <w:rPr>
          <w:sz w:val="20"/>
          <w:szCs w:val="26"/>
          <w:rtl/>
        </w:rPr>
      </w:pPr>
      <w:r w:rsidRPr="00072428">
        <w:rPr>
          <w:rFonts w:hint="cs"/>
          <w:i/>
          <w:iCs/>
          <w:sz w:val="20"/>
          <w:szCs w:val="26"/>
          <w:rtl/>
          <w:lang w:val="ru-RU"/>
        </w:rPr>
        <w:t>النشر الإلكتروني</w:t>
      </w:r>
      <w:r w:rsidRPr="00072428">
        <w:rPr>
          <w:rFonts w:hint="cs"/>
          <w:i/>
          <w:iCs/>
          <w:sz w:val="20"/>
          <w:szCs w:val="26"/>
          <w:rtl/>
          <w:lang w:val="ru-RU"/>
        </w:rPr>
        <w:br/>
      </w:r>
      <w:r w:rsidRPr="00072428">
        <w:rPr>
          <w:rFonts w:hint="cs"/>
          <w:sz w:val="20"/>
          <w:szCs w:val="26"/>
          <w:rtl/>
          <w:lang w:val="ru-RU"/>
        </w:rPr>
        <w:t xml:space="preserve">جنيف، </w:t>
      </w:r>
      <w:r w:rsidRPr="00072428">
        <w:rPr>
          <w:sz w:val="20"/>
          <w:szCs w:val="26"/>
        </w:rPr>
        <w:t>201</w:t>
      </w:r>
      <w:r w:rsidR="008B203E" w:rsidRPr="00072428">
        <w:rPr>
          <w:sz w:val="20"/>
          <w:szCs w:val="26"/>
        </w:rPr>
        <w:t>7</w:t>
      </w:r>
    </w:p>
    <w:p w:rsidR="00AC1496" w:rsidRPr="00072428" w:rsidRDefault="00AC1496" w:rsidP="00AC1496">
      <w:pPr>
        <w:spacing w:before="0" w:line="120" w:lineRule="auto"/>
        <w:ind w:right="539"/>
        <w:jc w:val="right"/>
        <w:rPr>
          <w:sz w:val="21"/>
          <w:szCs w:val="28"/>
          <w:rtl/>
          <w:lang w:bidi="ar-EG"/>
        </w:rPr>
      </w:pPr>
    </w:p>
    <w:p w:rsidR="00AC1496" w:rsidRPr="00072428" w:rsidRDefault="00AC1496" w:rsidP="008B203E">
      <w:pPr>
        <w:spacing w:before="240"/>
        <w:jc w:val="center"/>
        <w:rPr>
          <w:sz w:val="21"/>
          <w:szCs w:val="20"/>
        </w:rPr>
      </w:pPr>
      <w:r w:rsidRPr="00072428">
        <w:rPr>
          <w:sz w:val="21"/>
          <w:szCs w:val="20"/>
          <w:lang w:val="ru-RU"/>
        </w:rPr>
        <w:sym w:font="Symbol" w:char="F0D3"/>
      </w:r>
      <w:r w:rsidRPr="00072428">
        <w:rPr>
          <w:sz w:val="21"/>
          <w:szCs w:val="20"/>
          <w:lang w:val="ru-RU"/>
        </w:rPr>
        <w:t xml:space="preserve">  </w:t>
      </w:r>
      <w:r w:rsidRPr="00072428">
        <w:rPr>
          <w:sz w:val="21"/>
          <w:szCs w:val="20"/>
        </w:rPr>
        <w:t>ITU</w:t>
      </w:r>
      <w:r w:rsidRPr="00072428">
        <w:rPr>
          <w:sz w:val="21"/>
          <w:szCs w:val="20"/>
          <w:lang w:val="ru-RU"/>
        </w:rPr>
        <w:t xml:space="preserve"> </w:t>
      </w:r>
      <w:r w:rsidRPr="00072428">
        <w:rPr>
          <w:sz w:val="21"/>
          <w:szCs w:val="20"/>
        </w:rPr>
        <w:t xml:space="preserve"> 201</w:t>
      </w:r>
      <w:r w:rsidR="008B203E" w:rsidRPr="00072428">
        <w:rPr>
          <w:sz w:val="21"/>
          <w:szCs w:val="20"/>
        </w:rPr>
        <w:t>7</w:t>
      </w:r>
    </w:p>
    <w:p w:rsidR="00AC1496" w:rsidRPr="00755F63" w:rsidRDefault="00AC1496" w:rsidP="00755F63">
      <w:pPr>
        <w:rPr>
          <w:spacing w:val="-6"/>
          <w:sz w:val="20"/>
          <w:szCs w:val="26"/>
          <w:rtl/>
          <w:lang w:bidi="ar-EG"/>
        </w:rPr>
      </w:pPr>
      <w:r w:rsidRPr="00755F63">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755F63" w:rsidRPr="00755F63">
        <w:rPr>
          <w:rFonts w:hint="cs"/>
          <w:spacing w:val="-6"/>
          <w:sz w:val="20"/>
          <w:szCs w:val="26"/>
          <w:rtl/>
          <w:lang w:val="ru-RU"/>
        </w:rPr>
        <w:t xml:space="preserve"> </w:t>
      </w:r>
      <w:r w:rsidRPr="00755F63">
        <w:rPr>
          <w:rFonts w:hint="cs"/>
          <w:spacing w:val="-6"/>
          <w:sz w:val="20"/>
          <w:szCs w:val="26"/>
          <w:rtl/>
          <w:lang w:val="ru-RU"/>
        </w:rPr>
        <w:t xml:space="preserve">الاتحاد الدولي للاتصالات </w:t>
      </w:r>
      <w:r w:rsidRPr="00755F63">
        <w:rPr>
          <w:spacing w:val="-6"/>
          <w:sz w:val="20"/>
          <w:szCs w:val="26"/>
        </w:rPr>
        <w:t>(ITU)</w:t>
      </w:r>
      <w:r w:rsidRPr="00755F63">
        <w:rPr>
          <w:rFonts w:hint="cs"/>
          <w:spacing w:val="-6"/>
          <w:sz w:val="20"/>
          <w:szCs w:val="26"/>
          <w:rtl/>
          <w:lang w:bidi="ar-EG"/>
        </w:rPr>
        <w:t>.</w:t>
      </w:r>
    </w:p>
    <w:p w:rsidR="005E066B" w:rsidRPr="00072428" w:rsidRDefault="005E066B" w:rsidP="002144CB">
      <w:pPr>
        <w:rPr>
          <w:sz w:val="21"/>
          <w:szCs w:val="28"/>
          <w:rtl/>
          <w:lang w:bidi="ar-EG"/>
        </w:rPr>
        <w:sectPr w:rsidR="005E066B" w:rsidRPr="00072428"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072428" w:rsidRDefault="00AC1496" w:rsidP="00AA73AF">
      <w:pPr>
        <w:pStyle w:val="RecNo"/>
      </w:pPr>
      <w:r w:rsidRPr="00072428">
        <w:rPr>
          <w:rtl/>
        </w:rPr>
        <w:lastRenderedPageBreak/>
        <w:t>التوصيـة</w:t>
      </w:r>
      <w:r w:rsidRPr="00072428">
        <w:rPr>
          <w:rFonts w:hint="cs"/>
          <w:rtl/>
        </w:rPr>
        <w:t xml:space="preserve"> </w:t>
      </w:r>
      <w:r w:rsidRPr="00072428">
        <w:rPr>
          <w:rtl/>
        </w:rPr>
        <w:t xml:space="preserve"> </w:t>
      </w:r>
      <w:r w:rsidRPr="00072428">
        <w:rPr>
          <w:rStyle w:val="href"/>
        </w:rPr>
        <w:t>ITU-R</w:t>
      </w:r>
      <w:r w:rsidR="008B203E" w:rsidRPr="00072428">
        <w:rPr>
          <w:rStyle w:val="href"/>
        </w:rPr>
        <w:t xml:space="preserve"> </w:t>
      </w:r>
      <w:r w:rsidRPr="00072428">
        <w:rPr>
          <w:rStyle w:val="href"/>
        </w:rPr>
        <w:t xml:space="preserve"> </w:t>
      </w:r>
      <w:r w:rsidR="00AA73AF" w:rsidRPr="00072428">
        <w:rPr>
          <w:rStyle w:val="href"/>
        </w:rPr>
        <w:t>BT</w:t>
      </w:r>
      <w:r w:rsidR="0085112A" w:rsidRPr="00072428">
        <w:rPr>
          <w:rStyle w:val="href"/>
        </w:rPr>
        <w:t>.</w:t>
      </w:r>
      <w:r w:rsidR="00AA73AF" w:rsidRPr="00072428">
        <w:t>1206-3</w:t>
      </w:r>
    </w:p>
    <w:p w:rsidR="00843DD0" w:rsidRPr="00072428" w:rsidRDefault="00AA73AF" w:rsidP="00AA73AF">
      <w:pPr>
        <w:pStyle w:val="Rectitle"/>
        <w:rPr>
          <w:rFonts w:eastAsia="SimSun" w:hint="eastAsia"/>
          <w:lang w:eastAsia="zh-CN"/>
        </w:rPr>
      </w:pPr>
      <w:r w:rsidRPr="00072428">
        <w:rPr>
          <w:rFonts w:eastAsia="SimSun" w:hint="cs"/>
          <w:rtl/>
          <w:lang w:eastAsia="zh-CN"/>
        </w:rPr>
        <w:t>أقنعة حد الطيف للإذاعة التلفزيونية الرقمية للأرض</w:t>
      </w:r>
    </w:p>
    <w:p w:rsidR="00843DD0" w:rsidRPr="00072428" w:rsidRDefault="00843DD0" w:rsidP="00AA73AF">
      <w:pPr>
        <w:pStyle w:val="Questionref"/>
        <w:rPr>
          <w:rtl/>
          <w:lang w:val="fr-FR" w:eastAsia="zh-CN" w:bidi="ar-EG"/>
        </w:rPr>
      </w:pPr>
      <w:r w:rsidRPr="00072428">
        <w:rPr>
          <w:rFonts w:hint="cs"/>
          <w:rtl/>
          <w:lang w:val="fr-FR" w:eastAsia="zh-CN" w:bidi="ar-EG"/>
        </w:rPr>
        <w:t>(المسألة</w:t>
      </w:r>
      <w:r w:rsidR="00AA73AF" w:rsidRPr="00072428">
        <w:rPr>
          <w:rFonts w:hint="cs"/>
          <w:rtl/>
          <w:lang w:val="fr-FR" w:eastAsia="zh-CN" w:bidi="ar-EG"/>
        </w:rPr>
        <w:t xml:space="preserve"> </w:t>
      </w:r>
      <w:r w:rsidR="00AA73AF" w:rsidRPr="00072428">
        <w:rPr>
          <w:lang w:eastAsia="zh-CN" w:bidi="ar-EG"/>
        </w:rPr>
        <w:t>ITU-R 132/6</w:t>
      </w:r>
      <w:r w:rsidRPr="00072428">
        <w:rPr>
          <w:rFonts w:hint="cs"/>
          <w:rtl/>
          <w:lang w:val="fr-FR" w:eastAsia="zh-CN" w:bidi="ar-EG"/>
        </w:rPr>
        <w:t>)</w:t>
      </w:r>
    </w:p>
    <w:p w:rsidR="00AC1496" w:rsidRPr="00072428" w:rsidRDefault="00CE6EB7" w:rsidP="00AA73AF">
      <w:pPr>
        <w:pStyle w:val="Date"/>
        <w:rPr>
          <w:rtl/>
          <w:lang w:bidi="ar-EG"/>
        </w:rPr>
      </w:pPr>
      <w:r w:rsidRPr="00072428">
        <w:rPr>
          <w:rFonts w:eastAsia="SimSun" w:hint="cs"/>
          <w:rtl/>
        </w:rPr>
        <w:t> </w:t>
      </w:r>
      <w:r w:rsidR="00AC1496" w:rsidRPr="00072428">
        <w:rPr>
          <w:rFonts w:eastAsia="SimSun"/>
        </w:rPr>
        <w:t>(</w:t>
      </w:r>
      <w:r w:rsidR="00AA73AF" w:rsidRPr="00072428">
        <w:rPr>
          <w:rFonts w:eastAsia="SimSun"/>
        </w:rPr>
        <w:t>2016-2014-2013-1995</w:t>
      </w:r>
      <w:r w:rsidR="00AC1496" w:rsidRPr="00072428">
        <w:rPr>
          <w:rFonts w:eastAsia="SimSun"/>
        </w:rPr>
        <w:t>)</w:t>
      </w:r>
    </w:p>
    <w:p w:rsidR="00843DD0" w:rsidRPr="00072428" w:rsidRDefault="00843DD0" w:rsidP="00843DD0">
      <w:pPr>
        <w:pStyle w:val="Headingsum"/>
        <w:rPr>
          <w:rFonts w:hint="eastAsia"/>
          <w:rtl/>
        </w:rPr>
      </w:pPr>
      <w:bookmarkStart w:id="13" w:name="_Toc476039172"/>
      <w:bookmarkStart w:id="14" w:name="_Toc489347193"/>
      <w:bookmarkStart w:id="15" w:name="_Toc489348151"/>
      <w:r w:rsidRPr="00072428">
        <w:rPr>
          <w:rFonts w:hint="cs"/>
          <w:rtl/>
        </w:rPr>
        <w:t>مجال التطبيق</w:t>
      </w:r>
      <w:bookmarkEnd w:id="13"/>
      <w:bookmarkEnd w:id="14"/>
      <w:bookmarkEnd w:id="15"/>
    </w:p>
    <w:p w:rsidR="00843DD0" w:rsidRPr="00072428" w:rsidRDefault="008D0CFC" w:rsidP="008D0CFC">
      <w:pPr>
        <w:pStyle w:val="Summary"/>
        <w:rPr>
          <w:rFonts w:eastAsia="SimSun"/>
          <w:rtl/>
          <w:lang w:eastAsia="zh-CN"/>
        </w:rPr>
      </w:pPr>
      <w:r w:rsidRPr="00072428">
        <w:rPr>
          <w:rFonts w:eastAsia="SimSun"/>
          <w:rtl/>
          <w:lang w:eastAsia="zh-CN" w:bidi="ar-SA"/>
        </w:rPr>
        <w:t xml:space="preserve">تقدم هذه التوصية أقنعة حد الطيف </w:t>
      </w:r>
      <w:r w:rsidRPr="00072428">
        <w:rPr>
          <w:rFonts w:eastAsia="SimSun" w:hint="cs"/>
          <w:rtl/>
          <w:lang w:eastAsia="zh-CN" w:bidi="ar-SA"/>
        </w:rPr>
        <w:t>ال</w:t>
      </w:r>
      <w:r w:rsidRPr="00072428">
        <w:rPr>
          <w:rFonts w:eastAsia="SimSun"/>
          <w:rtl/>
          <w:lang w:eastAsia="zh-CN" w:bidi="ar-SA"/>
        </w:rPr>
        <w:t xml:space="preserve">نوعية لأنظمة </w:t>
      </w:r>
      <w:r w:rsidRPr="00072428">
        <w:rPr>
          <w:rFonts w:eastAsia="SimSun" w:hint="cs"/>
          <w:rtl/>
          <w:lang w:eastAsia="zh-CN" w:bidi="ar-SA"/>
        </w:rPr>
        <w:t>الإذاعة التلفزيونية الرقمية للأرض الموصَّفة</w:t>
      </w:r>
      <w:r w:rsidRPr="00072428">
        <w:rPr>
          <w:rFonts w:eastAsia="SimSun"/>
          <w:rtl/>
          <w:lang w:eastAsia="zh-CN" w:bidi="ar-SA"/>
        </w:rPr>
        <w:t xml:space="preserve"> في التوصية </w:t>
      </w:r>
      <w:r w:rsidRPr="00072428">
        <w:rPr>
          <w:rFonts w:eastAsia="SimSun"/>
          <w:lang w:eastAsia="zh-CN"/>
        </w:rPr>
        <w:t>ITU</w:t>
      </w:r>
      <w:r w:rsidRPr="00072428">
        <w:rPr>
          <w:rFonts w:eastAsia="SimSun"/>
          <w:lang w:eastAsia="zh-CN"/>
        </w:rPr>
        <w:noBreakHyphen/>
        <w:t>R BT.1306</w:t>
      </w:r>
      <w:r w:rsidRPr="00072428">
        <w:rPr>
          <w:rFonts w:eastAsia="SimSun"/>
          <w:rtl/>
          <w:lang w:eastAsia="zh-CN" w:bidi="ar-SA"/>
        </w:rPr>
        <w:t>. في</w:t>
      </w:r>
      <w:r w:rsidRPr="00072428">
        <w:rPr>
          <w:rFonts w:eastAsia="SimSun" w:hint="cs"/>
          <w:rtl/>
          <w:lang w:eastAsia="zh-CN" w:bidi="ar-SA"/>
        </w:rPr>
        <w:t> </w:t>
      </w:r>
      <w:r w:rsidRPr="00072428">
        <w:rPr>
          <w:rFonts w:eastAsia="SimSun"/>
          <w:rtl/>
          <w:lang w:eastAsia="zh-CN" w:bidi="ar-SA"/>
        </w:rPr>
        <w:t xml:space="preserve">حين </w:t>
      </w:r>
      <w:r w:rsidRPr="00072428">
        <w:rPr>
          <w:rFonts w:eastAsia="SimSun" w:hint="cs"/>
          <w:rtl/>
          <w:lang w:eastAsia="zh-CN" w:bidi="ar-SA"/>
        </w:rPr>
        <w:t>ت</w:t>
      </w:r>
      <w:r w:rsidRPr="00072428">
        <w:rPr>
          <w:rFonts w:eastAsia="SimSun"/>
          <w:rtl/>
          <w:lang w:eastAsia="zh-CN" w:bidi="ar-SA"/>
        </w:rPr>
        <w:t xml:space="preserve">وفر التوصية </w:t>
      </w:r>
      <w:r w:rsidRPr="00072428">
        <w:rPr>
          <w:rFonts w:eastAsia="SimSun"/>
          <w:lang w:eastAsia="zh-CN"/>
        </w:rPr>
        <w:t>ITU</w:t>
      </w:r>
      <w:r w:rsidRPr="00072428">
        <w:rPr>
          <w:rFonts w:eastAsia="SimSun"/>
          <w:lang w:eastAsia="zh-CN"/>
        </w:rPr>
        <w:noBreakHyphen/>
        <w:t>R SM.1541</w:t>
      </w:r>
      <w:r w:rsidRPr="00072428">
        <w:rPr>
          <w:rFonts w:eastAsia="SimSun" w:hint="cs"/>
          <w:rtl/>
          <w:lang w:eastAsia="zh-CN" w:bidi="ar-SA"/>
        </w:rPr>
        <w:t xml:space="preserve"> </w:t>
      </w:r>
      <w:r w:rsidRPr="00072428">
        <w:rPr>
          <w:rFonts w:eastAsia="SimSun"/>
          <w:rtl/>
          <w:lang w:eastAsia="zh-CN" w:bidi="ar-SA"/>
        </w:rPr>
        <w:t>حدود البث</w:t>
      </w:r>
      <w:r w:rsidRPr="00072428">
        <w:rPr>
          <w:rFonts w:eastAsia="SimSun" w:hint="cs"/>
          <w:rtl/>
          <w:lang w:eastAsia="zh-CN" w:bidi="ar-SA"/>
        </w:rPr>
        <w:t xml:space="preserve"> في المجال</w:t>
      </w:r>
      <w:r w:rsidRPr="00072428">
        <w:rPr>
          <w:rFonts w:eastAsia="SimSun"/>
          <w:rtl/>
          <w:lang w:eastAsia="zh-CN" w:bidi="ar-SA"/>
        </w:rPr>
        <w:t xml:space="preserve"> خارج النطاق</w:t>
      </w:r>
      <w:r w:rsidRPr="00072428">
        <w:rPr>
          <w:rFonts w:eastAsia="SimSun" w:hint="cs"/>
          <w:rtl/>
          <w:lang w:eastAsia="zh-CN" w:bidi="ar-SA"/>
        </w:rPr>
        <w:t xml:space="preserve"> التي ينبغي أن تُعتبر أقنعة حد الطيف العامة، وقد</w:t>
      </w:r>
      <w:r w:rsidRPr="00072428">
        <w:rPr>
          <w:rFonts w:eastAsia="SimSun" w:hint="eastAsia"/>
          <w:rtl/>
          <w:lang w:eastAsia="zh-CN" w:bidi="ar-SA"/>
        </w:rPr>
        <w:t> </w:t>
      </w:r>
      <w:r w:rsidRPr="00072428">
        <w:rPr>
          <w:rFonts w:eastAsia="SimSun" w:hint="cs"/>
          <w:rtl/>
          <w:lang w:eastAsia="zh-CN" w:bidi="ar-SA"/>
        </w:rPr>
        <w:t xml:space="preserve">تلزم </w:t>
      </w:r>
      <w:r w:rsidRPr="00072428">
        <w:rPr>
          <w:rFonts w:eastAsia="SimSun"/>
          <w:rtl/>
          <w:lang w:eastAsia="zh-CN" w:bidi="ar-SA"/>
        </w:rPr>
        <w:t>أقنعة حد طيف محددة لبيئات محددة لتعزيز التوافق مع خدمات الاتصالات الراديوية الأخرى.</w:t>
      </w:r>
    </w:p>
    <w:p w:rsidR="00AC1496" w:rsidRPr="00072428" w:rsidRDefault="009230F4" w:rsidP="00843DD0">
      <w:pPr>
        <w:pStyle w:val="Headingb"/>
        <w:rPr>
          <w:rFonts w:eastAsia="SimSun" w:hint="eastAsia"/>
          <w:rtl/>
          <w:lang w:eastAsia="zh-CN" w:bidi="ar-EG"/>
        </w:rPr>
      </w:pPr>
      <w:r w:rsidRPr="00072428">
        <w:rPr>
          <w:rFonts w:eastAsia="SimSun" w:hint="cs"/>
          <w:rtl/>
          <w:lang w:eastAsia="zh-CN" w:bidi="ar-EG"/>
        </w:rPr>
        <w:t>مصطلحات أساسية</w:t>
      </w:r>
    </w:p>
    <w:p w:rsidR="00AC1496" w:rsidRPr="00072428" w:rsidRDefault="008D0CFC" w:rsidP="0028396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72428">
        <w:rPr>
          <w:rFonts w:eastAsia="SimSun" w:hint="cs"/>
          <w:rtl/>
          <w:lang w:eastAsia="zh-CN"/>
        </w:rPr>
        <w:t xml:space="preserve">قناع الطيف، الإذاعة التلفزيونية الرقمية للأرض </w:t>
      </w:r>
      <w:r w:rsidRPr="00072428">
        <w:rPr>
          <w:rFonts w:eastAsia="SimSun"/>
          <w:lang w:eastAsia="zh-CN" w:bidi="ar-EG"/>
        </w:rPr>
        <w:t>(DTTB)</w:t>
      </w:r>
      <w:r w:rsidRPr="00072428">
        <w:rPr>
          <w:rFonts w:eastAsia="SimSun" w:hint="cs"/>
          <w:rtl/>
          <w:lang w:eastAsia="zh-CN"/>
        </w:rPr>
        <w:t xml:space="preserve">، النظام </w:t>
      </w:r>
      <w:r w:rsidRPr="00072428">
        <w:rPr>
          <w:rFonts w:eastAsia="SimSun"/>
          <w:lang w:eastAsia="zh-CN" w:bidi="ar-EG"/>
        </w:rPr>
        <w:t>ATSC</w:t>
      </w:r>
      <w:r w:rsidRPr="00072428">
        <w:rPr>
          <w:rFonts w:eastAsia="SimSun" w:hint="cs"/>
          <w:rtl/>
          <w:lang w:eastAsia="zh-CN" w:bidi="ar-EG"/>
        </w:rPr>
        <w:t xml:space="preserve">، النظام </w:t>
      </w:r>
      <w:r w:rsidRPr="00072428">
        <w:rPr>
          <w:rFonts w:eastAsia="SimSun"/>
          <w:lang w:eastAsia="zh-CN" w:bidi="ar-EG"/>
        </w:rPr>
        <w:t>DVB-T</w:t>
      </w:r>
      <w:r w:rsidRPr="00072428">
        <w:rPr>
          <w:rFonts w:eastAsia="SimSun" w:hint="cs"/>
          <w:rtl/>
          <w:lang w:eastAsia="zh-CN" w:bidi="ar-EG"/>
        </w:rPr>
        <w:t xml:space="preserve"> (الإذاعة </w:t>
      </w:r>
      <w:proofErr w:type="spellStart"/>
      <w:r w:rsidRPr="00072428">
        <w:rPr>
          <w:rFonts w:eastAsia="SimSun" w:hint="cs"/>
          <w:rtl/>
          <w:lang w:eastAsia="zh-CN" w:bidi="ar-EG"/>
        </w:rPr>
        <w:t>الفيديوية</w:t>
      </w:r>
      <w:proofErr w:type="spellEnd"/>
      <w:r w:rsidRPr="00072428">
        <w:rPr>
          <w:rFonts w:eastAsia="SimSun" w:hint="cs"/>
          <w:rtl/>
          <w:lang w:eastAsia="zh-CN" w:bidi="ar-EG"/>
        </w:rPr>
        <w:t xml:space="preserve"> الرقمية للأرض)، </w:t>
      </w:r>
      <w:r w:rsidRPr="00072428">
        <w:rPr>
          <w:rFonts w:eastAsia="SimSun" w:hint="cs"/>
          <w:spacing w:val="-2"/>
          <w:rtl/>
          <w:lang w:eastAsia="zh-CN" w:bidi="ar-EG"/>
        </w:rPr>
        <w:t>النظام</w:t>
      </w:r>
      <w:r w:rsidR="00283961" w:rsidRPr="00072428">
        <w:rPr>
          <w:rFonts w:eastAsia="SimSun" w:hint="eastAsia"/>
          <w:spacing w:val="-2"/>
          <w:rtl/>
          <w:lang w:eastAsia="zh-CN" w:bidi="ar-EG"/>
        </w:rPr>
        <w:t> </w:t>
      </w:r>
      <w:r w:rsidRPr="00072428">
        <w:rPr>
          <w:rFonts w:eastAsia="SimSun"/>
          <w:spacing w:val="-2"/>
          <w:lang w:eastAsia="zh-CN" w:bidi="ar-EG"/>
        </w:rPr>
        <w:t>ISDB-T</w:t>
      </w:r>
      <w:r w:rsidRPr="00072428">
        <w:rPr>
          <w:rFonts w:eastAsia="SimSun" w:hint="cs"/>
          <w:spacing w:val="-2"/>
          <w:rtl/>
          <w:lang w:eastAsia="zh-CN" w:bidi="ar-EG"/>
        </w:rPr>
        <w:t xml:space="preserve"> (الإذاعة الرقمية المتكاملة الخدمات للأرض)، النظام </w:t>
      </w:r>
      <w:r w:rsidRPr="00072428">
        <w:rPr>
          <w:rFonts w:eastAsia="SimSun"/>
          <w:spacing w:val="-2"/>
          <w:lang w:eastAsia="zh-CN" w:bidi="ar-EG"/>
        </w:rPr>
        <w:t>DTMB</w:t>
      </w:r>
      <w:r w:rsidRPr="00072428">
        <w:rPr>
          <w:rFonts w:eastAsia="SimSun" w:hint="cs"/>
          <w:spacing w:val="-2"/>
          <w:rtl/>
          <w:lang w:eastAsia="zh-CN" w:bidi="ar-EG"/>
        </w:rPr>
        <w:t xml:space="preserve"> (الإذاعة التلفزيونية الرقمية المتعددة الوسائط للأرض).</w:t>
      </w:r>
    </w:p>
    <w:p w:rsidR="00AC1496" w:rsidRPr="00072428" w:rsidRDefault="00AC1496" w:rsidP="00AC1496">
      <w:pPr>
        <w:pStyle w:val="Normalaftertitle0"/>
        <w:rPr>
          <w:rtl/>
        </w:rPr>
      </w:pPr>
      <w:r w:rsidRPr="00072428">
        <w:rPr>
          <w:rFonts w:hint="cs"/>
          <w:rtl/>
        </w:rPr>
        <w:t>إن جمعية الاتصالات الراديوية للاتحاد الدولي للاتصالات،</w:t>
      </w:r>
    </w:p>
    <w:p w:rsidR="00AC1496" w:rsidRPr="00072428" w:rsidRDefault="00AC1496" w:rsidP="00843DD0">
      <w:pPr>
        <w:pStyle w:val="Call"/>
        <w:rPr>
          <w:rFonts w:eastAsia="SimSun"/>
          <w:rtl/>
        </w:rPr>
      </w:pPr>
      <w:r w:rsidRPr="00072428">
        <w:rPr>
          <w:rFonts w:eastAsia="SimSun" w:hint="cs"/>
          <w:rtl/>
        </w:rPr>
        <w:t>إذ تضع في اعتبارها</w:t>
      </w:r>
    </w:p>
    <w:p w:rsidR="008D0CFC" w:rsidRPr="00072428" w:rsidRDefault="00A9275B" w:rsidP="008D0CFC">
      <w:pPr>
        <w:rPr>
          <w:rtl/>
          <w:lang w:bidi="ar-EG"/>
        </w:rPr>
      </w:pPr>
      <w:r w:rsidRPr="00072428">
        <w:rPr>
          <w:rFonts w:hint="cs"/>
          <w:i/>
          <w:iCs/>
          <w:rtl/>
        </w:rPr>
        <w:t xml:space="preserve"> </w:t>
      </w:r>
      <w:r w:rsidR="008D0CFC" w:rsidRPr="00072428">
        <w:rPr>
          <w:rFonts w:hint="cs"/>
          <w:i/>
          <w:iCs/>
          <w:rtl/>
        </w:rPr>
        <w:t>أ )</w:t>
      </w:r>
      <w:r w:rsidR="008D0CFC" w:rsidRPr="00072428">
        <w:rPr>
          <w:rFonts w:hint="cs"/>
          <w:rtl/>
        </w:rPr>
        <w:tab/>
        <w:t xml:space="preserve">أن </w:t>
      </w:r>
      <w:r w:rsidR="008D0CFC" w:rsidRPr="00072428">
        <w:rPr>
          <w:rtl/>
          <w:lang w:bidi="ar-EG"/>
        </w:rPr>
        <w:t xml:space="preserve">كفاءة التخطيط للإذاعة الأرضية </w:t>
      </w:r>
      <w:r w:rsidR="008D0CFC" w:rsidRPr="00072428">
        <w:rPr>
          <w:rFonts w:hint="cs"/>
          <w:rtl/>
          <w:lang w:bidi="ar-EG"/>
        </w:rPr>
        <w:t xml:space="preserve">تستدعي </w:t>
      </w:r>
      <w:r w:rsidR="008D0CFC" w:rsidRPr="00072428">
        <w:rPr>
          <w:rtl/>
          <w:lang w:bidi="ar-EG"/>
        </w:rPr>
        <w:t>تحديد حدود الطيف للتلفزيون الرقمي ل</w:t>
      </w:r>
      <w:r w:rsidR="008D0CFC" w:rsidRPr="00072428">
        <w:rPr>
          <w:rFonts w:hint="cs"/>
          <w:rtl/>
          <w:lang w:bidi="ar-EG"/>
        </w:rPr>
        <w:t xml:space="preserve">يحقق </w:t>
      </w:r>
      <w:r w:rsidR="008D0CFC" w:rsidRPr="00072428">
        <w:rPr>
          <w:rtl/>
          <w:lang w:bidi="ar-EG"/>
        </w:rPr>
        <w:t>أقصى قدر من التوافق؛</w:t>
      </w:r>
    </w:p>
    <w:p w:rsidR="008D0CFC" w:rsidRPr="00072428" w:rsidRDefault="008D0CFC" w:rsidP="008D0CFC">
      <w:pPr>
        <w:rPr>
          <w:spacing w:val="-2"/>
          <w:rtl/>
          <w:lang w:bidi="ar-EG"/>
        </w:rPr>
      </w:pPr>
      <w:r w:rsidRPr="00072428">
        <w:rPr>
          <w:rFonts w:hint="cs"/>
          <w:i/>
          <w:iCs/>
          <w:spacing w:val="-2"/>
          <w:rtl/>
          <w:lang w:bidi="ar-EG"/>
        </w:rPr>
        <w:t>ب)</w:t>
      </w:r>
      <w:r w:rsidRPr="00072428">
        <w:rPr>
          <w:rFonts w:hint="cs"/>
          <w:spacing w:val="-2"/>
          <w:rtl/>
          <w:lang w:bidi="ar-EG"/>
        </w:rPr>
        <w:tab/>
        <w:t>أن أساليب</w:t>
      </w:r>
      <w:r w:rsidRPr="00072428">
        <w:rPr>
          <w:spacing w:val="-2"/>
          <w:rtl/>
          <w:lang w:bidi="ar-EG"/>
        </w:rPr>
        <w:t xml:space="preserve"> تصحيح الأخطاء </w:t>
      </w:r>
      <w:r w:rsidRPr="00072428">
        <w:rPr>
          <w:rFonts w:hint="cs"/>
          <w:spacing w:val="-2"/>
          <w:rtl/>
          <w:lang w:bidi="ar-EG"/>
        </w:rPr>
        <w:t>وتأطير</w:t>
      </w:r>
      <w:r w:rsidRPr="00072428">
        <w:rPr>
          <w:spacing w:val="-2"/>
          <w:rtl/>
          <w:lang w:bidi="ar-EG"/>
        </w:rPr>
        <w:t xml:space="preserve"> البيانات والتشكيل </w:t>
      </w:r>
      <w:r w:rsidRPr="00072428">
        <w:rPr>
          <w:rFonts w:hint="cs"/>
          <w:spacing w:val="-2"/>
          <w:rtl/>
          <w:lang w:bidi="ar-EG"/>
        </w:rPr>
        <w:t>والبث</w:t>
      </w:r>
      <w:r w:rsidRPr="00072428">
        <w:rPr>
          <w:spacing w:val="-2"/>
          <w:rtl/>
          <w:lang w:bidi="ar-EG"/>
        </w:rPr>
        <w:t xml:space="preserve"> في أنظمة</w:t>
      </w:r>
      <w:r w:rsidRPr="00072428">
        <w:rPr>
          <w:rFonts w:hint="cs"/>
          <w:spacing w:val="-2"/>
          <w:rtl/>
        </w:rPr>
        <w:t xml:space="preserve"> الإذاعة التلفزيونية الرقمية للأرض</w:t>
      </w:r>
      <w:r w:rsidRPr="00072428">
        <w:rPr>
          <w:rFonts w:hint="eastAsia"/>
          <w:spacing w:val="-2"/>
          <w:rtl/>
        </w:rPr>
        <w:t> </w:t>
      </w:r>
      <w:r w:rsidRPr="00072428">
        <w:rPr>
          <w:spacing w:val="-2"/>
        </w:rPr>
        <w:t>(DTTB)</w:t>
      </w:r>
      <w:r w:rsidRPr="00072428">
        <w:rPr>
          <w:rFonts w:hint="cs"/>
          <w:spacing w:val="-2"/>
          <w:rtl/>
          <w:lang w:bidi="ar-EG"/>
        </w:rPr>
        <w:t xml:space="preserve"> يرد توصيفها في التوصية </w:t>
      </w:r>
      <w:r w:rsidRPr="00072428">
        <w:rPr>
          <w:spacing w:val="-2"/>
          <w:lang w:eastAsia="ja-JP"/>
        </w:rPr>
        <w:t>ITU</w:t>
      </w:r>
      <w:r w:rsidRPr="00072428">
        <w:rPr>
          <w:spacing w:val="-2"/>
          <w:lang w:eastAsia="ja-JP"/>
        </w:rPr>
        <w:noBreakHyphen/>
        <w:t>R BT.1306</w:t>
      </w:r>
      <w:r w:rsidRPr="00072428">
        <w:rPr>
          <w:rFonts w:hint="cs"/>
          <w:spacing w:val="-2"/>
          <w:rtl/>
          <w:lang w:eastAsia="ja-JP"/>
        </w:rPr>
        <w:t>؛</w:t>
      </w:r>
    </w:p>
    <w:p w:rsidR="008D0CFC" w:rsidRPr="00072428" w:rsidRDefault="008D0CFC" w:rsidP="00333F92">
      <w:pPr>
        <w:rPr>
          <w:rtl/>
          <w:lang w:bidi="ar-EG"/>
        </w:rPr>
      </w:pPr>
      <w:r w:rsidRPr="00072428">
        <w:rPr>
          <w:rFonts w:hint="cs"/>
          <w:i/>
          <w:iCs/>
          <w:rtl/>
          <w:lang w:bidi="ar-EG"/>
        </w:rPr>
        <w:t>ج)</w:t>
      </w:r>
      <w:r w:rsidRPr="00072428">
        <w:rPr>
          <w:rFonts w:hint="cs"/>
          <w:rtl/>
          <w:lang w:bidi="ar-EG"/>
        </w:rPr>
        <w:tab/>
        <w:t>أن</w:t>
      </w:r>
      <w:r w:rsidRPr="00072428">
        <w:rPr>
          <w:rtl/>
          <w:lang w:bidi="ar-EG"/>
        </w:rPr>
        <w:t xml:space="preserve"> معايير التخطيط </w:t>
      </w:r>
      <w:r w:rsidRPr="00072428">
        <w:rPr>
          <w:rFonts w:hint="cs"/>
          <w:rtl/>
          <w:lang w:bidi="ar-EG"/>
        </w:rPr>
        <w:t>ل</w:t>
      </w:r>
      <w:r w:rsidRPr="00072428">
        <w:rPr>
          <w:rtl/>
          <w:lang w:bidi="ar-EG"/>
        </w:rPr>
        <w:t>لخدمات</w:t>
      </w:r>
      <w:r w:rsidRPr="00072428">
        <w:rPr>
          <w:rtl/>
        </w:rPr>
        <w:t xml:space="preserve"> التلفزيونية الرقمية </w:t>
      </w:r>
      <w:r w:rsidR="00333F92" w:rsidRPr="00072428">
        <w:rPr>
          <w:rFonts w:hint="cs"/>
          <w:rtl/>
        </w:rPr>
        <w:t>ل</w:t>
      </w:r>
      <w:r w:rsidRPr="00072428">
        <w:rPr>
          <w:rtl/>
        </w:rPr>
        <w:t>لأرض</w:t>
      </w:r>
      <w:r w:rsidRPr="00072428">
        <w:rPr>
          <w:rFonts w:hint="cs"/>
          <w:rtl/>
        </w:rPr>
        <w:t xml:space="preserve"> في نطاقي </w:t>
      </w:r>
      <w:r w:rsidRPr="00072428">
        <w:rPr>
          <w:rtl/>
        </w:rPr>
        <w:t xml:space="preserve">الموجات المترية </w:t>
      </w:r>
      <w:r w:rsidRPr="00072428">
        <w:t>(VHF)</w:t>
      </w:r>
      <w:r w:rsidRPr="00072428">
        <w:rPr>
          <w:rtl/>
        </w:rPr>
        <w:t xml:space="preserve"> </w:t>
      </w:r>
      <w:proofErr w:type="spellStart"/>
      <w:r w:rsidRPr="00072428">
        <w:rPr>
          <w:rtl/>
        </w:rPr>
        <w:t>والديسيمترية</w:t>
      </w:r>
      <w:proofErr w:type="spellEnd"/>
      <w:r w:rsidRPr="00072428">
        <w:rPr>
          <w:rFonts w:hint="cs"/>
          <w:rtl/>
        </w:rPr>
        <w:t> </w:t>
      </w:r>
      <w:r w:rsidRPr="00072428">
        <w:t>(UHF)</w:t>
      </w:r>
      <w:r w:rsidRPr="00072428">
        <w:rPr>
          <w:rFonts w:hint="cs"/>
          <w:rtl/>
        </w:rPr>
        <w:t xml:space="preserve"> </w:t>
      </w:r>
      <w:r w:rsidRPr="00072428">
        <w:rPr>
          <w:rFonts w:hint="cs"/>
          <w:rtl/>
          <w:lang w:bidi="ar-EG"/>
        </w:rPr>
        <w:t>يرد</w:t>
      </w:r>
      <w:r w:rsidRPr="00072428">
        <w:rPr>
          <w:rFonts w:hint="eastAsia"/>
          <w:rtl/>
          <w:lang w:bidi="ar-EG"/>
        </w:rPr>
        <w:t> </w:t>
      </w:r>
      <w:r w:rsidRPr="00072428">
        <w:rPr>
          <w:rFonts w:hint="cs"/>
          <w:rtl/>
          <w:lang w:bidi="ar-EG"/>
        </w:rPr>
        <w:t xml:space="preserve">توصيفها في التوصية </w:t>
      </w:r>
      <w:r w:rsidRPr="00072428">
        <w:rPr>
          <w:lang w:eastAsia="ja-JP"/>
        </w:rPr>
        <w:t>ITU</w:t>
      </w:r>
      <w:r w:rsidRPr="00072428">
        <w:rPr>
          <w:lang w:eastAsia="ja-JP"/>
        </w:rPr>
        <w:noBreakHyphen/>
        <w:t>R BT.1368</w:t>
      </w:r>
      <w:r w:rsidRPr="00072428">
        <w:rPr>
          <w:rFonts w:hint="cs"/>
          <w:rtl/>
          <w:lang w:eastAsia="ja-JP"/>
        </w:rPr>
        <w:t>؛</w:t>
      </w:r>
    </w:p>
    <w:p w:rsidR="008D0CFC" w:rsidRPr="00072428" w:rsidRDefault="008D0CFC" w:rsidP="008D0CFC">
      <w:pPr>
        <w:rPr>
          <w:rtl/>
          <w:lang w:bidi="ar-EG"/>
        </w:rPr>
      </w:pPr>
      <w:r w:rsidRPr="00072428">
        <w:rPr>
          <w:rFonts w:hint="cs"/>
          <w:i/>
          <w:iCs/>
          <w:rtl/>
          <w:lang w:bidi="ar-EG"/>
        </w:rPr>
        <w:t>د )</w:t>
      </w:r>
      <w:r w:rsidRPr="00072428">
        <w:rPr>
          <w:rFonts w:hint="cs"/>
          <w:rtl/>
          <w:lang w:bidi="ar-EG"/>
        </w:rPr>
        <w:tab/>
        <w:t>أن</w:t>
      </w:r>
      <w:r w:rsidRPr="00072428">
        <w:rPr>
          <w:rFonts w:hint="cs"/>
          <w:rtl/>
        </w:rPr>
        <w:t xml:space="preserve"> الإذاعة التلفزيونية الرقمية للأرض يمكن أن تتقاسم نطاقات التردد مع ا</w:t>
      </w:r>
      <w:r w:rsidRPr="00072428">
        <w:rPr>
          <w:rtl/>
        </w:rPr>
        <w:t xml:space="preserve">لإذاعة التلفزيونية </w:t>
      </w:r>
      <w:r w:rsidRPr="00072428">
        <w:rPr>
          <w:rtl/>
          <w:lang w:bidi="ar-EG"/>
        </w:rPr>
        <w:t>التماثلي</w:t>
      </w:r>
      <w:r w:rsidRPr="00072428">
        <w:rPr>
          <w:rFonts w:hint="cs"/>
          <w:rtl/>
          <w:lang w:bidi="ar-EG"/>
        </w:rPr>
        <w:t>ة</w:t>
      </w:r>
      <w:r w:rsidRPr="00072428">
        <w:rPr>
          <w:rtl/>
          <w:lang w:bidi="ar-EG"/>
        </w:rPr>
        <w:t xml:space="preserve"> </w:t>
      </w:r>
      <w:r w:rsidRPr="00072428">
        <w:rPr>
          <w:rFonts w:hint="cs"/>
          <w:rtl/>
        </w:rPr>
        <w:t>ا</w:t>
      </w:r>
      <w:r w:rsidRPr="00072428">
        <w:rPr>
          <w:rtl/>
        </w:rPr>
        <w:t>لأرض</w:t>
      </w:r>
      <w:r w:rsidRPr="00072428">
        <w:rPr>
          <w:rFonts w:hint="cs"/>
          <w:rtl/>
        </w:rPr>
        <w:t>ية</w:t>
      </w:r>
      <w:r w:rsidRPr="00072428">
        <w:rPr>
          <w:rtl/>
          <w:lang w:bidi="ar-EG"/>
        </w:rPr>
        <w:t xml:space="preserve"> وخدمات الاتصالات الراديوية الأخرى؛</w:t>
      </w:r>
    </w:p>
    <w:p w:rsidR="008D0CFC" w:rsidRPr="00072428" w:rsidRDefault="008D0CFC" w:rsidP="008D0CFC">
      <w:pPr>
        <w:rPr>
          <w:rtl/>
          <w:lang w:bidi="ar-SY"/>
        </w:rPr>
      </w:pPr>
      <w:r w:rsidRPr="00072428">
        <w:rPr>
          <w:rFonts w:hint="cs"/>
          <w:i/>
          <w:iCs/>
          <w:rtl/>
          <w:lang w:bidi="ar-EG"/>
        </w:rPr>
        <w:t>ﻫ )</w:t>
      </w:r>
      <w:r w:rsidRPr="00072428">
        <w:rPr>
          <w:rFonts w:hint="cs"/>
          <w:rtl/>
          <w:lang w:bidi="ar-EG"/>
        </w:rPr>
        <w:tab/>
      </w:r>
      <w:r w:rsidRPr="00072428">
        <w:rPr>
          <w:rtl/>
          <w:lang w:bidi="ar-EG"/>
        </w:rPr>
        <w:t xml:space="preserve">أن التوصية </w:t>
      </w:r>
      <w:r w:rsidRPr="00072428">
        <w:rPr>
          <w:lang w:bidi="ar-EG"/>
        </w:rPr>
        <w:t>ITU</w:t>
      </w:r>
      <w:r w:rsidRPr="00072428">
        <w:rPr>
          <w:lang w:bidi="ar-EG"/>
        </w:rPr>
        <w:noBreakHyphen/>
        <w:t>R SM.1541</w:t>
      </w:r>
      <w:r w:rsidRPr="00072428">
        <w:rPr>
          <w:rtl/>
          <w:lang w:bidi="ar-EG"/>
        </w:rPr>
        <w:t xml:space="preserve"> </w:t>
      </w:r>
      <w:r w:rsidRPr="00072428">
        <w:rPr>
          <w:rFonts w:hint="cs"/>
          <w:rtl/>
          <w:lang w:bidi="ar-SY"/>
        </w:rPr>
        <w:t>ت</w:t>
      </w:r>
      <w:r w:rsidRPr="00072428">
        <w:rPr>
          <w:rtl/>
          <w:lang w:bidi="ar-EG"/>
        </w:rPr>
        <w:t>وفر حدود البث غير المطلوب</w:t>
      </w:r>
      <w:r w:rsidRPr="00072428">
        <w:rPr>
          <w:rFonts w:hint="cs"/>
          <w:rtl/>
          <w:lang w:bidi="ar-EG"/>
        </w:rPr>
        <w:t xml:space="preserve"> في المجال</w:t>
      </w:r>
      <w:r w:rsidRPr="00072428">
        <w:rPr>
          <w:rtl/>
          <w:lang w:bidi="ar-EG"/>
        </w:rPr>
        <w:t xml:space="preserve"> خارج النطاق</w:t>
      </w:r>
      <w:r w:rsidRPr="00072428">
        <w:rPr>
          <w:rFonts w:hint="cs"/>
          <w:rtl/>
          <w:lang w:bidi="ar-EG"/>
        </w:rPr>
        <w:t xml:space="preserve"> </w:t>
      </w:r>
      <w:r w:rsidRPr="00072428">
        <w:rPr>
          <w:lang w:bidi="ar-EG"/>
        </w:rPr>
        <w:t>(</w:t>
      </w:r>
      <w:proofErr w:type="spellStart"/>
      <w:r w:rsidRPr="00072428">
        <w:rPr>
          <w:lang w:bidi="ar-EG"/>
        </w:rPr>
        <w:t>OoB</w:t>
      </w:r>
      <w:proofErr w:type="spellEnd"/>
      <w:r w:rsidRPr="00072428">
        <w:rPr>
          <w:lang w:bidi="ar-EG"/>
        </w:rPr>
        <w:t>)</w:t>
      </w:r>
      <w:r w:rsidRPr="00072428">
        <w:rPr>
          <w:rtl/>
          <w:lang w:bidi="ar-EG"/>
        </w:rPr>
        <w:t xml:space="preserve"> في </w:t>
      </w:r>
      <w:r w:rsidRPr="00072428">
        <w:rPr>
          <w:rFonts w:hint="cs"/>
          <w:rtl/>
          <w:lang w:bidi="ar-EG"/>
        </w:rPr>
        <w:t>ال</w:t>
      </w:r>
      <w:r w:rsidRPr="00072428">
        <w:rPr>
          <w:rtl/>
          <w:lang w:bidi="ar-EG"/>
        </w:rPr>
        <w:t>مدى التردد</w:t>
      </w:r>
      <w:r w:rsidRPr="00072428">
        <w:rPr>
          <w:rFonts w:hint="cs"/>
          <w:rtl/>
          <w:lang w:bidi="ar-EG"/>
        </w:rPr>
        <w:t>ي بين</w:t>
      </w:r>
      <w:r w:rsidRPr="00072428">
        <w:rPr>
          <w:rFonts w:hint="eastAsia"/>
          <w:rtl/>
          <w:lang w:bidi="ar-EG"/>
        </w:rPr>
        <w:t> </w:t>
      </w:r>
      <w:r w:rsidRPr="00072428">
        <w:rPr>
          <w:lang w:bidi="ar-EG"/>
        </w:rPr>
        <w:t>kHz 9</w:t>
      </w:r>
      <w:r w:rsidRPr="00072428">
        <w:rPr>
          <w:rFonts w:hint="cs"/>
          <w:rtl/>
          <w:lang w:bidi="ar-SY"/>
        </w:rPr>
        <w:t xml:space="preserve"> </w:t>
      </w:r>
      <w:r w:rsidRPr="00C5262F">
        <w:rPr>
          <w:rFonts w:hint="cs"/>
          <w:rtl/>
          <w:lang w:bidi="ar-SY"/>
        </w:rPr>
        <w:t>و</w:t>
      </w:r>
      <w:r w:rsidRPr="00072428">
        <w:rPr>
          <w:lang w:bidi="ar-SY"/>
        </w:rPr>
        <w:t>GHz 300</w:t>
      </w:r>
      <w:r w:rsidRPr="00072428">
        <w:rPr>
          <w:rFonts w:hint="cs"/>
          <w:rtl/>
          <w:lang w:bidi="ar-SY"/>
        </w:rPr>
        <w:t>،</w:t>
      </w:r>
      <w:r w:rsidRPr="00072428">
        <w:rPr>
          <w:rtl/>
          <w:lang w:bidi="ar-EG"/>
        </w:rPr>
        <w:t xml:space="preserve"> بما في ذلك حدود البث </w:t>
      </w:r>
      <w:r w:rsidRPr="00072428">
        <w:rPr>
          <w:rFonts w:hint="cs"/>
          <w:rtl/>
          <w:lang w:bidi="ar-EG"/>
        </w:rPr>
        <w:t>في المجال</w:t>
      </w:r>
      <w:r w:rsidRPr="00072428">
        <w:rPr>
          <w:rtl/>
          <w:lang w:bidi="ar-EG"/>
        </w:rPr>
        <w:t xml:space="preserve"> خارج النطاق لأنظمة </w:t>
      </w:r>
      <w:r w:rsidRPr="00072428">
        <w:rPr>
          <w:rFonts w:hint="cs"/>
          <w:rtl/>
        </w:rPr>
        <w:t>ا</w:t>
      </w:r>
      <w:r w:rsidRPr="00072428">
        <w:rPr>
          <w:rtl/>
        </w:rPr>
        <w:t>لإذاعة التلفزيونية</w:t>
      </w:r>
      <w:r w:rsidRPr="00072428">
        <w:rPr>
          <w:rtl/>
          <w:lang w:bidi="ar-EG"/>
        </w:rPr>
        <w:t>؛</w:t>
      </w:r>
    </w:p>
    <w:p w:rsidR="008D0CFC" w:rsidRPr="00072428" w:rsidRDefault="008D0CFC" w:rsidP="008D0CFC">
      <w:pPr>
        <w:rPr>
          <w:rtl/>
          <w:lang w:bidi="ar-EG"/>
        </w:rPr>
      </w:pPr>
      <w:r w:rsidRPr="00072428">
        <w:rPr>
          <w:rFonts w:hint="cs"/>
          <w:i/>
          <w:iCs/>
          <w:rtl/>
          <w:lang w:bidi="ar-EG"/>
        </w:rPr>
        <w:t>و )</w:t>
      </w:r>
      <w:r w:rsidRPr="00072428">
        <w:rPr>
          <w:rFonts w:hint="cs"/>
          <w:rtl/>
          <w:lang w:bidi="ar-EG"/>
        </w:rPr>
        <w:tab/>
      </w:r>
      <w:r w:rsidRPr="00072428">
        <w:rPr>
          <w:rtl/>
          <w:lang w:bidi="ar-EG"/>
        </w:rPr>
        <w:t xml:space="preserve">أن </w:t>
      </w:r>
      <w:r w:rsidRPr="00072428">
        <w:rPr>
          <w:rFonts w:hint="cs"/>
          <w:rtl/>
          <w:lang w:bidi="ar-EG"/>
        </w:rPr>
        <w:t xml:space="preserve">حدود </w:t>
      </w:r>
      <w:r w:rsidRPr="00072428">
        <w:rPr>
          <w:rtl/>
          <w:lang w:bidi="ar-EG"/>
        </w:rPr>
        <w:t xml:space="preserve">الطيف </w:t>
      </w:r>
      <w:r w:rsidRPr="00072428">
        <w:rPr>
          <w:rFonts w:hint="cs"/>
          <w:rtl/>
          <w:lang w:bidi="ar-EG"/>
        </w:rPr>
        <w:t>الموصَّفة</w:t>
      </w:r>
      <w:r w:rsidRPr="00072428">
        <w:rPr>
          <w:rtl/>
          <w:lang w:bidi="ar-EG"/>
        </w:rPr>
        <w:t xml:space="preserve"> في التوصية </w:t>
      </w:r>
      <w:r w:rsidRPr="00072428">
        <w:rPr>
          <w:lang w:bidi="ar-EG"/>
        </w:rPr>
        <w:t>ITU</w:t>
      </w:r>
      <w:r w:rsidRPr="00072428">
        <w:rPr>
          <w:lang w:bidi="ar-EG"/>
        </w:rPr>
        <w:noBreakHyphen/>
        <w:t>R SM.1541</w:t>
      </w:r>
      <w:r w:rsidRPr="00072428">
        <w:rPr>
          <w:rtl/>
          <w:lang w:bidi="ar-EG"/>
        </w:rPr>
        <w:t xml:space="preserve"> ينبغي اعتبار</w:t>
      </w:r>
      <w:r w:rsidRPr="00072428">
        <w:rPr>
          <w:rFonts w:hint="cs"/>
          <w:rtl/>
          <w:lang w:bidi="ar-EG"/>
        </w:rPr>
        <w:t>ها</w:t>
      </w:r>
      <w:r w:rsidRPr="00072428">
        <w:rPr>
          <w:rtl/>
          <w:lang w:bidi="ar-EG"/>
        </w:rPr>
        <w:t xml:space="preserve"> حدود</w:t>
      </w:r>
      <w:r w:rsidRPr="00072428">
        <w:rPr>
          <w:rFonts w:hint="cs"/>
          <w:rtl/>
          <w:lang w:bidi="ar-EG"/>
        </w:rPr>
        <w:t>اً</w:t>
      </w:r>
      <w:r w:rsidRPr="00072428">
        <w:rPr>
          <w:rtl/>
          <w:lang w:bidi="ar-EG"/>
        </w:rPr>
        <w:t xml:space="preserve"> عام</w:t>
      </w:r>
      <w:r w:rsidRPr="00072428">
        <w:rPr>
          <w:rFonts w:hint="cs"/>
          <w:rtl/>
          <w:lang w:bidi="ar-EG"/>
        </w:rPr>
        <w:t>ة</w:t>
      </w:r>
      <w:r w:rsidRPr="00072428">
        <w:rPr>
          <w:rtl/>
          <w:lang w:bidi="ar-EG"/>
        </w:rPr>
        <w:t xml:space="preserve"> تشكل عموما</w:t>
      </w:r>
      <w:r w:rsidRPr="00072428">
        <w:rPr>
          <w:rFonts w:hint="cs"/>
          <w:rtl/>
          <w:lang w:bidi="ar-EG"/>
        </w:rPr>
        <w:t>ً</w:t>
      </w:r>
      <w:r w:rsidRPr="00072428">
        <w:rPr>
          <w:rtl/>
          <w:lang w:bidi="ar-EG"/>
        </w:rPr>
        <w:t xml:space="preserve"> حدود البث </w:t>
      </w:r>
      <w:r w:rsidRPr="00072428">
        <w:rPr>
          <w:rFonts w:hint="cs"/>
          <w:rtl/>
          <w:lang w:bidi="ar-EG"/>
        </w:rPr>
        <w:t>ال</w:t>
      </w:r>
      <w:r w:rsidRPr="00072428">
        <w:rPr>
          <w:rtl/>
          <w:lang w:bidi="ar-EG"/>
        </w:rPr>
        <w:t>أقل تقييدا</w:t>
      </w:r>
      <w:r w:rsidRPr="00072428">
        <w:rPr>
          <w:rFonts w:hint="cs"/>
          <w:rtl/>
          <w:lang w:bidi="ar-EG"/>
        </w:rPr>
        <w:t>ً</w:t>
      </w:r>
      <w:r w:rsidRPr="00072428">
        <w:rPr>
          <w:rtl/>
          <w:lang w:bidi="ar-EG"/>
        </w:rPr>
        <w:t xml:space="preserve"> خارج النطاق</w:t>
      </w:r>
      <w:r w:rsidRPr="00072428">
        <w:rPr>
          <w:rFonts w:hint="cs"/>
          <w:rtl/>
          <w:lang w:bidi="ar-EG"/>
        </w:rPr>
        <w:t xml:space="preserve">، </w:t>
      </w:r>
      <w:r w:rsidRPr="00072428">
        <w:rPr>
          <w:rtl/>
          <w:lang w:bidi="ar-EG"/>
        </w:rPr>
        <w:t>وتسمى أحيانا</w:t>
      </w:r>
      <w:r w:rsidRPr="00072428">
        <w:rPr>
          <w:rFonts w:hint="cs"/>
          <w:rtl/>
          <w:lang w:bidi="ar-EG"/>
        </w:rPr>
        <w:t>ً</w:t>
      </w:r>
      <w:r w:rsidRPr="00072428">
        <w:rPr>
          <w:rtl/>
          <w:lang w:bidi="ar-EG"/>
        </w:rPr>
        <w:t xml:space="preserve"> حدود الأمان، </w:t>
      </w:r>
      <w:r w:rsidRPr="00072428">
        <w:rPr>
          <w:rFonts w:hint="cs"/>
          <w:rtl/>
          <w:lang w:bidi="ar-EG"/>
        </w:rPr>
        <w:t>و</w:t>
      </w:r>
      <w:r w:rsidRPr="00072428">
        <w:rPr>
          <w:rFonts w:hint="cs"/>
          <w:rtl/>
        </w:rPr>
        <w:t>تنص عليها اللوائح التنظيمية الوطنية أو الإقليمية المستعملة</w:t>
      </w:r>
      <w:r w:rsidRPr="00072428">
        <w:rPr>
          <w:rFonts w:hint="eastAsia"/>
          <w:rtl/>
        </w:rPr>
        <w:t> </w:t>
      </w:r>
      <w:r w:rsidRPr="00072428">
        <w:rPr>
          <w:rFonts w:hint="cs"/>
          <w:rtl/>
        </w:rPr>
        <w:t>بنجاح</w:t>
      </w:r>
      <w:r w:rsidRPr="00072428">
        <w:rPr>
          <w:rtl/>
          <w:lang w:bidi="ar-EG"/>
        </w:rPr>
        <w:t>؛</w:t>
      </w:r>
    </w:p>
    <w:p w:rsidR="008D0CFC" w:rsidRPr="00072428" w:rsidRDefault="008D0CFC" w:rsidP="008D0CFC">
      <w:pPr>
        <w:rPr>
          <w:rtl/>
          <w:lang w:bidi="ar-EG"/>
        </w:rPr>
      </w:pPr>
      <w:r w:rsidRPr="00072428">
        <w:rPr>
          <w:rFonts w:hint="cs"/>
          <w:i/>
          <w:iCs/>
          <w:rtl/>
          <w:lang w:bidi="ar-EG"/>
        </w:rPr>
        <w:t>ز</w:t>
      </w:r>
      <w:r w:rsidRPr="00072428">
        <w:rPr>
          <w:rFonts w:hint="cs"/>
          <w:i/>
          <w:iCs/>
          <w:rtl/>
          <w:lang w:bidi="ar-SY"/>
        </w:rPr>
        <w:t xml:space="preserve"> </w:t>
      </w:r>
      <w:r w:rsidRPr="00072428">
        <w:rPr>
          <w:rFonts w:hint="cs"/>
          <w:i/>
          <w:iCs/>
          <w:rtl/>
          <w:lang w:bidi="ar-EG"/>
        </w:rPr>
        <w:t>)</w:t>
      </w:r>
      <w:r w:rsidRPr="00072428">
        <w:rPr>
          <w:rFonts w:hint="cs"/>
          <w:rtl/>
          <w:lang w:bidi="ar-EG"/>
        </w:rPr>
        <w:tab/>
      </w:r>
      <w:r w:rsidRPr="00072428">
        <w:rPr>
          <w:rtl/>
          <w:lang w:bidi="ar-EG"/>
        </w:rPr>
        <w:t xml:space="preserve">أن التوصية </w:t>
      </w:r>
      <w:r w:rsidRPr="00072428">
        <w:rPr>
          <w:lang w:bidi="ar-EG"/>
        </w:rPr>
        <w:t>ITU</w:t>
      </w:r>
      <w:r w:rsidRPr="00072428">
        <w:rPr>
          <w:lang w:bidi="ar-EG"/>
        </w:rPr>
        <w:noBreakHyphen/>
        <w:t>R SM.1541</w:t>
      </w:r>
      <w:r w:rsidRPr="00072428">
        <w:rPr>
          <w:rtl/>
          <w:lang w:bidi="ar-EG"/>
        </w:rPr>
        <w:t xml:space="preserve"> </w:t>
      </w:r>
      <w:r w:rsidRPr="00072428">
        <w:rPr>
          <w:rFonts w:hint="cs"/>
          <w:rtl/>
          <w:lang w:bidi="ar-EG"/>
        </w:rPr>
        <w:t>تدعو</w:t>
      </w:r>
      <w:r w:rsidRPr="00072428">
        <w:rPr>
          <w:rtl/>
          <w:lang w:bidi="ar-EG"/>
        </w:rPr>
        <w:t xml:space="preserve"> الإدارات</w:t>
      </w:r>
      <w:r w:rsidRPr="00072428">
        <w:rPr>
          <w:rFonts w:hint="cs"/>
          <w:rtl/>
          <w:lang w:bidi="ar-EG"/>
        </w:rPr>
        <w:t xml:space="preserve"> لأن</w:t>
      </w:r>
      <w:r w:rsidRPr="00072428">
        <w:rPr>
          <w:rtl/>
          <w:lang w:bidi="ar-EG"/>
        </w:rPr>
        <w:t xml:space="preserve"> تشجع </w:t>
      </w:r>
      <w:r w:rsidRPr="00072428">
        <w:rPr>
          <w:rFonts w:hint="cs"/>
          <w:rtl/>
          <w:lang w:bidi="ar-EG"/>
        </w:rPr>
        <w:t>إعداد</w:t>
      </w:r>
      <w:r w:rsidRPr="00072428">
        <w:rPr>
          <w:rtl/>
          <w:lang w:bidi="ar-EG"/>
        </w:rPr>
        <w:t xml:space="preserve"> أقنعة أكثر </w:t>
      </w:r>
      <w:r w:rsidRPr="00072428">
        <w:rPr>
          <w:rFonts w:hint="cs"/>
          <w:rtl/>
        </w:rPr>
        <w:t xml:space="preserve">خصوصية </w:t>
      </w:r>
      <w:r w:rsidRPr="00072428">
        <w:rPr>
          <w:rFonts w:hint="cs"/>
          <w:rtl/>
          <w:lang w:bidi="ar-EG"/>
        </w:rPr>
        <w:t>ل</w:t>
      </w:r>
      <w:r w:rsidRPr="00072428">
        <w:rPr>
          <w:rtl/>
          <w:lang w:bidi="ar-EG"/>
        </w:rPr>
        <w:t>حد الطيف لكل نظام وفي</w:t>
      </w:r>
      <w:r w:rsidRPr="00072428">
        <w:rPr>
          <w:rFonts w:hint="cs"/>
          <w:rtl/>
          <w:lang w:bidi="ar-EG"/>
        </w:rPr>
        <w:t> </w:t>
      </w:r>
      <w:r w:rsidRPr="00072428">
        <w:rPr>
          <w:rtl/>
          <w:lang w:bidi="ar-EG"/>
        </w:rPr>
        <w:t>عرض نطاق كل قناة، مع مراعاة التطبيق الفعلي</w:t>
      </w:r>
      <w:r w:rsidRPr="00072428">
        <w:rPr>
          <w:rFonts w:hint="cs"/>
          <w:rtl/>
          <w:lang w:bidi="ar-EG"/>
        </w:rPr>
        <w:t>،</w:t>
      </w:r>
      <w:r w:rsidRPr="00072428">
        <w:rPr>
          <w:rtl/>
          <w:lang w:bidi="ar-EG"/>
        </w:rPr>
        <w:t xml:space="preserve"> والتشكيل، </w:t>
      </w:r>
      <w:r w:rsidRPr="00072428">
        <w:rPr>
          <w:rFonts w:hint="cs"/>
          <w:rtl/>
        </w:rPr>
        <w:t xml:space="preserve">ومقدرات </w:t>
      </w:r>
      <w:r w:rsidRPr="00072428">
        <w:rPr>
          <w:rFonts w:hint="cs"/>
          <w:rtl/>
          <w:lang w:bidi="ar-EG"/>
        </w:rPr>
        <w:t>الاصطفاء ل</w:t>
      </w:r>
      <w:r w:rsidRPr="00072428">
        <w:rPr>
          <w:rtl/>
          <w:lang w:bidi="ar-EG"/>
        </w:rPr>
        <w:t>لنظام</w:t>
      </w:r>
      <w:r w:rsidRPr="00072428">
        <w:rPr>
          <w:rFonts w:hint="cs"/>
          <w:rtl/>
          <w:lang w:bidi="ar-EG"/>
        </w:rPr>
        <w:t>، والحرص كذلك على</w:t>
      </w:r>
      <w:r w:rsidRPr="00072428">
        <w:rPr>
          <w:rtl/>
          <w:lang w:bidi="ar-EG"/>
        </w:rPr>
        <w:t xml:space="preserve"> تعزيز التوافق مع الخدمات الراديوية الأخرى العاملة في الترددات المشترك</w:t>
      </w:r>
      <w:r w:rsidRPr="00072428">
        <w:rPr>
          <w:rFonts w:hint="cs"/>
          <w:rtl/>
          <w:lang w:bidi="ar-EG"/>
        </w:rPr>
        <w:t>ة</w:t>
      </w:r>
      <w:r w:rsidRPr="00072428">
        <w:rPr>
          <w:rtl/>
          <w:lang w:bidi="ar-EG"/>
        </w:rPr>
        <w:t xml:space="preserve"> أو النطاقات المجاورة؛</w:t>
      </w:r>
    </w:p>
    <w:p w:rsidR="008D0CFC" w:rsidRPr="00072428" w:rsidRDefault="008D0CFC" w:rsidP="00333F92">
      <w:pPr>
        <w:rPr>
          <w:rtl/>
          <w:lang w:bidi="ar-EG"/>
        </w:rPr>
      </w:pPr>
      <w:r w:rsidRPr="00072428">
        <w:rPr>
          <w:rFonts w:hint="cs"/>
          <w:i/>
          <w:iCs/>
          <w:rtl/>
          <w:lang w:bidi="ar-EG"/>
        </w:rPr>
        <w:t>ح)</w:t>
      </w:r>
      <w:r w:rsidRPr="00072428">
        <w:rPr>
          <w:rFonts w:hint="cs"/>
          <w:rtl/>
          <w:lang w:bidi="ar-EG"/>
        </w:rPr>
        <w:tab/>
        <w:t xml:space="preserve">أن </w:t>
      </w:r>
      <w:r w:rsidRPr="00072428">
        <w:rPr>
          <w:rtl/>
          <w:lang w:bidi="ar-EG"/>
        </w:rPr>
        <w:t xml:space="preserve">أقنعة حد الطيف </w:t>
      </w:r>
      <w:r w:rsidRPr="00072428">
        <w:rPr>
          <w:rFonts w:hint="cs"/>
          <w:rtl/>
          <w:lang w:bidi="ar-EG"/>
        </w:rPr>
        <w:t>ال</w:t>
      </w:r>
      <w:r w:rsidRPr="00072428">
        <w:rPr>
          <w:rtl/>
          <w:lang w:bidi="ar-EG"/>
        </w:rPr>
        <w:t xml:space="preserve">نوعية </w:t>
      </w:r>
      <w:r w:rsidRPr="00072428">
        <w:rPr>
          <w:rFonts w:hint="cs"/>
          <w:rtl/>
          <w:lang w:bidi="ar-EG"/>
        </w:rPr>
        <w:t>ل</w:t>
      </w:r>
      <w:r w:rsidRPr="00072428">
        <w:rPr>
          <w:rtl/>
        </w:rPr>
        <w:t xml:space="preserve">لإذاعة التلفزيونية الرقمية </w:t>
      </w:r>
      <w:r w:rsidR="00333F92" w:rsidRPr="00072428">
        <w:rPr>
          <w:rFonts w:hint="cs"/>
          <w:rtl/>
        </w:rPr>
        <w:t>ل</w:t>
      </w:r>
      <w:r w:rsidRPr="00072428">
        <w:rPr>
          <w:rtl/>
        </w:rPr>
        <w:t>لأرض</w:t>
      </w:r>
      <w:r w:rsidRPr="00072428">
        <w:rPr>
          <w:rFonts w:hint="cs"/>
          <w:rtl/>
        </w:rPr>
        <w:t xml:space="preserve"> </w:t>
      </w:r>
      <w:r w:rsidRPr="00072428">
        <w:t>(</w:t>
      </w:r>
      <w:r w:rsidRPr="00072428">
        <w:rPr>
          <w:lang w:bidi="ar-EG"/>
        </w:rPr>
        <w:t>DTTB</w:t>
      </w:r>
      <w:r w:rsidRPr="00072428">
        <w:t>)</w:t>
      </w:r>
      <w:r w:rsidRPr="00072428">
        <w:rPr>
          <w:rFonts w:hint="cs"/>
          <w:rtl/>
        </w:rPr>
        <w:t xml:space="preserve"> معرّفة</w:t>
      </w:r>
      <w:r w:rsidRPr="00072428">
        <w:rPr>
          <w:rtl/>
          <w:lang w:bidi="ar-EG"/>
        </w:rPr>
        <w:t xml:space="preserve"> في بعض البلدان أو </w:t>
      </w:r>
      <w:r w:rsidRPr="00072428">
        <w:rPr>
          <w:rFonts w:hint="cs"/>
          <w:rtl/>
          <w:lang w:bidi="ar-EG"/>
        </w:rPr>
        <w:t>الأقاليم</w:t>
      </w:r>
      <w:r w:rsidRPr="00072428">
        <w:rPr>
          <w:rtl/>
          <w:lang w:bidi="ar-EG"/>
        </w:rPr>
        <w:t xml:space="preserve"> التي تحتاج إلى حدود أكثر صرامة ل</w:t>
      </w:r>
      <w:r w:rsidRPr="00072428">
        <w:rPr>
          <w:rFonts w:hint="cs"/>
          <w:rtl/>
          <w:lang w:bidi="ar-EG"/>
        </w:rPr>
        <w:t xml:space="preserve">تحقيق </w:t>
      </w:r>
      <w:r w:rsidRPr="00072428">
        <w:rPr>
          <w:rtl/>
          <w:lang w:bidi="ar-EG"/>
        </w:rPr>
        <w:t>كفاءة التخطيط،</w:t>
      </w:r>
    </w:p>
    <w:p w:rsidR="008D0CFC" w:rsidRPr="00072428" w:rsidRDefault="008D0CFC" w:rsidP="008D0CFC">
      <w:pPr>
        <w:pStyle w:val="Call"/>
        <w:rPr>
          <w:rtl/>
        </w:rPr>
      </w:pPr>
      <w:r w:rsidRPr="00072428">
        <w:rPr>
          <w:rFonts w:hint="cs"/>
          <w:rtl/>
        </w:rPr>
        <w:lastRenderedPageBreak/>
        <w:t>توصي</w:t>
      </w:r>
    </w:p>
    <w:p w:rsidR="008D0CFC" w:rsidRPr="00072428" w:rsidRDefault="008D0CFC" w:rsidP="008D0CFC">
      <w:pPr>
        <w:rPr>
          <w:rtl/>
          <w:lang w:bidi="ar-EG"/>
        </w:rPr>
      </w:pPr>
      <w:r w:rsidRPr="00072428">
        <w:rPr>
          <w:rFonts w:hint="cs"/>
          <w:rtl/>
          <w:lang w:bidi="ar-EG"/>
        </w:rPr>
        <w:t>ب</w:t>
      </w:r>
      <w:r w:rsidRPr="00072428">
        <w:rPr>
          <w:rtl/>
          <w:lang w:bidi="ar-EG"/>
        </w:rPr>
        <w:t>أن تستند أقنعة حد الطيف لأنظمة</w:t>
      </w:r>
      <w:r w:rsidRPr="00072428">
        <w:rPr>
          <w:rFonts w:hint="cs"/>
          <w:rtl/>
        </w:rPr>
        <w:t xml:space="preserve"> الإذاعة التلفزيونية الرقمية للأرض في نطاقي </w:t>
      </w:r>
      <w:r w:rsidRPr="00072428">
        <w:rPr>
          <w:rtl/>
        </w:rPr>
        <w:t xml:space="preserve">الموجات المترية </w:t>
      </w:r>
      <w:r w:rsidRPr="00072428">
        <w:t>(VHF)</w:t>
      </w:r>
      <w:r w:rsidRPr="00072428">
        <w:rPr>
          <w:rtl/>
        </w:rPr>
        <w:t xml:space="preserve"> </w:t>
      </w:r>
      <w:proofErr w:type="spellStart"/>
      <w:r w:rsidRPr="00072428">
        <w:rPr>
          <w:rtl/>
        </w:rPr>
        <w:t>والديسيمترية</w:t>
      </w:r>
      <w:proofErr w:type="spellEnd"/>
      <w:r w:rsidRPr="00072428">
        <w:rPr>
          <w:rFonts w:hint="cs"/>
          <w:rtl/>
        </w:rPr>
        <w:t> </w:t>
      </w:r>
      <w:r w:rsidRPr="00072428">
        <w:t>(UHF)</w:t>
      </w:r>
      <w:r w:rsidRPr="00072428">
        <w:rPr>
          <w:rFonts w:hint="cs"/>
          <w:rtl/>
        </w:rPr>
        <w:t xml:space="preserve"> </w:t>
      </w:r>
      <w:r w:rsidRPr="00072428">
        <w:rPr>
          <w:rtl/>
          <w:lang w:bidi="ar-EG"/>
        </w:rPr>
        <w:t>إلى</w:t>
      </w:r>
      <w:r w:rsidRPr="00072428">
        <w:rPr>
          <w:rFonts w:hint="cs"/>
          <w:rtl/>
          <w:lang w:bidi="ar-EG"/>
        </w:rPr>
        <w:t> </w:t>
      </w:r>
      <w:r w:rsidRPr="00072428">
        <w:rPr>
          <w:rtl/>
          <w:lang w:bidi="ar-EG"/>
        </w:rPr>
        <w:t>تلك الواردة في الملحق</w:t>
      </w:r>
      <w:r w:rsidRPr="00072428">
        <w:rPr>
          <w:rFonts w:hint="cs"/>
          <w:rtl/>
          <w:lang w:bidi="ar-EG"/>
        </w:rPr>
        <w:t xml:space="preserve">ات </w:t>
      </w:r>
      <w:r w:rsidRPr="00072428">
        <w:rPr>
          <w:lang w:bidi="ar-EG"/>
        </w:rPr>
        <w:t>1</w:t>
      </w:r>
      <w:r w:rsidRPr="00072428">
        <w:rPr>
          <w:rFonts w:hint="cs"/>
          <w:rtl/>
          <w:lang w:bidi="ar-SY"/>
        </w:rPr>
        <w:t xml:space="preserve"> و</w:t>
      </w:r>
      <w:r w:rsidRPr="00072428">
        <w:rPr>
          <w:lang w:bidi="ar-SY"/>
        </w:rPr>
        <w:t>2</w:t>
      </w:r>
      <w:r w:rsidRPr="00072428">
        <w:rPr>
          <w:rFonts w:hint="cs"/>
          <w:rtl/>
          <w:lang w:bidi="ar-SY"/>
        </w:rPr>
        <w:t xml:space="preserve"> و</w:t>
      </w:r>
      <w:r w:rsidRPr="00072428">
        <w:rPr>
          <w:lang w:bidi="ar-SY"/>
        </w:rPr>
        <w:t>3</w:t>
      </w:r>
      <w:r w:rsidRPr="00072428">
        <w:rPr>
          <w:rFonts w:hint="cs"/>
          <w:rtl/>
          <w:lang w:bidi="ar-SY"/>
        </w:rPr>
        <w:t xml:space="preserve"> و</w:t>
      </w:r>
      <w:r w:rsidRPr="00072428">
        <w:rPr>
          <w:lang w:bidi="ar-SY"/>
        </w:rPr>
        <w:t>4</w:t>
      </w:r>
      <w:r w:rsidRPr="00072428">
        <w:rPr>
          <w:rFonts w:hint="cs"/>
          <w:rtl/>
          <w:lang w:bidi="ar-SY"/>
        </w:rPr>
        <w:t xml:space="preserve"> حيث تُتطلب</w:t>
      </w:r>
      <w:r w:rsidRPr="00072428">
        <w:rPr>
          <w:rtl/>
          <w:lang w:bidi="ar-EG"/>
        </w:rPr>
        <w:t xml:space="preserve"> أقنعة </w:t>
      </w:r>
      <w:r w:rsidRPr="00072428">
        <w:rPr>
          <w:rFonts w:hint="cs"/>
          <w:rtl/>
          <w:lang w:bidi="ar-EG"/>
        </w:rPr>
        <w:t>خاصة ل</w:t>
      </w:r>
      <w:r w:rsidRPr="00072428">
        <w:rPr>
          <w:rtl/>
          <w:lang w:bidi="ar-EG"/>
        </w:rPr>
        <w:t xml:space="preserve">حد </w:t>
      </w:r>
      <w:r w:rsidRPr="00072428">
        <w:rPr>
          <w:rFonts w:hint="cs"/>
          <w:rtl/>
          <w:lang w:bidi="ar-EG"/>
        </w:rPr>
        <w:t>ال</w:t>
      </w:r>
      <w:r w:rsidRPr="00072428">
        <w:rPr>
          <w:rtl/>
          <w:lang w:bidi="ar-EG"/>
        </w:rPr>
        <w:t>طيف تتجاوز أقنعة حد الطيف العام</w:t>
      </w:r>
      <w:r w:rsidRPr="00072428">
        <w:rPr>
          <w:rFonts w:hint="cs"/>
          <w:rtl/>
          <w:lang w:bidi="ar-EG"/>
        </w:rPr>
        <w:t>ة</w:t>
      </w:r>
      <w:r w:rsidRPr="00072428">
        <w:rPr>
          <w:rtl/>
          <w:lang w:bidi="ar-EG"/>
        </w:rPr>
        <w:t xml:space="preserve"> </w:t>
      </w:r>
      <w:r w:rsidRPr="00072428">
        <w:rPr>
          <w:rFonts w:hint="cs"/>
          <w:rtl/>
          <w:lang w:bidi="ar-EG"/>
        </w:rPr>
        <w:t>الموصّفة</w:t>
      </w:r>
      <w:r w:rsidRPr="00072428">
        <w:rPr>
          <w:rtl/>
          <w:lang w:bidi="ar-EG"/>
        </w:rPr>
        <w:t xml:space="preserve"> في</w:t>
      </w:r>
      <w:r w:rsidRPr="00072428">
        <w:rPr>
          <w:rFonts w:hint="cs"/>
          <w:rtl/>
          <w:lang w:bidi="ar-EG"/>
        </w:rPr>
        <w:t> </w:t>
      </w:r>
      <w:r w:rsidRPr="00072428">
        <w:rPr>
          <w:rtl/>
          <w:lang w:bidi="ar-EG"/>
        </w:rPr>
        <w:t>التوصية</w:t>
      </w:r>
      <w:r w:rsidRPr="00072428">
        <w:rPr>
          <w:rFonts w:hint="cs"/>
          <w:rtl/>
          <w:lang w:bidi="ar-EG"/>
        </w:rPr>
        <w:t> </w:t>
      </w:r>
      <w:r w:rsidRPr="00072428">
        <w:rPr>
          <w:lang w:bidi="ar-EG"/>
        </w:rPr>
        <w:t>ITU</w:t>
      </w:r>
      <w:r w:rsidRPr="00072428">
        <w:rPr>
          <w:lang w:bidi="ar-EG"/>
        </w:rPr>
        <w:noBreakHyphen/>
        <w:t>R SM.1541</w:t>
      </w:r>
      <w:r w:rsidRPr="00072428">
        <w:rPr>
          <w:rtl/>
          <w:lang w:bidi="ar-EG"/>
        </w:rPr>
        <w:t>.</w:t>
      </w:r>
    </w:p>
    <w:p w:rsidR="004F5954" w:rsidRDefault="004F5954" w:rsidP="004F5954">
      <w:pPr>
        <w:rPr>
          <w:rtl/>
          <w:lang w:bidi="ar-EG"/>
        </w:rPr>
      </w:pPr>
    </w:p>
    <w:p w:rsidR="008D0CFC" w:rsidRPr="00072428" w:rsidRDefault="008D0CFC" w:rsidP="008D0CFC">
      <w:pPr>
        <w:pStyle w:val="Headingb"/>
        <w:rPr>
          <w:rFonts w:ascii="Times New Roman" w:hAnsi="Times New Roman"/>
          <w:rtl/>
          <w:lang w:bidi="ar-EG"/>
        </w:rPr>
      </w:pPr>
      <w:r w:rsidRPr="00072428">
        <w:rPr>
          <w:rFonts w:ascii="Times New Roman" w:hAnsi="Times New Roman" w:hint="cs"/>
          <w:rtl/>
          <w:lang w:bidi="ar-EG"/>
        </w:rPr>
        <w:t>مقدمة</w:t>
      </w:r>
    </w:p>
    <w:p w:rsidR="008D0CFC" w:rsidRPr="00072428" w:rsidRDefault="008D0CFC" w:rsidP="008D0CFC">
      <w:pPr>
        <w:keepNext/>
        <w:rPr>
          <w:rtl/>
          <w:lang w:bidi="ar-EG"/>
        </w:rPr>
      </w:pPr>
      <w:r w:rsidRPr="00072428">
        <w:rPr>
          <w:rtl/>
          <w:lang w:bidi="ar-EG"/>
        </w:rPr>
        <w:t>تحتوي هذه التوصية على الملحق</w:t>
      </w:r>
      <w:r w:rsidRPr="00072428">
        <w:rPr>
          <w:rFonts w:hint="cs"/>
          <w:rtl/>
          <w:lang w:bidi="ar-EG"/>
        </w:rPr>
        <w:t xml:space="preserve">ات </w:t>
      </w:r>
      <w:r w:rsidRPr="00072428">
        <w:rPr>
          <w:rtl/>
          <w:lang w:bidi="ar-EG"/>
        </w:rPr>
        <w:t>التالية:</w:t>
      </w:r>
    </w:p>
    <w:p w:rsidR="008D0CFC" w:rsidRPr="00072428" w:rsidRDefault="008D0CFC" w:rsidP="00A9275B">
      <w:pPr>
        <w:rPr>
          <w:rtl/>
          <w:lang w:bidi="ar-SY"/>
        </w:rPr>
      </w:pPr>
      <w:r w:rsidRPr="00072428">
        <w:rPr>
          <w:rtl/>
          <w:lang w:bidi="ar-EG"/>
        </w:rPr>
        <w:t xml:space="preserve">الملحق </w:t>
      </w:r>
      <w:r w:rsidRPr="00072428">
        <w:rPr>
          <w:lang w:bidi="ar-EG"/>
        </w:rPr>
        <w:t>1</w:t>
      </w:r>
      <w:r w:rsidRPr="00072428">
        <w:rPr>
          <w:rtl/>
          <w:lang w:bidi="ar-EG"/>
        </w:rPr>
        <w:t xml:space="preserve"> - أقنعة حد الطيف النوعية لنظام </w:t>
      </w:r>
      <w:r w:rsidR="00A9275B" w:rsidRPr="00072428">
        <w:rPr>
          <w:rtl/>
          <w:lang w:bidi="ar-EG"/>
        </w:rPr>
        <w:t>التلفزيون الرقمي للأرض</w:t>
      </w:r>
      <w:r w:rsidR="00A9275B" w:rsidRPr="00072428">
        <w:rPr>
          <w:rFonts w:hint="cs"/>
          <w:rtl/>
          <w:lang w:bidi="ar-SY"/>
        </w:rPr>
        <w:t xml:space="preserve"> </w:t>
      </w:r>
      <w:r w:rsidRPr="00072428">
        <w:rPr>
          <w:lang w:bidi="ar-EG"/>
        </w:rPr>
        <w:t>(</w:t>
      </w:r>
      <w:r w:rsidRPr="00072428">
        <w:rPr>
          <w:rFonts w:hint="eastAsia"/>
          <w:lang w:bidi="ar-EG"/>
        </w:rPr>
        <w:t>ATSC</w:t>
      </w:r>
      <w:r w:rsidRPr="00072428">
        <w:rPr>
          <w:lang w:bidi="ar-EG"/>
        </w:rPr>
        <w:t>)</w:t>
      </w:r>
      <w:r w:rsidR="00A9275B" w:rsidRPr="00072428">
        <w:rPr>
          <w:lang w:bidi="ar-SY"/>
        </w:rPr>
        <w:t> A</w:t>
      </w:r>
      <w:r w:rsidRPr="00072428">
        <w:rPr>
          <w:rFonts w:hint="cs"/>
          <w:rtl/>
          <w:lang w:bidi="ar-EG"/>
        </w:rPr>
        <w:t>.</w:t>
      </w:r>
    </w:p>
    <w:p w:rsidR="008D0CFC" w:rsidRPr="00072428" w:rsidRDefault="008D0CFC" w:rsidP="00A9275B">
      <w:pPr>
        <w:rPr>
          <w:rtl/>
          <w:lang w:bidi="ar-SY"/>
        </w:rPr>
      </w:pPr>
      <w:r w:rsidRPr="00072428">
        <w:rPr>
          <w:rtl/>
          <w:lang w:bidi="ar-EG"/>
        </w:rPr>
        <w:t xml:space="preserve">الملحق </w:t>
      </w:r>
      <w:r w:rsidRPr="00072428">
        <w:rPr>
          <w:lang w:bidi="ar-EG"/>
        </w:rPr>
        <w:t>2</w:t>
      </w:r>
      <w:r w:rsidRPr="00072428">
        <w:rPr>
          <w:rtl/>
          <w:lang w:bidi="ar-EG"/>
        </w:rPr>
        <w:t xml:space="preserve"> - أقنعة حد الطيف النوعية لنظام </w:t>
      </w:r>
      <w:r w:rsidR="00A9275B" w:rsidRPr="00072428">
        <w:rPr>
          <w:rtl/>
          <w:lang w:bidi="ar-EG"/>
        </w:rPr>
        <w:t>التلفزيون الرقمي للأرض</w:t>
      </w:r>
      <w:r w:rsidR="00A9275B" w:rsidRPr="00072428">
        <w:rPr>
          <w:rFonts w:hint="cs"/>
          <w:rtl/>
          <w:lang w:bidi="ar-SY"/>
        </w:rPr>
        <w:t xml:space="preserve"> </w:t>
      </w:r>
      <w:r w:rsidRPr="00072428">
        <w:rPr>
          <w:lang w:bidi="ar-EG"/>
        </w:rPr>
        <w:t>(</w:t>
      </w:r>
      <w:r w:rsidRPr="00072428">
        <w:rPr>
          <w:rFonts w:hint="eastAsia"/>
          <w:lang w:bidi="ar-EG"/>
        </w:rPr>
        <w:t>DVB-T</w:t>
      </w:r>
      <w:r w:rsidRPr="00072428">
        <w:rPr>
          <w:lang w:bidi="ar-EG"/>
        </w:rPr>
        <w:t>)</w:t>
      </w:r>
      <w:r w:rsidR="00A9275B" w:rsidRPr="00072428">
        <w:rPr>
          <w:lang w:bidi="ar-EG"/>
        </w:rPr>
        <w:t> B</w:t>
      </w:r>
      <w:r w:rsidRPr="00072428">
        <w:rPr>
          <w:rFonts w:hint="cs"/>
          <w:rtl/>
          <w:lang w:bidi="ar-EG"/>
        </w:rPr>
        <w:t>.</w:t>
      </w:r>
    </w:p>
    <w:p w:rsidR="008D0CFC" w:rsidRPr="00072428" w:rsidRDefault="008D0CFC" w:rsidP="00A9275B">
      <w:pPr>
        <w:rPr>
          <w:rtl/>
          <w:lang w:bidi="ar-SY"/>
        </w:rPr>
      </w:pPr>
      <w:r w:rsidRPr="00072428">
        <w:rPr>
          <w:rtl/>
          <w:lang w:bidi="ar-EG"/>
        </w:rPr>
        <w:t xml:space="preserve">الملحق </w:t>
      </w:r>
      <w:r w:rsidRPr="00072428">
        <w:rPr>
          <w:lang w:bidi="ar-EG"/>
        </w:rPr>
        <w:t>3</w:t>
      </w:r>
      <w:r w:rsidRPr="00072428">
        <w:rPr>
          <w:rtl/>
          <w:lang w:bidi="ar-EG"/>
        </w:rPr>
        <w:t xml:space="preserve"> - أقنعة حد الطيف النوعية لنظام </w:t>
      </w:r>
      <w:r w:rsidR="00A9275B" w:rsidRPr="00072428">
        <w:rPr>
          <w:rtl/>
          <w:lang w:bidi="ar-EG"/>
        </w:rPr>
        <w:t>التلفزيون الرقمي للأرض</w:t>
      </w:r>
      <w:r w:rsidR="00A9275B" w:rsidRPr="00072428">
        <w:rPr>
          <w:rFonts w:hint="cs"/>
          <w:rtl/>
          <w:lang w:bidi="ar-SY"/>
        </w:rPr>
        <w:t xml:space="preserve"> </w:t>
      </w:r>
      <w:r w:rsidRPr="00072428">
        <w:rPr>
          <w:lang w:bidi="ar-EG"/>
        </w:rPr>
        <w:t>(</w:t>
      </w:r>
      <w:r w:rsidRPr="00072428">
        <w:rPr>
          <w:rFonts w:hint="eastAsia"/>
          <w:lang w:bidi="ar-EG"/>
        </w:rPr>
        <w:t>ISDB-T</w:t>
      </w:r>
      <w:r w:rsidRPr="00072428">
        <w:rPr>
          <w:lang w:bidi="ar-EG"/>
        </w:rPr>
        <w:t>)</w:t>
      </w:r>
      <w:r w:rsidR="00A9275B" w:rsidRPr="00072428">
        <w:rPr>
          <w:lang w:bidi="ar-EG"/>
        </w:rPr>
        <w:t> C</w:t>
      </w:r>
      <w:r w:rsidRPr="00072428">
        <w:rPr>
          <w:rFonts w:hint="cs"/>
          <w:rtl/>
          <w:lang w:bidi="ar-SY"/>
        </w:rPr>
        <w:t>.</w:t>
      </w:r>
    </w:p>
    <w:p w:rsidR="008D0CFC" w:rsidRPr="00072428" w:rsidRDefault="008D0CFC" w:rsidP="00A9275B">
      <w:pPr>
        <w:rPr>
          <w:rtl/>
          <w:lang w:bidi="ar-SY"/>
        </w:rPr>
      </w:pPr>
      <w:r w:rsidRPr="00072428">
        <w:rPr>
          <w:rtl/>
          <w:lang w:bidi="ar-EG"/>
        </w:rPr>
        <w:t xml:space="preserve">الملحق </w:t>
      </w:r>
      <w:r w:rsidRPr="00072428">
        <w:rPr>
          <w:lang w:bidi="ar-EG"/>
        </w:rPr>
        <w:t>4</w:t>
      </w:r>
      <w:r w:rsidRPr="00072428">
        <w:rPr>
          <w:rtl/>
          <w:lang w:bidi="ar-EG"/>
        </w:rPr>
        <w:t xml:space="preserve"> - أقنعة حد الطيف النوعية لنظام </w:t>
      </w:r>
      <w:r w:rsidR="00A9275B" w:rsidRPr="00072428">
        <w:rPr>
          <w:rtl/>
          <w:lang w:bidi="ar-EG"/>
        </w:rPr>
        <w:t>التلفزيون الرقمي للأرض</w:t>
      </w:r>
      <w:r w:rsidR="00A9275B" w:rsidRPr="00072428">
        <w:rPr>
          <w:rFonts w:hint="cs"/>
          <w:rtl/>
          <w:lang w:bidi="ar-SY"/>
        </w:rPr>
        <w:t xml:space="preserve"> </w:t>
      </w:r>
      <w:r w:rsidRPr="00072428">
        <w:rPr>
          <w:lang w:bidi="ar-EG"/>
        </w:rPr>
        <w:t>(</w:t>
      </w:r>
      <w:r w:rsidRPr="00072428">
        <w:rPr>
          <w:rFonts w:hint="eastAsia"/>
          <w:lang w:bidi="ar-EG"/>
        </w:rPr>
        <w:t>DTMB</w:t>
      </w:r>
      <w:r w:rsidRPr="00072428">
        <w:rPr>
          <w:lang w:bidi="ar-EG"/>
        </w:rPr>
        <w:t>)</w:t>
      </w:r>
      <w:r w:rsidR="00A9275B" w:rsidRPr="00072428">
        <w:rPr>
          <w:lang w:bidi="ar-EG"/>
        </w:rPr>
        <w:t> D</w:t>
      </w:r>
      <w:r w:rsidRPr="00072428">
        <w:rPr>
          <w:rFonts w:hint="cs"/>
          <w:rtl/>
          <w:lang w:bidi="ar-SY"/>
        </w:rPr>
        <w:t>.</w:t>
      </w:r>
    </w:p>
    <w:p w:rsidR="008D0CFC" w:rsidRPr="00072428" w:rsidRDefault="008D0CFC" w:rsidP="008D0CFC">
      <w:pPr>
        <w:rPr>
          <w:rtl/>
          <w:lang w:bidi="ar-EG"/>
        </w:rPr>
      </w:pPr>
      <w:r w:rsidRPr="00072428">
        <w:rPr>
          <w:rFonts w:hint="cs"/>
          <w:rtl/>
          <w:lang w:bidi="ar-EG"/>
        </w:rPr>
        <w:t>و</w:t>
      </w:r>
      <w:r w:rsidRPr="00072428">
        <w:rPr>
          <w:rtl/>
          <w:lang w:bidi="ar-EG"/>
        </w:rPr>
        <w:t xml:space="preserve">يحدد قناع حد الطيف حدود </w:t>
      </w:r>
      <w:r w:rsidRPr="00072428">
        <w:rPr>
          <w:rFonts w:hint="cs"/>
          <w:rtl/>
          <w:lang w:bidi="ar-EG"/>
        </w:rPr>
        <w:t>البث</w:t>
      </w:r>
      <w:r w:rsidRPr="00072428">
        <w:rPr>
          <w:rtl/>
          <w:lang w:bidi="ar-EG"/>
        </w:rPr>
        <w:t xml:space="preserve"> في المجال داخل النطاق </w:t>
      </w:r>
      <w:r w:rsidRPr="00072428">
        <w:rPr>
          <w:rFonts w:hint="cs"/>
          <w:rtl/>
          <w:lang w:bidi="ar-EG"/>
        </w:rPr>
        <w:t>و</w:t>
      </w:r>
      <w:r w:rsidRPr="00072428">
        <w:rPr>
          <w:rtl/>
          <w:lang w:bidi="ar-EG"/>
        </w:rPr>
        <w:t>خارج النطاق.</w:t>
      </w:r>
    </w:p>
    <w:p w:rsidR="008D0CFC" w:rsidRDefault="008D0CFC" w:rsidP="008D0CFC">
      <w:pPr>
        <w:rPr>
          <w:rtl/>
          <w:lang w:bidi="ar-SY"/>
        </w:rPr>
      </w:pPr>
      <w:r w:rsidRPr="00072428">
        <w:rPr>
          <w:rFonts w:hint="cs"/>
          <w:rtl/>
          <w:lang w:bidi="ar-EG"/>
        </w:rPr>
        <w:t xml:space="preserve">ويعرَّف </w:t>
      </w:r>
      <w:r w:rsidRPr="00072428">
        <w:rPr>
          <w:rtl/>
          <w:lang w:bidi="ar-EG"/>
        </w:rPr>
        <w:t>مستوى القدرة النسبية في عرض نطاق مرجع</w:t>
      </w:r>
      <w:r w:rsidRPr="00072428">
        <w:rPr>
          <w:rFonts w:hint="cs"/>
          <w:rtl/>
          <w:lang w:bidi="ar-EG"/>
        </w:rPr>
        <w:t xml:space="preserve">ي قدره </w:t>
      </w:r>
      <w:r w:rsidRPr="00072428">
        <w:rPr>
          <w:lang w:bidi="ar-EG"/>
        </w:rPr>
        <w:t>kHz 4</w:t>
      </w:r>
      <w:r w:rsidRPr="00072428">
        <w:rPr>
          <w:rFonts w:hint="cs"/>
          <w:rtl/>
          <w:lang w:bidi="ar-SY"/>
        </w:rPr>
        <w:t>. والمستوى</w:t>
      </w:r>
      <w:r w:rsidRPr="00072428">
        <w:rPr>
          <w:rtl/>
          <w:lang w:bidi="ar-EG"/>
        </w:rPr>
        <w:t xml:space="preserve"> المرجعي</w:t>
      </w:r>
      <w:r w:rsidRPr="00072428">
        <w:rPr>
          <w:rFonts w:hint="cs"/>
          <w:rtl/>
          <w:lang w:bidi="ar-EG"/>
        </w:rPr>
        <w:t xml:space="preserve"> </w:t>
      </w:r>
      <w:r w:rsidRPr="00072428">
        <w:rPr>
          <w:lang w:bidi="ar-EG"/>
        </w:rPr>
        <w:t>dB 0</w:t>
      </w:r>
      <w:r w:rsidRPr="00072428">
        <w:rPr>
          <w:rFonts w:hint="cs"/>
          <w:rtl/>
          <w:lang w:bidi="ar-SY"/>
        </w:rPr>
        <w:t xml:space="preserve"> يقابل متوسط قدرة الخرج </w:t>
      </w:r>
      <w:proofErr w:type="spellStart"/>
      <w:r w:rsidRPr="00072428">
        <w:rPr>
          <w:rFonts w:hint="cs"/>
          <w:rtl/>
          <w:lang w:bidi="ar-SY"/>
        </w:rPr>
        <w:t>المقيسة</w:t>
      </w:r>
      <w:proofErr w:type="spellEnd"/>
      <w:r w:rsidRPr="00072428">
        <w:rPr>
          <w:rFonts w:hint="cs"/>
          <w:rtl/>
          <w:lang w:bidi="ar-SY"/>
        </w:rPr>
        <w:t xml:space="preserve"> في</w:t>
      </w:r>
      <w:r w:rsidRPr="00072428">
        <w:rPr>
          <w:rFonts w:hint="eastAsia"/>
          <w:rtl/>
          <w:lang w:bidi="ar-SY"/>
        </w:rPr>
        <w:t> </w:t>
      </w:r>
      <w:r w:rsidRPr="00072428">
        <w:rPr>
          <w:rFonts w:hint="cs"/>
          <w:rtl/>
          <w:lang w:bidi="ar-SY"/>
        </w:rPr>
        <w:t>عرض نطاق القناة.</w:t>
      </w:r>
    </w:p>
    <w:p w:rsidR="00BA2776" w:rsidRPr="00072428" w:rsidRDefault="00BA2776" w:rsidP="008D0CFC">
      <w:pPr>
        <w:rPr>
          <w:rtl/>
          <w:lang w:bidi="ar-SY"/>
        </w:rPr>
      </w:pPr>
    </w:p>
    <w:p w:rsidR="008D0CFC" w:rsidRPr="00072428" w:rsidRDefault="008D0CFC" w:rsidP="008D0CFC">
      <w:pPr>
        <w:spacing w:before="800"/>
        <w:rPr>
          <w:sz w:val="2"/>
          <w:szCs w:val="2"/>
          <w:rtl/>
        </w:rPr>
      </w:pPr>
    </w:p>
    <w:p w:rsidR="008D0CFC" w:rsidRPr="00072428" w:rsidRDefault="008D0CFC" w:rsidP="008D0CFC">
      <w:pPr>
        <w:pStyle w:val="AnnexNotitle"/>
        <w:spacing w:before="0"/>
        <w:rPr>
          <w:rFonts w:hint="eastAsia"/>
          <w:rtl/>
        </w:rPr>
      </w:pPr>
      <w:bookmarkStart w:id="16" w:name="_Toc489347194"/>
      <w:bookmarkStart w:id="17" w:name="_Toc489348152"/>
      <w:r w:rsidRPr="00072428">
        <w:rPr>
          <w:rFonts w:hint="cs"/>
          <w:rtl/>
        </w:rPr>
        <w:t xml:space="preserve">الملحـق </w:t>
      </w:r>
      <w:r w:rsidRPr="00072428">
        <w:t>1</w:t>
      </w:r>
      <w:r w:rsidRPr="00072428">
        <w:rPr>
          <w:rtl/>
        </w:rPr>
        <w:br/>
      </w:r>
      <w:r w:rsidRPr="00072428">
        <w:rPr>
          <w:rtl/>
        </w:rPr>
        <w:br/>
        <w:t xml:space="preserve">أقنعة حد الطيف </w:t>
      </w:r>
      <w:r w:rsidRPr="00072428">
        <w:rPr>
          <w:rFonts w:hint="cs"/>
          <w:rtl/>
        </w:rPr>
        <w:t>الخاصة</w:t>
      </w:r>
      <w:r w:rsidRPr="00072428">
        <w:rPr>
          <w:rtl/>
        </w:rPr>
        <w:t xml:space="preserve"> </w:t>
      </w:r>
      <w:r w:rsidRPr="00072428">
        <w:rPr>
          <w:rFonts w:hint="cs"/>
          <w:rtl/>
        </w:rPr>
        <w:t>با</w:t>
      </w:r>
      <w:r w:rsidRPr="00072428">
        <w:rPr>
          <w:rtl/>
        </w:rPr>
        <w:t>لنظام</w:t>
      </w:r>
      <w:r w:rsidRPr="00072428">
        <w:rPr>
          <w:rFonts w:hint="cs"/>
          <w:rtl/>
        </w:rPr>
        <w:t xml:space="preserve"> </w:t>
      </w:r>
      <w:r w:rsidRPr="00072428">
        <w:t>A</w:t>
      </w:r>
      <w:r w:rsidRPr="00072428">
        <w:rPr>
          <w:rtl/>
        </w:rPr>
        <w:t xml:space="preserve"> </w:t>
      </w:r>
      <w:r w:rsidRPr="00072428">
        <w:rPr>
          <w:rFonts w:hint="cs"/>
          <w:rtl/>
        </w:rPr>
        <w:t>للتلفزيون</w:t>
      </w:r>
      <w:r w:rsidRPr="00072428">
        <w:rPr>
          <w:rtl/>
        </w:rPr>
        <w:t xml:space="preserve"> الرقمي الأرضي</w:t>
      </w:r>
      <w:r w:rsidRPr="00072428">
        <w:rPr>
          <w:rFonts w:hint="cs"/>
          <w:rtl/>
          <w:lang w:bidi="ar-SY"/>
        </w:rPr>
        <w:t xml:space="preserve"> </w:t>
      </w:r>
      <w:r w:rsidRPr="00072428">
        <w:t>(</w:t>
      </w:r>
      <w:r w:rsidRPr="00072428">
        <w:rPr>
          <w:rFonts w:hint="eastAsia"/>
        </w:rPr>
        <w:t>ATSC</w:t>
      </w:r>
      <w:r w:rsidRPr="00072428">
        <w:t>)</w:t>
      </w:r>
      <w:bookmarkEnd w:id="16"/>
      <w:bookmarkEnd w:id="17"/>
    </w:p>
    <w:p w:rsidR="008D0CFC" w:rsidRPr="00072428" w:rsidRDefault="008D0CFC" w:rsidP="008D0CFC">
      <w:pPr>
        <w:pStyle w:val="Heading1"/>
        <w:rPr>
          <w:rtl/>
          <w:lang w:bidi="ar-SY"/>
        </w:rPr>
      </w:pPr>
      <w:bookmarkStart w:id="18" w:name="_Toc489347195"/>
      <w:bookmarkStart w:id="19" w:name="_Toc489348153"/>
      <w:r w:rsidRPr="00072428">
        <w:rPr>
          <w:lang w:bidi="ar-EG"/>
        </w:rPr>
        <w:t>1</w:t>
      </w:r>
      <w:r w:rsidRPr="00072428">
        <w:rPr>
          <w:lang w:bidi="ar-EG"/>
        </w:rPr>
        <w:tab/>
      </w:r>
      <w:r w:rsidRPr="00072428">
        <w:rPr>
          <w:rFonts w:hint="cs"/>
          <w:rtl/>
          <w:lang w:bidi="ar-EG"/>
        </w:rPr>
        <w:t>ال</w:t>
      </w:r>
      <w:r w:rsidRPr="00072428">
        <w:rPr>
          <w:rFonts w:hint="cs"/>
          <w:rtl/>
          <w:lang w:bidi="ar-SY"/>
        </w:rPr>
        <w:t xml:space="preserve">نظام </w:t>
      </w:r>
      <w:r w:rsidRPr="00072428">
        <w:rPr>
          <w:lang w:bidi="ar-SY"/>
        </w:rPr>
        <w:t>A</w:t>
      </w:r>
      <w:r w:rsidRPr="00072428">
        <w:rPr>
          <w:rFonts w:hint="cs"/>
          <w:rtl/>
          <w:lang w:bidi="ar-SY"/>
        </w:rPr>
        <w:t xml:space="preserve"> </w:t>
      </w:r>
      <w:r w:rsidRPr="00072428">
        <w:rPr>
          <w:rFonts w:hint="cs"/>
          <w:rtl/>
        </w:rPr>
        <w:t>للإذاعة التلفزيونية الرقمية للأرض</w:t>
      </w:r>
      <w:bookmarkEnd w:id="18"/>
      <w:bookmarkEnd w:id="19"/>
    </w:p>
    <w:p w:rsidR="008D0CFC" w:rsidRPr="00072428" w:rsidRDefault="008D0CFC" w:rsidP="008D0CFC">
      <w:pPr>
        <w:rPr>
          <w:rtl/>
          <w:lang w:bidi="ar-SY"/>
        </w:rPr>
      </w:pPr>
      <w:r w:rsidRPr="00072428">
        <w:rPr>
          <w:rFonts w:hint="cs"/>
          <w:rtl/>
          <w:lang w:bidi="ar-EG"/>
        </w:rPr>
        <w:t>تسري</w:t>
      </w:r>
      <w:r w:rsidRPr="00072428">
        <w:rPr>
          <w:rtl/>
          <w:lang w:bidi="ar-EG"/>
        </w:rPr>
        <w:t xml:space="preserve"> أقنعة حد الطيف</w:t>
      </w:r>
      <w:r w:rsidRPr="00072428">
        <w:rPr>
          <w:rFonts w:hint="cs"/>
          <w:rtl/>
          <w:lang w:bidi="ar-EG"/>
        </w:rPr>
        <w:t xml:space="preserve"> التي يرد</w:t>
      </w:r>
      <w:r w:rsidRPr="00072428">
        <w:rPr>
          <w:rtl/>
          <w:lang w:bidi="ar-EG"/>
        </w:rPr>
        <w:t xml:space="preserve"> وصفها في هذا الملحق على</w:t>
      </w:r>
      <w:r w:rsidRPr="00072428">
        <w:rPr>
          <w:rFonts w:hint="cs"/>
          <w:rtl/>
          <w:lang w:bidi="ar-SY"/>
        </w:rPr>
        <w:t xml:space="preserve"> النظام </w:t>
      </w:r>
      <w:r w:rsidRPr="00072428">
        <w:rPr>
          <w:lang w:bidi="ar-SY"/>
        </w:rPr>
        <w:t>A</w:t>
      </w:r>
      <w:r w:rsidRPr="00072428">
        <w:rPr>
          <w:rFonts w:hint="cs"/>
          <w:rtl/>
          <w:lang w:bidi="ar-SY"/>
        </w:rPr>
        <w:t xml:space="preserve"> </w:t>
      </w:r>
      <w:r w:rsidRPr="00072428">
        <w:rPr>
          <w:rFonts w:hint="cs"/>
          <w:rtl/>
        </w:rPr>
        <w:t>للإذاعة التلفزيونية الرقمية للأرض</w:t>
      </w:r>
      <w:r w:rsidRPr="00072428">
        <w:rPr>
          <w:lang w:bidi="ar-SY"/>
        </w:rPr>
        <w:t>(DTTB) </w:t>
      </w:r>
      <w:r w:rsidRPr="00072428">
        <w:rPr>
          <w:rFonts w:hint="cs"/>
          <w:rtl/>
          <w:lang w:bidi="ar-SY"/>
        </w:rPr>
        <w:t xml:space="preserve"> الخاص بقطاع الاتصالات الراديوية والذي يستخدم خطة تشكيل موجة حاملة واحدة بقناة عرضها </w:t>
      </w:r>
      <w:r w:rsidRPr="00072428">
        <w:rPr>
          <w:lang w:bidi="ar-SY"/>
        </w:rPr>
        <w:t>MHz 6</w:t>
      </w:r>
      <w:r w:rsidRPr="00072428">
        <w:rPr>
          <w:rFonts w:hint="cs"/>
          <w:rtl/>
          <w:lang w:bidi="ar-SY"/>
        </w:rPr>
        <w:t xml:space="preserve">، وتشكيل النطاق الجانبي المتبقي ثُماني المستويات </w:t>
      </w:r>
      <w:r w:rsidRPr="00072428">
        <w:rPr>
          <w:lang w:bidi="ar-EG"/>
        </w:rPr>
        <w:t>(8</w:t>
      </w:r>
      <w:r w:rsidRPr="00072428">
        <w:rPr>
          <w:lang w:bidi="ar-EG"/>
        </w:rPr>
        <w:noBreakHyphen/>
        <w:t>VSB)</w:t>
      </w:r>
      <w:r w:rsidRPr="00072428">
        <w:rPr>
          <w:rFonts w:hint="cs"/>
          <w:rtl/>
          <w:lang w:bidi="ar-SY"/>
        </w:rPr>
        <w:t>.</w:t>
      </w:r>
    </w:p>
    <w:p w:rsidR="008D0CFC" w:rsidRPr="00072428" w:rsidRDefault="008D0CFC" w:rsidP="008D0CFC">
      <w:pPr>
        <w:pStyle w:val="Heading1"/>
        <w:rPr>
          <w:lang w:bidi="ar-SY"/>
        </w:rPr>
      </w:pPr>
      <w:bookmarkStart w:id="20" w:name="_Toc489347196"/>
      <w:bookmarkStart w:id="21" w:name="_Toc489348154"/>
      <w:r w:rsidRPr="00072428">
        <w:rPr>
          <w:lang w:bidi="ar-SY"/>
        </w:rPr>
        <w:t>2</w:t>
      </w:r>
      <w:r w:rsidRPr="00072428">
        <w:rPr>
          <w:lang w:bidi="ar-SY"/>
        </w:rPr>
        <w:tab/>
      </w:r>
      <w:r w:rsidRPr="00072428">
        <w:rPr>
          <w:rtl/>
          <w:lang w:bidi="ar-EG"/>
        </w:rPr>
        <w:t xml:space="preserve">أخذ العينات </w:t>
      </w:r>
      <w:r w:rsidRPr="00072428">
        <w:rPr>
          <w:rFonts w:hint="cs"/>
          <w:rtl/>
          <w:lang w:bidi="ar-SY"/>
        </w:rPr>
        <w:t>عند خرج</w:t>
      </w:r>
      <w:r w:rsidRPr="00072428">
        <w:rPr>
          <w:rtl/>
          <w:lang w:bidi="ar-EG"/>
        </w:rPr>
        <w:t xml:space="preserve"> ال</w:t>
      </w:r>
      <w:r w:rsidRPr="00072428">
        <w:rPr>
          <w:rFonts w:hint="cs"/>
          <w:rtl/>
          <w:lang w:bidi="ar-EG"/>
        </w:rPr>
        <w:t>إ</w:t>
      </w:r>
      <w:r w:rsidRPr="00072428">
        <w:rPr>
          <w:rtl/>
          <w:lang w:bidi="ar-EG"/>
        </w:rPr>
        <w:t>رسال</w:t>
      </w:r>
      <w:bookmarkEnd w:id="20"/>
      <w:bookmarkEnd w:id="21"/>
    </w:p>
    <w:p w:rsidR="008D0CFC" w:rsidRPr="00072428" w:rsidRDefault="008D0CFC" w:rsidP="008D0CFC">
      <w:pPr>
        <w:rPr>
          <w:rtl/>
          <w:lang w:bidi="ar-EG"/>
        </w:rPr>
      </w:pPr>
      <w:r w:rsidRPr="00072428">
        <w:rPr>
          <w:rtl/>
          <w:lang w:bidi="ar-EG"/>
        </w:rPr>
        <w:t xml:space="preserve">لدراسة الطيف، </w:t>
      </w:r>
      <w:r w:rsidRPr="00072428">
        <w:rPr>
          <w:rFonts w:hint="cs"/>
          <w:rtl/>
          <w:lang w:bidi="ar-EG"/>
        </w:rPr>
        <w:t xml:space="preserve">يوصل </w:t>
      </w:r>
      <w:r w:rsidRPr="00072428">
        <w:rPr>
          <w:rtl/>
          <w:lang w:bidi="ar-EG"/>
        </w:rPr>
        <w:t xml:space="preserve">منفذ </w:t>
      </w:r>
      <w:r w:rsidRPr="00072428">
        <w:rPr>
          <w:rFonts w:hint="cs"/>
          <w:rtl/>
          <w:lang w:bidi="ar-EG"/>
        </w:rPr>
        <w:t>خرج</w:t>
      </w:r>
      <w:r w:rsidRPr="00072428">
        <w:rPr>
          <w:rtl/>
          <w:lang w:bidi="ar-EG"/>
        </w:rPr>
        <w:t xml:space="preserve"> ال</w:t>
      </w:r>
      <w:r w:rsidRPr="00072428">
        <w:rPr>
          <w:rFonts w:hint="cs"/>
          <w:rtl/>
          <w:lang w:bidi="ar-EG"/>
        </w:rPr>
        <w:t>إ</w:t>
      </w:r>
      <w:r w:rsidRPr="00072428">
        <w:rPr>
          <w:rtl/>
          <w:lang w:bidi="ar-EG"/>
        </w:rPr>
        <w:t>رسال (بما في ذلك أي مرشحات تحديد قناة</w:t>
      </w:r>
      <w:r w:rsidRPr="00072428">
        <w:rPr>
          <w:rFonts w:hint="cs"/>
          <w:rtl/>
          <w:lang w:bidi="ar-EG"/>
        </w:rPr>
        <w:t xml:space="preserve"> في الترددات الراديوية</w:t>
      </w:r>
      <w:r w:rsidRPr="00072428">
        <w:rPr>
          <w:rtl/>
          <w:lang w:bidi="ar-EG"/>
        </w:rPr>
        <w:t>) إلى محلل طيف عبر</w:t>
      </w:r>
      <w:r w:rsidRPr="00072428">
        <w:rPr>
          <w:rFonts w:hint="cs"/>
          <w:rtl/>
          <w:lang w:bidi="ar-EG"/>
        </w:rPr>
        <w:t xml:space="preserve"> مقرن </w:t>
      </w:r>
      <w:r w:rsidRPr="00072428">
        <w:rPr>
          <w:rtl/>
          <w:lang w:bidi="ar-EG"/>
        </w:rPr>
        <w:t>أو</w:t>
      </w:r>
      <w:r w:rsidRPr="00072428">
        <w:rPr>
          <w:rFonts w:hint="cs"/>
          <w:rtl/>
          <w:lang w:bidi="ar-EG"/>
        </w:rPr>
        <w:t xml:space="preserve"> جهاز</w:t>
      </w:r>
      <w:r w:rsidRPr="00072428">
        <w:rPr>
          <w:rtl/>
          <w:lang w:bidi="ar-EG"/>
        </w:rPr>
        <w:t xml:space="preserve"> أخذ عينات مدر</w:t>
      </w:r>
      <w:r w:rsidRPr="00072428">
        <w:rPr>
          <w:rFonts w:hint="cs"/>
          <w:rtl/>
          <w:lang w:bidi="ar-EG"/>
        </w:rPr>
        <w:t>َ</w:t>
      </w:r>
      <w:r w:rsidRPr="00072428">
        <w:rPr>
          <w:rtl/>
          <w:lang w:bidi="ar-EG"/>
        </w:rPr>
        <w:t xml:space="preserve">ج في خط </w:t>
      </w:r>
      <w:r w:rsidRPr="00072428">
        <w:rPr>
          <w:rFonts w:hint="cs"/>
          <w:rtl/>
          <w:lang w:bidi="ar-EG"/>
        </w:rPr>
        <w:t>الإرسال</w:t>
      </w:r>
      <w:r w:rsidRPr="00072428">
        <w:rPr>
          <w:rtl/>
          <w:lang w:bidi="ar-EG"/>
        </w:rPr>
        <w:t xml:space="preserve"> (كبل متحد المحور أو دليل موجي) بين المرس</w:t>
      </w:r>
      <w:r w:rsidR="00BA2776">
        <w:rPr>
          <w:rFonts w:hint="cs"/>
          <w:rtl/>
          <w:lang w:bidi="ar-EG"/>
        </w:rPr>
        <w:t>ِ</w:t>
      </w:r>
      <w:r w:rsidRPr="00072428">
        <w:rPr>
          <w:rtl/>
          <w:lang w:bidi="ar-EG"/>
        </w:rPr>
        <w:t>ل و</w:t>
      </w:r>
      <w:r w:rsidRPr="00072428">
        <w:rPr>
          <w:rFonts w:hint="cs"/>
          <w:rtl/>
          <w:lang w:bidi="ar-EG"/>
        </w:rPr>
        <w:t xml:space="preserve">بين </w:t>
      </w:r>
      <w:r w:rsidRPr="00072428">
        <w:rPr>
          <w:rtl/>
          <w:lang w:bidi="ar-EG"/>
        </w:rPr>
        <w:t>حمولته أو الهوائي.</w:t>
      </w:r>
      <w:r w:rsidRPr="00072428">
        <w:rPr>
          <w:rFonts w:hint="cs"/>
          <w:rtl/>
          <w:lang w:bidi="ar-EG"/>
        </w:rPr>
        <w:t xml:space="preserve"> و</w:t>
      </w:r>
      <w:r w:rsidRPr="00072428">
        <w:rPr>
          <w:rtl/>
          <w:lang w:bidi="ar-EG"/>
        </w:rPr>
        <w:t xml:space="preserve">خلال </w:t>
      </w:r>
      <w:r w:rsidRPr="00072428">
        <w:rPr>
          <w:rFonts w:hint="cs"/>
          <w:rtl/>
          <w:lang w:bidi="ar-EG"/>
        </w:rPr>
        <w:t>ال</w:t>
      </w:r>
      <w:r w:rsidRPr="00072428">
        <w:rPr>
          <w:rtl/>
          <w:lang w:bidi="ar-EG"/>
        </w:rPr>
        <w:t xml:space="preserve">قياس، يمكن تشغيل </w:t>
      </w:r>
      <w:r w:rsidRPr="00072428">
        <w:rPr>
          <w:rFonts w:hint="cs"/>
          <w:rtl/>
          <w:lang w:bidi="ar-EG"/>
        </w:rPr>
        <w:t>المرس</w:t>
      </w:r>
      <w:r w:rsidR="008D48E8">
        <w:rPr>
          <w:rFonts w:hint="cs"/>
          <w:rtl/>
          <w:lang w:bidi="ar-EG"/>
        </w:rPr>
        <w:t>ِ</w:t>
      </w:r>
      <w:r w:rsidRPr="00072428">
        <w:rPr>
          <w:rFonts w:hint="cs"/>
          <w:rtl/>
          <w:lang w:bidi="ar-EG"/>
        </w:rPr>
        <w:t>ل موصولاً إما</w:t>
      </w:r>
      <w:r w:rsidRPr="00072428">
        <w:rPr>
          <w:rtl/>
          <w:lang w:bidi="ar-EG"/>
        </w:rPr>
        <w:t xml:space="preserve"> </w:t>
      </w:r>
      <w:r w:rsidRPr="00072428">
        <w:rPr>
          <w:rFonts w:hint="cs"/>
          <w:rtl/>
          <w:lang w:bidi="ar-EG"/>
        </w:rPr>
        <w:t>ب</w:t>
      </w:r>
      <w:r w:rsidRPr="00072428">
        <w:rPr>
          <w:rtl/>
          <w:lang w:bidi="ar-EG"/>
        </w:rPr>
        <w:t xml:space="preserve">هوائي أو </w:t>
      </w:r>
      <w:r w:rsidRPr="00072428">
        <w:rPr>
          <w:rFonts w:hint="cs"/>
          <w:rtl/>
          <w:lang w:bidi="ar-EG"/>
        </w:rPr>
        <w:t>ب</w:t>
      </w:r>
      <w:r w:rsidRPr="00072428">
        <w:rPr>
          <w:rtl/>
          <w:lang w:bidi="ar-EG"/>
        </w:rPr>
        <w:t>حمولة وهمية.</w:t>
      </w:r>
      <w:r w:rsidRPr="00072428">
        <w:rPr>
          <w:rFonts w:hint="cs"/>
          <w:rtl/>
          <w:lang w:bidi="ar-EG"/>
        </w:rPr>
        <w:t xml:space="preserve"> وتفضَّل الحمولة الوهمية لأنها ت</w:t>
      </w:r>
      <w:r w:rsidRPr="00072428">
        <w:rPr>
          <w:rtl/>
          <w:lang w:bidi="ar-EG"/>
        </w:rPr>
        <w:t xml:space="preserve">قلل من المشاكل المحتملة </w:t>
      </w:r>
      <w:r w:rsidRPr="00072428">
        <w:rPr>
          <w:rFonts w:hint="cs"/>
          <w:rtl/>
          <w:lang w:bidi="ar-EG"/>
        </w:rPr>
        <w:t>جراء</w:t>
      </w:r>
      <w:r w:rsidRPr="00072428">
        <w:rPr>
          <w:rtl/>
          <w:lang w:bidi="ar-EG"/>
        </w:rPr>
        <w:t xml:space="preserve"> دخول إشارة</w:t>
      </w:r>
      <w:r w:rsidRPr="00072428">
        <w:rPr>
          <w:rFonts w:hint="cs"/>
          <w:rtl/>
          <w:lang w:bidi="ar-EG"/>
        </w:rPr>
        <w:t xml:space="preserve"> عبر الأثير. و</w:t>
      </w:r>
      <w:r w:rsidRPr="00072428">
        <w:rPr>
          <w:rtl/>
          <w:lang w:bidi="ar-EG"/>
        </w:rPr>
        <w:t>تستند</w:t>
      </w:r>
      <w:r w:rsidRPr="00072428">
        <w:rPr>
          <w:rFonts w:hint="cs"/>
          <w:rtl/>
          <w:lang w:bidi="ar-EG"/>
        </w:rPr>
        <w:t xml:space="preserve"> ال</w:t>
      </w:r>
      <w:r w:rsidRPr="00072428">
        <w:rPr>
          <w:rtl/>
          <w:lang w:bidi="ar-EG"/>
        </w:rPr>
        <w:t>حدود</w:t>
      </w:r>
      <w:r w:rsidRPr="00072428">
        <w:rPr>
          <w:rFonts w:hint="cs"/>
          <w:rtl/>
          <w:lang w:bidi="ar-EG"/>
        </w:rPr>
        <w:t xml:space="preserve"> الراسمة ل</w:t>
      </w:r>
      <w:r w:rsidRPr="00072428">
        <w:rPr>
          <w:rtl/>
          <w:lang w:bidi="ar-EG"/>
        </w:rPr>
        <w:t xml:space="preserve">لطيف إلى قياس (أو </w:t>
      </w:r>
      <w:r w:rsidRPr="00072428">
        <w:rPr>
          <w:rFonts w:hint="cs"/>
          <w:rtl/>
          <w:lang w:bidi="ar-EG"/>
        </w:rPr>
        <w:t>استبانة</w:t>
      </w:r>
      <w:r w:rsidRPr="00072428">
        <w:rPr>
          <w:rtl/>
          <w:lang w:bidi="ar-EG"/>
        </w:rPr>
        <w:t>) عرض نطاق</w:t>
      </w:r>
      <w:r w:rsidRPr="00072428">
        <w:rPr>
          <w:rFonts w:hint="cs"/>
          <w:rtl/>
          <w:lang w:bidi="ar-EG"/>
        </w:rPr>
        <w:t xml:space="preserve"> قدره </w:t>
      </w:r>
      <w:r w:rsidRPr="00072428">
        <w:rPr>
          <w:lang w:bidi="ar-EG"/>
        </w:rPr>
        <w:t>kHz 500</w:t>
      </w:r>
      <w:r w:rsidRPr="00072428">
        <w:rPr>
          <w:rFonts w:hint="cs"/>
          <w:rtl/>
          <w:lang w:bidi="ar-EG"/>
        </w:rPr>
        <w:t>.</w:t>
      </w:r>
      <w:r w:rsidRPr="00072428">
        <w:rPr>
          <w:rtl/>
          <w:lang w:bidi="ar-EG"/>
        </w:rPr>
        <w:t xml:space="preserve"> ويمكن استخدام عر</w:t>
      </w:r>
      <w:r w:rsidRPr="00072428">
        <w:rPr>
          <w:rFonts w:hint="cs"/>
          <w:rtl/>
          <w:lang w:bidi="ar-EG"/>
        </w:rPr>
        <w:t>و</w:t>
      </w:r>
      <w:r w:rsidRPr="00072428">
        <w:rPr>
          <w:rtl/>
          <w:lang w:bidi="ar-EG"/>
        </w:rPr>
        <w:t xml:space="preserve">ض نطاق أخرى </w:t>
      </w:r>
      <w:r w:rsidRPr="00072428">
        <w:rPr>
          <w:rFonts w:hint="cs"/>
          <w:rtl/>
          <w:lang w:bidi="ar-EG"/>
        </w:rPr>
        <w:t>لل</w:t>
      </w:r>
      <w:r w:rsidRPr="00072428">
        <w:rPr>
          <w:rtl/>
          <w:lang w:bidi="ar-EG"/>
        </w:rPr>
        <w:t xml:space="preserve">قياس طالما </w:t>
      </w:r>
      <w:r w:rsidRPr="00072428">
        <w:rPr>
          <w:rFonts w:hint="cs"/>
          <w:rtl/>
          <w:lang w:bidi="ar-EG"/>
        </w:rPr>
        <w:t>طُبقت</w:t>
      </w:r>
      <w:r w:rsidRPr="00072428">
        <w:rPr>
          <w:rtl/>
          <w:lang w:bidi="ar-EG"/>
        </w:rPr>
        <w:t xml:space="preserve"> عوامل التصحيح المناسب</w:t>
      </w:r>
      <w:r w:rsidRPr="00072428">
        <w:rPr>
          <w:rFonts w:hint="cs"/>
          <w:rtl/>
          <w:lang w:bidi="ar-EG"/>
        </w:rPr>
        <w:t>ة</w:t>
      </w:r>
      <w:r w:rsidRPr="00072428">
        <w:rPr>
          <w:rtl/>
          <w:lang w:bidi="ar-EG"/>
        </w:rPr>
        <w:t>.</w:t>
      </w:r>
      <w:r w:rsidRPr="00072428">
        <w:rPr>
          <w:rFonts w:hint="cs"/>
          <w:rtl/>
          <w:lang w:bidi="ar-EG"/>
        </w:rPr>
        <w:t xml:space="preserve"> ولا </w:t>
      </w:r>
      <w:r w:rsidRPr="00072428">
        <w:rPr>
          <w:rtl/>
          <w:lang w:bidi="ar-EG"/>
        </w:rPr>
        <w:t>حاجة</w:t>
      </w:r>
      <w:r w:rsidRPr="00072428">
        <w:rPr>
          <w:rFonts w:hint="cs"/>
          <w:rtl/>
          <w:lang w:bidi="ar-EG"/>
        </w:rPr>
        <w:t xml:space="preserve"> ل</w:t>
      </w:r>
      <w:r w:rsidRPr="00072428">
        <w:rPr>
          <w:rtl/>
          <w:lang w:bidi="ar-EG"/>
        </w:rPr>
        <w:t xml:space="preserve">إجراء قياسات أقرب إلى حافة القناة من نصف عرض نطاق </w:t>
      </w:r>
      <w:r w:rsidRPr="00072428">
        <w:rPr>
          <w:rFonts w:hint="cs"/>
          <w:rtl/>
          <w:lang w:bidi="ar-EG"/>
        </w:rPr>
        <w:t>استبانة</w:t>
      </w:r>
      <w:r w:rsidRPr="00072428">
        <w:rPr>
          <w:rtl/>
          <w:lang w:bidi="ar-EG"/>
        </w:rPr>
        <w:t xml:space="preserve"> </w:t>
      </w:r>
      <w:r w:rsidRPr="00072428">
        <w:rPr>
          <w:rFonts w:hint="cs"/>
          <w:rtl/>
          <w:lang w:bidi="ar-EG"/>
        </w:rPr>
        <w:t>جهاز</w:t>
      </w:r>
      <w:r w:rsidRPr="00072428">
        <w:rPr>
          <w:rtl/>
          <w:lang w:bidi="ar-EG"/>
        </w:rPr>
        <w:t xml:space="preserve"> </w:t>
      </w:r>
      <w:r w:rsidRPr="00072428">
        <w:rPr>
          <w:rFonts w:hint="cs"/>
          <w:rtl/>
          <w:lang w:bidi="ar-EG"/>
        </w:rPr>
        <w:t>ال</w:t>
      </w:r>
      <w:r w:rsidRPr="00072428">
        <w:rPr>
          <w:rtl/>
          <w:lang w:bidi="ar-EG"/>
        </w:rPr>
        <w:t>قياس.</w:t>
      </w:r>
    </w:p>
    <w:p w:rsidR="008D0CFC" w:rsidRPr="00072428" w:rsidRDefault="008D0CFC" w:rsidP="008D0CFC">
      <w:pPr>
        <w:pStyle w:val="Heading1"/>
        <w:rPr>
          <w:rtl/>
          <w:lang w:bidi="ar-EG"/>
        </w:rPr>
      </w:pPr>
      <w:bookmarkStart w:id="22" w:name="_Toc489347197"/>
      <w:bookmarkStart w:id="23" w:name="_Toc489348155"/>
      <w:r w:rsidRPr="00072428">
        <w:rPr>
          <w:lang w:bidi="ar-EG"/>
        </w:rPr>
        <w:lastRenderedPageBreak/>
        <w:t>3</w:t>
      </w:r>
      <w:r w:rsidRPr="00072428">
        <w:rPr>
          <w:lang w:bidi="ar-EG"/>
        </w:rPr>
        <w:tab/>
      </w:r>
      <w:r w:rsidRPr="00072428">
        <w:rPr>
          <w:rtl/>
          <w:lang w:bidi="ar-EG"/>
        </w:rPr>
        <w:t>قناع حد الطيف لأنظمة</w:t>
      </w:r>
      <w:r w:rsidRPr="00072428">
        <w:rPr>
          <w:rFonts w:hint="cs"/>
          <w:rtl/>
        </w:rPr>
        <w:t xml:space="preserve"> الإذاعة التلفزيونية الرقمية للأرض </w:t>
      </w:r>
      <w:r w:rsidRPr="00072428">
        <w:t>(DTTB)</w:t>
      </w:r>
      <w:r w:rsidRPr="00072428">
        <w:rPr>
          <w:rFonts w:hint="cs"/>
          <w:rtl/>
        </w:rPr>
        <w:t xml:space="preserve"> بقناة عرضها </w:t>
      </w:r>
      <w:r w:rsidRPr="00072428">
        <w:t>MHz 6</w:t>
      </w:r>
      <w:r w:rsidRPr="00072428">
        <w:rPr>
          <w:rFonts w:hint="cs"/>
          <w:rtl/>
          <w:lang w:bidi="ar-EG"/>
        </w:rPr>
        <w:t xml:space="preserve"> والمستخدِمة لتشكيل </w:t>
      </w:r>
      <w:r w:rsidRPr="00072428">
        <w:rPr>
          <w:rFonts w:hint="cs"/>
          <w:rtl/>
          <w:lang w:bidi="ar-SY"/>
        </w:rPr>
        <w:t xml:space="preserve">النطاق الجانبي المتبقي ثُماني المستويات </w:t>
      </w:r>
      <w:r w:rsidRPr="00072428">
        <w:rPr>
          <w:lang w:bidi="ar-EG"/>
        </w:rPr>
        <w:t>(8-VSB)</w:t>
      </w:r>
      <w:bookmarkEnd w:id="22"/>
      <w:bookmarkEnd w:id="23"/>
    </w:p>
    <w:p w:rsidR="008D0CFC" w:rsidRPr="00072428" w:rsidRDefault="008D0CFC" w:rsidP="00FC71F7">
      <w:pPr>
        <w:rPr>
          <w:rtl/>
          <w:lang w:bidi="ar-EG"/>
        </w:rPr>
      </w:pPr>
      <w:r w:rsidRPr="00072428">
        <w:rPr>
          <w:rFonts w:hint="cs"/>
          <w:rtl/>
          <w:lang w:bidi="ar-EG"/>
        </w:rPr>
        <w:t xml:space="preserve">إن أقنعة </w:t>
      </w:r>
      <w:r w:rsidRPr="00072428">
        <w:rPr>
          <w:rtl/>
          <w:lang w:bidi="ar-EG"/>
        </w:rPr>
        <w:t>حد الطيف لأنظمة</w:t>
      </w:r>
      <w:r w:rsidRPr="00072428">
        <w:rPr>
          <w:rFonts w:hint="cs"/>
          <w:rtl/>
        </w:rPr>
        <w:t xml:space="preserve"> الإذاعة التلفزيونية الرقمية للأرض </w:t>
      </w:r>
      <w:r w:rsidRPr="00072428">
        <w:t>(DTTB)</w:t>
      </w:r>
      <w:r w:rsidRPr="00072428">
        <w:rPr>
          <w:rFonts w:hint="cs"/>
          <w:rtl/>
        </w:rPr>
        <w:t xml:space="preserve"> بقناة عرضها </w:t>
      </w:r>
      <w:r w:rsidRPr="00072428">
        <w:t>MHz 6</w:t>
      </w:r>
      <w:r w:rsidRPr="00072428">
        <w:rPr>
          <w:rFonts w:hint="cs"/>
          <w:rtl/>
        </w:rPr>
        <w:t xml:space="preserve"> واللازمة خارج هذه القناة يعبَّر عنها نسبةً إلى اتساع مرجعي. والاتساع المرجعي للحد الراسم للطيف هو القدرة الكلية لخرج المرس</w:t>
      </w:r>
      <w:r w:rsidR="008D48E8">
        <w:rPr>
          <w:rFonts w:hint="cs"/>
          <w:rtl/>
        </w:rPr>
        <w:t>ِ</w:t>
      </w:r>
      <w:r w:rsidRPr="00072428">
        <w:rPr>
          <w:rFonts w:hint="cs"/>
          <w:rtl/>
        </w:rPr>
        <w:t xml:space="preserve">ل، </w:t>
      </w:r>
      <w:r w:rsidRPr="00072428">
        <w:rPr>
          <w:rtl/>
          <w:lang w:bidi="ar-EG"/>
        </w:rPr>
        <w:t>بما في</w:t>
      </w:r>
      <w:r w:rsidRPr="00072428">
        <w:rPr>
          <w:rFonts w:hint="cs"/>
          <w:rtl/>
          <w:lang w:bidi="ar-EG"/>
        </w:rPr>
        <w:t>ها</w:t>
      </w:r>
      <w:r w:rsidRPr="00072428">
        <w:rPr>
          <w:rtl/>
          <w:lang w:bidi="ar-EG"/>
        </w:rPr>
        <w:t xml:space="preserve"> </w:t>
      </w:r>
      <w:r w:rsidRPr="00072428">
        <w:rPr>
          <w:rFonts w:hint="cs"/>
          <w:rtl/>
          <w:lang w:bidi="ar-EG"/>
        </w:rPr>
        <w:t>ال</w:t>
      </w:r>
      <w:r w:rsidRPr="00072428">
        <w:rPr>
          <w:rtl/>
          <w:lang w:bidi="ar-EG"/>
        </w:rPr>
        <w:t>إشارة</w:t>
      </w:r>
      <w:r w:rsidRPr="00072428">
        <w:rPr>
          <w:rFonts w:hint="cs"/>
          <w:rtl/>
          <w:lang w:bidi="ar-EG"/>
        </w:rPr>
        <w:t xml:space="preserve"> الدليلية </w:t>
      </w:r>
      <w:r w:rsidRPr="00072428">
        <w:rPr>
          <w:rtl/>
          <w:lang w:bidi="ar-EG"/>
        </w:rPr>
        <w:t>الواردة في</w:t>
      </w:r>
      <w:r w:rsidR="00FC71F7" w:rsidRPr="00072428">
        <w:rPr>
          <w:rFonts w:hint="eastAsia"/>
          <w:rtl/>
        </w:rPr>
        <w:t> </w:t>
      </w:r>
      <w:r w:rsidRPr="00072428">
        <w:rPr>
          <w:rFonts w:hint="cs"/>
          <w:rtl/>
        </w:rPr>
        <w:t xml:space="preserve">القناة التي يبلغ عرضها </w:t>
      </w:r>
      <w:r w:rsidRPr="00072428">
        <w:t>MHz 6</w:t>
      </w:r>
      <w:r w:rsidRPr="00072428">
        <w:rPr>
          <w:rFonts w:hint="cs"/>
          <w:rtl/>
        </w:rPr>
        <w:t>. ويُنظر في ثلاث حالات أدناه. ف</w:t>
      </w:r>
      <w:r w:rsidRPr="00072428">
        <w:rPr>
          <w:rtl/>
          <w:lang w:bidi="ar-EG"/>
        </w:rPr>
        <w:t>قناع حد طيف</w:t>
      </w:r>
      <w:r w:rsidRPr="00072428">
        <w:rPr>
          <w:rFonts w:hint="cs"/>
          <w:rtl/>
          <w:lang w:bidi="ar-EG"/>
        </w:rPr>
        <w:t xml:space="preserve"> "القدرة العالية" معد </w:t>
      </w:r>
      <w:r w:rsidRPr="00072428">
        <w:rPr>
          <w:rtl/>
          <w:lang w:bidi="ar-EG"/>
        </w:rPr>
        <w:t xml:space="preserve">للمرسلات عالية </w:t>
      </w:r>
      <w:r w:rsidRPr="00072428">
        <w:rPr>
          <w:rFonts w:hint="cs"/>
          <w:rtl/>
          <w:lang w:bidi="ar-EG"/>
        </w:rPr>
        <w:t>القدرة</w:t>
      </w:r>
      <w:r w:rsidRPr="00072428">
        <w:rPr>
          <w:rtl/>
          <w:lang w:bidi="ar-EG"/>
        </w:rPr>
        <w:t xml:space="preserve"> </w:t>
      </w:r>
      <w:r w:rsidRPr="00072428">
        <w:rPr>
          <w:rFonts w:hint="cs"/>
          <w:rtl/>
          <w:lang w:bidi="ar-EG"/>
        </w:rPr>
        <w:t>التي تخدّم</w:t>
      </w:r>
      <w:r w:rsidRPr="00072428">
        <w:rPr>
          <w:rtl/>
          <w:lang w:bidi="ar-EG"/>
        </w:rPr>
        <w:t xml:space="preserve"> مناطق واسعة مأهولة بالسكان.</w:t>
      </w:r>
      <w:r w:rsidRPr="00072428">
        <w:rPr>
          <w:rFonts w:hint="cs"/>
          <w:rtl/>
          <w:lang w:bidi="ar-EG"/>
        </w:rPr>
        <w:t xml:space="preserve"> ويمكن أن تقع </w:t>
      </w:r>
      <w:r w:rsidRPr="00072428">
        <w:rPr>
          <w:rtl/>
          <w:lang w:bidi="ar-EG"/>
        </w:rPr>
        <w:t xml:space="preserve">هذه </w:t>
      </w:r>
      <w:r w:rsidRPr="00072428">
        <w:rPr>
          <w:rFonts w:hint="cs"/>
          <w:rtl/>
          <w:lang w:bidi="ar-EG"/>
        </w:rPr>
        <w:t>المرسلات</w:t>
      </w:r>
      <w:r w:rsidRPr="00072428">
        <w:rPr>
          <w:rtl/>
          <w:lang w:bidi="ar-EG"/>
        </w:rPr>
        <w:t xml:space="preserve"> في موقع مشترك مع </w:t>
      </w:r>
      <w:r w:rsidRPr="00072428">
        <w:rPr>
          <w:rFonts w:hint="cs"/>
          <w:rtl/>
          <w:lang w:bidi="ar-EG"/>
        </w:rPr>
        <w:t>مرسلات</w:t>
      </w:r>
      <w:r w:rsidRPr="00072428">
        <w:rPr>
          <w:rtl/>
          <w:lang w:bidi="ar-EG"/>
        </w:rPr>
        <w:t xml:space="preserve"> مماثلة على القنوات المجاورة </w:t>
      </w:r>
      <w:r w:rsidRPr="00072428">
        <w:rPr>
          <w:rFonts w:hint="cs"/>
          <w:rtl/>
          <w:lang w:bidi="ar-EG"/>
        </w:rPr>
        <w:t>فيُ</w:t>
      </w:r>
      <w:r w:rsidRPr="00072428">
        <w:rPr>
          <w:rtl/>
          <w:lang w:bidi="ar-EG"/>
        </w:rPr>
        <w:t>تجنب التداخل.</w:t>
      </w:r>
      <w:r w:rsidRPr="00072428">
        <w:rPr>
          <w:rFonts w:hint="cs"/>
          <w:rtl/>
          <w:lang w:bidi="ar-EG"/>
        </w:rPr>
        <w:t xml:space="preserve"> أما</w:t>
      </w:r>
      <w:r w:rsidRPr="00072428">
        <w:rPr>
          <w:rFonts w:hint="cs"/>
          <w:rtl/>
        </w:rPr>
        <w:t xml:space="preserve"> </w:t>
      </w:r>
      <w:r w:rsidRPr="00072428">
        <w:rPr>
          <w:rtl/>
          <w:lang w:bidi="ar-EG"/>
        </w:rPr>
        <w:t>قناع حد طيف</w:t>
      </w:r>
      <w:r w:rsidRPr="00072428">
        <w:rPr>
          <w:rFonts w:hint="cs"/>
          <w:rtl/>
          <w:lang w:bidi="ar-EG"/>
        </w:rPr>
        <w:t xml:space="preserve"> "القدرة المنخفضة" فهو معد</w:t>
      </w:r>
      <w:r w:rsidRPr="00072428">
        <w:rPr>
          <w:rtl/>
          <w:lang w:bidi="ar-EG"/>
        </w:rPr>
        <w:t xml:space="preserve"> للمرسلات</w:t>
      </w:r>
      <w:r w:rsidRPr="00072428">
        <w:rPr>
          <w:rFonts w:hint="cs"/>
          <w:rtl/>
          <w:lang w:bidi="ar-EG"/>
        </w:rPr>
        <w:t xml:space="preserve"> والمكررات</w:t>
      </w:r>
      <w:r w:rsidRPr="00072428">
        <w:rPr>
          <w:rtl/>
          <w:lang w:bidi="ar-EG"/>
        </w:rPr>
        <w:t xml:space="preserve"> التلفزيون</w:t>
      </w:r>
      <w:r w:rsidRPr="00072428">
        <w:rPr>
          <w:rFonts w:hint="cs"/>
          <w:rtl/>
          <w:lang w:bidi="ar-EG"/>
        </w:rPr>
        <w:t>ية</w:t>
      </w:r>
      <w:r w:rsidRPr="00072428">
        <w:rPr>
          <w:rtl/>
          <w:lang w:bidi="ar-EG"/>
        </w:rPr>
        <w:t xml:space="preserve"> </w:t>
      </w:r>
      <w:r w:rsidRPr="00072428">
        <w:rPr>
          <w:rFonts w:hint="cs"/>
          <w:rtl/>
          <w:lang w:bidi="ar-EG"/>
        </w:rPr>
        <w:t>منخفضة</w:t>
      </w:r>
      <w:r w:rsidRPr="00072428">
        <w:rPr>
          <w:rtl/>
          <w:lang w:bidi="ar-EG"/>
        </w:rPr>
        <w:t xml:space="preserve"> </w:t>
      </w:r>
      <w:r w:rsidRPr="00072428">
        <w:rPr>
          <w:rFonts w:hint="cs"/>
          <w:rtl/>
          <w:lang w:bidi="ar-EG"/>
        </w:rPr>
        <w:t>القدرة</w:t>
      </w:r>
      <w:r w:rsidR="00FC71F7" w:rsidRPr="00072428">
        <w:rPr>
          <w:rFonts w:hint="eastAsia"/>
          <w:rtl/>
          <w:lang w:bidi="ar-EG"/>
        </w:rPr>
        <w:t> </w:t>
      </w:r>
      <w:r w:rsidRPr="00072428">
        <w:rPr>
          <w:lang w:bidi="ar-EG"/>
        </w:rPr>
        <w:t>(LPTV)</w:t>
      </w:r>
      <w:r w:rsidRPr="00072428">
        <w:rPr>
          <w:rFonts w:hint="cs"/>
          <w:rtl/>
          <w:lang w:bidi="ar-EG"/>
        </w:rPr>
        <w:t>. ف</w:t>
      </w:r>
      <w:r w:rsidRPr="00072428">
        <w:rPr>
          <w:rtl/>
          <w:lang w:bidi="ar-EG"/>
        </w:rPr>
        <w:t xml:space="preserve">يوفر </w:t>
      </w:r>
      <w:r w:rsidRPr="00072428">
        <w:rPr>
          <w:rFonts w:hint="cs"/>
          <w:rtl/>
          <w:lang w:bidi="ar-EG"/>
        </w:rPr>
        <w:t>المرسل</w:t>
      </w:r>
      <w:r w:rsidRPr="00072428">
        <w:rPr>
          <w:rtl/>
          <w:lang w:bidi="ar-EG"/>
        </w:rPr>
        <w:t xml:space="preserve"> التلفزيون</w:t>
      </w:r>
      <w:r w:rsidRPr="00072428">
        <w:rPr>
          <w:rFonts w:hint="cs"/>
          <w:rtl/>
          <w:lang w:bidi="ar-EG"/>
        </w:rPr>
        <w:t>ي</w:t>
      </w:r>
      <w:r w:rsidRPr="00072428">
        <w:rPr>
          <w:rtl/>
          <w:lang w:bidi="ar-EG"/>
        </w:rPr>
        <w:t xml:space="preserve"> </w:t>
      </w:r>
      <w:r w:rsidRPr="00072428">
        <w:rPr>
          <w:rFonts w:hint="cs"/>
          <w:rtl/>
          <w:lang w:bidi="ar-EG"/>
        </w:rPr>
        <w:t>منخفض</w:t>
      </w:r>
      <w:r w:rsidRPr="00072428">
        <w:rPr>
          <w:rtl/>
          <w:lang w:bidi="ar-EG"/>
        </w:rPr>
        <w:t xml:space="preserve"> </w:t>
      </w:r>
      <w:r w:rsidRPr="00072428">
        <w:rPr>
          <w:rFonts w:hint="cs"/>
          <w:rtl/>
          <w:lang w:bidi="ar-EG"/>
        </w:rPr>
        <w:t>القدرة</w:t>
      </w:r>
      <w:r w:rsidRPr="00072428">
        <w:rPr>
          <w:rtl/>
          <w:lang w:bidi="ar-EG"/>
        </w:rPr>
        <w:t xml:space="preserve"> خدمة تلفزيونية </w:t>
      </w:r>
      <w:r w:rsidRPr="00072428">
        <w:rPr>
          <w:rFonts w:hint="cs"/>
          <w:rtl/>
          <w:lang w:bidi="ar-EG"/>
        </w:rPr>
        <w:t xml:space="preserve">محلية </w:t>
      </w:r>
      <w:r w:rsidRPr="00072428">
        <w:rPr>
          <w:rtl/>
          <w:lang w:bidi="ar-EG"/>
        </w:rPr>
        <w:t>المنحى في</w:t>
      </w:r>
      <w:r w:rsidRPr="00072428">
        <w:rPr>
          <w:rFonts w:hint="eastAsia"/>
          <w:rtl/>
          <w:lang w:bidi="ar-EG"/>
        </w:rPr>
        <w:t> </w:t>
      </w:r>
      <w:r w:rsidRPr="00072428">
        <w:rPr>
          <w:rtl/>
          <w:lang w:bidi="ar-EG"/>
        </w:rPr>
        <w:t xml:space="preserve">المجتمعات الريفية الصغيرة والمناطق الحضرية </w:t>
      </w:r>
      <w:r w:rsidRPr="00072428">
        <w:rPr>
          <w:rFonts w:hint="cs"/>
          <w:rtl/>
          <w:lang w:bidi="ar-EG"/>
        </w:rPr>
        <w:t>الأكبر على السواء</w:t>
      </w:r>
      <w:r w:rsidRPr="00072428">
        <w:rPr>
          <w:rtl/>
          <w:lang w:bidi="ar-EG"/>
        </w:rPr>
        <w:t>.</w:t>
      </w:r>
      <w:r w:rsidRPr="00072428">
        <w:rPr>
          <w:rFonts w:hint="cs"/>
          <w:rtl/>
          <w:lang w:bidi="ar-EG"/>
        </w:rPr>
        <w:t xml:space="preserve"> وأما محطات المكررات التلفزيونية ف</w:t>
      </w:r>
      <w:r w:rsidRPr="00072428">
        <w:rPr>
          <w:rtl/>
          <w:lang w:bidi="ar-EG"/>
        </w:rPr>
        <w:t xml:space="preserve">هي محطات في </w:t>
      </w:r>
      <w:r w:rsidRPr="00072428">
        <w:rPr>
          <w:rFonts w:hint="cs"/>
          <w:rtl/>
          <w:lang w:bidi="ar-EG"/>
        </w:rPr>
        <w:t>ال</w:t>
      </w:r>
      <w:r w:rsidRPr="00072428">
        <w:rPr>
          <w:rtl/>
          <w:lang w:bidi="ar-EG"/>
        </w:rPr>
        <w:t xml:space="preserve">خدمة </w:t>
      </w:r>
      <w:r w:rsidRPr="00072428">
        <w:rPr>
          <w:rFonts w:hint="cs"/>
          <w:rtl/>
          <w:lang w:bidi="ar-EG"/>
        </w:rPr>
        <w:t>الإذاعية</w:t>
      </w:r>
      <w:r w:rsidRPr="00072428">
        <w:rPr>
          <w:rtl/>
          <w:lang w:bidi="ar-EG"/>
        </w:rPr>
        <w:t xml:space="preserve"> تعمل لغرض </w:t>
      </w:r>
      <w:r w:rsidRPr="00072428">
        <w:rPr>
          <w:rFonts w:hint="cs"/>
          <w:rtl/>
          <w:lang w:bidi="ar-EG"/>
        </w:rPr>
        <w:t>إ</w:t>
      </w:r>
      <w:r w:rsidRPr="00072428">
        <w:rPr>
          <w:rtl/>
          <w:lang w:bidi="ar-EG"/>
        </w:rPr>
        <w:t xml:space="preserve">عادة </w:t>
      </w:r>
      <w:r w:rsidRPr="00072428">
        <w:rPr>
          <w:rFonts w:hint="cs"/>
          <w:rtl/>
          <w:lang w:bidi="ar-EG"/>
        </w:rPr>
        <w:t>إ</w:t>
      </w:r>
      <w:r w:rsidRPr="00072428">
        <w:rPr>
          <w:rtl/>
          <w:lang w:bidi="ar-EG"/>
        </w:rPr>
        <w:t>رسال البرامج و</w:t>
      </w:r>
      <w:r w:rsidRPr="00072428">
        <w:rPr>
          <w:rFonts w:hint="cs"/>
          <w:rtl/>
          <w:lang w:bidi="ar-EG"/>
        </w:rPr>
        <w:t>ال</w:t>
      </w:r>
      <w:r w:rsidRPr="00072428">
        <w:rPr>
          <w:rtl/>
          <w:lang w:bidi="ar-EG"/>
        </w:rPr>
        <w:t xml:space="preserve">إشارات لمحطة </w:t>
      </w:r>
      <w:r w:rsidRPr="00072428">
        <w:rPr>
          <w:rFonts w:hint="cs"/>
          <w:rtl/>
          <w:lang w:bidi="ar-EG"/>
        </w:rPr>
        <w:t>إذاعة</w:t>
      </w:r>
      <w:r w:rsidRPr="00072428">
        <w:rPr>
          <w:rtl/>
          <w:lang w:bidi="ar-EG"/>
        </w:rPr>
        <w:t xml:space="preserve"> تلفزيوني</w:t>
      </w:r>
      <w:r w:rsidRPr="00072428">
        <w:rPr>
          <w:rFonts w:hint="cs"/>
          <w:rtl/>
          <w:lang w:bidi="ar-EG"/>
        </w:rPr>
        <w:t>ة</w:t>
      </w:r>
      <w:r w:rsidRPr="00072428">
        <w:rPr>
          <w:rtl/>
          <w:lang w:bidi="ar-EG"/>
        </w:rPr>
        <w:t xml:space="preserve"> في</w:t>
      </w:r>
      <w:r w:rsidRPr="00072428">
        <w:rPr>
          <w:rFonts w:hint="cs"/>
          <w:rtl/>
          <w:lang w:bidi="ar-EG"/>
        </w:rPr>
        <w:t xml:space="preserve"> مناطق الاستقبال الضعيف. </w:t>
      </w:r>
      <w:r w:rsidRPr="00072428">
        <w:rPr>
          <w:rFonts w:hint="cs"/>
          <w:rtl/>
        </w:rPr>
        <w:t>و</w:t>
      </w:r>
      <w:r w:rsidRPr="00072428">
        <w:rPr>
          <w:rtl/>
          <w:lang w:bidi="ar-EG"/>
        </w:rPr>
        <w:t xml:space="preserve">قناع حد </w:t>
      </w:r>
      <w:r w:rsidRPr="00072428">
        <w:rPr>
          <w:rFonts w:hint="cs"/>
          <w:rtl/>
          <w:lang w:bidi="ar-EG"/>
        </w:rPr>
        <w:t>ال</w:t>
      </w:r>
      <w:r w:rsidRPr="00072428">
        <w:rPr>
          <w:rtl/>
          <w:lang w:bidi="ar-EG"/>
        </w:rPr>
        <w:t>طيف</w:t>
      </w:r>
      <w:r w:rsidRPr="00072428">
        <w:rPr>
          <w:rFonts w:hint="cs"/>
          <w:rtl/>
          <w:lang w:bidi="ar-EG"/>
        </w:rPr>
        <w:t xml:space="preserve"> "البسيط" معد أيضاً </w:t>
      </w:r>
      <w:r w:rsidRPr="00072428">
        <w:rPr>
          <w:rtl/>
          <w:lang w:bidi="ar-EG"/>
        </w:rPr>
        <w:t>للمرسلات</w:t>
      </w:r>
      <w:r w:rsidRPr="00072428">
        <w:rPr>
          <w:rFonts w:hint="cs"/>
          <w:rtl/>
          <w:lang w:bidi="ar-EG"/>
        </w:rPr>
        <w:t xml:space="preserve"> والمكررات</w:t>
      </w:r>
      <w:r w:rsidRPr="00072428">
        <w:rPr>
          <w:rtl/>
          <w:lang w:bidi="ar-EG"/>
        </w:rPr>
        <w:t xml:space="preserve"> التلفزيون</w:t>
      </w:r>
      <w:r w:rsidRPr="00072428">
        <w:rPr>
          <w:rFonts w:hint="cs"/>
          <w:rtl/>
          <w:lang w:bidi="ar-EG"/>
        </w:rPr>
        <w:t>ية</w:t>
      </w:r>
      <w:r w:rsidRPr="00072428">
        <w:rPr>
          <w:rtl/>
          <w:lang w:bidi="ar-EG"/>
        </w:rPr>
        <w:t xml:space="preserve"> </w:t>
      </w:r>
      <w:r w:rsidRPr="00072428">
        <w:rPr>
          <w:rFonts w:hint="cs"/>
          <w:rtl/>
          <w:lang w:bidi="ar-EG"/>
        </w:rPr>
        <w:t>منخفضة</w:t>
      </w:r>
      <w:r w:rsidRPr="00072428">
        <w:rPr>
          <w:rtl/>
          <w:lang w:bidi="ar-EG"/>
        </w:rPr>
        <w:t xml:space="preserve"> </w:t>
      </w:r>
      <w:r w:rsidRPr="00072428">
        <w:rPr>
          <w:rFonts w:hint="cs"/>
          <w:rtl/>
          <w:lang w:bidi="ar-EG"/>
        </w:rPr>
        <w:t>القدرة</w:t>
      </w:r>
      <w:r w:rsidRPr="00072428">
        <w:rPr>
          <w:rtl/>
          <w:lang w:bidi="ar-EG"/>
        </w:rPr>
        <w:t xml:space="preserve"> في</w:t>
      </w:r>
      <w:r w:rsidRPr="00072428">
        <w:rPr>
          <w:rFonts w:hint="cs"/>
          <w:rtl/>
          <w:lang w:bidi="ar-EG"/>
        </w:rPr>
        <w:t> </w:t>
      </w:r>
      <w:r w:rsidRPr="00072428">
        <w:rPr>
          <w:rtl/>
          <w:lang w:bidi="ar-EG"/>
        </w:rPr>
        <w:t>المواقع التي</w:t>
      </w:r>
      <w:r w:rsidRPr="00072428">
        <w:rPr>
          <w:rFonts w:hint="cs"/>
          <w:rtl/>
          <w:lang w:bidi="ar-EG"/>
        </w:rPr>
        <w:t xml:space="preserve"> لا تتسبب فيها هذه</w:t>
      </w:r>
      <w:r w:rsidRPr="00072428">
        <w:rPr>
          <w:rtl/>
          <w:lang w:bidi="ar-EG"/>
        </w:rPr>
        <w:t xml:space="preserve"> </w:t>
      </w:r>
      <w:r w:rsidRPr="00072428">
        <w:rPr>
          <w:rFonts w:hint="cs"/>
          <w:rtl/>
          <w:lang w:bidi="ar-EG"/>
        </w:rPr>
        <w:t>ا</w:t>
      </w:r>
      <w:r w:rsidRPr="00072428">
        <w:rPr>
          <w:rtl/>
          <w:lang w:bidi="ar-EG"/>
        </w:rPr>
        <w:t>لمرسلات</w:t>
      </w:r>
      <w:r w:rsidRPr="00072428">
        <w:rPr>
          <w:rFonts w:hint="cs"/>
          <w:rtl/>
          <w:lang w:bidi="ar-EG"/>
        </w:rPr>
        <w:t xml:space="preserve"> والمكررات</w:t>
      </w:r>
      <w:r w:rsidRPr="00072428">
        <w:rPr>
          <w:rFonts w:hint="eastAsia"/>
          <w:rtl/>
          <w:lang w:bidi="ar-EG"/>
        </w:rPr>
        <w:t> </w:t>
      </w:r>
      <w:r w:rsidRPr="00072428">
        <w:rPr>
          <w:rFonts w:hint="cs"/>
          <w:rtl/>
          <w:lang w:bidi="ar-EG"/>
        </w:rPr>
        <w:t>بالتداخل.</w:t>
      </w:r>
    </w:p>
    <w:p w:rsidR="008D0CFC" w:rsidRPr="00072428" w:rsidRDefault="008D0CFC" w:rsidP="00FC71F7">
      <w:pPr>
        <w:rPr>
          <w:rtl/>
          <w:lang w:bidi="ar-EG"/>
        </w:rPr>
      </w:pPr>
      <w:r w:rsidRPr="00072428">
        <w:rPr>
          <w:rFonts w:hint="cs"/>
          <w:rtl/>
          <w:lang w:bidi="ar-EG"/>
        </w:rPr>
        <w:t xml:space="preserve">وترد في المعيار </w:t>
      </w:r>
      <w:r w:rsidRPr="00072428">
        <w:rPr>
          <w:lang w:bidi="ar-EG"/>
        </w:rPr>
        <w:t>IEEE Std.1631</w:t>
      </w:r>
      <w:r w:rsidRPr="00072428">
        <w:rPr>
          <w:rFonts w:hint="cs"/>
          <w:rtl/>
          <w:lang w:bidi="ar-EG"/>
        </w:rPr>
        <w:t xml:space="preserve"> توصية بما يتعين القيام به لقياس هذه الأقنعة</w:t>
      </w:r>
      <w:r w:rsidRPr="00072428">
        <w:rPr>
          <w:rStyle w:val="FootnoteReference"/>
          <w:rtl/>
          <w:lang w:bidi="ar-EG"/>
        </w:rPr>
        <w:footnoteReference w:id="1"/>
      </w:r>
      <w:r w:rsidR="00FC71F7" w:rsidRPr="00072428">
        <w:rPr>
          <w:rFonts w:hint="cs"/>
          <w:rtl/>
          <w:lang w:bidi="ar-EG"/>
        </w:rPr>
        <w:t>.</w:t>
      </w:r>
    </w:p>
    <w:p w:rsidR="008D0CFC" w:rsidRPr="00072428" w:rsidRDefault="008D0CFC" w:rsidP="00333F92">
      <w:pPr>
        <w:pStyle w:val="Heading2"/>
        <w:rPr>
          <w:rtl/>
          <w:lang w:bidi="ar-EG"/>
        </w:rPr>
      </w:pPr>
      <w:bookmarkStart w:id="24" w:name="_Toc489347198"/>
      <w:bookmarkStart w:id="25" w:name="_Toc489348156"/>
      <w:r w:rsidRPr="00072428">
        <w:rPr>
          <w:lang w:bidi="ar-EG"/>
        </w:rPr>
        <w:t>1.3</w:t>
      </w:r>
      <w:r w:rsidRPr="00072428">
        <w:rPr>
          <w:lang w:bidi="ar-EG"/>
        </w:rPr>
        <w:tab/>
      </w:r>
      <w:r w:rsidRPr="00072428">
        <w:rPr>
          <w:rtl/>
          <w:lang w:bidi="ar-EG"/>
        </w:rPr>
        <w:t xml:space="preserve">قناع حد الطيف </w:t>
      </w:r>
      <w:r w:rsidRPr="00072428">
        <w:rPr>
          <w:rFonts w:hint="cs"/>
          <w:rtl/>
          <w:lang w:bidi="ar-EG"/>
        </w:rPr>
        <w:t>ل</w:t>
      </w:r>
      <w:r w:rsidRPr="00072428">
        <w:rPr>
          <w:rtl/>
        </w:rPr>
        <w:t xml:space="preserve">لإذاعة التلفزيونية الرقمية </w:t>
      </w:r>
      <w:r w:rsidR="00333F92" w:rsidRPr="00072428">
        <w:rPr>
          <w:rFonts w:hint="cs"/>
          <w:rtl/>
        </w:rPr>
        <w:t>ل</w:t>
      </w:r>
      <w:r w:rsidRPr="00072428">
        <w:rPr>
          <w:rtl/>
        </w:rPr>
        <w:t>لأرض</w:t>
      </w:r>
      <w:r w:rsidRPr="00072428">
        <w:rPr>
          <w:rFonts w:hint="cs"/>
          <w:rtl/>
        </w:rPr>
        <w:t xml:space="preserve"> </w:t>
      </w:r>
      <w:r w:rsidRPr="00072428">
        <w:t>(DTTB)</w:t>
      </w:r>
      <w:r w:rsidRPr="00072428">
        <w:rPr>
          <w:rFonts w:hint="cs"/>
          <w:rtl/>
        </w:rPr>
        <w:t xml:space="preserve"> عالية القدرة</w:t>
      </w:r>
      <w:bookmarkEnd w:id="24"/>
      <w:bookmarkEnd w:id="25"/>
    </w:p>
    <w:p w:rsidR="008D0CFC" w:rsidRPr="00072428" w:rsidRDefault="008D0CFC" w:rsidP="008D0CFC">
      <w:pPr>
        <w:pStyle w:val="enumlev1"/>
        <w:rPr>
          <w:rtl/>
        </w:rPr>
      </w:pPr>
      <w:r w:rsidRPr="00072428">
        <w:rPr>
          <w:rFonts w:hint="cs"/>
          <w:rtl/>
        </w:rPr>
        <w:t>•</w:t>
      </w:r>
      <w:r w:rsidRPr="00072428">
        <w:rPr>
          <w:rtl/>
        </w:rPr>
        <w:tab/>
      </w:r>
      <w:r w:rsidRPr="00072428">
        <w:rPr>
          <w:rFonts w:hint="cs"/>
          <w:rtl/>
        </w:rPr>
        <w:t xml:space="preserve">ينبغي أن يكون حد رسم الطيف في المدى بين نصف عرض نطاق استبانة </w:t>
      </w:r>
      <w:proofErr w:type="spellStart"/>
      <w:r w:rsidRPr="00072428">
        <w:rPr>
          <w:rFonts w:hint="cs"/>
          <w:rtl/>
        </w:rPr>
        <w:t>المرشاح</w:t>
      </w:r>
      <w:proofErr w:type="spellEnd"/>
      <w:r w:rsidRPr="00072428">
        <w:rPr>
          <w:rFonts w:hint="cs"/>
          <w:rtl/>
        </w:rPr>
        <w:t xml:space="preserve"> المستخدَم و</w:t>
      </w:r>
      <w:r w:rsidRPr="00072428">
        <w:t>kHz 500</w:t>
      </w:r>
      <w:r w:rsidRPr="00072428">
        <w:rPr>
          <w:rFonts w:hint="cs"/>
          <w:rtl/>
        </w:rPr>
        <w:t xml:space="preserve"> </w:t>
      </w:r>
      <w:r w:rsidRPr="00072428">
        <w:rPr>
          <w:rtl/>
        </w:rPr>
        <w:t>من</w:t>
      </w:r>
      <w:r w:rsidRPr="00072428">
        <w:rPr>
          <w:rFonts w:hint="cs"/>
          <w:rtl/>
        </w:rPr>
        <w:t> </w:t>
      </w:r>
      <w:r w:rsidRPr="00072428">
        <w:rPr>
          <w:rtl/>
        </w:rPr>
        <w:t xml:space="preserve">حافة </w:t>
      </w:r>
      <w:r w:rsidRPr="00072428">
        <w:rPr>
          <w:rFonts w:hint="cs"/>
          <w:rtl/>
        </w:rPr>
        <w:t>ال</w:t>
      </w:r>
      <w:r w:rsidRPr="00072428">
        <w:rPr>
          <w:rtl/>
        </w:rPr>
        <w:t>قناة نسبة</w:t>
      </w:r>
      <w:r w:rsidRPr="00072428">
        <w:rPr>
          <w:rFonts w:hint="cs"/>
          <w:rtl/>
        </w:rPr>
        <w:t>ً</w:t>
      </w:r>
      <w:r w:rsidRPr="00072428">
        <w:rPr>
          <w:rtl/>
        </w:rPr>
        <w:t xml:space="preserve"> إلى </w:t>
      </w:r>
      <w:r w:rsidRPr="00072428">
        <w:rPr>
          <w:rFonts w:hint="cs"/>
          <w:rtl/>
        </w:rPr>
        <w:t>قدرة</w:t>
      </w:r>
      <w:r w:rsidRPr="00072428">
        <w:rPr>
          <w:rtl/>
        </w:rPr>
        <w:t xml:space="preserve"> </w:t>
      </w:r>
      <w:r w:rsidRPr="00072428">
        <w:rPr>
          <w:rFonts w:hint="cs"/>
          <w:rtl/>
        </w:rPr>
        <w:t xml:space="preserve">خرج </w:t>
      </w:r>
      <w:r w:rsidRPr="00072428">
        <w:rPr>
          <w:rtl/>
        </w:rPr>
        <w:t>ال</w:t>
      </w:r>
      <w:r w:rsidRPr="00072428">
        <w:rPr>
          <w:rFonts w:hint="cs"/>
          <w:rtl/>
        </w:rPr>
        <w:t>إ</w:t>
      </w:r>
      <w:r w:rsidRPr="00072428">
        <w:rPr>
          <w:rtl/>
        </w:rPr>
        <w:t>رسال</w:t>
      </w:r>
      <w:r w:rsidRPr="00072428">
        <w:rPr>
          <w:rFonts w:hint="cs"/>
          <w:rtl/>
        </w:rPr>
        <w:t xml:space="preserve"> الكلي</w:t>
      </w:r>
      <w:r w:rsidRPr="00072428">
        <w:rPr>
          <w:rtl/>
        </w:rPr>
        <w:t>ة</w:t>
      </w:r>
      <w:r w:rsidRPr="00072428">
        <w:rPr>
          <w:rFonts w:hint="cs"/>
          <w:rtl/>
        </w:rPr>
        <w:t xml:space="preserve"> كما يلي:</w:t>
      </w:r>
    </w:p>
    <w:p w:rsidR="008D0CFC" w:rsidRPr="00072428" w:rsidRDefault="008D0CFC" w:rsidP="008D0CFC">
      <w:pPr>
        <w:pStyle w:val="Equation"/>
        <w:rPr>
          <w:rtl/>
          <w:lang w:bidi="ar-EG"/>
        </w:rPr>
      </w:pPr>
      <w:r w:rsidRPr="00072428">
        <w:rPr>
          <w:rtl/>
          <w:lang w:bidi="ar-EG"/>
        </w:rPr>
        <w:tab/>
      </w:r>
      <w:r w:rsidRPr="00072428">
        <w:rPr>
          <w:rFonts w:hint="cs"/>
          <w:rtl/>
          <w:lang w:bidi="ar-EG"/>
        </w:rPr>
        <w:t xml:space="preserve">حد رسم الطيف </w:t>
      </w:r>
      <w:r w:rsidRPr="00072428">
        <w:rPr>
          <w:rFonts w:cs="Times New Roman" w:hint="cs"/>
          <w:sz w:val="14"/>
          <w:szCs w:val="22"/>
          <w:rtl/>
          <w:lang w:bidi="ar-EG"/>
        </w:rPr>
        <w:t>≤</w:t>
      </w:r>
      <w:r w:rsidRPr="00072428">
        <w:rPr>
          <w:lang w:bidi="ar-EG"/>
        </w:rPr>
        <w:t>(</w:t>
      </w:r>
      <w:proofErr w:type="spellStart"/>
      <w:r w:rsidRPr="00072428">
        <w:rPr>
          <w:lang w:bidi="ar-EG"/>
        </w:rPr>
        <w:t>dB</w:t>
      </w:r>
      <w:r w:rsidRPr="00072428">
        <w:rPr>
          <w:vertAlign w:val="subscript"/>
          <w:lang w:bidi="ar-EG"/>
        </w:rPr>
        <w:t>DTV</w:t>
      </w:r>
      <w:proofErr w:type="spellEnd"/>
      <w:r w:rsidRPr="00072428">
        <w:rPr>
          <w:lang w:bidi="ar-EG"/>
        </w:rPr>
        <w:t>) 47– </w:t>
      </w:r>
      <w:r w:rsidRPr="00072428">
        <w:rPr>
          <w:rFonts w:hint="cs"/>
          <w:rtl/>
          <w:lang w:bidi="ar-EG"/>
        </w:rPr>
        <w:tab/>
      </w:r>
      <w:r w:rsidRPr="00072428">
        <w:rPr>
          <w:lang w:bidi="ar-EG"/>
        </w:rPr>
        <w:t>(1)</w:t>
      </w:r>
    </w:p>
    <w:p w:rsidR="008D0CFC" w:rsidRPr="00072428" w:rsidRDefault="008D0CFC" w:rsidP="008D0CFC">
      <w:pPr>
        <w:pStyle w:val="enumlev1"/>
        <w:rPr>
          <w:rtl/>
        </w:rPr>
      </w:pPr>
      <w:r w:rsidRPr="00072428">
        <w:rPr>
          <w:rFonts w:hint="cs"/>
          <w:rtl/>
        </w:rPr>
        <w:t>•</w:t>
      </w:r>
      <w:r w:rsidRPr="00072428">
        <w:rPr>
          <w:rtl/>
        </w:rPr>
        <w:tab/>
      </w:r>
      <w:r w:rsidRPr="00072428">
        <w:rPr>
          <w:rFonts w:hint="cs"/>
          <w:rtl/>
        </w:rPr>
        <w:t>وينبغي أن يكون حد رسم الطيف في</w:t>
      </w:r>
      <w:r w:rsidRPr="00072428">
        <w:rPr>
          <w:rtl/>
        </w:rPr>
        <w:t xml:space="preserve"> أي تردد بين</w:t>
      </w:r>
      <w:r w:rsidRPr="00072428">
        <w:rPr>
          <w:rFonts w:hint="cs"/>
          <w:rtl/>
        </w:rPr>
        <w:t xml:space="preserve"> </w:t>
      </w:r>
      <w:r w:rsidRPr="00072428">
        <w:t>kHz 500</w:t>
      </w:r>
      <w:r w:rsidRPr="00072428">
        <w:rPr>
          <w:rFonts w:hint="cs"/>
          <w:rtl/>
        </w:rPr>
        <w:t xml:space="preserve"> و</w:t>
      </w:r>
      <w:r w:rsidRPr="00072428">
        <w:t>MHz 6</w:t>
      </w:r>
      <w:r w:rsidRPr="00072428">
        <w:rPr>
          <w:rFonts w:hint="cs"/>
          <w:rtl/>
        </w:rPr>
        <w:t xml:space="preserve"> </w:t>
      </w:r>
      <w:r w:rsidRPr="00072428">
        <w:rPr>
          <w:rtl/>
        </w:rPr>
        <w:t>من حافة القناة</w:t>
      </w:r>
      <w:r w:rsidRPr="00072428">
        <w:rPr>
          <w:rFonts w:hint="cs"/>
          <w:rtl/>
        </w:rPr>
        <w:t xml:space="preserve"> كما يلي:</w:t>
      </w:r>
    </w:p>
    <w:p w:rsidR="008D0CFC" w:rsidRPr="00072428" w:rsidRDefault="008D0CFC" w:rsidP="00496DBA">
      <w:pPr>
        <w:pStyle w:val="Equation"/>
        <w:rPr>
          <w:rtl/>
          <w:lang w:bidi="ar-EG"/>
        </w:rPr>
      </w:pPr>
      <w:r w:rsidRPr="00072428">
        <w:rPr>
          <w:rtl/>
          <w:lang w:bidi="ar-EG"/>
        </w:rPr>
        <w:tab/>
      </w:r>
      <w:r w:rsidRPr="00072428">
        <w:rPr>
          <w:rFonts w:hint="cs"/>
          <w:rtl/>
          <w:lang w:bidi="ar-EG"/>
        </w:rPr>
        <w:t xml:space="preserve">حد رسم الطيف </w:t>
      </w:r>
      <w:r w:rsidRPr="00072428">
        <w:rPr>
          <w:rFonts w:cs="Times New Roman" w:hint="cs"/>
          <w:sz w:val="14"/>
          <w:szCs w:val="22"/>
          <w:rtl/>
          <w:lang w:bidi="ar-EG"/>
        </w:rPr>
        <w:t>≤</w:t>
      </w:r>
      <w:r w:rsidR="00496DBA" w:rsidRPr="00072428">
        <w:rPr>
          <w:rFonts w:hint="cs"/>
          <w:rtl/>
          <w:lang w:bidi="ar-EG"/>
        </w:rPr>
        <w:t xml:space="preserve"> </w:t>
      </w:r>
      <w:r w:rsidRPr="00072428">
        <w:rPr>
          <w:lang w:bidi="ar-EG"/>
        </w:rPr>
        <w:t>(</w:t>
      </w:r>
      <w:proofErr w:type="spellStart"/>
      <w:r w:rsidRPr="00072428">
        <w:rPr>
          <w:lang w:bidi="ar-EG"/>
        </w:rPr>
        <w:t>dB</w:t>
      </w:r>
      <w:r w:rsidRPr="00072428">
        <w:rPr>
          <w:vertAlign w:val="subscript"/>
          <w:lang w:bidi="ar-EG"/>
        </w:rPr>
        <w:t>DTV</w:t>
      </w:r>
      <w:proofErr w:type="spellEnd"/>
      <w:r w:rsidRPr="00072428">
        <w:rPr>
          <w:lang w:bidi="ar-EG"/>
        </w:rPr>
        <w:t>)</w:t>
      </w:r>
      <w:r w:rsidR="00496DBA" w:rsidRPr="00072428">
        <w:rPr>
          <w:lang w:bidi="ar-EG"/>
        </w:rPr>
        <w:t> (11,5 (|</w:t>
      </w:r>
      <w:r w:rsidR="00496DBA" w:rsidRPr="00072428">
        <w:rPr>
          <w:lang w:val="fr-FR" w:bidi="ar-EG"/>
        </w:rPr>
        <w:t>Δ</w:t>
      </w:r>
      <w:r w:rsidR="00496DBA" w:rsidRPr="00072428">
        <w:rPr>
          <w:lang w:bidi="ar-EG"/>
        </w:rPr>
        <w:t>F| – 0,5) + 47)–</w:t>
      </w:r>
      <w:r w:rsidRPr="00072428">
        <w:rPr>
          <w:rFonts w:hint="cs"/>
          <w:rtl/>
          <w:lang w:bidi="ar-EG"/>
        </w:rPr>
        <w:tab/>
      </w:r>
      <w:r w:rsidRPr="00072428">
        <w:rPr>
          <w:lang w:bidi="ar-EG"/>
        </w:rPr>
        <w:t>(2)</w:t>
      </w:r>
    </w:p>
    <w:p w:rsidR="008D0CFC" w:rsidRPr="00072428" w:rsidRDefault="008D0CFC" w:rsidP="008D0CFC">
      <w:pPr>
        <w:rPr>
          <w:rtl/>
          <w:lang w:bidi="ar-EG"/>
        </w:rPr>
      </w:pPr>
      <w:r w:rsidRPr="00072428">
        <w:rPr>
          <w:rtl/>
          <w:lang w:bidi="ar-EG"/>
        </w:rPr>
        <w:t>حيث:</w:t>
      </w:r>
    </w:p>
    <w:p w:rsidR="008D0CFC" w:rsidRPr="00072428" w:rsidRDefault="008D0CFC" w:rsidP="00496DBA">
      <w:pPr>
        <w:pStyle w:val="Equationlegend"/>
        <w:rPr>
          <w:rtl/>
          <w:lang w:bidi="ar-EG"/>
        </w:rPr>
      </w:pPr>
      <w:r w:rsidRPr="00072428">
        <w:rPr>
          <w:rFonts w:hint="cs"/>
          <w:rtl/>
          <w:lang w:bidi="ar-EG"/>
        </w:rPr>
        <w:tab/>
      </w:r>
      <w:r w:rsidRPr="00072428">
        <w:rPr>
          <w:lang w:bidi="ar-EG"/>
        </w:rPr>
        <w:t>ΔF</w:t>
      </w:r>
      <w:r w:rsidRPr="00072428">
        <w:rPr>
          <w:rFonts w:hint="cs"/>
          <w:rtl/>
          <w:lang w:bidi="ar-EG"/>
        </w:rPr>
        <w:tab/>
      </w:r>
      <w:r w:rsidRPr="00072428">
        <w:rPr>
          <w:rtl/>
          <w:lang w:bidi="ar-EG"/>
        </w:rPr>
        <w:t xml:space="preserve">هو فرق </w:t>
      </w:r>
      <w:r w:rsidRPr="00072428">
        <w:rPr>
          <w:rFonts w:hint="cs"/>
          <w:rtl/>
          <w:lang w:bidi="ar-EG"/>
        </w:rPr>
        <w:t>ال</w:t>
      </w:r>
      <w:r w:rsidRPr="00072428">
        <w:rPr>
          <w:rtl/>
          <w:lang w:bidi="ar-EG"/>
        </w:rPr>
        <w:t xml:space="preserve">تردد، </w:t>
      </w:r>
      <w:r w:rsidRPr="00072428">
        <w:rPr>
          <w:rFonts w:hint="cs"/>
          <w:rtl/>
          <w:lang w:bidi="ar-EG"/>
        </w:rPr>
        <w:t>بوحدة</w:t>
      </w:r>
      <w:r w:rsidRPr="00072428">
        <w:rPr>
          <w:rtl/>
          <w:lang w:bidi="ar-EG"/>
        </w:rPr>
        <w:t xml:space="preserve"> </w:t>
      </w:r>
      <w:r w:rsidRPr="00072428">
        <w:rPr>
          <w:lang w:bidi="ar-EG"/>
        </w:rPr>
        <w:t>MHz</w:t>
      </w:r>
      <w:r w:rsidRPr="00072428">
        <w:rPr>
          <w:rtl/>
          <w:lang w:bidi="ar-EG"/>
        </w:rPr>
        <w:t>، من حافة القناة.</w:t>
      </w:r>
    </w:p>
    <w:p w:rsidR="008D0CFC" w:rsidRPr="00072428" w:rsidRDefault="008D0CFC" w:rsidP="008D0CFC">
      <w:pPr>
        <w:pStyle w:val="enumlev1"/>
        <w:rPr>
          <w:rtl/>
        </w:rPr>
      </w:pPr>
      <w:r w:rsidRPr="00072428">
        <w:rPr>
          <w:rFonts w:hint="cs"/>
          <w:rtl/>
        </w:rPr>
        <w:t>•</w:t>
      </w:r>
      <w:r w:rsidRPr="00072428">
        <w:rPr>
          <w:rtl/>
        </w:rPr>
        <w:tab/>
      </w:r>
      <w:r w:rsidRPr="00072428">
        <w:rPr>
          <w:rFonts w:hint="cs"/>
          <w:rtl/>
        </w:rPr>
        <w:t>وينبغي أن يكون حد رسم الطيف في</w:t>
      </w:r>
      <w:r w:rsidRPr="00072428">
        <w:rPr>
          <w:rtl/>
        </w:rPr>
        <w:t xml:space="preserve"> أي تردد </w:t>
      </w:r>
      <w:r w:rsidRPr="00072428">
        <w:rPr>
          <w:rFonts w:hint="cs"/>
          <w:rtl/>
        </w:rPr>
        <w:t xml:space="preserve">يزيد عن </w:t>
      </w:r>
      <w:r w:rsidRPr="00072428">
        <w:t>MHz 6</w:t>
      </w:r>
      <w:r w:rsidRPr="00072428">
        <w:rPr>
          <w:rFonts w:hint="cs"/>
          <w:rtl/>
        </w:rPr>
        <w:t xml:space="preserve"> </w:t>
      </w:r>
      <w:r w:rsidRPr="00072428">
        <w:rPr>
          <w:rtl/>
        </w:rPr>
        <w:t>من حافة القناة</w:t>
      </w:r>
      <w:r w:rsidRPr="00072428">
        <w:rPr>
          <w:rFonts w:hint="cs"/>
          <w:rtl/>
        </w:rPr>
        <w:t xml:space="preserve"> كما يلي:</w:t>
      </w:r>
    </w:p>
    <w:p w:rsidR="008D0CFC" w:rsidRPr="00072428" w:rsidRDefault="008D0CFC" w:rsidP="00747749">
      <w:pPr>
        <w:pStyle w:val="Equation"/>
        <w:rPr>
          <w:rtl/>
          <w:lang w:bidi="ar-EG"/>
        </w:rPr>
      </w:pPr>
      <w:r w:rsidRPr="00072428">
        <w:rPr>
          <w:rtl/>
          <w:lang w:bidi="ar-EG"/>
        </w:rPr>
        <w:tab/>
      </w:r>
      <w:r w:rsidRPr="00072428">
        <w:rPr>
          <w:rFonts w:hint="cs"/>
          <w:rtl/>
          <w:lang w:bidi="ar-EG"/>
        </w:rPr>
        <w:t xml:space="preserve">حد رسم الطيف </w:t>
      </w:r>
      <w:r w:rsidRPr="00390371">
        <w:rPr>
          <w:rFonts w:cs="Times New Roman" w:hint="cs"/>
          <w:rtl/>
          <w:lang w:bidi="ar-EG"/>
        </w:rPr>
        <w:t>≤</w:t>
      </w:r>
      <w:r w:rsidRPr="00072428">
        <w:rPr>
          <w:lang w:bidi="ar-EG"/>
        </w:rPr>
        <w:t>110– </w:t>
      </w:r>
      <w:r w:rsidRPr="00072428">
        <w:rPr>
          <w:rFonts w:hint="cs"/>
          <w:rtl/>
          <w:lang w:bidi="ar-EG"/>
        </w:rPr>
        <w:t xml:space="preserve"> </w:t>
      </w:r>
      <w:proofErr w:type="spellStart"/>
      <w:r w:rsidRPr="00072428">
        <w:rPr>
          <w:lang w:bidi="ar-EG"/>
        </w:rPr>
        <w:t>dB</w:t>
      </w:r>
      <w:r w:rsidRPr="00390371">
        <w:rPr>
          <w:lang w:bidi="ar-EG"/>
        </w:rPr>
        <w:t>DTV</w:t>
      </w:r>
      <w:proofErr w:type="spellEnd"/>
      <w:r w:rsidRPr="00072428">
        <w:rPr>
          <w:lang w:bidi="ar-EG"/>
        </w:rPr>
        <w:tab/>
        <w:t>(3)</w:t>
      </w:r>
    </w:p>
    <w:p w:rsidR="008D0CFC" w:rsidRPr="00072428" w:rsidRDefault="008D0CFC" w:rsidP="008D0CFC">
      <w:pPr>
        <w:rPr>
          <w:rtl/>
          <w:lang w:bidi="ar-EG"/>
        </w:rPr>
      </w:pPr>
      <w:r w:rsidRPr="00072428">
        <w:rPr>
          <w:rFonts w:hint="cs"/>
          <w:rtl/>
          <w:lang w:bidi="ar-EG"/>
        </w:rPr>
        <w:t>ويوضَّح</w:t>
      </w:r>
      <w:r w:rsidRPr="00072428">
        <w:rPr>
          <w:rtl/>
          <w:lang w:bidi="ar-EG"/>
        </w:rPr>
        <w:t xml:space="preserve"> بيانيا</w:t>
      </w:r>
      <w:r w:rsidRPr="00072428">
        <w:rPr>
          <w:rFonts w:hint="cs"/>
          <w:rtl/>
          <w:lang w:bidi="ar-EG"/>
        </w:rPr>
        <w:t>ً</w:t>
      </w:r>
      <w:r w:rsidRPr="00072428">
        <w:rPr>
          <w:rtl/>
          <w:lang w:bidi="ar-EG"/>
        </w:rPr>
        <w:t xml:space="preserve"> في الشكل </w:t>
      </w:r>
      <w:r w:rsidRPr="00072428">
        <w:rPr>
          <w:lang w:bidi="ar-EG"/>
        </w:rPr>
        <w:t>1</w:t>
      </w:r>
      <w:r w:rsidRPr="00072428">
        <w:rPr>
          <w:rFonts w:hint="cs"/>
          <w:rtl/>
          <w:lang w:bidi="ar-EG"/>
        </w:rPr>
        <w:t xml:space="preserve"> </w:t>
      </w:r>
      <w:r w:rsidRPr="00072428">
        <w:rPr>
          <w:rtl/>
          <w:lang w:bidi="ar-EG"/>
        </w:rPr>
        <w:t xml:space="preserve">قناع حد الطيف </w:t>
      </w:r>
      <w:r w:rsidRPr="00072428">
        <w:rPr>
          <w:rFonts w:hint="cs"/>
          <w:rtl/>
          <w:lang w:bidi="ar-EG"/>
        </w:rPr>
        <w:t>لمرس</w:t>
      </w:r>
      <w:r w:rsidR="006946B5">
        <w:rPr>
          <w:rFonts w:hint="cs"/>
          <w:rtl/>
          <w:lang w:bidi="ar-EG"/>
        </w:rPr>
        <w:t>ِ</w:t>
      </w:r>
      <w:r w:rsidRPr="00072428">
        <w:rPr>
          <w:rFonts w:hint="cs"/>
          <w:rtl/>
          <w:lang w:bidi="ar-EG"/>
        </w:rPr>
        <w:t>ل</w:t>
      </w:r>
      <w:r w:rsidRPr="00072428">
        <w:rPr>
          <w:rFonts w:hint="cs"/>
          <w:rtl/>
        </w:rPr>
        <w:t xml:space="preserve"> الإذاعة التلفزيونية الرقمية للأرض </w:t>
      </w:r>
      <w:r w:rsidRPr="00072428">
        <w:t>(DTTB)</w:t>
      </w:r>
      <w:r w:rsidRPr="00072428">
        <w:rPr>
          <w:rFonts w:hint="cs"/>
          <w:rtl/>
        </w:rPr>
        <w:t xml:space="preserve"> عالي القدرة</w:t>
      </w:r>
      <w:r w:rsidRPr="00072428">
        <w:rPr>
          <w:rFonts w:hint="cs"/>
          <w:rtl/>
          <w:lang w:bidi="ar-EG"/>
        </w:rPr>
        <w:t>.</w:t>
      </w:r>
    </w:p>
    <w:p w:rsidR="008D0CFC" w:rsidRPr="00072428" w:rsidRDefault="008D0CFC" w:rsidP="008D0CFC">
      <w:pPr>
        <w:pStyle w:val="FigureNo"/>
        <w:rPr>
          <w:rtl/>
          <w:lang w:val="en-US"/>
        </w:rPr>
      </w:pPr>
      <w:r w:rsidRPr="00072428">
        <w:rPr>
          <w:rtl/>
        </w:rPr>
        <w:lastRenderedPageBreak/>
        <w:t>الش</w:t>
      </w:r>
      <w:r w:rsidRPr="00072428">
        <w:rPr>
          <w:rFonts w:hint="cs"/>
          <w:rtl/>
        </w:rPr>
        <w:t>ـ</w:t>
      </w:r>
      <w:r w:rsidRPr="00072428">
        <w:rPr>
          <w:rtl/>
        </w:rPr>
        <w:t xml:space="preserve">كل </w:t>
      </w:r>
      <w:r w:rsidRPr="00072428">
        <w:t>1</w:t>
      </w:r>
    </w:p>
    <w:p w:rsidR="008D0CFC" w:rsidRPr="00072428" w:rsidRDefault="008D0CFC" w:rsidP="008D0CFC">
      <w:pPr>
        <w:pStyle w:val="FigureTitle"/>
        <w:rPr>
          <w:rtl/>
        </w:rPr>
      </w:pPr>
      <w:r w:rsidRPr="00072428">
        <w:rPr>
          <w:rtl/>
        </w:rPr>
        <w:t>قناع حد الطيف لأنظمة</w:t>
      </w:r>
      <w:r w:rsidRPr="00072428">
        <w:rPr>
          <w:rFonts w:hint="cs"/>
          <w:rtl/>
        </w:rPr>
        <w:t xml:space="preserve"> الإذاعة التلفزيونية الرقمية للأرض </w:t>
      </w:r>
      <w:r w:rsidRPr="00072428">
        <w:t>(DTTB)</w:t>
      </w:r>
      <w:r w:rsidRPr="00072428">
        <w:rPr>
          <w:rFonts w:hint="cs"/>
          <w:rtl/>
        </w:rPr>
        <w:t xml:space="preserve"> عالية القدرة بقناة عرضها </w:t>
      </w:r>
      <w:r w:rsidRPr="00072428">
        <w:t>MHz 6</w:t>
      </w:r>
      <w:r w:rsidRPr="00072428">
        <w:rPr>
          <w:rtl/>
        </w:rPr>
        <w:br/>
      </w:r>
      <w:r w:rsidRPr="00072428">
        <w:rPr>
          <w:rFonts w:hint="cs"/>
          <w:rtl/>
        </w:rPr>
        <w:t xml:space="preserve">والمستخدِمة لتشكيل النطاق الجانبي المتبقي ثُماني المستويات </w:t>
      </w:r>
      <w:r w:rsidRPr="00072428">
        <w:t>(8-VSB)</w:t>
      </w:r>
    </w:p>
    <w:p w:rsidR="00DD7C27" w:rsidRPr="00072428" w:rsidRDefault="00DD7C27" w:rsidP="00DD7C27">
      <w:pPr>
        <w:pStyle w:val="Figure"/>
        <w:spacing w:before="120" w:after="0"/>
        <w:rPr>
          <w:rtl/>
          <w:lang w:bidi="ar-EG"/>
        </w:rPr>
      </w:pPr>
      <w:r w:rsidRPr="00072428">
        <w:rPr>
          <w:noProof/>
          <w:lang w:bidi="ar-SA"/>
        </w:rPr>
        <mc:AlternateContent>
          <mc:Choice Requires="wpg">
            <w:drawing>
              <wp:anchor distT="0" distB="0" distL="114300" distR="114300" simplePos="0" relativeHeight="251684352" behindDoc="0" locked="0" layoutInCell="1" allowOverlap="1" wp14:anchorId="26F37FF6" wp14:editId="6680BBC9">
                <wp:simplePos x="0" y="0"/>
                <wp:positionH relativeFrom="column">
                  <wp:posOffset>965409</wp:posOffset>
                </wp:positionH>
                <wp:positionV relativeFrom="paragraph">
                  <wp:posOffset>17970</wp:posOffset>
                </wp:positionV>
                <wp:extent cx="4813935" cy="5383530"/>
                <wp:effectExtent l="0" t="0" r="5715" b="7620"/>
                <wp:wrapNone/>
                <wp:docPr id="5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5383530"/>
                          <a:chOff x="2632" y="3083"/>
                          <a:chExt cx="7581" cy="8478"/>
                        </a:xfrm>
                      </wpg:grpSpPr>
                      <wps:wsp>
                        <wps:cNvPr id="56" name="Text Box 5"/>
                        <wps:cNvSpPr txBox="1">
                          <a:spLocks noChangeArrowheads="1"/>
                        </wps:cNvSpPr>
                        <wps:spPr bwMode="auto">
                          <a:xfrm>
                            <a:off x="2632" y="3083"/>
                            <a:ext cx="2310"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68" w:lineRule="auto"/>
                                <w:jc w:val="left"/>
                                <w:rPr>
                                  <w:sz w:val="18"/>
                                  <w:szCs w:val="24"/>
                                  <w:lang w:bidi="ar-SY"/>
                                </w:rPr>
                              </w:pPr>
                              <w:r>
                                <w:rPr>
                                  <w:rFonts w:hint="cs"/>
                                  <w:sz w:val="18"/>
                                  <w:szCs w:val="24"/>
                                  <w:rtl/>
                                  <w:lang w:bidi="ar-SY"/>
                                </w:rPr>
                                <w:t>الاتساع المرجعي هو قدرة</w:t>
                              </w:r>
                              <w:r>
                                <w:rPr>
                                  <w:sz w:val="18"/>
                                  <w:szCs w:val="24"/>
                                  <w:rtl/>
                                  <w:lang w:bidi="ar-SY"/>
                                </w:rPr>
                                <w:br/>
                              </w:r>
                              <w:r>
                                <w:rPr>
                                  <w:rFonts w:hint="cs"/>
                                  <w:sz w:val="18"/>
                                  <w:szCs w:val="24"/>
                                  <w:rtl/>
                                  <w:lang w:bidi="ar-SY"/>
                                </w:rPr>
                                <w:t>خرج المرسل الكلية، بما فيها</w:t>
                              </w:r>
                              <w:r>
                                <w:rPr>
                                  <w:sz w:val="18"/>
                                  <w:szCs w:val="24"/>
                                  <w:rtl/>
                                  <w:lang w:bidi="ar-SY"/>
                                </w:rPr>
                                <w:br/>
                              </w:r>
                              <w:r>
                                <w:rPr>
                                  <w:rFonts w:hint="cs"/>
                                  <w:sz w:val="18"/>
                                  <w:szCs w:val="24"/>
                                  <w:rtl/>
                                  <w:lang w:bidi="ar-SY"/>
                                </w:rPr>
                                <w:t>الإشارة الدليلية</w:t>
                              </w:r>
                            </w:p>
                          </w:txbxContent>
                        </wps:txbx>
                        <wps:bodyPr rot="0" vert="horz" wrap="square" lIns="0" tIns="0" rIns="0" bIns="0" anchor="t" anchorCtr="0" upright="1">
                          <a:noAutofit/>
                        </wps:bodyPr>
                      </wps:wsp>
                      <wps:wsp>
                        <wps:cNvPr id="57" name="Text Box 6"/>
                        <wps:cNvSpPr txBox="1">
                          <a:spLocks noChangeArrowheads="1"/>
                        </wps:cNvSpPr>
                        <wps:spPr bwMode="auto">
                          <a:xfrm>
                            <a:off x="2691" y="4133"/>
                            <a:ext cx="2273"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68" w:lineRule="auto"/>
                                <w:jc w:val="left"/>
                                <w:rPr>
                                  <w:sz w:val="18"/>
                                  <w:szCs w:val="24"/>
                                  <w:lang w:bidi="ar-SY"/>
                                </w:rPr>
                              </w:pPr>
                              <w:r>
                                <w:rPr>
                                  <w:rFonts w:hint="cs"/>
                                  <w:sz w:val="18"/>
                                  <w:szCs w:val="24"/>
                                  <w:rtl/>
                                  <w:lang w:bidi="ar-SY"/>
                                </w:rPr>
                                <w:t xml:space="preserve">الجزء المستوي أو "رأس" </w:t>
                              </w:r>
                              <w:r>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 </w:t>
                              </w:r>
                              <w:r>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wps:txbx>
                        <wps:bodyPr rot="0" vert="horz" wrap="square" lIns="0" tIns="0" rIns="0" bIns="0" anchor="t" anchorCtr="0" upright="1">
                          <a:noAutofit/>
                        </wps:bodyPr>
                      </wps:wsp>
                      <wps:wsp>
                        <wps:cNvPr id="58" name="Text Box 7"/>
                        <wps:cNvSpPr txBox="1">
                          <a:spLocks noChangeArrowheads="1"/>
                        </wps:cNvSpPr>
                        <wps:spPr bwMode="auto">
                          <a:xfrm>
                            <a:off x="2705" y="6672"/>
                            <a:ext cx="1399"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68" w:lineRule="auto"/>
                                <w:jc w:val="left"/>
                                <w:rPr>
                                  <w:sz w:val="18"/>
                                  <w:szCs w:val="24"/>
                                  <w:rtl/>
                                  <w:lang w:bidi="ar-SY"/>
                                </w:rPr>
                              </w:pPr>
                              <w:r>
                                <w:rPr>
                                  <w:rFonts w:hint="cs"/>
                                  <w:sz w:val="18"/>
                                  <w:szCs w:val="24"/>
                                  <w:rtl/>
                                  <w:lang w:bidi="ar-SY"/>
                                </w:rPr>
                                <w:t xml:space="preserve">تُنسب </w:t>
                              </w:r>
                              <w:proofErr w:type="spellStart"/>
                              <w:r>
                                <w:rPr>
                                  <w:rFonts w:hint="cs"/>
                                  <w:sz w:val="18"/>
                                  <w:szCs w:val="24"/>
                                  <w:rtl/>
                                  <w:lang w:bidi="ar-SY"/>
                                </w:rPr>
                                <w:t>اتساعات</w:t>
                              </w:r>
                              <w:proofErr w:type="spellEnd"/>
                              <w:r>
                                <w:rPr>
                                  <w:sz w:val="18"/>
                                  <w:szCs w:val="24"/>
                                  <w:rtl/>
                                  <w:lang w:bidi="ar-SY"/>
                                </w:rPr>
                                <w:br/>
                              </w:r>
                              <w:r>
                                <w:rPr>
                                  <w:rFonts w:hint="cs"/>
                                  <w:sz w:val="18"/>
                                  <w:szCs w:val="24"/>
                                  <w:rtl/>
                                  <w:lang w:bidi="ar-SY"/>
                                </w:rPr>
                                <w:t>البث مرجعياً</w:t>
                              </w:r>
                              <w:r>
                                <w:rPr>
                                  <w:sz w:val="18"/>
                                  <w:szCs w:val="24"/>
                                  <w:rtl/>
                                  <w:lang w:bidi="ar-SY"/>
                                </w:rPr>
                                <w:br/>
                              </w:r>
                              <w:r>
                                <w:rPr>
                                  <w:rFonts w:hint="cs"/>
                                  <w:sz w:val="18"/>
                                  <w:szCs w:val="24"/>
                                  <w:rtl/>
                                  <w:lang w:bidi="ar-SY"/>
                                </w:rPr>
                                <w:t>إلى نطاق</w:t>
                              </w:r>
                              <w:r>
                                <w:rPr>
                                  <w:sz w:val="18"/>
                                  <w:szCs w:val="24"/>
                                  <w:rtl/>
                                  <w:lang w:bidi="ar-SY"/>
                                </w:rPr>
                                <w:br/>
                              </w:r>
                              <w:r>
                                <w:rPr>
                                  <w:rFonts w:hint="cs"/>
                                  <w:sz w:val="18"/>
                                  <w:szCs w:val="24"/>
                                  <w:rtl/>
                                  <w:lang w:bidi="ar-SY"/>
                                </w:rPr>
                                <w:t xml:space="preserve">عرضه </w:t>
                              </w:r>
                              <w:r>
                                <w:rPr>
                                  <w:sz w:val="18"/>
                                  <w:szCs w:val="24"/>
                                  <w:lang w:bidi="ar-SY"/>
                                </w:rPr>
                                <w:t>kHz 500</w:t>
                              </w:r>
                              <w:r>
                                <w:rPr>
                                  <w:rFonts w:hint="cs"/>
                                  <w:sz w:val="18"/>
                                  <w:szCs w:val="24"/>
                                  <w:rtl/>
                                  <w:lang w:bidi="ar-SY"/>
                                </w:rPr>
                                <w:t xml:space="preserve"> </w:t>
                              </w:r>
                              <w:r>
                                <w:rPr>
                                  <w:sz w:val="18"/>
                                  <w:szCs w:val="24"/>
                                  <w:rtl/>
                                  <w:lang w:bidi="ar-SY"/>
                                </w:rPr>
                                <w:br/>
                              </w:r>
                              <w:r>
                                <w:rPr>
                                  <w:rFonts w:hint="cs"/>
                                  <w:sz w:val="18"/>
                                  <w:szCs w:val="24"/>
                                  <w:rtl/>
                                  <w:lang w:bidi="ar-SY"/>
                                </w:rPr>
                                <w:t xml:space="preserve">ويتعين أن تقل </w:t>
                              </w:r>
                              <w:r>
                                <w:rPr>
                                  <w:sz w:val="18"/>
                                  <w:szCs w:val="24"/>
                                  <w:rtl/>
                                  <w:lang w:bidi="ar-SY"/>
                                </w:rPr>
                                <w:br/>
                              </w:r>
                              <w:r>
                                <w:rPr>
                                  <w:rFonts w:hint="cs"/>
                                  <w:sz w:val="18"/>
                                  <w:szCs w:val="24"/>
                                  <w:rtl/>
                                  <w:lang w:bidi="ar-SY"/>
                                </w:rPr>
                                <w:t>عن خطوط الحد</w:t>
                              </w:r>
                            </w:p>
                          </w:txbxContent>
                        </wps:txbx>
                        <wps:bodyPr rot="0" vert="horz" wrap="square" lIns="0" tIns="0" rIns="0" bIns="0" anchor="t" anchorCtr="0" upright="1">
                          <a:noAutofit/>
                        </wps:bodyPr>
                      </wps:wsp>
                      <wps:wsp>
                        <wps:cNvPr id="59" name="Text Box 8"/>
                        <wps:cNvSpPr txBox="1">
                          <a:spLocks noChangeArrowheads="1"/>
                        </wps:cNvSpPr>
                        <wps:spPr bwMode="auto">
                          <a:xfrm>
                            <a:off x="7715" y="4478"/>
                            <a:ext cx="186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68" w:lineRule="auto"/>
                                <w:jc w:val="right"/>
                                <w:rPr>
                                  <w:sz w:val="18"/>
                                  <w:szCs w:val="24"/>
                                  <w:rtl/>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wps:txbx>
                        <wps:bodyPr rot="0" vert="horz" wrap="square" lIns="0" tIns="0" rIns="0" bIns="0" anchor="t" anchorCtr="0" upright="1">
                          <a:noAutofit/>
                        </wps:bodyPr>
                      </wps:wsp>
                      <wps:wsp>
                        <wps:cNvPr id="60" name="Text Box 9"/>
                        <wps:cNvSpPr txBox="1">
                          <a:spLocks noChangeArrowheads="1"/>
                        </wps:cNvSpPr>
                        <wps:spPr bwMode="auto">
                          <a:xfrm>
                            <a:off x="5787" y="5375"/>
                            <a:ext cx="133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610C4F" w:rsidRDefault="00D348E3" w:rsidP="00DD7C27">
                              <w:pPr>
                                <w:spacing w:line="144" w:lineRule="auto"/>
                                <w:jc w:val="center"/>
                                <w:rPr>
                                  <w:spacing w:val="-6"/>
                                  <w:sz w:val="18"/>
                                  <w:szCs w:val="24"/>
                                  <w:rtl/>
                                  <w:lang w:bidi="ar-SY"/>
                                </w:rPr>
                              </w:pPr>
                              <w:r>
                                <w:rPr>
                                  <w:rFonts w:hint="cs"/>
                                  <w:sz w:val="18"/>
                                  <w:szCs w:val="24"/>
                                  <w:rtl/>
                                  <w:lang w:bidi="ar-SY"/>
                                </w:rPr>
                                <w:t> </w:t>
                              </w:r>
                              <w:r w:rsidRPr="00610C4F">
                                <w:rPr>
                                  <w:spacing w:val="-6"/>
                                  <w:sz w:val="18"/>
                                  <w:szCs w:val="24"/>
                                  <w:lang w:bidi="ar-SY"/>
                                </w:rPr>
                                <w:t>MHz 0,5</w:t>
                              </w:r>
                              <w:r w:rsidRPr="00610C4F">
                                <w:rPr>
                                  <w:rFonts w:hint="cs"/>
                                  <w:spacing w:val="-6"/>
                                  <w:sz w:val="18"/>
                                  <w:szCs w:val="24"/>
                                  <w:rtl/>
                                  <w:lang w:bidi="ar-SY"/>
                                </w:rPr>
                                <w:t> </w:t>
                              </w:r>
                            </w:p>
                          </w:txbxContent>
                        </wps:txbx>
                        <wps:bodyPr rot="0" vert="horz" wrap="square" lIns="0" tIns="0" rIns="0" bIns="0" anchor="t" anchorCtr="0" upright="1">
                          <a:noAutofit/>
                        </wps:bodyPr>
                      </wps:wsp>
                      <wps:wsp>
                        <wps:cNvPr id="61" name="Text Box 10"/>
                        <wps:cNvSpPr txBox="1">
                          <a:spLocks noChangeArrowheads="1"/>
                        </wps:cNvSpPr>
                        <wps:spPr bwMode="auto">
                          <a:xfrm>
                            <a:off x="5733" y="8943"/>
                            <a:ext cx="142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44" w:lineRule="auto"/>
                                <w:jc w:val="center"/>
                                <w:rPr>
                                  <w:sz w:val="18"/>
                                  <w:szCs w:val="24"/>
                                  <w:rtl/>
                                  <w:lang w:bidi="ar-SY"/>
                                </w:rPr>
                              </w:pPr>
                              <w:r>
                                <w:rPr>
                                  <w:sz w:val="18"/>
                                  <w:szCs w:val="24"/>
                                  <w:lang w:bidi="ar-SY"/>
                                </w:rPr>
                                <w:t>MHz 6</w:t>
                              </w:r>
                            </w:p>
                          </w:txbxContent>
                        </wps:txbx>
                        <wps:bodyPr rot="0" vert="horz" wrap="square" lIns="0" tIns="0" rIns="0" bIns="0" anchor="t" anchorCtr="0" upright="1">
                          <a:noAutofit/>
                        </wps:bodyPr>
                      </wps:wsp>
                      <wps:wsp>
                        <wps:cNvPr id="62" name="Text Box 11"/>
                        <wps:cNvSpPr txBox="1">
                          <a:spLocks noChangeArrowheads="1"/>
                        </wps:cNvSpPr>
                        <wps:spPr bwMode="auto">
                          <a:xfrm>
                            <a:off x="2719" y="10830"/>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wps:txbx>
                        <wps:bodyPr rot="0" vert="horz" wrap="square" lIns="0" tIns="0" rIns="0" bIns="0" anchor="t" anchorCtr="0" upright="1">
                          <a:noAutofit/>
                        </wps:bodyPr>
                      </wps:wsp>
                      <wps:wsp>
                        <wps:cNvPr id="63" name="Text Box 12"/>
                        <wps:cNvSpPr txBox="1">
                          <a:spLocks noChangeArrowheads="1"/>
                        </wps:cNvSpPr>
                        <wps:spPr bwMode="auto">
                          <a:xfrm>
                            <a:off x="4253" y="10809"/>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68" w:lineRule="auto"/>
                                <w:jc w:val="center"/>
                                <w:rPr>
                                  <w:sz w:val="18"/>
                                  <w:szCs w:val="24"/>
                                  <w:rtl/>
                                  <w:lang w:bidi="ar-SY"/>
                                </w:rPr>
                              </w:pPr>
                              <w:r>
                                <w:rPr>
                                  <w:rFonts w:hint="cs"/>
                                  <w:sz w:val="18"/>
                                  <w:szCs w:val="24"/>
                                  <w:rtl/>
                                  <w:lang w:bidi="ar-SY"/>
                                </w:rPr>
                                <w:t>قناة مجاورة أدنى</w:t>
                              </w:r>
                            </w:p>
                          </w:txbxContent>
                        </wps:txbx>
                        <wps:bodyPr rot="0" vert="horz" wrap="square" lIns="0" tIns="0" rIns="0" bIns="0" anchor="t" anchorCtr="0" upright="1">
                          <a:noAutofit/>
                        </wps:bodyPr>
                      </wps:wsp>
                      <wps:wsp>
                        <wps:cNvPr id="64" name="Text Box 13"/>
                        <wps:cNvSpPr txBox="1">
                          <a:spLocks noChangeArrowheads="1"/>
                        </wps:cNvSpPr>
                        <wps:spPr bwMode="auto">
                          <a:xfrm>
                            <a:off x="5733" y="10787"/>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68" w:lineRule="auto"/>
                                <w:jc w:val="center"/>
                                <w:rPr>
                                  <w:sz w:val="18"/>
                                  <w:szCs w:val="24"/>
                                  <w:rtl/>
                                  <w:lang w:bidi="ar-SY"/>
                                </w:rPr>
                              </w:pPr>
                              <w:r>
                                <w:rPr>
                                  <w:rFonts w:hint="cs"/>
                                  <w:sz w:val="18"/>
                                  <w:szCs w:val="24"/>
                                  <w:rtl/>
                                  <w:lang w:bidi="ar-SY"/>
                                </w:rPr>
                                <w:t>ضمن القناة</w:t>
                              </w:r>
                            </w:p>
                          </w:txbxContent>
                        </wps:txbx>
                        <wps:bodyPr rot="0" vert="horz" wrap="square" lIns="0" tIns="0" rIns="0" bIns="0" anchor="t" anchorCtr="0" upright="1">
                          <a:noAutofit/>
                        </wps:bodyPr>
                      </wps:wsp>
                      <wps:wsp>
                        <wps:cNvPr id="65" name="Text Box 14"/>
                        <wps:cNvSpPr txBox="1">
                          <a:spLocks noChangeArrowheads="1"/>
                        </wps:cNvSpPr>
                        <wps:spPr bwMode="auto">
                          <a:xfrm>
                            <a:off x="7221" y="10798"/>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68" w:lineRule="auto"/>
                                <w:jc w:val="center"/>
                                <w:rPr>
                                  <w:sz w:val="18"/>
                                  <w:szCs w:val="24"/>
                                  <w:rtl/>
                                  <w:lang w:bidi="ar-SY"/>
                                </w:rPr>
                              </w:pPr>
                              <w:r>
                                <w:rPr>
                                  <w:rFonts w:hint="cs"/>
                                  <w:sz w:val="18"/>
                                  <w:szCs w:val="24"/>
                                  <w:rtl/>
                                  <w:lang w:bidi="ar-SY"/>
                                </w:rPr>
                                <w:t>قناة مجاورة أعلى</w:t>
                              </w:r>
                            </w:p>
                          </w:txbxContent>
                        </wps:txbx>
                        <wps:bodyPr rot="0" vert="horz" wrap="square" lIns="0" tIns="0" rIns="0" bIns="0" anchor="t" anchorCtr="0" upright="1">
                          <a:noAutofit/>
                        </wps:bodyPr>
                      </wps:wsp>
                      <wps:wsp>
                        <wps:cNvPr id="66" name="Text Box 15"/>
                        <wps:cNvSpPr txBox="1">
                          <a:spLocks noChangeArrowheads="1"/>
                        </wps:cNvSpPr>
                        <wps:spPr bwMode="auto">
                          <a:xfrm>
                            <a:off x="8733" y="10798"/>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DD7C27">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37FF6" id="Group 29" o:spid="_x0000_s1029" style="position:absolute;left:0;text-align:left;margin-left:76pt;margin-top:1.4pt;width:379.05pt;height:423.9pt;z-index:251684352" coordorigin="2632,3083" coordsize="758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">
                <v:shape id="Text Box 5" o:spid="_x0000_s1030" type="#_x0000_t202" style="position:absolute;left:2632;top:3083;width:2310;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D348E3" w:rsidRPr="00F16130" w:rsidRDefault="00D348E3" w:rsidP="00DD7C27">
                        <w:pPr>
                          <w:spacing w:line="168" w:lineRule="auto"/>
                          <w:jc w:val="left"/>
                          <w:rPr>
                            <w:sz w:val="18"/>
                            <w:szCs w:val="24"/>
                            <w:lang w:bidi="ar-SY"/>
                          </w:rPr>
                        </w:pPr>
                        <w:r>
                          <w:rPr>
                            <w:rFonts w:hint="cs"/>
                            <w:sz w:val="18"/>
                            <w:szCs w:val="24"/>
                            <w:rtl/>
                            <w:lang w:bidi="ar-SY"/>
                          </w:rPr>
                          <w:t>الاتساع المرجعي هو قدرة</w:t>
                        </w:r>
                        <w:r>
                          <w:rPr>
                            <w:sz w:val="18"/>
                            <w:szCs w:val="24"/>
                            <w:rtl/>
                            <w:lang w:bidi="ar-SY"/>
                          </w:rPr>
                          <w:br/>
                        </w:r>
                        <w:r>
                          <w:rPr>
                            <w:rFonts w:hint="cs"/>
                            <w:sz w:val="18"/>
                            <w:szCs w:val="24"/>
                            <w:rtl/>
                            <w:lang w:bidi="ar-SY"/>
                          </w:rPr>
                          <w:t>خرج المرسل الكلية، بما فيها</w:t>
                        </w:r>
                        <w:r>
                          <w:rPr>
                            <w:sz w:val="18"/>
                            <w:szCs w:val="24"/>
                            <w:rtl/>
                            <w:lang w:bidi="ar-SY"/>
                          </w:rPr>
                          <w:br/>
                        </w:r>
                        <w:r>
                          <w:rPr>
                            <w:rFonts w:hint="cs"/>
                            <w:sz w:val="18"/>
                            <w:szCs w:val="24"/>
                            <w:rtl/>
                            <w:lang w:bidi="ar-SY"/>
                          </w:rPr>
                          <w:t>الإشارة الدليلية</w:t>
                        </w:r>
                      </w:p>
                    </w:txbxContent>
                  </v:textbox>
                </v:shape>
                <v:shape id="Text Box 6" o:spid="_x0000_s1031" type="#_x0000_t202" style="position:absolute;left:2691;top:4133;width:2273;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D348E3" w:rsidRPr="00F16130" w:rsidRDefault="00D348E3" w:rsidP="00DD7C27">
                        <w:pPr>
                          <w:spacing w:line="168" w:lineRule="auto"/>
                          <w:jc w:val="left"/>
                          <w:rPr>
                            <w:sz w:val="18"/>
                            <w:szCs w:val="24"/>
                            <w:lang w:bidi="ar-SY"/>
                          </w:rPr>
                        </w:pPr>
                        <w:r>
                          <w:rPr>
                            <w:rFonts w:hint="cs"/>
                            <w:sz w:val="18"/>
                            <w:szCs w:val="24"/>
                            <w:rtl/>
                            <w:lang w:bidi="ar-SY"/>
                          </w:rPr>
                          <w:t xml:space="preserve">الجزء المستوي أو "رأس" </w:t>
                        </w:r>
                        <w:r>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 </w:t>
                        </w:r>
                        <w:r>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v:textbox>
                </v:shape>
                <v:shape id="Text Box 7" o:spid="_x0000_s1032" type="#_x0000_t202" style="position:absolute;left:2705;top:6672;width:1399;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D348E3" w:rsidRPr="00F16130" w:rsidRDefault="00D348E3" w:rsidP="00DD7C27">
                        <w:pPr>
                          <w:spacing w:line="168" w:lineRule="auto"/>
                          <w:jc w:val="left"/>
                          <w:rPr>
                            <w:sz w:val="18"/>
                            <w:szCs w:val="24"/>
                            <w:rtl/>
                            <w:lang w:bidi="ar-SY"/>
                          </w:rPr>
                        </w:pPr>
                        <w:r>
                          <w:rPr>
                            <w:rFonts w:hint="cs"/>
                            <w:sz w:val="18"/>
                            <w:szCs w:val="24"/>
                            <w:rtl/>
                            <w:lang w:bidi="ar-SY"/>
                          </w:rPr>
                          <w:t xml:space="preserve">تُنسب </w:t>
                        </w:r>
                        <w:proofErr w:type="spellStart"/>
                        <w:r>
                          <w:rPr>
                            <w:rFonts w:hint="cs"/>
                            <w:sz w:val="18"/>
                            <w:szCs w:val="24"/>
                            <w:rtl/>
                            <w:lang w:bidi="ar-SY"/>
                          </w:rPr>
                          <w:t>اتساعات</w:t>
                        </w:r>
                        <w:proofErr w:type="spellEnd"/>
                        <w:r>
                          <w:rPr>
                            <w:sz w:val="18"/>
                            <w:szCs w:val="24"/>
                            <w:rtl/>
                            <w:lang w:bidi="ar-SY"/>
                          </w:rPr>
                          <w:br/>
                        </w:r>
                        <w:r>
                          <w:rPr>
                            <w:rFonts w:hint="cs"/>
                            <w:sz w:val="18"/>
                            <w:szCs w:val="24"/>
                            <w:rtl/>
                            <w:lang w:bidi="ar-SY"/>
                          </w:rPr>
                          <w:t>البث مرجعياً</w:t>
                        </w:r>
                        <w:r>
                          <w:rPr>
                            <w:sz w:val="18"/>
                            <w:szCs w:val="24"/>
                            <w:rtl/>
                            <w:lang w:bidi="ar-SY"/>
                          </w:rPr>
                          <w:br/>
                        </w:r>
                        <w:r>
                          <w:rPr>
                            <w:rFonts w:hint="cs"/>
                            <w:sz w:val="18"/>
                            <w:szCs w:val="24"/>
                            <w:rtl/>
                            <w:lang w:bidi="ar-SY"/>
                          </w:rPr>
                          <w:t>إلى نطاق</w:t>
                        </w:r>
                        <w:r>
                          <w:rPr>
                            <w:sz w:val="18"/>
                            <w:szCs w:val="24"/>
                            <w:rtl/>
                            <w:lang w:bidi="ar-SY"/>
                          </w:rPr>
                          <w:br/>
                        </w:r>
                        <w:r>
                          <w:rPr>
                            <w:rFonts w:hint="cs"/>
                            <w:sz w:val="18"/>
                            <w:szCs w:val="24"/>
                            <w:rtl/>
                            <w:lang w:bidi="ar-SY"/>
                          </w:rPr>
                          <w:t xml:space="preserve">عرضه </w:t>
                        </w:r>
                        <w:r>
                          <w:rPr>
                            <w:sz w:val="18"/>
                            <w:szCs w:val="24"/>
                            <w:lang w:bidi="ar-SY"/>
                          </w:rPr>
                          <w:t>kHz 500</w:t>
                        </w:r>
                        <w:r>
                          <w:rPr>
                            <w:rFonts w:hint="cs"/>
                            <w:sz w:val="18"/>
                            <w:szCs w:val="24"/>
                            <w:rtl/>
                            <w:lang w:bidi="ar-SY"/>
                          </w:rPr>
                          <w:t xml:space="preserve"> </w:t>
                        </w:r>
                        <w:r>
                          <w:rPr>
                            <w:sz w:val="18"/>
                            <w:szCs w:val="24"/>
                            <w:rtl/>
                            <w:lang w:bidi="ar-SY"/>
                          </w:rPr>
                          <w:br/>
                        </w:r>
                        <w:r>
                          <w:rPr>
                            <w:rFonts w:hint="cs"/>
                            <w:sz w:val="18"/>
                            <w:szCs w:val="24"/>
                            <w:rtl/>
                            <w:lang w:bidi="ar-SY"/>
                          </w:rPr>
                          <w:t xml:space="preserve">ويتعين أن تقل </w:t>
                        </w:r>
                        <w:r>
                          <w:rPr>
                            <w:sz w:val="18"/>
                            <w:szCs w:val="24"/>
                            <w:rtl/>
                            <w:lang w:bidi="ar-SY"/>
                          </w:rPr>
                          <w:br/>
                        </w:r>
                        <w:r>
                          <w:rPr>
                            <w:rFonts w:hint="cs"/>
                            <w:sz w:val="18"/>
                            <w:szCs w:val="24"/>
                            <w:rtl/>
                            <w:lang w:bidi="ar-SY"/>
                          </w:rPr>
                          <w:t>عن خطوط الحد</w:t>
                        </w:r>
                      </w:p>
                    </w:txbxContent>
                  </v:textbox>
                </v:shape>
                <v:shape id="Text Box 8" o:spid="_x0000_s1033" type="#_x0000_t202" style="position:absolute;left:7715;top:4478;width:186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D348E3" w:rsidRPr="00F16130" w:rsidRDefault="00D348E3" w:rsidP="00DD7C27">
                        <w:pPr>
                          <w:spacing w:line="168" w:lineRule="auto"/>
                          <w:jc w:val="right"/>
                          <w:rPr>
                            <w:sz w:val="18"/>
                            <w:szCs w:val="24"/>
                            <w:rtl/>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v:textbox>
                </v:shape>
                <v:shape id="Text Box 9" o:spid="_x0000_s1034" type="#_x0000_t202" style="position:absolute;left:5787;top:5375;width:133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D348E3" w:rsidRPr="00610C4F" w:rsidRDefault="00D348E3" w:rsidP="00DD7C27">
                        <w:pPr>
                          <w:spacing w:line="144" w:lineRule="auto"/>
                          <w:jc w:val="center"/>
                          <w:rPr>
                            <w:spacing w:val="-6"/>
                            <w:sz w:val="18"/>
                            <w:szCs w:val="24"/>
                            <w:rtl/>
                            <w:lang w:bidi="ar-SY"/>
                          </w:rPr>
                        </w:pPr>
                        <w:r>
                          <w:rPr>
                            <w:rFonts w:hint="cs"/>
                            <w:sz w:val="18"/>
                            <w:szCs w:val="24"/>
                            <w:rtl/>
                            <w:lang w:bidi="ar-SY"/>
                          </w:rPr>
                          <w:t> </w:t>
                        </w:r>
                        <w:r w:rsidRPr="00610C4F">
                          <w:rPr>
                            <w:spacing w:val="-6"/>
                            <w:sz w:val="18"/>
                            <w:szCs w:val="24"/>
                            <w:lang w:bidi="ar-SY"/>
                          </w:rPr>
                          <w:t>MHz 0,5</w:t>
                        </w:r>
                        <w:r w:rsidRPr="00610C4F">
                          <w:rPr>
                            <w:rFonts w:hint="cs"/>
                            <w:spacing w:val="-6"/>
                            <w:sz w:val="18"/>
                            <w:szCs w:val="24"/>
                            <w:rtl/>
                            <w:lang w:bidi="ar-SY"/>
                          </w:rPr>
                          <w:t> </w:t>
                        </w:r>
                      </w:p>
                    </w:txbxContent>
                  </v:textbox>
                </v:shape>
                <v:shape id="Text Box 10" o:spid="_x0000_s1035" type="#_x0000_t202" style="position:absolute;left:5733;top:8943;width:14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D348E3" w:rsidRPr="00F16130" w:rsidRDefault="00D348E3" w:rsidP="00DD7C27">
                        <w:pPr>
                          <w:spacing w:line="144" w:lineRule="auto"/>
                          <w:jc w:val="center"/>
                          <w:rPr>
                            <w:sz w:val="18"/>
                            <w:szCs w:val="24"/>
                            <w:rtl/>
                            <w:lang w:bidi="ar-SY"/>
                          </w:rPr>
                        </w:pPr>
                        <w:r>
                          <w:rPr>
                            <w:sz w:val="18"/>
                            <w:szCs w:val="24"/>
                            <w:lang w:bidi="ar-SY"/>
                          </w:rPr>
                          <w:t>MHz 6</w:t>
                        </w:r>
                      </w:p>
                    </w:txbxContent>
                  </v:textbox>
                </v:shape>
                <v:shape id="Text Box 11" o:spid="_x0000_s1036" type="#_x0000_t202" style="position:absolute;left:2719;top:10830;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D348E3" w:rsidRPr="00F16130" w:rsidRDefault="00D348E3" w:rsidP="00DD7C27">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v:textbox>
                </v:shape>
                <v:shape id="Text Box 12" o:spid="_x0000_s1037" type="#_x0000_t202" style="position:absolute;left:4253;top:10809;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D348E3" w:rsidRPr="00F16130" w:rsidRDefault="00D348E3" w:rsidP="00DD7C27">
                        <w:pPr>
                          <w:spacing w:line="168" w:lineRule="auto"/>
                          <w:jc w:val="center"/>
                          <w:rPr>
                            <w:sz w:val="18"/>
                            <w:szCs w:val="24"/>
                            <w:rtl/>
                            <w:lang w:bidi="ar-SY"/>
                          </w:rPr>
                        </w:pPr>
                        <w:r>
                          <w:rPr>
                            <w:rFonts w:hint="cs"/>
                            <w:sz w:val="18"/>
                            <w:szCs w:val="24"/>
                            <w:rtl/>
                            <w:lang w:bidi="ar-SY"/>
                          </w:rPr>
                          <w:t>قناة مجاورة أدنى</w:t>
                        </w:r>
                      </w:p>
                    </w:txbxContent>
                  </v:textbox>
                </v:shape>
                <v:shape id="Text Box 13" o:spid="_x0000_s1038" type="#_x0000_t202" style="position:absolute;left:5733;top:10787;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D348E3" w:rsidRPr="00F16130" w:rsidRDefault="00D348E3" w:rsidP="00DD7C27">
                        <w:pPr>
                          <w:spacing w:line="168" w:lineRule="auto"/>
                          <w:jc w:val="center"/>
                          <w:rPr>
                            <w:sz w:val="18"/>
                            <w:szCs w:val="24"/>
                            <w:rtl/>
                            <w:lang w:bidi="ar-SY"/>
                          </w:rPr>
                        </w:pPr>
                        <w:r>
                          <w:rPr>
                            <w:rFonts w:hint="cs"/>
                            <w:sz w:val="18"/>
                            <w:szCs w:val="24"/>
                            <w:rtl/>
                            <w:lang w:bidi="ar-SY"/>
                          </w:rPr>
                          <w:t>ضمن القناة</w:t>
                        </w:r>
                      </w:p>
                    </w:txbxContent>
                  </v:textbox>
                </v:shape>
                <v:shape id="Text Box 14" o:spid="_x0000_s1039" type="#_x0000_t202" style="position:absolute;left:7221;top:10798;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D348E3" w:rsidRPr="00F16130" w:rsidRDefault="00D348E3" w:rsidP="00DD7C27">
                        <w:pPr>
                          <w:spacing w:line="168" w:lineRule="auto"/>
                          <w:jc w:val="center"/>
                          <w:rPr>
                            <w:sz w:val="18"/>
                            <w:szCs w:val="24"/>
                            <w:rtl/>
                            <w:lang w:bidi="ar-SY"/>
                          </w:rPr>
                        </w:pPr>
                        <w:r>
                          <w:rPr>
                            <w:rFonts w:hint="cs"/>
                            <w:sz w:val="18"/>
                            <w:szCs w:val="24"/>
                            <w:rtl/>
                            <w:lang w:bidi="ar-SY"/>
                          </w:rPr>
                          <w:t>قناة مجاورة أعلى</w:t>
                        </w:r>
                      </w:p>
                    </w:txbxContent>
                  </v:textbox>
                </v:shape>
                <v:shape id="Text Box 15" o:spid="_x0000_s1040" type="#_x0000_t202" style="position:absolute;left:8733;top:10798;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D348E3" w:rsidRPr="00F16130" w:rsidRDefault="00D348E3" w:rsidP="00DD7C27">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v:textbox>
                </v:shape>
              </v:group>
            </w:pict>
          </mc:Fallback>
        </mc:AlternateContent>
      </w:r>
      <w:r w:rsidRPr="00072428">
        <w:object w:dxaOrig="6978" w:dyaOrig="6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438.2pt" o:ole="">
            <v:imagedata r:id="rId14" o:title=""/>
          </v:shape>
          <o:OLEObject Type="Embed" ProgID="CorelDraw.Graphic.16" ShapeID="_x0000_i1025" DrawAspect="Content" ObjectID="_1563091678" r:id="rId15"/>
        </w:object>
      </w:r>
    </w:p>
    <w:p w:rsidR="008D0CFC" w:rsidRPr="00072428" w:rsidRDefault="008D0CFC" w:rsidP="00333F92">
      <w:pPr>
        <w:pStyle w:val="Heading2"/>
        <w:keepLines w:val="0"/>
        <w:spacing w:before="360" w:line="185" w:lineRule="auto"/>
        <w:rPr>
          <w:rtl/>
          <w:lang w:bidi="ar-EG"/>
        </w:rPr>
      </w:pPr>
      <w:bookmarkStart w:id="26" w:name="_Toc489347199"/>
      <w:bookmarkStart w:id="27" w:name="_Toc489348157"/>
      <w:r w:rsidRPr="00072428">
        <w:rPr>
          <w:lang w:bidi="ar-EG"/>
        </w:rPr>
        <w:t>2.3</w:t>
      </w:r>
      <w:r w:rsidRPr="00072428">
        <w:rPr>
          <w:lang w:bidi="ar-EG"/>
        </w:rPr>
        <w:tab/>
      </w:r>
      <w:r w:rsidRPr="00072428">
        <w:rPr>
          <w:rtl/>
          <w:lang w:bidi="ar-EG"/>
        </w:rPr>
        <w:t xml:space="preserve">قناع حد الطيف </w:t>
      </w:r>
      <w:r w:rsidRPr="00072428">
        <w:rPr>
          <w:rFonts w:hint="cs"/>
          <w:rtl/>
          <w:lang w:bidi="ar-EG"/>
        </w:rPr>
        <w:t>ل</w:t>
      </w:r>
      <w:r w:rsidRPr="00072428">
        <w:rPr>
          <w:rtl/>
        </w:rPr>
        <w:t xml:space="preserve">لإذاعة التلفزيونية الرقمية </w:t>
      </w:r>
      <w:r w:rsidR="00333F92" w:rsidRPr="00072428">
        <w:rPr>
          <w:rFonts w:hint="cs"/>
          <w:rtl/>
        </w:rPr>
        <w:t>ل</w:t>
      </w:r>
      <w:r w:rsidRPr="00072428">
        <w:rPr>
          <w:rtl/>
        </w:rPr>
        <w:t>لأرض</w:t>
      </w:r>
      <w:r w:rsidRPr="00072428">
        <w:rPr>
          <w:rFonts w:hint="cs"/>
          <w:rtl/>
        </w:rPr>
        <w:t xml:space="preserve"> </w:t>
      </w:r>
      <w:r w:rsidRPr="00072428">
        <w:t>(DTTB)</w:t>
      </w:r>
      <w:r w:rsidRPr="00072428">
        <w:rPr>
          <w:rFonts w:hint="cs"/>
          <w:rtl/>
        </w:rPr>
        <w:t xml:space="preserve"> منخفضة القدرة</w:t>
      </w:r>
      <w:r w:rsidRPr="00072428">
        <w:rPr>
          <w:rtl/>
          <w:lang w:bidi="ar-EG"/>
        </w:rPr>
        <w:t xml:space="preserve"> للمرسلات</w:t>
      </w:r>
      <w:r w:rsidRPr="00072428">
        <w:rPr>
          <w:rFonts w:hint="cs"/>
          <w:rtl/>
          <w:lang w:bidi="ar-EG"/>
        </w:rPr>
        <w:t xml:space="preserve"> والمكررات</w:t>
      </w:r>
      <w:r w:rsidRPr="00072428">
        <w:rPr>
          <w:rtl/>
          <w:lang w:bidi="ar-EG"/>
        </w:rPr>
        <w:t xml:space="preserve"> التلفزيون</w:t>
      </w:r>
      <w:r w:rsidRPr="00072428">
        <w:rPr>
          <w:rFonts w:hint="cs"/>
          <w:rtl/>
          <w:lang w:bidi="ar-EG"/>
        </w:rPr>
        <w:t>ية</w:t>
      </w:r>
      <w:r w:rsidRPr="00072428">
        <w:rPr>
          <w:rtl/>
          <w:lang w:bidi="ar-EG"/>
        </w:rPr>
        <w:t xml:space="preserve"> </w:t>
      </w:r>
      <w:r w:rsidRPr="00072428">
        <w:rPr>
          <w:rFonts w:hint="cs"/>
          <w:rtl/>
          <w:lang w:bidi="ar-EG"/>
        </w:rPr>
        <w:t>منخفضة</w:t>
      </w:r>
      <w:r w:rsidRPr="00072428">
        <w:rPr>
          <w:rtl/>
          <w:lang w:bidi="ar-EG"/>
        </w:rPr>
        <w:t xml:space="preserve"> </w:t>
      </w:r>
      <w:r w:rsidRPr="00072428">
        <w:rPr>
          <w:rFonts w:hint="cs"/>
          <w:rtl/>
          <w:lang w:bidi="ar-EG"/>
        </w:rPr>
        <w:t xml:space="preserve">القدرة </w:t>
      </w:r>
      <w:r w:rsidRPr="00072428">
        <w:rPr>
          <w:lang w:bidi="ar-EG"/>
        </w:rPr>
        <w:t>(LPTV)</w:t>
      </w:r>
      <w:bookmarkEnd w:id="26"/>
      <w:bookmarkEnd w:id="27"/>
    </w:p>
    <w:p w:rsidR="008D0CFC" w:rsidRPr="00072428" w:rsidRDefault="008D0CFC" w:rsidP="008D0CFC">
      <w:pPr>
        <w:pStyle w:val="enumlev1"/>
        <w:spacing w:line="185" w:lineRule="auto"/>
        <w:rPr>
          <w:rtl/>
        </w:rPr>
      </w:pPr>
      <w:r w:rsidRPr="00072428">
        <w:rPr>
          <w:rFonts w:hint="cs"/>
          <w:rtl/>
        </w:rPr>
        <w:t>•</w:t>
      </w:r>
      <w:r w:rsidRPr="00072428">
        <w:rPr>
          <w:rtl/>
        </w:rPr>
        <w:tab/>
      </w:r>
      <w:r w:rsidRPr="00072428">
        <w:rPr>
          <w:rFonts w:hint="cs"/>
          <w:rtl/>
        </w:rPr>
        <w:t xml:space="preserve">ينبغي أن يكون حد رسم الطيف في المدى بين نصف عرض نطاق استبانة </w:t>
      </w:r>
      <w:proofErr w:type="spellStart"/>
      <w:r w:rsidRPr="00072428">
        <w:rPr>
          <w:rFonts w:hint="cs"/>
          <w:rtl/>
        </w:rPr>
        <w:t>المرشاح</w:t>
      </w:r>
      <w:proofErr w:type="spellEnd"/>
      <w:r w:rsidRPr="00072428">
        <w:rPr>
          <w:rFonts w:hint="cs"/>
          <w:rtl/>
        </w:rPr>
        <w:t xml:space="preserve"> المستخدَم و</w:t>
      </w:r>
      <w:r w:rsidRPr="00072428">
        <w:t>kHz 500</w:t>
      </w:r>
      <w:r w:rsidRPr="00072428">
        <w:rPr>
          <w:rFonts w:hint="cs"/>
          <w:rtl/>
        </w:rPr>
        <w:t xml:space="preserve"> </w:t>
      </w:r>
      <w:r w:rsidRPr="00072428">
        <w:rPr>
          <w:rtl/>
        </w:rPr>
        <w:t xml:space="preserve">من حافة </w:t>
      </w:r>
      <w:r w:rsidRPr="00072428">
        <w:rPr>
          <w:rFonts w:hint="cs"/>
          <w:rtl/>
        </w:rPr>
        <w:t>ال</w:t>
      </w:r>
      <w:r w:rsidRPr="00072428">
        <w:rPr>
          <w:rtl/>
        </w:rPr>
        <w:t>قناة نسبة</w:t>
      </w:r>
      <w:r w:rsidRPr="00072428">
        <w:rPr>
          <w:rFonts w:hint="cs"/>
          <w:rtl/>
        </w:rPr>
        <w:t>ً</w:t>
      </w:r>
      <w:r w:rsidRPr="00072428">
        <w:rPr>
          <w:rtl/>
        </w:rPr>
        <w:t xml:space="preserve"> إلى </w:t>
      </w:r>
      <w:r w:rsidRPr="00072428">
        <w:rPr>
          <w:rFonts w:hint="cs"/>
          <w:rtl/>
        </w:rPr>
        <w:t>قدرة</w:t>
      </w:r>
      <w:r w:rsidRPr="00072428">
        <w:rPr>
          <w:rtl/>
        </w:rPr>
        <w:t xml:space="preserve"> </w:t>
      </w:r>
      <w:r w:rsidRPr="00072428">
        <w:rPr>
          <w:rFonts w:hint="cs"/>
          <w:rtl/>
        </w:rPr>
        <w:t xml:space="preserve">خرج </w:t>
      </w:r>
      <w:r w:rsidRPr="00072428">
        <w:rPr>
          <w:rtl/>
        </w:rPr>
        <w:t>ال</w:t>
      </w:r>
      <w:r w:rsidRPr="00072428">
        <w:rPr>
          <w:rFonts w:hint="cs"/>
          <w:rtl/>
        </w:rPr>
        <w:t>إ</w:t>
      </w:r>
      <w:r w:rsidRPr="00072428">
        <w:rPr>
          <w:rtl/>
        </w:rPr>
        <w:t>رسال</w:t>
      </w:r>
      <w:r w:rsidRPr="00072428">
        <w:rPr>
          <w:rFonts w:hint="cs"/>
          <w:rtl/>
        </w:rPr>
        <w:t xml:space="preserve"> الكلي</w:t>
      </w:r>
      <w:r w:rsidRPr="00072428">
        <w:rPr>
          <w:rtl/>
        </w:rPr>
        <w:t>ة</w:t>
      </w:r>
      <w:r w:rsidRPr="00072428">
        <w:rPr>
          <w:rFonts w:hint="cs"/>
          <w:rtl/>
        </w:rPr>
        <w:t xml:space="preserve"> كما يلي:</w:t>
      </w:r>
    </w:p>
    <w:p w:rsidR="008D0CFC" w:rsidRPr="00072428" w:rsidRDefault="008D0CFC" w:rsidP="00DD7C27">
      <w:pPr>
        <w:pStyle w:val="Equation"/>
        <w:spacing w:before="80" w:line="185" w:lineRule="auto"/>
        <w:rPr>
          <w:rtl/>
          <w:lang w:bidi="ar-EG"/>
        </w:rPr>
      </w:pPr>
      <w:r w:rsidRPr="00072428">
        <w:rPr>
          <w:rtl/>
          <w:lang w:bidi="ar-EG"/>
        </w:rPr>
        <w:tab/>
      </w:r>
      <w:r w:rsidRPr="00072428">
        <w:rPr>
          <w:rFonts w:hint="cs"/>
          <w:rtl/>
          <w:lang w:bidi="ar-EG"/>
        </w:rPr>
        <w:t xml:space="preserve">حد رسم الطيف </w:t>
      </w:r>
      <w:r w:rsidRPr="00072428">
        <w:rPr>
          <w:rFonts w:cs="Times New Roman" w:hint="cs"/>
          <w:sz w:val="14"/>
          <w:szCs w:val="22"/>
          <w:rtl/>
          <w:lang w:bidi="ar-EG"/>
        </w:rPr>
        <w:t>≤</w:t>
      </w:r>
      <w:r w:rsidR="00DD7C27" w:rsidRPr="00072428">
        <w:rPr>
          <w:rFonts w:hint="cs"/>
          <w:rtl/>
          <w:lang w:bidi="ar-EG"/>
        </w:rPr>
        <w:t xml:space="preserve"> </w:t>
      </w:r>
      <w:r w:rsidRPr="00072428">
        <w:rPr>
          <w:lang w:bidi="ar-EG"/>
        </w:rPr>
        <w:t>(</w:t>
      </w:r>
      <w:proofErr w:type="spellStart"/>
      <w:r w:rsidRPr="00072428">
        <w:rPr>
          <w:lang w:bidi="ar-EG"/>
        </w:rPr>
        <w:t>dB</w:t>
      </w:r>
      <w:r w:rsidRPr="00072428">
        <w:rPr>
          <w:vertAlign w:val="subscript"/>
          <w:lang w:bidi="ar-EG"/>
        </w:rPr>
        <w:t>DTV</w:t>
      </w:r>
      <w:proofErr w:type="spellEnd"/>
      <w:r w:rsidRPr="00072428">
        <w:rPr>
          <w:lang w:bidi="ar-EG"/>
        </w:rPr>
        <w:t>)</w:t>
      </w:r>
      <w:r w:rsidR="00DD7C27" w:rsidRPr="00072428">
        <w:rPr>
          <w:lang w:bidi="ar-EG"/>
        </w:rPr>
        <w:t> 47–</w:t>
      </w:r>
      <w:r w:rsidRPr="00072428">
        <w:rPr>
          <w:rFonts w:hint="cs"/>
          <w:rtl/>
          <w:lang w:bidi="ar-EG"/>
        </w:rPr>
        <w:tab/>
      </w:r>
      <w:r w:rsidRPr="00072428">
        <w:rPr>
          <w:lang w:bidi="ar-EG"/>
        </w:rPr>
        <w:t>(4)</w:t>
      </w:r>
    </w:p>
    <w:p w:rsidR="008D0CFC" w:rsidRPr="00072428" w:rsidRDefault="008D0CFC" w:rsidP="008D0CFC">
      <w:pPr>
        <w:pStyle w:val="enumlev1"/>
        <w:spacing w:line="185" w:lineRule="auto"/>
        <w:rPr>
          <w:rtl/>
        </w:rPr>
      </w:pPr>
      <w:r w:rsidRPr="00072428">
        <w:rPr>
          <w:rFonts w:hint="cs"/>
          <w:rtl/>
        </w:rPr>
        <w:t>•</w:t>
      </w:r>
      <w:r w:rsidRPr="00072428">
        <w:rPr>
          <w:rtl/>
        </w:rPr>
        <w:tab/>
      </w:r>
      <w:r w:rsidRPr="00072428">
        <w:rPr>
          <w:rFonts w:hint="cs"/>
          <w:rtl/>
        </w:rPr>
        <w:t>وينبغي أن يكون حد رسم الطيف في</w:t>
      </w:r>
      <w:r w:rsidRPr="00072428">
        <w:rPr>
          <w:rtl/>
        </w:rPr>
        <w:t xml:space="preserve"> أي تردد بين</w:t>
      </w:r>
      <w:r w:rsidRPr="00072428">
        <w:rPr>
          <w:rFonts w:hint="cs"/>
          <w:rtl/>
        </w:rPr>
        <w:t xml:space="preserve"> </w:t>
      </w:r>
      <w:r w:rsidRPr="00072428">
        <w:t>kHz 500</w:t>
      </w:r>
      <w:r w:rsidRPr="00072428">
        <w:rPr>
          <w:rFonts w:hint="cs"/>
          <w:rtl/>
        </w:rPr>
        <w:t xml:space="preserve"> و</w:t>
      </w:r>
      <w:r w:rsidRPr="00072428">
        <w:t>MHz 3</w:t>
      </w:r>
      <w:r w:rsidRPr="00072428">
        <w:rPr>
          <w:rFonts w:hint="cs"/>
          <w:rtl/>
        </w:rPr>
        <w:t xml:space="preserve"> </w:t>
      </w:r>
      <w:r w:rsidRPr="00072428">
        <w:rPr>
          <w:rtl/>
        </w:rPr>
        <w:t>من حافة القناة</w:t>
      </w:r>
      <w:r w:rsidRPr="00072428">
        <w:rPr>
          <w:rFonts w:hint="cs"/>
          <w:rtl/>
        </w:rPr>
        <w:t xml:space="preserve"> كما يلي:</w:t>
      </w:r>
    </w:p>
    <w:p w:rsidR="008D0CFC" w:rsidRPr="00072428" w:rsidRDefault="008D0CFC" w:rsidP="00F94A1F">
      <w:pPr>
        <w:pStyle w:val="Equation"/>
        <w:spacing w:before="80" w:line="185" w:lineRule="auto"/>
        <w:rPr>
          <w:rtl/>
          <w:lang w:bidi="ar-EG"/>
        </w:rPr>
      </w:pPr>
      <w:r w:rsidRPr="00072428">
        <w:rPr>
          <w:rtl/>
          <w:lang w:bidi="ar-EG"/>
        </w:rPr>
        <w:tab/>
      </w:r>
      <w:r w:rsidRPr="00072428">
        <w:rPr>
          <w:rFonts w:hint="cs"/>
          <w:rtl/>
          <w:lang w:bidi="ar-EG"/>
        </w:rPr>
        <w:t xml:space="preserve">حد رسم الطيف </w:t>
      </w:r>
      <w:r w:rsidRPr="00072428">
        <w:rPr>
          <w:rFonts w:cs="Times New Roman" w:hint="cs"/>
          <w:sz w:val="14"/>
          <w:szCs w:val="22"/>
          <w:rtl/>
          <w:lang w:bidi="ar-EG"/>
        </w:rPr>
        <w:t>≤</w:t>
      </w:r>
      <w:r w:rsidR="00F94A1F" w:rsidRPr="00072428">
        <w:rPr>
          <w:rFonts w:hint="cs"/>
          <w:rtl/>
          <w:lang w:bidi="ar-EG"/>
        </w:rPr>
        <w:t xml:space="preserve"> </w:t>
      </w:r>
      <w:r w:rsidRPr="00072428">
        <w:rPr>
          <w:lang w:bidi="ar-EG"/>
        </w:rPr>
        <w:t>(</w:t>
      </w:r>
      <w:proofErr w:type="spellStart"/>
      <w:r w:rsidRPr="00072428">
        <w:rPr>
          <w:lang w:bidi="ar-EG"/>
        </w:rPr>
        <w:t>dB</w:t>
      </w:r>
      <w:r w:rsidRPr="00072428">
        <w:rPr>
          <w:vertAlign w:val="subscript"/>
          <w:lang w:bidi="ar-EG"/>
        </w:rPr>
        <w:t>DTV</w:t>
      </w:r>
      <w:proofErr w:type="spellEnd"/>
      <w:r w:rsidRPr="00072428">
        <w:rPr>
          <w:lang w:bidi="ar-EG"/>
        </w:rPr>
        <w:t>)</w:t>
      </w:r>
      <w:r w:rsidR="00F94A1F" w:rsidRPr="00072428">
        <w:rPr>
          <w:lang w:bidi="ar-EG"/>
        </w:rPr>
        <w:t> (11,5 (|</w:t>
      </w:r>
      <w:r w:rsidR="00F94A1F" w:rsidRPr="00072428">
        <w:rPr>
          <w:lang w:val="fr-FR" w:bidi="ar-EG"/>
        </w:rPr>
        <w:t>Δ</w:t>
      </w:r>
      <w:r w:rsidR="00F94A1F" w:rsidRPr="00072428">
        <w:rPr>
          <w:lang w:bidi="ar-EG"/>
        </w:rPr>
        <w:t>F| </w:t>
      </w:r>
      <w:r w:rsidR="00F94A1F" w:rsidRPr="00072428">
        <w:rPr>
          <w:lang w:bidi="ar-EG"/>
        </w:rPr>
        <w:noBreakHyphen/>
        <w:t> 0,5) + 47)–</w:t>
      </w:r>
      <w:r w:rsidRPr="00072428">
        <w:rPr>
          <w:rFonts w:hint="cs"/>
          <w:rtl/>
          <w:lang w:bidi="ar-EG"/>
        </w:rPr>
        <w:tab/>
      </w:r>
      <w:r w:rsidRPr="00072428">
        <w:rPr>
          <w:lang w:bidi="ar-EG"/>
        </w:rPr>
        <w:t>(5)</w:t>
      </w:r>
    </w:p>
    <w:p w:rsidR="008D0CFC" w:rsidRPr="00072428" w:rsidRDefault="008D0CFC" w:rsidP="008D0CFC">
      <w:pPr>
        <w:keepNext/>
        <w:spacing w:before="80" w:line="185" w:lineRule="auto"/>
        <w:rPr>
          <w:rtl/>
          <w:lang w:bidi="ar-EG"/>
        </w:rPr>
      </w:pPr>
      <w:r w:rsidRPr="00072428">
        <w:rPr>
          <w:rtl/>
          <w:lang w:bidi="ar-EG"/>
        </w:rPr>
        <w:t>حيث:</w:t>
      </w:r>
    </w:p>
    <w:p w:rsidR="008D0CFC" w:rsidRPr="00072428" w:rsidRDefault="008D0CFC" w:rsidP="008D0CFC">
      <w:pPr>
        <w:pStyle w:val="Equationlegend"/>
        <w:spacing w:line="185" w:lineRule="auto"/>
        <w:rPr>
          <w:rtl/>
          <w:lang w:bidi="ar-EG"/>
        </w:rPr>
      </w:pPr>
      <w:r w:rsidRPr="00072428">
        <w:rPr>
          <w:rFonts w:hint="cs"/>
          <w:rtl/>
          <w:lang w:bidi="ar-EG"/>
        </w:rPr>
        <w:tab/>
      </w:r>
      <w:r w:rsidRPr="00072428">
        <w:rPr>
          <w:lang w:bidi="ar-EG"/>
        </w:rPr>
        <w:t>ΔF</w:t>
      </w:r>
      <w:r w:rsidRPr="00072428">
        <w:rPr>
          <w:rFonts w:hint="cs"/>
          <w:rtl/>
          <w:lang w:bidi="ar-EG"/>
        </w:rPr>
        <w:tab/>
      </w:r>
      <w:r w:rsidRPr="00072428">
        <w:rPr>
          <w:rtl/>
          <w:lang w:bidi="ar-EG"/>
        </w:rPr>
        <w:t xml:space="preserve">هو فرق </w:t>
      </w:r>
      <w:r w:rsidRPr="00072428">
        <w:rPr>
          <w:rFonts w:hint="cs"/>
          <w:rtl/>
          <w:lang w:bidi="ar-EG"/>
        </w:rPr>
        <w:t>ال</w:t>
      </w:r>
      <w:r w:rsidRPr="00072428">
        <w:rPr>
          <w:rtl/>
          <w:lang w:bidi="ar-EG"/>
        </w:rPr>
        <w:t xml:space="preserve">تردد، </w:t>
      </w:r>
      <w:r w:rsidRPr="00072428">
        <w:rPr>
          <w:rFonts w:hint="cs"/>
          <w:rtl/>
          <w:lang w:bidi="ar-EG"/>
        </w:rPr>
        <w:t>بوحدة</w:t>
      </w:r>
      <w:r w:rsidRPr="00072428">
        <w:rPr>
          <w:rtl/>
          <w:lang w:bidi="ar-EG"/>
        </w:rPr>
        <w:t xml:space="preserve"> </w:t>
      </w:r>
      <w:r w:rsidRPr="00072428">
        <w:rPr>
          <w:lang w:bidi="ar-EG"/>
        </w:rPr>
        <w:t>MHz</w:t>
      </w:r>
      <w:r w:rsidRPr="00072428">
        <w:rPr>
          <w:rtl/>
          <w:lang w:bidi="ar-EG"/>
        </w:rPr>
        <w:t>، من حافة القناة.</w:t>
      </w:r>
    </w:p>
    <w:p w:rsidR="008D0CFC" w:rsidRPr="00072428" w:rsidRDefault="008D0CFC" w:rsidP="008D0CFC">
      <w:pPr>
        <w:pStyle w:val="enumlev1"/>
        <w:spacing w:line="185" w:lineRule="auto"/>
        <w:rPr>
          <w:rtl/>
        </w:rPr>
      </w:pPr>
      <w:r w:rsidRPr="00072428">
        <w:rPr>
          <w:rFonts w:hint="cs"/>
          <w:rtl/>
        </w:rPr>
        <w:lastRenderedPageBreak/>
        <w:t>•</w:t>
      </w:r>
      <w:r w:rsidRPr="00072428">
        <w:rPr>
          <w:rtl/>
        </w:rPr>
        <w:tab/>
      </w:r>
      <w:r w:rsidRPr="00072428">
        <w:rPr>
          <w:rFonts w:hint="cs"/>
          <w:rtl/>
        </w:rPr>
        <w:t>وينبغي أن يكون حد رسم الطيف في</w:t>
      </w:r>
      <w:r w:rsidRPr="00072428">
        <w:rPr>
          <w:rtl/>
        </w:rPr>
        <w:t xml:space="preserve"> أي تردد </w:t>
      </w:r>
      <w:r w:rsidRPr="00072428">
        <w:rPr>
          <w:rFonts w:hint="cs"/>
          <w:rtl/>
        </w:rPr>
        <w:t xml:space="preserve">يزيد عن </w:t>
      </w:r>
      <w:r w:rsidRPr="00072428">
        <w:t>MHz 3</w:t>
      </w:r>
      <w:r w:rsidRPr="00072428">
        <w:rPr>
          <w:rFonts w:hint="cs"/>
          <w:rtl/>
        </w:rPr>
        <w:t xml:space="preserve"> </w:t>
      </w:r>
      <w:r w:rsidRPr="00072428">
        <w:rPr>
          <w:rtl/>
        </w:rPr>
        <w:t>من حافة القناة</w:t>
      </w:r>
      <w:r w:rsidRPr="00072428">
        <w:rPr>
          <w:rFonts w:hint="cs"/>
          <w:rtl/>
        </w:rPr>
        <w:t xml:space="preserve"> كما يلي:</w:t>
      </w:r>
    </w:p>
    <w:p w:rsidR="008D0CFC" w:rsidRPr="00072428" w:rsidRDefault="008D0CFC" w:rsidP="00F130C3">
      <w:pPr>
        <w:pStyle w:val="Equation"/>
        <w:spacing w:before="80" w:line="185" w:lineRule="auto"/>
        <w:rPr>
          <w:rtl/>
          <w:lang w:bidi="ar-EG"/>
        </w:rPr>
      </w:pPr>
      <w:r w:rsidRPr="00072428">
        <w:rPr>
          <w:rtl/>
          <w:lang w:bidi="ar-EG"/>
        </w:rPr>
        <w:tab/>
      </w:r>
      <w:r w:rsidRPr="00072428">
        <w:rPr>
          <w:rFonts w:hint="cs"/>
          <w:rtl/>
          <w:lang w:bidi="ar-EG"/>
        </w:rPr>
        <w:t xml:space="preserve">حد رسم الطيف </w:t>
      </w:r>
      <w:r w:rsidRPr="00072428">
        <w:rPr>
          <w:rFonts w:cs="Times New Roman" w:hint="cs"/>
          <w:sz w:val="14"/>
          <w:szCs w:val="22"/>
          <w:rtl/>
          <w:lang w:bidi="ar-EG"/>
        </w:rPr>
        <w:t>≤</w:t>
      </w:r>
      <w:r w:rsidR="00F130C3" w:rsidRPr="00072428">
        <w:rPr>
          <w:rFonts w:hint="cs"/>
          <w:rtl/>
          <w:lang w:bidi="ar-EG"/>
        </w:rPr>
        <w:t xml:space="preserve"> </w:t>
      </w:r>
      <w:r w:rsidRPr="00072428">
        <w:rPr>
          <w:lang w:bidi="ar-EG"/>
        </w:rPr>
        <w:t>(</w:t>
      </w:r>
      <w:proofErr w:type="spellStart"/>
      <w:r w:rsidRPr="00072428">
        <w:rPr>
          <w:lang w:bidi="ar-EG"/>
        </w:rPr>
        <w:t>dB</w:t>
      </w:r>
      <w:r w:rsidRPr="00072428">
        <w:rPr>
          <w:vertAlign w:val="subscript"/>
          <w:lang w:bidi="ar-EG"/>
        </w:rPr>
        <w:t>DTV</w:t>
      </w:r>
      <w:proofErr w:type="spellEnd"/>
      <w:r w:rsidRPr="00072428">
        <w:rPr>
          <w:lang w:bidi="ar-EG"/>
        </w:rPr>
        <w:t>)</w:t>
      </w:r>
      <w:r w:rsidR="00F130C3" w:rsidRPr="00072428">
        <w:rPr>
          <w:lang w:bidi="ar-EG"/>
        </w:rPr>
        <w:t> 76–</w:t>
      </w:r>
      <w:r w:rsidRPr="00072428">
        <w:rPr>
          <w:rFonts w:hint="cs"/>
          <w:rtl/>
          <w:lang w:bidi="ar-EG"/>
        </w:rPr>
        <w:tab/>
      </w:r>
      <w:r w:rsidRPr="00072428">
        <w:rPr>
          <w:lang w:bidi="ar-EG"/>
        </w:rPr>
        <w:t>(6)</w:t>
      </w:r>
    </w:p>
    <w:p w:rsidR="008D0CFC" w:rsidRPr="00072428" w:rsidRDefault="008D0CFC" w:rsidP="00333F92">
      <w:pPr>
        <w:spacing w:before="80" w:line="185" w:lineRule="auto"/>
        <w:rPr>
          <w:rtl/>
          <w:lang w:bidi="ar-EG"/>
        </w:rPr>
      </w:pPr>
      <w:r w:rsidRPr="00072428">
        <w:rPr>
          <w:rFonts w:hint="cs"/>
          <w:rtl/>
          <w:lang w:bidi="ar-EG"/>
        </w:rPr>
        <w:t>ويوضَّح</w:t>
      </w:r>
      <w:r w:rsidRPr="00072428">
        <w:rPr>
          <w:rtl/>
          <w:lang w:bidi="ar-EG"/>
        </w:rPr>
        <w:t xml:space="preserve"> بيانيا</w:t>
      </w:r>
      <w:r w:rsidRPr="00072428">
        <w:rPr>
          <w:rFonts w:hint="cs"/>
          <w:rtl/>
          <w:lang w:bidi="ar-EG"/>
        </w:rPr>
        <w:t>ً</w:t>
      </w:r>
      <w:r w:rsidRPr="00072428">
        <w:rPr>
          <w:rtl/>
          <w:lang w:bidi="ar-EG"/>
        </w:rPr>
        <w:t xml:space="preserve"> في الشكل </w:t>
      </w:r>
      <w:r w:rsidRPr="00072428">
        <w:rPr>
          <w:lang w:bidi="ar-EG"/>
        </w:rPr>
        <w:t>2</w:t>
      </w:r>
      <w:r w:rsidRPr="00072428">
        <w:rPr>
          <w:rFonts w:hint="cs"/>
          <w:rtl/>
          <w:lang w:bidi="ar-EG"/>
        </w:rPr>
        <w:t xml:space="preserve"> </w:t>
      </w:r>
      <w:r w:rsidRPr="00072428">
        <w:rPr>
          <w:rtl/>
          <w:lang w:bidi="ar-EG"/>
        </w:rPr>
        <w:t xml:space="preserve">قناع حد الطيف </w:t>
      </w:r>
      <w:r w:rsidRPr="00072428">
        <w:rPr>
          <w:rFonts w:hint="cs"/>
          <w:rtl/>
          <w:lang w:bidi="ar-EG"/>
        </w:rPr>
        <w:t>ل</w:t>
      </w:r>
      <w:r w:rsidRPr="00072428">
        <w:rPr>
          <w:rtl/>
        </w:rPr>
        <w:t xml:space="preserve">لإذاعة التلفزيونية الرقمية </w:t>
      </w:r>
      <w:r w:rsidR="00333F92" w:rsidRPr="00072428">
        <w:rPr>
          <w:rFonts w:hint="cs"/>
          <w:rtl/>
        </w:rPr>
        <w:t>ل</w:t>
      </w:r>
      <w:r w:rsidRPr="00072428">
        <w:rPr>
          <w:rtl/>
        </w:rPr>
        <w:t>لأرض</w:t>
      </w:r>
      <w:r w:rsidRPr="00072428">
        <w:rPr>
          <w:rFonts w:hint="cs"/>
          <w:rtl/>
        </w:rPr>
        <w:t xml:space="preserve"> </w:t>
      </w:r>
      <w:r w:rsidRPr="00072428">
        <w:t>(DTTB)</w:t>
      </w:r>
      <w:r w:rsidRPr="00072428">
        <w:rPr>
          <w:rFonts w:hint="cs"/>
          <w:rtl/>
        </w:rPr>
        <w:t xml:space="preserve"> </w:t>
      </w:r>
      <w:r w:rsidRPr="00072428">
        <w:rPr>
          <w:rFonts w:hint="cs"/>
          <w:rtl/>
          <w:lang w:bidi="ar-EG"/>
        </w:rPr>
        <w:t>منخفضة</w:t>
      </w:r>
      <w:r w:rsidRPr="00072428">
        <w:rPr>
          <w:rFonts w:hint="cs"/>
          <w:rtl/>
        </w:rPr>
        <w:t xml:space="preserve"> القدرة</w:t>
      </w:r>
      <w:r w:rsidRPr="00072428">
        <w:rPr>
          <w:rtl/>
          <w:lang w:bidi="ar-EG"/>
        </w:rPr>
        <w:t xml:space="preserve"> للمرسلات</w:t>
      </w:r>
      <w:r w:rsidRPr="00072428">
        <w:rPr>
          <w:rFonts w:hint="cs"/>
          <w:rtl/>
          <w:lang w:bidi="ar-EG"/>
        </w:rPr>
        <w:t xml:space="preserve"> والمكررات</w:t>
      </w:r>
      <w:r w:rsidRPr="00072428">
        <w:rPr>
          <w:rtl/>
          <w:lang w:bidi="ar-EG"/>
        </w:rPr>
        <w:t xml:space="preserve"> التلفزيون</w:t>
      </w:r>
      <w:r w:rsidRPr="00072428">
        <w:rPr>
          <w:rFonts w:hint="cs"/>
          <w:rtl/>
          <w:lang w:bidi="ar-EG"/>
        </w:rPr>
        <w:t>ية</w:t>
      </w:r>
      <w:r w:rsidRPr="00072428">
        <w:rPr>
          <w:rtl/>
          <w:lang w:bidi="ar-EG"/>
        </w:rPr>
        <w:t xml:space="preserve"> </w:t>
      </w:r>
      <w:r w:rsidRPr="00072428">
        <w:rPr>
          <w:rFonts w:hint="cs"/>
          <w:rtl/>
          <w:lang w:bidi="ar-EG"/>
        </w:rPr>
        <w:t>منخفضة</w:t>
      </w:r>
      <w:r w:rsidRPr="00072428">
        <w:rPr>
          <w:rtl/>
          <w:lang w:bidi="ar-EG"/>
        </w:rPr>
        <w:t xml:space="preserve"> </w:t>
      </w:r>
      <w:r w:rsidRPr="00072428">
        <w:rPr>
          <w:rFonts w:hint="cs"/>
          <w:rtl/>
          <w:lang w:bidi="ar-EG"/>
        </w:rPr>
        <w:t xml:space="preserve">القدرة </w:t>
      </w:r>
      <w:r w:rsidRPr="00072428">
        <w:rPr>
          <w:lang w:bidi="ar-EG"/>
        </w:rPr>
        <w:t>(LPTV)</w:t>
      </w:r>
      <w:r w:rsidRPr="00072428">
        <w:rPr>
          <w:rFonts w:hint="cs"/>
          <w:rtl/>
          <w:lang w:bidi="ar-EG"/>
        </w:rPr>
        <w:t>.</w:t>
      </w:r>
    </w:p>
    <w:p w:rsidR="008D0CFC" w:rsidRPr="00072428" w:rsidRDefault="008D0CFC" w:rsidP="008D0CFC">
      <w:pPr>
        <w:pStyle w:val="FigureNo"/>
        <w:rPr>
          <w:rtl/>
        </w:rPr>
      </w:pPr>
      <w:r w:rsidRPr="00072428">
        <w:rPr>
          <w:rtl/>
        </w:rPr>
        <w:t>الش</w:t>
      </w:r>
      <w:r w:rsidRPr="00072428">
        <w:rPr>
          <w:rFonts w:hint="cs"/>
          <w:rtl/>
        </w:rPr>
        <w:t>ـ</w:t>
      </w:r>
      <w:r w:rsidRPr="00072428">
        <w:rPr>
          <w:rtl/>
        </w:rPr>
        <w:t xml:space="preserve">كل </w:t>
      </w:r>
      <w:r w:rsidRPr="00072428">
        <w:t>2</w:t>
      </w:r>
    </w:p>
    <w:p w:rsidR="008D0CFC" w:rsidRPr="00072428" w:rsidRDefault="008D0CFC" w:rsidP="008D0CFC">
      <w:pPr>
        <w:pStyle w:val="FigureTitle"/>
        <w:rPr>
          <w:rtl/>
        </w:rPr>
      </w:pPr>
      <w:r w:rsidRPr="00072428">
        <w:rPr>
          <w:rtl/>
        </w:rPr>
        <w:t>قناع حد الطيف</w:t>
      </w:r>
      <w:r w:rsidRPr="00072428">
        <w:rPr>
          <w:rFonts w:hint="cs"/>
          <w:rtl/>
        </w:rPr>
        <w:t xml:space="preserve"> منخفض القدرة</w:t>
      </w:r>
      <w:r w:rsidRPr="00072428">
        <w:rPr>
          <w:rtl/>
        </w:rPr>
        <w:t xml:space="preserve"> للمرسلات</w:t>
      </w:r>
      <w:r w:rsidRPr="00072428">
        <w:rPr>
          <w:rFonts w:hint="cs"/>
          <w:rtl/>
        </w:rPr>
        <w:t xml:space="preserve"> والمكررات</w:t>
      </w:r>
      <w:r w:rsidRPr="00072428">
        <w:rPr>
          <w:rtl/>
        </w:rPr>
        <w:t xml:space="preserve"> التلفزيون</w:t>
      </w:r>
      <w:r w:rsidRPr="00072428">
        <w:rPr>
          <w:rFonts w:hint="cs"/>
          <w:rtl/>
        </w:rPr>
        <w:t>ية</w:t>
      </w:r>
      <w:r w:rsidRPr="00072428">
        <w:rPr>
          <w:rtl/>
        </w:rPr>
        <w:t xml:space="preserve"> </w:t>
      </w:r>
      <w:r w:rsidRPr="00072428">
        <w:rPr>
          <w:rFonts w:hint="cs"/>
          <w:rtl/>
        </w:rPr>
        <w:t>منخفضة</w:t>
      </w:r>
      <w:r w:rsidRPr="00072428">
        <w:rPr>
          <w:rtl/>
        </w:rPr>
        <w:t xml:space="preserve"> </w:t>
      </w:r>
      <w:r w:rsidRPr="00072428">
        <w:rPr>
          <w:rFonts w:hint="cs"/>
          <w:rtl/>
        </w:rPr>
        <w:t xml:space="preserve">القدرة </w:t>
      </w:r>
      <w:r w:rsidRPr="00072428">
        <w:t>(LPTV)</w:t>
      </w:r>
      <w:r w:rsidRPr="00072428">
        <w:rPr>
          <w:rFonts w:hint="cs"/>
          <w:rtl/>
        </w:rPr>
        <w:t xml:space="preserve"> بقناة عرضها </w:t>
      </w:r>
      <w:r w:rsidRPr="00072428">
        <w:t>MHz 6</w:t>
      </w:r>
      <w:r w:rsidRPr="00072428">
        <w:rPr>
          <w:rtl/>
        </w:rPr>
        <w:br/>
      </w:r>
      <w:r w:rsidRPr="00072428">
        <w:rPr>
          <w:rFonts w:hint="cs"/>
          <w:rtl/>
        </w:rPr>
        <w:t xml:space="preserve">والمستخدِمة لتشكيل </w:t>
      </w:r>
      <w:r w:rsidRPr="00072428">
        <w:rPr>
          <w:rFonts w:hint="cs"/>
          <w:rtl/>
          <w:lang w:bidi="ar-SY"/>
        </w:rPr>
        <w:t xml:space="preserve">النطاق الجانبي المتبقي ثُماني المستويات </w:t>
      </w:r>
      <w:r w:rsidRPr="00072428">
        <w:t>(8-VSB)</w:t>
      </w:r>
    </w:p>
    <w:p w:rsidR="008D0CFC" w:rsidRPr="00072428" w:rsidRDefault="008D0CFC" w:rsidP="008D0CFC">
      <w:pPr>
        <w:pStyle w:val="Figure"/>
        <w:rPr>
          <w:rtl/>
          <w:lang w:bidi="ar-SY"/>
        </w:rPr>
      </w:pPr>
      <w:r w:rsidRPr="00072428">
        <w:rPr>
          <w:noProof/>
          <w:lang w:bidi="ar-SA"/>
        </w:rPr>
        <mc:AlternateContent>
          <mc:Choice Requires="wpg">
            <w:drawing>
              <wp:anchor distT="0" distB="0" distL="114300" distR="114300" simplePos="0" relativeHeight="251661824" behindDoc="0" locked="0" layoutInCell="1" allowOverlap="1" wp14:anchorId="280E97B8" wp14:editId="52DF2B49">
                <wp:simplePos x="0" y="0"/>
                <wp:positionH relativeFrom="column">
                  <wp:posOffset>881144</wp:posOffset>
                </wp:positionH>
                <wp:positionV relativeFrom="paragraph">
                  <wp:posOffset>29719</wp:posOffset>
                </wp:positionV>
                <wp:extent cx="4708525" cy="4190365"/>
                <wp:effectExtent l="0" t="0" r="15875" b="635"/>
                <wp:wrapNone/>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25" cy="4190365"/>
                          <a:chOff x="2524" y="5490"/>
                          <a:chExt cx="7415" cy="6599"/>
                        </a:xfrm>
                      </wpg:grpSpPr>
                      <wps:wsp>
                        <wps:cNvPr id="44" name="Text Box 17"/>
                        <wps:cNvSpPr txBox="1">
                          <a:spLocks noChangeArrowheads="1"/>
                        </wps:cNvSpPr>
                        <wps:spPr bwMode="auto">
                          <a:xfrm>
                            <a:off x="2624" y="5490"/>
                            <a:ext cx="2452"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8D0CFC">
                              <w:pPr>
                                <w:spacing w:line="180" w:lineRule="auto"/>
                                <w:jc w:val="left"/>
                                <w:rPr>
                                  <w:rFonts w:hint="cs"/>
                                  <w:sz w:val="18"/>
                                  <w:szCs w:val="24"/>
                                  <w:rtl/>
                                  <w:lang w:bidi="ar-EG"/>
                                </w:rPr>
                              </w:pPr>
                              <w:r>
                                <w:rPr>
                                  <w:rFonts w:hint="cs"/>
                                  <w:sz w:val="18"/>
                                  <w:szCs w:val="24"/>
                                  <w:rtl/>
                                  <w:lang w:bidi="ar-SY"/>
                                </w:rPr>
                                <w:t>الاتساع المرجعي هو قدرة</w:t>
                              </w:r>
                              <w:r>
                                <w:rPr>
                                  <w:sz w:val="18"/>
                                  <w:szCs w:val="24"/>
                                  <w:rtl/>
                                  <w:lang w:bidi="ar-SY"/>
                                </w:rPr>
                                <w:br/>
                              </w:r>
                              <w:r>
                                <w:rPr>
                                  <w:rFonts w:hint="cs"/>
                                  <w:sz w:val="18"/>
                                  <w:szCs w:val="24"/>
                                  <w:rtl/>
                                  <w:lang w:bidi="ar-SY"/>
                                </w:rPr>
                                <w:t>خرج المرسل الكلية، بما فيها</w:t>
                              </w:r>
                              <w:r>
                                <w:rPr>
                                  <w:sz w:val="18"/>
                                  <w:szCs w:val="24"/>
                                  <w:rtl/>
                                  <w:lang w:bidi="ar-SY"/>
                                </w:rPr>
                                <w:br/>
                              </w:r>
                              <w:r>
                                <w:rPr>
                                  <w:rFonts w:hint="cs"/>
                                  <w:sz w:val="18"/>
                                  <w:szCs w:val="24"/>
                                  <w:rtl/>
                                  <w:lang w:bidi="ar-SY"/>
                                </w:rPr>
                                <w:t>الإشارة الدليلية</w:t>
                              </w:r>
                              <w:r>
                                <w:rPr>
                                  <w:rFonts w:hint="cs"/>
                                  <w:sz w:val="18"/>
                                  <w:szCs w:val="24"/>
                                  <w:rtl/>
                                  <w:lang w:bidi="ar-EG"/>
                                </w:rPr>
                                <w:t>.</w:t>
                              </w:r>
                            </w:p>
                          </w:txbxContent>
                        </wps:txbx>
                        <wps:bodyPr rot="0" vert="horz" wrap="square" lIns="0" tIns="0" rIns="0" bIns="0" anchor="t" anchorCtr="0" upright="1">
                          <a:noAutofit/>
                        </wps:bodyPr>
                      </wps:wsp>
                      <wps:wsp>
                        <wps:cNvPr id="45" name="Text Box 18"/>
                        <wps:cNvSpPr txBox="1">
                          <a:spLocks noChangeArrowheads="1"/>
                        </wps:cNvSpPr>
                        <wps:spPr bwMode="auto">
                          <a:xfrm>
                            <a:off x="2524" y="6436"/>
                            <a:ext cx="2452"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8D0CFC">
                              <w:pPr>
                                <w:spacing w:line="180" w:lineRule="auto"/>
                                <w:jc w:val="left"/>
                                <w:rPr>
                                  <w:sz w:val="18"/>
                                  <w:szCs w:val="24"/>
                                  <w:lang w:bidi="ar-SY"/>
                                </w:rPr>
                              </w:pPr>
                              <w:r>
                                <w:rPr>
                                  <w:rFonts w:hint="cs"/>
                                  <w:sz w:val="18"/>
                                  <w:szCs w:val="24"/>
                                  <w:rtl/>
                                  <w:lang w:bidi="ar-SY"/>
                                </w:rPr>
                                <w:t>الجزء المستوي أو "رأس"</w:t>
                              </w:r>
                              <w:r>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w:t>
                              </w:r>
                              <w:r>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wps:txbx>
                        <wps:bodyPr rot="0" vert="horz" wrap="square" lIns="0" tIns="0" rIns="0" bIns="0" anchor="t" anchorCtr="0" upright="1">
                          <a:noAutofit/>
                        </wps:bodyPr>
                      </wps:wsp>
                      <wps:wsp>
                        <wps:cNvPr id="46" name="Text Box 19"/>
                        <wps:cNvSpPr txBox="1">
                          <a:spLocks noChangeArrowheads="1"/>
                        </wps:cNvSpPr>
                        <wps:spPr bwMode="auto">
                          <a:xfrm>
                            <a:off x="7309" y="6854"/>
                            <a:ext cx="2262"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8D0CFC">
                              <w:pPr>
                                <w:spacing w:line="180" w:lineRule="auto"/>
                                <w:jc w:val="left"/>
                                <w:rPr>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wps:txbx>
                        <wps:bodyPr rot="0" vert="horz" wrap="square" lIns="0" tIns="0" rIns="0" bIns="0" anchor="t" anchorCtr="0" upright="1">
                          <a:noAutofit/>
                        </wps:bodyPr>
                      </wps:wsp>
                      <wps:wsp>
                        <wps:cNvPr id="47" name="Text Box 21"/>
                        <wps:cNvSpPr txBox="1">
                          <a:spLocks noChangeArrowheads="1"/>
                        </wps:cNvSpPr>
                        <wps:spPr bwMode="auto">
                          <a:xfrm>
                            <a:off x="5478" y="8409"/>
                            <a:ext cx="1609"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8D0CFC">
                              <w:pPr>
                                <w:spacing w:line="180" w:lineRule="auto"/>
                                <w:ind w:left="85"/>
                                <w:jc w:val="left"/>
                                <w:rPr>
                                  <w:sz w:val="18"/>
                                  <w:szCs w:val="24"/>
                                  <w:lang w:bidi="ar-SY"/>
                                </w:rPr>
                              </w:pPr>
                              <w:r w:rsidRPr="00F6316F">
                                <w:rPr>
                                  <w:rFonts w:hint="cs"/>
                                  <w:spacing w:val="-6"/>
                                  <w:sz w:val="18"/>
                                  <w:szCs w:val="24"/>
                                  <w:rtl/>
                                  <w:lang w:bidi="ar-SY"/>
                                </w:rPr>
                                <w:t xml:space="preserve">تُنسب </w:t>
                              </w:r>
                              <w:proofErr w:type="spellStart"/>
                              <w:r w:rsidRPr="00F6316F">
                                <w:rPr>
                                  <w:rFonts w:hint="cs"/>
                                  <w:spacing w:val="-6"/>
                                  <w:sz w:val="18"/>
                                  <w:szCs w:val="24"/>
                                  <w:rtl/>
                                  <w:lang w:bidi="ar-SY"/>
                                </w:rPr>
                                <w:t>اتساعات</w:t>
                              </w:r>
                              <w:proofErr w:type="spellEnd"/>
                              <w:r w:rsidRPr="00F6316F">
                                <w:rPr>
                                  <w:rFonts w:hint="cs"/>
                                  <w:spacing w:val="-6"/>
                                  <w:sz w:val="18"/>
                                  <w:szCs w:val="24"/>
                                  <w:rtl/>
                                  <w:lang w:bidi="ar-SY"/>
                                </w:rPr>
                                <w:t xml:space="preserve"> البث</w:t>
                              </w:r>
                              <w:r>
                                <w:rPr>
                                  <w:rFonts w:hint="cs"/>
                                  <w:sz w:val="18"/>
                                  <w:szCs w:val="24"/>
                                  <w:rtl/>
                                  <w:lang w:bidi="ar-SY"/>
                                </w:rPr>
                                <w:t xml:space="preserve"> مرجعياً إلى نطاق</w:t>
                              </w:r>
                              <w:r>
                                <w:rPr>
                                  <w:sz w:val="18"/>
                                  <w:szCs w:val="24"/>
                                  <w:rtl/>
                                  <w:lang w:bidi="ar-SY"/>
                                </w:rPr>
                                <w:br/>
                              </w:r>
                              <w:r>
                                <w:rPr>
                                  <w:rFonts w:hint="cs"/>
                                  <w:sz w:val="18"/>
                                  <w:szCs w:val="24"/>
                                  <w:rtl/>
                                  <w:lang w:bidi="ar-SY"/>
                                </w:rPr>
                                <w:t xml:space="preserve">عرضه </w:t>
                              </w:r>
                              <w:r>
                                <w:rPr>
                                  <w:sz w:val="18"/>
                                  <w:szCs w:val="24"/>
                                  <w:lang w:bidi="ar-SY"/>
                                </w:rPr>
                                <w:t>kHz 500</w:t>
                              </w:r>
                              <w:r>
                                <w:rPr>
                                  <w:sz w:val="18"/>
                                  <w:szCs w:val="24"/>
                                  <w:rtl/>
                                  <w:lang w:bidi="ar-SY"/>
                                </w:rPr>
                                <w:br/>
                              </w:r>
                              <w:r>
                                <w:rPr>
                                  <w:rFonts w:hint="cs"/>
                                  <w:sz w:val="18"/>
                                  <w:szCs w:val="24"/>
                                  <w:rtl/>
                                  <w:lang w:bidi="ar-SY"/>
                                </w:rPr>
                                <w:t>ويتعين أن تقل عن خطوط الحد</w:t>
                              </w:r>
                            </w:p>
                          </w:txbxContent>
                        </wps:txbx>
                        <wps:bodyPr rot="0" vert="horz" wrap="square" lIns="0" tIns="0" rIns="0" bIns="0" anchor="t" anchorCtr="0" upright="1">
                          <a:noAutofit/>
                        </wps:bodyPr>
                      </wps:wsp>
                      <wps:wsp>
                        <wps:cNvPr id="48" name="Text Box 22"/>
                        <wps:cNvSpPr txBox="1">
                          <a:spLocks noChangeArrowheads="1"/>
                        </wps:cNvSpPr>
                        <wps:spPr bwMode="auto">
                          <a:xfrm>
                            <a:off x="5672" y="7705"/>
                            <a:ext cx="142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8D0CFC">
                              <w:pPr>
                                <w:spacing w:line="144" w:lineRule="auto"/>
                                <w:jc w:val="center"/>
                                <w:rPr>
                                  <w:sz w:val="18"/>
                                  <w:szCs w:val="24"/>
                                  <w:rtl/>
                                  <w:lang w:bidi="ar-SY"/>
                                </w:rPr>
                              </w:pPr>
                              <w:r>
                                <w:rPr>
                                  <w:sz w:val="18"/>
                                  <w:szCs w:val="24"/>
                                  <w:lang w:bidi="ar-SY"/>
                                </w:rPr>
                                <w:t>MHz 0,5</w:t>
                              </w:r>
                            </w:p>
                          </w:txbxContent>
                        </wps:txbx>
                        <wps:bodyPr rot="0" vert="horz" wrap="square" lIns="0" tIns="0" rIns="0" bIns="0" anchor="t" anchorCtr="0" upright="1">
                          <a:noAutofit/>
                        </wps:bodyPr>
                      </wps:wsp>
                      <wps:wsp>
                        <wps:cNvPr id="49" name="Text Box 23"/>
                        <wps:cNvSpPr txBox="1">
                          <a:spLocks noChangeArrowheads="1"/>
                        </wps:cNvSpPr>
                        <wps:spPr bwMode="auto">
                          <a:xfrm>
                            <a:off x="5699" y="10096"/>
                            <a:ext cx="137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8D0CFC">
                              <w:pPr>
                                <w:spacing w:line="144" w:lineRule="auto"/>
                                <w:jc w:val="center"/>
                                <w:rPr>
                                  <w:sz w:val="18"/>
                                  <w:szCs w:val="24"/>
                                  <w:rtl/>
                                  <w:lang w:bidi="ar-SY"/>
                                </w:rPr>
                              </w:pPr>
                              <w:r>
                                <w:rPr>
                                  <w:sz w:val="18"/>
                                  <w:szCs w:val="24"/>
                                  <w:lang w:bidi="ar-SY"/>
                                </w:rPr>
                                <w:t>MHz 6</w:t>
                              </w:r>
                            </w:p>
                          </w:txbxContent>
                        </wps:txbx>
                        <wps:bodyPr rot="0" vert="horz" wrap="square" lIns="0" tIns="0" rIns="0" bIns="0" anchor="t" anchorCtr="0" upright="1">
                          <a:noAutofit/>
                        </wps:bodyPr>
                      </wps:wsp>
                      <wps:wsp>
                        <wps:cNvPr id="50" name="Text Box 24"/>
                        <wps:cNvSpPr txBox="1">
                          <a:spLocks noChangeArrowheads="1"/>
                        </wps:cNvSpPr>
                        <wps:spPr bwMode="auto">
                          <a:xfrm>
                            <a:off x="2841" y="11361"/>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8D0CFC">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wps:txbx>
                        <wps:bodyPr rot="0" vert="horz" wrap="square" lIns="0" tIns="0" rIns="0" bIns="0" anchor="t" anchorCtr="0" upright="1">
                          <a:noAutofit/>
                        </wps:bodyPr>
                      </wps:wsp>
                      <wps:wsp>
                        <wps:cNvPr id="51" name="Text Box 25"/>
                        <wps:cNvSpPr txBox="1">
                          <a:spLocks noChangeArrowheads="1"/>
                        </wps:cNvSpPr>
                        <wps:spPr bwMode="auto">
                          <a:xfrm>
                            <a:off x="4247" y="11361"/>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8D0CFC">
                              <w:pPr>
                                <w:spacing w:line="168" w:lineRule="auto"/>
                                <w:jc w:val="center"/>
                                <w:rPr>
                                  <w:sz w:val="18"/>
                                  <w:szCs w:val="24"/>
                                  <w:rtl/>
                                  <w:lang w:bidi="ar-SY"/>
                                </w:rPr>
                              </w:pPr>
                              <w:r>
                                <w:rPr>
                                  <w:rFonts w:hint="cs"/>
                                  <w:sz w:val="18"/>
                                  <w:szCs w:val="24"/>
                                  <w:rtl/>
                                  <w:lang w:bidi="ar-SY"/>
                                </w:rPr>
                                <w:t>قناة مجاورة أدنى</w:t>
                              </w:r>
                            </w:p>
                          </w:txbxContent>
                        </wps:txbx>
                        <wps:bodyPr rot="0" vert="horz" wrap="square" lIns="0" tIns="0" rIns="0" bIns="0" anchor="t" anchorCtr="0" upright="1">
                          <a:noAutofit/>
                        </wps:bodyPr>
                      </wps:wsp>
                      <wps:wsp>
                        <wps:cNvPr id="52" name="Text Box 26"/>
                        <wps:cNvSpPr txBox="1">
                          <a:spLocks noChangeArrowheads="1"/>
                        </wps:cNvSpPr>
                        <wps:spPr bwMode="auto">
                          <a:xfrm>
                            <a:off x="5644" y="11361"/>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8D0CFC">
                              <w:pPr>
                                <w:spacing w:line="168" w:lineRule="auto"/>
                                <w:jc w:val="center"/>
                                <w:rPr>
                                  <w:sz w:val="18"/>
                                  <w:szCs w:val="24"/>
                                  <w:rtl/>
                                  <w:lang w:bidi="ar-SY"/>
                                </w:rPr>
                              </w:pPr>
                              <w:r>
                                <w:rPr>
                                  <w:rFonts w:hint="cs"/>
                                  <w:sz w:val="18"/>
                                  <w:szCs w:val="24"/>
                                  <w:rtl/>
                                  <w:lang w:bidi="ar-SY"/>
                                </w:rPr>
                                <w:t>ضمن القناة</w:t>
                              </w:r>
                            </w:p>
                          </w:txbxContent>
                        </wps:txbx>
                        <wps:bodyPr rot="0" vert="horz" wrap="square" lIns="0" tIns="0" rIns="0" bIns="0" anchor="t" anchorCtr="0" upright="1">
                          <a:noAutofit/>
                        </wps:bodyPr>
                      </wps:wsp>
                      <wps:wsp>
                        <wps:cNvPr id="53" name="Text Box 27"/>
                        <wps:cNvSpPr txBox="1">
                          <a:spLocks noChangeArrowheads="1"/>
                        </wps:cNvSpPr>
                        <wps:spPr bwMode="auto">
                          <a:xfrm>
                            <a:off x="7051" y="11361"/>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8D0CFC">
                              <w:pPr>
                                <w:spacing w:line="168" w:lineRule="auto"/>
                                <w:jc w:val="center"/>
                                <w:rPr>
                                  <w:sz w:val="18"/>
                                  <w:szCs w:val="24"/>
                                  <w:rtl/>
                                  <w:lang w:bidi="ar-SY"/>
                                </w:rPr>
                              </w:pPr>
                              <w:r>
                                <w:rPr>
                                  <w:rFonts w:hint="cs"/>
                                  <w:sz w:val="18"/>
                                  <w:szCs w:val="24"/>
                                  <w:rtl/>
                                  <w:lang w:bidi="ar-SY"/>
                                </w:rPr>
                                <w:t>قناة مجاورة أعلى</w:t>
                              </w:r>
                            </w:p>
                          </w:txbxContent>
                        </wps:txbx>
                        <wps:bodyPr rot="0" vert="horz" wrap="square" lIns="0" tIns="0" rIns="0" bIns="0" anchor="t" anchorCtr="0" upright="1">
                          <a:noAutofit/>
                        </wps:bodyPr>
                      </wps:wsp>
                      <wps:wsp>
                        <wps:cNvPr id="54" name="Text Box 28"/>
                        <wps:cNvSpPr txBox="1">
                          <a:spLocks noChangeArrowheads="1"/>
                        </wps:cNvSpPr>
                        <wps:spPr bwMode="auto">
                          <a:xfrm>
                            <a:off x="8459" y="11368"/>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8D0CFC">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E97B8" id="Group 30" o:spid="_x0000_s1041" style="position:absolute;left:0;text-align:left;margin-left:69.4pt;margin-top:2.35pt;width:370.75pt;height:329.95pt;z-index:251661824" coordorigin="2524,5490" coordsize="7415,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">
                <v:shape id="Text Box 17" o:spid="_x0000_s1042" type="#_x0000_t202" style="position:absolute;left:2624;top:5490;width:2452;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D348E3" w:rsidRPr="00585710" w:rsidRDefault="00D348E3" w:rsidP="008D0CFC">
                        <w:pPr>
                          <w:spacing w:line="180" w:lineRule="auto"/>
                          <w:jc w:val="left"/>
                          <w:rPr>
                            <w:rFonts w:hint="cs"/>
                            <w:sz w:val="18"/>
                            <w:szCs w:val="24"/>
                            <w:rtl/>
                            <w:lang w:bidi="ar-EG"/>
                          </w:rPr>
                        </w:pPr>
                        <w:r>
                          <w:rPr>
                            <w:rFonts w:hint="cs"/>
                            <w:sz w:val="18"/>
                            <w:szCs w:val="24"/>
                            <w:rtl/>
                            <w:lang w:bidi="ar-SY"/>
                          </w:rPr>
                          <w:t>الاتساع المرجعي هو قدرة</w:t>
                        </w:r>
                        <w:r>
                          <w:rPr>
                            <w:sz w:val="18"/>
                            <w:szCs w:val="24"/>
                            <w:rtl/>
                            <w:lang w:bidi="ar-SY"/>
                          </w:rPr>
                          <w:br/>
                        </w:r>
                        <w:r>
                          <w:rPr>
                            <w:rFonts w:hint="cs"/>
                            <w:sz w:val="18"/>
                            <w:szCs w:val="24"/>
                            <w:rtl/>
                            <w:lang w:bidi="ar-SY"/>
                          </w:rPr>
                          <w:t>خرج المرسل الكلية، بما فيها</w:t>
                        </w:r>
                        <w:r>
                          <w:rPr>
                            <w:sz w:val="18"/>
                            <w:szCs w:val="24"/>
                            <w:rtl/>
                            <w:lang w:bidi="ar-SY"/>
                          </w:rPr>
                          <w:br/>
                        </w:r>
                        <w:r>
                          <w:rPr>
                            <w:rFonts w:hint="cs"/>
                            <w:sz w:val="18"/>
                            <w:szCs w:val="24"/>
                            <w:rtl/>
                            <w:lang w:bidi="ar-SY"/>
                          </w:rPr>
                          <w:t>الإشارة الدليلية</w:t>
                        </w:r>
                        <w:r>
                          <w:rPr>
                            <w:rFonts w:hint="cs"/>
                            <w:sz w:val="18"/>
                            <w:szCs w:val="24"/>
                            <w:rtl/>
                            <w:lang w:bidi="ar-EG"/>
                          </w:rPr>
                          <w:t>.</w:t>
                        </w:r>
                      </w:p>
                    </w:txbxContent>
                  </v:textbox>
                </v:shape>
                <v:shape id="Text Box 18" o:spid="_x0000_s1043" type="#_x0000_t202" style="position:absolute;left:2524;top:6436;width:2452;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D348E3" w:rsidRPr="00585710" w:rsidRDefault="00D348E3" w:rsidP="008D0CFC">
                        <w:pPr>
                          <w:spacing w:line="180" w:lineRule="auto"/>
                          <w:jc w:val="left"/>
                          <w:rPr>
                            <w:sz w:val="18"/>
                            <w:szCs w:val="24"/>
                            <w:lang w:bidi="ar-SY"/>
                          </w:rPr>
                        </w:pPr>
                        <w:r>
                          <w:rPr>
                            <w:rFonts w:hint="cs"/>
                            <w:sz w:val="18"/>
                            <w:szCs w:val="24"/>
                            <w:rtl/>
                            <w:lang w:bidi="ar-SY"/>
                          </w:rPr>
                          <w:t>الجزء المستوي أو "رأس"</w:t>
                        </w:r>
                        <w:r>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w:t>
                        </w:r>
                        <w:r>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v:textbox>
                </v:shape>
                <v:shape id="Text Box 19" o:spid="_x0000_s1044" type="#_x0000_t202" style="position:absolute;left:7309;top:6854;width:226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D348E3" w:rsidRPr="00585710" w:rsidRDefault="00D348E3" w:rsidP="008D0CFC">
                        <w:pPr>
                          <w:spacing w:line="180" w:lineRule="auto"/>
                          <w:jc w:val="left"/>
                          <w:rPr>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v:textbox>
                </v:shape>
                <v:shape id="Text Box 21" o:spid="_x0000_s1045" type="#_x0000_t202" style="position:absolute;left:5478;top:8409;width:1609;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D348E3" w:rsidRPr="00585710" w:rsidRDefault="00D348E3" w:rsidP="008D0CFC">
                        <w:pPr>
                          <w:spacing w:line="180" w:lineRule="auto"/>
                          <w:ind w:left="85"/>
                          <w:jc w:val="left"/>
                          <w:rPr>
                            <w:sz w:val="18"/>
                            <w:szCs w:val="24"/>
                            <w:lang w:bidi="ar-SY"/>
                          </w:rPr>
                        </w:pPr>
                        <w:r w:rsidRPr="00F6316F">
                          <w:rPr>
                            <w:rFonts w:hint="cs"/>
                            <w:spacing w:val="-6"/>
                            <w:sz w:val="18"/>
                            <w:szCs w:val="24"/>
                            <w:rtl/>
                            <w:lang w:bidi="ar-SY"/>
                          </w:rPr>
                          <w:t xml:space="preserve">تُنسب </w:t>
                        </w:r>
                        <w:proofErr w:type="spellStart"/>
                        <w:r w:rsidRPr="00F6316F">
                          <w:rPr>
                            <w:rFonts w:hint="cs"/>
                            <w:spacing w:val="-6"/>
                            <w:sz w:val="18"/>
                            <w:szCs w:val="24"/>
                            <w:rtl/>
                            <w:lang w:bidi="ar-SY"/>
                          </w:rPr>
                          <w:t>اتساعات</w:t>
                        </w:r>
                        <w:proofErr w:type="spellEnd"/>
                        <w:r w:rsidRPr="00F6316F">
                          <w:rPr>
                            <w:rFonts w:hint="cs"/>
                            <w:spacing w:val="-6"/>
                            <w:sz w:val="18"/>
                            <w:szCs w:val="24"/>
                            <w:rtl/>
                            <w:lang w:bidi="ar-SY"/>
                          </w:rPr>
                          <w:t xml:space="preserve"> البث</w:t>
                        </w:r>
                        <w:r>
                          <w:rPr>
                            <w:rFonts w:hint="cs"/>
                            <w:sz w:val="18"/>
                            <w:szCs w:val="24"/>
                            <w:rtl/>
                            <w:lang w:bidi="ar-SY"/>
                          </w:rPr>
                          <w:t xml:space="preserve"> مرجعياً إلى نطاق</w:t>
                        </w:r>
                        <w:r>
                          <w:rPr>
                            <w:sz w:val="18"/>
                            <w:szCs w:val="24"/>
                            <w:rtl/>
                            <w:lang w:bidi="ar-SY"/>
                          </w:rPr>
                          <w:br/>
                        </w:r>
                        <w:r>
                          <w:rPr>
                            <w:rFonts w:hint="cs"/>
                            <w:sz w:val="18"/>
                            <w:szCs w:val="24"/>
                            <w:rtl/>
                            <w:lang w:bidi="ar-SY"/>
                          </w:rPr>
                          <w:t xml:space="preserve">عرضه </w:t>
                        </w:r>
                        <w:r>
                          <w:rPr>
                            <w:sz w:val="18"/>
                            <w:szCs w:val="24"/>
                            <w:lang w:bidi="ar-SY"/>
                          </w:rPr>
                          <w:t>kHz 500</w:t>
                        </w:r>
                        <w:r>
                          <w:rPr>
                            <w:sz w:val="18"/>
                            <w:szCs w:val="24"/>
                            <w:rtl/>
                            <w:lang w:bidi="ar-SY"/>
                          </w:rPr>
                          <w:br/>
                        </w:r>
                        <w:r>
                          <w:rPr>
                            <w:rFonts w:hint="cs"/>
                            <w:sz w:val="18"/>
                            <w:szCs w:val="24"/>
                            <w:rtl/>
                            <w:lang w:bidi="ar-SY"/>
                          </w:rPr>
                          <w:t>ويتعين أن تقل عن خطوط الحد</w:t>
                        </w:r>
                      </w:p>
                    </w:txbxContent>
                  </v:textbox>
                </v:shape>
                <v:shape id="Text Box 22" o:spid="_x0000_s1046" type="#_x0000_t202" style="position:absolute;left:5672;top:7705;width:142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D348E3" w:rsidRPr="00585710" w:rsidRDefault="00D348E3" w:rsidP="008D0CFC">
                        <w:pPr>
                          <w:spacing w:line="144" w:lineRule="auto"/>
                          <w:jc w:val="center"/>
                          <w:rPr>
                            <w:sz w:val="18"/>
                            <w:szCs w:val="24"/>
                            <w:rtl/>
                            <w:lang w:bidi="ar-SY"/>
                          </w:rPr>
                        </w:pPr>
                        <w:r>
                          <w:rPr>
                            <w:sz w:val="18"/>
                            <w:szCs w:val="24"/>
                            <w:lang w:bidi="ar-SY"/>
                          </w:rPr>
                          <w:t>MHz 0,5</w:t>
                        </w:r>
                      </w:p>
                    </w:txbxContent>
                  </v:textbox>
                </v:shape>
                <v:shape id="Text Box 23" o:spid="_x0000_s1047" type="#_x0000_t202" style="position:absolute;left:5699;top:10096;width:1378;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348E3" w:rsidRPr="00585710" w:rsidRDefault="00D348E3" w:rsidP="008D0CFC">
                        <w:pPr>
                          <w:spacing w:line="144" w:lineRule="auto"/>
                          <w:jc w:val="center"/>
                          <w:rPr>
                            <w:sz w:val="18"/>
                            <w:szCs w:val="24"/>
                            <w:rtl/>
                            <w:lang w:bidi="ar-SY"/>
                          </w:rPr>
                        </w:pPr>
                        <w:r>
                          <w:rPr>
                            <w:sz w:val="18"/>
                            <w:szCs w:val="24"/>
                            <w:lang w:bidi="ar-SY"/>
                          </w:rPr>
                          <w:t>MHz 6</w:t>
                        </w:r>
                      </w:p>
                    </w:txbxContent>
                  </v:textbox>
                </v:shape>
                <v:shape id="Text Box 24" o:spid="_x0000_s1048" type="#_x0000_t202" style="position:absolute;left:2841;top:11361;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D348E3" w:rsidRPr="00F16130" w:rsidRDefault="00D348E3" w:rsidP="008D0CFC">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v:textbox>
                </v:shape>
                <v:shape id="Text Box 25" o:spid="_x0000_s1049" type="#_x0000_t202" style="position:absolute;left:4247;top:11361;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D348E3" w:rsidRPr="00F16130" w:rsidRDefault="00D348E3" w:rsidP="008D0CFC">
                        <w:pPr>
                          <w:spacing w:line="168" w:lineRule="auto"/>
                          <w:jc w:val="center"/>
                          <w:rPr>
                            <w:sz w:val="18"/>
                            <w:szCs w:val="24"/>
                            <w:rtl/>
                            <w:lang w:bidi="ar-SY"/>
                          </w:rPr>
                        </w:pPr>
                        <w:r>
                          <w:rPr>
                            <w:rFonts w:hint="cs"/>
                            <w:sz w:val="18"/>
                            <w:szCs w:val="24"/>
                            <w:rtl/>
                            <w:lang w:bidi="ar-SY"/>
                          </w:rPr>
                          <w:t>قناة مجاورة أدنى</w:t>
                        </w:r>
                      </w:p>
                    </w:txbxContent>
                  </v:textbox>
                </v:shape>
                <v:shape id="Text Box 26" o:spid="_x0000_s1050" type="#_x0000_t202" style="position:absolute;left:5644;top:11361;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D348E3" w:rsidRPr="00F16130" w:rsidRDefault="00D348E3" w:rsidP="008D0CFC">
                        <w:pPr>
                          <w:spacing w:line="168" w:lineRule="auto"/>
                          <w:jc w:val="center"/>
                          <w:rPr>
                            <w:sz w:val="18"/>
                            <w:szCs w:val="24"/>
                            <w:rtl/>
                            <w:lang w:bidi="ar-SY"/>
                          </w:rPr>
                        </w:pPr>
                        <w:r>
                          <w:rPr>
                            <w:rFonts w:hint="cs"/>
                            <w:sz w:val="18"/>
                            <w:szCs w:val="24"/>
                            <w:rtl/>
                            <w:lang w:bidi="ar-SY"/>
                          </w:rPr>
                          <w:t>ضمن القناة</w:t>
                        </w:r>
                      </w:p>
                    </w:txbxContent>
                  </v:textbox>
                </v:shape>
                <v:shape id="Text Box 27" o:spid="_x0000_s1051" type="#_x0000_t202" style="position:absolute;left:7051;top:11361;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D348E3" w:rsidRPr="00F16130" w:rsidRDefault="00D348E3" w:rsidP="008D0CFC">
                        <w:pPr>
                          <w:spacing w:line="168" w:lineRule="auto"/>
                          <w:jc w:val="center"/>
                          <w:rPr>
                            <w:sz w:val="18"/>
                            <w:szCs w:val="24"/>
                            <w:rtl/>
                            <w:lang w:bidi="ar-SY"/>
                          </w:rPr>
                        </w:pPr>
                        <w:r>
                          <w:rPr>
                            <w:rFonts w:hint="cs"/>
                            <w:sz w:val="18"/>
                            <w:szCs w:val="24"/>
                            <w:rtl/>
                            <w:lang w:bidi="ar-SY"/>
                          </w:rPr>
                          <w:t>قناة مجاورة أعلى</w:t>
                        </w:r>
                      </w:p>
                    </w:txbxContent>
                  </v:textbox>
                </v:shape>
                <v:shape id="Text Box 28" o:spid="_x0000_s1052" type="#_x0000_t202" style="position:absolute;left:8459;top:11368;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D348E3" w:rsidRPr="00F16130" w:rsidRDefault="00D348E3" w:rsidP="008D0CFC">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v:textbox>
                </v:shape>
              </v:group>
            </w:pict>
          </mc:Fallback>
        </mc:AlternateContent>
      </w:r>
      <w:r w:rsidRPr="00072428">
        <w:rPr>
          <w:noProof/>
        </w:rPr>
        <w:object w:dxaOrig="6707" w:dyaOrig="5478">
          <v:shape id="_x0000_i1026" type="#_x0000_t75" style="width:411.15pt;height:335.55pt" o:ole="">
            <v:imagedata r:id="rId16" o:title="" cropright="-200f"/>
          </v:shape>
          <o:OLEObject Type="Embed" ProgID="CorelDRAW.Graphic.14" ShapeID="_x0000_i1026" DrawAspect="Content" ObjectID="_1563091679" r:id="rId17"/>
        </w:object>
      </w:r>
    </w:p>
    <w:p w:rsidR="008D0CFC" w:rsidRPr="00072428" w:rsidRDefault="008D0CFC" w:rsidP="00333F92">
      <w:pPr>
        <w:pStyle w:val="Heading2"/>
        <w:rPr>
          <w:rtl/>
          <w:lang w:bidi="ar-EG"/>
        </w:rPr>
      </w:pPr>
      <w:bookmarkStart w:id="28" w:name="_Toc489347200"/>
      <w:bookmarkStart w:id="29" w:name="_Toc489348158"/>
      <w:r w:rsidRPr="00072428">
        <w:rPr>
          <w:lang w:bidi="ar-EG"/>
        </w:rPr>
        <w:t>3.3</w:t>
      </w:r>
      <w:r w:rsidRPr="00072428">
        <w:rPr>
          <w:lang w:bidi="ar-EG"/>
        </w:rPr>
        <w:tab/>
      </w:r>
      <w:r w:rsidRPr="00072428">
        <w:rPr>
          <w:rtl/>
          <w:lang w:bidi="ar-EG"/>
        </w:rPr>
        <w:t>قناع حد الطيف</w:t>
      </w:r>
      <w:r w:rsidRPr="00072428">
        <w:rPr>
          <w:rFonts w:hint="cs"/>
          <w:rtl/>
          <w:lang w:bidi="ar-EG"/>
        </w:rPr>
        <w:t xml:space="preserve"> البسيط</w:t>
      </w:r>
      <w:r w:rsidRPr="00072428">
        <w:rPr>
          <w:rtl/>
          <w:lang w:bidi="ar-EG"/>
        </w:rPr>
        <w:t xml:space="preserve"> </w:t>
      </w:r>
      <w:r w:rsidRPr="00072428">
        <w:rPr>
          <w:rFonts w:hint="cs"/>
          <w:rtl/>
          <w:lang w:bidi="ar-EG"/>
        </w:rPr>
        <w:t>ل</w:t>
      </w:r>
      <w:r w:rsidRPr="00072428">
        <w:rPr>
          <w:rtl/>
        </w:rPr>
        <w:t xml:space="preserve">لإذاعة التلفزيونية الرقمية </w:t>
      </w:r>
      <w:r w:rsidR="00333F92" w:rsidRPr="00072428">
        <w:rPr>
          <w:rFonts w:hint="cs"/>
          <w:rtl/>
        </w:rPr>
        <w:t>ل</w:t>
      </w:r>
      <w:r w:rsidRPr="00072428">
        <w:rPr>
          <w:rtl/>
        </w:rPr>
        <w:t>لأرض</w:t>
      </w:r>
      <w:r w:rsidRPr="00072428">
        <w:rPr>
          <w:rFonts w:hint="cs"/>
          <w:rtl/>
        </w:rPr>
        <w:t xml:space="preserve"> </w:t>
      </w:r>
      <w:r w:rsidRPr="00072428">
        <w:t>(DTTB)</w:t>
      </w:r>
      <w:r w:rsidRPr="00072428">
        <w:rPr>
          <w:rFonts w:hint="cs"/>
          <w:rtl/>
        </w:rPr>
        <w:t xml:space="preserve"> من أجل ا</w:t>
      </w:r>
      <w:r w:rsidRPr="00072428">
        <w:rPr>
          <w:rtl/>
          <w:lang w:bidi="ar-EG"/>
        </w:rPr>
        <w:t>لمرسلات</w:t>
      </w:r>
      <w:r w:rsidRPr="00072428">
        <w:rPr>
          <w:rFonts w:hint="cs"/>
          <w:rtl/>
          <w:lang w:bidi="ar-EG"/>
        </w:rPr>
        <w:t xml:space="preserve"> والمكررات</w:t>
      </w:r>
      <w:r w:rsidRPr="00072428">
        <w:rPr>
          <w:rtl/>
          <w:lang w:bidi="ar-EG"/>
        </w:rPr>
        <w:t xml:space="preserve"> التلفزيون</w:t>
      </w:r>
      <w:r w:rsidRPr="00072428">
        <w:rPr>
          <w:rFonts w:hint="cs"/>
          <w:rtl/>
          <w:lang w:bidi="ar-EG"/>
        </w:rPr>
        <w:t>ية</w:t>
      </w:r>
      <w:r w:rsidRPr="00072428">
        <w:rPr>
          <w:rtl/>
          <w:lang w:bidi="ar-EG"/>
        </w:rPr>
        <w:t xml:space="preserve"> </w:t>
      </w:r>
      <w:r w:rsidRPr="00072428">
        <w:rPr>
          <w:rFonts w:hint="cs"/>
          <w:rtl/>
          <w:lang w:bidi="ar-EG"/>
        </w:rPr>
        <w:t>منخفضة</w:t>
      </w:r>
      <w:r w:rsidRPr="00072428">
        <w:rPr>
          <w:rtl/>
          <w:lang w:bidi="ar-EG"/>
        </w:rPr>
        <w:t xml:space="preserve"> </w:t>
      </w:r>
      <w:r w:rsidRPr="00072428">
        <w:rPr>
          <w:rFonts w:hint="cs"/>
          <w:rtl/>
          <w:lang w:bidi="ar-EG"/>
        </w:rPr>
        <w:t xml:space="preserve">القدرة </w:t>
      </w:r>
      <w:r w:rsidRPr="00072428">
        <w:rPr>
          <w:lang w:bidi="ar-EG"/>
        </w:rPr>
        <w:t>(LPTV)</w:t>
      </w:r>
      <w:bookmarkEnd w:id="28"/>
      <w:bookmarkEnd w:id="29"/>
    </w:p>
    <w:p w:rsidR="008D0CFC" w:rsidRPr="00072428" w:rsidRDefault="008D0CFC" w:rsidP="008D0CFC">
      <w:pPr>
        <w:pStyle w:val="enumlev1"/>
        <w:rPr>
          <w:rtl/>
        </w:rPr>
      </w:pPr>
      <w:r w:rsidRPr="00072428">
        <w:rPr>
          <w:rFonts w:hint="cs"/>
          <w:rtl/>
        </w:rPr>
        <w:t>•</w:t>
      </w:r>
      <w:r w:rsidRPr="00072428">
        <w:rPr>
          <w:rtl/>
        </w:rPr>
        <w:tab/>
      </w:r>
      <w:r w:rsidRPr="00072428">
        <w:rPr>
          <w:rFonts w:hint="cs"/>
          <w:rtl/>
        </w:rPr>
        <w:t xml:space="preserve">ينبغي أن يكون حد رسم الطيف في المدى بين نصف عرض نطاق استبانة </w:t>
      </w:r>
      <w:proofErr w:type="spellStart"/>
      <w:r w:rsidRPr="00072428">
        <w:rPr>
          <w:rFonts w:hint="cs"/>
          <w:rtl/>
        </w:rPr>
        <w:t>المرشاح</w:t>
      </w:r>
      <w:proofErr w:type="spellEnd"/>
      <w:r w:rsidRPr="00072428">
        <w:rPr>
          <w:rFonts w:hint="cs"/>
          <w:rtl/>
        </w:rPr>
        <w:t xml:space="preserve"> المستخدَم و</w:t>
      </w:r>
      <w:r w:rsidRPr="00072428">
        <w:t>MHz 6</w:t>
      </w:r>
      <w:r w:rsidRPr="00072428">
        <w:rPr>
          <w:rFonts w:hint="cs"/>
          <w:rtl/>
        </w:rPr>
        <w:t xml:space="preserve"> </w:t>
      </w:r>
      <w:r w:rsidRPr="00072428">
        <w:rPr>
          <w:rtl/>
        </w:rPr>
        <w:t xml:space="preserve">من حافة </w:t>
      </w:r>
      <w:r w:rsidRPr="00072428">
        <w:rPr>
          <w:rFonts w:hint="cs"/>
          <w:rtl/>
        </w:rPr>
        <w:t>ال</w:t>
      </w:r>
      <w:r w:rsidRPr="00072428">
        <w:rPr>
          <w:rtl/>
        </w:rPr>
        <w:t>قناة نسبة</w:t>
      </w:r>
      <w:r w:rsidRPr="00072428">
        <w:rPr>
          <w:rFonts w:hint="cs"/>
          <w:rtl/>
        </w:rPr>
        <w:t>ً</w:t>
      </w:r>
      <w:r w:rsidRPr="00072428">
        <w:rPr>
          <w:rtl/>
        </w:rPr>
        <w:t xml:space="preserve"> إلى </w:t>
      </w:r>
      <w:r w:rsidRPr="00072428">
        <w:rPr>
          <w:rFonts w:hint="cs"/>
          <w:rtl/>
        </w:rPr>
        <w:t>قدرة</w:t>
      </w:r>
      <w:r w:rsidRPr="00072428">
        <w:rPr>
          <w:rtl/>
        </w:rPr>
        <w:t xml:space="preserve"> </w:t>
      </w:r>
      <w:r w:rsidRPr="00072428">
        <w:rPr>
          <w:rFonts w:hint="cs"/>
          <w:rtl/>
        </w:rPr>
        <w:t xml:space="preserve">خرج </w:t>
      </w:r>
      <w:r w:rsidRPr="00072428">
        <w:rPr>
          <w:rtl/>
        </w:rPr>
        <w:t>ال</w:t>
      </w:r>
      <w:r w:rsidRPr="00072428">
        <w:rPr>
          <w:rFonts w:hint="cs"/>
          <w:rtl/>
        </w:rPr>
        <w:t>إ</w:t>
      </w:r>
      <w:r w:rsidRPr="00072428">
        <w:rPr>
          <w:rtl/>
        </w:rPr>
        <w:t>رسال</w:t>
      </w:r>
      <w:r w:rsidRPr="00072428">
        <w:rPr>
          <w:rFonts w:hint="cs"/>
          <w:rtl/>
        </w:rPr>
        <w:t xml:space="preserve"> الكلي</w:t>
      </w:r>
      <w:r w:rsidRPr="00072428">
        <w:rPr>
          <w:rtl/>
        </w:rPr>
        <w:t>ة</w:t>
      </w:r>
      <w:r w:rsidRPr="00072428">
        <w:rPr>
          <w:rFonts w:hint="cs"/>
          <w:rtl/>
        </w:rPr>
        <w:t xml:space="preserve"> كما يلي:</w:t>
      </w:r>
    </w:p>
    <w:p w:rsidR="008D0CFC" w:rsidRPr="00072428" w:rsidRDefault="008D0CFC" w:rsidP="00B776E7">
      <w:pPr>
        <w:pStyle w:val="Equation"/>
        <w:rPr>
          <w:rtl/>
          <w:lang w:bidi="ar-EG"/>
        </w:rPr>
      </w:pPr>
      <w:r w:rsidRPr="00072428">
        <w:rPr>
          <w:rtl/>
          <w:lang w:bidi="ar-EG"/>
        </w:rPr>
        <w:tab/>
      </w:r>
      <w:r w:rsidRPr="00072428">
        <w:rPr>
          <w:rFonts w:hint="cs"/>
          <w:rtl/>
          <w:lang w:bidi="ar-EG"/>
        </w:rPr>
        <w:t xml:space="preserve">حد رسم الطيف </w:t>
      </w:r>
      <w:r w:rsidRPr="00072428">
        <w:rPr>
          <w:rFonts w:cs="Times New Roman" w:hint="cs"/>
          <w:sz w:val="14"/>
          <w:szCs w:val="22"/>
          <w:rtl/>
          <w:lang w:bidi="ar-EG"/>
        </w:rPr>
        <w:t>≤</w:t>
      </w:r>
      <w:r w:rsidR="00B776E7" w:rsidRPr="00072428">
        <w:rPr>
          <w:rFonts w:hint="cs"/>
          <w:rtl/>
        </w:rPr>
        <w:t xml:space="preserve"> </w:t>
      </w:r>
      <w:r w:rsidRPr="00072428">
        <w:rPr>
          <w:lang w:bidi="ar-EG"/>
        </w:rPr>
        <w:t>(</w:t>
      </w:r>
      <w:proofErr w:type="spellStart"/>
      <w:r w:rsidRPr="00072428">
        <w:rPr>
          <w:lang w:bidi="ar-EG"/>
        </w:rPr>
        <w:t>dB</w:t>
      </w:r>
      <w:r w:rsidRPr="00072428">
        <w:rPr>
          <w:vertAlign w:val="subscript"/>
          <w:lang w:bidi="ar-EG"/>
        </w:rPr>
        <w:t>DTV</w:t>
      </w:r>
      <w:proofErr w:type="spellEnd"/>
      <w:r w:rsidRPr="00072428">
        <w:rPr>
          <w:lang w:bidi="ar-EG"/>
        </w:rPr>
        <w:t>)</w:t>
      </w:r>
      <w:r w:rsidR="00B776E7" w:rsidRPr="00072428">
        <w:t> ((ΔF</w:t>
      </w:r>
      <w:r w:rsidR="00B776E7" w:rsidRPr="00072428">
        <w:rPr>
          <w:vertAlign w:val="superscript"/>
        </w:rPr>
        <w:t>2</w:t>
      </w:r>
      <w:r w:rsidR="00B776E7" w:rsidRPr="00072428">
        <w:t>/1,44) + 46)–</w:t>
      </w:r>
      <w:r w:rsidRPr="00072428">
        <w:rPr>
          <w:rFonts w:hint="cs"/>
          <w:rtl/>
          <w:lang w:bidi="ar-EG"/>
        </w:rPr>
        <w:tab/>
      </w:r>
      <w:r w:rsidRPr="00072428">
        <w:rPr>
          <w:lang w:bidi="ar-EG"/>
        </w:rPr>
        <w:t>(7)</w:t>
      </w:r>
    </w:p>
    <w:p w:rsidR="008D0CFC" w:rsidRPr="00072428" w:rsidRDefault="008D0CFC" w:rsidP="008D0CFC">
      <w:pPr>
        <w:keepNext/>
        <w:spacing w:before="0"/>
        <w:rPr>
          <w:rtl/>
          <w:lang w:bidi="ar-EG"/>
        </w:rPr>
      </w:pPr>
      <w:r w:rsidRPr="00072428">
        <w:rPr>
          <w:rtl/>
          <w:lang w:bidi="ar-EG"/>
        </w:rPr>
        <w:t>حيث:</w:t>
      </w:r>
    </w:p>
    <w:p w:rsidR="008D0CFC" w:rsidRPr="00072428" w:rsidRDefault="008D0CFC" w:rsidP="00827542">
      <w:pPr>
        <w:pStyle w:val="Equationlegend"/>
        <w:tabs>
          <w:tab w:val="clear" w:pos="1814"/>
          <w:tab w:val="right" w:pos="1559"/>
        </w:tabs>
        <w:rPr>
          <w:rtl/>
          <w:lang w:bidi="ar-EG"/>
        </w:rPr>
      </w:pPr>
      <w:r w:rsidRPr="00072428">
        <w:rPr>
          <w:rFonts w:hint="cs"/>
          <w:rtl/>
          <w:lang w:bidi="ar-EG"/>
        </w:rPr>
        <w:tab/>
      </w:r>
      <w:r w:rsidRPr="00072428">
        <w:rPr>
          <w:lang w:bidi="ar-EG"/>
        </w:rPr>
        <w:t>ΔF</w:t>
      </w:r>
      <w:r w:rsidRPr="00072428">
        <w:rPr>
          <w:rFonts w:hint="cs"/>
          <w:rtl/>
          <w:lang w:bidi="ar-EG"/>
        </w:rPr>
        <w:tab/>
      </w:r>
      <w:r w:rsidRPr="00072428">
        <w:rPr>
          <w:rtl/>
          <w:lang w:bidi="ar-EG"/>
        </w:rPr>
        <w:t xml:space="preserve">هو فرق </w:t>
      </w:r>
      <w:r w:rsidRPr="00072428">
        <w:rPr>
          <w:rFonts w:hint="cs"/>
          <w:rtl/>
          <w:lang w:bidi="ar-EG"/>
        </w:rPr>
        <w:t>ال</w:t>
      </w:r>
      <w:r w:rsidRPr="00072428">
        <w:rPr>
          <w:rtl/>
          <w:lang w:bidi="ar-EG"/>
        </w:rPr>
        <w:t xml:space="preserve">تردد، </w:t>
      </w:r>
      <w:r w:rsidRPr="00072428">
        <w:rPr>
          <w:rFonts w:hint="cs"/>
          <w:rtl/>
          <w:lang w:bidi="ar-EG"/>
        </w:rPr>
        <w:t>بوحدة</w:t>
      </w:r>
      <w:r w:rsidRPr="00072428">
        <w:rPr>
          <w:rtl/>
          <w:lang w:bidi="ar-EG"/>
        </w:rPr>
        <w:t xml:space="preserve"> </w:t>
      </w:r>
      <w:r w:rsidRPr="00072428">
        <w:rPr>
          <w:lang w:bidi="ar-EG"/>
        </w:rPr>
        <w:t>MHz</w:t>
      </w:r>
      <w:r w:rsidRPr="00072428">
        <w:rPr>
          <w:rtl/>
          <w:lang w:bidi="ar-EG"/>
        </w:rPr>
        <w:t>، من حافة القناة.</w:t>
      </w:r>
    </w:p>
    <w:p w:rsidR="008D0CFC" w:rsidRPr="00072428" w:rsidRDefault="008D0CFC" w:rsidP="00827542">
      <w:pPr>
        <w:pStyle w:val="enumlev1"/>
        <w:rPr>
          <w:rtl/>
        </w:rPr>
      </w:pPr>
      <w:r w:rsidRPr="00072428">
        <w:rPr>
          <w:rFonts w:hint="cs"/>
          <w:rtl/>
        </w:rPr>
        <w:t>•</w:t>
      </w:r>
      <w:r w:rsidRPr="00072428">
        <w:rPr>
          <w:rtl/>
        </w:rPr>
        <w:tab/>
      </w:r>
      <w:r w:rsidRPr="00072428">
        <w:rPr>
          <w:rFonts w:hint="cs"/>
          <w:rtl/>
        </w:rPr>
        <w:t>وينبغي أن يكون حد رسم الطيف في</w:t>
      </w:r>
      <w:r w:rsidRPr="00072428">
        <w:rPr>
          <w:rtl/>
        </w:rPr>
        <w:t xml:space="preserve"> أي تردد </w:t>
      </w:r>
      <w:r w:rsidRPr="00072428">
        <w:rPr>
          <w:rFonts w:hint="cs"/>
          <w:rtl/>
        </w:rPr>
        <w:t xml:space="preserve">يزيد عن </w:t>
      </w:r>
      <w:r w:rsidRPr="00072428">
        <w:t>MHz 6</w:t>
      </w:r>
      <w:r w:rsidRPr="00072428">
        <w:rPr>
          <w:rFonts w:hint="cs"/>
          <w:rtl/>
        </w:rPr>
        <w:t xml:space="preserve"> </w:t>
      </w:r>
      <w:r w:rsidRPr="00072428">
        <w:rPr>
          <w:rtl/>
        </w:rPr>
        <w:t>من حافة القناة</w:t>
      </w:r>
      <w:r w:rsidRPr="00072428">
        <w:rPr>
          <w:rFonts w:hint="cs"/>
          <w:rtl/>
        </w:rPr>
        <w:t xml:space="preserve"> كما يلي:</w:t>
      </w:r>
    </w:p>
    <w:p w:rsidR="008D0CFC" w:rsidRPr="00072428" w:rsidRDefault="008D0CFC" w:rsidP="008C5612">
      <w:pPr>
        <w:pStyle w:val="Equation"/>
        <w:rPr>
          <w:rtl/>
          <w:lang w:bidi="ar-EG"/>
        </w:rPr>
      </w:pPr>
      <w:r w:rsidRPr="00072428">
        <w:rPr>
          <w:rtl/>
          <w:lang w:bidi="ar-EG"/>
        </w:rPr>
        <w:tab/>
      </w:r>
      <w:r w:rsidRPr="00072428">
        <w:rPr>
          <w:rFonts w:hint="cs"/>
          <w:rtl/>
          <w:lang w:bidi="ar-EG"/>
        </w:rPr>
        <w:t xml:space="preserve">حد رسم الطيف </w:t>
      </w:r>
      <w:r w:rsidRPr="00072428">
        <w:rPr>
          <w:rFonts w:cs="Times New Roman" w:hint="cs"/>
          <w:sz w:val="14"/>
          <w:szCs w:val="22"/>
          <w:rtl/>
          <w:lang w:bidi="ar-EG"/>
        </w:rPr>
        <w:t>≤</w:t>
      </w:r>
      <w:r w:rsidR="00827542" w:rsidRPr="00072428">
        <w:rPr>
          <w:rFonts w:hint="cs"/>
          <w:rtl/>
          <w:lang w:bidi="ar-EG"/>
        </w:rPr>
        <w:t xml:space="preserve"> </w:t>
      </w:r>
      <w:proofErr w:type="spellStart"/>
      <w:r w:rsidRPr="00072428">
        <w:rPr>
          <w:lang w:bidi="ar-EG"/>
        </w:rPr>
        <w:t>dB</w:t>
      </w:r>
      <w:r w:rsidRPr="00072428">
        <w:rPr>
          <w:vertAlign w:val="subscript"/>
          <w:lang w:bidi="ar-EG"/>
        </w:rPr>
        <w:t>DTV</w:t>
      </w:r>
      <w:proofErr w:type="spellEnd"/>
      <w:r w:rsidR="00827542" w:rsidRPr="00072428">
        <w:rPr>
          <w:lang w:bidi="ar-EG"/>
        </w:rPr>
        <w:t> 71–</w:t>
      </w:r>
      <w:r w:rsidRPr="00072428">
        <w:rPr>
          <w:lang w:bidi="ar-EG"/>
        </w:rPr>
        <w:tab/>
        <w:t>(8)</w:t>
      </w:r>
    </w:p>
    <w:p w:rsidR="008D0CFC" w:rsidRPr="00072428" w:rsidRDefault="008D0CFC" w:rsidP="00333F92">
      <w:pPr>
        <w:rPr>
          <w:rtl/>
          <w:lang w:bidi="ar-EG"/>
        </w:rPr>
      </w:pPr>
      <w:r w:rsidRPr="00072428">
        <w:rPr>
          <w:rFonts w:hint="cs"/>
          <w:rtl/>
          <w:lang w:bidi="ar-EG"/>
        </w:rPr>
        <w:lastRenderedPageBreak/>
        <w:t>ويوضَّح</w:t>
      </w:r>
      <w:r w:rsidRPr="00072428">
        <w:rPr>
          <w:rtl/>
          <w:lang w:bidi="ar-EG"/>
        </w:rPr>
        <w:t xml:space="preserve"> بيانيا</w:t>
      </w:r>
      <w:r w:rsidRPr="00072428">
        <w:rPr>
          <w:rFonts w:hint="cs"/>
          <w:rtl/>
          <w:lang w:bidi="ar-EG"/>
        </w:rPr>
        <w:t>ً</w:t>
      </w:r>
      <w:r w:rsidRPr="00072428">
        <w:rPr>
          <w:rtl/>
          <w:lang w:bidi="ar-EG"/>
        </w:rPr>
        <w:t xml:space="preserve"> في الشكل </w:t>
      </w:r>
      <w:r w:rsidRPr="00072428">
        <w:rPr>
          <w:lang w:bidi="ar-EG"/>
        </w:rPr>
        <w:t>3</w:t>
      </w:r>
      <w:r w:rsidRPr="00072428">
        <w:rPr>
          <w:rFonts w:hint="cs"/>
          <w:rtl/>
          <w:lang w:bidi="ar-EG"/>
        </w:rPr>
        <w:t xml:space="preserve"> </w:t>
      </w:r>
      <w:r w:rsidRPr="00072428">
        <w:rPr>
          <w:rtl/>
          <w:lang w:bidi="ar-EG"/>
        </w:rPr>
        <w:t>قناع حد الطيف</w:t>
      </w:r>
      <w:r w:rsidRPr="00072428">
        <w:rPr>
          <w:rFonts w:hint="cs"/>
          <w:rtl/>
          <w:lang w:bidi="ar-EG"/>
        </w:rPr>
        <w:t xml:space="preserve"> البسيط</w:t>
      </w:r>
      <w:r w:rsidRPr="00072428">
        <w:rPr>
          <w:rtl/>
          <w:lang w:bidi="ar-EG"/>
        </w:rPr>
        <w:t xml:space="preserve"> </w:t>
      </w:r>
      <w:r w:rsidRPr="00072428">
        <w:rPr>
          <w:rFonts w:hint="cs"/>
          <w:rtl/>
          <w:lang w:bidi="ar-EG"/>
        </w:rPr>
        <w:t>ل</w:t>
      </w:r>
      <w:r w:rsidRPr="00072428">
        <w:rPr>
          <w:rtl/>
        </w:rPr>
        <w:t xml:space="preserve">لإذاعة التلفزيونية الرقمية </w:t>
      </w:r>
      <w:r w:rsidR="00333F92" w:rsidRPr="00072428">
        <w:rPr>
          <w:rFonts w:hint="cs"/>
          <w:rtl/>
        </w:rPr>
        <w:t>ل</w:t>
      </w:r>
      <w:r w:rsidRPr="00072428">
        <w:rPr>
          <w:rtl/>
        </w:rPr>
        <w:t>لأرض</w:t>
      </w:r>
      <w:r w:rsidRPr="00072428">
        <w:rPr>
          <w:rFonts w:hint="cs"/>
          <w:rtl/>
        </w:rPr>
        <w:t xml:space="preserve"> </w:t>
      </w:r>
      <w:r w:rsidRPr="00072428">
        <w:t>(DTTB)</w:t>
      </w:r>
      <w:r w:rsidRPr="00072428">
        <w:rPr>
          <w:rFonts w:hint="cs"/>
          <w:rtl/>
        </w:rPr>
        <w:t xml:space="preserve"> من أجل ا</w:t>
      </w:r>
      <w:r w:rsidRPr="00072428">
        <w:rPr>
          <w:rtl/>
          <w:lang w:bidi="ar-EG"/>
        </w:rPr>
        <w:t>لمرسلات</w:t>
      </w:r>
      <w:r w:rsidRPr="00072428">
        <w:rPr>
          <w:rFonts w:hint="cs"/>
          <w:rtl/>
          <w:lang w:bidi="ar-EG"/>
        </w:rPr>
        <w:t xml:space="preserve"> والمكررات</w:t>
      </w:r>
      <w:r w:rsidRPr="00072428">
        <w:rPr>
          <w:rtl/>
          <w:lang w:bidi="ar-EG"/>
        </w:rPr>
        <w:t xml:space="preserve"> التلفزيون</w:t>
      </w:r>
      <w:r w:rsidRPr="00072428">
        <w:rPr>
          <w:rFonts w:hint="cs"/>
          <w:rtl/>
          <w:lang w:bidi="ar-EG"/>
        </w:rPr>
        <w:t>ية</w:t>
      </w:r>
      <w:r w:rsidRPr="00072428">
        <w:rPr>
          <w:rtl/>
          <w:lang w:bidi="ar-EG"/>
        </w:rPr>
        <w:t xml:space="preserve"> </w:t>
      </w:r>
      <w:r w:rsidRPr="00072428">
        <w:rPr>
          <w:rFonts w:hint="cs"/>
          <w:rtl/>
          <w:lang w:bidi="ar-EG"/>
        </w:rPr>
        <w:t>منخفضة</w:t>
      </w:r>
      <w:r w:rsidRPr="00072428">
        <w:rPr>
          <w:rtl/>
          <w:lang w:bidi="ar-EG"/>
        </w:rPr>
        <w:t xml:space="preserve"> </w:t>
      </w:r>
      <w:r w:rsidRPr="00072428">
        <w:rPr>
          <w:rFonts w:hint="cs"/>
          <w:rtl/>
          <w:lang w:bidi="ar-EG"/>
        </w:rPr>
        <w:t xml:space="preserve">القدرة </w:t>
      </w:r>
      <w:r w:rsidRPr="00072428">
        <w:rPr>
          <w:lang w:bidi="ar-EG"/>
        </w:rPr>
        <w:t>(LPTV)</w:t>
      </w:r>
      <w:r w:rsidRPr="00072428">
        <w:rPr>
          <w:rFonts w:hint="cs"/>
          <w:rtl/>
          <w:lang w:bidi="ar-EG"/>
        </w:rPr>
        <w:t>.</w:t>
      </w:r>
    </w:p>
    <w:p w:rsidR="008D0CFC" w:rsidRPr="00072428" w:rsidRDefault="008D0CFC" w:rsidP="008D0CFC">
      <w:pPr>
        <w:pStyle w:val="FigureNo"/>
        <w:spacing w:before="0"/>
      </w:pPr>
      <w:r w:rsidRPr="00072428">
        <w:rPr>
          <w:rtl/>
        </w:rPr>
        <w:t>الش</w:t>
      </w:r>
      <w:r w:rsidRPr="00072428">
        <w:rPr>
          <w:rFonts w:hint="cs"/>
          <w:rtl/>
        </w:rPr>
        <w:t>ـ</w:t>
      </w:r>
      <w:r w:rsidRPr="00072428">
        <w:rPr>
          <w:rtl/>
        </w:rPr>
        <w:t xml:space="preserve">كل </w:t>
      </w:r>
      <w:r w:rsidRPr="00072428">
        <w:t>3</w:t>
      </w:r>
    </w:p>
    <w:p w:rsidR="008D0CFC" w:rsidRPr="00072428" w:rsidRDefault="008D0CFC" w:rsidP="008D0CFC">
      <w:pPr>
        <w:pStyle w:val="FigureTitle"/>
        <w:rPr>
          <w:rtl/>
        </w:rPr>
      </w:pPr>
      <w:r w:rsidRPr="00072428">
        <w:rPr>
          <w:rtl/>
        </w:rPr>
        <w:t>قناع حد الطيف</w:t>
      </w:r>
      <w:r w:rsidRPr="00072428">
        <w:rPr>
          <w:rFonts w:hint="cs"/>
          <w:rtl/>
        </w:rPr>
        <w:t xml:space="preserve"> البسيط</w:t>
      </w:r>
      <w:r w:rsidRPr="00072428">
        <w:rPr>
          <w:rtl/>
        </w:rPr>
        <w:t xml:space="preserve"> للمرسلات</w:t>
      </w:r>
      <w:r w:rsidRPr="00072428">
        <w:rPr>
          <w:rFonts w:hint="cs"/>
          <w:rtl/>
        </w:rPr>
        <w:t xml:space="preserve"> والمكررات</w:t>
      </w:r>
      <w:r w:rsidRPr="00072428">
        <w:rPr>
          <w:rtl/>
        </w:rPr>
        <w:t xml:space="preserve"> التلفزيون</w:t>
      </w:r>
      <w:r w:rsidRPr="00072428">
        <w:rPr>
          <w:rFonts w:hint="cs"/>
          <w:rtl/>
        </w:rPr>
        <w:t>ية</w:t>
      </w:r>
      <w:r w:rsidRPr="00072428">
        <w:rPr>
          <w:rtl/>
        </w:rPr>
        <w:t xml:space="preserve"> </w:t>
      </w:r>
      <w:r w:rsidRPr="00072428">
        <w:rPr>
          <w:rFonts w:hint="cs"/>
          <w:rtl/>
        </w:rPr>
        <w:t>منخفضة</w:t>
      </w:r>
      <w:r w:rsidRPr="00072428">
        <w:rPr>
          <w:rtl/>
        </w:rPr>
        <w:t xml:space="preserve"> </w:t>
      </w:r>
      <w:r w:rsidRPr="00072428">
        <w:rPr>
          <w:rFonts w:hint="cs"/>
          <w:rtl/>
        </w:rPr>
        <w:t xml:space="preserve">القدرة </w:t>
      </w:r>
      <w:r w:rsidRPr="00072428">
        <w:t>(LPTV)</w:t>
      </w:r>
      <w:r w:rsidRPr="00072428">
        <w:rPr>
          <w:rFonts w:hint="cs"/>
          <w:rtl/>
        </w:rPr>
        <w:t xml:space="preserve"> بقناة عرضها </w:t>
      </w:r>
      <w:r w:rsidRPr="00072428">
        <w:t>MHz 6</w:t>
      </w:r>
      <w:r w:rsidRPr="00072428">
        <w:rPr>
          <w:rtl/>
        </w:rPr>
        <w:br/>
      </w:r>
      <w:r w:rsidRPr="00072428">
        <w:rPr>
          <w:rFonts w:hint="cs"/>
          <w:rtl/>
        </w:rPr>
        <w:t xml:space="preserve">والمستخدِمة لتشكيل </w:t>
      </w:r>
      <w:r w:rsidRPr="00072428">
        <w:rPr>
          <w:rFonts w:hint="cs"/>
          <w:rtl/>
          <w:lang w:bidi="ar-SY"/>
        </w:rPr>
        <w:t xml:space="preserve">النطاق الجانبي المتبقي ثُماني المستويات </w:t>
      </w:r>
      <w:r w:rsidRPr="00072428">
        <w:t>(8-VSB)</w:t>
      </w:r>
    </w:p>
    <w:p w:rsidR="005D05C1" w:rsidRPr="00072428" w:rsidRDefault="005D05C1" w:rsidP="005D05C1">
      <w:pPr>
        <w:pStyle w:val="Figure"/>
        <w:spacing w:before="120" w:after="480"/>
        <w:rPr>
          <w:lang w:bidi="ar-EG"/>
        </w:rPr>
      </w:pPr>
      <w:r w:rsidRPr="00072428">
        <w:rPr>
          <w:noProof/>
          <w:lang w:bidi="ar-SA"/>
        </w:rPr>
        <mc:AlternateContent>
          <mc:Choice Requires="wpg">
            <w:drawing>
              <wp:anchor distT="0" distB="0" distL="114300" distR="114300" simplePos="0" relativeHeight="251686400" behindDoc="0" locked="0" layoutInCell="1" allowOverlap="1" wp14:anchorId="0E8F51E0" wp14:editId="2B44C7A8">
                <wp:simplePos x="0" y="0"/>
                <wp:positionH relativeFrom="column">
                  <wp:posOffset>885282</wp:posOffset>
                </wp:positionH>
                <wp:positionV relativeFrom="paragraph">
                  <wp:posOffset>23297</wp:posOffset>
                </wp:positionV>
                <wp:extent cx="4808220" cy="4376420"/>
                <wp:effectExtent l="0" t="0" r="11430" b="5080"/>
                <wp:wrapNone/>
                <wp:docPr id="3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220" cy="4376420"/>
                          <a:chOff x="2523" y="8134"/>
                          <a:chExt cx="7572" cy="6892"/>
                        </a:xfrm>
                      </wpg:grpSpPr>
                      <wps:wsp>
                        <wps:cNvPr id="33" name="Text Box 32"/>
                        <wps:cNvSpPr txBox="1">
                          <a:spLocks noChangeArrowheads="1"/>
                        </wps:cNvSpPr>
                        <wps:spPr bwMode="auto">
                          <a:xfrm>
                            <a:off x="2598" y="8134"/>
                            <a:ext cx="2278"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5D05C1">
                              <w:pPr>
                                <w:spacing w:line="180" w:lineRule="auto"/>
                                <w:jc w:val="left"/>
                                <w:rPr>
                                  <w:sz w:val="18"/>
                                  <w:szCs w:val="24"/>
                                  <w:lang w:bidi="ar-SY"/>
                                </w:rPr>
                              </w:pPr>
                              <w:r>
                                <w:rPr>
                                  <w:rFonts w:hint="cs"/>
                                  <w:sz w:val="18"/>
                                  <w:szCs w:val="24"/>
                                  <w:rtl/>
                                  <w:lang w:bidi="ar-SY"/>
                                </w:rPr>
                                <w:t>الاتساع المرجعي هو قدرة</w:t>
                              </w:r>
                              <w:r>
                                <w:rPr>
                                  <w:sz w:val="18"/>
                                  <w:szCs w:val="24"/>
                                  <w:rtl/>
                                  <w:lang w:bidi="ar-SY"/>
                                </w:rPr>
                                <w:br/>
                              </w:r>
                              <w:r>
                                <w:rPr>
                                  <w:rFonts w:hint="cs"/>
                                  <w:sz w:val="18"/>
                                  <w:szCs w:val="24"/>
                                  <w:rtl/>
                                  <w:lang w:bidi="ar-SY"/>
                                </w:rPr>
                                <w:t>خرج المرسل الكلية، بما فيها</w:t>
                              </w:r>
                              <w:r>
                                <w:rPr>
                                  <w:sz w:val="18"/>
                                  <w:szCs w:val="24"/>
                                  <w:rtl/>
                                  <w:lang w:bidi="ar-SY"/>
                                </w:rPr>
                                <w:br/>
                              </w:r>
                              <w:r>
                                <w:rPr>
                                  <w:rFonts w:hint="cs"/>
                                  <w:sz w:val="18"/>
                                  <w:szCs w:val="24"/>
                                  <w:rtl/>
                                  <w:lang w:bidi="ar-SY"/>
                                </w:rPr>
                                <w:t>الإشارة الدليلية.</w:t>
                              </w:r>
                            </w:p>
                          </w:txbxContent>
                        </wps:txbx>
                        <wps:bodyPr rot="0" vert="horz" wrap="square" lIns="0" tIns="0" rIns="0" bIns="0" anchor="t" anchorCtr="0" upright="1">
                          <a:noAutofit/>
                        </wps:bodyPr>
                      </wps:wsp>
                      <wps:wsp>
                        <wps:cNvPr id="34" name="Text Box 33"/>
                        <wps:cNvSpPr txBox="1">
                          <a:spLocks noChangeArrowheads="1"/>
                        </wps:cNvSpPr>
                        <wps:spPr bwMode="auto">
                          <a:xfrm>
                            <a:off x="2523" y="9165"/>
                            <a:ext cx="2364"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5D05C1">
                              <w:pPr>
                                <w:spacing w:line="180" w:lineRule="auto"/>
                                <w:jc w:val="left"/>
                                <w:rPr>
                                  <w:sz w:val="18"/>
                                  <w:szCs w:val="24"/>
                                  <w:lang w:bidi="ar-SY"/>
                                </w:rPr>
                              </w:pPr>
                              <w:r>
                                <w:rPr>
                                  <w:rFonts w:hint="cs"/>
                                  <w:sz w:val="18"/>
                                  <w:szCs w:val="24"/>
                                  <w:rtl/>
                                  <w:lang w:bidi="ar-SY"/>
                                </w:rPr>
                                <w:t>الجزء المستوي أو "رأس"</w:t>
                              </w:r>
                              <w:r>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w:t>
                              </w:r>
                              <w:r>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wps:txbx>
                        <wps:bodyPr rot="0" vert="horz" wrap="square" lIns="0" tIns="0" rIns="0" bIns="0" anchor="t" anchorCtr="0" upright="1">
                          <a:noAutofit/>
                        </wps:bodyPr>
                      </wps:wsp>
                      <wps:wsp>
                        <wps:cNvPr id="35" name="Text Box 34"/>
                        <wps:cNvSpPr txBox="1">
                          <a:spLocks noChangeArrowheads="1"/>
                        </wps:cNvSpPr>
                        <wps:spPr bwMode="auto">
                          <a:xfrm>
                            <a:off x="7579" y="9339"/>
                            <a:ext cx="1893"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5D05C1">
                              <w:pPr>
                                <w:spacing w:line="180" w:lineRule="auto"/>
                                <w:jc w:val="right"/>
                                <w:rPr>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wps:txbx>
                        <wps:bodyPr rot="0" vert="horz" wrap="square" lIns="0" tIns="0" rIns="0" bIns="0" anchor="t" anchorCtr="0" upright="1">
                          <a:noAutofit/>
                        </wps:bodyPr>
                      </wps:wsp>
                      <wps:wsp>
                        <wps:cNvPr id="36" name="Text Box 35"/>
                        <wps:cNvSpPr txBox="1">
                          <a:spLocks noChangeArrowheads="1"/>
                        </wps:cNvSpPr>
                        <wps:spPr bwMode="auto">
                          <a:xfrm>
                            <a:off x="5605" y="10734"/>
                            <a:ext cx="1457"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2B671F">
                              <w:pPr>
                                <w:spacing w:line="180" w:lineRule="auto"/>
                                <w:ind w:left="85"/>
                                <w:jc w:val="left"/>
                                <w:rPr>
                                  <w:sz w:val="18"/>
                                  <w:szCs w:val="24"/>
                                  <w:lang w:bidi="ar-SY"/>
                                </w:rPr>
                              </w:pPr>
                              <w:r w:rsidRPr="00610C4F">
                                <w:rPr>
                                  <w:rFonts w:hint="cs"/>
                                  <w:spacing w:val="-6"/>
                                  <w:sz w:val="18"/>
                                  <w:szCs w:val="24"/>
                                  <w:rtl/>
                                  <w:lang w:bidi="ar-SY"/>
                                </w:rPr>
                                <w:t xml:space="preserve">تُنسب </w:t>
                              </w:r>
                              <w:proofErr w:type="spellStart"/>
                              <w:r w:rsidRPr="00610C4F">
                                <w:rPr>
                                  <w:rFonts w:hint="cs"/>
                                  <w:spacing w:val="-6"/>
                                  <w:sz w:val="18"/>
                                  <w:szCs w:val="24"/>
                                  <w:rtl/>
                                  <w:lang w:bidi="ar-SY"/>
                                </w:rPr>
                                <w:t>اتساعات</w:t>
                              </w:r>
                              <w:proofErr w:type="spellEnd"/>
                              <w:r w:rsidRPr="00610C4F">
                                <w:rPr>
                                  <w:rFonts w:hint="cs"/>
                                  <w:spacing w:val="-6"/>
                                  <w:sz w:val="18"/>
                                  <w:szCs w:val="24"/>
                                  <w:rtl/>
                                  <w:lang w:bidi="ar-SY"/>
                                </w:rPr>
                                <w:t xml:space="preserve"> البث</w:t>
                              </w:r>
                              <w:r>
                                <w:rPr>
                                  <w:rFonts w:hint="cs"/>
                                  <w:sz w:val="18"/>
                                  <w:szCs w:val="24"/>
                                  <w:rtl/>
                                  <w:lang w:bidi="ar-SY"/>
                                </w:rPr>
                                <w:t xml:space="preserve"> مرجعياً إلى نطاق عرضه</w:t>
                              </w:r>
                              <w:r>
                                <w:rPr>
                                  <w:rFonts w:hint="eastAsia"/>
                                  <w:sz w:val="18"/>
                                  <w:szCs w:val="24"/>
                                  <w:rtl/>
                                  <w:lang w:bidi="ar-SY"/>
                                </w:rPr>
                                <w:t> </w:t>
                              </w:r>
                              <w:r>
                                <w:rPr>
                                  <w:sz w:val="18"/>
                                  <w:szCs w:val="24"/>
                                  <w:lang w:bidi="ar-SY"/>
                                </w:rPr>
                                <w:t>kHz 500</w:t>
                              </w:r>
                              <w:r>
                                <w:rPr>
                                  <w:rFonts w:hint="cs"/>
                                  <w:sz w:val="18"/>
                                  <w:szCs w:val="24"/>
                                  <w:rtl/>
                                  <w:lang w:bidi="ar-SY"/>
                                </w:rPr>
                                <w:t xml:space="preserve"> ويتعين أن تقل عن</w:t>
                              </w:r>
                              <w:r>
                                <w:rPr>
                                  <w:sz w:val="18"/>
                                  <w:szCs w:val="24"/>
                                  <w:rtl/>
                                  <w:lang w:bidi="ar-SY"/>
                                </w:rPr>
                                <w:br/>
                              </w:r>
                              <w:r>
                                <w:rPr>
                                  <w:rFonts w:hint="cs"/>
                                  <w:sz w:val="18"/>
                                  <w:szCs w:val="24"/>
                                  <w:rtl/>
                                  <w:lang w:bidi="ar-SY"/>
                                </w:rPr>
                                <w:t>خطوط الحد.</w:t>
                              </w:r>
                            </w:p>
                          </w:txbxContent>
                        </wps:txbx>
                        <wps:bodyPr rot="0" vert="horz" wrap="square" lIns="0" tIns="0" rIns="0" bIns="0" anchor="t" anchorCtr="0" upright="1">
                          <a:noAutofit/>
                        </wps:bodyPr>
                      </wps:wsp>
                      <wps:wsp>
                        <wps:cNvPr id="37" name="Text Box 37"/>
                        <wps:cNvSpPr txBox="1">
                          <a:spLocks noChangeArrowheads="1"/>
                        </wps:cNvSpPr>
                        <wps:spPr bwMode="auto">
                          <a:xfrm>
                            <a:off x="5684" y="12724"/>
                            <a:ext cx="137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585710" w:rsidRDefault="00D348E3" w:rsidP="005D05C1">
                              <w:pPr>
                                <w:spacing w:line="144" w:lineRule="auto"/>
                                <w:jc w:val="center"/>
                                <w:rPr>
                                  <w:sz w:val="18"/>
                                  <w:szCs w:val="24"/>
                                  <w:rtl/>
                                  <w:lang w:bidi="ar-SY"/>
                                </w:rPr>
                              </w:pPr>
                              <w:r>
                                <w:rPr>
                                  <w:sz w:val="18"/>
                                  <w:szCs w:val="24"/>
                                  <w:lang w:bidi="ar-SY"/>
                                </w:rPr>
                                <w:t>MHz 6</w:t>
                              </w:r>
                            </w:p>
                          </w:txbxContent>
                        </wps:txbx>
                        <wps:bodyPr rot="0" vert="horz" wrap="square" lIns="0" tIns="0" rIns="0" bIns="0" anchor="t" anchorCtr="0" upright="1">
                          <a:noAutofit/>
                        </wps:bodyPr>
                      </wps:wsp>
                      <wps:wsp>
                        <wps:cNvPr id="38" name="Text Box 38"/>
                        <wps:cNvSpPr txBox="1">
                          <a:spLocks noChangeArrowheads="1"/>
                        </wps:cNvSpPr>
                        <wps:spPr bwMode="auto">
                          <a:xfrm>
                            <a:off x="2726" y="14297"/>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5D05C1">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wps:txbx>
                        <wps:bodyPr rot="0" vert="horz" wrap="square" lIns="0" tIns="0" rIns="0" bIns="0" anchor="t" anchorCtr="0" upright="1">
                          <a:noAutofit/>
                        </wps:bodyPr>
                      </wps:wsp>
                      <wps:wsp>
                        <wps:cNvPr id="39" name="Text Box 39"/>
                        <wps:cNvSpPr txBox="1">
                          <a:spLocks noChangeArrowheads="1"/>
                        </wps:cNvSpPr>
                        <wps:spPr bwMode="auto">
                          <a:xfrm>
                            <a:off x="4167" y="14297"/>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5D05C1">
                              <w:pPr>
                                <w:spacing w:line="168" w:lineRule="auto"/>
                                <w:jc w:val="center"/>
                                <w:rPr>
                                  <w:sz w:val="18"/>
                                  <w:szCs w:val="24"/>
                                  <w:rtl/>
                                  <w:lang w:bidi="ar-SY"/>
                                </w:rPr>
                              </w:pPr>
                              <w:r>
                                <w:rPr>
                                  <w:rFonts w:hint="cs"/>
                                  <w:sz w:val="18"/>
                                  <w:szCs w:val="24"/>
                                  <w:rtl/>
                                  <w:lang w:bidi="ar-SY"/>
                                </w:rPr>
                                <w:t>قناة مجاورة أدنى</w:t>
                              </w:r>
                            </w:p>
                          </w:txbxContent>
                        </wps:txbx>
                        <wps:bodyPr rot="0" vert="horz" wrap="square" lIns="0" tIns="0" rIns="0" bIns="0" anchor="t" anchorCtr="0" upright="1">
                          <a:noAutofit/>
                        </wps:bodyPr>
                      </wps:wsp>
                      <wps:wsp>
                        <wps:cNvPr id="40" name="Text Box 40"/>
                        <wps:cNvSpPr txBox="1">
                          <a:spLocks noChangeArrowheads="1"/>
                        </wps:cNvSpPr>
                        <wps:spPr bwMode="auto">
                          <a:xfrm>
                            <a:off x="5684" y="14297"/>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5D05C1">
                              <w:pPr>
                                <w:spacing w:line="168" w:lineRule="auto"/>
                                <w:jc w:val="center"/>
                                <w:rPr>
                                  <w:sz w:val="18"/>
                                  <w:szCs w:val="24"/>
                                  <w:rtl/>
                                  <w:lang w:bidi="ar-SY"/>
                                </w:rPr>
                              </w:pPr>
                              <w:r>
                                <w:rPr>
                                  <w:rFonts w:hint="cs"/>
                                  <w:sz w:val="18"/>
                                  <w:szCs w:val="24"/>
                                  <w:rtl/>
                                  <w:lang w:bidi="ar-SY"/>
                                </w:rPr>
                                <w:t>ضمن القناة</w:t>
                              </w:r>
                            </w:p>
                          </w:txbxContent>
                        </wps:txbx>
                        <wps:bodyPr rot="0" vert="horz" wrap="square" lIns="0" tIns="0" rIns="0" bIns="0" anchor="t" anchorCtr="0" upright="1">
                          <a:noAutofit/>
                        </wps:bodyPr>
                      </wps:wsp>
                      <wps:wsp>
                        <wps:cNvPr id="41" name="Text Box 41"/>
                        <wps:cNvSpPr txBox="1">
                          <a:spLocks noChangeArrowheads="1"/>
                        </wps:cNvSpPr>
                        <wps:spPr bwMode="auto">
                          <a:xfrm>
                            <a:off x="7105" y="14305"/>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5D05C1">
                              <w:pPr>
                                <w:spacing w:line="168" w:lineRule="auto"/>
                                <w:jc w:val="center"/>
                                <w:rPr>
                                  <w:sz w:val="18"/>
                                  <w:szCs w:val="24"/>
                                  <w:rtl/>
                                  <w:lang w:bidi="ar-SY"/>
                                </w:rPr>
                              </w:pPr>
                              <w:r>
                                <w:rPr>
                                  <w:rFonts w:hint="cs"/>
                                  <w:sz w:val="18"/>
                                  <w:szCs w:val="24"/>
                                  <w:rtl/>
                                  <w:lang w:bidi="ar-SY"/>
                                </w:rPr>
                                <w:t>قناة مجاورة أعلى</w:t>
                              </w:r>
                            </w:p>
                          </w:txbxContent>
                        </wps:txbx>
                        <wps:bodyPr rot="0" vert="horz" wrap="square" lIns="0" tIns="0" rIns="0" bIns="0" anchor="t" anchorCtr="0" upright="1">
                          <a:noAutofit/>
                        </wps:bodyPr>
                      </wps:wsp>
                      <wps:wsp>
                        <wps:cNvPr id="42" name="Text Box 42"/>
                        <wps:cNvSpPr txBox="1">
                          <a:spLocks noChangeArrowheads="1"/>
                        </wps:cNvSpPr>
                        <wps:spPr bwMode="auto">
                          <a:xfrm>
                            <a:off x="8615" y="14305"/>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F16130" w:rsidRDefault="00D348E3" w:rsidP="005D05C1">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F51E0" id="Group 43" o:spid="_x0000_s1053" style="position:absolute;left:0;text-align:left;margin-left:69.7pt;margin-top:1.85pt;width:378.6pt;height:344.6pt;z-index:251686400" coordorigin="2523,8134" coordsize="7572,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">
                <v:shape id="Text Box 32" o:spid="_x0000_s1054" type="#_x0000_t202" style="position:absolute;left:2598;top:8134;width:2278;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D348E3" w:rsidRPr="00585710" w:rsidRDefault="00D348E3" w:rsidP="005D05C1">
                        <w:pPr>
                          <w:spacing w:line="180" w:lineRule="auto"/>
                          <w:jc w:val="left"/>
                          <w:rPr>
                            <w:sz w:val="18"/>
                            <w:szCs w:val="24"/>
                            <w:lang w:bidi="ar-SY"/>
                          </w:rPr>
                        </w:pPr>
                        <w:r>
                          <w:rPr>
                            <w:rFonts w:hint="cs"/>
                            <w:sz w:val="18"/>
                            <w:szCs w:val="24"/>
                            <w:rtl/>
                            <w:lang w:bidi="ar-SY"/>
                          </w:rPr>
                          <w:t>الاتساع المرجعي هو قدرة</w:t>
                        </w:r>
                        <w:r>
                          <w:rPr>
                            <w:sz w:val="18"/>
                            <w:szCs w:val="24"/>
                            <w:rtl/>
                            <w:lang w:bidi="ar-SY"/>
                          </w:rPr>
                          <w:br/>
                        </w:r>
                        <w:r>
                          <w:rPr>
                            <w:rFonts w:hint="cs"/>
                            <w:sz w:val="18"/>
                            <w:szCs w:val="24"/>
                            <w:rtl/>
                            <w:lang w:bidi="ar-SY"/>
                          </w:rPr>
                          <w:t>خرج المرسل الكلية، بما فيها</w:t>
                        </w:r>
                        <w:r>
                          <w:rPr>
                            <w:sz w:val="18"/>
                            <w:szCs w:val="24"/>
                            <w:rtl/>
                            <w:lang w:bidi="ar-SY"/>
                          </w:rPr>
                          <w:br/>
                        </w:r>
                        <w:r>
                          <w:rPr>
                            <w:rFonts w:hint="cs"/>
                            <w:sz w:val="18"/>
                            <w:szCs w:val="24"/>
                            <w:rtl/>
                            <w:lang w:bidi="ar-SY"/>
                          </w:rPr>
                          <w:t>الإشارة الدليلية.</w:t>
                        </w:r>
                      </w:p>
                    </w:txbxContent>
                  </v:textbox>
                </v:shape>
                <v:shape id="Text Box 33" o:spid="_x0000_s1055" type="#_x0000_t202" style="position:absolute;left:2523;top:9165;width:2364;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D348E3" w:rsidRPr="00585710" w:rsidRDefault="00D348E3" w:rsidP="005D05C1">
                        <w:pPr>
                          <w:spacing w:line="180" w:lineRule="auto"/>
                          <w:jc w:val="left"/>
                          <w:rPr>
                            <w:sz w:val="18"/>
                            <w:szCs w:val="24"/>
                            <w:lang w:bidi="ar-SY"/>
                          </w:rPr>
                        </w:pPr>
                        <w:r>
                          <w:rPr>
                            <w:rFonts w:hint="cs"/>
                            <w:sz w:val="18"/>
                            <w:szCs w:val="24"/>
                            <w:rtl/>
                            <w:lang w:bidi="ar-SY"/>
                          </w:rPr>
                          <w:t>الجزء المستوي أو "رأس"</w:t>
                        </w:r>
                        <w:r>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w:t>
                        </w:r>
                        <w:r>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v:textbox>
                </v:shape>
                <v:shape id="Text Box 34" o:spid="_x0000_s1056" type="#_x0000_t202" style="position:absolute;left:7579;top:9339;width:1893;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D348E3" w:rsidRPr="00585710" w:rsidRDefault="00D348E3" w:rsidP="005D05C1">
                        <w:pPr>
                          <w:spacing w:line="180" w:lineRule="auto"/>
                          <w:jc w:val="right"/>
                          <w:rPr>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v:textbox>
                </v:shape>
                <v:shape id="Text Box 35" o:spid="_x0000_s1057" type="#_x0000_t202" style="position:absolute;left:5605;top:10734;width:1457;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D348E3" w:rsidRPr="00585710" w:rsidRDefault="00D348E3" w:rsidP="002B671F">
                        <w:pPr>
                          <w:spacing w:line="180" w:lineRule="auto"/>
                          <w:ind w:left="85"/>
                          <w:jc w:val="left"/>
                          <w:rPr>
                            <w:sz w:val="18"/>
                            <w:szCs w:val="24"/>
                            <w:lang w:bidi="ar-SY"/>
                          </w:rPr>
                        </w:pPr>
                        <w:r w:rsidRPr="00610C4F">
                          <w:rPr>
                            <w:rFonts w:hint="cs"/>
                            <w:spacing w:val="-6"/>
                            <w:sz w:val="18"/>
                            <w:szCs w:val="24"/>
                            <w:rtl/>
                            <w:lang w:bidi="ar-SY"/>
                          </w:rPr>
                          <w:t xml:space="preserve">تُنسب </w:t>
                        </w:r>
                        <w:proofErr w:type="spellStart"/>
                        <w:r w:rsidRPr="00610C4F">
                          <w:rPr>
                            <w:rFonts w:hint="cs"/>
                            <w:spacing w:val="-6"/>
                            <w:sz w:val="18"/>
                            <w:szCs w:val="24"/>
                            <w:rtl/>
                            <w:lang w:bidi="ar-SY"/>
                          </w:rPr>
                          <w:t>اتساعات</w:t>
                        </w:r>
                        <w:proofErr w:type="spellEnd"/>
                        <w:r w:rsidRPr="00610C4F">
                          <w:rPr>
                            <w:rFonts w:hint="cs"/>
                            <w:spacing w:val="-6"/>
                            <w:sz w:val="18"/>
                            <w:szCs w:val="24"/>
                            <w:rtl/>
                            <w:lang w:bidi="ar-SY"/>
                          </w:rPr>
                          <w:t xml:space="preserve"> البث</w:t>
                        </w:r>
                        <w:r>
                          <w:rPr>
                            <w:rFonts w:hint="cs"/>
                            <w:sz w:val="18"/>
                            <w:szCs w:val="24"/>
                            <w:rtl/>
                            <w:lang w:bidi="ar-SY"/>
                          </w:rPr>
                          <w:t xml:space="preserve"> مرجعياً إلى نطاق عرضه</w:t>
                        </w:r>
                        <w:r>
                          <w:rPr>
                            <w:rFonts w:hint="eastAsia"/>
                            <w:sz w:val="18"/>
                            <w:szCs w:val="24"/>
                            <w:rtl/>
                            <w:lang w:bidi="ar-SY"/>
                          </w:rPr>
                          <w:t> </w:t>
                        </w:r>
                        <w:r>
                          <w:rPr>
                            <w:sz w:val="18"/>
                            <w:szCs w:val="24"/>
                            <w:lang w:bidi="ar-SY"/>
                          </w:rPr>
                          <w:t>kHz 500</w:t>
                        </w:r>
                        <w:r>
                          <w:rPr>
                            <w:rFonts w:hint="cs"/>
                            <w:sz w:val="18"/>
                            <w:szCs w:val="24"/>
                            <w:rtl/>
                            <w:lang w:bidi="ar-SY"/>
                          </w:rPr>
                          <w:t xml:space="preserve"> ويتعين أن تقل عن</w:t>
                        </w:r>
                        <w:r>
                          <w:rPr>
                            <w:sz w:val="18"/>
                            <w:szCs w:val="24"/>
                            <w:rtl/>
                            <w:lang w:bidi="ar-SY"/>
                          </w:rPr>
                          <w:br/>
                        </w:r>
                        <w:r>
                          <w:rPr>
                            <w:rFonts w:hint="cs"/>
                            <w:sz w:val="18"/>
                            <w:szCs w:val="24"/>
                            <w:rtl/>
                            <w:lang w:bidi="ar-SY"/>
                          </w:rPr>
                          <w:t>خطوط الحد.</w:t>
                        </w:r>
                      </w:p>
                    </w:txbxContent>
                  </v:textbox>
                </v:shape>
                <v:shape id="Text Box 37" o:spid="_x0000_s1058" type="#_x0000_t202" style="position:absolute;left:5684;top:12724;width:137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D348E3" w:rsidRPr="00585710" w:rsidRDefault="00D348E3" w:rsidP="005D05C1">
                        <w:pPr>
                          <w:spacing w:line="144" w:lineRule="auto"/>
                          <w:jc w:val="center"/>
                          <w:rPr>
                            <w:sz w:val="18"/>
                            <w:szCs w:val="24"/>
                            <w:rtl/>
                            <w:lang w:bidi="ar-SY"/>
                          </w:rPr>
                        </w:pPr>
                        <w:r>
                          <w:rPr>
                            <w:sz w:val="18"/>
                            <w:szCs w:val="24"/>
                            <w:lang w:bidi="ar-SY"/>
                          </w:rPr>
                          <w:t>MHz 6</w:t>
                        </w:r>
                      </w:p>
                    </w:txbxContent>
                  </v:textbox>
                </v:shape>
                <v:shape id="Text Box 38" o:spid="_x0000_s1059" type="#_x0000_t202" style="position:absolute;left:2726;top:14297;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D348E3" w:rsidRPr="00F16130" w:rsidRDefault="00D348E3" w:rsidP="005D05C1">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v:textbox>
                </v:shape>
                <v:shape id="Text Box 39" o:spid="_x0000_s1060" type="#_x0000_t202" style="position:absolute;left:4167;top:14297;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D348E3" w:rsidRPr="00F16130" w:rsidRDefault="00D348E3" w:rsidP="005D05C1">
                        <w:pPr>
                          <w:spacing w:line="168" w:lineRule="auto"/>
                          <w:jc w:val="center"/>
                          <w:rPr>
                            <w:sz w:val="18"/>
                            <w:szCs w:val="24"/>
                            <w:rtl/>
                            <w:lang w:bidi="ar-SY"/>
                          </w:rPr>
                        </w:pPr>
                        <w:r>
                          <w:rPr>
                            <w:rFonts w:hint="cs"/>
                            <w:sz w:val="18"/>
                            <w:szCs w:val="24"/>
                            <w:rtl/>
                            <w:lang w:bidi="ar-SY"/>
                          </w:rPr>
                          <w:t>قناة مجاورة أدنى</w:t>
                        </w:r>
                      </w:p>
                    </w:txbxContent>
                  </v:textbox>
                </v:shape>
                <v:shape id="Text Box 40" o:spid="_x0000_s1061" type="#_x0000_t202" style="position:absolute;left:5684;top:14297;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D348E3" w:rsidRPr="00F16130" w:rsidRDefault="00D348E3" w:rsidP="005D05C1">
                        <w:pPr>
                          <w:spacing w:line="168" w:lineRule="auto"/>
                          <w:jc w:val="center"/>
                          <w:rPr>
                            <w:sz w:val="18"/>
                            <w:szCs w:val="24"/>
                            <w:rtl/>
                            <w:lang w:bidi="ar-SY"/>
                          </w:rPr>
                        </w:pPr>
                        <w:r>
                          <w:rPr>
                            <w:rFonts w:hint="cs"/>
                            <w:sz w:val="18"/>
                            <w:szCs w:val="24"/>
                            <w:rtl/>
                            <w:lang w:bidi="ar-SY"/>
                          </w:rPr>
                          <w:t>ضمن القناة</w:t>
                        </w:r>
                      </w:p>
                    </w:txbxContent>
                  </v:textbox>
                </v:shape>
                <v:shape id="Text Box 41" o:spid="_x0000_s1062" type="#_x0000_t202" style="position:absolute;left:7105;top:14305;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D348E3" w:rsidRPr="00F16130" w:rsidRDefault="00D348E3" w:rsidP="005D05C1">
                        <w:pPr>
                          <w:spacing w:line="168" w:lineRule="auto"/>
                          <w:jc w:val="center"/>
                          <w:rPr>
                            <w:sz w:val="18"/>
                            <w:szCs w:val="24"/>
                            <w:rtl/>
                            <w:lang w:bidi="ar-SY"/>
                          </w:rPr>
                        </w:pPr>
                        <w:r>
                          <w:rPr>
                            <w:rFonts w:hint="cs"/>
                            <w:sz w:val="18"/>
                            <w:szCs w:val="24"/>
                            <w:rtl/>
                            <w:lang w:bidi="ar-SY"/>
                          </w:rPr>
                          <w:t>قناة مجاورة أعلى</w:t>
                        </w:r>
                      </w:p>
                    </w:txbxContent>
                  </v:textbox>
                </v:shape>
                <v:shape id="Text Box 42" o:spid="_x0000_s1063" type="#_x0000_t202" style="position:absolute;left:8615;top:14305;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D348E3" w:rsidRPr="00F16130" w:rsidRDefault="00D348E3" w:rsidP="005D05C1">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v:textbox>
                </v:shape>
              </v:group>
            </w:pict>
          </mc:Fallback>
        </mc:AlternateContent>
      </w:r>
      <w:r w:rsidRPr="00072428">
        <w:object w:dxaOrig="6935" w:dyaOrig="5594">
          <v:shape id="_x0000_i1027" type="#_x0000_t75" style="width:442.75pt;height:357.7pt" o:ole="">
            <v:imagedata r:id="rId18" o:title=""/>
          </v:shape>
          <o:OLEObject Type="Embed" ProgID="CorelDraw.Graphic.16" ShapeID="_x0000_i1027" DrawAspect="Content" ObjectID="_1563091680" r:id="rId19"/>
        </w:object>
      </w:r>
    </w:p>
    <w:p w:rsidR="002001AF" w:rsidRDefault="002001AF" w:rsidP="002001AF">
      <w:pPr>
        <w:rPr>
          <w:rtl/>
        </w:rPr>
      </w:pPr>
    </w:p>
    <w:p w:rsidR="002001AF" w:rsidRDefault="002001AF" w:rsidP="002001AF">
      <w:pPr>
        <w:rPr>
          <w:rtl/>
        </w:rPr>
      </w:pPr>
    </w:p>
    <w:p w:rsidR="008D0CFC" w:rsidRPr="00072428" w:rsidRDefault="008D0CFC" w:rsidP="008D0CFC">
      <w:pPr>
        <w:pStyle w:val="AnnexNotitle"/>
        <w:spacing w:before="0"/>
        <w:rPr>
          <w:rFonts w:hint="eastAsia"/>
          <w:rtl/>
        </w:rPr>
      </w:pPr>
      <w:bookmarkStart w:id="30" w:name="_Toc489347201"/>
      <w:bookmarkStart w:id="31" w:name="_Toc489348159"/>
      <w:r w:rsidRPr="00072428">
        <w:rPr>
          <w:rFonts w:hint="cs"/>
          <w:rtl/>
        </w:rPr>
        <w:t xml:space="preserve">الملحـق </w:t>
      </w:r>
      <w:r w:rsidRPr="00072428">
        <w:t>2</w:t>
      </w:r>
      <w:r w:rsidRPr="00072428">
        <w:br/>
      </w:r>
      <w:r w:rsidRPr="00072428">
        <w:br/>
      </w:r>
      <w:r w:rsidRPr="00072428">
        <w:rPr>
          <w:rtl/>
        </w:rPr>
        <w:t>أقنعة حد الطيف الخاصة بالنظام</w:t>
      </w:r>
      <w:r w:rsidRPr="00072428">
        <w:rPr>
          <w:rFonts w:hint="cs"/>
          <w:rtl/>
        </w:rPr>
        <w:t xml:space="preserve"> </w:t>
      </w:r>
      <w:r w:rsidRPr="00072428">
        <w:t>B</w:t>
      </w:r>
      <w:r w:rsidRPr="00072428">
        <w:rPr>
          <w:rtl/>
        </w:rPr>
        <w:t xml:space="preserve"> </w:t>
      </w:r>
      <w:r w:rsidRPr="00072428">
        <w:rPr>
          <w:rFonts w:hint="cs"/>
          <w:rtl/>
        </w:rPr>
        <w:t>ل</w:t>
      </w:r>
      <w:r w:rsidR="005D05C1" w:rsidRPr="00072428">
        <w:rPr>
          <w:rtl/>
        </w:rPr>
        <w:t>لتلفزيون الرقمي للأرض</w:t>
      </w:r>
      <w:r w:rsidRPr="00072428">
        <w:rPr>
          <w:rtl/>
        </w:rPr>
        <w:t xml:space="preserve"> </w:t>
      </w:r>
      <w:r w:rsidRPr="00072428">
        <w:t>(</w:t>
      </w:r>
      <w:r w:rsidRPr="00072428">
        <w:rPr>
          <w:rFonts w:hint="eastAsia"/>
        </w:rPr>
        <w:t>DVB-T</w:t>
      </w:r>
      <w:r w:rsidRPr="00072428">
        <w:t>)</w:t>
      </w:r>
      <w:bookmarkEnd w:id="30"/>
      <w:bookmarkEnd w:id="31"/>
    </w:p>
    <w:p w:rsidR="008D0CFC" w:rsidRPr="00072428" w:rsidRDefault="008D0CFC" w:rsidP="008D0CFC">
      <w:pPr>
        <w:pStyle w:val="Heading1"/>
        <w:rPr>
          <w:rtl/>
          <w:lang w:bidi="ar-EG"/>
        </w:rPr>
      </w:pPr>
      <w:bookmarkStart w:id="32" w:name="_Toc489347202"/>
      <w:bookmarkStart w:id="33" w:name="_Toc489348160"/>
      <w:r w:rsidRPr="00072428">
        <w:rPr>
          <w:lang w:bidi="ar-EG"/>
        </w:rPr>
        <w:t>1</w:t>
      </w:r>
      <w:r w:rsidRPr="00072428">
        <w:rPr>
          <w:lang w:bidi="ar-EG"/>
        </w:rPr>
        <w:tab/>
      </w:r>
      <w:r w:rsidRPr="00072428">
        <w:rPr>
          <w:rtl/>
          <w:lang w:bidi="ar-EG"/>
        </w:rPr>
        <w:t xml:space="preserve">أقنعة حد الطيف </w:t>
      </w:r>
      <w:r w:rsidRPr="00072428">
        <w:rPr>
          <w:rFonts w:hint="cs"/>
          <w:rtl/>
          <w:lang w:bidi="ar-EG"/>
        </w:rPr>
        <w:t>المحددة</w:t>
      </w:r>
      <w:r w:rsidRPr="00072428">
        <w:rPr>
          <w:rtl/>
          <w:lang w:bidi="ar-EG"/>
        </w:rPr>
        <w:t xml:space="preserve"> </w:t>
      </w:r>
      <w:r w:rsidRPr="00072428">
        <w:rPr>
          <w:rFonts w:hint="cs"/>
          <w:rtl/>
          <w:lang w:bidi="ar-EG"/>
        </w:rPr>
        <w:t xml:space="preserve">للنظام </w:t>
      </w:r>
      <w:r w:rsidRPr="00072428">
        <w:rPr>
          <w:lang w:bidi="ar-EG"/>
        </w:rPr>
        <w:t>B</w:t>
      </w:r>
      <w:r w:rsidRPr="00072428">
        <w:rPr>
          <w:rFonts w:hint="cs"/>
          <w:rtl/>
          <w:lang w:bidi="ar-EG"/>
        </w:rPr>
        <w:t xml:space="preserve"> لترتيب القنوات بعرض قناة قدره </w:t>
      </w:r>
      <w:r w:rsidRPr="00072428">
        <w:rPr>
          <w:lang w:bidi="ar-EG"/>
        </w:rPr>
        <w:t>MHz 6</w:t>
      </w:r>
      <w:r w:rsidRPr="00072428">
        <w:rPr>
          <w:rFonts w:hint="cs"/>
          <w:rtl/>
          <w:lang w:bidi="ar-EG"/>
        </w:rPr>
        <w:t xml:space="preserve"> </w:t>
      </w:r>
      <w:r w:rsidRPr="00072428">
        <w:rPr>
          <w:lang w:bidi="ar-EG"/>
        </w:rPr>
        <w:t>(</w:t>
      </w:r>
      <w:r w:rsidRPr="00072428">
        <w:rPr>
          <w:rFonts w:hint="eastAsia"/>
          <w:lang w:bidi="ar-EG"/>
        </w:rPr>
        <w:t>DVB-T</w:t>
      </w:r>
      <w:r w:rsidRPr="00072428">
        <w:rPr>
          <w:lang w:bidi="ar-EG"/>
        </w:rPr>
        <w:t>)</w:t>
      </w:r>
      <w:bookmarkEnd w:id="32"/>
      <w:bookmarkEnd w:id="33"/>
    </w:p>
    <w:p w:rsidR="008D0CFC" w:rsidRPr="00072428" w:rsidRDefault="008D0CFC" w:rsidP="008D0CFC">
      <w:pPr>
        <w:rPr>
          <w:rtl/>
          <w:lang w:bidi="ar"/>
        </w:rPr>
      </w:pPr>
      <w:r w:rsidRPr="00072428">
        <w:rPr>
          <w:rFonts w:hint="cs"/>
          <w:rtl/>
          <w:lang w:bidi="ar-EG"/>
        </w:rPr>
        <w:t>في</w:t>
      </w:r>
      <w:r w:rsidRPr="00072428">
        <w:rPr>
          <w:rFonts w:hint="cs"/>
          <w:rtl/>
          <w:lang w:bidi="ar"/>
        </w:rPr>
        <w:t xml:space="preserve"> التلفزيون الرقمي ذي عرض القناة البالغ </w:t>
      </w:r>
      <w:r w:rsidRPr="00072428">
        <w:rPr>
          <w:lang w:bidi="ar-EG"/>
        </w:rPr>
        <w:t>MHz 6</w:t>
      </w:r>
      <w:r w:rsidRPr="00072428">
        <w:rPr>
          <w:rFonts w:hint="cs"/>
          <w:rtl/>
          <w:lang w:bidi="ar-EG"/>
        </w:rPr>
        <w:t>، يمتد المجال</w:t>
      </w:r>
      <w:r w:rsidRPr="00072428">
        <w:rPr>
          <w:rtl/>
          <w:lang w:bidi="ar-EG"/>
        </w:rPr>
        <w:t xml:space="preserve"> خارج النطاق</w:t>
      </w:r>
      <w:r w:rsidRPr="00072428">
        <w:rPr>
          <w:rFonts w:hint="cs"/>
          <w:rtl/>
          <w:lang w:bidi="ar-EG"/>
        </w:rPr>
        <w:t xml:space="preserve"> </w:t>
      </w:r>
      <w:r w:rsidRPr="00072428">
        <w:rPr>
          <w:lang w:bidi="ar-EG"/>
        </w:rPr>
        <w:t>(</w:t>
      </w:r>
      <w:proofErr w:type="spellStart"/>
      <w:r w:rsidRPr="00072428">
        <w:rPr>
          <w:lang w:bidi="ar-EG"/>
        </w:rPr>
        <w:t>OoB</w:t>
      </w:r>
      <w:proofErr w:type="spellEnd"/>
      <w:r w:rsidRPr="00072428">
        <w:rPr>
          <w:lang w:bidi="ar-EG"/>
        </w:rPr>
        <w:t>)</w:t>
      </w:r>
      <w:r w:rsidRPr="00072428">
        <w:rPr>
          <w:rFonts w:hint="cs"/>
          <w:rtl/>
          <w:lang w:bidi="ar-EG"/>
        </w:rPr>
        <w:t xml:space="preserve"> من </w:t>
      </w:r>
      <w:r w:rsidRPr="00072428">
        <w:rPr>
          <w:lang w:bidi="ar-EG"/>
        </w:rPr>
        <w:t>MHz 3,0±</w:t>
      </w:r>
      <w:r w:rsidRPr="00072428">
        <w:rPr>
          <w:rFonts w:hint="cs"/>
          <w:rtl/>
          <w:lang w:bidi="ar-EG"/>
        </w:rPr>
        <w:t xml:space="preserve"> (أي</w:t>
      </w:r>
      <w:r w:rsidRPr="00072428">
        <w:rPr>
          <w:rFonts w:hint="eastAsia"/>
          <w:rtl/>
          <w:lang w:bidi="ar-EG"/>
        </w:rPr>
        <w:t> </w:t>
      </w:r>
      <w:r w:rsidRPr="00072428">
        <w:rPr>
          <w:lang w:bidi="ar-EG"/>
        </w:rPr>
        <w:t>MHz 6 × 0,5±</w:t>
      </w:r>
      <w:r w:rsidRPr="00072428">
        <w:rPr>
          <w:rFonts w:hint="cs"/>
          <w:rtl/>
          <w:lang w:bidi="ar-EG"/>
        </w:rPr>
        <w:t>) إلى</w:t>
      </w:r>
      <w:r w:rsidRPr="00072428">
        <w:rPr>
          <w:rFonts w:hint="eastAsia"/>
          <w:rtl/>
          <w:lang w:bidi="ar-EG"/>
        </w:rPr>
        <w:t> </w:t>
      </w:r>
      <w:r w:rsidRPr="00072428">
        <w:rPr>
          <w:lang w:bidi="ar-EG"/>
        </w:rPr>
        <w:t>MHz 15,0±</w:t>
      </w:r>
      <w:r w:rsidRPr="00072428">
        <w:rPr>
          <w:rFonts w:hint="cs"/>
          <w:rtl/>
          <w:lang w:bidi="ar-EG"/>
        </w:rPr>
        <w:t xml:space="preserve"> (أي</w:t>
      </w:r>
      <w:r w:rsidRPr="00072428">
        <w:rPr>
          <w:lang w:bidi="ar-EG"/>
        </w:rPr>
        <w:t>MHz 6 × 2,5± </w:t>
      </w:r>
      <w:r w:rsidRPr="00072428">
        <w:rPr>
          <w:rFonts w:hint="cs"/>
          <w:rtl/>
          <w:lang w:bidi="ar-EG"/>
        </w:rPr>
        <w:t xml:space="preserve">) </w:t>
      </w:r>
      <w:r w:rsidRPr="00072428">
        <w:rPr>
          <w:rFonts w:hint="cs"/>
          <w:rtl/>
          <w:lang w:bidi="ar"/>
        </w:rPr>
        <w:t>نسبةً إلى مركز القناة.</w:t>
      </w:r>
    </w:p>
    <w:p w:rsidR="008D0CFC" w:rsidRPr="00072428" w:rsidRDefault="008D0CFC" w:rsidP="008D0CFC">
      <w:pPr>
        <w:rPr>
          <w:rtl/>
          <w:lang w:bidi="ar-EG"/>
        </w:rPr>
      </w:pPr>
      <w:r w:rsidRPr="00072428">
        <w:rPr>
          <w:rFonts w:hint="cs"/>
          <w:rtl/>
          <w:lang w:bidi="ar-EG"/>
        </w:rPr>
        <w:t xml:space="preserve">ويوصَّف قناعا الطيف </w:t>
      </w:r>
      <w:r w:rsidRPr="00072428">
        <w:rPr>
          <w:rFonts w:hint="cs"/>
          <w:rtl/>
          <w:lang w:bidi="ar"/>
        </w:rPr>
        <w:t xml:space="preserve">في الشكل </w:t>
      </w:r>
      <w:r w:rsidRPr="00072428">
        <w:rPr>
          <w:lang w:bidi="ar"/>
        </w:rPr>
        <w:t>4</w:t>
      </w:r>
      <w:r w:rsidRPr="00072428">
        <w:rPr>
          <w:rFonts w:hint="cs"/>
          <w:rtl/>
          <w:lang w:bidi="ar-EG"/>
        </w:rPr>
        <w:t xml:space="preserve"> </w:t>
      </w:r>
      <w:r w:rsidRPr="00072428">
        <w:rPr>
          <w:rFonts w:hint="cs"/>
          <w:rtl/>
          <w:lang w:bidi="ar"/>
        </w:rPr>
        <w:t xml:space="preserve">والجدول </w:t>
      </w:r>
      <w:r w:rsidRPr="00072428">
        <w:rPr>
          <w:lang w:bidi="ar"/>
        </w:rPr>
        <w:t>1</w:t>
      </w:r>
      <w:r w:rsidRPr="00072428">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8D0CFC" w:rsidRPr="00072428" w:rsidRDefault="008D0CFC" w:rsidP="008D0CFC">
      <w:pPr>
        <w:pStyle w:val="FigureNo"/>
        <w:rPr>
          <w:rtl/>
        </w:rPr>
      </w:pPr>
      <w:r w:rsidRPr="00072428">
        <w:rPr>
          <w:rFonts w:hint="cs"/>
          <w:rtl/>
        </w:rPr>
        <w:lastRenderedPageBreak/>
        <w:t xml:space="preserve">الشـكل </w:t>
      </w:r>
      <w:r w:rsidRPr="00072428">
        <w:t>4</w:t>
      </w:r>
    </w:p>
    <w:p w:rsidR="008D0CFC" w:rsidRPr="00072428" w:rsidRDefault="008D0CFC" w:rsidP="008D0CFC">
      <w:pPr>
        <w:pStyle w:val="FigureTitle"/>
        <w:spacing w:after="0"/>
        <w:rPr>
          <w:rtl/>
        </w:rPr>
      </w:pPr>
      <w:r w:rsidRPr="00072428">
        <w:rPr>
          <w:rtl/>
        </w:rPr>
        <w:t>أقنعة حد الطيف الخاصة بالنظام</w:t>
      </w:r>
      <w:r w:rsidRPr="00072428">
        <w:rPr>
          <w:rFonts w:hint="cs"/>
          <w:rtl/>
        </w:rPr>
        <w:t xml:space="preserve"> </w:t>
      </w:r>
      <w:r w:rsidRPr="00072428">
        <w:t>B</w:t>
      </w:r>
      <w:r w:rsidRPr="00072428">
        <w:rPr>
          <w:rFonts w:hint="cs"/>
          <w:rtl/>
        </w:rPr>
        <w:t xml:space="preserve"> لترتيب القنوات بعرض قناة قدره </w:t>
      </w:r>
      <w:r w:rsidRPr="00072428">
        <w:t>MHz 6</w:t>
      </w:r>
      <w:r w:rsidRPr="00072428">
        <w:rPr>
          <w:rFonts w:hint="cs"/>
          <w:rtl/>
        </w:rPr>
        <w:t xml:space="preserve"> </w:t>
      </w:r>
      <w:r w:rsidRPr="00072428">
        <w:t>(</w:t>
      </w:r>
      <w:r w:rsidRPr="00072428">
        <w:rPr>
          <w:rFonts w:hint="eastAsia"/>
        </w:rPr>
        <w:t>DVB-T</w:t>
      </w:r>
      <w:r w:rsidRPr="00072428">
        <w:t>)</w:t>
      </w:r>
    </w:p>
    <w:p w:rsidR="005D05C1" w:rsidRPr="00072428" w:rsidRDefault="005D05C1" w:rsidP="005D05C1">
      <w:pPr>
        <w:pStyle w:val="Figure"/>
        <w:spacing w:before="120" w:after="0"/>
        <w:rPr>
          <w:rtl/>
        </w:rPr>
      </w:pPr>
      <w:r w:rsidRPr="00072428">
        <w:rPr>
          <w:noProof/>
          <w:lang w:bidi="ar-SA"/>
        </w:rPr>
        <mc:AlternateContent>
          <mc:Choice Requires="wpg">
            <w:drawing>
              <wp:anchor distT="0" distB="0" distL="114300" distR="114300" simplePos="0" relativeHeight="251688448" behindDoc="0" locked="0" layoutInCell="1" allowOverlap="1" wp14:anchorId="504CAA9C" wp14:editId="2839F46C">
                <wp:simplePos x="0" y="0"/>
                <wp:positionH relativeFrom="column">
                  <wp:posOffset>221890</wp:posOffset>
                </wp:positionH>
                <wp:positionV relativeFrom="paragraph">
                  <wp:posOffset>119560</wp:posOffset>
                </wp:positionV>
                <wp:extent cx="5063490" cy="4020185"/>
                <wp:effectExtent l="0" t="0" r="3810" b="18415"/>
                <wp:wrapNone/>
                <wp:docPr id="2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4020185"/>
                          <a:chOff x="1487" y="6659"/>
                          <a:chExt cx="7974" cy="6331"/>
                        </a:xfrm>
                      </wpg:grpSpPr>
                      <wps:wsp>
                        <wps:cNvPr id="28" name="Text Box 44"/>
                        <wps:cNvSpPr txBox="1">
                          <a:spLocks noChangeArrowheads="1"/>
                        </wps:cNvSpPr>
                        <wps:spPr bwMode="auto">
                          <a:xfrm>
                            <a:off x="8182" y="6979"/>
                            <a:ext cx="12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5D05C1">
                              <w:pPr>
                                <w:jc w:val="right"/>
                                <w:rPr>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wps:wsp>
                        <wps:cNvPr id="29" name="Text Box 45"/>
                        <wps:cNvSpPr txBox="1">
                          <a:spLocks noChangeArrowheads="1"/>
                        </wps:cNvSpPr>
                        <wps:spPr bwMode="auto">
                          <a:xfrm>
                            <a:off x="8171" y="7294"/>
                            <a:ext cx="12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5D05C1">
                              <w:pPr>
                                <w:jc w:val="right"/>
                                <w:rPr>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wps:wsp>
                        <wps:cNvPr id="30" name="Text Box 46"/>
                        <wps:cNvSpPr txBox="1">
                          <a:spLocks noChangeArrowheads="1"/>
                        </wps:cNvSpPr>
                        <wps:spPr bwMode="auto">
                          <a:xfrm>
                            <a:off x="4973" y="12524"/>
                            <a:ext cx="25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5D05C1">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wps:txbx>
                        <wps:bodyPr rot="0" vert="horz" wrap="square" lIns="0" tIns="0" rIns="0" bIns="0" anchor="t" anchorCtr="0" upright="1">
                          <a:noAutofit/>
                        </wps:bodyPr>
                      </wps:wsp>
                      <wps:wsp>
                        <wps:cNvPr id="31" name="Text Box 47"/>
                        <wps:cNvSpPr txBox="1">
                          <a:spLocks noChangeArrowheads="1"/>
                        </wps:cNvSpPr>
                        <wps:spPr bwMode="auto">
                          <a:xfrm>
                            <a:off x="1487" y="6659"/>
                            <a:ext cx="601" cy="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5D05C1">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CAA9C" id="Group 83" o:spid="_x0000_s1064" style="position:absolute;left:0;text-align:left;margin-left:17.45pt;margin-top:9.4pt;width:398.7pt;height:316.55pt;z-index:251688448" coordorigin="1487,6659" coordsize="7974,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">
                <v:shape id="Text Box 44" o:spid="_x0000_s1065" type="#_x0000_t202" style="position:absolute;left:8182;top:6979;width:127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348E3" w:rsidRPr="008100F4" w:rsidRDefault="00D348E3" w:rsidP="005D05C1">
                        <w:pPr>
                          <w:jc w:val="right"/>
                          <w:rPr>
                            <w:sz w:val="18"/>
                            <w:szCs w:val="24"/>
                            <w:lang w:bidi="ar-SY"/>
                          </w:rPr>
                        </w:pPr>
                        <w:r>
                          <w:rPr>
                            <w:rFonts w:hint="cs"/>
                            <w:sz w:val="18"/>
                            <w:szCs w:val="24"/>
                            <w:rtl/>
                            <w:lang w:bidi="ar-SY"/>
                          </w:rPr>
                          <w:t>حالات غير حرجة</w:t>
                        </w:r>
                      </w:p>
                    </w:txbxContent>
                  </v:textbox>
                </v:shape>
                <v:shape id="Text Box 45" o:spid="_x0000_s1066" type="#_x0000_t202" style="position:absolute;left:8171;top:7294;width:127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D348E3" w:rsidRPr="008100F4" w:rsidRDefault="00D348E3" w:rsidP="005D05C1">
                        <w:pPr>
                          <w:jc w:val="right"/>
                          <w:rPr>
                            <w:sz w:val="18"/>
                            <w:szCs w:val="24"/>
                            <w:lang w:bidi="ar-SY"/>
                          </w:rPr>
                        </w:pPr>
                        <w:r>
                          <w:rPr>
                            <w:rFonts w:hint="cs"/>
                            <w:sz w:val="18"/>
                            <w:szCs w:val="24"/>
                            <w:rtl/>
                            <w:lang w:bidi="ar-SY"/>
                          </w:rPr>
                          <w:t>حالات حساسة</w:t>
                        </w:r>
                      </w:p>
                    </w:txbxContent>
                  </v:textbox>
                </v:shape>
                <v:shape id="Text Box 46" o:spid="_x0000_s1067" type="#_x0000_t202" style="position:absolute;left:4973;top:12524;width:258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D348E3" w:rsidRPr="008100F4" w:rsidRDefault="00D348E3" w:rsidP="005D05C1">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v:textbox>
                </v:shape>
                <v:shape id="Text Box 47" o:spid="_x0000_s1068" type="#_x0000_t202" style="position:absolute;left:1487;top:6659;width:601;height: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UsEA&#10;AADbAAAADwAAAGRycy9kb3ducmV2LnhtbESP0YrCMBRE34X9h3AX9k1TLRapRpGC7D4Jaj/g0lyb&#10;YnNTm2jr328WFnwcZuYMs9mNthVP6n3jWMF8loAgrpxuuFZQXg7TFQgfkDW2jknBizzsth+TDeba&#10;DXyi5znUIkLY56jAhNDlUvrKkEU/cx1x9K6utxii7Gupexwi3LZykSSZtNhwXDDYUWGoup0fVsHx&#10;Jc2Q2mVZFUV2zNL7AW/frVJfn+N+DSLQGN7h//aPVpDO4e9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z1LBAAAA2wAAAA8AAAAAAAAAAAAAAAAAmAIAAGRycy9kb3du&#10;cmV2LnhtbFBLBQYAAAAABAAEAPUAAACGAwAAAAA=&#10;" filled="f" stroked="f">
                  <v:textbox style="layout-flow:vertical;mso-layout-flow-alt:bottom-to-top" inset="0,0,0,0">
                    <w:txbxContent>
                      <w:p w:rsidR="00D348E3" w:rsidRPr="008100F4" w:rsidRDefault="00D348E3" w:rsidP="005D05C1">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v:textbox>
                </v:shape>
              </v:group>
            </w:pict>
          </mc:Fallback>
        </mc:AlternateContent>
      </w:r>
      <w:r w:rsidRPr="00072428">
        <w:object w:dxaOrig="6720" w:dyaOrig="5042">
          <v:shape id="_x0000_i1028" type="#_x0000_t75" style="width:435.25pt;height:326.75pt" o:ole="">
            <v:imagedata r:id="rId20" o:title=""/>
          </v:shape>
          <o:OLEObject Type="Embed" ProgID="CorelDraw.Graphic.16" ShapeID="_x0000_i1028" DrawAspect="Content" ObjectID="_1563091681" r:id="rId21"/>
        </w:object>
      </w:r>
    </w:p>
    <w:p w:rsidR="00AF6F1F" w:rsidRDefault="00AF6F1F" w:rsidP="00AF6F1F">
      <w:pPr>
        <w:rPr>
          <w:rtl/>
        </w:rPr>
      </w:pPr>
    </w:p>
    <w:p w:rsidR="008D0CFC" w:rsidRPr="00072428" w:rsidRDefault="008D0CFC" w:rsidP="008D0CFC">
      <w:pPr>
        <w:pStyle w:val="TableNo"/>
        <w:keepLines w:val="0"/>
        <w:spacing w:before="480"/>
      </w:pPr>
      <w:r w:rsidRPr="00072428">
        <w:rPr>
          <w:rFonts w:hint="cs"/>
          <w:rtl/>
        </w:rPr>
        <w:t xml:space="preserve">الجـدول </w:t>
      </w:r>
      <w:r w:rsidRPr="00072428">
        <w:t>1</w:t>
      </w:r>
    </w:p>
    <w:p w:rsidR="008D0CFC" w:rsidRPr="00072428" w:rsidRDefault="008D0CFC" w:rsidP="008D0CFC">
      <w:pPr>
        <w:pStyle w:val="Tabletitle"/>
        <w:rPr>
          <w:rtl/>
        </w:rPr>
      </w:pPr>
      <w:r w:rsidRPr="00072428">
        <w:rPr>
          <w:rFonts w:hint="cs"/>
          <w:rtl/>
        </w:rPr>
        <w:t xml:space="preserve">جدول نقاط الفصل المقابلة للشكل </w:t>
      </w:r>
      <w:r w:rsidRPr="00072428">
        <w:t>4</w:t>
      </w:r>
      <w:r w:rsidRPr="00072428">
        <w:rPr>
          <w:rFonts w:hint="cs"/>
          <w:rtl/>
        </w:rPr>
        <w:t xml:space="preserve"> للنظام </w:t>
      </w:r>
      <w:r w:rsidRPr="00072428">
        <w:t>B</w:t>
      </w:r>
      <w:r w:rsidRPr="00072428">
        <w:rPr>
          <w:rFonts w:hint="cs"/>
          <w:rtl/>
        </w:rPr>
        <w:t xml:space="preserve"> لترتيب القنوات بعرض قناة قدره </w:t>
      </w:r>
      <w:r w:rsidRPr="00072428">
        <w:t>MHz 6</w:t>
      </w:r>
      <w:r w:rsidRPr="00072428">
        <w:rPr>
          <w:rFonts w:hint="cs"/>
          <w:rtl/>
        </w:rPr>
        <w:t xml:space="preserve"> </w:t>
      </w:r>
      <w:r w:rsidRPr="00072428">
        <w:t>(</w:t>
      </w:r>
      <w:r w:rsidRPr="00072428">
        <w:rPr>
          <w:rFonts w:hint="eastAsia"/>
        </w:rPr>
        <w:t>DVB-T</w:t>
      </w:r>
      <w:r w:rsidRPr="00072428">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118"/>
        <w:gridCol w:w="3119"/>
      </w:tblGrid>
      <w:tr w:rsidR="008D0CFC" w:rsidRPr="00072428" w:rsidTr="005D05C1">
        <w:trPr>
          <w:jc w:val="center"/>
        </w:trPr>
        <w:tc>
          <w:tcPr>
            <w:tcW w:w="3402" w:type="dxa"/>
            <w:vMerge w:val="restart"/>
            <w:vAlign w:val="center"/>
          </w:tcPr>
          <w:p w:rsidR="008D0CFC" w:rsidRPr="00072428" w:rsidRDefault="008D0CFC" w:rsidP="00AF6F1F">
            <w:pPr>
              <w:pStyle w:val="Tablehead"/>
              <w:spacing w:after="40" w:line="240" w:lineRule="exact"/>
              <w:rPr>
                <w:position w:val="4"/>
                <w:lang w:bidi="ar-EG"/>
              </w:rPr>
            </w:pPr>
            <w:r w:rsidRPr="00072428">
              <w:rPr>
                <w:rFonts w:hint="cs"/>
                <w:position w:val="4"/>
                <w:rtl/>
                <w:lang w:bidi="ar-EG"/>
              </w:rPr>
              <w:t xml:space="preserve">التردد نسبةً إلى مركز قناة بعرض </w:t>
            </w:r>
            <w:r w:rsidRPr="00072428">
              <w:rPr>
                <w:position w:val="4"/>
                <w:lang w:bidi="ar-EG"/>
              </w:rPr>
              <w:t>MHz 6</w:t>
            </w:r>
            <w:r w:rsidRPr="00072428">
              <w:rPr>
                <w:rFonts w:hint="cs"/>
                <w:position w:val="4"/>
                <w:rtl/>
                <w:lang w:bidi="ar-EG"/>
              </w:rPr>
              <w:br/>
            </w:r>
            <w:r w:rsidRPr="00072428">
              <w:rPr>
                <w:rFonts w:hint="eastAsia"/>
                <w:position w:val="4"/>
                <w:lang w:bidi="ar-EG"/>
              </w:rPr>
              <w:t>(MHz)</w:t>
            </w:r>
          </w:p>
        </w:tc>
        <w:tc>
          <w:tcPr>
            <w:tcW w:w="6237" w:type="dxa"/>
            <w:gridSpan w:val="2"/>
            <w:vAlign w:val="center"/>
          </w:tcPr>
          <w:p w:rsidR="008D0CFC" w:rsidRPr="00072428" w:rsidRDefault="008D0CFC" w:rsidP="00AF6F1F">
            <w:pPr>
              <w:pStyle w:val="Tablehead"/>
              <w:spacing w:after="40" w:line="240" w:lineRule="exact"/>
              <w:rPr>
                <w:position w:val="4"/>
                <w:lang w:bidi="ar-EG"/>
              </w:rPr>
            </w:pPr>
            <w:r w:rsidRPr="00072428">
              <w:rPr>
                <w:rFonts w:hint="cs"/>
                <w:position w:val="4"/>
                <w:rtl/>
                <w:lang w:bidi="ar-EG"/>
              </w:rPr>
              <w:t xml:space="preserve">المستوى النسبي في قياس عرض نطاقه </w:t>
            </w:r>
            <w:r w:rsidRPr="00072428">
              <w:rPr>
                <w:position w:val="4"/>
                <w:lang w:bidi="ar-EG"/>
              </w:rPr>
              <w:t>kHz 4</w:t>
            </w:r>
            <w:r w:rsidRPr="00072428">
              <w:rPr>
                <w:rFonts w:hint="cs"/>
                <w:position w:val="4"/>
                <w:rtl/>
                <w:lang w:bidi="ar-EG"/>
              </w:rPr>
              <w:t xml:space="preserve"> </w:t>
            </w:r>
            <w:r w:rsidRPr="00072428">
              <w:rPr>
                <w:rFonts w:hint="eastAsia"/>
                <w:position w:val="4"/>
                <w:lang w:bidi="ar-EG"/>
              </w:rPr>
              <w:t>(dB)</w:t>
            </w:r>
          </w:p>
        </w:tc>
      </w:tr>
      <w:tr w:rsidR="008D0CFC" w:rsidRPr="00072428" w:rsidTr="00535BF0">
        <w:trPr>
          <w:jc w:val="center"/>
        </w:trPr>
        <w:tc>
          <w:tcPr>
            <w:tcW w:w="3402" w:type="dxa"/>
            <w:vMerge/>
            <w:tcBorders>
              <w:bottom w:val="single" w:sz="4" w:space="0" w:color="000000"/>
            </w:tcBorders>
            <w:vAlign w:val="center"/>
          </w:tcPr>
          <w:p w:rsidR="008D0CFC" w:rsidRPr="00072428" w:rsidRDefault="008D0CFC" w:rsidP="00AF6F1F">
            <w:pPr>
              <w:pStyle w:val="Tablehead"/>
              <w:spacing w:after="40" w:line="240" w:lineRule="exact"/>
              <w:rPr>
                <w:position w:val="4"/>
                <w:lang w:bidi="ar-EG"/>
              </w:rPr>
            </w:pPr>
          </w:p>
        </w:tc>
        <w:tc>
          <w:tcPr>
            <w:tcW w:w="3118" w:type="dxa"/>
            <w:vAlign w:val="center"/>
          </w:tcPr>
          <w:p w:rsidR="008D0CFC" w:rsidRPr="00072428" w:rsidRDefault="008D0CFC" w:rsidP="00AF6F1F">
            <w:pPr>
              <w:pStyle w:val="Tablehead"/>
              <w:spacing w:after="40" w:line="240" w:lineRule="exact"/>
              <w:rPr>
                <w:position w:val="4"/>
                <w:lang w:bidi="ar-EG"/>
              </w:rPr>
            </w:pPr>
            <w:r w:rsidRPr="00072428">
              <w:rPr>
                <w:rFonts w:hint="cs"/>
                <w:position w:val="4"/>
                <w:rtl/>
                <w:lang w:bidi="ar-EG"/>
              </w:rPr>
              <w:t>قناع البث غير الحرج</w:t>
            </w:r>
          </w:p>
        </w:tc>
        <w:tc>
          <w:tcPr>
            <w:tcW w:w="3119" w:type="dxa"/>
            <w:vAlign w:val="center"/>
          </w:tcPr>
          <w:p w:rsidR="008D0CFC" w:rsidRPr="00072428" w:rsidRDefault="008D0CFC" w:rsidP="00AF6F1F">
            <w:pPr>
              <w:pStyle w:val="Tablehead"/>
              <w:spacing w:after="40" w:line="240" w:lineRule="exact"/>
              <w:rPr>
                <w:position w:val="4"/>
                <w:lang w:bidi="ar-EG"/>
              </w:rPr>
            </w:pPr>
            <w:r w:rsidRPr="00072428">
              <w:rPr>
                <w:rFonts w:hint="cs"/>
                <w:position w:val="4"/>
                <w:rtl/>
                <w:lang w:bidi="ar-EG"/>
              </w:rPr>
              <w:t>الحالات الحساسة</w:t>
            </w:r>
          </w:p>
        </w:tc>
      </w:tr>
      <w:tr w:rsidR="007F6A22" w:rsidRPr="00072428" w:rsidTr="00535BF0">
        <w:trPr>
          <w:jc w:val="center"/>
        </w:trPr>
        <w:tc>
          <w:tcPr>
            <w:tcW w:w="3402" w:type="dxa"/>
            <w:tcBorders>
              <w:top w:val="single" w:sz="4" w:space="0" w:color="000000"/>
            </w:tcBorders>
          </w:tcPr>
          <w:p w:rsidR="007F6A22" w:rsidRPr="00072428" w:rsidRDefault="007F6A22" w:rsidP="00AF6F1F">
            <w:pPr>
              <w:pStyle w:val="Tabletext"/>
              <w:spacing w:before="40" w:after="40" w:line="240" w:lineRule="exact"/>
              <w:jc w:val="center"/>
            </w:pPr>
            <w:r w:rsidRPr="00072428">
              <w:t>15,0–</w:t>
            </w:r>
          </w:p>
        </w:tc>
        <w:tc>
          <w:tcPr>
            <w:tcW w:w="3118" w:type="dxa"/>
            <w:tcBorders>
              <w:bottom w:val="single" w:sz="4" w:space="0" w:color="000000"/>
            </w:tcBorders>
          </w:tcPr>
          <w:p w:rsidR="007F6A22" w:rsidRPr="00072428" w:rsidRDefault="007F6A22" w:rsidP="00AF6F1F">
            <w:pPr>
              <w:pStyle w:val="Tabletext"/>
              <w:spacing w:before="40" w:after="40" w:line="240" w:lineRule="exact"/>
              <w:jc w:val="center"/>
            </w:pPr>
            <w:r w:rsidRPr="00072428">
              <w:t>110–</w:t>
            </w:r>
          </w:p>
        </w:tc>
        <w:tc>
          <w:tcPr>
            <w:tcW w:w="3119" w:type="dxa"/>
          </w:tcPr>
          <w:p w:rsidR="007F6A22" w:rsidRPr="00072428" w:rsidRDefault="007F6A22" w:rsidP="00AF6F1F">
            <w:pPr>
              <w:pStyle w:val="Tabletext"/>
              <w:spacing w:before="40" w:after="40" w:line="240" w:lineRule="exact"/>
              <w:jc w:val="center"/>
            </w:pPr>
            <w:r w:rsidRPr="00072428">
              <w:t>120–</w:t>
            </w:r>
          </w:p>
        </w:tc>
      </w:tr>
      <w:tr w:rsidR="007F6A22" w:rsidRPr="00072428" w:rsidTr="00535BF0">
        <w:trPr>
          <w:jc w:val="center"/>
        </w:trPr>
        <w:tc>
          <w:tcPr>
            <w:tcW w:w="3402" w:type="dxa"/>
          </w:tcPr>
          <w:p w:rsidR="007F6A22" w:rsidRPr="00072428" w:rsidRDefault="007F6A22" w:rsidP="00AF6F1F">
            <w:pPr>
              <w:pStyle w:val="Tabletext"/>
              <w:spacing w:before="40" w:after="40" w:line="240" w:lineRule="exact"/>
              <w:jc w:val="center"/>
            </w:pPr>
            <w:r w:rsidRPr="00072428">
              <w:t>9,0–</w:t>
            </w:r>
          </w:p>
        </w:tc>
        <w:tc>
          <w:tcPr>
            <w:tcW w:w="3118" w:type="dxa"/>
            <w:tcBorders>
              <w:top w:val="single" w:sz="4" w:space="0" w:color="000000"/>
              <w:bottom w:val="single" w:sz="4" w:space="0" w:color="000000"/>
            </w:tcBorders>
          </w:tcPr>
          <w:p w:rsidR="007F6A22" w:rsidRPr="00072428" w:rsidRDefault="007F6A22" w:rsidP="00AF6F1F">
            <w:pPr>
              <w:pStyle w:val="Tabletext"/>
              <w:spacing w:before="40" w:after="40" w:line="240" w:lineRule="exact"/>
              <w:jc w:val="center"/>
            </w:pPr>
            <w:r w:rsidRPr="00072428">
              <w:t>110–</w:t>
            </w:r>
          </w:p>
        </w:tc>
        <w:tc>
          <w:tcPr>
            <w:tcW w:w="3119" w:type="dxa"/>
          </w:tcPr>
          <w:p w:rsidR="007F6A22" w:rsidRPr="00072428" w:rsidRDefault="007F6A22" w:rsidP="00AF6F1F">
            <w:pPr>
              <w:pStyle w:val="Tabletext"/>
              <w:spacing w:before="40" w:after="40" w:line="240" w:lineRule="exact"/>
              <w:jc w:val="center"/>
            </w:pPr>
            <w:r w:rsidRPr="00072428">
              <w:t>120–</w:t>
            </w:r>
          </w:p>
        </w:tc>
      </w:tr>
      <w:tr w:rsidR="007F6A22" w:rsidRPr="00072428" w:rsidTr="00535BF0">
        <w:trPr>
          <w:jc w:val="center"/>
        </w:trPr>
        <w:tc>
          <w:tcPr>
            <w:tcW w:w="3402" w:type="dxa"/>
          </w:tcPr>
          <w:p w:rsidR="007F6A22" w:rsidRPr="00072428" w:rsidRDefault="007F6A22" w:rsidP="00AF6F1F">
            <w:pPr>
              <w:pStyle w:val="Tabletext"/>
              <w:spacing w:before="40" w:after="40" w:line="240" w:lineRule="exact"/>
              <w:jc w:val="center"/>
            </w:pPr>
            <w:r w:rsidRPr="00072428">
              <w:t>4,5–</w:t>
            </w:r>
          </w:p>
        </w:tc>
        <w:tc>
          <w:tcPr>
            <w:tcW w:w="3118" w:type="dxa"/>
            <w:tcBorders>
              <w:top w:val="single" w:sz="4" w:space="0" w:color="000000"/>
              <w:bottom w:val="single" w:sz="4" w:space="0" w:color="000000"/>
            </w:tcBorders>
          </w:tcPr>
          <w:p w:rsidR="007F6A22" w:rsidRPr="00072428" w:rsidRDefault="007F6A22" w:rsidP="00AF6F1F">
            <w:pPr>
              <w:pStyle w:val="Tabletext"/>
              <w:spacing w:before="40" w:after="40" w:line="240" w:lineRule="exact"/>
              <w:jc w:val="center"/>
            </w:pPr>
            <w:r w:rsidRPr="00072428">
              <w:t>85–</w:t>
            </w:r>
          </w:p>
        </w:tc>
        <w:tc>
          <w:tcPr>
            <w:tcW w:w="3119" w:type="dxa"/>
          </w:tcPr>
          <w:p w:rsidR="007F6A22" w:rsidRPr="00072428" w:rsidRDefault="007F6A22" w:rsidP="00AF6F1F">
            <w:pPr>
              <w:pStyle w:val="Tabletext"/>
              <w:spacing w:before="40" w:after="40" w:line="240" w:lineRule="exact"/>
              <w:jc w:val="center"/>
            </w:pPr>
            <w:r w:rsidRPr="00072428">
              <w:t>95–</w:t>
            </w:r>
          </w:p>
        </w:tc>
      </w:tr>
      <w:tr w:rsidR="007F6A22" w:rsidRPr="00072428" w:rsidTr="00535BF0">
        <w:trPr>
          <w:jc w:val="center"/>
        </w:trPr>
        <w:tc>
          <w:tcPr>
            <w:tcW w:w="3402" w:type="dxa"/>
          </w:tcPr>
          <w:p w:rsidR="007F6A22" w:rsidRPr="00072428" w:rsidRDefault="007F6A22" w:rsidP="00AF6F1F">
            <w:pPr>
              <w:pStyle w:val="Tabletext"/>
              <w:spacing w:before="40" w:after="40" w:line="240" w:lineRule="exact"/>
              <w:jc w:val="center"/>
            </w:pPr>
            <w:r w:rsidRPr="00072428">
              <w:t>3,15–</w:t>
            </w:r>
          </w:p>
        </w:tc>
        <w:tc>
          <w:tcPr>
            <w:tcW w:w="3118" w:type="dxa"/>
            <w:tcBorders>
              <w:top w:val="single" w:sz="4" w:space="0" w:color="000000"/>
              <w:bottom w:val="single" w:sz="4" w:space="0" w:color="000000"/>
            </w:tcBorders>
          </w:tcPr>
          <w:p w:rsidR="007F6A22" w:rsidRPr="00072428" w:rsidRDefault="007F6A22" w:rsidP="00AF6F1F">
            <w:pPr>
              <w:pStyle w:val="Tabletext"/>
              <w:spacing w:before="40" w:after="40" w:line="240" w:lineRule="exact"/>
              <w:jc w:val="center"/>
            </w:pPr>
            <w:r w:rsidRPr="00072428">
              <w:t>73–</w:t>
            </w:r>
          </w:p>
        </w:tc>
        <w:tc>
          <w:tcPr>
            <w:tcW w:w="3119" w:type="dxa"/>
          </w:tcPr>
          <w:p w:rsidR="007F6A22" w:rsidRPr="00072428" w:rsidRDefault="007F6A22" w:rsidP="00AF6F1F">
            <w:pPr>
              <w:pStyle w:val="Tabletext"/>
              <w:spacing w:before="40" w:after="40" w:line="240" w:lineRule="exact"/>
              <w:jc w:val="center"/>
            </w:pPr>
            <w:r w:rsidRPr="00072428">
              <w:t>83–</w:t>
            </w:r>
          </w:p>
        </w:tc>
      </w:tr>
      <w:tr w:rsidR="007F6A22" w:rsidRPr="00072428" w:rsidTr="00535BF0">
        <w:trPr>
          <w:jc w:val="center"/>
        </w:trPr>
        <w:tc>
          <w:tcPr>
            <w:tcW w:w="3402" w:type="dxa"/>
          </w:tcPr>
          <w:p w:rsidR="007F6A22" w:rsidRPr="00072428" w:rsidRDefault="007F6A22" w:rsidP="00AF6F1F">
            <w:pPr>
              <w:pStyle w:val="Tabletext"/>
              <w:spacing w:before="40" w:after="40" w:line="240" w:lineRule="exact"/>
              <w:jc w:val="center"/>
            </w:pPr>
            <w:r w:rsidRPr="00072428">
              <w:t>2,92–</w:t>
            </w:r>
          </w:p>
        </w:tc>
        <w:tc>
          <w:tcPr>
            <w:tcW w:w="3118" w:type="dxa"/>
            <w:tcBorders>
              <w:top w:val="single" w:sz="4" w:space="0" w:color="000000"/>
              <w:bottom w:val="single" w:sz="4" w:space="0" w:color="000000"/>
            </w:tcBorders>
          </w:tcPr>
          <w:p w:rsidR="007F6A22" w:rsidRPr="00072428" w:rsidRDefault="007F6A22" w:rsidP="00AF6F1F">
            <w:pPr>
              <w:pStyle w:val="Tabletext"/>
              <w:spacing w:before="40" w:after="40" w:line="240" w:lineRule="exact"/>
              <w:jc w:val="center"/>
            </w:pPr>
            <w:r w:rsidRPr="00072428">
              <w:t>31,6–</w:t>
            </w:r>
          </w:p>
        </w:tc>
        <w:tc>
          <w:tcPr>
            <w:tcW w:w="3119" w:type="dxa"/>
          </w:tcPr>
          <w:p w:rsidR="007F6A22" w:rsidRPr="00072428" w:rsidRDefault="007F6A22" w:rsidP="00AF6F1F">
            <w:pPr>
              <w:pStyle w:val="Tabletext"/>
              <w:spacing w:before="40" w:after="40" w:line="240" w:lineRule="exact"/>
              <w:jc w:val="center"/>
            </w:pPr>
            <w:r w:rsidRPr="00072428">
              <w:t>31,6–</w:t>
            </w:r>
          </w:p>
        </w:tc>
      </w:tr>
      <w:tr w:rsidR="007F6A22" w:rsidRPr="00072428" w:rsidTr="00535BF0">
        <w:trPr>
          <w:jc w:val="center"/>
        </w:trPr>
        <w:tc>
          <w:tcPr>
            <w:tcW w:w="3402" w:type="dxa"/>
          </w:tcPr>
          <w:p w:rsidR="007F6A22" w:rsidRPr="00072428" w:rsidRDefault="007F6A22" w:rsidP="00AF6F1F">
            <w:pPr>
              <w:pStyle w:val="Tabletext"/>
              <w:spacing w:before="40" w:after="40" w:line="240" w:lineRule="exact"/>
              <w:jc w:val="center"/>
            </w:pPr>
            <w:r w:rsidRPr="00072428">
              <w:t>2,92+</w:t>
            </w:r>
          </w:p>
        </w:tc>
        <w:tc>
          <w:tcPr>
            <w:tcW w:w="3118" w:type="dxa"/>
            <w:tcBorders>
              <w:top w:val="single" w:sz="4" w:space="0" w:color="000000"/>
              <w:bottom w:val="single" w:sz="4" w:space="0" w:color="000000"/>
            </w:tcBorders>
          </w:tcPr>
          <w:p w:rsidR="007F6A22" w:rsidRPr="00072428" w:rsidRDefault="007F6A22" w:rsidP="00AF6F1F">
            <w:pPr>
              <w:pStyle w:val="Tabletext"/>
              <w:spacing w:before="40" w:after="40" w:line="240" w:lineRule="exact"/>
              <w:jc w:val="center"/>
            </w:pPr>
            <w:r w:rsidRPr="00072428">
              <w:t>31,6–</w:t>
            </w:r>
          </w:p>
        </w:tc>
        <w:tc>
          <w:tcPr>
            <w:tcW w:w="3119" w:type="dxa"/>
          </w:tcPr>
          <w:p w:rsidR="007F6A22" w:rsidRPr="00072428" w:rsidRDefault="007F6A22" w:rsidP="00AF6F1F">
            <w:pPr>
              <w:pStyle w:val="Tabletext"/>
              <w:spacing w:before="40" w:after="40" w:line="240" w:lineRule="exact"/>
              <w:jc w:val="center"/>
            </w:pPr>
            <w:r w:rsidRPr="00072428">
              <w:t>31,6–</w:t>
            </w:r>
          </w:p>
        </w:tc>
      </w:tr>
      <w:tr w:rsidR="007F6A22" w:rsidRPr="00072428" w:rsidTr="00535BF0">
        <w:trPr>
          <w:jc w:val="center"/>
        </w:trPr>
        <w:tc>
          <w:tcPr>
            <w:tcW w:w="3402" w:type="dxa"/>
          </w:tcPr>
          <w:p w:rsidR="007F6A22" w:rsidRPr="00072428" w:rsidRDefault="007F6A22" w:rsidP="00AF6F1F">
            <w:pPr>
              <w:pStyle w:val="Tabletext"/>
              <w:spacing w:before="40" w:after="40" w:line="240" w:lineRule="exact"/>
              <w:jc w:val="center"/>
            </w:pPr>
            <w:r w:rsidRPr="00072428">
              <w:t>3,15+</w:t>
            </w:r>
          </w:p>
        </w:tc>
        <w:tc>
          <w:tcPr>
            <w:tcW w:w="3118" w:type="dxa"/>
            <w:tcBorders>
              <w:top w:val="single" w:sz="4" w:space="0" w:color="000000"/>
              <w:bottom w:val="single" w:sz="4" w:space="0" w:color="000000"/>
            </w:tcBorders>
          </w:tcPr>
          <w:p w:rsidR="007F6A22" w:rsidRPr="00072428" w:rsidRDefault="007F6A22" w:rsidP="00AF6F1F">
            <w:pPr>
              <w:pStyle w:val="Tabletext"/>
              <w:spacing w:before="40" w:after="40" w:line="240" w:lineRule="exact"/>
              <w:jc w:val="center"/>
            </w:pPr>
            <w:r w:rsidRPr="00072428">
              <w:t>73–</w:t>
            </w:r>
          </w:p>
        </w:tc>
        <w:tc>
          <w:tcPr>
            <w:tcW w:w="3119" w:type="dxa"/>
          </w:tcPr>
          <w:p w:rsidR="007F6A22" w:rsidRPr="00072428" w:rsidRDefault="007F6A22" w:rsidP="00AF6F1F">
            <w:pPr>
              <w:pStyle w:val="Tabletext"/>
              <w:spacing w:before="40" w:after="40" w:line="240" w:lineRule="exact"/>
              <w:jc w:val="center"/>
            </w:pPr>
            <w:r w:rsidRPr="00072428">
              <w:t>83–</w:t>
            </w:r>
          </w:p>
        </w:tc>
      </w:tr>
      <w:tr w:rsidR="007F6A22" w:rsidRPr="00072428" w:rsidTr="00535BF0">
        <w:trPr>
          <w:jc w:val="center"/>
        </w:trPr>
        <w:tc>
          <w:tcPr>
            <w:tcW w:w="3402" w:type="dxa"/>
          </w:tcPr>
          <w:p w:rsidR="007F6A22" w:rsidRPr="00072428" w:rsidRDefault="007F6A22" w:rsidP="00AF6F1F">
            <w:pPr>
              <w:pStyle w:val="Tabletext"/>
              <w:spacing w:before="40" w:after="40" w:line="240" w:lineRule="exact"/>
              <w:jc w:val="center"/>
            </w:pPr>
            <w:r w:rsidRPr="00072428">
              <w:t>4,5+</w:t>
            </w:r>
          </w:p>
        </w:tc>
        <w:tc>
          <w:tcPr>
            <w:tcW w:w="3118" w:type="dxa"/>
            <w:tcBorders>
              <w:top w:val="single" w:sz="4" w:space="0" w:color="000000"/>
              <w:bottom w:val="single" w:sz="4" w:space="0" w:color="000000"/>
            </w:tcBorders>
          </w:tcPr>
          <w:p w:rsidR="007F6A22" w:rsidRPr="00072428" w:rsidRDefault="007F6A22" w:rsidP="00AF6F1F">
            <w:pPr>
              <w:pStyle w:val="Tabletext"/>
              <w:spacing w:before="40" w:after="40" w:line="240" w:lineRule="exact"/>
              <w:jc w:val="center"/>
            </w:pPr>
            <w:r w:rsidRPr="00072428">
              <w:t>85–</w:t>
            </w:r>
          </w:p>
        </w:tc>
        <w:tc>
          <w:tcPr>
            <w:tcW w:w="3119" w:type="dxa"/>
          </w:tcPr>
          <w:p w:rsidR="007F6A22" w:rsidRPr="00072428" w:rsidRDefault="007F6A22" w:rsidP="00AF6F1F">
            <w:pPr>
              <w:pStyle w:val="Tabletext"/>
              <w:spacing w:before="40" w:after="40" w:line="240" w:lineRule="exact"/>
              <w:jc w:val="center"/>
            </w:pPr>
            <w:r w:rsidRPr="00072428">
              <w:t>95–</w:t>
            </w:r>
          </w:p>
        </w:tc>
      </w:tr>
      <w:tr w:rsidR="007F6A22" w:rsidRPr="00072428" w:rsidTr="00535BF0">
        <w:trPr>
          <w:jc w:val="center"/>
        </w:trPr>
        <w:tc>
          <w:tcPr>
            <w:tcW w:w="3402" w:type="dxa"/>
          </w:tcPr>
          <w:p w:rsidR="007F6A22" w:rsidRPr="00072428" w:rsidRDefault="007F6A22" w:rsidP="00AF6F1F">
            <w:pPr>
              <w:pStyle w:val="Tabletext"/>
              <w:spacing w:before="40" w:after="40" w:line="240" w:lineRule="exact"/>
              <w:jc w:val="center"/>
            </w:pPr>
            <w:r w:rsidRPr="00072428">
              <w:t>9,0+</w:t>
            </w:r>
          </w:p>
        </w:tc>
        <w:tc>
          <w:tcPr>
            <w:tcW w:w="3118" w:type="dxa"/>
            <w:tcBorders>
              <w:top w:val="single" w:sz="4" w:space="0" w:color="000000"/>
              <w:bottom w:val="single" w:sz="4" w:space="0" w:color="000000"/>
            </w:tcBorders>
          </w:tcPr>
          <w:p w:rsidR="007F6A22" w:rsidRPr="00072428" w:rsidRDefault="007F6A22" w:rsidP="00AF6F1F">
            <w:pPr>
              <w:pStyle w:val="Tabletext"/>
              <w:spacing w:before="40" w:after="40" w:line="240" w:lineRule="exact"/>
              <w:jc w:val="center"/>
            </w:pPr>
            <w:r w:rsidRPr="00072428">
              <w:t>110–</w:t>
            </w:r>
          </w:p>
        </w:tc>
        <w:tc>
          <w:tcPr>
            <w:tcW w:w="3119" w:type="dxa"/>
          </w:tcPr>
          <w:p w:rsidR="007F6A22" w:rsidRPr="00072428" w:rsidRDefault="007F6A22" w:rsidP="00AF6F1F">
            <w:pPr>
              <w:pStyle w:val="Tabletext"/>
              <w:spacing w:before="40" w:after="40" w:line="240" w:lineRule="exact"/>
              <w:jc w:val="center"/>
            </w:pPr>
            <w:r w:rsidRPr="00072428">
              <w:t>120–</w:t>
            </w:r>
          </w:p>
        </w:tc>
      </w:tr>
      <w:tr w:rsidR="007F6A22" w:rsidRPr="00072428" w:rsidTr="00535BF0">
        <w:trPr>
          <w:jc w:val="center"/>
        </w:trPr>
        <w:tc>
          <w:tcPr>
            <w:tcW w:w="3402" w:type="dxa"/>
          </w:tcPr>
          <w:p w:rsidR="007F6A22" w:rsidRPr="00072428" w:rsidRDefault="007F6A22" w:rsidP="00AF6F1F">
            <w:pPr>
              <w:pStyle w:val="Tabletext"/>
              <w:spacing w:before="40" w:after="40" w:line="240" w:lineRule="exact"/>
              <w:jc w:val="center"/>
            </w:pPr>
            <w:r w:rsidRPr="00072428">
              <w:t>15,0+</w:t>
            </w:r>
          </w:p>
        </w:tc>
        <w:tc>
          <w:tcPr>
            <w:tcW w:w="3118" w:type="dxa"/>
            <w:tcBorders>
              <w:top w:val="single" w:sz="4" w:space="0" w:color="000000"/>
            </w:tcBorders>
          </w:tcPr>
          <w:p w:rsidR="007F6A22" w:rsidRPr="00072428" w:rsidRDefault="007F6A22" w:rsidP="00AF6F1F">
            <w:pPr>
              <w:pStyle w:val="Tabletext"/>
              <w:spacing w:before="40" w:after="40" w:line="240" w:lineRule="exact"/>
              <w:jc w:val="center"/>
            </w:pPr>
            <w:r w:rsidRPr="00072428">
              <w:t>110–</w:t>
            </w:r>
          </w:p>
        </w:tc>
        <w:tc>
          <w:tcPr>
            <w:tcW w:w="3119" w:type="dxa"/>
          </w:tcPr>
          <w:p w:rsidR="007F6A22" w:rsidRPr="00072428" w:rsidRDefault="007F6A22" w:rsidP="00AF6F1F">
            <w:pPr>
              <w:pStyle w:val="Tabletext"/>
              <w:spacing w:before="40" w:after="40" w:line="240" w:lineRule="exact"/>
              <w:jc w:val="center"/>
            </w:pPr>
            <w:r w:rsidRPr="00072428">
              <w:t>120–</w:t>
            </w:r>
          </w:p>
        </w:tc>
      </w:tr>
    </w:tbl>
    <w:p w:rsidR="008D0CFC" w:rsidRPr="00072428" w:rsidRDefault="008D0CFC" w:rsidP="008D0CFC">
      <w:pPr>
        <w:pStyle w:val="Heading1"/>
        <w:rPr>
          <w:lang w:bidi="ar-EG"/>
        </w:rPr>
      </w:pPr>
      <w:bookmarkStart w:id="34" w:name="_Toc489347203"/>
      <w:bookmarkStart w:id="35" w:name="_Toc489348161"/>
      <w:r w:rsidRPr="00072428">
        <w:rPr>
          <w:lang w:bidi="ar-EG"/>
        </w:rPr>
        <w:lastRenderedPageBreak/>
        <w:t>2</w:t>
      </w:r>
      <w:r w:rsidRPr="00072428">
        <w:rPr>
          <w:lang w:bidi="ar-EG"/>
        </w:rPr>
        <w:tab/>
      </w:r>
      <w:r w:rsidRPr="00072428">
        <w:rPr>
          <w:rtl/>
          <w:lang w:bidi="ar-EG"/>
        </w:rPr>
        <w:t>أقنعة حد الطيف الخاصة بالنظام</w:t>
      </w:r>
      <w:r w:rsidRPr="00072428">
        <w:rPr>
          <w:rFonts w:hint="cs"/>
          <w:rtl/>
          <w:lang w:bidi="ar-EG"/>
        </w:rPr>
        <w:t xml:space="preserve"> </w:t>
      </w:r>
      <w:r w:rsidRPr="00072428">
        <w:rPr>
          <w:lang w:bidi="ar-EG"/>
        </w:rPr>
        <w:t>B</w:t>
      </w:r>
      <w:r w:rsidRPr="00072428">
        <w:rPr>
          <w:rFonts w:hint="cs"/>
          <w:rtl/>
          <w:lang w:bidi="ar-EG"/>
        </w:rPr>
        <w:t xml:space="preserve"> لترتيب القنوات بعرض قناة قدره </w:t>
      </w:r>
      <w:r w:rsidRPr="00072428">
        <w:rPr>
          <w:lang w:bidi="ar-EG"/>
        </w:rPr>
        <w:t>MHz 7</w:t>
      </w:r>
      <w:r w:rsidRPr="00072428">
        <w:rPr>
          <w:rFonts w:hint="cs"/>
          <w:rtl/>
          <w:lang w:bidi="ar-EG"/>
        </w:rPr>
        <w:t xml:space="preserve"> </w:t>
      </w:r>
      <w:r w:rsidRPr="00072428">
        <w:rPr>
          <w:lang w:bidi="ar-EG"/>
        </w:rPr>
        <w:t>(</w:t>
      </w:r>
      <w:r w:rsidRPr="00072428">
        <w:rPr>
          <w:rFonts w:hint="eastAsia"/>
          <w:lang w:bidi="ar-EG"/>
        </w:rPr>
        <w:t>DVB-T</w:t>
      </w:r>
      <w:r w:rsidRPr="00072428">
        <w:rPr>
          <w:lang w:bidi="ar-EG"/>
        </w:rPr>
        <w:t>)</w:t>
      </w:r>
      <w:bookmarkEnd w:id="34"/>
      <w:bookmarkEnd w:id="35"/>
    </w:p>
    <w:p w:rsidR="008D0CFC" w:rsidRPr="00072428" w:rsidRDefault="008D0CFC" w:rsidP="00E7624E">
      <w:pPr>
        <w:rPr>
          <w:rtl/>
          <w:lang w:bidi="ar-EG"/>
        </w:rPr>
      </w:pPr>
      <w:r w:rsidRPr="00072428">
        <w:rPr>
          <w:rFonts w:hint="cs"/>
          <w:rtl/>
          <w:lang w:bidi="ar-EG"/>
        </w:rPr>
        <w:t>في</w:t>
      </w:r>
      <w:r w:rsidRPr="00072428">
        <w:rPr>
          <w:rFonts w:hint="cs"/>
          <w:rtl/>
          <w:lang w:bidi="ar"/>
        </w:rPr>
        <w:t xml:space="preserve"> التلفزيون الرقمي ذي عرض القناة البالغ </w:t>
      </w:r>
      <w:r w:rsidRPr="00072428">
        <w:rPr>
          <w:lang w:bidi="ar-EG"/>
        </w:rPr>
        <w:t>MHz </w:t>
      </w:r>
      <w:r w:rsidR="00351875" w:rsidRPr="00072428">
        <w:rPr>
          <w:lang w:bidi="ar-EG"/>
        </w:rPr>
        <w:t>7</w:t>
      </w:r>
      <w:r w:rsidRPr="00072428">
        <w:rPr>
          <w:rFonts w:hint="cs"/>
          <w:rtl/>
          <w:lang w:bidi="ar-EG"/>
        </w:rPr>
        <w:t>، يمتد المجال</w:t>
      </w:r>
      <w:r w:rsidRPr="00072428">
        <w:rPr>
          <w:rtl/>
          <w:lang w:bidi="ar-EG"/>
        </w:rPr>
        <w:t xml:space="preserve"> خارج النطاق</w:t>
      </w:r>
      <w:r w:rsidRPr="00072428">
        <w:rPr>
          <w:rFonts w:hint="cs"/>
          <w:rtl/>
          <w:lang w:bidi="ar-EG"/>
        </w:rPr>
        <w:t xml:space="preserve"> </w:t>
      </w:r>
      <w:r w:rsidRPr="00072428">
        <w:rPr>
          <w:lang w:bidi="ar-EG"/>
        </w:rPr>
        <w:t>(</w:t>
      </w:r>
      <w:proofErr w:type="spellStart"/>
      <w:r w:rsidRPr="00072428">
        <w:rPr>
          <w:lang w:bidi="ar-EG"/>
        </w:rPr>
        <w:t>OoB</w:t>
      </w:r>
      <w:proofErr w:type="spellEnd"/>
      <w:r w:rsidRPr="00072428">
        <w:rPr>
          <w:lang w:bidi="ar-EG"/>
        </w:rPr>
        <w:t>)</w:t>
      </w:r>
      <w:r w:rsidRPr="00072428">
        <w:rPr>
          <w:rFonts w:hint="cs"/>
          <w:rtl/>
          <w:lang w:bidi="ar-EG"/>
        </w:rPr>
        <w:t xml:space="preserve"> من </w:t>
      </w:r>
      <w:r w:rsidRPr="00072428">
        <w:rPr>
          <w:lang w:bidi="ar-EG"/>
        </w:rPr>
        <w:t>MHz </w:t>
      </w:r>
      <w:r w:rsidR="00351875" w:rsidRPr="00072428">
        <w:rPr>
          <w:lang w:bidi="ar-EG"/>
        </w:rPr>
        <w:t>3,5</w:t>
      </w:r>
      <w:r w:rsidRPr="00072428">
        <w:rPr>
          <w:lang w:bidi="ar-EG"/>
        </w:rPr>
        <w:t>±</w:t>
      </w:r>
      <w:r w:rsidRPr="00072428">
        <w:rPr>
          <w:rFonts w:hint="cs"/>
          <w:rtl/>
          <w:lang w:bidi="ar-EG"/>
        </w:rPr>
        <w:t xml:space="preserve"> (أي</w:t>
      </w:r>
      <w:r w:rsidRPr="00072428">
        <w:rPr>
          <w:lang w:bidi="ar-EG"/>
        </w:rPr>
        <w:t>MHz </w:t>
      </w:r>
      <w:r w:rsidR="00351875" w:rsidRPr="00072428">
        <w:rPr>
          <w:lang w:bidi="ar-EG"/>
        </w:rPr>
        <w:t>7</w:t>
      </w:r>
      <w:r w:rsidRPr="00072428">
        <w:rPr>
          <w:lang w:bidi="ar-EG"/>
        </w:rPr>
        <w:t> × 0,5± </w:t>
      </w:r>
      <w:r w:rsidRPr="00072428">
        <w:rPr>
          <w:rFonts w:hint="cs"/>
          <w:rtl/>
          <w:lang w:bidi="ar-EG"/>
        </w:rPr>
        <w:t>) إلى</w:t>
      </w:r>
      <w:r w:rsidRPr="00072428">
        <w:rPr>
          <w:rFonts w:hint="eastAsia"/>
          <w:rtl/>
          <w:lang w:bidi="ar-EG"/>
        </w:rPr>
        <w:t> </w:t>
      </w:r>
      <w:r w:rsidRPr="00072428">
        <w:rPr>
          <w:lang w:bidi="ar-EG"/>
        </w:rPr>
        <w:t>MHz </w:t>
      </w:r>
      <w:r w:rsidR="00351875" w:rsidRPr="00072428">
        <w:rPr>
          <w:lang w:bidi="ar-EG"/>
        </w:rPr>
        <w:t>17,5</w:t>
      </w:r>
      <w:r w:rsidRPr="00072428">
        <w:rPr>
          <w:lang w:bidi="ar-EG"/>
        </w:rPr>
        <w:t>±</w:t>
      </w:r>
      <w:r w:rsidRPr="00072428">
        <w:rPr>
          <w:rFonts w:hint="cs"/>
          <w:rtl/>
          <w:lang w:bidi="ar-EG"/>
        </w:rPr>
        <w:t xml:space="preserve"> (أي</w:t>
      </w:r>
      <w:r w:rsidRPr="00072428">
        <w:rPr>
          <w:lang w:bidi="ar-EG"/>
        </w:rPr>
        <w:t>MHz </w:t>
      </w:r>
      <w:r w:rsidR="00E7624E" w:rsidRPr="00072428">
        <w:rPr>
          <w:lang w:bidi="ar-EG"/>
        </w:rPr>
        <w:t>7</w:t>
      </w:r>
      <w:r w:rsidRPr="00072428">
        <w:rPr>
          <w:lang w:bidi="ar-EG"/>
        </w:rPr>
        <w:t> × 2,5± </w:t>
      </w:r>
      <w:r w:rsidRPr="00072428">
        <w:rPr>
          <w:rFonts w:hint="cs"/>
          <w:rtl/>
          <w:lang w:bidi="ar-EG"/>
        </w:rPr>
        <w:t xml:space="preserve">) </w:t>
      </w:r>
      <w:r w:rsidRPr="00072428">
        <w:rPr>
          <w:rFonts w:hint="cs"/>
          <w:rtl/>
          <w:lang w:bidi="ar"/>
        </w:rPr>
        <w:t>نسبةً إلى مركز القناة.</w:t>
      </w:r>
    </w:p>
    <w:p w:rsidR="008D0CFC" w:rsidRPr="00072428" w:rsidRDefault="008D0CFC" w:rsidP="008D0CFC">
      <w:pPr>
        <w:rPr>
          <w:rtl/>
          <w:lang w:bidi="ar-EG"/>
        </w:rPr>
      </w:pPr>
      <w:r w:rsidRPr="00072428">
        <w:rPr>
          <w:rFonts w:hint="cs"/>
          <w:rtl/>
          <w:lang w:bidi="ar-EG"/>
        </w:rPr>
        <w:t xml:space="preserve">ويوصَّف قناعا الطيف </w:t>
      </w:r>
      <w:r w:rsidRPr="00072428">
        <w:rPr>
          <w:rFonts w:hint="cs"/>
          <w:rtl/>
          <w:lang w:bidi="ar"/>
        </w:rPr>
        <w:t xml:space="preserve">في الشكل </w:t>
      </w:r>
      <w:r w:rsidRPr="00072428">
        <w:rPr>
          <w:lang w:bidi="ar"/>
        </w:rPr>
        <w:t>5</w:t>
      </w:r>
      <w:r w:rsidRPr="00072428">
        <w:rPr>
          <w:rFonts w:hint="cs"/>
          <w:rtl/>
          <w:lang w:bidi="ar-EG"/>
        </w:rPr>
        <w:t xml:space="preserve"> </w:t>
      </w:r>
      <w:r w:rsidRPr="00072428">
        <w:rPr>
          <w:rFonts w:hint="cs"/>
          <w:rtl/>
          <w:lang w:bidi="ar"/>
        </w:rPr>
        <w:t xml:space="preserve">والجدول </w:t>
      </w:r>
      <w:r w:rsidRPr="00072428">
        <w:rPr>
          <w:lang w:bidi="ar"/>
        </w:rPr>
        <w:t>2</w:t>
      </w:r>
      <w:r w:rsidRPr="00072428">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8D0CFC" w:rsidRPr="00072428" w:rsidRDefault="008D0CFC" w:rsidP="008D0CFC">
      <w:pPr>
        <w:pStyle w:val="FigureNo"/>
        <w:rPr>
          <w:rtl/>
        </w:rPr>
      </w:pPr>
      <w:r w:rsidRPr="00072428">
        <w:rPr>
          <w:rFonts w:hint="cs"/>
          <w:rtl/>
        </w:rPr>
        <w:t xml:space="preserve">الشـكل </w:t>
      </w:r>
      <w:r w:rsidRPr="00072428">
        <w:t>5</w:t>
      </w:r>
    </w:p>
    <w:p w:rsidR="001B727E" w:rsidRPr="00072428" w:rsidRDefault="008D0CFC" w:rsidP="001B727E">
      <w:pPr>
        <w:pStyle w:val="FigureTitle"/>
        <w:rPr>
          <w:rtl/>
        </w:rPr>
      </w:pPr>
      <w:r w:rsidRPr="00072428">
        <w:rPr>
          <w:rtl/>
        </w:rPr>
        <w:t>أقنعة حد الطيف الخاصة بالنظام</w:t>
      </w:r>
      <w:r w:rsidRPr="00072428">
        <w:rPr>
          <w:rFonts w:hint="cs"/>
          <w:rtl/>
        </w:rPr>
        <w:t xml:space="preserve"> </w:t>
      </w:r>
      <w:r w:rsidRPr="00072428">
        <w:t>B</w:t>
      </w:r>
      <w:r w:rsidRPr="00072428">
        <w:rPr>
          <w:rFonts w:hint="cs"/>
          <w:rtl/>
        </w:rPr>
        <w:t xml:space="preserve"> لترتيب القنوات بعرض قناة قدره </w:t>
      </w:r>
      <w:r w:rsidRPr="00072428">
        <w:t>MHz 7</w:t>
      </w:r>
      <w:r w:rsidRPr="00072428">
        <w:rPr>
          <w:rFonts w:hint="cs"/>
          <w:rtl/>
        </w:rPr>
        <w:t xml:space="preserve"> </w:t>
      </w:r>
      <w:r w:rsidRPr="00072428">
        <w:t>(</w:t>
      </w:r>
      <w:r w:rsidRPr="00072428">
        <w:rPr>
          <w:rFonts w:hint="eastAsia"/>
        </w:rPr>
        <w:t>DVB-T</w:t>
      </w:r>
      <w:r w:rsidRPr="00072428">
        <w:t>)</w:t>
      </w:r>
      <w:r w:rsidR="001B727E" w:rsidRPr="00072428">
        <w:rPr>
          <w:rtl/>
        </w:rPr>
        <w:t xml:space="preserve"> </w:t>
      </w:r>
    </w:p>
    <w:p w:rsidR="001B727E" w:rsidRPr="00072428" w:rsidRDefault="001B727E" w:rsidP="002A3778">
      <w:pPr>
        <w:pStyle w:val="Figure"/>
        <w:spacing w:before="120"/>
        <w:rPr>
          <w:rtl/>
          <w:lang w:val="fr-FR" w:bidi="ar-EG"/>
        </w:rPr>
      </w:pPr>
      <w:r w:rsidRPr="00072428">
        <w:rPr>
          <w:noProof/>
          <w:lang w:bidi="ar-SA"/>
        </w:rPr>
        <mc:AlternateContent>
          <mc:Choice Requires="wpg">
            <w:drawing>
              <wp:anchor distT="0" distB="0" distL="114300" distR="114300" simplePos="0" relativeHeight="251690496" behindDoc="0" locked="0" layoutInCell="1" allowOverlap="1" wp14:anchorId="758DCD67" wp14:editId="5C0DE2C6">
                <wp:simplePos x="0" y="0"/>
                <wp:positionH relativeFrom="column">
                  <wp:posOffset>32385</wp:posOffset>
                </wp:positionH>
                <wp:positionV relativeFrom="paragraph">
                  <wp:posOffset>360680</wp:posOffset>
                </wp:positionV>
                <wp:extent cx="5575300" cy="4100195"/>
                <wp:effectExtent l="0" t="0" r="6350" b="14605"/>
                <wp:wrapNone/>
                <wp:docPr id="2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4100195"/>
                          <a:chOff x="1185" y="5247"/>
                          <a:chExt cx="8780" cy="6457"/>
                        </a:xfrm>
                      </wpg:grpSpPr>
                      <wps:wsp>
                        <wps:cNvPr id="23" name="Text Box 51"/>
                        <wps:cNvSpPr txBox="1">
                          <a:spLocks noChangeArrowheads="1"/>
                        </wps:cNvSpPr>
                        <wps:spPr bwMode="auto">
                          <a:xfrm>
                            <a:off x="8318" y="5247"/>
                            <a:ext cx="164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1B727E">
                              <w:pPr>
                                <w:spacing w:before="0"/>
                                <w:jc w:val="right"/>
                                <w:rPr>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wps:wsp>
                        <wps:cNvPr id="24" name="Text Box 52"/>
                        <wps:cNvSpPr txBox="1">
                          <a:spLocks noChangeArrowheads="1"/>
                        </wps:cNvSpPr>
                        <wps:spPr bwMode="auto">
                          <a:xfrm>
                            <a:off x="8318" y="5613"/>
                            <a:ext cx="16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1B727E">
                              <w:pPr>
                                <w:spacing w:before="0"/>
                                <w:jc w:val="right"/>
                                <w:rPr>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wps:wsp>
                        <wps:cNvPr id="25" name="Text Box 53"/>
                        <wps:cNvSpPr txBox="1">
                          <a:spLocks noChangeArrowheads="1"/>
                        </wps:cNvSpPr>
                        <wps:spPr bwMode="auto">
                          <a:xfrm>
                            <a:off x="4908" y="11238"/>
                            <a:ext cx="279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1B727E">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wps:txbx>
                        <wps:bodyPr rot="0" vert="horz" wrap="square" lIns="0" tIns="0" rIns="0" bIns="0" anchor="t" anchorCtr="0" upright="1">
                          <a:noAutofit/>
                        </wps:bodyPr>
                      </wps:wsp>
                      <wps:wsp>
                        <wps:cNvPr id="26" name="Text Box 54"/>
                        <wps:cNvSpPr txBox="1">
                          <a:spLocks noChangeArrowheads="1"/>
                        </wps:cNvSpPr>
                        <wps:spPr bwMode="auto">
                          <a:xfrm>
                            <a:off x="1185" y="5434"/>
                            <a:ext cx="537" cy="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1B727E">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lang w:bidi="ar-SY"/>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DCD67" id="Group 86" o:spid="_x0000_s1069" style="position:absolute;left:0;text-align:left;margin-left:2.55pt;margin-top:28.4pt;width:439pt;height:322.85pt;z-index:251690496" coordorigin="1185,5247" coordsize="87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">
                <v:shape id="Text Box 51" o:spid="_x0000_s1070" type="#_x0000_t202" style="position:absolute;left:8318;top:5247;width:164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D348E3" w:rsidRPr="008100F4" w:rsidRDefault="00D348E3" w:rsidP="001B727E">
                        <w:pPr>
                          <w:spacing w:before="0"/>
                          <w:jc w:val="right"/>
                          <w:rPr>
                            <w:sz w:val="18"/>
                            <w:szCs w:val="24"/>
                            <w:lang w:bidi="ar-SY"/>
                          </w:rPr>
                        </w:pPr>
                        <w:r>
                          <w:rPr>
                            <w:rFonts w:hint="cs"/>
                            <w:sz w:val="18"/>
                            <w:szCs w:val="24"/>
                            <w:rtl/>
                            <w:lang w:bidi="ar-SY"/>
                          </w:rPr>
                          <w:t>حالات غير حرجة</w:t>
                        </w:r>
                      </w:p>
                    </w:txbxContent>
                  </v:textbox>
                </v:shape>
                <v:shape id="Text Box 52" o:spid="_x0000_s1071" type="#_x0000_t202" style="position:absolute;left:8318;top:5613;width:164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D348E3" w:rsidRPr="008100F4" w:rsidRDefault="00D348E3" w:rsidP="001B727E">
                        <w:pPr>
                          <w:spacing w:before="0"/>
                          <w:jc w:val="right"/>
                          <w:rPr>
                            <w:sz w:val="18"/>
                            <w:szCs w:val="24"/>
                            <w:lang w:bidi="ar-SY"/>
                          </w:rPr>
                        </w:pPr>
                        <w:r>
                          <w:rPr>
                            <w:rFonts w:hint="cs"/>
                            <w:sz w:val="18"/>
                            <w:szCs w:val="24"/>
                            <w:rtl/>
                            <w:lang w:bidi="ar-SY"/>
                          </w:rPr>
                          <w:t>حالات حساسة</w:t>
                        </w:r>
                      </w:p>
                    </w:txbxContent>
                  </v:textbox>
                </v:shape>
                <v:shape id="Text Box 53" o:spid="_x0000_s1072" type="#_x0000_t202" style="position:absolute;left:4908;top:11238;width:279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D348E3" w:rsidRPr="008100F4" w:rsidRDefault="00D348E3" w:rsidP="001B727E">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v:textbox>
                </v:shape>
                <v:shape id="Text Box 54" o:spid="_x0000_s1073" type="#_x0000_t202" style="position:absolute;left:1185;top:5434;width:537;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D348E3" w:rsidRPr="008100F4" w:rsidRDefault="00D348E3" w:rsidP="001B727E">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lang w:bidi="ar-SY"/>
                          </w:rPr>
                          <w:t>)</w:t>
                        </w:r>
                      </w:p>
                    </w:txbxContent>
                  </v:textbox>
                </v:shape>
              </v:group>
            </w:pict>
          </mc:Fallback>
        </mc:AlternateContent>
      </w:r>
      <w:r w:rsidRPr="00072428">
        <w:t xml:space="preserve"> </w:t>
      </w:r>
      <w:r w:rsidRPr="00072428">
        <w:object w:dxaOrig="6719" w:dyaOrig="5024">
          <v:shape id="_x0000_i1029" type="#_x0000_t75" style="width:470.1pt;height:351.55pt" o:ole="">
            <v:imagedata r:id="rId22" o:title=""/>
          </v:shape>
          <o:OLEObject Type="Embed" ProgID="CorelDraw.Graphic.16" ShapeID="_x0000_i1029" DrawAspect="Content" ObjectID="_1563091682" r:id="rId23"/>
        </w:object>
      </w:r>
    </w:p>
    <w:p w:rsidR="008D0CFC" w:rsidRPr="00072428" w:rsidRDefault="008D0CFC" w:rsidP="00187FA3">
      <w:pPr>
        <w:pStyle w:val="TableNo"/>
        <w:widowControl w:val="0"/>
        <w:spacing w:before="480"/>
      </w:pPr>
      <w:r w:rsidRPr="00072428">
        <w:rPr>
          <w:rFonts w:hint="cs"/>
          <w:rtl/>
        </w:rPr>
        <w:lastRenderedPageBreak/>
        <w:t xml:space="preserve">الجـدول </w:t>
      </w:r>
      <w:r w:rsidRPr="00072428">
        <w:t>2</w:t>
      </w:r>
    </w:p>
    <w:p w:rsidR="008D0CFC" w:rsidRPr="00072428" w:rsidRDefault="008D0CFC" w:rsidP="00187FA3">
      <w:pPr>
        <w:pStyle w:val="Tabletitle"/>
        <w:widowControl w:val="0"/>
      </w:pPr>
      <w:r w:rsidRPr="00072428">
        <w:rPr>
          <w:rFonts w:hint="cs"/>
          <w:rtl/>
        </w:rPr>
        <w:t xml:space="preserve">جدول نقاط الفصل المقابلة للشكل </w:t>
      </w:r>
      <w:r w:rsidRPr="00072428">
        <w:t>5</w:t>
      </w:r>
      <w:r w:rsidRPr="00072428">
        <w:rPr>
          <w:rFonts w:hint="cs"/>
          <w:rtl/>
        </w:rPr>
        <w:t xml:space="preserve"> للنظام </w:t>
      </w:r>
      <w:r w:rsidRPr="00072428">
        <w:t>B</w:t>
      </w:r>
      <w:r w:rsidRPr="00072428">
        <w:rPr>
          <w:rFonts w:hint="cs"/>
          <w:rtl/>
        </w:rPr>
        <w:t xml:space="preserve"> لترتيب القنوات بعرض قناة قدره </w:t>
      </w:r>
      <w:r w:rsidRPr="00072428">
        <w:t>MHz 7</w:t>
      </w:r>
      <w:r w:rsidRPr="00072428">
        <w:rPr>
          <w:rFonts w:hint="cs"/>
          <w:rtl/>
        </w:rPr>
        <w:t xml:space="preserve"> </w:t>
      </w:r>
      <w:r w:rsidRPr="00072428">
        <w:t>(</w:t>
      </w:r>
      <w:r w:rsidRPr="00072428">
        <w:rPr>
          <w:rFonts w:hint="eastAsia"/>
        </w:rPr>
        <w:t>DVB-T</w:t>
      </w:r>
      <w:r w:rsidRPr="00072428">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8D0CFC" w:rsidRPr="00072428" w:rsidTr="005D05C1">
        <w:trPr>
          <w:jc w:val="center"/>
        </w:trPr>
        <w:tc>
          <w:tcPr>
            <w:tcW w:w="3209" w:type="dxa"/>
            <w:vMerge w:val="restart"/>
            <w:vAlign w:val="center"/>
          </w:tcPr>
          <w:p w:rsidR="008D0CFC" w:rsidRPr="00072428" w:rsidRDefault="008D0CFC" w:rsidP="00BC5AA2">
            <w:pPr>
              <w:pStyle w:val="Tablehead"/>
              <w:keepLines/>
              <w:widowControl w:val="0"/>
              <w:spacing w:after="40" w:line="240" w:lineRule="exact"/>
              <w:rPr>
                <w:position w:val="4"/>
                <w:lang w:bidi="ar-EG"/>
              </w:rPr>
            </w:pPr>
            <w:r w:rsidRPr="00072428">
              <w:rPr>
                <w:rFonts w:hint="cs"/>
                <w:position w:val="4"/>
                <w:rtl/>
                <w:lang w:bidi="ar-EG"/>
              </w:rPr>
              <w:t xml:space="preserve">التردد نسبةً إلى مركز قناة بعرض </w:t>
            </w:r>
            <w:r w:rsidRPr="00072428">
              <w:rPr>
                <w:position w:val="4"/>
                <w:lang w:bidi="ar-EG"/>
              </w:rPr>
              <w:t>MHz</w:t>
            </w:r>
            <w:r w:rsidR="00BC5AA2">
              <w:rPr>
                <w:rFonts w:hint="eastAsia"/>
                <w:position w:val="4"/>
                <w:lang w:bidi="ar-EG"/>
              </w:rPr>
              <w:t> </w:t>
            </w:r>
            <w:r w:rsidR="002B6F7F" w:rsidRPr="00072428">
              <w:rPr>
                <w:position w:val="4"/>
                <w:lang w:bidi="ar-EG"/>
              </w:rPr>
              <w:t>7</w:t>
            </w:r>
            <w:r w:rsidRPr="00072428">
              <w:rPr>
                <w:rFonts w:hint="cs"/>
                <w:position w:val="4"/>
                <w:rtl/>
                <w:lang w:bidi="ar-EG"/>
              </w:rPr>
              <w:br/>
            </w:r>
            <w:r w:rsidRPr="00072428">
              <w:rPr>
                <w:rFonts w:hint="eastAsia"/>
                <w:position w:val="4"/>
                <w:lang w:bidi="ar-EG"/>
              </w:rPr>
              <w:t>(MHz)</w:t>
            </w:r>
          </w:p>
        </w:tc>
        <w:tc>
          <w:tcPr>
            <w:tcW w:w="6430" w:type="dxa"/>
            <w:gridSpan w:val="2"/>
            <w:vAlign w:val="center"/>
          </w:tcPr>
          <w:p w:rsidR="008D0CFC" w:rsidRPr="00072428" w:rsidRDefault="008D0CFC" w:rsidP="0085330F">
            <w:pPr>
              <w:pStyle w:val="Tablehead"/>
              <w:keepLines/>
              <w:widowControl w:val="0"/>
              <w:spacing w:before="80" w:line="240" w:lineRule="exact"/>
              <w:rPr>
                <w:position w:val="4"/>
                <w:lang w:bidi="ar-EG"/>
              </w:rPr>
            </w:pPr>
            <w:r w:rsidRPr="00072428">
              <w:rPr>
                <w:rFonts w:hint="cs"/>
                <w:position w:val="4"/>
                <w:rtl/>
                <w:lang w:bidi="ar-EG"/>
              </w:rPr>
              <w:t xml:space="preserve">المستوى النسبي في قياس عرض نطاقه </w:t>
            </w:r>
            <w:r w:rsidRPr="00072428">
              <w:rPr>
                <w:position w:val="4"/>
                <w:lang w:bidi="ar-EG"/>
              </w:rPr>
              <w:t>kHz 4</w:t>
            </w:r>
            <w:r w:rsidRPr="00072428">
              <w:rPr>
                <w:rFonts w:hint="cs"/>
                <w:position w:val="4"/>
                <w:rtl/>
                <w:lang w:bidi="ar-EG"/>
              </w:rPr>
              <w:t xml:space="preserve"> </w:t>
            </w:r>
            <w:r w:rsidRPr="00072428">
              <w:rPr>
                <w:rFonts w:hint="eastAsia"/>
                <w:position w:val="4"/>
                <w:lang w:bidi="ar-EG"/>
              </w:rPr>
              <w:t>(dB)</w:t>
            </w:r>
          </w:p>
        </w:tc>
      </w:tr>
      <w:tr w:rsidR="008D0CFC" w:rsidRPr="00072428" w:rsidTr="00CF7607">
        <w:trPr>
          <w:jc w:val="center"/>
        </w:trPr>
        <w:tc>
          <w:tcPr>
            <w:tcW w:w="3209" w:type="dxa"/>
            <w:vMerge/>
            <w:tcBorders>
              <w:bottom w:val="single" w:sz="4" w:space="0" w:color="000000"/>
            </w:tcBorders>
            <w:vAlign w:val="center"/>
          </w:tcPr>
          <w:p w:rsidR="008D0CFC" w:rsidRPr="00072428" w:rsidRDefault="008D0CFC" w:rsidP="00CF7607">
            <w:pPr>
              <w:pStyle w:val="Tablehead"/>
              <w:keepLines/>
              <w:widowControl w:val="0"/>
              <w:spacing w:after="40" w:line="240" w:lineRule="exact"/>
              <w:rPr>
                <w:position w:val="4"/>
                <w:lang w:bidi="ar-EG"/>
              </w:rPr>
            </w:pPr>
          </w:p>
        </w:tc>
        <w:tc>
          <w:tcPr>
            <w:tcW w:w="3224" w:type="dxa"/>
            <w:vAlign w:val="center"/>
          </w:tcPr>
          <w:p w:rsidR="008D0CFC" w:rsidRPr="00072428" w:rsidRDefault="008D0CFC" w:rsidP="00BC5AA2">
            <w:pPr>
              <w:pStyle w:val="Tablehead"/>
              <w:keepLines/>
              <w:widowControl w:val="0"/>
              <w:spacing w:before="80" w:line="240" w:lineRule="exact"/>
              <w:rPr>
                <w:position w:val="4"/>
                <w:lang w:bidi="ar-EG"/>
              </w:rPr>
            </w:pPr>
            <w:r w:rsidRPr="00072428">
              <w:rPr>
                <w:rFonts w:hint="cs"/>
                <w:position w:val="4"/>
                <w:rtl/>
                <w:lang w:bidi="ar-EG"/>
              </w:rPr>
              <w:t>قناع البث غير الحرج</w:t>
            </w:r>
          </w:p>
        </w:tc>
        <w:tc>
          <w:tcPr>
            <w:tcW w:w="3206" w:type="dxa"/>
            <w:vAlign w:val="center"/>
          </w:tcPr>
          <w:p w:rsidR="008D0CFC" w:rsidRPr="00072428" w:rsidRDefault="008D0CFC" w:rsidP="00BC5AA2">
            <w:pPr>
              <w:pStyle w:val="Tablehead"/>
              <w:keepLines/>
              <w:widowControl w:val="0"/>
              <w:spacing w:before="80" w:line="240" w:lineRule="exact"/>
              <w:rPr>
                <w:position w:val="4"/>
                <w:lang w:bidi="ar-EG"/>
              </w:rPr>
            </w:pPr>
            <w:r w:rsidRPr="00072428">
              <w:rPr>
                <w:rFonts w:hint="cs"/>
                <w:position w:val="4"/>
                <w:rtl/>
                <w:lang w:bidi="ar-EG"/>
              </w:rPr>
              <w:t>الحالات الحساسة</w:t>
            </w:r>
          </w:p>
        </w:tc>
      </w:tr>
      <w:tr w:rsidR="003762AA" w:rsidRPr="00072428" w:rsidTr="00CF7607">
        <w:trPr>
          <w:jc w:val="center"/>
        </w:trPr>
        <w:tc>
          <w:tcPr>
            <w:tcW w:w="3209" w:type="dxa"/>
            <w:tcBorders>
              <w:top w:val="single" w:sz="4" w:space="0" w:color="000000"/>
              <w:bottom w:val="single" w:sz="4" w:space="0" w:color="000000"/>
            </w:tcBorders>
          </w:tcPr>
          <w:p w:rsidR="003762AA" w:rsidRPr="00072428" w:rsidRDefault="003762AA" w:rsidP="00CF7607">
            <w:pPr>
              <w:pStyle w:val="Tabletext"/>
              <w:keepNext/>
              <w:keepLines/>
              <w:widowControl w:val="0"/>
              <w:spacing w:before="40" w:after="40" w:line="240" w:lineRule="exact"/>
              <w:jc w:val="center"/>
            </w:pPr>
            <w:r w:rsidRPr="00072428">
              <w:t>17,5–</w:t>
            </w:r>
          </w:p>
        </w:tc>
        <w:tc>
          <w:tcPr>
            <w:tcW w:w="3224" w:type="dxa"/>
          </w:tcPr>
          <w:p w:rsidR="003762AA" w:rsidRPr="00072428" w:rsidRDefault="003762AA" w:rsidP="00CF7607">
            <w:pPr>
              <w:pStyle w:val="Tabletext"/>
              <w:keepNext/>
              <w:keepLines/>
              <w:widowControl w:val="0"/>
              <w:spacing w:before="40" w:after="40" w:line="240" w:lineRule="exact"/>
              <w:jc w:val="center"/>
            </w:pPr>
            <w:r w:rsidRPr="00072428">
              <w:t>110–</w:t>
            </w:r>
          </w:p>
        </w:tc>
        <w:tc>
          <w:tcPr>
            <w:tcW w:w="3206" w:type="dxa"/>
          </w:tcPr>
          <w:p w:rsidR="003762AA" w:rsidRPr="00072428" w:rsidRDefault="003762AA" w:rsidP="00CF7607">
            <w:pPr>
              <w:pStyle w:val="Tabletext"/>
              <w:keepNext/>
              <w:keepLines/>
              <w:widowControl w:val="0"/>
              <w:spacing w:before="40" w:after="40" w:line="240" w:lineRule="exact"/>
              <w:jc w:val="center"/>
            </w:pPr>
            <w:r w:rsidRPr="00072428">
              <w:t>120–</w:t>
            </w:r>
          </w:p>
        </w:tc>
      </w:tr>
      <w:tr w:rsidR="003762AA" w:rsidRPr="00072428" w:rsidTr="00CF7607">
        <w:trPr>
          <w:jc w:val="center"/>
        </w:trPr>
        <w:tc>
          <w:tcPr>
            <w:tcW w:w="3209" w:type="dxa"/>
            <w:tcBorders>
              <w:top w:val="single" w:sz="4" w:space="0" w:color="000000"/>
              <w:bottom w:val="single" w:sz="4" w:space="0" w:color="000000"/>
            </w:tcBorders>
          </w:tcPr>
          <w:p w:rsidR="003762AA" w:rsidRPr="00072428" w:rsidRDefault="003762AA" w:rsidP="00CF7607">
            <w:pPr>
              <w:pStyle w:val="Tabletext"/>
              <w:keepNext/>
              <w:keepLines/>
              <w:widowControl w:val="0"/>
              <w:spacing w:before="40" w:after="40" w:line="240" w:lineRule="exact"/>
              <w:jc w:val="center"/>
            </w:pPr>
            <w:r w:rsidRPr="00072428">
              <w:t>10,5–</w:t>
            </w:r>
          </w:p>
        </w:tc>
        <w:tc>
          <w:tcPr>
            <w:tcW w:w="3224" w:type="dxa"/>
          </w:tcPr>
          <w:p w:rsidR="003762AA" w:rsidRPr="00072428" w:rsidRDefault="003762AA" w:rsidP="00CF7607">
            <w:pPr>
              <w:pStyle w:val="Tabletext"/>
              <w:keepNext/>
              <w:keepLines/>
              <w:widowControl w:val="0"/>
              <w:spacing w:before="40" w:after="40" w:line="240" w:lineRule="exact"/>
              <w:jc w:val="center"/>
            </w:pPr>
            <w:r w:rsidRPr="00072428">
              <w:t>110–</w:t>
            </w:r>
          </w:p>
        </w:tc>
        <w:tc>
          <w:tcPr>
            <w:tcW w:w="3206" w:type="dxa"/>
          </w:tcPr>
          <w:p w:rsidR="003762AA" w:rsidRPr="00072428" w:rsidRDefault="003762AA" w:rsidP="00CF7607">
            <w:pPr>
              <w:pStyle w:val="Tabletext"/>
              <w:keepNext/>
              <w:keepLines/>
              <w:widowControl w:val="0"/>
              <w:spacing w:before="40" w:after="40" w:line="240" w:lineRule="exact"/>
              <w:jc w:val="center"/>
            </w:pPr>
            <w:r w:rsidRPr="00072428">
              <w:t>120–</w:t>
            </w:r>
          </w:p>
        </w:tc>
      </w:tr>
      <w:tr w:rsidR="003762AA" w:rsidRPr="00072428" w:rsidTr="00CF7607">
        <w:trPr>
          <w:jc w:val="center"/>
        </w:trPr>
        <w:tc>
          <w:tcPr>
            <w:tcW w:w="3209" w:type="dxa"/>
            <w:tcBorders>
              <w:top w:val="single" w:sz="4" w:space="0" w:color="000000"/>
              <w:bottom w:val="single" w:sz="4" w:space="0" w:color="000000"/>
            </w:tcBorders>
          </w:tcPr>
          <w:p w:rsidR="003762AA" w:rsidRPr="00072428" w:rsidRDefault="003762AA" w:rsidP="00CF7607">
            <w:pPr>
              <w:pStyle w:val="Tabletext"/>
              <w:keepNext/>
              <w:keepLines/>
              <w:widowControl w:val="0"/>
              <w:spacing w:before="40" w:after="40" w:line="240" w:lineRule="exact"/>
              <w:jc w:val="center"/>
            </w:pPr>
            <w:r w:rsidRPr="00072428">
              <w:t>5,25–</w:t>
            </w:r>
          </w:p>
        </w:tc>
        <w:tc>
          <w:tcPr>
            <w:tcW w:w="3224" w:type="dxa"/>
          </w:tcPr>
          <w:p w:rsidR="003762AA" w:rsidRPr="00072428" w:rsidRDefault="003762AA" w:rsidP="00CF7607">
            <w:pPr>
              <w:pStyle w:val="Tabletext"/>
              <w:keepNext/>
              <w:keepLines/>
              <w:widowControl w:val="0"/>
              <w:spacing w:before="40" w:after="40" w:line="240" w:lineRule="exact"/>
              <w:jc w:val="center"/>
            </w:pPr>
            <w:r w:rsidRPr="00072428">
              <w:t>85–</w:t>
            </w:r>
          </w:p>
        </w:tc>
        <w:tc>
          <w:tcPr>
            <w:tcW w:w="3206" w:type="dxa"/>
          </w:tcPr>
          <w:p w:rsidR="003762AA" w:rsidRPr="00072428" w:rsidRDefault="003762AA" w:rsidP="00CF7607">
            <w:pPr>
              <w:pStyle w:val="Tabletext"/>
              <w:keepNext/>
              <w:keepLines/>
              <w:widowControl w:val="0"/>
              <w:spacing w:before="40" w:after="40" w:line="240" w:lineRule="exact"/>
              <w:jc w:val="center"/>
            </w:pPr>
            <w:r w:rsidRPr="00072428">
              <w:t>95–</w:t>
            </w:r>
          </w:p>
        </w:tc>
      </w:tr>
      <w:tr w:rsidR="003762AA" w:rsidRPr="00072428" w:rsidTr="00CF7607">
        <w:trPr>
          <w:jc w:val="center"/>
        </w:trPr>
        <w:tc>
          <w:tcPr>
            <w:tcW w:w="3209" w:type="dxa"/>
            <w:tcBorders>
              <w:top w:val="single" w:sz="4" w:space="0" w:color="000000"/>
              <w:bottom w:val="single" w:sz="4" w:space="0" w:color="000000"/>
            </w:tcBorders>
          </w:tcPr>
          <w:p w:rsidR="003762AA" w:rsidRPr="00072428" w:rsidRDefault="003762AA" w:rsidP="00CF7607">
            <w:pPr>
              <w:pStyle w:val="Tabletext"/>
              <w:keepNext/>
              <w:keepLines/>
              <w:widowControl w:val="0"/>
              <w:spacing w:before="40" w:after="40" w:line="240" w:lineRule="exact"/>
              <w:jc w:val="center"/>
            </w:pPr>
            <w:r w:rsidRPr="00072428">
              <w:t>3,7–</w:t>
            </w:r>
          </w:p>
        </w:tc>
        <w:tc>
          <w:tcPr>
            <w:tcW w:w="3224" w:type="dxa"/>
          </w:tcPr>
          <w:p w:rsidR="003762AA" w:rsidRPr="00072428" w:rsidRDefault="003762AA" w:rsidP="00CF7607">
            <w:pPr>
              <w:pStyle w:val="Tabletext"/>
              <w:keepNext/>
              <w:keepLines/>
              <w:widowControl w:val="0"/>
              <w:spacing w:before="40" w:after="40" w:line="240" w:lineRule="exact"/>
              <w:jc w:val="center"/>
            </w:pPr>
            <w:r w:rsidRPr="00072428">
              <w:t>73–</w:t>
            </w:r>
          </w:p>
        </w:tc>
        <w:tc>
          <w:tcPr>
            <w:tcW w:w="3206" w:type="dxa"/>
          </w:tcPr>
          <w:p w:rsidR="003762AA" w:rsidRPr="00072428" w:rsidRDefault="003762AA" w:rsidP="00CF7607">
            <w:pPr>
              <w:pStyle w:val="Tabletext"/>
              <w:keepNext/>
              <w:keepLines/>
              <w:widowControl w:val="0"/>
              <w:spacing w:before="40" w:after="40" w:line="240" w:lineRule="exact"/>
              <w:jc w:val="center"/>
            </w:pPr>
            <w:r w:rsidRPr="00072428">
              <w:t>83–</w:t>
            </w:r>
          </w:p>
        </w:tc>
      </w:tr>
      <w:tr w:rsidR="003762AA" w:rsidRPr="00072428" w:rsidTr="00CF7607">
        <w:trPr>
          <w:jc w:val="center"/>
        </w:trPr>
        <w:tc>
          <w:tcPr>
            <w:tcW w:w="3209" w:type="dxa"/>
            <w:tcBorders>
              <w:top w:val="single" w:sz="4" w:space="0" w:color="000000"/>
              <w:bottom w:val="single" w:sz="4" w:space="0" w:color="000000"/>
            </w:tcBorders>
          </w:tcPr>
          <w:p w:rsidR="003762AA" w:rsidRPr="00072428" w:rsidRDefault="003762AA" w:rsidP="00CF7607">
            <w:pPr>
              <w:pStyle w:val="Tabletext"/>
              <w:keepNext/>
              <w:keepLines/>
              <w:widowControl w:val="0"/>
              <w:spacing w:before="40" w:after="40" w:line="240" w:lineRule="exact"/>
              <w:jc w:val="center"/>
            </w:pPr>
            <w:r w:rsidRPr="00072428">
              <w:t>3,35–</w:t>
            </w:r>
          </w:p>
        </w:tc>
        <w:tc>
          <w:tcPr>
            <w:tcW w:w="3224" w:type="dxa"/>
          </w:tcPr>
          <w:p w:rsidR="003762AA" w:rsidRPr="00072428" w:rsidRDefault="003762AA" w:rsidP="00CF7607">
            <w:pPr>
              <w:pStyle w:val="Tabletext"/>
              <w:keepNext/>
              <w:keepLines/>
              <w:widowControl w:val="0"/>
              <w:spacing w:before="40" w:after="40" w:line="240" w:lineRule="exact"/>
              <w:jc w:val="center"/>
            </w:pPr>
            <w:r w:rsidRPr="00072428">
              <w:t>32,8–</w:t>
            </w:r>
          </w:p>
        </w:tc>
        <w:tc>
          <w:tcPr>
            <w:tcW w:w="3206" w:type="dxa"/>
          </w:tcPr>
          <w:p w:rsidR="003762AA" w:rsidRPr="00072428" w:rsidRDefault="003762AA" w:rsidP="00CF7607">
            <w:pPr>
              <w:pStyle w:val="Tabletext"/>
              <w:keepNext/>
              <w:keepLines/>
              <w:widowControl w:val="0"/>
              <w:spacing w:before="40" w:after="40" w:line="240" w:lineRule="exact"/>
              <w:jc w:val="center"/>
            </w:pPr>
            <w:r w:rsidRPr="00072428">
              <w:t>32,8–</w:t>
            </w:r>
          </w:p>
        </w:tc>
      </w:tr>
      <w:tr w:rsidR="003762AA" w:rsidRPr="00072428" w:rsidTr="00CF7607">
        <w:trPr>
          <w:jc w:val="center"/>
        </w:trPr>
        <w:tc>
          <w:tcPr>
            <w:tcW w:w="3209" w:type="dxa"/>
            <w:tcBorders>
              <w:top w:val="single" w:sz="4" w:space="0" w:color="000000"/>
              <w:bottom w:val="single" w:sz="4" w:space="0" w:color="000000"/>
            </w:tcBorders>
          </w:tcPr>
          <w:p w:rsidR="003762AA" w:rsidRPr="00072428" w:rsidRDefault="003762AA" w:rsidP="00CF7607">
            <w:pPr>
              <w:pStyle w:val="Tabletext"/>
              <w:spacing w:before="40" w:after="40" w:line="240" w:lineRule="exact"/>
              <w:jc w:val="center"/>
            </w:pPr>
            <w:r w:rsidRPr="00072428">
              <w:t>3,35+</w:t>
            </w:r>
          </w:p>
        </w:tc>
        <w:tc>
          <w:tcPr>
            <w:tcW w:w="3224" w:type="dxa"/>
          </w:tcPr>
          <w:p w:rsidR="003762AA" w:rsidRPr="00072428" w:rsidRDefault="003762AA" w:rsidP="00CF7607">
            <w:pPr>
              <w:pStyle w:val="Tabletext"/>
              <w:spacing w:before="40" w:after="40" w:line="240" w:lineRule="exact"/>
              <w:jc w:val="center"/>
            </w:pPr>
            <w:r w:rsidRPr="00072428">
              <w:t>32,8–</w:t>
            </w:r>
          </w:p>
        </w:tc>
        <w:tc>
          <w:tcPr>
            <w:tcW w:w="3206" w:type="dxa"/>
          </w:tcPr>
          <w:p w:rsidR="003762AA" w:rsidRPr="00072428" w:rsidRDefault="003762AA" w:rsidP="00CF7607">
            <w:pPr>
              <w:pStyle w:val="Tabletext"/>
              <w:spacing w:before="40" w:after="40" w:line="240" w:lineRule="exact"/>
              <w:jc w:val="center"/>
            </w:pPr>
            <w:r w:rsidRPr="00072428">
              <w:t>32,8–</w:t>
            </w:r>
          </w:p>
        </w:tc>
      </w:tr>
      <w:tr w:rsidR="003762AA" w:rsidRPr="00072428" w:rsidTr="00CF7607">
        <w:trPr>
          <w:jc w:val="center"/>
        </w:trPr>
        <w:tc>
          <w:tcPr>
            <w:tcW w:w="3209" w:type="dxa"/>
            <w:tcBorders>
              <w:top w:val="single" w:sz="4" w:space="0" w:color="000000"/>
              <w:bottom w:val="single" w:sz="4" w:space="0" w:color="000000"/>
            </w:tcBorders>
          </w:tcPr>
          <w:p w:rsidR="003762AA" w:rsidRPr="00072428" w:rsidRDefault="003762AA" w:rsidP="00CF7607">
            <w:pPr>
              <w:pStyle w:val="Tabletext"/>
              <w:spacing w:before="40" w:after="40" w:line="240" w:lineRule="exact"/>
              <w:jc w:val="center"/>
            </w:pPr>
            <w:r w:rsidRPr="00072428">
              <w:t>3,7+</w:t>
            </w:r>
          </w:p>
        </w:tc>
        <w:tc>
          <w:tcPr>
            <w:tcW w:w="3224" w:type="dxa"/>
          </w:tcPr>
          <w:p w:rsidR="003762AA" w:rsidRPr="00072428" w:rsidRDefault="003762AA" w:rsidP="00CF7607">
            <w:pPr>
              <w:pStyle w:val="Tabletext"/>
              <w:spacing w:before="40" w:after="40" w:line="240" w:lineRule="exact"/>
              <w:jc w:val="center"/>
            </w:pPr>
            <w:r w:rsidRPr="00072428">
              <w:t>73–</w:t>
            </w:r>
          </w:p>
        </w:tc>
        <w:tc>
          <w:tcPr>
            <w:tcW w:w="3206" w:type="dxa"/>
          </w:tcPr>
          <w:p w:rsidR="003762AA" w:rsidRPr="00072428" w:rsidRDefault="003762AA" w:rsidP="00CF7607">
            <w:pPr>
              <w:pStyle w:val="Tabletext"/>
              <w:spacing w:before="40" w:after="40" w:line="240" w:lineRule="exact"/>
              <w:jc w:val="center"/>
            </w:pPr>
            <w:r w:rsidRPr="00072428">
              <w:t>83–</w:t>
            </w:r>
          </w:p>
        </w:tc>
      </w:tr>
      <w:tr w:rsidR="003762AA" w:rsidRPr="00072428" w:rsidTr="00CF7607">
        <w:trPr>
          <w:jc w:val="center"/>
        </w:trPr>
        <w:tc>
          <w:tcPr>
            <w:tcW w:w="3209" w:type="dxa"/>
            <w:tcBorders>
              <w:top w:val="single" w:sz="4" w:space="0" w:color="000000"/>
              <w:bottom w:val="single" w:sz="4" w:space="0" w:color="000000"/>
            </w:tcBorders>
          </w:tcPr>
          <w:p w:rsidR="003762AA" w:rsidRPr="00072428" w:rsidRDefault="003762AA" w:rsidP="00CF7607">
            <w:pPr>
              <w:pStyle w:val="Tabletext"/>
              <w:spacing w:before="40" w:after="40" w:line="240" w:lineRule="exact"/>
              <w:jc w:val="center"/>
            </w:pPr>
            <w:r w:rsidRPr="00072428">
              <w:t>5,25+</w:t>
            </w:r>
          </w:p>
        </w:tc>
        <w:tc>
          <w:tcPr>
            <w:tcW w:w="3224" w:type="dxa"/>
          </w:tcPr>
          <w:p w:rsidR="003762AA" w:rsidRPr="00072428" w:rsidRDefault="003762AA" w:rsidP="00CF7607">
            <w:pPr>
              <w:pStyle w:val="Tabletext"/>
              <w:spacing w:before="40" w:after="40" w:line="240" w:lineRule="exact"/>
              <w:jc w:val="center"/>
            </w:pPr>
            <w:r w:rsidRPr="00072428">
              <w:t>85–</w:t>
            </w:r>
          </w:p>
        </w:tc>
        <w:tc>
          <w:tcPr>
            <w:tcW w:w="3206" w:type="dxa"/>
          </w:tcPr>
          <w:p w:rsidR="003762AA" w:rsidRPr="00072428" w:rsidRDefault="003762AA" w:rsidP="00CF7607">
            <w:pPr>
              <w:pStyle w:val="Tabletext"/>
              <w:spacing w:before="40" w:after="40" w:line="240" w:lineRule="exact"/>
              <w:jc w:val="center"/>
            </w:pPr>
            <w:r w:rsidRPr="00072428">
              <w:t>95–</w:t>
            </w:r>
          </w:p>
        </w:tc>
      </w:tr>
      <w:tr w:rsidR="003762AA" w:rsidRPr="00072428" w:rsidTr="00CF7607">
        <w:trPr>
          <w:jc w:val="center"/>
        </w:trPr>
        <w:tc>
          <w:tcPr>
            <w:tcW w:w="3209" w:type="dxa"/>
            <w:tcBorders>
              <w:top w:val="single" w:sz="4" w:space="0" w:color="000000"/>
              <w:bottom w:val="single" w:sz="4" w:space="0" w:color="000000"/>
            </w:tcBorders>
          </w:tcPr>
          <w:p w:rsidR="003762AA" w:rsidRPr="00072428" w:rsidRDefault="003762AA" w:rsidP="00CF7607">
            <w:pPr>
              <w:pStyle w:val="Tabletext"/>
              <w:spacing w:before="40" w:after="40" w:line="240" w:lineRule="exact"/>
              <w:jc w:val="center"/>
            </w:pPr>
            <w:r w:rsidRPr="00072428">
              <w:t>10,5+</w:t>
            </w:r>
          </w:p>
        </w:tc>
        <w:tc>
          <w:tcPr>
            <w:tcW w:w="3224" w:type="dxa"/>
          </w:tcPr>
          <w:p w:rsidR="003762AA" w:rsidRPr="00072428" w:rsidRDefault="003762AA" w:rsidP="00CF7607">
            <w:pPr>
              <w:pStyle w:val="Tabletext"/>
              <w:spacing w:before="40" w:after="40" w:line="240" w:lineRule="exact"/>
              <w:jc w:val="center"/>
            </w:pPr>
            <w:r w:rsidRPr="00072428">
              <w:t>110–</w:t>
            </w:r>
          </w:p>
        </w:tc>
        <w:tc>
          <w:tcPr>
            <w:tcW w:w="3206" w:type="dxa"/>
          </w:tcPr>
          <w:p w:rsidR="003762AA" w:rsidRPr="00072428" w:rsidRDefault="003762AA" w:rsidP="00CF7607">
            <w:pPr>
              <w:pStyle w:val="Tabletext"/>
              <w:spacing w:before="40" w:after="40" w:line="240" w:lineRule="exact"/>
              <w:jc w:val="center"/>
            </w:pPr>
            <w:r w:rsidRPr="00072428">
              <w:t>120–</w:t>
            </w:r>
          </w:p>
        </w:tc>
      </w:tr>
      <w:tr w:rsidR="003762AA" w:rsidRPr="00072428" w:rsidTr="00CF7607">
        <w:trPr>
          <w:jc w:val="center"/>
        </w:trPr>
        <w:tc>
          <w:tcPr>
            <w:tcW w:w="3209" w:type="dxa"/>
            <w:tcBorders>
              <w:top w:val="single" w:sz="4" w:space="0" w:color="000000"/>
            </w:tcBorders>
          </w:tcPr>
          <w:p w:rsidR="003762AA" w:rsidRPr="00072428" w:rsidRDefault="003762AA" w:rsidP="00CF7607">
            <w:pPr>
              <w:pStyle w:val="Tabletext"/>
              <w:spacing w:before="40" w:after="40" w:line="240" w:lineRule="exact"/>
              <w:jc w:val="center"/>
            </w:pPr>
            <w:r w:rsidRPr="00072428">
              <w:t>17,5+</w:t>
            </w:r>
          </w:p>
        </w:tc>
        <w:tc>
          <w:tcPr>
            <w:tcW w:w="3224" w:type="dxa"/>
          </w:tcPr>
          <w:p w:rsidR="003762AA" w:rsidRPr="00072428" w:rsidRDefault="003762AA" w:rsidP="00CF7607">
            <w:pPr>
              <w:pStyle w:val="Tabletext"/>
              <w:spacing w:before="40" w:after="40" w:line="240" w:lineRule="exact"/>
              <w:jc w:val="center"/>
            </w:pPr>
            <w:r w:rsidRPr="00072428">
              <w:t>110–</w:t>
            </w:r>
          </w:p>
        </w:tc>
        <w:tc>
          <w:tcPr>
            <w:tcW w:w="3206" w:type="dxa"/>
          </w:tcPr>
          <w:p w:rsidR="003762AA" w:rsidRPr="00072428" w:rsidRDefault="003762AA" w:rsidP="00CF7607">
            <w:pPr>
              <w:pStyle w:val="Tabletext"/>
              <w:spacing w:before="40" w:after="40" w:line="240" w:lineRule="exact"/>
              <w:jc w:val="center"/>
            </w:pPr>
            <w:r w:rsidRPr="00072428">
              <w:t>120–</w:t>
            </w:r>
          </w:p>
        </w:tc>
      </w:tr>
    </w:tbl>
    <w:p w:rsidR="008D0CFC" w:rsidRPr="00072428" w:rsidRDefault="00187FA3" w:rsidP="008D0CFC">
      <w:pPr>
        <w:pStyle w:val="Heading1"/>
        <w:rPr>
          <w:lang w:bidi="ar-EG"/>
        </w:rPr>
      </w:pPr>
      <w:bookmarkStart w:id="36" w:name="_Toc489347204"/>
      <w:bookmarkStart w:id="37" w:name="_Toc489348162"/>
      <w:r w:rsidRPr="00072428">
        <w:rPr>
          <w:lang w:bidi="ar-EG"/>
        </w:rPr>
        <w:t>3</w:t>
      </w:r>
      <w:r w:rsidR="008D0CFC" w:rsidRPr="00072428">
        <w:rPr>
          <w:lang w:bidi="ar-EG"/>
        </w:rPr>
        <w:tab/>
      </w:r>
      <w:r w:rsidR="008D0CFC" w:rsidRPr="00072428">
        <w:rPr>
          <w:rtl/>
          <w:lang w:bidi="ar-EG"/>
        </w:rPr>
        <w:t>أقنعة حد الطيف الخاصة بالنظام</w:t>
      </w:r>
      <w:r w:rsidR="008D0CFC" w:rsidRPr="00072428">
        <w:rPr>
          <w:rFonts w:hint="cs"/>
          <w:rtl/>
          <w:lang w:bidi="ar-EG"/>
        </w:rPr>
        <w:t xml:space="preserve"> </w:t>
      </w:r>
      <w:r w:rsidR="008D0CFC" w:rsidRPr="00072428">
        <w:rPr>
          <w:lang w:bidi="ar-EG"/>
        </w:rPr>
        <w:t>B</w:t>
      </w:r>
      <w:r w:rsidR="008D0CFC" w:rsidRPr="00072428">
        <w:rPr>
          <w:rFonts w:hint="cs"/>
          <w:rtl/>
          <w:lang w:bidi="ar-EG"/>
        </w:rPr>
        <w:t xml:space="preserve"> لترتيب القنوات بعرض قناة قدره </w:t>
      </w:r>
      <w:r w:rsidR="008D0CFC" w:rsidRPr="00072428">
        <w:rPr>
          <w:lang w:bidi="ar-EG"/>
        </w:rPr>
        <w:t>MHz 8</w:t>
      </w:r>
      <w:r w:rsidR="008D0CFC" w:rsidRPr="00072428">
        <w:rPr>
          <w:rFonts w:hint="cs"/>
          <w:rtl/>
          <w:lang w:bidi="ar-EG"/>
        </w:rPr>
        <w:t xml:space="preserve"> </w:t>
      </w:r>
      <w:r w:rsidR="008D0CFC" w:rsidRPr="00072428">
        <w:rPr>
          <w:lang w:bidi="ar-EG"/>
        </w:rPr>
        <w:t>(</w:t>
      </w:r>
      <w:r w:rsidR="008D0CFC" w:rsidRPr="00072428">
        <w:rPr>
          <w:rFonts w:hint="eastAsia"/>
          <w:lang w:bidi="ar-EG"/>
        </w:rPr>
        <w:t>DVB-T</w:t>
      </w:r>
      <w:r w:rsidR="008D0CFC" w:rsidRPr="00072428">
        <w:rPr>
          <w:lang w:bidi="ar-EG"/>
        </w:rPr>
        <w:t>)</w:t>
      </w:r>
      <w:bookmarkEnd w:id="36"/>
      <w:bookmarkEnd w:id="37"/>
    </w:p>
    <w:p w:rsidR="008D0CFC" w:rsidRPr="00072428" w:rsidRDefault="008D0CFC" w:rsidP="008D0CFC">
      <w:pPr>
        <w:rPr>
          <w:rtl/>
          <w:lang w:bidi="ar-EG"/>
        </w:rPr>
      </w:pPr>
      <w:r w:rsidRPr="00072428">
        <w:rPr>
          <w:rFonts w:hint="cs"/>
          <w:rtl/>
          <w:lang w:bidi="ar-EG"/>
        </w:rPr>
        <w:t>في</w:t>
      </w:r>
      <w:r w:rsidRPr="00072428">
        <w:rPr>
          <w:rFonts w:hint="cs"/>
          <w:rtl/>
          <w:lang w:bidi="ar"/>
        </w:rPr>
        <w:t xml:space="preserve"> التلفزيون الرقمي ذي عرض القناة البالغ </w:t>
      </w:r>
      <w:r w:rsidRPr="00072428">
        <w:rPr>
          <w:lang w:bidi="ar-EG"/>
        </w:rPr>
        <w:t>MHz 8</w:t>
      </w:r>
      <w:r w:rsidRPr="00072428">
        <w:rPr>
          <w:rFonts w:hint="cs"/>
          <w:rtl/>
          <w:lang w:bidi="ar-EG"/>
        </w:rPr>
        <w:t>، يمتد المجال</w:t>
      </w:r>
      <w:r w:rsidRPr="00072428">
        <w:rPr>
          <w:rtl/>
          <w:lang w:bidi="ar-EG"/>
        </w:rPr>
        <w:t xml:space="preserve"> خارج النطاق</w:t>
      </w:r>
      <w:r w:rsidRPr="00072428">
        <w:rPr>
          <w:rFonts w:hint="cs"/>
          <w:rtl/>
          <w:lang w:bidi="ar-EG"/>
        </w:rPr>
        <w:t xml:space="preserve"> </w:t>
      </w:r>
      <w:r w:rsidRPr="00072428">
        <w:rPr>
          <w:lang w:bidi="ar-EG"/>
        </w:rPr>
        <w:t>(</w:t>
      </w:r>
      <w:proofErr w:type="spellStart"/>
      <w:r w:rsidRPr="00072428">
        <w:rPr>
          <w:lang w:bidi="ar-EG"/>
        </w:rPr>
        <w:t>OoB</w:t>
      </w:r>
      <w:proofErr w:type="spellEnd"/>
      <w:r w:rsidRPr="00072428">
        <w:rPr>
          <w:lang w:bidi="ar-EG"/>
        </w:rPr>
        <w:t>)</w:t>
      </w:r>
      <w:r w:rsidRPr="00072428">
        <w:rPr>
          <w:rFonts w:hint="cs"/>
          <w:rtl/>
          <w:lang w:bidi="ar-EG"/>
        </w:rPr>
        <w:t xml:space="preserve"> من </w:t>
      </w:r>
      <w:r w:rsidRPr="00072428">
        <w:rPr>
          <w:lang w:bidi="ar-EG"/>
        </w:rPr>
        <w:t>MHz 4±</w:t>
      </w:r>
      <w:r w:rsidRPr="00072428">
        <w:rPr>
          <w:rFonts w:hint="cs"/>
          <w:rtl/>
          <w:lang w:bidi="ar-EG"/>
        </w:rPr>
        <w:t xml:space="preserve"> (أي</w:t>
      </w:r>
      <w:r w:rsidRPr="00072428">
        <w:rPr>
          <w:lang w:bidi="ar-EG"/>
        </w:rPr>
        <w:t>MHz 8 × 0,5± </w:t>
      </w:r>
      <w:r w:rsidRPr="00072428">
        <w:rPr>
          <w:rFonts w:hint="cs"/>
          <w:rtl/>
          <w:lang w:bidi="ar-EG"/>
        </w:rPr>
        <w:t>) إلى</w:t>
      </w:r>
      <w:r w:rsidRPr="00072428">
        <w:rPr>
          <w:rFonts w:hint="eastAsia"/>
          <w:rtl/>
          <w:lang w:bidi="ar-EG"/>
        </w:rPr>
        <w:t> </w:t>
      </w:r>
      <w:r w:rsidRPr="00072428">
        <w:rPr>
          <w:lang w:bidi="ar-EG"/>
        </w:rPr>
        <w:t>MHz 20±</w:t>
      </w:r>
      <w:r w:rsidRPr="00072428">
        <w:rPr>
          <w:rFonts w:hint="cs"/>
          <w:rtl/>
          <w:lang w:bidi="ar-EG"/>
        </w:rPr>
        <w:t xml:space="preserve"> (أي</w:t>
      </w:r>
      <w:r w:rsidRPr="00072428">
        <w:rPr>
          <w:lang w:bidi="ar-EG"/>
        </w:rPr>
        <w:t>MHz 8 × 2,5± </w:t>
      </w:r>
      <w:r w:rsidRPr="00072428">
        <w:rPr>
          <w:rFonts w:hint="cs"/>
          <w:rtl/>
          <w:lang w:bidi="ar-EG"/>
        </w:rPr>
        <w:t xml:space="preserve">) </w:t>
      </w:r>
      <w:r w:rsidRPr="00072428">
        <w:rPr>
          <w:rFonts w:hint="cs"/>
          <w:rtl/>
          <w:lang w:bidi="ar"/>
        </w:rPr>
        <w:t>نسبةً إلى مركز القناة.</w:t>
      </w:r>
    </w:p>
    <w:p w:rsidR="008D0CFC" w:rsidRPr="00072428" w:rsidRDefault="008D0CFC" w:rsidP="008D0CFC">
      <w:pPr>
        <w:rPr>
          <w:rtl/>
          <w:lang w:bidi="ar-EG"/>
        </w:rPr>
      </w:pPr>
      <w:r w:rsidRPr="00072428">
        <w:rPr>
          <w:rFonts w:hint="cs"/>
          <w:rtl/>
          <w:lang w:bidi="ar-EG"/>
        </w:rPr>
        <w:t xml:space="preserve">ويوصَّف قناعا الطيف </w:t>
      </w:r>
      <w:r w:rsidRPr="00072428">
        <w:rPr>
          <w:rFonts w:hint="cs"/>
          <w:rtl/>
          <w:lang w:bidi="ar"/>
        </w:rPr>
        <w:t xml:space="preserve">في الشكل </w:t>
      </w:r>
      <w:r w:rsidRPr="00072428">
        <w:rPr>
          <w:lang w:bidi="ar"/>
        </w:rPr>
        <w:t>6</w:t>
      </w:r>
      <w:r w:rsidRPr="00072428">
        <w:rPr>
          <w:rFonts w:hint="cs"/>
          <w:rtl/>
          <w:lang w:bidi="ar-EG"/>
        </w:rPr>
        <w:t xml:space="preserve"> </w:t>
      </w:r>
      <w:r w:rsidRPr="00072428">
        <w:rPr>
          <w:rFonts w:hint="cs"/>
          <w:rtl/>
          <w:lang w:bidi="ar"/>
        </w:rPr>
        <w:t xml:space="preserve">والجدول </w:t>
      </w:r>
      <w:r w:rsidRPr="00072428">
        <w:rPr>
          <w:lang w:bidi="ar"/>
        </w:rPr>
        <w:t>3</w:t>
      </w:r>
      <w:r w:rsidRPr="00072428">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8D0CFC" w:rsidRPr="00072428" w:rsidRDefault="008D0CFC" w:rsidP="00187FA3">
      <w:pPr>
        <w:pStyle w:val="FigureNo"/>
        <w:widowControl w:val="0"/>
        <w:rPr>
          <w:rtl/>
        </w:rPr>
      </w:pPr>
      <w:r w:rsidRPr="00072428">
        <w:rPr>
          <w:rFonts w:hint="cs"/>
          <w:rtl/>
        </w:rPr>
        <w:lastRenderedPageBreak/>
        <w:t xml:space="preserve">الشـكل </w:t>
      </w:r>
      <w:r w:rsidR="00187FA3" w:rsidRPr="00072428">
        <w:t>6</w:t>
      </w:r>
    </w:p>
    <w:p w:rsidR="008D0CFC" w:rsidRPr="00072428" w:rsidRDefault="008D0CFC" w:rsidP="00187FA3">
      <w:pPr>
        <w:pStyle w:val="FigureTitle"/>
        <w:widowControl w:val="0"/>
      </w:pPr>
      <w:r w:rsidRPr="00072428">
        <w:rPr>
          <w:rtl/>
        </w:rPr>
        <w:t>أقنعة حد الطيف الخاصة بالنظام</w:t>
      </w:r>
      <w:r w:rsidRPr="00072428">
        <w:rPr>
          <w:rFonts w:hint="cs"/>
          <w:rtl/>
        </w:rPr>
        <w:t xml:space="preserve"> </w:t>
      </w:r>
      <w:r w:rsidRPr="00072428">
        <w:t>B</w:t>
      </w:r>
      <w:r w:rsidRPr="00072428">
        <w:rPr>
          <w:rFonts w:hint="cs"/>
          <w:rtl/>
        </w:rPr>
        <w:t xml:space="preserve"> لترتيب القنوات بعرض قناة قدره </w:t>
      </w:r>
      <w:r w:rsidRPr="00072428">
        <w:t>MHz 8</w:t>
      </w:r>
      <w:r w:rsidRPr="00072428">
        <w:rPr>
          <w:rFonts w:hint="cs"/>
          <w:rtl/>
        </w:rPr>
        <w:t xml:space="preserve"> </w:t>
      </w:r>
      <w:r w:rsidRPr="00072428">
        <w:t>(</w:t>
      </w:r>
      <w:r w:rsidRPr="00072428">
        <w:rPr>
          <w:rFonts w:hint="eastAsia"/>
        </w:rPr>
        <w:t>DVB-T</w:t>
      </w:r>
      <w:r w:rsidRPr="00072428">
        <w:t>)</w:t>
      </w:r>
    </w:p>
    <w:p w:rsidR="008D0CFC" w:rsidRPr="00072428" w:rsidRDefault="00187FA3" w:rsidP="002A3778">
      <w:pPr>
        <w:pStyle w:val="Figure"/>
        <w:spacing w:before="120"/>
        <w:rPr>
          <w:rtl/>
          <w:lang w:val="fr-FR" w:bidi="ar-EG"/>
        </w:rPr>
      </w:pPr>
      <w:r w:rsidRPr="00072428">
        <w:rPr>
          <w:noProof/>
          <w:lang w:bidi="ar-SA"/>
        </w:rPr>
        <mc:AlternateContent>
          <mc:Choice Requires="wpg">
            <w:drawing>
              <wp:anchor distT="0" distB="0" distL="114300" distR="114300" simplePos="0" relativeHeight="251692544" behindDoc="0" locked="0" layoutInCell="1" allowOverlap="1" wp14:anchorId="7A4511C6" wp14:editId="46C7E379">
                <wp:simplePos x="0" y="0"/>
                <wp:positionH relativeFrom="column">
                  <wp:posOffset>49496</wp:posOffset>
                </wp:positionH>
                <wp:positionV relativeFrom="paragraph">
                  <wp:posOffset>134999</wp:posOffset>
                </wp:positionV>
                <wp:extent cx="5701030" cy="3804285"/>
                <wp:effectExtent l="0" t="0" r="13970" b="5715"/>
                <wp:wrapNone/>
                <wp:docPr id="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3804285"/>
                          <a:chOff x="982" y="5166"/>
                          <a:chExt cx="8978" cy="5991"/>
                        </a:xfrm>
                      </wpg:grpSpPr>
                      <wps:wsp>
                        <wps:cNvPr id="67" name="Text Box 51"/>
                        <wps:cNvSpPr txBox="1">
                          <a:spLocks noChangeArrowheads="1"/>
                        </wps:cNvSpPr>
                        <wps:spPr bwMode="auto">
                          <a:xfrm>
                            <a:off x="8313" y="5316"/>
                            <a:ext cx="1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187FA3">
                              <w:pPr>
                                <w:jc w:val="right"/>
                                <w:rPr>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wps:wsp>
                        <wps:cNvPr id="68" name="Text Box 52"/>
                        <wps:cNvSpPr txBox="1">
                          <a:spLocks noChangeArrowheads="1"/>
                        </wps:cNvSpPr>
                        <wps:spPr bwMode="auto">
                          <a:xfrm>
                            <a:off x="8313" y="5637"/>
                            <a:ext cx="1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187FA3">
                              <w:pPr>
                                <w:jc w:val="right"/>
                                <w:rPr>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wps:wsp>
                        <wps:cNvPr id="69" name="Text Box 53"/>
                        <wps:cNvSpPr txBox="1">
                          <a:spLocks noChangeArrowheads="1"/>
                        </wps:cNvSpPr>
                        <wps:spPr bwMode="auto">
                          <a:xfrm>
                            <a:off x="4650" y="10691"/>
                            <a:ext cx="279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187FA3">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wps:txbx>
                        <wps:bodyPr rot="0" vert="horz" wrap="square" lIns="0" tIns="0" rIns="0" bIns="0" anchor="t" anchorCtr="0" upright="1">
                          <a:noAutofit/>
                        </wps:bodyPr>
                      </wps:wsp>
                      <wps:wsp>
                        <wps:cNvPr id="80" name="Text Box 54"/>
                        <wps:cNvSpPr txBox="1">
                          <a:spLocks noChangeArrowheads="1"/>
                        </wps:cNvSpPr>
                        <wps:spPr bwMode="auto">
                          <a:xfrm>
                            <a:off x="982" y="5166"/>
                            <a:ext cx="537" cy="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187FA3">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lang w:bidi="ar-SY"/>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511C6" id="_x0000_s1074" style="position:absolute;left:0;text-align:left;margin-left:3.9pt;margin-top:10.65pt;width:448.9pt;height:299.55pt;z-index:251692544" coordorigin="982,5166" coordsize="8978,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">
                <v:shape id="Text Box 51" o:spid="_x0000_s1075" type="#_x0000_t202" style="position:absolute;left:8313;top:5316;width:164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D348E3" w:rsidRPr="008100F4" w:rsidRDefault="00D348E3" w:rsidP="00187FA3">
                        <w:pPr>
                          <w:jc w:val="right"/>
                          <w:rPr>
                            <w:sz w:val="18"/>
                            <w:szCs w:val="24"/>
                            <w:lang w:bidi="ar-SY"/>
                          </w:rPr>
                        </w:pPr>
                        <w:r>
                          <w:rPr>
                            <w:rFonts w:hint="cs"/>
                            <w:sz w:val="18"/>
                            <w:szCs w:val="24"/>
                            <w:rtl/>
                            <w:lang w:bidi="ar-SY"/>
                          </w:rPr>
                          <w:t>حالات غير حرجة</w:t>
                        </w:r>
                      </w:p>
                    </w:txbxContent>
                  </v:textbox>
                </v:shape>
                <v:shape id="Text Box 52" o:spid="_x0000_s1076" type="#_x0000_t202" style="position:absolute;left:8313;top:5637;width:164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D348E3" w:rsidRPr="008100F4" w:rsidRDefault="00D348E3" w:rsidP="00187FA3">
                        <w:pPr>
                          <w:jc w:val="right"/>
                          <w:rPr>
                            <w:sz w:val="18"/>
                            <w:szCs w:val="24"/>
                            <w:lang w:bidi="ar-SY"/>
                          </w:rPr>
                        </w:pPr>
                        <w:r>
                          <w:rPr>
                            <w:rFonts w:hint="cs"/>
                            <w:sz w:val="18"/>
                            <w:szCs w:val="24"/>
                            <w:rtl/>
                            <w:lang w:bidi="ar-SY"/>
                          </w:rPr>
                          <w:t>حالات حساسة</w:t>
                        </w:r>
                      </w:p>
                    </w:txbxContent>
                  </v:textbox>
                </v:shape>
                <v:shape id="Text Box 53" o:spid="_x0000_s1077" type="#_x0000_t202" style="position:absolute;left:4650;top:10691;width:279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D348E3" w:rsidRPr="008100F4" w:rsidRDefault="00D348E3" w:rsidP="00187FA3">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v:textbox>
                </v:shape>
                <v:shape id="Text Box 54" o:spid="_x0000_s1078" type="#_x0000_t202" style="position:absolute;left:982;top:5166;width:537;height: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jLr8A&#10;AADbAAAADwAAAGRycy9kb3ducmV2LnhtbERP3WqDMBS+L+wdwhnsro2bTIprlCGU7UqY7QMczJmR&#10;mhNnsqpv31wUevnx/R/KxQ7iSpPvHSt43SUgiFune+4UnE/H7R6ED8gaB8ekYCUPZfG0OWCu3cw/&#10;dG1CJ2II+xwVmBDGXErfGrLod24kjtyvmyyGCKdO6gnnGG4H+ZYkmbTYc2wwOFJlqL00/1ZBvUoz&#10;p/b93FZVVmfp3xEvX4NSL8/L5weIQEt4iO/ub61gH9fHL/EHyOI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mKMuvwAAANsAAAAPAAAAAAAAAAAAAAAAAJgCAABkcnMvZG93bnJl&#10;di54bWxQSwUGAAAAAAQABAD1AAAAhAMAAAAA&#10;" filled="f" stroked="f">
                  <v:textbox style="layout-flow:vertical;mso-layout-flow-alt:bottom-to-top" inset="0,0,0,0">
                    <w:txbxContent>
                      <w:p w:rsidR="00D348E3" w:rsidRPr="008100F4" w:rsidRDefault="00D348E3" w:rsidP="00187FA3">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lang w:bidi="ar-SY"/>
                          </w:rPr>
                          <w:t>)</w:t>
                        </w:r>
                      </w:p>
                    </w:txbxContent>
                  </v:textbox>
                </v:shape>
              </v:group>
            </w:pict>
          </mc:Fallback>
        </mc:AlternateContent>
      </w:r>
      <w:r w:rsidRPr="00072428">
        <w:object w:dxaOrig="7283" w:dyaOrig="4931">
          <v:shape id="_x0000_i1041" type="#_x0000_t75" style="width:454.15pt;height:307.55pt" o:ole="">
            <v:imagedata r:id="rId24" o:title=""/>
          </v:shape>
          <o:OLEObject Type="Embed" ProgID="CorelDraw.Graphic.16" ShapeID="_x0000_i1041" DrawAspect="Content" ObjectID="_1563091683" r:id="rId25"/>
        </w:object>
      </w:r>
    </w:p>
    <w:p w:rsidR="008D0CFC" w:rsidRPr="00072428" w:rsidRDefault="008D0CFC" w:rsidP="0057333C">
      <w:pPr>
        <w:pStyle w:val="TableNo"/>
        <w:widowControl w:val="0"/>
        <w:spacing w:before="480"/>
        <w:rPr>
          <w:rtl/>
        </w:rPr>
      </w:pPr>
      <w:r w:rsidRPr="00072428">
        <w:rPr>
          <w:rFonts w:hint="cs"/>
          <w:rtl/>
        </w:rPr>
        <w:t xml:space="preserve">الجدول </w:t>
      </w:r>
      <w:r w:rsidRPr="00072428">
        <w:t>3</w:t>
      </w:r>
    </w:p>
    <w:p w:rsidR="008D0CFC" w:rsidRPr="00072428" w:rsidRDefault="008D0CFC" w:rsidP="0057333C">
      <w:pPr>
        <w:pStyle w:val="Tabletitle"/>
        <w:widowControl w:val="0"/>
      </w:pPr>
      <w:r w:rsidRPr="00072428">
        <w:rPr>
          <w:rFonts w:hint="cs"/>
          <w:rtl/>
        </w:rPr>
        <w:t xml:space="preserve">جدول نقاط الفصل المقابلة للشكل </w:t>
      </w:r>
      <w:r w:rsidRPr="00072428">
        <w:t>6</w:t>
      </w:r>
      <w:r w:rsidRPr="00072428">
        <w:rPr>
          <w:rFonts w:hint="cs"/>
          <w:rtl/>
        </w:rPr>
        <w:t xml:space="preserve"> للنظام </w:t>
      </w:r>
      <w:r w:rsidRPr="00072428">
        <w:t>B</w:t>
      </w:r>
      <w:r w:rsidRPr="00072428">
        <w:rPr>
          <w:rFonts w:hint="cs"/>
          <w:rtl/>
        </w:rPr>
        <w:t xml:space="preserve"> لترتيب القنوات بعرض قناة قدره </w:t>
      </w:r>
      <w:r w:rsidRPr="00072428">
        <w:t>MHz 8</w:t>
      </w:r>
      <w:r w:rsidRPr="00072428">
        <w:rPr>
          <w:rFonts w:hint="cs"/>
          <w:rtl/>
        </w:rPr>
        <w:t xml:space="preserve"> </w:t>
      </w:r>
      <w:r w:rsidRPr="00072428">
        <w:t>(</w:t>
      </w:r>
      <w:r w:rsidRPr="00072428">
        <w:rPr>
          <w:rFonts w:hint="eastAsia"/>
        </w:rPr>
        <w:t>DVB-T</w:t>
      </w:r>
      <w:r w:rsidRPr="00072428">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8D0CFC" w:rsidRPr="00072428" w:rsidTr="005D05C1">
        <w:trPr>
          <w:jc w:val="center"/>
        </w:trPr>
        <w:tc>
          <w:tcPr>
            <w:tcW w:w="3209" w:type="dxa"/>
            <w:vMerge w:val="restart"/>
            <w:vAlign w:val="center"/>
          </w:tcPr>
          <w:p w:rsidR="008D0CFC" w:rsidRPr="00072428" w:rsidRDefault="008D0CFC" w:rsidP="00EE7941">
            <w:pPr>
              <w:pStyle w:val="Tablehead"/>
              <w:spacing w:after="40" w:line="240" w:lineRule="exact"/>
              <w:rPr>
                <w:lang w:eastAsia="ja-JP"/>
              </w:rPr>
            </w:pPr>
            <w:r w:rsidRPr="00072428">
              <w:rPr>
                <w:rFonts w:hint="cs"/>
                <w:position w:val="4"/>
                <w:rtl/>
                <w:lang w:bidi="ar-EG"/>
              </w:rPr>
              <w:t xml:space="preserve">التردد نسبةً إلى مركز قناة بعرض </w:t>
            </w:r>
            <w:r w:rsidRPr="00072428">
              <w:rPr>
                <w:position w:val="4"/>
                <w:lang w:bidi="ar-EG"/>
              </w:rPr>
              <w:t>MHz 8</w:t>
            </w:r>
            <w:r w:rsidRPr="00072428">
              <w:rPr>
                <w:rFonts w:hint="cs"/>
                <w:position w:val="4"/>
                <w:rtl/>
                <w:lang w:bidi="ar-EG"/>
              </w:rPr>
              <w:br/>
            </w:r>
            <w:r w:rsidRPr="00072428">
              <w:rPr>
                <w:rFonts w:hint="eastAsia"/>
                <w:position w:val="4"/>
                <w:lang w:bidi="ar-EG"/>
              </w:rPr>
              <w:t>(MHz)</w:t>
            </w:r>
          </w:p>
        </w:tc>
        <w:tc>
          <w:tcPr>
            <w:tcW w:w="6430" w:type="dxa"/>
            <w:gridSpan w:val="2"/>
            <w:vAlign w:val="center"/>
          </w:tcPr>
          <w:p w:rsidR="008D0CFC" w:rsidRPr="00072428" w:rsidRDefault="008D0CFC" w:rsidP="00DB2295">
            <w:pPr>
              <w:pStyle w:val="Tablehead"/>
              <w:spacing w:before="80" w:line="240" w:lineRule="exact"/>
              <w:rPr>
                <w:lang w:eastAsia="ja-JP"/>
              </w:rPr>
            </w:pPr>
            <w:r w:rsidRPr="00072428">
              <w:rPr>
                <w:rFonts w:hint="cs"/>
                <w:position w:val="4"/>
                <w:rtl/>
                <w:lang w:bidi="ar-EG"/>
              </w:rPr>
              <w:t xml:space="preserve">المستوى النسبي في قياس عرض نطاقه </w:t>
            </w:r>
            <w:r w:rsidRPr="00072428">
              <w:rPr>
                <w:position w:val="4"/>
                <w:lang w:bidi="ar-EG"/>
              </w:rPr>
              <w:t>kHz 4</w:t>
            </w:r>
            <w:r w:rsidRPr="00072428">
              <w:rPr>
                <w:rFonts w:hint="cs"/>
                <w:position w:val="4"/>
                <w:rtl/>
                <w:lang w:bidi="ar-EG"/>
              </w:rPr>
              <w:t xml:space="preserve"> </w:t>
            </w:r>
            <w:r w:rsidRPr="00072428">
              <w:rPr>
                <w:rFonts w:hint="eastAsia"/>
                <w:position w:val="4"/>
                <w:lang w:bidi="ar-EG"/>
              </w:rPr>
              <w:t>(dB)</w:t>
            </w:r>
          </w:p>
        </w:tc>
      </w:tr>
      <w:tr w:rsidR="008D0CFC" w:rsidRPr="00072428" w:rsidTr="00E90027">
        <w:trPr>
          <w:jc w:val="center"/>
        </w:trPr>
        <w:tc>
          <w:tcPr>
            <w:tcW w:w="3209" w:type="dxa"/>
            <w:vMerge/>
            <w:tcBorders>
              <w:bottom w:val="single" w:sz="4" w:space="0" w:color="000000"/>
            </w:tcBorders>
            <w:vAlign w:val="center"/>
          </w:tcPr>
          <w:p w:rsidR="008D0CFC" w:rsidRPr="00072428" w:rsidRDefault="008D0CFC" w:rsidP="00EE7941">
            <w:pPr>
              <w:pStyle w:val="Tablehead"/>
              <w:spacing w:after="40" w:line="240" w:lineRule="exact"/>
              <w:rPr>
                <w:lang w:eastAsia="ja-JP"/>
              </w:rPr>
            </w:pPr>
          </w:p>
        </w:tc>
        <w:tc>
          <w:tcPr>
            <w:tcW w:w="3224" w:type="dxa"/>
            <w:vAlign w:val="center"/>
          </w:tcPr>
          <w:p w:rsidR="008D0CFC" w:rsidRPr="00072428" w:rsidRDefault="008D0CFC" w:rsidP="00DB2295">
            <w:pPr>
              <w:pStyle w:val="Tablehead"/>
              <w:spacing w:before="80" w:line="240" w:lineRule="exact"/>
              <w:rPr>
                <w:position w:val="4"/>
                <w:lang w:bidi="ar-EG"/>
              </w:rPr>
            </w:pPr>
            <w:r w:rsidRPr="00072428">
              <w:rPr>
                <w:rFonts w:hint="cs"/>
                <w:position w:val="4"/>
                <w:rtl/>
                <w:lang w:bidi="ar-EG"/>
              </w:rPr>
              <w:t>قناع البث غير الحرج</w:t>
            </w:r>
          </w:p>
        </w:tc>
        <w:tc>
          <w:tcPr>
            <w:tcW w:w="3206" w:type="dxa"/>
            <w:vAlign w:val="center"/>
          </w:tcPr>
          <w:p w:rsidR="008D0CFC" w:rsidRPr="00072428" w:rsidRDefault="008D0CFC" w:rsidP="00DB2295">
            <w:pPr>
              <w:pStyle w:val="Tablehead"/>
              <w:spacing w:before="80" w:line="240" w:lineRule="exact"/>
              <w:rPr>
                <w:position w:val="4"/>
                <w:lang w:bidi="ar-EG"/>
              </w:rPr>
            </w:pPr>
            <w:r w:rsidRPr="00072428">
              <w:rPr>
                <w:rFonts w:hint="cs"/>
                <w:position w:val="4"/>
                <w:rtl/>
                <w:lang w:bidi="ar-EG"/>
              </w:rPr>
              <w:t>الحالات الحساسة</w:t>
            </w:r>
          </w:p>
        </w:tc>
      </w:tr>
      <w:tr w:rsidR="008D0CFC" w:rsidRPr="00072428" w:rsidTr="00E90027">
        <w:trPr>
          <w:jc w:val="center"/>
        </w:trPr>
        <w:tc>
          <w:tcPr>
            <w:tcW w:w="3209" w:type="dxa"/>
            <w:tcBorders>
              <w:top w:val="single" w:sz="4" w:space="0" w:color="000000"/>
              <w:bottom w:val="single" w:sz="4" w:space="0" w:color="000000"/>
            </w:tcBorders>
          </w:tcPr>
          <w:p w:rsidR="008D0CFC" w:rsidRPr="00072428" w:rsidRDefault="008D0CFC" w:rsidP="00EE7941">
            <w:pPr>
              <w:pStyle w:val="Tabletext"/>
              <w:spacing w:before="40" w:after="40" w:line="240" w:lineRule="exact"/>
              <w:jc w:val="center"/>
              <w:rPr>
                <w:lang w:eastAsia="ja-JP"/>
              </w:rPr>
            </w:pPr>
            <w:r w:rsidRPr="00072428">
              <w:rPr>
                <w:lang w:eastAsia="ja-JP"/>
              </w:rPr>
              <w:t>20</w:t>
            </w:r>
            <w:r w:rsidR="00AE0884" w:rsidRPr="00072428">
              <w:t>–</w:t>
            </w:r>
          </w:p>
        </w:tc>
        <w:tc>
          <w:tcPr>
            <w:tcW w:w="3224" w:type="dxa"/>
          </w:tcPr>
          <w:p w:rsidR="008D0CFC" w:rsidRPr="00072428" w:rsidRDefault="008D0CFC" w:rsidP="00EE7941">
            <w:pPr>
              <w:pStyle w:val="Tabletext"/>
              <w:spacing w:before="40" w:after="40" w:line="240" w:lineRule="exact"/>
              <w:jc w:val="center"/>
              <w:rPr>
                <w:lang w:eastAsia="ja-JP"/>
              </w:rPr>
            </w:pPr>
            <w:r w:rsidRPr="00072428">
              <w:rPr>
                <w:lang w:eastAsia="ja-JP"/>
              </w:rPr>
              <w:t>110</w:t>
            </w:r>
            <w:r w:rsidR="00AE0884" w:rsidRPr="00072428">
              <w:t>–</w:t>
            </w:r>
          </w:p>
        </w:tc>
        <w:tc>
          <w:tcPr>
            <w:tcW w:w="3206" w:type="dxa"/>
          </w:tcPr>
          <w:p w:rsidR="008D0CFC" w:rsidRPr="00072428" w:rsidRDefault="008D0CFC" w:rsidP="00EE7941">
            <w:pPr>
              <w:pStyle w:val="Tabletext"/>
              <w:spacing w:before="40" w:after="40" w:line="240" w:lineRule="exact"/>
              <w:jc w:val="center"/>
              <w:rPr>
                <w:lang w:eastAsia="ja-JP"/>
              </w:rPr>
            </w:pPr>
            <w:r w:rsidRPr="00072428">
              <w:rPr>
                <w:lang w:eastAsia="ja-JP"/>
              </w:rPr>
              <w:t>120</w:t>
            </w:r>
            <w:r w:rsidR="00AE0884" w:rsidRPr="00072428">
              <w:t>–</w:t>
            </w:r>
          </w:p>
        </w:tc>
      </w:tr>
      <w:tr w:rsidR="008D0CFC" w:rsidRPr="00072428" w:rsidTr="00E90027">
        <w:trPr>
          <w:jc w:val="center"/>
        </w:trPr>
        <w:tc>
          <w:tcPr>
            <w:tcW w:w="3209" w:type="dxa"/>
            <w:tcBorders>
              <w:top w:val="single" w:sz="4" w:space="0" w:color="000000"/>
              <w:bottom w:val="single" w:sz="4" w:space="0" w:color="000000"/>
            </w:tcBorders>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12</w:t>
            </w:r>
            <w:r w:rsidR="00AE0884" w:rsidRPr="00072428">
              <w:rPr>
                <w:lang w:eastAsia="ja-JP"/>
              </w:rPr>
              <w:t>–</w:t>
            </w:r>
          </w:p>
        </w:tc>
        <w:tc>
          <w:tcPr>
            <w:tcW w:w="3224"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110</w:t>
            </w:r>
            <w:r w:rsidR="00AE0884" w:rsidRPr="00072428">
              <w:rPr>
                <w:lang w:eastAsia="ja-JP"/>
              </w:rPr>
              <w:t>–</w:t>
            </w:r>
          </w:p>
        </w:tc>
        <w:tc>
          <w:tcPr>
            <w:tcW w:w="3206"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120</w:t>
            </w:r>
            <w:r w:rsidR="00AE0884" w:rsidRPr="00072428">
              <w:rPr>
                <w:lang w:eastAsia="ja-JP"/>
              </w:rPr>
              <w:t>–</w:t>
            </w:r>
          </w:p>
        </w:tc>
      </w:tr>
      <w:tr w:rsidR="008D0CFC" w:rsidRPr="00072428" w:rsidTr="00E90027">
        <w:trPr>
          <w:jc w:val="center"/>
        </w:trPr>
        <w:tc>
          <w:tcPr>
            <w:tcW w:w="3209" w:type="dxa"/>
            <w:tcBorders>
              <w:top w:val="single" w:sz="4" w:space="0" w:color="000000"/>
              <w:bottom w:val="single" w:sz="4" w:space="0" w:color="000000"/>
            </w:tcBorders>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6</w:t>
            </w:r>
            <w:r w:rsidR="00AE0884" w:rsidRPr="00072428">
              <w:rPr>
                <w:lang w:eastAsia="ja-JP"/>
              </w:rPr>
              <w:t>–</w:t>
            </w:r>
          </w:p>
        </w:tc>
        <w:tc>
          <w:tcPr>
            <w:tcW w:w="3224"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85</w:t>
            </w:r>
            <w:r w:rsidR="00AE0884" w:rsidRPr="00072428">
              <w:rPr>
                <w:lang w:eastAsia="ja-JP"/>
              </w:rPr>
              <w:t>–</w:t>
            </w:r>
          </w:p>
        </w:tc>
        <w:tc>
          <w:tcPr>
            <w:tcW w:w="3206"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95</w:t>
            </w:r>
            <w:r w:rsidR="00AE0884" w:rsidRPr="00072428">
              <w:rPr>
                <w:lang w:eastAsia="ja-JP"/>
              </w:rPr>
              <w:t>–</w:t>
            </w:r>
          </w:p>
        </w:tc>
      </w:tr>
      <w:tr w:rsidR="008D0CFC" w:rsidRPr="00072428" w:rsidTr="00E90027">
        <w:trPr>
          <w:jc w:val="center"/>
        </w:trPr>
        <w:tc>
          <w:tcPr>
            <w:tcW w:w="3209" w:type="dxa"/>
            <w:tcBorders>
              <w:top w:val="single" w:sz="4" w:space="0" w:color="000000"/>
              <w:bottom w:val="single" w:sz="4" w:space="0" w:color="000000"/>
            </w:tcBorders>
          </w:tcPr>
          <w:p w:rsidR="008D0CFC" w:rsidRPr="00072428" w:rsidRDefault="008D0CFC" w:rsidP="00AE0884">
            <w:pPr>
              <w:pStyle w:val="Tabletext"/>
              <w:spacing w:before="40" w:after="40" w:line="240" w:lineRule="exact"/>
              <w:jc w:val="center"/>
              <w:rPr>
                <w:lang w:eastAsia="ja-JP"/>
              </w:rPr>
            </w:pPr>
            <w:r w:rsidRPr="00072428">
              <w:rPr>
                <w:rFonts w:hint="eastAsia"/>
                <w:lang w:eastAsia="ja-JP"/>
              </w:rPr>
              <w:t>4</w:t>
            </w:r>
            <w:r w:rsidR="00AE0884" w:rsidRPr="00072428">
              <w:rPr>
                <w:lang w:eastAsia="ja-JP"/>
              </w:rPr>
              <w:t>,</w:t>
            </w:r>
            <w:r w:rsidRPr="00072428">
              <w:rPr>
                <w:rFonts w:hint="eastAsia"/>
                <w:lang w:eastAsia="ja-JP"/>
              </w:rPr>
              <w:t>2</w:t>
            </w:r>
            <w:r w:rsidR="00AE0884" w:rsidRPr="00072428">
              <w:rPr>
                <w:lang w:eastAsia="ja-JP"/>
              </w:rPr>
              <w:t>–</w:t>
            </w:r>
          </w:p>
        </w:tc>
        <w:tc>
          <w:tcPr>
            <w:tcW w:w="3224"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73</w:t>
            </w:r>
            <w:r w:rsidR="00AE0884" w:rsidRPr="00072428">
              <w:rPr>
                <w:lang w:eastAsia="ja-JP"/>
              </w:rPr>
              <w:t>–</w:t>
            </w:r>
          </w:p>
        </w:tc>
        <w:tc>
          <w:tcPr>
            <w:tcW w:w="3206"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83</w:t>
            </w:r>
            <w:r w:rsidR="00AE0884" w:rsidRPr="00072428">
              <w:rPr>
                <w:lang w:eastAsia="ja-JP"/>
              </w:rPr>
              <w:t>–</w:t>
            </w:r>
          </w:p>
        </w:tc>
      </w:tr>
      <w:tr w:rsidR="008D0CFC" w:rsidRPr="00072428" w:rsidTr="00E90027">
        <w:trPr>
          <w:jc w:val="center"/>
        </w:trPr>
        <w:tc>
          <w:tcPr>
            <w:tcW w:w="3209" w:type="dxa"/>
            <w:tcBorders>
              <w:top w:val="single" w:sz="4" w:space="0" w:color="000000"/>
              <w:bottom w:val="single" w:sz="4" w:space="0" w:color="000000"/>
            </w:tcBorders>
          </w:tcPr>
          <w:p w:rsidR="008D0CFC" w:rsidRPr="00072428" w:rsidRDefault="008D0CFC" w:rsidP="00AE0884">
            <w:pPr>
              <w:pStyle w:val="Tabletext"/>
              <w:spacing w:before="40" w:after="40" w:line="240" w:lineRule="exact"/>
              <w:jc w:val="center"/>
              <w:rPr>
                <w:lang w:eastAsia="ja-JP"/>
              </w:rPr>
            </w:pPr>
            <w:r w:rsidRPr="00072428">
              <w:rPr>
                <w:rFonts w:hint="eastAsia"/>
                <w:lang w:eastAsia="ja-JP"/>
              </w:rPr>
              <w:t>3</w:t>
            </w:r>
            <w:r w:rsidR="00AE0884" w:rsidRPr="00072428">
              <w:rPr>
                <w:lang w:eastAsia="ja-JP"/>
              </w:rPr>
              <w:t>,</w:t>
            </w:r>
            <w:r w:rsidRPr="00072428">
              <w:rPr>
                <w:rFonts w:hint="eastAsia"/>
                <w:lang w:eastAsia="ja-JP"/>
              </w:rPr>
              <w:t>9</w:t>
            </w:r>
            <w:r w:rsidR="00AE0884" w:rsidRPr="00072428">
              <w:rPr>
                <w:lang w:eastAsia="ja-JP"/>
              </w:rPr>
              <w:t>–</w:t>
            </w:r>
          </w:p>
        </w:tc>
        <w:tc>
          <w:tcPr>
            <w:tcW w:w="3224" w:type="dxa"/>
          </w:tcPr>
          <w:p w:rsidR="008D0CFC" w:rsidRPr="00072428" w:rsidRDefault="008D0CFC" w:rsidP="00AE0884">
            <w:pPr>
              <w:pStyle w:val="Tabletext"/>
              <w:spacing w:before="40" w:after="40" w:line="240" w:lineRule="exact"/>
              <w:jc w:val="center"/>
              <w:rPr>
                <w:lang w:eastAsia="ja-JP"/>
              </w:rPr>
            </w:pPr>
            <w:r w:rsidRPr="00072428">
              <w:rPr>
                <w:rFonts w:hint="eastAsia"/>
                <w:lang w:eastAsia="ja-JP"/>
              </w:rPr>
              <w:t>32</w:t>
            </w:r>
            <w:r w:rsidR="00AE0884" w:rsidRPr="00072428">
              <w:rPr>
                <w:lang w:eastAsia="ja-JP"/>
              </w:rPr>
              <w:t>,</w:t>
            </w:r>
            <w:r w:rsidRPr="00072428">
              <w:rPr>
                <w:rFonts w:hint="eastAsia"/>
                <w:lang w:eastAsia="ja-JP"/>
              </w:rPr>
              <w:t>8</w:t>
            </w:r>
            <w:r w:rsidR="00AE0884" w:rsidRPr="00072428">
              <w:rPr>
                <w:lang w:eastAsia="ja-JP"/>
              </w:rPr>
              <w:t>–</w:t>
            </w:r>
          </w:p>
        </w:tc>
        <w:tc>
          <w:tcPr>
            <w:tcW w:w="3206" w:type="dxa"/>
          </w:tcPr>
          <w:p w:rsidR="008D0CFC" w:rsidRPr="00072428" w:rsidRDefault="008D0CFC" w:rsidP="00AE0884">
            <w:pPr>
              <w:pStyle w:val="Tabletext"/>
              <w:spacing w:before="40" w:after="40" w:line="240" w:lineRule="exact"/>
              <w:jc w:val="center"/>
              <w:rPr>
                <w:lang w:eastAsia="ja-JP"/>
              </w:rPr>
            </w:pPr>
            <w:r w:rsidRPr="00072428">
              <w:rPr>
                <w:rFonts w:hint="eastAsia"/>
                <w:lang w:eastAsia="ja-JP"/>
              </w:rPr>
              <w:t>32</w:t>
            </w:r>
            <w:r w:rsidR="00AE0884" w:rsidRPr="00072428">
              <w:rPr>
                <w:lang w:eastAsia="ja-JP"/>
              </w:rPr>
              <w:t>,</w:t>
            </w:r>
            <w:r w:rsidRPr="00072428">
              <w:rPr>
                <w:rFonts w:hint="eastAsia"/>
                <w:lang w:eastAsia="ja-JP"/>
              </w:rPr>
              <w:t>8</w:t>
            </w:r>
            <w:r w:rsidR="00AE0884" w:rsidRPr="00072428">
              <w:rPr>
                <w:lang w:eastAsia="ja-JP"/>
              </w:rPr>
              <w:t>–</w:t>
            </w:r>
          </w:p>
        </w:tc>
      </w:tr>
      <w:tr w:rsidR="008D0CFC" w:rsidRPr="00072428" w:rsidTr="00E90027">
        <w:trPr>
          <w:jc w:val="center"/>
        </w:trPr>
        <w:tc>
          <w:tcPr>
            <w:tcW w:w="3209" w:type="dxa"/>
            <w:tcBorders>
              <w:top w:val="single" w:sz="4" w:space="0" w:color="000000"/>
              <w:bottom w:val="single" w:sz="4" w:space="0" w:color="000000"/>
            </w:tcBorders>
          </w:tcPr>
          <w:p w:rsidR="008D0CFC" w:rsidRPr="00072428" w:rsidRDefault="008D0CFC" w:rsidP="00AE0884">
            <w:pPr>
              <w:pStyle w:val="Tabletext"/>
              <w:spacing w:before="40" w:after="40" w:line="240" w:lineRule="exact"/>
              <w:jc w:val="center"/>
              <w:rPr>
                <w:lang w:eastAsia="ja-JP"/>
              </w:rPr>
            </w:pPr>
            <w:r w:rsidRPr="00072428">
              <w:rPr>
                <w:rFonts w:hint="eastAsia"/>
                <w:lang w:eastAsia="ja-JP"/>
              </w:rPr>
              <w:t>3</w:t>
            </w:r>
            <w:r w:rsidR="00AE0884" w:rsidRPr="00072428">
              <w:rPr>
                <w:lang w:eastAsia="ja-JP"/>
              </w:rPr>
              <w:t>,</w:t>
            </w:r>
            <w:r w:rsidRPr="00072428">
              <w:rPr>
                <w:rFonts w:hint="eastAsia"/>
                <w:lang w:eastAsia="ja-JP"/>
              </w:rPr>
              <w:t>9</w:t>
            </w:r>
            <w:r w:rsidR="00AE0884" w:rsidRPr="00072428">
              <w:rPr>
                <w:rFonts w:hint="eastAsia"/>
                <w:lang w:eastAsia="ja-JP"/>
              </w:rPr>
              <w:t>+</w:t>
            </w:r>
          </w:p>
        </w:tc>
        <w:tc>
          <w:tcPr>
            <w:tcW w:w="3224" w:type="dxa"/>
          </w:tcPr>
          <w:p w:rsidR="008D0CFC" w:rsidRPr="00072428" w:rsidRDefault="008D0CFC" w:rsidP="00AE0884">
            <w:pPr>
              <w:pStyle w:val="Tabletext"/>
              <w:spacing w:before="40" w:after="40" w:line="240" w:lineRule="exact"/>
              <w:jc w:val="center"/>
              <w:rPr>
                <w:lang w:eastAsia="ja-JP"/>
              </w:rPr>
            </w:pPr>
            <w:r w:rsidRPr="00072428">
              <w:rPr>
                <w:rFonts w:hint="eastAsia"/>
                <w:lang w:eastAsia="ja-JP"/>
              </w:rPr>
              <w:t>32</w:t>
            </w:r>
            <w:r w:rsidR="00AE0884" w:rsidRPr="00072428">
              <w:rPr>
                <w:lang w:eastAsia="ja-JP"/>
              </w:rPr>
              <w:t>,</w:t>
            </w:r>
            <w:r w:rsidRPr="00072428">
              <w:rPr>
                <w:rFonts w:hint="eastAsia"/>
                <w:lang w:eastAsia="ja-JP"/>
              </w:rPr>
              <w:t>8</w:t>
            </w:r>
            <w:r w:rsidR="00AE0884" w:rsidRPr="00072428">
              <w:rPr>
                <w:lang w:eastAsia="ja-JP"/>
              </w:rPr>
              <w:t>–</w:t>
            </w:r>
          </w:p>
        </w:tc>
        <w:tc>
          <w:tcPr>
            <w:tcW w:w="3206" w:type="dxa"/>
          </w:tcPr>
          <w:p w:rsidR="008D0CFC" w:rsidRPr="00072428" w:rsidRDefault="008D0CFC" w:rsidP="00AE0884">
            <w:pPr>
              <w:pStyle w:val="Tabletext"/>
              <w:spacing w:before="40" w:after="40" w:line="240" w:lineRule="exact"/>
              <w:jc w:val="center"/>
              <w:rPr>
                <w:lang w:eastAsia="ja-JP"/>
              </w:rPr>
            </w:pPr>
            <w:r w:rsidRPr="00072428">
              <w:rPr>
                <w:rFonts w:hint="eastAsia"/>
                <w:lang w:eastAsia="ja-JP"/>
              </w:rPr>
              <w:t>32</w:t>
            </w:r>
            <w:r w:rsidR="00AE0884" w:rsidRPr="00072428">
              <w:rPr>
                <w:lang w:eastAsia="ja-JP"/>
              </w:rPr>
              <w:t>,</w:t>
            </w:r>
            <w:r w:rsidRPr="00072428">
              <w:rPr>
                <w:rFonts w:hint="eastAsia"/>
                <w:lang w:eastAsia="ja-JP"/>
              </w:rPr>
              <w:t>8</w:t>
            </w:r>
            <w:r w:rsidR="00AE0884" w:rsidRPr="00072428">
              <w:rPr>
                <w:lang w:eastAsia="ja-JP"/>
              </w:rPr>
              <w:t>–</w:t>
            </w:r>
          </w:p>
        </w:tc>
      </w:tr>
      <w:tr w:rsidR="008D0CFC" w:rsidRPr="00072428" w:rsidTr="00E90027">
        <w:trPr>
          <w:jc w:val="center"/>
        </w:trPr>
        <w:tc>
          <w:tcPr>
            <w:tcW w:w="3209" w:type="dxa"/>
            <w:tcBorders>
              <w:top w:val="single" w:sz="4" w:space="0" w:color="000000"/>
              <w:bottom w:val="single" w:sz="4" w:space="0" w:color="000000"/>
            </w:tcBorders>
          </w:tcPr>
          <w:p w:rsidR="008D0CFC" w:rsidRPr="00072428" w:rsidRDefault="008D0CFC" w:rsidP="00AE0884">
            <w:pPr>
              <w:pStyle w:val="Tabletext"/>
              <w:spacing w:before="40" w:after="40" w:line="240" w:lineRule="exact"/>
              <w:jc w:val="center"/>
              <w:rPr>
                <w:lang w:eastAsia="ja-JP"/>
              </w:rPr>
            </w:pPr>
            <w:r w:rsidRPr="00072428">
              <w:rPr>
                <w:rFonts w:hint="eastAsia"/>
                <w:lang w:eastAsia="ja-JP"/>
              </w:rPr>
              <w:t>4</w:t>
            </w:r>
            <w:r w:rsidR="00AE0884" w:rsidRPr="00072428">
              <w:rPr>
                <w:lang w:eastAsia="ja-JP"/>
              </w:rPr>
              <w:t>,</w:t>
            </w:r>
            <w:r w:rsidRPr="00072428">
              <w:rPr>
                <w:rFonts w:hint="eastAsia"/>
                <w:lang w:eastAsia="ja-JP"/>
              </w:rPr>
              <w:t>2</w:t>
            </w:r>
            <w:r w:rsidR="00AE0884" w:rsidRPr="00072428">
              <w:rPr>
                <w:rFonts w:hint="eastAsia"/>
                <w:lang w:eastAsia="ja-JP"/>
              </w:rPr>
              <w:t>+</w:t>
            </w:r>
          </w:p>
        </w:tc>
        <w:tc>
          <w:tcPr>
            <w:tcW w:w="3224"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73</w:t>
            </w:r>
            <w:r w:rsidR="00AE0884" w:rsidRPr="00072428">
              <w:rPr>
                <w:lang w:eastAsia="ja-JP"/>
              </w:rPr>
              <w:t>–</w:t>
            </w:r>
          </w:p>
        </w:tc>
        <w:tc>
          <w:tcPr>
            <w:tcW w:w="3206"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83</w:t>
            </w:r>
            <w:r w:rsidR="00AE0884" w:rsidRPr="00072428">
              <w:rPr>
                <w:lang w:eastAsia="ja-JP"/>
              </w:rPr>
              <w:t>–</w:t>
            </w:r>
          </w:p>
        </w:tc>
      </w:tr>
      <w:tr w:rsidR="008D0CFC" w:rsidRPr="00072428" w:rsidTr="00E90027">
        <w:trPr>
          <w:jc w:val="center"/>
        </w:trPr>
        <w:tc>
          <w:tcPr>
            <w:tcW w:w="3209" w:type="dxa"/>
            <w:tcBorders>
              <w:top w:val="single" w:sz="4" w:space="0" w:color="000000"/>
              <w:bottom w:val="single" w:sz="4" w:space="0" w:color="000000"/>
            </w:tcBorders>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6</w:t>
            </w:r>
            <w:r w:rsidR="00AE0884" w:rsidRPr="00072428">
              <w:rPr>
                <w:rFonts w:hint="eastAsia"/>
                <w:lang w:eastAsia="ja-JP"/>
              </w:rPr>
              <w:t>+</w:t>
            </w:r>
          </w:p>
        </w:tc>
        <w:tc>
          <w:tcPr>
            <w:tcW w:w="3224"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85</w:t>
            </w:r>
            <w:r w:rsidR="00AE0884" w:rsidRPr="00072428">
              <w:rPr>
                <w:lang w:eastAsia="ja-JP"/>
              </w:rPr>
              <w:t>–</w:t>
            </w:r>
          </w:p>
        </w:tc>
        <w:tc>
          <w:tcPr>
            <w:tcW w:w="3206"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95</w:t>
            </w:r>
            <w:r w:rsidR="00AE0884" w:rsidRPr="00072428">
              <w:rPr>
                <w:lang w:eastAsia="ja-JP"/>
              </w:rPr>
              <w:t>–</w:t>
            </w:r>
          </w:p>
        </w:tc>
      </w:tr>
      <w:tr w:rsidR="008D0CFC" w:rsidRPr="00072428" w:rsidTr="00E90027">
        <w:trPr>
          <w:jc w:val="center"/>
        </w:trPr>
        <w:tc>
          <w:tcPr>
            <w:tcW w:w="3209" w:type="dxa"/>
            <w:tcBorders>
              <w:top w:val="single" w:sz="4" w:space="0" w:color="000000"/>
              <w:bottom w:val="single" w:sz="4" w:space="0" w:color="000000"/>
            </w:tcBorders>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12</w:t>
            </w:r>
            <w:r w:rsidR="00AE0884" w:rsidRPr="00072428">
              <w:rPr>
                <w:rFonts w:hint="eastAsia"/>
                <w:lang w:eastAsia="ja-JP"/>
              </w:rPr>
              <w:t>+</w:t>
            </w:r>
          </w:p>
        </w:tc>
        <w:tc>
          <w:tcPr>
            <w:tcW w:w="3224"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110</w:t>
            </w:r>
            <w:r w:rsidR="00AE0884" w:rsidRPr="00072428">
              <w:rPr>
                <w:lang w:eastAsia="ja-JP"/>
              </w:rPr>
              <w:t>–</w:t>
            </w:r>
          </w:p>
        </w:tc>
        <w:tc>
          <w:tcPr>
            <w:tcW w:w="3206" w:type="dxa"/>
          </w:tcPr>
          <w:p w:rsidR="008D0CFC" w:rsidRPr="00072428" w:rsidRDefault="008D0CFC" w:rsidP="00EE7941">
            <w:pPr>
              <w:pStyle w:val="Tabletext"/>
              <w:spacing w:before="40" w:after="40" w:line="240" w:lineRule="exact"/>
              <w:jc w:val="center"/>
              <w:rPr>
                <w:lang w:eastAsia="ja-JP"/>
              </w:rPr>
            </w:pPr>
            <w:r w:rsidRPr="00072428">
              <w:rPr>
                <w:rFonts w:hint="eastAsia"/>
                <w:lang w:eastAsia="ja-JP"/>
              </w:rPr>
              <w:t>120</w:t>
            </w:r>
            <w:r w:rsidR="00AE0884" w:rsidRPr="00072428">
              <w:rPr>
                <w:lang w:eastAsia="ja-JP"/>
              </w:rPr>
              <w:t>–</w:t>
            </w:r>
          </w:p>
        </w:tc>
      </w:tr>
      <w:tr w:rsidR="008D0CFC" w:rsidRPr="00072428" w:rsidTr="00E90027">
        <w:trPr>
          <w:jc w:val="center"/>
        </w:trPr>
        <w:tc>
          <w:tcPr>
            <w:tcW w:w="3209" w:type="dxa"/>
            <w:tcBorders>
              <w:top w:val="single" w:sz="4" w:space="0" w:color="000000"/>
            </w:tcBorders>
          </w:tcPr>
          <w:p w:rsidR="008D0CFC" w:rsidRPr="00072428" w:rsidRDefault="008D0CFC" w:rsidP="00EE7941">
            <w:pPr>
              <w:pStyle w:val="Tabletext"/>
              <w:spacing w:before="40" w:after="40" w:line="240" w:lineRule="exact"/>
              <w:jc w:val="center"/>
              <w:rPr>
                <w:lang w:eastAsia="ja-JP"/>
              </w:rPr>
            </w:pPr>
            <w:r w:rsidRPr="00072428">
              <w:rPr>
                <w:lang w:eastAsia="ja-JP"/>
              </w:rPr>
              <w:t>20</w:t>
            </w:r>
            <w:r w:rsidR="00AE0884" w:rsidRPr="00072428">
              <w:rPr>
                <w:lang w:eastAsia="ja-JP"/>
              </w:rPr>
              <w:t>+</w:t>
            </w:r>
          </w:p>
        </w:tc>
        <w:tc>
          <w:tcPr>
            <w:tcW w:w="3224" w:type="dxa"/>
          </w:tcPr>
          <w:p w:rsidR="008D0CFC" w:rsidRPr="00072428" w:rsidRDefault="008D0CFC" w:rsidP="00EE7941">
            <w:pPr>
              <w:pStyle w:val="Tabletext"/>
              <w:spacing w:before="40" w:after="40" w:line="240" w:lineRule="exact"/>
              <w:jc w:val="center"/>
              <w:rPr>
                <w:lang w:eastAsia="ja-JP"/>
              </w:rPr>
            </w:pPr>
            <w:r w:rsidRPr="00072428">
              <w:rPr>
                <w:lang w:eastAsia="ja-JP"/>
              </w:rPr>
              <w:t>110</w:t>
            </w:r>
            <w:r w:rsidR="00AE0884" w:rsidRPr="00072428">
              <w:t>–</w:t>
            </w:r>
          </w:p>
        </w:tc>
        <w:tc>
          <w:tcPr>
            <w:tcW w:w="3206" w:type="dxa"/>
          </w:tcPr>
          <w:p w:rsidR="008D0CFC" w:rsidRPr="00072428" w:rsidRDefault="008D0CFC" w:rsidP="00EE7941">
            <w:pPr>
              <w:pStyle w:val="Tabletext"/>
              <w:spacing w:before="40" w:after="40" w:line="240" w:lineRule="exact"/>
              <w:jc w:val="center"/>
              <w:rPr>
                <w:lang w:eastAsia="ja-JP"/>
              </w:rPr>
            </w:pPr>
            <w:r w:rsidRPr="00072428">
              <w:rPr>
                <w:lang w:eastAsia="ja-JP"/>
              </w:rPr>
              <w:t>120</w:t>
            </w:r>
            <w:r w:rsidR="00AE0884" w:rsidRPr="00072428">
              <w:t>–</w:t>
            </w:r>
          </w:p>
        </w:tc>
      </w:tr>
    </w:tbl>
    <w:p w:rsidR="008D0CFC" w:rsidRPr="00072428" w:rsidRDefault="008D0CFC" w:rsidP="008D0CFC">
      <w:pPr>
        <w:jc w:val="center"/>
        <w:rPr>
          <w:rtl/>
          <w:lang w:val="fr-FR" w:bidi="ar-EG"/>
        </w:rPr>
      </w:pPr>
    </w:p>
    <w:p w:rsidR="008D0CFC" w:rsidRPr="00072428" w:rsidRDefault="008D0CFC" w:rsidP="008D0CFC">
      <w:pPr>
        <w:rPr>
          <w:rtl/>
          <w:lang w:bidi="ar-EG"/>
        </w:rPr>
      </w:pPr>
    </w:p>
    <w:p w:rsidR="008D0CFC" w:rsidRPr="00072428" w:rsidRDefault="008D0CFC" w:rsidP="00902689">
      <w:pPr>
        <w:pStyle w:val="AnnexNotitle"/>
        <w:rPr>
          <w:rFonts w:hint="eastAsia"/>
        </w:rPr>
      </w:pPr>
      <w:bookmarkStart w:id="38" w:name="_Toc489347205"/>
      <w:bookmarkStart w:id="39" w:name="_Toc489348163"/>
      <w:r w:rsidRPr="00072428">
        <w:rPr>
          <w:rFonts w:hint="cs"/>
          <w:rtl/>
        </w:rPr>
        <w:lastRenderedPageBreak/>
        <w:t xml:space="preserve">الملحـق </w:t>
      </w:r>
      <w:r w:rsidRPr="00072428">
        <w:t>3</w:t>
      </w:r>
      <w:r w:rsidRPr="00072428">
        <w:br/>
      </w:r>
      <w:r w:rsidRPr="00072428">
        <w:br/>
      </w:r>
      <w:r w:rsidRPr="00072428">
        <w:rPr>
          <w:rtl/>
        </w:rPr>
        <w:t xml:space="preserve">أقنعة حد الطيف الخاصة بالنظام </w:t>
      </w:r>
      <w:r w:rsidRPr="00072428">
        <w:t>C</w:t>
      </w:r>
      <w:r w:rsidR="00902689" w:rsidRPr="00072428">
        <w:rPr>
          <w:rtl/>
        </w:rPr>
        <w:br/>
      </w:r>
      <w:r w:rsidRPr="00072428">
        <w:rPr>
          <w:rFonts w:hint="cs"/>
          <w:rtl/>
        </w:rPr>
        <w:t>ل</w:t>
      </w:r>
      <w:r w:rsidRPr="00072428">
        <w:rPr>
          <w:rtl/>
        </w:rPr>
        <w:t xml:space="preserve">لتلفزيون الرقمي للأرض </w:t>
      </w:r>
      <w:r w:rsidRPr="00072428">
        <w:t>(</w:t>
      </w:r>
      <w:r w:rsidRPr="00072428">
        <w:rPr>
          <w:rFonts w:hint="eastAsia"/>
        </w:rPr>
        <w:t>ISDB-T</w:t>
      </w:r>
      <w:r w:rsidRPr="00072428">
        <w:t>)</w:t>
      </w:r>
      <w:bookmarkEnd w:id="38"/>
      <w:bookmarkEnd w:id="39"/>
    </w:p>
    <w:p w:rsidR="008D0CFC" w:rsidRPr="00072428" w:rsidRDefault="008D0CFC" w:rsidP="008D0CFC">
      <w:pPr>
        <w:pStyle w:val="Heading1"/>
        <w:rPr>
          <w:rtl/>
          <w:lang w:bidi="ar-EG"/>
        </w:rPr>
      </w:pPr>
      <w:bookmarkStart w:id="40" w:name="_Toc489347206"/>
      <w:bookmarkStart w:id="41" w:name="_Toc489348164"/>
      <w:r w:rsidRPr="00072428">
        <w:rPr>
          <w:lang w:bidi="ar-EG"/>
        </w:rPr>
        <w:t>1</w:t>
      </w:r>
      <w:r w:rsidRPr="00072428">
        <w:rPr>
          <w:lang w:bidi="ar-EG"/>
        </w:rPr>
        <w:tab/>
      </w:r>
      <w:r w:rsidRPr="00072428">
        <w:rPr>
          <w:rtl/>
          <w:lang w:bidi="ar-EG"/>
        </w:rPr>
        <w:t>أقنعة حد الطيف الخاصة بالنظام</w:t>
      </w:r>
      <w:r w:rsidRPr="00072428">
        <w:rPr>
          <w:rFonts w:hint="cs"/>
          <w:rtl/>
          <w:lang w:bidi="ar-EG"/>
        </w:rPr>
        <w:t xml:space="preserve"> </w:t>
      </w:r>
      <w:r w:rsidRPr="00072428">
        <w:rPr>
          <w:lang w:bidi="ar-EG"/>
        </w:rPr>
        <w:t>C</w:t>
      </w:r>
      <w:r w:rsidRPr="00072428">
        <w:rPr>
          <w:rFonts w:hint="cs"/>
          <w:rtl/>
          <w:lang w:bidi="ar-EG"/>
        </w:rPr>
        <w:t xml:space="preserve"> بعرض قناة قدره </w:t>
      </w:r>
      <w:r w:rsidRPr="00072428">
        <w:rPr>
          <w:lang w:bidi="ar-EG"/>
        </w:rPr>
        <w:t>MHz 6</w:t>
      </w:r>
      <w:r w:rsidRPr="00072428">
        <w:rPr>
          <w:rFonts w:hint="cs"/>
          <w:rtl/>
          <w:lang w:bidi="ar-EG"/>
        </w:rPr>
        <w:t xml:space="preserve"> </w:t>
      </w:r>
      <w:r w:rsidRPr="00072428">
        <w:rPr>
          <w:lang w:bidi="ar-EG"/>
        </w:rPr>
        <w:t>(ISDB</w:t>
      </w:r>
      <w:r w:rsidRPr="00072428">
        <w:rPr>
          <w:lang w:bidi="ar-EG"/>
        </w:rPr>
        <w:noBreakHyphen/>
        <w:t>T)</w:t>
      </w:r>
      <w:bookmarkEnd w:id="40"/>
      <w:bookmarkEnd w:id="41"/>
    </w:p>
    <w:p w:rsidR="008D0CFC" w:rsidRPr="00072428" w:rsidRDefault="008D0CFC" w:rsidP="008D0CFC">
      <w:pPr>
        <w:rPr>
          <w:rtl/>
          <w:lang w:bidi="ar-EG"/>
        </w:rPr>
      </w:pPr>
      <w:r w:rsidRPr="00072428">
        <w:rPr>
          <w:rFonts w:hint="cs"/>
          <w:rtl/>
          <w:lang w:bidi="ar-EG"/>
        </w:rPr>
        <w:t>في</w:t>
      </w:r>
      <w:r w:rsidRPr="00072428">
        <w:rPr>
          <w:rFonts w:hint="cs"/>
          <w:rtl/>
          <w:lang w:bidi="ar"/>
        </w:rPr>
        <w:t xml:space="preserve"> التلفزيون الرقمي ذي عرض القناة البالغ </w:t>
      </w:r>
      <w:r w:rsidRPr="00072428">
        <w:rPr>
          <w:lang w:bidi="ar-EG"/>
        </w:rPr>
        <w:t>MHz 6</w:t>
      </w:r>
      <w:r w:rsidRPr="00072428">
        <w:rPr>
          <w:rFonts w:hint="cs"/>
          <w:rtl/>
          <w:lang w:bidi="ar-EG"/>
        </w:rPr>
        <w:t>، يمتد المجال</w:t>
      </w:r>
      <w:r w:rsidRPr="00072428">
        <w:rPr>
          <w:rtl/>
          <w:lang w:bidi="ar-EG"/>
        </w:rPr>
        <w:t xml:space="preserve"> خارج النطاق</w:t>
      </w:r>
      <w:r w:rsidRPr="00072428">
        <w:rPr>
          <w:rFonts w:hint="cs"/>
          <w:rtl/>
          <w:lang w:bidi="ar-EG"/>
        </w:rPr>
        <w:t xml:space="preserve"> </w:t>
      </w:r>
      <w:r w:rsidRPr="00072428">
        <w:rPr>
          <w:lang w:bidi="ar-EG"/>
        </w:rPr>
        <w:t>(</w:t>
      </w:r>
      <w:proofErr w:type="spellStart"/>
      <w:r w:rsidRPr="00072428">
        <w:rPr>
          <w:lang w:bidi="ar-EG"/>
        </w:rPr>
        <w:t>OoB</w:t>
      </w:r>
      <w:proofErr w:type="spellEnd"/>
      <w:r w:rsidRPr="00072428">
        <w:rPr>
          <w:lang w:bidi="ar-EG"/>
        </w:rPr>
        <w:t>)</w:t>
      </w:r>
      <w:r w:rsidRPr="00072428">
        <w:rPr>
          <w:rFonts w:hint="cs"/>
          <w:rtl/>
          <w:lang w:bidi="ar-EG"/>
        </w:rPr>
        <w:t xml:space="preserve"> من </w:t>
      </w:r>
      <w:r w:rsidRPr="00072428">
        <w:rPr>
          <w:lang w:bidi="ar-EG"/>
        </w:rPr>
        <w:t>MHz 3±</w:t>
      </w:r>
      <w:r w:rsidRPr="00072428">
        <w:rPr>
          <w:rFonts w:hint="cs"/>
          <w:rtl/>
          <w:lang w:bidi="ar-EG"/>
        </w:rPr>
        <w:t xml:space="preserve"> (أي</w:t>
      </w:r>
      <w:r w:rsidRPr="00072428">
        <w:rPr>
          <w:lang w:bidi="ar-EG"/>
        </w:rPr>
        <w:t>MHz 6 × 0,5± </w:t>
      </w:r>
      <w:r w:rsidRPr="00072428">
        <w:rPr>
          <w:rFonts w:hint="cs"/>
          <w:rtl/>
          <w:lang w:bidi="ar-EG"/>
        </w:rPr>
        <w:t>) إلى</w:t>
      </w:r>
      <w:r w:rsidRPr="00072428">
        <w:rPr>
          <w:rFonts w:hint="eastAsia"/>
          <w:rtl/>
          <w:lang w:bidi="ar-EG"/>
        </w:rPr>
        <w:t> </w:t>
      </w:r>
      <w:r w:rsidRPr="00072428">
        <w:rPr>
          <w:lang w:bidi="ar-EG"/>
        </w:rPr>
        <w:t>MHz 15±</w:t>
      </w:r>
      <w:r w:rsidRPr="00072428">
        <w:rPr>
          <w:rFonts w:hint="cs"/>
          <w:rtl/>
          <w:lang w:bidi="ar-EG"/>
        </w:rPr>
        <w:t xml:space="preserve"> (أي</w:t>
      </w:r>
      <w:r w:rsidRPr="00072428">
        <w:rPr>
          <w:lang w:bidi="ar-EG"/>
        </w:rPr>
        <w:t>MHz 6 × 2,5± </w:t>
      </w:r>
      <w:r w:rsidRPr="00072428">
        <w:rPr>
          <w:rFonts w:hint="cs"/>
          <w:rtl/>
          <w:lang w:bidi="ar-EG"/>
        </w:rPr>
        <w:t xml:space="preserve">) </w:t>
      </w:r>
      <w:r w:rsidRPr="00072428">
        <w:rPr>
          <w:rFonts w:hint="cs"/>
          <w:rtl/>
          <w:lang w:bidi="ar"/>
        </w:rPr>
        <w:t>نسبةً إلى مركز القناة.</w:t>
      </w:r>
    </w:p>
    <w:p w:rsidR="008D0CFC" w:rsidRPr="00072428" w:rsidRDefault="008D0CFC" w:rsidP="007E03BB">
      <w:pPr>
        <w:rPr>
          <w:rtl/>
          <w:lang w:bidi="ar-EG"/>
        </w:rPr>
      </w:pPr>
      <w:r w:rsidRPr="00072428">
        <w:rPr>
          <w:rFonts w:hint="cs"/>
          <w:rtl/>
          <w:lang w:bidi="ar-EG"/>
        </w:rPr>
        <w:t xml:space="preserve">وتظهر </w:t>
      </w:r>
      <w:r w:rsidRPr="00072428">
        <w:rPr>
          <w:rFonts w:hint="cs"/>
          <w:rtl/>
          <w:lang w:bidi="ar"/>
        </w:rPr>
        <w:t xml:space="preserve">في الشكل </w:t>
      </w:r>
      <w:r w:rsidR="007E03BB">
        <w:rPr>
          <w:lang w:bidi="ar"/>
        </w:rPr>
        <w:t>7</w:t>
      </w:r>
      <w:r w:rsidRPr="00072428">
        <w:rPr>
          <w:rFonts w:hint="cs"/>
          <w:rtl/>
          <w:lang w:bidi="ar-EG"/>
        </w:rPr>
        <w:t xml:space="preserve"> </w:t>
      </w:r>
      <w:r w:rsidRPr="00072428">
        <w:rPr>
          <w:rtl/>
          <w:lang w:bidi="ar-EG"/>
        </w:rPr>
        <w:t>أقنعة حد الطيف الخاصة بالنظام</w:t>
      </w:r>
      <w:r w:rsidRPr="00072428">
        <w:rPr>
          <w:rFonts w:hint="cs"/>
          <w:rtl/>
          <w:lang w:bidi="ar-EG"/>
        </w:rPr>
        <w:t xml:space="preserve"> </w:t>
      </w:r>
      <w:r w:rsidRPr="00072428">
        <w:rPr>
          <w:lang w:bidi="ar-EG"/>
        </w:rPr>
        <w:t>C</w:t>
      </w:r>
      <w:r w:rsidRPr="00072428">
        <w:rPr>
          <w:rFonts w:hint="cs"/>
          <w:rtl/>
          <w:lang w:bidi="ar-EG"/>
        </w:rPr>
        <w:t xml:space="preserve"> بعرض قناة قدره </w:t>
      </w:r>
      <w:r w:rsidRPr="00072428">
        <w:rPr>
          <w:lang w:bidi="ar-EG"/>
        </w:rPr>
        <w:t>MHz 6</w:t>
      </w:r>
      <w:r w:rsidRPr="00072428">
        <w:rPr>
          <w:rFonts w:hint="cs"/>
          <w:rtl/>
          <w:lang w:bidi="ar-EG"/>
        </w:rPr>
        <w:t xml:space="preserve"> </w:t>
      </w:r>
      <w:r w:rsidRPr="00072428">
        <w:rPr>
          <w:lang w:bidi="ar-EG"/>
        </w:rPr>
        <w:t>(ISDB</w:t>
      </w:r>
      <w:r w:rsidRPr="00072428">
        <w:rPr>
          <w:lang w:bidi="ar-EG"/>
        </w:rPr>
        <w:noBreakHyphen/>
        <w:t>T)</w:t>
      </w:r>
      <w:r w:rsidRPr="00072428">
        <w:rPr>
          <w:rFonts w:hint="cs"/>
          <w:rtl/>
          <w:lang w:bidi="ar-EG"/>
        </w:rPr>
        <w:t xml:space="preserve">. </w:t>
      </w:r>
      <w:r w:rsidRPr="00072428">
        <w:rPr>
          <w:rFonts w:hint="cs"/>
          <w:rtl/>
          <w:lang w:bidi="ar"/>
        </w:rPr>
        <w:t>وترد نقاط الفصل ذات الصلة في</w:t>
      </w:r>
      <w:r w:rsidRPr="00072428">
        <w:rPr>
          <w:rFonts w:hint="eastAsia"/>
          <w:rtl/>
          <w:lang w:bidi="ar"/>
        </w:rPr>
        <w:t> </w:t>
      </w:r>
      <w:r w:rsidRPr="00072428">
        <w:rPr>
          <w:rFonts w:hint="cs"/>
          <w:rtl/>
          <w:lang w:bidi="ar"/>
        </w:rPr>
        <w:t>الجدول</w:t>
      </w:r>
      <w:r w:rsidRPr="00072428">
        <w:rPr>
          <w:rFonts w:hint="eastAsia"/>
          <w:rtl/>
          <w:lang w:bidi="ar"/>
        </w:rPr>
        <w:t> </w:t>
      </w:r>
      <w:r w:rsidR="00B26A9E" w:rsidRPr="00072428">
        <w:rPr>
          <w:lang w:bidi="ar"/>
        </w:rPr>
        <w:t>4</w:t>
      </w:r>
      <w:r w:rsidRPr="00072428">
        <w:rPr>
          <w:rFonts w:hint="cs"/>
          <w:rtl/>
          <w:lang w:bidi="ar"/>
        </w:rPr>
        <w:t>.</w:t>
      </w:r>
    </w:p>
    <w:p w:rsidR="008D0CFC" w:rsidRPr="00072428" w:rsidRDefault="008D0CFC" w:rsidP="008D0CFC">
      <w:pPr>
        <w:pStyle w:val="FigureNo"/>
        <w:rPr>
          <w:rtl/>
        </w:rPr>
      </w:pPr>
      <w:r w:rsidRPr="00072428">
        <w:rPr>
          <w:rFonts w:hint="cs"/>
          <w:rtl/>
        </w:rPr>
        <w:t xml:space="preserve">الشـكل </w:t>
      </w:r>
      <w:r w:rsidRPr="00072428">
        <w:t>7</w:t>
      </w:r>
    </w:p>
    <w:p w:rsidR="008D0CFC" w:rsidRPr="00072428" w:rsidRDefault="008D0CFC" w:rsidP="00902689">
      <w:pPr>
        <w:pStyle w:val="FigureTitle"/>
        <w:rPr>
          <w:rFonts w:ascii="Times New Roman" w:eastAsia="SimSun" w:hAnsi="Times New Roman"/>
          <w:b w:val="0"/>
          <w:bCs w:val="0"/>
          <w:sz w:val="22"/>
          <w:szCs w:val="30"/>
          <w:rtl/>
          <w:lang w:val="en-US" w:eastAsia="zh-CN" w:bidi="ar-MA"/>
        </w:rPr>
      </w:pPr>
      <w:r w:rsidRPr="00072428">
        <w:rPr>
          <w:rtl/>
        </w:rPr>
        <w:t>أقنعة حد الطيف الخاصة بالنظام</w:t>
      </w:r>
      <w:r w:rsidRPr="00072428">
        <w:rPr>
          <w:rFonts w:hint="cs"/>
          <w:rtl/>
        </w:rPr>
        <w:t xml:space="preserve"> </w:t>
      </w:r>
      <w:r w:rsidRPr="00072428">
        <w:t>C</w:t>
      </w:r>
      <w:r w:rsidRPr="00072428">
        <w:rPr>
          <w:rFonts w:hint="cs"/>
          <w:rtl/>
        </w:rPr>
        <w:t xml:space="preserve"> بعرض قناة قدره </w:t>
      </w:r>
      <w:r w:rsidRPr="00072428">
        <w:t>MHz 6</w:t>
      </w:r>
      <w:r w:rsidRPr="00072428">
        <w:rPr>
          <w:rFonts w:hint="cs"/>
          <w:rtl/>
        </w:rPr>
        <w:t xml:space="preserve"> </w:t>
      </w:r>
      <w:r w:rsidRPr="00072428">
        <w:t>(ISDB</w:t>
      </w:r>
      <w:r w:rsidRPr="00072428">
        <w:noBreakHyphen/>
        <w:t>T)</w:t>
      </w:r>
    </w:p>
    <w:p w:rsidR="00902689" w:rsidRPr="00072428" w:rsidRDefault="00902689" w:rsidP="002A3778">
      <w:pPr>
        <w:pStyle w:val="Figure"/>
        <w:spacing w:before="120"/>
        <w:rPr>
          <w:rtl/>
        </w:rPr>
      </w:pPr>
      <w:r w:rsidRPr="00072428">
        <w:rPr>
          <w:noProof/>
          <w:rtl/>
          <w:lang w:bidi="ar-SA"/>
        </w:rPr>
        <mc:AlternateContent>
          <mc:Choice Requires="wpg">
            <w:drawing>
              <wp:anchor distT="0" distB="0" distL="114300" distR="114300" simplePos="0" relativeHeight="251694592" behindDoc="0" locked="0" layoutInCell="1" allowOverlap="1" wp14:anchorId="3C61F49C" wp14:editId="14F1E3E9">
                <wp:simplePos x="0" y="0"/>
                <wp:positionH relativeFrom="margin">
                  <wp:posOffset>136384</wp:posOffset>
                </wp:positionH>
                <wp:positionV relativeFrom="paragraph">
                  <wp:posOffset>48826</wp:posOffset>
                </wp:positionV>
                <wp:extent cx="5537074" cy="2810556"/>
                <wp:effectExtent l="0" t="0" r="6985" b="8890"/>
                <wp:wrapNone/>
                <wp:docPr id="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074" cy="2810556"/>
                          <a:chOff x="1348" y="6298"/>
                          <a:chExt cx="7408" cy="3480"/>
                        </a:xfrm>
                      </wpg:grpSpPr>
                      <wps:wsp>
                        <wps:cNvPr id="17" name="Text Box 57"/>
                        <wps:cNvSpPr txBox="1">
                          <a:spLocks noChangeArrowheads="1"/>
                        </wps:cNvSpPr>
                        <wps:spPr bwMode="auto">
                          <a:xfrm>
                            <a:off x="7071" y="6533"/>
                            <a:ext cx="168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Default="00D348E3" w:rsidP="00902689">
                              <w:pPr>
                                <w:spacing w:before="0"/>
                                <w:jc w:val="right"/>
                                <w:rPr>
                                  <w:sz w:val="18"/>
                                  <w:szCs w:val="24"/>
                                  <w:rtl/>
                                  <w:lang w:bidi="ar-SY"/>
                                </w:rPr>
                              </w:pPr>
                              <w:r>
                                <w:rPr>
                                  <w:rFonts w:hint="cs"/>
                                  <w:sz w:val="18"/>
                                  <w:szCs w:val="24"/>
                                  <w:rtl/>
                                  <w:lang w:bidi="ar-SY"/>
                                </w:rPr>
                                <w:t>قناع البث غير الحرج</w:t>
                              </w:r>
                            </w:p>
                            <w:p w:rsidR="00D348E3" w:rsidRDefault="00D348E3" w:rsidP="00902689">
                              <w:pPr>
                                <w:spacing w:before="0"/>
                                <w:jc w:val="right"/>
                                <w:rPr>
                                  <w:sz w:val="18"/>
                                  <w:szCs w:val="24"/>
                                  <w:rtl/>
                                  <w:lang w:bidi="ar-SY"/>
                                </w:rPr>
                              </w:pPr>
                              <w:r>
                                <w:rPr>
                                  <w:rFonts w:hint="cs"/>
                                  <w:sz w:val="18"/>
                                  <w:szCs w:val="24"/>
                                  <w:rtl/>
                                  <w:lang w:bidi="ar-SY"/>
                                </w:rPr>
                                <w:t>قناع البث ما دون الحرج</w:t>
                              </w:r>
                            </w:p>
                            <w:p w:rsidR="00D348E3" w:rsidRPr="008100F4" w:rsidRDefault="00D348E3" w:rsidP="00902689">
                              <w:pPr>
                                <w:spacing w:before="0"/>
                                <w:jc w:val="right"/>
                                <w:rPr>
                                  <w:sz w:val="18"/>
                                  <w:szCs w:val="24"/>
                                  <w:lang w:bidi="ar-SY"/>
                                </w:rPr>
                              </w:pPr>
                              <w:r>
                                <w:rPr>
                                  <w:rFonts w:hint="cs"/>
                                  <w:sz w:val="18"/>
                                  <w:szCs w:val="24"/>
                                  <w:rtl/>
                                  <w:lang w:bidi="ar-SY"/>
                                </w:rPr>
                                <w:t>قناع البث الحرج</w:t>
                              </w:r>
                            </w:p>
                            <w:p w:rsidR="00D348E3" w:rsidRPr="008100F4" w:rsidRDefault="00D348E3" w:rsidP="00902689">
                              <w:pPr>
                                <w:jc w:val="right"/>
                                <w:rPr>
                                  <w:sz w:val="18"/>
                                  <w:szCs w:val="24"/>
                                  <w:lang w:bidi="ar-SY"/>
                                </w:rPr>
                              </w:pPr>
                            </w:p>
                          </w:txbxContent>
                        </wps:txbx>
                        <wps:bodyPr rot="0" vert="horz" wrap="square" lIns="0" tIns="0" rIns="0" bIns="0" anchor="t" anchorCtr="0" upright="1">
                          <a:noAutofit/>
                        </wps:bodyPr>
                      </wps:wsp>
                      <wps:wsp>
                        <wps:cNvPr id="19" name="Text Box 59"/>
                        <wps:cNvSpPr txBox="1">
                          <a:spLocks noChangeArrowheads="1"/>
                        </wps:cNvSpPr>
                        <wps:spPr bwMode="auto">
                          <a:xfrm>
                            <a:off x="4137" y="9464"/>
                            <a:ext cx="271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902689">
                              <w:pPr>
                                <w:jc w:val="center"/>
                                <w:rPr>
                                  <w:sz w:val="18"/>
                                  <w:szCs w:val="24"/>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wps:wsp>
                        <wps:cNvPr id="20" name="Text Box 60"/>
                        <wps:cNvSpPr txBox="1">
                          <a:spLocks noChangeArrowheads="1"/>
                        </wps:cNvSpPr>
                        <wps:spPr bwMode="auto">
                          <a:xfrm>
                            <a:off x="1348" y="6298"/>
                            <a:ext cx="398" cy="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902689">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1F49C" id="Group 85" o:spid="_x0000_s1079" style="position:absolute;left:0;text-align:left;margin-left:10.75pt;margin-top:3.85pt;width:436pt;height:221.3pt;z-index:251694592;mso-position-horizontal-relative:margin" coordorigin="1348,6298" coordsize="7408,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">
                <v:shape id="Text Box 57" o:spid="_x0000_s1080" type="#_x0000_t202" style="position:absolute;left:7071;top:6533;width:1685;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D348E3" w:rsidRDefault="00D348E3" w:rsidP="00902689">
                        <w:pPr>
                          <w:spacing w:before="0"/>
                          <w:jc w:val="right"/>
                          <w:rPr>
                            <w:sz w:val="18"/>
                            <w:szCs w:val="24"/>
                            <w:rtl/>
                            <w:lang w:bidi="ar-SY"/>
                          </w:rPr>
                        </w:pPr>
                        <w:r>
                          <w:rPr>
                            <w:rFonts w:hint="cs"/>
                            <w:sz w:val="18"/>
                            <w:szCs w:val="24"/>
                            <w:rtl/>
                            <w:lang w:bidi="ar-SY"/>
                          </w:rPr>
                          <w:t>قناع البث غير الحرج</w:t>
                        </w:r>
                      </w:p>
                      <w:p w:rsidR="00D348E3" w:rsidRDefault="00D348E3" w:rsidP="00902689">
                        <w:pPr>
                          <w:spacing w:before="0"/>
                          <w:jc w:val="right"/>
                          <w:rPr>
                            <w:sz w:val="18"/>
                            <w:szCs w:val="24"/>
                            <w:rtl/>
                            <w:lang w:bidi="ar-SY"/>
                          </w:rPr>
                        </w:pPr>
                        <w:r>
                          <w:rPr>
                            <w:rFonts w:hint="cs"/>
                            <w:sz w:val="18"/>
                            <w:szCs w:val="24"/>
                            <w:rtl/>
                            <w:lang w:bidi="ar-SY"/>
                          </w:rPr>
                          <w:t>قناع البث ما دون الحرج</w:t>
                        </w:r>
                      </w:p>
                      <w:p w:rsidR="00D348E3" w:rsidRPr="008100F4" w:rsidRDefault="00D348E3" w:rsidP="00902689">
                        <w:pPr>
                          <w:spacing w:before="0"/>
                          <w:jc w:val="right"/>
                          <w:rPr>
                            <w:sz w:val="18"/>
                            <w:szCs w:val="24"/>
                            <w:lang w:bidi="ar-SY"/>
                          </w:rPr>
                        </w:pPr>
                        <w:r>
                          <w:rPr>
                            <w:rFonts w:hint="cs"/>
                            <w:sz w:val="18"/>
                            <w:szCs w:val="24"/>
                            <w:rtl/>
                            <w:lang w:bidi="ar-SY"/>
                          </w:rPr>
                          <w:t>قناع البث الحرج</w:t>
                        </w:r>
                      </w:p>
                      <w:p w:rsidR="00D348E3" w:rsidRPr="008100F4" w:rsidRDefault="00D348E3" w:rsidP="00902689">
                        <w:pPr>
                          <w:jc w:val="right"/>
                          <w:rPr>
                            <w:sz w:val="18"/>
                            <w:szCs w:val="24"/>
                            <w:lang w:bidi="ar-SY"/>
                          </w:rPr>
                        </w:pPr>
                      </w:p>
                    </w:txbxContent>
                  </v:textbox>
                </v:shape>
                <v:shape id="Text Box 59" o:spid="_x0000_s1081" type="#_x0000_t202" style="position:absolute;left:4137;top:9464;width:2716;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D348E3" w:rsidRPr="008100F4" w:rsidRDefault="00D348E3" w:rsidP="00902689">
                        <w:pPr>
                          <w:jc w:val="center"/>
                          <w:rPr>
                            <w:sz w:val="18"/>
                            <w:szCs w:val="24"/>
                          </w:rPr>
                        </w:pPr>
                        <w:r>
                          <w:rPr>
                            <w:rFonts w:hint="cs"/>
                            <w:sz w:val="18"/>
                            <w:szCs w:val="24"/>
                            <w:rtl/>
                            <w:lang w:bidi="ar-SY"/>
                          </w:rPr>
                          <w:t xml:space="preserve">التردد نسبة إلى مركز القناة </w:t>
                        </w:r>
                        <w:r>
                          <w:rPr>
                            <w:sz w:val="18"/>
                            <w:szCs w:val="24"/>
                          </w:rPr>
                          <w:t>(MHz)</w:t>
                        </w:r>
                      </w:p>
                    </w:txbxContent>
                  </v:textbox>
                </v:shape>
                <v:shape id="Text Box 60" o:spid="_x0000_s1082" type="#_x0000_t202" style="position:absolute;left:1348;top:6298;width:398;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D348E3" w:rsidRPr="008100F4" w:rsidRDefault="00D348E3" w:rsidP="00902689">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v:textbox>
                </v:shape>
                <w10:wrap anchorx="margin"/>
              </v:group>
            </w:pict>
          </mc:Fallback>
        </mc:AlternateContent>
      </w:r>
      <w:r w:rsidR="002A3778" w:rsidRPr="00072428">
        <w:object w:dxaOrig="7156" w:dyaOrig="3728">
          <v:shape id="_x0000_i1031" type="#_x0000_t75" style="width:442.75pt;height:230.65pt" o:ole="">
            <v:imagedata r:id="rId26" o:title=""/>
          </v:shape>
          <o:OLEObject Type="Embed" ProgID="CorelDraw.Graphic.16" ShapeID="_x0000_i1031" DrawAspect="Content" ObjectID="_1563091684" r:id="rId27"/>
        </w:object>
      </w:r>
    </w:p>
    <w:p w:rsidR="008D0CFC" w:rsidRPr="00072428" w:rsidRDefault="008D0CFC" w:rsidP="00902689">
      <w:pPr>
        <w:pStyle w:val="TableNo"/>
        <w:widowControl w:val="0"/>
      </w:pPr>
      <w:r w:rsidRPr="00072428">
        <w:rPr>
          <w:rFonts w:hint="cs"/>
          <w:rtl/>
        </w:rPr>
        <w:lastRenderedPageBreak/>
        <w:t xml:space="preserve">الجـدول </w:t>
      </w:r>
      <w:r w:rsidR="00902689" w:rsidRPr="00072428">
        <w:t>4</w:t>
      </w:r>
    </w:p>
    <w:p w:rsidR="008D0CFC" w:rsidRPr="00072428" w:rsidRDefault="008D0CFC" w:rsidP="00902689">
      <w:pPr>
        <w:pStyle w:val="Tabletitle"/>
        <w:widowControl w:val="0"/>
        <w:rPr>
          <w:rtl/>
        </w:rPr>
      </w:pPr>
      <w:r w:rsidRPr="00072428">
        <w:rPr>
          <w:rFonts w:hint="cs"/>
          <w:rtl/>
          <w:lang w:bidi="ar"/>
        </w:rPr>
        <w:t>نقاط الفصل</w:t>
      </w:r>
      <w:r w:rsidRPr="00072428">
        <w:rPr>
          <w:rFonts w:hint="cs"/>
          <w:rtl/>
        </w:rPr>
        <w:t xml:space="preserve"> المقابلة للشكل </w:t>
      </w:r>
      <w:r w:rsidRPr="00072428">
        <w:t>7</w:t>
      </w:r>
      <w:r w:rsidRPr="00072428">
        <w:rPr>
          <w:rFonts w:hint="cs"/>
          <w:rtl/>
        </w:rPr>
        <w:t xml:space="preserve"> للنظام </w:t>
      </w:r>
      <w:r w:rsidRPr="00072428">
        <w:t>C</w:t>
      </w:r>
      <w:r w:rsidRPr="00072428">
        <w:rPr>
          <w:rFonts w:hint="cs"/>
          <w:rtl/>
        </w:rPr>
        <w:t xml:space="preserve"> لترتيب القنوات بعرض قناة قدره </w:t>
      </w:r>
      <w:r w:rsidRPr="00072428">
        <w:t>MHz 6</w:t>
      </w:r>
      <w:r w:rsidRPr="00072428">
        <w:rPr>
          <w:rFonts w:hint="cs"/>
          <w:rtl/>
        </w:rPr>
        <w:t xml:space="preserve"> </w:t>
      </w:r>
      <w:r w:rsidRPr="00072428">
        <w:t>(ISDB</w:t>
      </w:r>
      <w:r w:rsidRPr="00072428">
        <w:noBreakHyphen/>
        <w:t>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8D0CFC" w:rsidRPr="00072428" w:rsidTr="005D05C1">
        <w:trPr>
          <w:jc w:val="center"/>
        </w:trPr>
        <w:tc>
          <w:tcPr>
            <w:tcW w:w="2409" w:type="dxa"/>
            <w:vMerge w:val="restart"/>
            <w:vAlign w:val="center"/>
          </w:tcPr>
          <w:p w:rsidR="008D0CFC" w:rsidRPr="00072428" w:rsidRDefault="008D0CFC" w:rsidP="00902689">
            <w:pPr>
              <w:pStyle w:val="Tablehead"/>
              <w:keepLines/>
              <w:widowControl w:val="0"/>
              <w:spacing w:after="40" w:line="240" w:lineRule="exact"/>
              <w:rPr>
                <w:position w:val="4"/>
                <w:lang w:bidi="ar-EG"/>
              </w:rPr>
            </w:pPr>
            <w:r w:rsidRPr="00072428">
              <w:rPr>
                <w:rFonts w:hint="cs"/>
                <w:position w:val="4"/>
                <w:rtl/>
                <w:lang w:bidi="ar-EG"/>
              </w:rPr>
              <w:t xml:space="preserve">التردد نسبةً إلى مركز قناة بعرض </w:t>
            </w:r>
            <w:r w:rsidRPr="00072428">
              <w:rPr>
                <w:position w:val="4"/>
                <w:lang w:bidi="ar-EG"/>
              </w:rPr>
              <w:t>MHz 6</w:t>
            </w:r>
            <w:r w:rsidRPr="00072428">
              <w:rPr>
                <w:rFonts w:hint="cs"/>
                <w:position w:val="4"/>
                <w:rtl/>
                <w:lang w:bidi="ar-EG"/>
              </w:rPr>
              <w:br/>
            </w:r>
            <w:r w:rsidRPr="00072428">
              <w:rPr>
                <w:rFonts w:hint="eastAsia"/>
                <w:position w:val="4"/>
                <w:lang w:bidi="ar-EG"/>
              </w:rPr>
              <w:t>(MHz)</w:t>
            </w:r>
          </w:p>
        </w:tc>
        <w:tc>
          <w:tcPr>
            <w:tcW w:w="7230" w:type="dxa"/>
            <w:gridSpan w:val="3"/>
            <w:vAlign w:val="center"/>
          </w:tcPr>
          <w:p w:rsidR="008D0CFC" w:rsidRPr="00072428" w:rsidRDefault="008D0CFC" w:rsidP="00902689">
            <w:pPr>
              <w:pStyle w:val="Tablehead"/>
              <w:keepLines/>
              <w:widowControl w:val="0"/>
              <w:spacing w:after="40" w:line="240" w:lineRule="exact"/>
              <w:rPr>
                <w:position w:val="4"/>
                <w:lang w:bidi="ar-EG"/>
              </w:rPr>
            </w:pPr>
            <w:r w:rsidRPr="00072428">
              <w:rPr>
                <w:rFonts w:hint="cs"/>
                <w:position w:val="4"/>
                <w:rtl/>
                <w:lang w:bidi="ar-EG"/>
              </w:rPr>
              <w:t xml:space="preserve">المستوى النسبي في قياس عرض نطاقه </w:t>
            </w:r>
            <w:r w:rsidRPr="00072428">
              <w:rPr>
                <w:position w:val="4"/>
                <w:lang w:bidi="ar-EG"/>
              </w:rPr>
              <w:t>kHz 4</w:t>
            </w:r>
            <w:r w:rsidRPr="00072428">
              <w:rPr>
                <w:rFonts w:hint="cs"/>
                <w:position w:val="4"/>
                <w:rtl/>
                <w:lang w:bidi="ar-EG"/>
              </w:rPr>
              <w:t xml:space="preserve"> </w:t>
            </w:r>
            <w:r w:rsidRPr="00072428">
              <w:rPr>
                <w:rFonts w:hint="eastAsia"/>
                <w:position w:val="4"/>
                <w:lang w:bidi="ar-EG"/>
              </w:rPr>
              <w:t>(dB)</w:t>
            </w:r>
          </w:p>
        </w:tc>
      </w:tr>
      <w:tr w:rsidR="008D0CFC" w:rsidRPr="00072428" w:rsidTr="006F55E0">
        <w:trPr>
          <w:jc w:val="center"/>
        </w:trPr>
        <w:tc>
          <w:tcPr>
            <w:tcW w:w="2409" w:type="dxa"/>
            <w:vMerge/>
            <w:tcBorders>
              <w:bottom w:val="single" w:sz="4" w:space="0" w:color="000000"/>
            </w:tcBorders>
            <w:vAlign w:val="center"/>
          </w:tcPr>
          <w:p w:rsidR="008D0CFC" w:rsidRPr="00072428" w:rsidRDefault="008D0CFC" w:rsidP="00902689">
            <w:pPr>
              <w:pStyle w:val="Tablehead"/>
              <w:keepLines/>
              <w:widowControl w:val="0"/>
              <w:spacing w:after="40" w:line="240" w:lineRule="exact"/>
              <w:rPr>
                <w:position w:val="4"/>
                <w:lang w:bidi="ar-EG"/>
              </w:rPr>
            </w:pPr>
          </w:p>
        </w:tc>
        <w:tc>
          <w:tcPr>
            <w:tcW w:w="2410" w:type="dxa"/>
            <w:vAlign w:val="center"/>
          </w:tcPr>
          <w:p w:rsidR="008D0CFC" w:rsidRPr="00072428" w:rsidRDefault="008D0CFC" w:rsidP="001469E9">
            <w:pPr>
              <w:pStyle w:val="Tablehead"/>
              <w:keepLines/>
              <w:widowControl w:val="0"/>
              <w:spacing w:before="80" w:line="240" w:lineRule="exact"/>
              <w:rPr>
                <w:position w:val="4"/>
                <w:lang w:bidi="ar-EG"/>
              </w:rPr>
            </w:pPr>
            <w:r w:rsidRPr="00072428">
              <w:rPr>
                <w:rFonts w:hint="cs"/>
                <w:position w:val="4"/>
                <w:rtl/>
                <w:lang w:bidi="ar-EG"/>
              </w:rPr>
              <w:t>قناع البث غير الحرج</w:t>
            </w:r>
          </w:p>
        </w:tc>
        <w:tc>
          <w:tcPr>
            <w:tcW w:w="2410" w:type="dxa"/>
            <w:vAlign w:val="center"/>
          </w:tcPr>
          <w:p w:rsidR="008D0CFC" w:rsidRPr="00072428" w:rsidRDefault="008D0CFC" w:rsidP="001469E9">
            <w:pPr>
              <w:pStyle w:val="Tablehead"/>
              <w:keepLines/>
              <w:widowControl w:val="0"/>
              <w:spacing w:before="80" w:line="240" w:lineRule="exact"/>
              <w:rPr>
                <w:position w:val="4"/>
                <w:lang w:bidi="ar-EG"/>
              </w:rPr>
            </w:pPr>
            <w:r w:rsidRPr="00072428">
              <w:rPr>
                <w:rFonts w:hint="cs"/>
                <w:position w:val="4"/>
                <w:rtl/>
                <w:lang w:bidi="ar-EG"/>
              </w:rPr>
              <w:t>قناع البث ما دون الحرج</w:t>
            </w:r>
          </w:p>
        </w:tc>
        <w:tc>
          <w:tcPr>
            <w:tcW w:w="2410" w:type="dxa"/>
            <w:vAlign w:val="center"/>
          </w:tcPr>
          <w:p w:rsidR="008D0CFC" w:rsidRPr="00072428" w:rsidRDefault="008D0CFC" w:rsidP="001469E9">
            <w:pPr>
              <w:pStyle w:val="Tablehead"/>
              <w:keepLines/>
              <w:widowControl w:val="0"/>
              <w:spacing w:before="80" w:line="240" w:lineRule="exact"/>
              <w:rPr>
                <w:position w:val="4"/>
                <w:lang w:bidi="ar-EG"/>
              </w:rPr>
            </w:pPr>
            <w:r w:rsidRPr="00072428">
              <w:rPr>
                <w:rFonts w:hint="cs"/>
                <w:position w:val="4"/>
                <w:rtl/>
                <w:lang w:bidi="ar-EG"/>
              </w:rPr>
              <w:t>قناع البث الحرج</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15</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114</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121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128</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9</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114</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121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128</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4</w:t>
            </w:r>
            <w:r w:rsidRPr="00072428">
              <w:rPr>
                <w:lang w:eastAsia="ja-JP"/>
              </w:rPr>
              <w:t>,</w:t>
            </w:r>
            <w:r w:rsidRPr="00072428">
              <w:rPr>
                <w:rFonts w:hint="eastAsia"/>
                <w:lang w:eastAsia="ja-JP"/>
              </w:rPr>
              <w:t>5</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84</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91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98</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3</w:t>
            </w:r>
            <w:r w:rsidRPr="00072428">
              <w:rPr>
                <w:lang w:eastAsia="ja-JP"/>
              </w:rPr>
              <w:t>,</w:t>
            </w:r>
            <w:r w:rsidRPr="00072428">
              <w:rPr>
                <w:rFonts w:hint="eastAsia"/>
                <w:lang w:eastAsia="ja-JP"/>
              </w:rPr>
              <w:t>15</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67</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74</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81</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3</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58</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65</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65</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2</w:t>
            </w:r>
            <w:r w:rsidRPr="00072428">
              <w:rPr>
                <w:lang w:eastAsia="ja-JP"/>
              </w:rPr>
              <w:t>,</w:t>
            </w:r>
            <w:r w:rsidRPr="00072428">
              <w:rPr>
                <w:rFonts w:hint="eastAsia"/>
                <w:lang w:eastAsia="ja-JP"/>
              </w:rPr>
              <w:t>86</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51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51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keepNext/>
              <w:keepLines/>
              <w:widowControl w:val="0"/>
              <w:spacing w:before="40" w:after="40" w:line="240" w:lineRule="exact"/>
              <w:jc w:val="center"/>
              <w:rPr>
                <w:lang w:eastAsia="ja-JP"/>
              </w:rPr>
            </w:pPr>
            <w:r w:rsidRPr="00072428">
              <w:rPr>
                <w:rFonts w:hint="eastAsia"/>
                <w:lang w:eastAsia="ja-JP"/>
              </w:rPr>
              <w:t>51</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2</w:t>
            </w:r>
            <w:r w:rsidRPr="00072428">
              <w:rPr>
                <w:lang w:eastAsia="ja-JP"/>
              </w:rPr>
              <w:t>,</w:t>
            </w:r>
            <w:r w:rsidRPr="00072428">
              <w:rPr>
                <w:rFonts w:hint="eastAsia"/>
                <w:lang w:eastAsia="ja-JP"/>
              </w:rPr>
              <w:t>79</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31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31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31</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2</w:t>
            </w:r>
            <w:r w:rsidRPr="00072428">
              <w:rPr>
                <w:lang w:eastAsia="ja-JP"/>
              </w:rPr>
              <w:t>,</w:t>
            </w:r>
            <w:r w:rsidRPr="00072428">
              <w:rPr>
                <w:rFonts w:hint="eastAsia"/>
                <w:lang w:eastAsia="ja-JP"/>
              </w:rPr>
              <w:t>79</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31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31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31</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2</w:t>
            </w:r>
            <w:r w:rsidRPr="00072428">
              <w:rPr>
                <w:lang w:eastAsia="ja-JP"/>
              </w:rPr>
              <w:t>,</w:t>
            </w:r>
            <w:r w:rsidRPr="00072428">
              <w:rPr>
                <w:rFonts w:hint="eastAsia"/>
                <w:lang w:eastAsia="ja-JP"/>
              </w:rPr>
              <w:t>86</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51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rtl/>
                <w:lang w:eastAsia="ja-JP"/>
              </w:rPr>
            </w:pPr>
            <w:r w:rsidRPr="00072428">
              <w:rPr>
                <w:rFonts w:hint="eastAsia"/>
                <w:lang w:eastAsia="ja-JP"/>
              </w:rPr>
              <w:t>51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51</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3</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58</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65</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65</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3</w:t>
            </w:r>
            <w:r w:rsidRPr="00072428">
              <w:rPr>
                <w:lang w:eastAsia="ja-JP"/>
              </w:rPr>
              <w:t>,</w:t>
            </w:r>
            <w:r w:rsidRPr="00072428">
              <w:rPr>
                <w:rFonts w:hint="eastAsia"/>
                <w:lang w:eastAsia="ja-JP"/>
              </w:rPr>
              <w:t>15</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67</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74</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81</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4</w:t>
            </w:r>
            <w:r w:rsidR="00902689" w:rsidRPr="00072428">
              <w:rPr>
                <w:lang w:eastAsia="ja-JP"/>
              </w:rPr>
              <w:t>,</w:t>
            </w:r>
            <w:r w:rsidRPr="00072428">
              <w:rPr>
                <w:rFonts w:hint="eastAsia"/>
                <w:lang w:eastAsia="ja-JP"/>
              </w:rPr>
              <w:t>5</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84</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91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98</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bottom w:val="single" w:sz="4" w:space="0" w:color="000000"/>
            </w:tcBorders>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9</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114</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121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128</w:t>
            </w:r>
            <w:r w:rsidRPr="00072428">
              <w:rPr>
                <w:lang w:eastAsia="ja-JP"/>
              </w:rPr>
              <w:t>,</w:t>
            </w:r>
            <w:r w:rsidRPr="00072428">
              <w:rPr>
                <w:rFonts w:hint="eastAsia"/>
                <w:lang w:eastAsia="ja-JP"/>
              </w:rPr>
              <w:t>4</w:t>
            </w:r>
            <w:r w:rsidRPr="00072428">
              <w:rPr>
                <w:lang w:eastAsia="ja-JP"/>
              </w:rPr>
              <w:t>–</w:t>
            </w:r>
          </w:p>
        </w:tc>
      </w:tr>
      <w:tr w:rsidR="008D0CFC" w:rsidRPr="00072428" w:rsidTr="006F55E0">
        <w:trPr>
          <w:jc w:val="center"/>
        </w:trPr>
        <w:tc>
          <w:tcPr>
            <w:tcW w:w="2409" w:type="dxa"/>
            <w:tcBorders>
              <w:top w:val="single" w:sz="4" w:space="0" w:color="000000"/>
            </w:tcBorders>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15</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114</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121</w:t>
            </w:r>
            <w:r w:rsidRPr="00072428">
              <w:rPr>
                <w:lang w:eastAsia="ja-JP"/>
              </w:rPr>
              <w:t>,</w:t>
            </w:r>
            <w:r w:rsidRPr="00072428">
              <w:rPr>
                <w:rFonts w:hint="eastAsia"/>
                <w:lang w:eastAsia="ja-JP"/>
              </w:rPr>
              <w:t>4</w:t>
            </w:r>
            <w:r w:rsidRPr="00072428">
              <w:rPr>
                <w:lang w:eastAsia="ja-JP"/>
              </w:rPr>
              <w:t>–</w:t>
            </w:r>
          </w:p>
        </w:tc>
        <w:tc>
          <w:tcPr>
            <w:tcW w:w="2410" w:type="dxa"/>
          </w:tcPr>
          <w:p w:rsidR="008D0CFC" w:rsidRPr="00072428" w:rsidRDefault="008D0CFC" w:rsidP="00902689">
            <w:pPr>
              <w:pStyle w:val="Tabletext"/>
              <w:spacing w:before="40" w:after="40" w:line="240" w:lineRule="exact"/>
              <w:jc w:val="center"/>
              <w:rPr>
                <w:lang w:eastAsia="ja-JP"/>
              </w:rPr>
            </w:pPr>
            <w:r w:rsidRPr="00072428">
              <w:rPr>
                <w:rFonts w:hint="eastAsia"/>
                <w:lang w:eastAsia="ja-JP"/>
              </w:rPr>
              <w:t>128</w:t>
            </w:r>
            <w:r w:rsidRPr="00072428">
              <w:rPr>
                <w:lang w:eastAsia="ja-JP"/>
              </w:rPr>
              <w:t>,</w:t>
            </w:r>
            <w:r w:rsidRPr="00072428">
              <w:rPr>
                <w:rFonts w:hint="eastAsia"/>
                <w:lang w:eastAsia="ja-JP"/>
              </w:rPr>
              <w:t>4</w:t>
            </w:r>
            <w:r w:rsidRPr="00072428">
              <w:rPr>
                <w:lang w:eastAsia="ja-JP"/>
              </w:rPr>
              <w:t>–</w:t>
            </w:r>
          </w:p>
        </w:tc>
      </w:tr>
    </w:tbl>
    <w:p w:rsidR="008D0CFC" w:rsidRPr="00072428" w:rsidRDefault="008D0CFC" w:rsidP="008D0CFC">
      <w:pPr>
        <w:pStyle w:val="Heading1"/>
        <w:rPr>
          <w:rtl/>
          <w:lang w:bidi="ar-EG"/>
        </w:rPr>
      </w:pPr>
      <w:bookmarkStart w:id="42" w:name="_Toc489347207"/>
      <w:bookmarkStart w:id="43" w:name="_Toc489348165"/>
      <w:r w:rsidRPr="00072428">
        <w:rPr>
          <w:lang w:bidi="ar-EG"/>
        </w:rPr>
        <w:t>2</w:t>
      </w:r>
      <w:r w:rsidRPr="00072428">
        <w:rPr>
          <w:lang w:bidi="ar-EG"/>
        </w:rPr>
        <w:tab/>
      </w:r>
      <w:r w:rsidRPr="00072428">
        <w:rPr>
          <w:rtl/>
          <w:lang w:bidi="ar-EG"/>
        </w:rPr>
        <w:t>أقنعة حد الطيف الخاصة بالنظام</w:t>
      </w:r>
      <w:r w:rsidRPr="00072428">
        <w:rPr>
          <w:rFonts w:hint="cs"/>
          <w:rtl/>
          <w:lang w:bidi="ar-EG"/>
        </w:rPr>
        <w:t xml:space="preserve"> </w:t>
      </w:r>
      <w:r w:rsidRPr="00072428">
        <w:rPr>
          <w:lang w:bidi="ar-EG"/>
        </w:rPr>
        <w:t>C</w:t>
      </w:r>
      <w:r w:rsidRPr="00072428">
        <w:rPr>
          <w:rFonts w:hint="cs"/>
          <w:rtl/>
          <w:lang w:bidi="ar-EG"/>
        </w:rPr>
        <w:t xml:space="preserve"> بعرض قناة قدره </w:t>
      </w:r>
      <w:r w:rsidRPr="00072428">
        <w:rPr>
          <w:lang w:bidi="ar-EG"/>
        </w:rPr>
        <w:t>MHz 7</w:t>
      </w:r>
      <w:r w:rsidRPr="00072428">
        <w:rPr>
          <w:rFonts w:hint="cs"/>
          <w:rtl/>
          <w:lang w:bidi="ar-EG"/>
        </w:rPr>
        <w:t xml:space="preserve"> </w:t>
      </w:r>
      <w:r w:rsidRPr="00072428">
        <w:rPr>
          <w:lang w:bidi="ar-EG"/>
        </w:rPr>
        <w:t>(ISDB</w:t>
      </w:r>
      <w:r w:rsidRPr="00072428">
        <w:rPr>
          <w:lang w:bidi="ar-EG"/>
        </w:rPr>
        <w:noBreakHyphen/>
        <w:t>T)</w:t>
      </w:r>
      <w:bookmarkEnd w:id="42"/>
      <w:bookmarkEnd w:id="43"/>
    </w:p>
    <w:p w:rsidR="008D0CFC" w:rsidRPr="00072428" w:rsidRDefault="008D0CFC" w:rsidP="008D0CFC">
      <w:pPr>
        <w:rPr>
          <w:spacing w:val="-4"/>
          <w:rtl/>
          <w:lang w:bidi="ar-EG"/>
        </w:rPr>
      </w:pPr>
      <w:r w:rsidRPr="00072428">
        <w:rPr>
          <w:rFonts w:hint="cs"/>
          <w:spacing w:val="-4"/>
          <w:rtl/>
          <w:lang w:bidi="ar-EG"/>
        </w:rPr>
        <w:t>في</w:t>
      </w:r>
      <w:r w:rsidRPr="00072428">
        <w:rPr>
          <w:rFonts w:hint="cs"/>
          <w:spacing w:val="-4"/>
          <w:rtl/>
          <w:lang w:bidi="ar"/>
        </w:rPr>
        <w:t xml:space="preserve"> التلفزيون الرقمي ذي عرض القناة البالغ </w:t>
      </w:r>
      <w:r w:rsidRPr="00072428">
        <w:rPr>
          <w:spacing w:val="-4"/>
          <w:lang w:bidi="ar-EG"/>
        </w:rPr>
        <w:t>MHz 7</w:t>
      </w:r>
      <w:r w:rsidRPr="00072428">
        <w:rPr>
          <w:rFonts w:hint="cs"/>
          <w:spacing w:val="-4"/>
          <w:rtl/>
          <w:lang w:bidi="ar-EG"/>
        </w:rPr>
        <w:t>، يمتد المجال</w:t>
      </w:r>
      <w:r w:rsidRPr="00072428">
        <w:rPr>
          <w:spacing w:val="-4"/>
          <w:rtl/>
          <w:lang w:bidi="ar-EG"/>
        </w:rPr>
        <w:t xml:space="preserve"> خارج النطاق</w:t>
      </w:r>
      <w:r w:rsidRPr="00072428">
        <w:rPr>
          <w:rFonts w:hint="cs"/>
          <w:spacing w:val="-4"/>
          <w:rtl/>
          <w:lang w:bidi="ar-EG"/>
        </w:rPr>
        <w:t xml:space="preserve"> </w:t>
      </w:r>
      <w:r w:rsidRPr="00072428">
        <w:rPr>
          <w:spacing w:val="-4"/>
          <w:lang w:bidi="ar-EG"/>
        </w:rPr>
        <w:t>(</w:t>
      </w:r>
      <w:proofErr w:type="spellStart"/>
      <w:r w:rsidRPr="00072428">
        <w:rPr>
          <w:spacing w:val="-4"/>
          <w:lang w:bidi="ar-EG"/>
        </w:rPr>
        <w:t>OoB</w:t>
      </w:r>
      <w:proofErr w:type="spellEnd"/>
      <w:r w:rsidRPr="00072428">
        <w:rPr>
          <w:spacing w:val="-4"/>
          <w:lang w:bidi="ar-EG"/>
        </w:rPr>
        <w:t>)</w:t>
      </w:r>
      <w:r w:rsidRPr="00072428">
        <w:rPr>
          <w:rFonts w:hint="cs"/>
          <w:spacing w:val="-4"/>
          <w:rtl/>
          <w:lang w:bidi="ar-EG"/>
        </w:rPr>
        <w:t xml:space="preserve"> من </w:t>
      </w:r>
      <w:r w:rsidRPr="00072428">
        <w:rPr>
          <w:spacing w:val="-4"/>
          <w:lang w:bidi="ar-EG"/>
        </w:rPr>
        <w:t>MHz 3,5±</w:t>
      </w:r>
      <w:r w:rsidRPr="00072428">
        <w:rPr>
          <w:rFonts w:hint="cs"/>
          <w:spacing w:val="-4"/>
          <w:rtl/>
          <w:lang w:bidi="ar-EG"/>
        </w:rPr>
        <w:t xml:space="preserve"> (أي</w:t>
      </w:r>
      <w:r w:rsidRPr="00072428">
        <w:rPr>
          <w:rFonts w:hint="eastAsia"/>
          <w:spacing w:val="-4"/>
          <w:rtl/>
          <w:lang w:bidi="ar-EG"/>
        </w:rPr>
        <w:t> </w:t>
      </w:r>
      <w:r w:rsidRPr="00072428">
        <w:rPr>
          <w:spacing w:val="-4"/>
          <w:lang w:bidi="ar-EG"/>
        </w:rPr>
        <w:t>MHz 7 × 0,5±</w:t>
      </w:r>
      <w:r w:rsidRPr="00072428">
        <w:rPr>
          <w:rFonts w:hint="cs"/>
          <w:spacing w:val="-4"/>
          <w:rtl/>
          <w:lang w:bidi="ar-EG"/>
        </w:rPr>
        <w:t>) إلى</w:t>
      </w:r>
      <w:r w:rsidRPr="00072428">
        <w:rPr>
          <w:rFonts w:hint="eastAsia"/>
          <w:spacing w:val="-4"/>
          <w:rtl/>
          <w:lang w:bidi="ar-EG"/>
        </w:rPr>
        <w:t> </w:t>
      </w:r>
      <w:r w:rsidRPr="00072428">
        <w:rPr>
          <w:spacing w:val="-4"/>
          <w:lang w:bidi="ar-EG"/>
        </w:rPr>
        <w:t>MHz 17,5±</w:t>
      </w:r>
      <w:r w:rsidRPr="00072428">
        <w:rPr>
          <w:rFonts w:hint="cs"/>
          <w:spacing w:val="-4"/>
          <w:rtl/>
          <w:lang w:bidi="ar-EG"/>
        </w:rPr>
        <w:t xml:space="preserve"> (أي</w:t>
      </w:r>
      <w:r w:rsidRPr="00072428">
        <w:rPr>
          <w:spacing w:val="-4"/>
          <w:lang w:bidi="ar-EG"/>
        </w:rPr>
        <w:t>MHz 7 × 2,5± </w:t>
      </w:r>
      <w:r w:rsidRPr="00072428">
        <w:rPr>
          <w:rFonts w:hint="cs"/>
          <w:spacing w:val="-4"/>
          <w:rtl/>
          <w:lang w:bidi="ar-EG"/>
        </w:rPr>
        <w:t xml:space="preserve">) </w:t>
      </w:r>
      <w:r w:rsidRPr="00072428">
        <w:rPr>
          <w:rFonts w:hint="cs"/>
          <w:spacing w:val="-4"/>
          <w:rtl/>
          <w:lang w:bidi="ar"/>
        </w:rPr>
        <w:t>نسبةً إلى مركز القناة.</w:t>
      </w:r>
    </w:p>
    <w:p w:rsidR="008D0CFC" w:rsidRPr="00072428" w:rsidRDefault="008D0CFC" w:rsidP="008D0CFC">
      <w:pPr>
        <w:rPr>
          <w:rtl/>
          <w:lang w:bidi="ar-EG"/>
        </w:rPr>
      </w:pPr>
      <w:r w:rsidRPr="00072428">
        <w:rPr>
          <w:rFonts w:hint="cs"/>
          <w:rtl/>
          <w:lang w:bidi="ar-EG"/>
        </w:rPr>
        <w:t xml:space="preserve">ويوصَّف قناعا الطيف </w:t>
      </w:r>
      <w:r w:rsidRPr="00072428">
        <w:rPr>
          <w:rFonts w:hint="cs"/>
          <w:rtl/>
          <w:lang w:bidi="ar"/>
        </w:rPr>
        <w:t xml:space="preserve">في الشكل </w:t>
      </w:r>
      <w:r w:rsidRPr="00072428">
        <w:rPr>
          <w:lang w:bidi="ar"/>
        </w:rPr>
        <w:t>8</w:t>
      </w:r>
      <w:r w:rsidRPr="00072428">
        <w:rPr>
          <w:rFonts w:hint="cs"/>
          <w:rtl/>
          <w:lang w:bidi="ar-EG"/>
        </w:rPr>
        <w:t xml:space="preserve"> </w:t>
      </w:r>
      <w:r w:rsidRPr="00072428">
        <w:rPr>
          <w:rFonts w:hint="cs"/>
          <w:rtl/>
          <w:lang w:bidi="ar"/>
        </w:rPr>
        <w:t xml:space="preserve">والجدول </w:t>
      </w:r>
      <w:r w:rsidRPr="00072428">
        <w:rPr>
          <w:lang w:bidi="ar"/>
        </w:rPr>
        <w:t>5</w:t>
      </w:r>
      <w:r w:rsidRPr="00072428">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8D0CFC" w:rsidRPr="00072428" w:rsidRDefault="008D0CFC" w:rsidP="00436B80">
      <w:pPr>
        <w:pStyle w:val="FigureNo"/>
        <w:keepNext w:val="0"/>
        <w:keepLines w:val="0"/>
        <w:rPr>
          <w:rtl/>
        </w:rPr>
      </w:pPr>
      <w:r w:rsidRPr="00072428">
        <w:rPr>
          <w:rFonts w:hint="cs"/>
          <w:rtl/>
        </w:rPr>
        <w:t xml:space="preserve">الشـكل </w:t>
      </w:r>
      <w:r w:rsidRPr="00072428">
        <w:t>8</w:t>
      </w:r>
    </w:p>
    <w:p w:rsidR="008D0CFC" w:rsidRPr="00072428" w:rsidRDefault="008D0CFC" w:rsidP="00436B80">
      <w:pPr>
        <w:pStyle w:val="FigureTitle"/>
        <w:keepNext w:val="0"/>
        <w:keepLines w:val="0"/>
      </w:pPr>
      <w:r w:rsidRPr="00072428">
        <w:rPr>
          <w:rtl/>
        </w:rPr>
        <w:t>أقنعة حد الطيف الخاصة بالنظام</w:t>
      </w:r>
      <w:r w:rsidRPr="00072428">
        <w:rPr>
          <w:rFonts w:hint="cs"/>
          <w:rtl/>
        </w:rPr>
        <w:t xml:space="preserve"> </w:t>
      </w:r>
      <w:r w:rsidRPr="00072428">
        <w:t>C</w:t>
      </w:r>
      <w:r w:rsidRPr="00072428">
        <w:rPr>
          <w:rFonts w:hint="cs"/>
          <w:rtl/>
        </w:rPr>
        <w:t xml:space="preserve"> لترتيب القنوات بعرض قناة قدره </w:t>
      </w:r>
      <w:r w:rsidRPr="00072428">
        <w:t>MHz 7</w:t>
      </w:r>
      <w:r w:rsidRPr="00072428">
        <w:rPr>
          <w:rFonts w:hint="cs"/>
          <w:rtl/>
        </w:rPr>
        <w:t xml:space="preserve"> </w:t>
      </w:r>
      <w:r w:rsidRPr="00072428">
        <w:t>(ISDB</w:t>
      </w:r>
      <w:r w:rsidRPr="00072428">
        <w:noBreakHyphen/>
        <w:t>T)</w:t>
      </w:r>
    </w:p>
    <w:p w:rsidR="00436B80" w:rsidRPr="00072428" w:rsidRDefault="00436B80" w:rsidP="00436B80">
      <w:pPr>
        <w:pStyle w:val="Figure"/>
        <w:keepLines w:val="0"/>
        <w:spacing w:before="120" w:after="0"/>
        <w:rPr>
          <w:lang w:val="fr-FR" w:bidi="ar-EG"/>
        </w:rPr>
      </w:pPr>
      <w:r w:rsidRPr="00072428">
        <w:rPr>
          <w:noProof/>
          <w:lang w:bidi="ar-SA"/>
        </w:rPr>
        <mc:AlternateContent>
          <mc:Choice Requires="wpg">
            <w:drawing>
              <wp:anchor distT="0" distB="0" distL="114300" distR="114300" simplePos="0" relativeHeight="251696640" behindDoc="0" locked="0" layoutInCell="1" allowOverlap="1" wp14:anchorId="0F0F2307" wp14:editId="52BF6B67">
                <wp:simplePos x="0" y="0"/>
                <wp:positionH relativeFrom="column">
                  <wp:posOffset>152934</wp:posOffset>
                </wp:positionH>
                <wp:positionV relativeFrom="paragraph">
                  <wp:posOffset>131546</wp:posOffset>
                </wp:positionV>
                <wp:extent cx="5344647" cy="2510686"/>
                <wp:effectExtent l="0" t="0" r="8890" b="4445"/>
                <wp:wrapNone/>
                <wp:docPr id="87" name="Group 87"/>
                <wp:cNvGraphicFramePr/>
                <a:graphic xmlns:a="http://schemas.openxmlformats.org/drawingml/2006/main">
                  <a:graphicData uri="http://schemas.microsoft.com/office/word/2010/wordprocessingGroup">
                    <wpg:wgp>
                      <wpg:cNvGrpSpPr/>
                      <wpg:grpSpPr>
                        <a:xfrm>
                          <a:off x="0" y="0"/>
                          <a:ext cx="5344647" cy="2510686"/>
                          <a:chOff x="0" y="0"/>
                          <a:chExt cx="5344647" cy="2510686"/>
                        </a:xfrm>
                      </wpg:grpSpPr>
                      <wps:wsp>
                        <wps:cNvPr id="12" name="Text Box 66"/>
                        <wps:cNvSpPr txBox="1">
                          <a:spLocks noChangeArrowheads="1"/>
                        </wps:cNvSpPr>
                        <wps:spPr bwMode="auto">
                          <a:xfrm>
                            <a:off x="4626591" y="113102"/>
                            <a:ext cx="718056"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436B80">
                              <w:pPr>
                                <w:spacing w:before="0"/>
                                <w:jc w:val="right"/>
                                <w:rPr>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wps:wsp>
                        <wps:cNvPr id="15" name="Text Box 67"/>
                        <wps:cNvSpPr txBox="1">
                          <a:spLocks noChangeArrowheads="1"/>
                        </wps:cNvSpPr>
                        <wps:spPr bwMode="auto">
                          <a:xfrm>
                            <a:off x="2122227" y="2224585"/>
                            <a:ext cx="1931035" cy="28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436B80">
                              <w:pPr>
                                <w:jc w:val="center"/>
                                <w:rPr>
                                  <w:sz w:val="18"/>
                                  <w:szCs w:val="24"/>
                                  <w:lang w:bidi="ar-SY"/>
                                </w:rPr>
                              </w:pPr>
                              <w:r>
                                <w:rPr>
                                  <w:rFonts w:hint="cs"/>
                                  <w:sz w:val="18"/>
                                  <w:szCs w:val="24"/>
                                  <w:rtl/>
                                  <w:lang w:bidi="ar-SY"/>
                                </w:rPr>
                                <w:t xml:space="preserve">التردد نسبة إلى مركز القناة </w:t>
                              </w:r>
                              <w:r>
                                <w:rPr>
                                  <w:sz w:val="18"/>
                                  <w:szCs w:val="24"/>
                                  <w:lang w:bidi="ar-SY"/>
                                </w:rPr>
                                <w:t>(MHz)</w:t>
                              </w:r>
                            </w:p>
                          </w:txbxContent>
                        </wps:txbx>
                        <wps:bodyPr rot="0" vert="horz" wrap="square" lIns="0" tIns="0" rIns="0" bIns="0" anchor="t" anchorCtr="0" upright="1">
                          <a:noAutofit/>
                        </wps:bodyPr>
                      </wps:wsp>
                      <wps:wsp>
                        <wps:cNvPr id="13" name="Text Box 68"/>
                        <wps:cNvSpPr txBox="1">
                          <a:spLocks noChangeArrowheads="1"/>
                        </wps:cNvSpPr>
                        <wps:spPr bwMode="auto">
                          <a:xfrm>
                            <a:off x="0" y="0"/>
                            <a:ext cx="306401" cy="2108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436B80">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wps:wsp>
                        <wps:cNvPr id="14" name="Text Box 69"/>
                        <wps:cNvSpPr txBox="1">
                          <a:spLocks noChangeArrowheads="1"/>
                        </wps:cNvSpPr>
                        <wps:spPr bwMode="auto">
                          <a:xfrm>
                            <a:off x="4633415" y="248127"/>
                            <a:ext cx="706836" cy="15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436B80">
                              <w:pPr>
                                <w:spacing w:before="0"/>
                                <w:jc w:val="right"/>
                                <w:rPr>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wpg:wgp>
                  </a:graphicData>
                </a:graphic>
              </wp:anchor>
            </w:drawing>
          </mc:Choice>
          <mc:Fallback>
            <w:pict>
              <v:group w14:anchorId="0F0F2307" id="Group 87" o:spid="_x0000_s1083" style="position:absolute;left:0;text-align:left;margin-left:12.05pt;margin-top:10.35pt;width:420.85pt;height:197.7pt;z-index:251696640" coordsize="53446,2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">
                <v:shape id="Text Box 66" o:spid="_x0000_s1084" type="#_x0000_t202" style="position:absolute;left:46265;top:1131;width:71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D348E3" w:rsidRPr="008100F4" w:rsidRDefault="00D348E3" w:rsidP="00436B80">
                        <w:pPr>
                          <w:spacing w:before="0"/>
                          <w:jc w:val="right"/>
                          <w:rPr>
                            <w:sz w:val="18"/>
                            <w:szCs w:val="24"/>
                            <w:lang w:bidi="ar-SY"/>
                          </w:rPr>
                        </w:pPr>
                        <w:r>
                          <w:rPr>
                            <w:rFonts w:hint="cs"/>
                            <w:sz w:val="18"/>
                            <w:szCs w:val="24"/>
                            <w:rtl/>
                            <w:lang w:bidi="ar-SY"/>
                          </w:rPr>
                          <w:t>حالات غير حرجة</w:t>
                        </w:r>
                      </w:p>
                    </w:txbxContent>
                  </v:textbox>
                </v:shape>
                <v:shape id="Text Box 67" o:spid="_x0000_s1085" type="#_x0000_t202" style="position:absolute;left:21222;top:22245;width:19310;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348E3" w:rsidRPr="008100F4" w:rsidRDefault="00D348E3" w:rsidP="00436B80">
                        <w:pPr>
                          <w:jc w:val="center"/>
                          <w:rPr>
                            <w:sz w:val="18"/>
                            <w:szCs w:val="24"/>
                            <w:lang w:bidi="ar-SY"/>
                          </w:rPr>
                        </w:pPr>
                        <w:r>
                          <w:rPr>
                            <w:rFonts w:hint="cs"/>
                            <w:sz w:val="18"/>
                            <w:szCs w:val="24"/>
                            <w:rtl/>
                            <w:lang w:bidi="ar-SY"/>
                          </w:rPr>
                          <w:t xml:space="preserve">التردد نسبة إلى مركز القناة </w:t>
                        </w:r>
                        <w:r>
                          <w:rPr>
                            <w:sz w:val="18"/>
                            <w:szCs w:val="24"/>
                            <w:lang w:bidi="ar-SY"/>
                          </w:rPr>
                          <w:t>(MHz)</w:t>
                        </w:r>
                      </w:p>
                    </w:txbxContent>
                  </v:textbox>
                </v:shape>
                <v:shape id="Text Box 68" o:spid="_x0000_s1086" type="#_x0000_t202" style="position:absolute;width:3064;height:2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o3sAA&#10;AADbAAAADwAAAGRycy9kb3ducmV2LnhtbERPzWqDQBC+B/oOyxR6i2srkWLdhCKE5CTE5AEGd+pK&#10;3FnrbqN5+26hkNt8fL9T7hY7iBtNvnes4DVJQRC3TvfcKbic9+t3ED4gaxwck4I7edhtn1YlFtrN&#10;fKJbEzoRQ9gXqMCEMBZS+taQRZ+4kThyX26yGCKcOqknnGO4HeRbmubSYs+xweBIlaH22vxYBfVd&#10;mjmzm0tbVXmdZ997vB4GpV6el88PEIGW8BD/u486zs/g7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o3sAAAADbAAAADwAAAAAAAAAAAAAAAACYAgAAZHJzL2Rvd25y&#10;ZXYueG1sUEsFBgAAAAAEAAQA9QAAAIUDAAAAAA==&#10;" filled="f" stroked="f">
                  <v:textbox style="layout-flow:vertical;mso-layout-flow-alt:bottom-to-top" inset="0,0,0,0">
                    <w:txbxContent>
                      <w:p w:rsidR="00D348E3" w:rsidRPr="008100F4" w:rsidRDefault="00D348E3" w:rsidP="00436B80">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v:textbox>
                </v:shape>
                <v:shape id="Text Box 69" o:spid="_x0000_s1087" type="#_x0000_t202" style="position:absolute;left:46334;top:2481;width:706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D348E3" w:rsidRPr="008100F4" w:rsidRDefault="00D348E3" w:rsidP="00436B80">
                        <w:pPr>
                          <w:spacing w:before="0"/>
                          <w:jc w:val="right"/>
                          <w:rPr>
                            <w:sz w:val="18"/>
                            <w:szCs w:val="24"/>
                            <w:lang w:bidi="ar-SY"/>
                          </w:rPr>
                        </w:pPr>
                        <w:r>
                          <w:rPr>
                            <w:rFonts w:hint="cs"/>
                            <w:sz w:val="18"/>
                            <w:szCs w:val="24"/>
                            <w:rtl/>
                            <w:lang w:bidi="ar-SY"/>
                          </w:rPr>
                          <w:t>حالات حساسة</w:t>
                        </w:r>
                      </w:p>
                    </w:txbxContent>
                  </v:textbox>
                </v:shape>
              </v:group>
            </w:pict>
          </mc:Fallback>
        </mc:AlternateContent>
      </w:r>
      <w:r w:rsidRPr="00072428">
        <w:object w:dxaOrig="7301" w:dyaOrig="3480">
          <v:shape id="_x0000_i1032" type="#_x0000_t75" style="width:438.2pt;height:208.85pt" o:ole="">
            <v:imagedata r:id="rId28" o:title=""/>
          </v:shape>
          <o:OLEObject Type="Embed" ProgID="CorelDraw.Graphic.16" ShapeID="_x0000_i1032" DrawAspect="Content" ObjectID="_1563091685" r:id="rId29"/>
        </w:object>
      </w:r>
    </w:p>
    <w:p w:rsidR="008D0CFC" w:rsidRPr="00072428" w:rsidRDefault="008D0CFC" w:rsidP="008D0CFC">
      <w:pPr>
        <w:pStyle w:val="TableNo"/>
        <w:pageBreakBefore/>
      </w:pPr>
      <w:r w:rsidRPr="00072428">
        <w:rPr>
          <w:rFonts w:hint="cs"/>
          <w:rtl/>
        </w:rPr>
        <w:lastRenderedPageBreak/>
        <w:t xml:space="preserve">الجـدول </w:t>
      </w:r>
      <w:r w:rsidRPr="00072428">
        <w:t>5</w:t>
      </w:r>
    </w:p>
    <w:p w:rsidR="008D0CFC" w:rsidRPr="00072428" w:rsidRDefault="008D0CFC" w:rsidP="008D0CFC">
      <w:pPr>
        <w:pStyle w:val="Tabletitle"/>
        <w:rPr>
          <w:rtl/>
        </w:rPr>
      </w:pPr>
      <w:r w:rsidRPr="00072428">
        <w:rPr>
          <w:rFonts w:hint="cs"/>
          <w:rtl/>
          <w:lang w:bidi="ar"/>
        </w:rPr>
        <w:t>نقاط الفصل</w:t>
      </w:r>
      <w:r w:rsidRPr="00072428">
        <w:rPr>
          <w:rFonts w:hint="cs"/>
          <w:rtl/>
        </w:rPr>
        <w:t xml:space="preserve"> المقابلة للشكل </w:t>
      </w:r>
      <w:r w:rsidRPr="00072428">
        <w:t>8</w:t>
      </w:r>
      <w:r w:rsidRPr="00072428">
        <w:rPr>
          <w:rFonts w:hint="cs"/>
          <w:rtl/>
        </w:rPr>
        <w:t xml:space="preserve"> للنظام </w:t>
      </w:r>
      <w:r w:rsidRPr="00072428">
        <w:t>C</w:t>
      </w:r>
      <w:r w:rsidRPr="00072428">
        <w:rPr>
          <w:rFonts w:hint="cs"/>
          <w:rtl/>
        </w:rPr>
        <w:t xml:space="preserve"> بعرض قناة قدره </w:t>
      </w:r>
      <w:r w:rsidRPr="00072428">
        <w:t>MHz 7</w:t>
      </w:r>
      <w:r w:rsidRPr="00072428">
        <w:rPr>
          <w:rFonts w:hint="cs"/>
          <w:rtl/>
        </w:rPr>
        <w:t xml:space="preserve"> </w:t>
      </w:r>
      <w:r w:rsidRPr="00072428">
        <w:t>(ISDB</w:t>
      </w:r>
      <w:r w:rsidRPr="00072428">
        <w:noBreakHyphen/>
        <w:t>T)</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977"/>
        <w:gridCol w:w="3402"/>
      </w:tblGrid>
      <w:tr w:rsidR="008D0CFC" w:rsidRPr="00072428" w:rsidTr="005D05C1">
        <w:tc>
          <w:tcPr>
            <w:tcW w:w="3260" w:type="dxa"/>
            <w:vMerge w:val="restart"/>
            <w:vAlign w:val="center"/>
          </w:tcPr>
          <w:p w:rsidR="008D0CFC" w:rsidRPr="00072428" w:rsidRDefault="008D0CFC" w:rsidP="00EA7319">
            <w:pPr>
              <w:pStyle w:val="Tablehead"/>
              <w:spacing w:after="40" w:line="240" w:lineRule="exact"/>
              <w:rPr>
                <w:position w:val="4"/>
                <w:lang w:bidi="ar-EG"/>
              </w:rPr>
            </w:pPr>
            <w:r w:rsidRPr="00072428">
              <w:rPr>
                <w:rFonts w:hint="cs"/>
                <w:position w:val="4"/>
                <w:rtl/>
                <w:lang w:bidi="ar-EG"/>
              </w:rPr>
              <w:t xml:space="preserve">التردد نسبةً إلى مركز قناة بعرض </w:t>
            </w:r>
            <w:r w:rsidRPr="00072428">
              <w:rPr>
                <w:position w:val="4"/>
                <w:lang w:bidi="ar-EG"/>
              </w:rPr>
              <w:t>MHz 7</w:t>
            </w:r>
            <w:r w:rsidRPr="00072428">
              <w:rPr>
                <w:rFonts w:hint="cs"/>
                <w:position w:val="4"/>
                <w:rtl/>
                <w:lang w:bidi="ar-EG"/>
              </w:rPr>
              <w:br/>
            </w:r>
            <w:r w:rsidRPr="00072428">
              <w:rPr>
                <w:rFonts w:hint="eastAsia"/>
                <w:position w:val="4"/>
                <w:lang w:bidi="ar-EG"/>
              </w:rPr>
              <w:t>(MHz)</w:t>
            </w:r>
          </w:p>
        </w:tc>
        <w:tc>
          <w:tcPr>
            <w:tcW w:w="6379" w:type="dxa"/>
            <w:gridSpan w:val="2"/>
            <w:vAlign w:val="center"/>
          </w:tcPr>
          <w:p w:rsidR="008D0CFC" w:rsidRPr="00072428" w:rsidRDefault="008D0CFC" w:rsidP="00EA7319">
            <w:pPr>
              <w:pStyle w:val="Tablehead"/>
              <w:keepLines/>
              <w:spacing w:after="40" w:line="240" w:lineRule="exact"/>
              <w:rPr>
                <w:position w:val="4"/>
                <w:lang w:bidi="ar-EG"/>
              </w:rPr>
            </w:pPr>
            <w:r w:rsidRPr="00072428">
              <w:rPr>
                <w:rFonts w:hint="cs"/>
                <w:position w:val="4"/>
                <w:rtl/>
                <w:lang w:bidi="ar-EG"/>
              </w:rPr>
              <w:t xml:space="preserve">المستوى النسبي في قياس عرض نطاقه </w:t>
            </w:r>
            <w:r w:rsidRPr="00072428">
              <w:rPr>
                <w:position w:val="4"/>
                <w:lang w:bidi="ar-EG"/>
              </w:rPr>
              <w:t>kHz 4</w:t>
            </w:r>
            <w:r w:rsidRPr="00072428">
              <w:rPr>
                <w:rFonts w:hint="cs"/>
                <w:position w:val="4"/>
                <w:rtl/>
                <w:lang w:bidi="ar-EG"/>
              </w:rPr>
              <w:t xml:space="preserve"> </w:t>
            </w:r>
            <w:r w:rsidRPr="00072428">
              <w:rPr>
                <w:rFonts w:hint="eastAsia"/>
                <w:position w:val="4"/>
                <w:lang w:bidi="ar-EG"/>
              </w:rPr>
              <w:t>(dB)</w:t>
            </w:r>
          </w:p>
        </w:tc>
      </w:tr>
      <w:tr w:rsidR="008D0CFC" w:rsidRPr="00072428" w:rsidTr="00535040">
        <w:tc>
          <w:tcPr>
            <w:tcW w:w="3260" w:type="dxa"/>
            <w:vMerge/>
            <w:tcBorders>
              <w:bottom w:val="single" w:sz="4" w:space="0" w:color="000000"/>
            </w:tcBorders>
            <w:vAlign w:val="center"/>
          </w:tcPr>
          <w:p w:rsidR="008D0CFC" w:rsidRPr="00072428" w:rsidRDefault="008D0CFC" w:rsidP="00EA7319">
            <w:pPr>
              <w:pStyle w:val="Tablehead"/>
              <w:spacing w:after="40" w:line="240" w:lineRule="exact"/>
              <w:rPr>
                <w:position w:val="4"/>
                <w:lang w:bidi="ar-EG"/>
              </w:rPr>
            </w:pPr>
          </w:p>
        </w:tc>
        <w:tc>
          <w:tcPr>
            <w:tcW w:w="2977" w:type="dxa"/>
            <w:vAlign w:val="center"/>
          </w:tcPr>
          <w:p w:rsidR="008D0CFC" w:rsidRPr="00072428" w:rsidRDefault="008D0CFC" w:rsidP="00C02792">
            <w:pPr>
              <w:pStyle w:val="Tablehead"/>
              <w:spacing w:before="80" w:line="240" w:lineRule="exact"/>
              <w:rPr>
                <w:position w:val="4"/>
                <w:lang w:bidi="ar-EG"/>
              </w:rPr>
            </w:pPr>
            <w:r w:rsidRPr="00072428">
              <w:rPr>
                <w:rFonts w:hint="cs"/>
                <w:position w:val="4"/>
                <w:rtl/>
                <w:lang w:bidi="ar-EG"/>
              </w:rPr>
              <w:t>قناع البث غير الحرج</w:t>
            </w:r>
          </w:p>
        </w:tc>
        <w:tc>
          <w:tcPr>
            <w:tcW w:w="3402" w:type="dxa"/>
            <w:vAlign w:val="center"/>
          </w:tcPr>
          <w:p w:rsidR="008D0CFC" w:rsidRPr="00072428" w:rsidRDefault="008D0CFC" w:rsidP="00C02792">
            <w:pPr>
              <w:pStyle w:val="Tablehead"/>
              <w:spacing w:before="80" w:line="240" w:lineRule="exact"/>
              <w:rPr>
                <w:position w:val="4"/>
                <w:lang w:bidi="ar-EG"/>
              </w:rPr>
            </w:pPr>
            <w:r w:rsidRPr="00072428">
              <w:rPr>
                <w:rFonts w:hint="cs"/>
                <w:position w:val="4"/>
                <w:rtl/>
                <w:lang w:bidi="ar-EG"/>
              </w:rPr>
              <w:t>الحالات الحساسة</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17</w:t>
            </w:r>
            <w:r w:rsidRPr="00072428">
              <w:t>,</w:t>
            </w:r>
            <w:r w:rsidRPr="00072428">
              <w:rPr>
                <w:rFonts w:hint="eastAsia"/>
              </w:rPr>
              <w:t>5</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110</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120</w:t>
            </w:r>
            <w:r w:rsidRPr="00072428">
              <w:t>–</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10</w:t>
            </w:r>
            <w:r w:rsidRPr="00072428">
              <w:t>,</w:t>
            </w:r>
            <w:r w:rsidRPr="00072428">
              <w:rPr>
                <w:rFonts w:hint="eastAsia"/>
              </w:rPr>
              <w:t>5</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110</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120</w:t>
            </w:r>
            <w:r w:rsidRPr="00072428">
              <w:t>–</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5</w:t>
            </w:r>
            <w:r w:rsidRPr="00072428">
              <w:t>,</w:t>
            </w:r>
            <w:r w:rsidRPr="00072428">
              <w:rPr>
                <w:rFonts w:hint="eastAsia"/>
              </w:rPr>
              <w:t>25</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85</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95</w:t>
            </w:r>
            <w:r w:rsidRPr="00072428">
              <w:t>–</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3</w:t>
            </w:r>
            <w:r w:rsidRPr="00072428">
              <w:t>,</w:t>
            </w:r>
            <w:r w:rsidRPr="00072428">
              <w:rPr>
                <w:rFonts w:hint="eastAsia"/>
              </w:rPr>
              <w:t>7</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73</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83</w:t>
            </w:r>
            <w:r w:rsidRPr="00072428">
              <w:t>–</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3</w:t>
            </w:r>
            <w:r w:rsidRPr="00072428">
              <w:t>,</w:t>
            </w:r>
            <w:r w:rsidRPr="00072428">
              <w:rPr>
                <w:rFonts w:hint="eastAsia"/>
              </w:rPr>
              <w:t>34</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52</w:t>
            </w:r>
            <w:r w:rsidRPr="00072428">
              <w:t>,</w:t>
            </w:r>
            <w:r w:rsidRPr="00072428">
              <w:rPr>
                <w:rFonts w:hint="eastAsia"/>
              </w:rPr>
              <w:t>1</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52</w:t>
            </w:r>
            <w:r w:rsidRPr="00072428">
              <w:t>,</w:t>
            </w:r>
            <w:r w:rsidRPr="00072428">
              <w:rPr>
                <w:rFonts w:hint="eastAsia"/>
              </w:rPr>
              <w:t>1</w:t>
            </w:r>
            <w:r w:rsidRPr="00072428">
              <w:t>–</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3</w:t>
            </w:r>
            <w:r w:rsidRPr="00072428">
              <w:t>,</w:t>
            </w:r>
            <w:r w:rsidRPr="00072428">
              <w:rPr>
                <w:rFonts w:hint="eastAsia"/>
              </w:rPr>
              <w:t>26</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32</w:t>
            </w:r>
            <w:r w:rsidRPr="00072428">
              <w:t>,</w:t>
            </w:r>
            <w:r w:rsidRPr="00072428">
              <w:rPr>
                <w:rFonts w:hint="eastAsia"/>
              </w:rPr>
              <w:t>1</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32</w:t>
            </w:r>
            <w:r w:rsidRPr="00072428">
              <w:t>,</w:t>
            </w:r>
            <w:r w:rsidRPr="00072428">
              <w:rPr>
                <w:rFonts w:hint="eastAsia"/>
              </w:rPr>
              <w:t>1</w:t>
            </w:r>
            <w:r w:rsidRPr="00072428">
              <w:t>–</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3</w:t>
            </w:r>
            <w:r w:rsidRPr="00072428">
              <w:t>,</w:t>
            </w:r>
            <w:r w:rsidRPr="00072428">
              <w:rPr>
                <w:rFonts w:hint="eastAsia"/>
              </w:rPr>
              <w:t>26</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32</w:t>
            </w:r>
            <w:r w:rsidRPr="00072428">
              <w:t>,</w:t>
            </w:r>
            <w:r w:rsidRPr="00072428">
              <w:rPr>
                <w:rFonts w:hint="eastAsia"/>
              </w:rPr>
              <w:t>1</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32</w:t>
            </w:r>
            <w:r w:rsidRPr="00072428">
              <w:t>,</w:t>
            </w:r>
            <w:r w:rsidRPr="00072428">
              <w:rPr>
                <w:rFonts w:hint="eastAsia"/>
              </w:rPr>
              <w:t>1</w:t>
            </w:r>
            <w:r w:rsidRPr="00072428">
              <w:t>–</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3</w:t>
            </w:r>
            <w:r w:rsidRPr="00072428">
              <w:t>,</w:t>
            </w:r>
            <w:r w:rsidRPr="00072428">
              <w:rPr>
                <w:rFonts w:hint="eastAsia"/>
              </w:rPr>
              <w:t>34</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52</w:t>
            </w:r>
            <w:r w:rsidRPr="00072428">
              <w:t>,</w:t>
            </w:r>
            <w:r w:rsidRPr="00072428">
              <w:rPr>
                <w:rFonts w:hint="eastAsia"/>
              </w:rPr>
              <w:t>1</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52</w:t>
            </w:r>
            <w:r w:rsidRPr="00072428">
              <w:t>,</w:t>
            </w:r>
            <w:r w:rsidRPr="00072428">
              <w:rPr>
                <w:rFonts w:hint="eastAsia"/>
              </w:rPr>
              <w:t>1</w:t>
            </w:r>
            <w:r w:rsidRPr="00072428">
              <w:t>–</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3</w:t>
            </w:r>
            <w:r w:rsidRPr="00072428">
              <w:t>,</w:t>
            </w:r>
            <w:r w:rsidRPr="00072428">
              <w:rPr>
                <w:rFonts w:hint="eastAsia"/>
              </w:rPr>
              <w:t>7</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73</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83</w:t>
            </w:r>
            <w:r w:rsidRPr="00072428">
              <w:t>–</w:t>
            </w:r>
          </w:p>
        </w:tc>
      </w:tr>
      <w:tr w:rsidR="008D0CFC" w:rsidRPr="00072428" w:rsidTr="00535040">
        <w:tc>
          <w:tcPr>
            <w:tcW w:w="3260" w:type="dxa"/>
            <w:tcBorders>
              <w:top w:val="single" w:sz="4" w:space="0" w:color="000000"/>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5</w:t>
            </w:r>
            <w:r w:rsidRPr="00072428">
              <w:t>,</w:t>
            </w:r>
            <w:r w:rsidRPr="00072428">
              <w:rPr>
                <w:rFonts w:hint="eastAsia"/>
              </w:rPr>
              <w:t>25</w:t>
            </w:r>
            <w:r w:rsidRPr="00072428">
              <w:t>+</w:t>
            </w:r>
          </w:p>
        </w:tc>
        <w:tc>
          <w:tcPr>
            <w:tcW w:w="2977" w:type="dxa"/>
          </w:tcPr>
          <w:p w:rsidR="008D0CFC" w:rsidRPr="00072428" w:rsidRDefault="008D0CFC" w:rsidP="00EA7319">
            <w:pPr>
              <w:pStyle w:val="Tabletext"/>
              <w:spacing w:before="40" w:after="40" w:line="240" w:lineRule="exact"/>
              <w:jc w:val="center"/>
            </w:pPr>
            <w:r w:rsidRPr="00072428">
              <w:rPr>
                <w:rFonts w:hint="eastAsia"/>
              </w:rPr>
              <w:t>85</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95</w:t>
            </w:r>
            <w:r w:rsidRPr="00072428">
              <w:t>–</w:t>
            </w:r>
          </w:p>
        </w:tc>
      </w:tr>
      <w:tr w:rsidR="008D0CFC" w:rsidRPr="00072428" w:rsidTr="00535040">
        <w:tc>
          <w:tcPr>
            <w:tcW w:w="3260" w:type="dxa"/>
            <w:tcBorders>
              <w:top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10</w:t>
            </w:r>
            <w:r w:rsidRPr="00072428">
              <w:t>,</w:t>
            </w:r>
            <w:r w:rsidRPr="00072428">
              <w:rPr>
                <w:rFonts w:hint="eastAsia"/>
              </w:rPr>
              <w:t>5</w:t>
            </w:r>
            <w:r w:rsidRPr="00072428">
              <w:t>+</w:t>
            </w:r>
          </w:p>
        </w:tc>
        <w:tc>
          <w:tcPr>
            <w:tcW w:w="2977" w:type="dxa"/>
            <w:tcBorders>
              <w:bottom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110</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120</w:t>
            </w:r>
            <w:r w:rsidRPr="00072428">
              <w:t>–</w:t>
            </w:r>
          </w:p>
        </w:tc>
      </w:tr>
      <w:tr w:rsidR="008D0CFC" w:rsidRPr="00072428" w:rsidTr="00535040">
        <w:tc>
          <w:tcPr>
            <w:tcW w:w="3260" w:type="dxa"/>
          </w:tcPr>
          <w:p w:rsidR="008D0CFC" w:rsidRPr="00072428" w:rsidRDefault="008D0CFC" w:rsidP="00EA7319">
            <w:pPr>
              <w:pStyle w:val="Tabletext"/>
              <w:spacing w:before="40" w:after="40" w:line="240" w:lineRule="exact"/>
              <w:jc w:val="center"/>
            </w:pPr>
            <w:r w:rsidRPr="00072428">
              <w:rPr>
                <w:rFonts w:hint="eastAsia"/>
              </w:rPr>
              <w:t>17</w:t>
            </w:r>
            <w:r w:rsidRPr="00072428">
              <w:t>,</w:t>
            </w:r>
            <w:r w:rsidRPr="00072428">
              <w:rPr>
                <w:rFonts w:hint="eastAsia"/>
              </w:rPr>
              <w:t>5</w:t>
            </w:r>
            <w:r w:rsidRPr="00072428">
              <w:t>+</w:t>
            </w:r>
          </w:p>
        </w:tc>
        <w:tc>
          <w:tcPr>
            <w:tcW w:w="2977" w:type="dxa"/>
            <w:tcBorders>
              <w:top w:val="single" w:sz="4" w:space="0" w:color="000000"/>
            </w:tcBorders>
          </w:tcPr>
          <w:p w:rsidR="008D0CFC" w:rsidRPr="00072428" w:rsidRDefault="008D0CFC" w:rsidP="00EA7319">
            <w:pPr>
              <w:pStyle w:val="Tabletext"/>
              <w:spacing w:before="40" w:after="40" w:line="240" w:lineRule="exact"/>
              <w:jc w:val="center"/>
            </w:pPr>
            <w:r w:rsidRPr="00072428">
              <w:rPr>
                <w:rFonts w:hint="eastAsia"/>
              </w:rPr>
              <w:t>110</w:t>
            </w:r>
            <w:r w:rsidRPr="00072428">
              <w:t>–</w:t>
            </w:r>
          </w:p>
        </w:tc>
        <w:tc>
          <w:tcPr>
            <w:tcW w:w="3402" w:type="dxa"/>
          </w:tcPr>
          <w:p w:rsidR="008D0CFC" w:rsidRPr="00072428" w:rsidRDefault="008D0CFC" w:rsidP="00EA7319">
            <w:pPr>
              <w:pStyle w:val="Tabletext"/>
              <w:spacing w:before="40" w:after="40" w:line="240" w:lineRule="exact"/>
              <w:jc w:val="center"/>
            </w:pPr>
            <w:r w:rsidRPr="00072428">
              <w:rPr>
                <w:rFonts w:hint="eastAsia"/>
              </w:rPr>
              <w:t>120</w:t>
            </w:r>
            <w:r w:rsidRPr="00072428">
              <w:t>–</w:t>
            </w:r>
          </w:p>
        </w:tc>
      </w:tr>
    </w:tbl>
    <w:p w:rsidR="00DA259E" w:rsidRDefault="00DA259E" w:rsidP="00DA259E">
      <w:pPr>
        <w:rPr>
          <w:rtl/>
          <w:lang w:bidi="ar-EG"/>
        </w:rPr>
      </w:pPr>
    </w:p>
    <w:p w:rsidR="008D0CFC" w:rsidRPr="00072428" w:rsidRDefault="008D0CFC" w:rsidP="008D0CFC">
      <w:pPr>
        <w:pStyle w:val="Heading1"/>
        <w:rPr>
          <w:rtl/>
          <w:lang w:bidi="ar-EG"/>
        </w:rPr>
      </w:pPr>
      <w:bookmarkStart w:id="44" w:name="_Toc489347208"/>
      <w:bookmarkStart w:id="45" w:name="_Toc489348166"/>
      <w:r w:rsidRPr="00072428">
        <w:rPr>
          <w:lang w:bidi="ar-EG"/>
        </w:rPr>
        <w:t>3</w:t>
      </w:r>
      <w:r w:rsidRPr="00072428">
        <w:rPr>
          <w:lang w:bidi="ar-EG"/>
        </w:rPr>
        <w:tab/>
      </w:r>
      <w:r w:rsidRPr="00072428">
        <w:rPr>
          <w:rtl/>
          <w:lang w:bidi="ar-EG"/>
        </w:rPr>
        <w:t>أقنعة حد الطيف الخاصة بالنظام</w:t>
      </w:r>
      <w:r w:rsidRPr="00072428">
        <w:rPr>
          <w:rFonts w:hint="cs"/>
          <w:rtl/>
          <w:lang w:bidi="ar-EG"/>
        </w:rPr>
        <w:t xml:space="preserve"> </w:t>
      </w:r>
      <w:r w:rsidRPr="00072428">
        <w:rPr>
          <w:lang w:bidi="ar-EG"/>
        </w:rPr>
        <w:t>C</w:t>
      </w:r>
      <w:r w:rsidRPr="00072428">
        <w:rPr>
          <w:rFonts w:hint="cs"/>
          <w:rtl/>
          <w:lang w:bidi="ar-EG"/>
        </w:rPr>
        <w:t xml:space="preserve"> بعرض قناة قدره </w:t>
      </w:r>
      <w:r w:rsidRPr="00072428">
        <w:rPr>
          <w:lang w:bidi="ar-EG"/>
        </w:rPr>
        <w:t>MHz 8</w:t>
      </w:r>
      <w:r w:rsidRPr="00072428">
        <w:rPr>
          <w:rFonts w:hint="cs"/>
          <w:rtl/>
          <w:lang w:bidi="ar-EG"/>
        </w:rPr>
        <w:t xml:space="preserve"> </w:t>
      </w:r>
      <w:r w:rsidRPr="00072428">
        <w:rPr>
          <w:lang w:bidi="ar-EG"/>
        </w:rPr>
        <w:t>(ISDB</w:t>
      </w:r>
      <w:r w:rsidRPr="00072428">
        <w:rPr>
          <w:lang w:bidi="ar-EG"/>
        </w:rPr>
        <w:noBreakHyphen/>
        <w:t>T)</w:t>
      </w:r>
      <w:bookmarkEnd w:id="44"/>
      <w:bookmarkEnd w:id="45"/>
    </w:p>
    <w:p w:rsidR="008D0CFC" w:rsidRPr="00072428" w:rsidRDefault="008D0CFC" w:rsidP="008D0CFC">
      <w:pPr>
        <w:rPr>
          <w:rtl/>
          <w:lang w:bidi="ar-EG"/>
        </w:rPr>
      </w:pPr>
      <w:r w:rsidRPr="00072428">
        <w:rPr>
          <w:rFonts w:hint="cs"/>
          <w:rtl/>
          <w:lang w:bidi="ar-EG"/>
        </w:rPr>
        <w:t>في</w:t>
      </w:r>
      <w:r w:rsidRPr="00072428">
        <w:rPr>
          <w:rFonts w:hint="cs"/>
          <w:rtl/>
          <w:lang w:bidi="ar"/>
        </w:rPr>
        <w:t xml:space="preserve"> التلفزيون الرقمي ذي عرض القناة البالغ </w:t>
      </w:r>
      <w:r w:rsidRPr="00072428">
        <w:rPr>
          <w:lang w:bidi="ar-EG"/>
        </w:rPr>
        <w:t>MHz 8</w:t>
      </w:r>
      <w:r w:rsidRPr="00072428">
        <w:rPr>
          <w:rFonts w:hint="cs"/>
          <w:rtl/>
          <w:lang w:bidi="ar-EG"/>
        </w:rPr>
        <w:t>، يمتد المجال</w:t>
      </w:r>
      <w:r w:rsidRPr="00072428">
        <w:rPr>
          <w:rtl/>
          <w:lang w:bidi="ar-EG"/>
        </w:rPr>
        <w:t xml:space="preserve"> خارج النطاق</w:t>
      </w:r>
      <w:r w:rsidRPr="00072428">
        <w:rPr>
          <w:rFonts w:hint="cs"/>
          <w:rtl/>
          <w:lang w:bidi="ar-EG"/>
        </w:rPr>
        <w:t xml:space="preserve"> </w:t>
      </w:r>
      <w:r w:rsidRPr="00072428">
        <w:rPr>
          <w:lang w:bidi="ar-EG"/>
        </w:rPr>
        <w:t>(</w:t>
      </w:r>
      <w:proofErr w:type="spellStart"/>
      <w:r w:rsidRPr="00072428">
        <w:rPr>
          <w:lang w:bidi="ar-EG"/>
        </w:rPr>
        <w:t>OoB</w:t>
      </w:r>
      <w:proofErr w:type="spellEnd"/>
      <w:r w:rsidRPr="00072428">
        <w:rPr>
          <w:lang w:bidi="ar-EG"/>
        </w:rPr>
        <w:t>)</w:t>
      </w:r>
      <w:r w:rsidRPr="00072428">
        <w:rPr>
          <w:rFonts w:hint="cs"/>
          <w:rtl/>
          <w:lang w:bidi="ar-EG"/>
        </w:rPr>
        <w:t xml:space="preserve"> من </w:t>
      </w:r>
      <w:r w:rsidRPr="00072428">
        <w:rPr>
          <w:lang w:bidi="ar-EG"/>
        </w:rPr>
        <w:t>MHz 4±</w:t>
      </w:r>
      <w:r w:rsidRPr="00072428">
        <w:rPr>
          <w:rFonts w:hint="cs"/>
          <w:rtl/>
          <w:lang w:bidi="ar-EG"/>
        </w:rPr>
        <w:t xml:space="preserve"> (أي</w:t>
      </w:r>
      <w:r w:rsidRPr="00072428">
        <w:rPr>
          <w:lang w:bidi="ar-EG"/>
        </w:rPr>
        <w:t>MHz 8 × 0,5± </w:t>
      </w:r>
      <w:r w:rsidRPr="00072428">
        <w:rPr>
          <w:rFonts w:hint="cs"/>
          <w:rtl/>
          <w:lang w:bidi="ar-EG"/>
        </w:rPr>
        <w:t>) إلى</w:t>
      </w:r>
      <w:r w:rsidRPr="00072428">
        <w:rPr>
          <w:rFonts w:hint="eastAsia"/>
          <w:rtl/>
          <w:lang w:bidi="ar-EG"/>
        </w:rPr>
        <w:t> </w:t>
      </w:r>
      <w:r w:rsidRPr="00072428">
        <w:rPr>
          <w:lang w:bidi="ar-EG"/>
        </w:rPr>
        <w:t>MHz 20±</w:t>
      </w:r>
      <w:r w:rsidRPr="00072428">
        <w:rPr>
          <w:rFonts w:hint="cs"/>
          <w:rtl/>
          <w:lang w:bidi="ar-EG"/>
        </w:rPr>
        <w:t xml:space="preserve"> (أي</w:t>
      </w:r>
      <w:r w:rsidRPr="00072428">
        <w:rPr>
          <w:lang w:bidi="ar-EG"/>
        </w:rPr>
        <w:t>MHz 8 × 2,5± </w:t>
      </w:r>
      <w:r w:rsidRPr="00072428">
        <w:rPr>
          <w:rFonts w:hint="cs"/>
          <w:rtl/>
          <w:lang w:bidi="ar-EG"/>
        </w:rPr>
        <w:t xml:space="preserve">) </w:t>
      </w:r>
      <w:r w:rsidRPr="00072428">
        <w:rPr>
          <w:rFonts w:hint="cs"/>
          <w:rtl/>
          <w:lang w:bidi="ar"/>
        </w:rPr>
        <w:t>نسبةً إلى مركز القناة.</w:t>
      </w:r>
    </w:p>
    <w:p w:rsidR="008D0CFC" w:rsidRPr="00072428" w:rsidRDefault="008D0CFC" w:rsidP="008D0CFC">
      <w:pPr>
        <w:rPr>
          <w:rtl/>
        </w:rPr>
      </w:pPr>
      <w:r w:rsidRPr="00072428">
        <w:rPr>
          <w:rFonts w:hint="cs"/>
          <w:rtl/>
          <w:lang w:bidi="ar-EG"/>
        </w:rPr>
        <w:t xml:space="preserve">ويوصَّف قناعا الطيف </w:t>
      </w:r>
      <w:r w:rsidRPr="00072428">
        <w:rPr>
          <w:rFonts w:hint="cs"/>
          <w:rtl/>
          <w:lang w:bidi="ar"/>
        </w:rPr>
        <w:t>في الشكل</w:t>
      </w:r>
      <w:r w:rsidRPr="00072428">
        <w:rPr>
          <w:rFonts w:hint="eastAsia"/>
          <w:rtl/>
          <w:lang w:bidi="ar"/>
        </w:rPr>
        <w:t> </w:t>
      </w:r>
      <w:r w:rsidRPr="00072428">
        <w:rPr>
          <w:lang w:bidi="ar"/>
        </w:rPr>
        <w:t>9</w:t>
      </w:r>
      <w:r w:rsidRPr="00072428">
        <w:rPr>
          <w:rFonts w:hint="cs"/>
          <w:rtl/>
          <w:lang w:bidi="ar-EG"/>
        </w:rPr>
        <w:t xml:space="preserve"> </w:t>
      </w:r>
      <w:r w:rsidRPr="00072428">
        <w:rPr>
          <w:rFonts w:hint="cs"/>
          <w:rtl/>
          <w:lang w:bidi="ar"/>
        </w:rPr>
        <w:t>والجدول</w:t>
      </w:r>
      <w:r w:rsidRPr="00072428">
        <w:rPr>
          <w:rFonts w:hint="eastAsia"/>
          <w:rtl/>
          <w:lang w:bidi="ar"/>
        </w:rPr>
        <w:t> </w:t>
      </w:r>
      <w:r w:rsidRPr="00072428">
        <w:rPr>
          <w:lang w:bidi="ar"/>
        </w:rPr>
        <w:t>6</w:t>
      </w:r>
      <w:r w:rsidRPr="00072428">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8D0CFC" w:rsidRPr="00072428" w:rsidRDefault="008D0CFC" w:rsidP="008D0CFC">
      <w:pPr>
        <w:pStyle w:val="FigureNo"/>
      </w:pPr>
      <w:r w:rsidRPr="00072428">
        <w:rPr>
          <w:rFonts w:hint="cs"/>
          <w:rtl/>
        </w:rPr>
        <w:t xml:space="preserve">الشـكل </w:t>
      </w:r>
      <w:r w:rsidRPr="00072428">
        <w:t>9</w:t>
      </w:r>
    </w:p>
    <w:p w:rsidR="008D0CFC" w:rsidRPr="00072428" w:rsidRDefault="008D0CFC" w:rsidP="00EA7319">
      <w:pPr>
        <w:pStyle w:val="FigureTitle"/>
      </w:pPr>
      <w:r w:rsidRPr="00072428">
        <w:rPr>
          <w:rtl/>
        </w:rPr>
        <w:t>أقنعة حد الطيف الخاصة بالنظام</w:t>
      </w:r>
      <w:r w:rsidRPr="00072428">
        <w:rPr>
          <w:rFonts w:hint="cs"/>
          <w:rtl/>
        </w:rPr>
        <w:t xml:space="preserve"> </w:t>
      </w:r>
      <w:r w:rsidRPr="00072428">
        <w:t>C</w:t>
      </w:r>
      <w:r w:rsidRPr="00072428">
        <w:rPr>
          <w:rFonts w:hint="cs"/>
          <w:rtl/>
        </w:rPr>
        <w:t xml:space="preserve"> لترتيب القنوات بعرض قناة قدره </w:t>
      </w:r>
      <w:r w:rsidRPr="00072428">
        <w:t>MHz 8</w:t>
      </w:r>
      <w:r w:rsidRPr="00072428">
        <w:rPr>
          <w:rFonts w:hint="cs"/>
          <w:rtl/>
        </w:rPr>
        <w:t xml:space="preserve"> </w:t>
      </w:r>
      <w:r w:rsidRPr="00072428">
        <w:t>(ISDB</w:t>
      </w:r>
      <w:r w:rsidRPr="00072428">
        <w:noBreakHyphen/>
        <w:t>T)</w:t>
      </w:r>
    </w:p>
    <w:p w:rsidR="00EA7319" w:rsidRPr="00072428" w:rsidRDefault="00EA7319" w:rsidP="002A3778">
      <w:pPr>
        <w:pStyle w:val="Figure"/>
        <w:spacing w:before="120"/>
        <w:rPr>
          <w:lang w:val="fr-FR" w:bidi="ar-EG"/>
        </w:rPr>
      </w:pPr>
      <w:r w:rsidRPr="00072428">
        <w:rPr>
          <w:noProof/>
          <w:lang w:bidi="ar-SA"/>
        </w:rPr>
        <mc:AlternateContent>
          <mc:Choice Requires="wpg">
            <w:drawing>
              <wp:anchor distT="0" distB="0" distL="114300" distR="114300" simplePos="0" relativeHeight="251698688" behindDoc="0" locked="0" layoutInCell="1" allowOverlap="1" wp14:anchorId="44966338" wp14:editId="58692898">
                <wp:simplePos x="0" y="0"/>
                <wp:positionH relativeFrom="column">
                  <wp:posOffset>103284</wp:posOffset>
                </wp:positionH>
                <wp:positionV relativeFrom="paragraph">
                  <wp:posOffset>78415</wp:posOffset>
                </wp:positionV>
                <wp:extent cx="5621036" cy="2660886"/>
                <wp:effectExtent l="0" t="0" r="17780" b="6350"/>
                <wp:wrapNone/>
                <wp:docPr id="86" name="Group 86"/>
                <wp:cNvGraphicFramePr/>
                <a:graphic xmlns:a="http://schemas.openxmlformats.org/drawingml/2006/main">
                  <a:graphicData uri="http://schemas.microsoft.com/office/word/2010/wordprocessingGroup">
                    <wpg:wgp>
                      <wpg:cNvGrpSpPr/>
                      <wpg:grpSpPr>
                        <a:xfrm>
                          <a:off x="0" y="0"/>
                          <a:ext cx="5621036" cy="2660886"/>
                          <a:chOff x="0" y="0"/>
                          <a:chExt cx="5621036" cy="2660886"/>
                        </a:xfrm>
                      </wpg:grpSpPr>
                      <wps:wsp>
                        <wps:cNvPr id="8" name="Text Box 72"/>
                        <wps:cNvSpPr txBox="1">
                          <a:spLocks noChangeArrowheads="1"/>
                        </wps:cNvSpPr>
                        <wps:spPr bwMode="auto">
                          <a:xfrm>
                            <a:off x="4796393" y="143195"/>
                            <a:ext cx="824643"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EA7319">
                              <w:pPr>
                                <w:spacing w:before="0"/>
                                <w:jc w:val="right"/>
                                <w:rPr>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wps:wsp>
                        <wps:cNvPr id="11" name="Text Box 73"/>
                        <wps:cNvSpPr txBox="1">
                          <a:spLocks noChangeArrowheads="1"/>
                        </wps:cNvSpPr>
                        <wps:spPr bwMode="auto">
                          <a:xfrm>
                            <a:off x="2266366" y="2475762"/>
                            <a:ext cx="1787525" cy="1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EA7319">
                              <w:pPr>
                                <w:spacing w:before="0"/>
                                <w:jc w:val="center"/>
                                <w:rPr>
                                  <w:sz w:val="18"/>
                                  <w:szCs w:val="24"/>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wps:wsp>
                        <wps:cNvPr id="9" name="Text Box 74"/>
                        <wps:cNvSpPr txBox="1">
                          <a:spLocks noChangeArrowheads="1"/>
                        </wps:cNvSpPr>
                        <wps:spPr bwMode="auto">
                          <a:xfrm>
                            <a:off x="0" y="0"/>
                            <a:ext cx="184352" cy="2210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EA7319">
                              <w:pPr>
                                <w:spacing w:before="0"/>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wps:wsp>
                        <wps:cNvPr id="10" name="Text Box 75"/>
                        <wps:cNvSpPr txBox="1">
                          <a:spLocks noChangeArrowheads="1"/>
                        </wps:cNvSpPr>
                        <wps:spPr bwMode="auto">
                          <a:xfrm>
                            <a:off x="4807612" y="279304"/>
                            <a:ext cx="667568" cy="14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E3" w:rsidRPr="008100F4" w:rsidRDefault="00D348E3" w:rsidP="00EA7319">
                              <w:pPr>
                                <w:spacing w:before="0"/>
                                <w:jc w:val="right"/>
                                <w:rPr>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wpg:wgp>
                  </a:graphicData>
                </a:graphic>
              </wp:anchor>
            </w:drawing>
          </mc:Choice>
          <mc:Fallback>
            <w:pict>
              <v:group w14:anchorId="44966338" id="_x0000_s1088" style="position:absolute;left:0;text-align:left;margin-left:8.15pt;margin-top:6.15pt;width:442.6pt;height:209.5pt;z-index:251698688" coordsize="56210,2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">
                <v:shape id="Text Box 72" o:spid="_x0000_s1089" type="#_x0000_t202" style="position:absolute;left:47963;top:1431;width:8247;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D348E3" w:rsidRPr="008100F4" w:rsidRDefault="00D348E3" w:rsidP="00EA7319">
                        <w:pPr>
                          <w:spacing w:before="0"/>
                          <w:jc w:val="right"/>
                          <w:rPr>
                            <w:sz w:val="18"/>
                            <w:szCs w:val="24"/>
                            <w:lang w:bidi="ar-SY"/>
                          </w:rPr>
                        </w:pPr>
                        <w:r>
                          <w:rPr>
                            <w:rFonts w:hint="cs"/>
                            <w:sz w:val="18"/>
                            <w:szCs w:val="24"/>
                            <w:rtl/>
                            <w:lang w:bidi="ar-SY"/>
                          </w:rPr>
                          <w:t>حالات غير حرجة</w:t>
                        </w:r>
                      </w:p>
                    </w:txbxContent>
                  </v:textbox>
                </v:shape>
                <v:shape id="_x0000_s1090" type="#_x0000_t202" style="position:absolute;left:22663;top:24757;width:17875;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D348E3" w:rsidRPr="008100F4" w:rsidRDefault="00D348E3" w:rsidP="00EA7319">
                        <w:pPr>
                          <w:spacing w:before="0"/>
                          <w:jc w:val="center"/>
                          <w:rPr>
                            <w:sz w:val="18"/>
                            <w:szCs w:val="24"/>
                          </w:rPr>
                        </w:pPr>
                        <w:r>
                          <w:rPr>
                            <w:rFonts w:hint="cs"/>
                            <w:sz w:val="18"/>
                            <w:szCs w:val="24"/>
                            <w:rtl/>
                            <w:lang w:bidi="ar-SY"/>
                          </w:rPr>
                          <w:t xml:space="preserve">التردد نسبة إلى مركز القناة </w:t>
                        </w:r>
                        <w:r>
                          <w:rPr>
                            <w:sz w:val="18"/>
                            <w:szCs w:val="24"/>
                          </w:rPr>
                          <w:t>(MHz)</w:t>
                        </w:r>
                      </w:p>
                    </w:txbxContent>
                  </v:textbox>
                </v:shape>
                <v:shape id="_x0000_s1091" type="#_x0000_t202" style="position:absolute;width:1843;height:2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cv8EA&#10;AADaAAAADwAAAGRycy9kb3ducmV2LnhtbESP0YrCMBRE34X9h3CFfdNUxbJbjSIFcZ8EtR9waa5N&#10;sbnpNtHWv98sCD4OM3OGWW8H24gHdb52rGA2TUAQl07XXCkoLvvJFwgfkDU2jknBkzxsNx+jNWba&#10;9XyixzlUIkLYZ6jAhNBmUvrSkEU/dS1x9K6usxii7CqpO+wj3DZyniSptFhzXDDYUm6ovJ3vVsHx&#10;KU2/sMuizPP0mC5+93g7NEp9jofdCkSgIbzDr/aPVvAN/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XL/BAAAA2gAAAA8AAAAAAAAAAAAAAAAAmAIAAGRycy9kb3du&#10;cmV2LnhtbFBLBQYAAAAABAAEAPUAAACGAwAAAAA=&#10;" filled="f" stroked="f">
                  <v:textbox style="layout-flow:vertical;mso-layout-flow-alt:bottom-to-top" inset="0,0,0,0">
                    <w:txbxContent>
                      <w:p w:rsidR="00D348E3" w:rsidRPr="008100F4" w:rsidRDefault="00D348E3" w:rsidP="00EA7319">
                        <w:pPr>
                          <w:spacing w:before="0"/>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v:textbox>
                </v:shape>
                <v:shape id="Text Box 75" o:spid="_x0000_s1092" type="#_x0000_t202" style="position:absolute;left:48076;top:2793;width:6675;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D348E3" w:rsidRPr="008100F4" w:rsidRDefault="00D348E3" w:rsidP="00EA7319">
                        <w:pPr>
                          <w:spacing w:before="0"/>
                          <w:jc w:val="right"/>
                          <w:rPr>
                            <w:sz w:val="18"/>
                            <w:szCs w:val="24"/>
                            <w:lang w:bidi="ar-SY"/>
                          </w:rPr>
                        </w:pPr>
                        <w:r>
                          <w:rPr>
                            <w:rFonts w:hint="cs"/>
                            <w:sz w:val="18"/>
                            <w:szCs w:val="24"/>
                            <w:rtl/>
                            <w:lang w:bidi="ar-SY"/>
                          </w:rPr>
                          <w:t>حالات حساسة</w:t>
                        </w:r>
                      </w:p>
                    </w:txbxContent>
                  </v:textbox>
                </v:shape>
              </v:group>
            </w:pict>
          </mc:Fallback>
        </mc:AlternateContent>
      </w:r>
      <w:r w:rsidRPr="00072428">
        <w:t xml:space="preserve"> </w:t>
      </w:r>
      <w:r w:rsidRPr="00072428">
        <w:object w:dxaOrig="7275" w:dyaOrig="3388">
          <v:shape id="_x0000_i1033" type="#_x0000_t75" style="width:469.45pt;height:219.25pt" o:ole="">
            <v:imagedata r:id="rId30" o:title=""/>
          </v:shape>
          <o:OLEObject Type="Embed" ProgID="CorelDraw.Graphic.16" ShapeID="_x0000_i1033" DrawAspect="Content" ObjectID="_1563091686" r:id="rId31"/>
        </w:object>
      </w:r>
    </w:p>
    <w:p w:rsidR="008D0CFC" w:rsidRPr="00072428" w:rsidRDefault="008D0CFC" w:rsidP="008D0CFC">
      <w:pPr>
        <w:pStyle w:val="TableNo"/>
      </w:pPr>
      <w:r w:rsidRPr="00072428">
        <w:rPr>
          <w:rFonts w:hint="cs"/>
          <w:rtl/>
        </w:rPr>
        <w:lastRenderedPageBreak/>
        <w:t xml:space="preserve">الجـدول </w:t>
      </w:r>
      <w:r w:rsidRPr="00072428">
        <w:t>6</w:t>
      </w:r>
    </w:p>
    <w:p w:rsidR="008D0CFC" w:rsidRPr="00072428" w:rsidRDefault="008D0CFC" w:rsidP="008D0CFC">
      <w:pPr>
        <w:pStyle w:val="Tabletitle"/>
      </w:pPr>
      <w:r w:rsidRPr="00072428">
        <w:rPr>
          <w:rFonts w:hint="cs"/>
          <w:rtl/>
          <w:lang w:bidi="ar"/>
        </w:rPr>
        <w:t>نقاط الفصل</w:t>
      </w:r>
      <w:r w:rsidRPr="00072428">
        <w:rPr>
          <w:rFonts w:hint="cs"/>
          <w:rtl/>
        </w:rPr>
        <w:t xml:space="preserve"> المقابلة للشكل </w:t>
      </w:r>
      <w:r w:rsidRPr="00072428">
        <w:t>9</w:t>
      </w:r>
      <w:r w:rsidRPr="00072428">
        <w:rPr>
          <w:rFonts w:hint="cs"/>
          <w:rtl/>
        </w:rPr>
        <w:t xml:space="preserve"> للنظام </w:t>
      </w:r>
      <w:r w:rsidRPr="00072428">
        <w:t>C</w:t>
      </w:r>
      <w:r w:rsidRPr="00072428">
        <w:rPr>
          <w:rFonts w:hint="cs"/>
          <w:rtl/>
        </w:rPr>
        <w:t xml:space="preserve"> لترتيب القنوات بعرض قناة قدره </w:t>
      </w:r>
      <w:r w:rsidRPr="00072428">
        <w:t>MHz 8</w:t>
      </w:r>
      <w:r w:rsidRPr="00072428">
        <w:rPr>
          <w:rFonts w:hint="cs"/>
          <w:rtl/>
        </w:rPr>
        <w:t xml:space="preserve"> </w:t>
      </w:r>
      <w:r w:rsidRPr="00072428">
        <w:t>(ISDB</w:t>
      </w:r>
      <w:r w:rsidRPr="00072428">
        <w:noBreakHyphen/>
        <w:t>T)</w:t>
      </w:r>
    </w:p>
    <w:tbl>
      <w:tblPr>
        <w:bidiVisual/>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3080"/>
        <w:gridCol w:w="3080"/>
      </w:tblGrid>
      <w:tr w:rsidR="008D0CFC" w:rsidRPr="00072428" w:rsidTr="005D05C1">
        <w:trPr>
          <w:jc w:val="center"/>
        </w:trPr>
        <w:tc>
          <w:tcPr>
            <w:tcW w:w="1794" w:type="pct"/>
            <w:vMerge w:val="restart"/>
            <w:vAlign w:val="center"/>
          </w:tcPr>
          <w:p w:rsidR="008D0CFC" w:rsidRPr="00072428" w:rsidRDefault="008D0CFC" w:rsidP="008E3018">
            <w:pPr>
              <w:pStyle w:val="Tablehead"/>
              <w:spacing w:after="40" w:line="240" w:lineRule="exact"/>
              <w:rPr>
                <w:position w:val="4"/>
                <w:lang w:bidi="ar-EG"/>
              </w:rPr>
            </w:pPr>
            <w:r w:rsidRPr="00072428">
              <w:rPr>
                <w:rFonts w:hint="cs"/>
                <w:position w:val="4"/>
                <w:rtl/>
                <w:lang w:bidi="ar-EG"/>
              </w:rPr>
              <w:t xml:space="preserve">التردد نسبةً إلى مركز قناة بعرض </w:t>
            </w:r>
            <w:r w:rsidRPr="00072428">
              <w:rPr>
                <w:position w:val="4"/>
                <w:lang w:bidi="ar-EG"/>
              </w:rPr>
              <w:t>MHz 8</w:t>
            </w:r>
            <w:r w:rsidRPr="00072428">
              <w:rPr>
                <w:rFonts w:hint="cs"/>
                <w:position w:val="4"/>
                <w:rtl/>
                <w:lang w:bidi="ar-EG"/>
              </w:rPr>
              <w:br/>
            </w:r>
            <w:r w:rsidRPr="00072428">
              <w:rPr>
                <w:rFonts w:hint="eastAsia"/>
                <w:position w:val="4"/>
                <w:lang w:bidi="ar-EG"/>
              </w:rPr>
              <w:t>(MHz)</w:t>
            </w:r>
          </w:p>
        </w:tc>
        <w:tc>
          <w:tcPr>
            <w:tcW w:w="3206" w:type="pct"/>
            <w:gridSpan w:val="2"/>
            <w:vAlign w:val="center"/>
          </w:tcPr>
          <w:p w:rsidR="008D0CFC" w:rsidRPr="00072428" w:rsidRDefault="008D0CFC" w:rsidP="00B53077">
            <w:pPr>
              <w:pStyle w:val="Tablehead"/>
              <w:spacing w:before="60" w:after="60" w:line="240" w:lineRule="exact"/>
              <w:rPr>
                <w:position w:val="4"/>
                <w:lang w:bidi="ar-EG"/>
              </w:rPr>
            </w:pPr>
            <w:r w:rsidRPr="00072428">
              <w:rPr>
                <w:rFonts w:hint="cs"/>
                <w:position w:val="4"/>
                <w:rtl/>
                <w:lang w:bidi="ar-EG"/>
              </w:rPr>
              <w:t xml:space="preserve">المستوى النسبي في قياس عرض نطاقه </w:t>
            </w:r>
            <w:r w:rsidRPr="00072428">
              <w:rPr>
                <w:position w:val="4"/>
                <w:lang w:bidi="ar-EG"/>
              </w:rPr>
              <w:t>kHz 4</w:t>
            </w:r>
            <w:r w:rsidRPr="00072428">
              <w:rPr>
                <w:rFonts w:hint="cs"/>
                <w:position w:val="4"/>
                <w:rtl/>
                <w:lang w:bidi="ar-EG"/>
              </w:rPr>
              <w:t xml:space="preserve"> </w:t>
            </w:r>
            <w:r w:rsidRPr="00072428">
              <w:rPr>
                <w:rFonts w:hint="eastAsia"/>
                <w:position w:val="4"/>
                <w:lang w:bidi="ar-EG"/>
              </w:rPr>
              <w:t>(dB)</w:t>
            </w:r>
          </w:p>
        </w:tc>
      </w:tr>
      <w:tr w:rsidR="008D0CFC" w:rsidRPr="00072428" w:rsidTr="00B53077">
        <w:trPr>
          <w:jc w:val="center"/>
        </w:trPr>
        <w:tc>
          <w:tcPr>
            <w:tcW w:w="1794" w:type="pct"/>
            <w:vMerge/>
            <w:tcBorders>
              <w:bottom w:val="single" w:sz="4" w:space="0" w:color="000000"/>
            </w:tcBorders>
            <w:vAlign w:val="center"/>
          </w:tcPr>
          <w:p w:rsidR="008D0CFC" w:rsidRPr="00072428" w:rsidRDefault="008D0CFC" w:rsidP="008E3018">
            <w:pPr>
              <w:pStyle w:val="Tablehead"/>
              <w:spacing w:after="40" w:line="240" w:lineRule="exact"/>
              <w:rPr>
                <w:lang w:eastAsia="ja-JP"/>
              </w:rPr>
            </w:pPr>
          </w:p>
        </w:tc>
        <w:tc>
          <w:tcPr>
            <w:tcW w:w="1603" w:type="pct"/>
            <w:vAlign w:val="center"/>
          </w:tcPr>
          <w:p w:rsidR="008D0CFC" w:rsidRPr="00072428" w:rsidRDefault="008D0CFC" w:rsidP="00B53077">
            <w:pPr>
              <w:pStyle w:val="Tablehead"/>
              <w:spacing w:before="80" w:line="240" w:lineRule="exact"/>
              <w:rPr>
                <w:position w:val="4"/>
                <w:lang w:bidi="ar-EG"/>
              </w:rPr>
            </w:pPr>
            <w:r w:rsidRPr="00072428">
              <w:rPr>
                <w:rFonts w:hint="cs"/>
                <w:position w:val="4"/>
                <w:rtl/>
                <w:lang w:bidi="ar-EG"/>
              </w:rPr>
              <w:t>قناع البث غير الحرج</w:t>
            </w:r>
          </w:p>
        </w:tc>
        <w:tc>
          <w:tcPr>
            <w:tcW w:w="1603" w:type="pct"/>
            <w:vAlign w:val="center"/>
          </w:tcPr>
          <w:p w:rsidR="008D0CFC" w:rsidRPr="00072428" w:rsidRDefault="008D0CFC" w:rsidP="00B53077">
            <w:pPr>
              <w:pStyle w:val="Tablehead"/>
              <w:spacing w:before="80" w:line="240" w:lineRule="exact"/>
              <w:rPr>
                <w:position w:val="4"/>
                <w:lang w:bidi="ar-EG"/>
              </w:rPr>
            </w:pPr>
            <w:r w:rsidRPr="00072428">
              <w:rPr>
                <w:rFonts w:hint="cs"/>
                <w:position w:val="4"/>
                <w:rtl/>
                <w:lang w:bidi="ar-EG"/>
              </w:rPr>
              <w:t>الحالات الحساسة</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20</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110</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120</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12</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110</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120</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6</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85</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95</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4</w:t>
            </w:r>
            <w:r w:rsidRPr="00072428">
              <w:t>,</w:t>
            </w:r>
            <w:r w:rsidRPr="00072428">
              <w:rPr>
                <w:rFonts w:hint="eastAsia"/>
              </w:rPr>
              <w:t>2</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73</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83</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3</w:t>
            </w:r>
            <w:r w:rsidRPr="00072428">
              <w:t>,</w:t>
            </w:r>
            <w:r w:rsidRPr="00072428">
              <w:rPr>
                <w:rFonts w:hint="eastAsia"/>
              </w:rPr>
              <w:t>81</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52</w:t>
            </w:r>
            <w:r w:rsidRPr="00072428">
              <w:t>,</w:t>
            </w:r>
            <w:r w:rsidRPr="00072428">
              <w:rPr>
                <w:rFonts w:hint="eastAsia"/>
              </w:rPr>
              <w:t>7</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52</w:t>
            </w:r>
            <w:r w:rsidRPr="00072428">
              <w:t>,</w:t>
            </w:r>
            <w:r w:rsidRPr="00072428">
              <w:rPr>
                <w:rFonts w:hint="eastAsia"/>
              </w:rPr>
              <w:t>7</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3</w:t>
            </w:r>
            <w:r w:rsidRPr="00072428">
              <w:t>,</w:t>
            </w:r>
            <w:r w:rsidRPr="00072428">
              <w:rPr>
                <w:rFonts w:hint="eastAsia"/>
              </w:rPr>
              <w:t>72</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32</w:t>
            </w:r>
            <w:r w:rsidRPr="00072428">
              <w:t>,</w:t>
            </w:r>
            <w:r w:rsidRPr="00072428">
              <w:rPr>
                <w:rFonts w:hint="eastAsia"/>
              </w:rPr>
              <w:t>7</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32</w:t>
            </w:r>
            <w:r w:rsidRPr="00072428">
              <w:t>,</w:t>
            </w:r>
            <w:r w:rsidRPr="00072428">
              <w:rPr>
                <w:rFonts w:hint="eastAsia"/>
              </w:rPr>
              <w:t>7</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3</w:t>
            </w:r>
            <w:r w:rsidRPr="00072428">
              <w:t>,</w:t>
            </w:r>
            <w:r w:rsidRPr="00072428">
              <w:rPr>
                <w:rFonts w:hint="eastAsia"/>
              </w:rPr>
              <w:t>72</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32</w:t>
            </w:r>
            <w:r w:rsidRPr="00072428">
              <w:t>,</w:t>
            </w:r>
            <w:r w:rsidRPr="00072428">
              <w:rPr>
                <w:rFonts w:hint="eastAsia"/>
              </w:rPr>
              <w:t>7</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32</w:t>
            </w:r>
            <w:r w:rsidRPr="00072428">
              <w:t>,</w:t>
            </w:r>
            <w:r w:rsidRPr="00072428">
              <w:rPr>
                <w:rFonts w:hint="eastAsia"/>
              </w:rPr>
              <w:t>7</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3</w:t>
            </w:r>
            <w:r w:rsidRPr="00072428">
              <w:t>,</w:t>
            </w:r>
            <w:r w:rsidRPr="00072428">
              <w:rPr>
                <w:rFonts w:hint="eastAsia"/>
              </w:rPr>
              <w:t>81</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52</w:t>
            </w:r>
            <w:r w:rsidRPr="00072428">
              <w:t>,</w:t>
            </w:r>
            <w:r w:rsidRPr="00072428">
              <w:rPr>
                <w:rFonts w:hint="eastAsia"/>
              </w:rPr>
              <w:t>7</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52</w:t>
            </w:r>
            <w:r w:rsidRPr="00072428">
              <w:t>,</w:t>
            </w:r>
            <w:r w:rsidRPr="00072428">
              <w:rPr>
                <w:rFonts w:hint="eastAsia"/>
              </w:rPr>
              <w:t>7</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4</w:t>
            </w:r>
            <w:r w:rsidRPr="00072428">
              <w:t>,</w:t>
            </w:r>
            <w:r w:rsidRPr="00072428">
              <w:rPr>
                <w:rFonts w:hint="eastAsia"/>
              </w:rPr>
              <w:t>2</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73</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83</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6</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85</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95</w:t>
            </w:r>
            <w:r w:rsidRPr="00072428">
              <w:t>–</w:t>
            </w:r>
          </w:p>
        </w:tc>
      </w:tr>
      <w:tr w:rsidR="008D0CFC" w:rsidRPr="00072428" w:rsidTr="00B53077">
        <w:trPr>
          <w:jc w:val="center"/>
        </w:trPr>
        <w:tc>
          <w:tcPr>
            <w:tcW w:w="1794" w:type="pct"/>
            <w:tcBorders>
              <w:top w:val="single" w:sz="4" w:space="0" w:color="000000"/>
              <w:bottom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12</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110</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120</w:t>
            </w:r>
            <w:r w:rsidRPr="00072428">
              <w:t>–</w:t>
            </w:r>
          </w:p>
        </w:tc>
      </w:tr>
      <w:tr w:rsidR="008D0CFC" w:rsidRPr="00072428" w:rsidTr="00B53077">
        <w:trPr>
          <w:jc w:val="center"/>
        </w:trPr>
        <w:tc>
          <w:tcPr>
            <w:tcW w:w="1794" w:type="pct"/>
            <w:tcBorders>
              <w:top w:val="single" w:sz="4" w:space="0" w:color="000000"/>
            </w:tcBorders>
          </w:tcPr>
          <w:p w:rsidR="008D0CFC" w:rsidRPr="00072428" w:rsidRDefault="008D0CFC" w:rsidP="008E3018">
            <w:pPr>
              <w:pStyle w:val="Tabletext"/>
              <w:spacing w:before="40" w:after="40" w:line="240" w:lineRule="exact"/>
              <w:jc w:val="center"/>
            </w:pPr>
            <w:r w:rsidRPr="00072428">
              <w:rPr>
                <w:rFonts w:hint="eastAsia"/>
              </w:rPr>
              <w:t>20</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110</w:t>
            </w:r>
            <w:r w:rsidRPr="00072428">
              <w:t>–</w:t>
            </w:r>
          </w:p>
        </w:tc>
        <w:tc>
          <w:tcPr>
            <w:tcW w:w="1603" w:type="pct"/>
          </w:tcPr>
          <w:p w:rsidR="008D0CFC" w:rsidRPr="00072428" w:rsidRDefault="008D0CFC" w:rsidP="008E3018">
            <w:pPr>
              <w:pStyle w:val="Tabletext"/>
              <w:spacing w:before="40" w:after="40" w:line="240" w:lineRule="exact"/>
              <w:jc w:val="center"/>
            </w:pPr>
            <w:r w:rsidRPr="00072428">
              <w:rPr>
                <w:rFonts w:hint="eastAsia"/>
              </w:rPr>
              <w:t>120</w:t>
            </w:r>
            <w:r w:rsidRPr="00072428">
              <w:t>–</w:t>
            </w:r>
          </w:p>
        </w:tc>
      </w:tr>
    </w:tbl>
    <w:p w:rsidR="00FF2684" w:rsidRDefault="00FF2684" w:rsidP="00FF2684">
      <w:pPr>
        <w:rPr>
          <w:rtl/>
        </w:rPr>
      </w:pPr>
    </w:p>
    <w:p w:rsidR="008D0CFC" w:rsidRPr="00072428" w:rsidRDefault="008D0CFC" w:rsidP="00FF2684">
      <w:pPr>
        <w:pStyle w:val="AnnexNotitle"/>
        <w:keepNext w:val="0"/>
        <w:keepLines w:val="0"/>
        <w:spacing w:before="600"/>
        <w:rPr>
          <w:rFonts w:hint="eastAsia"/>
          <w:rtl/>
        </w:rPr>
      </w:pPr>
      <w:bookmarkStart w:id="46" w:name="_Toc489347209"/>
      <w:bookmarkStart w:id="47" w:name="_Toc489348167"/>
      <w:r w:rsidRPr="00072428">
        <w:rPr>
          <w:rFonts w:hint="cs"/>
          <w:rtl/>
        </w:rPr>
        <w:t xml:space="preserve">الملحـق </w:t>
      </w:r>
      <w:r w:rsidRPr="00072428">
        <w:t>4</w:t>
      </w:r>
      <w:r w:rsidRPr="00072428">
        <w:br/>
      </w:r>
      <w:r w:rsidRPr="00072428">
        <w:br/>
      </w:r>
      <w:r w:rsidRPr="00072428">
        <w:rPr>
          <w:rtl/>
        </w:rPr>
        <w:t xml:space="preserve">أقنعة حد الطيف الخاصة بالنظام </w:t>
      </w:r>
      <w:r w:rsidRPr="00072428">
        <w:t>D</w:t>
      </w:r>
      <w:r w:rsidRPr="00072428">
        <w:rPr>
          <w:rFonts w:hint="cs"/>
          <w:rtl/>
        </w:rPr>
        <w:t xml:space="preserve"> ل</w:t>
      </w:r>
      <w:r w:rsidRPr="00072428">
        <w:rPr>
          <w:rtl/>
        </w:rPr>
        <w:t xml:space="preserve">لتلفزيون الرقمي للأرض </w:t>
      </w:r>
      <w:r w:rsidRPr="00072428">
        <w:t>(</w:t>
      </w:r>
      <w:r w:rsidRPr="00072428">
        <w:rPr>
          <w:rFonts w:hint="eastAsia"/>
        </w:rPr>
        <w:t>DTMB</w:t>
      </w:r>
      <w:r w:rsidRPr="00072428">
        <w:t>)</w:t>
      </w:r>
      <w:bookmarkEnd w:id="46"/>
      <w:bookmarkEnd w:id="47"/>
    </w:p>
    <w:p w:rsidR="008D0CFC" w:rsidRPr="00072428" w:rsidRDefault="008D0CFC" w:rsidP="00FF2684">
      <w:pPr>
        <w:pStyle w:val="Heading1"/>
        <w:keepNext w:val="0"/>
        <w:keepLines w:val="0"/>
        <w:rPr>
          <w:spacing w:val="-4"/>
          <w:rtl/>
        </w:rPr>
      </w:pPr>
      <w:bookmarkStart w:id="48" w:name="_Toc489347210"/>
      <w:bookmarkStart w:id="49" w:name="_Toc489348168"/>
      <w:r w:rsidRPr="00072428">
        <w:rPr>
          <w:spacing w:val="-4"/>
          <w:lang w:bidi="ar-EG"/>
        </w:rPr>
        <w:t>1</w:t>
      </w:r>
      <w:r w:rsidRPr="00072428">
        <w:rPr>
          <w:spacing w:val="-4"/>
          <w:lang w:bidi="ar-EG"/>
        </w:rPr>
        <w:tab/>
      </w:r>
      <w:r w:rsidRPr="00072428">
        <w:rPr>
          <w:spacing w:val="-4"/>
          <w:rtl/>
          <w:lang w:bidi="ar-EG"/>
        </w:rPr>
        <w:t xml:space="preserve">أقنعة حد الطيف الخاصة بالنظام </w:t>
      </w:r>
      <w:r w:rsidRPr="00072428">
        <w:rPr>
          <w:spacing w:val="-4"/>
          <w:lang w:bidi="ar-EG"/>
        </w:rPr>
        <w:t>D</w:t>
      </w:r>
      <w:r w:rsidRPr="00072428">
        <w:rPr>
          <w:rFonts w:hint="cs"/>
          <w:spacing w:val="-4"/>
          <w:rtl/>
          <w:lang w:bidi="ar-EG"/>
        </w:rPr>
        <w:t xml:space="preserve"> لل</w:t>
      </w:r>
      <w:r w:rsidRPr="00072428">
        <w:rPr>
          <w:spacing w:val="-4"/>
          <w:rtl/>
          <w:lang w:bidi="ar-EG"/>
        </w:rPr>
        <w:t xml:space="preserve">تلفزيون الرقمي للأرض </w:t>
      </w:r>
      <w:r w:rsidRPr="00072428">
        <w:rPr>
          <w:spacing w:val="-4"/>
          <w:lang w:bidi="ar-EG"/>
        </w:rPr>
        <w:t>(</w:t>
      </w:r>
      <w:r w:rsidRPr="00072428">
        <w:rPr>
          <w:rFonts w:hint="eastAsia"/>
          <w:spacing w:val="-4"/>
          <w:lang w:bidi="ar-EG"/>
        </w:rPr>
        <w:t>DTMB</w:t>
      </w:r>
      <w:r w:rsidRPr="00072428">
        <w:rPr>
          <w:spacing w:val="-4"/>
          <w:lang w:bidi="ar-EG"/>
        </w:rPr>
        <w:t>)</w:t>
      </w:r>
      <w:r w:rsidRPr="00072428">
        <w:rPr>
          <w:rFonts w:hint="cs"/>
          <w:spacing w:val="-4"/>
          <w:rtl/>
          <w:lang w:bidi="ar-EG"/>
        </w:rPr>
        <w:t xml:space="preserve"> بعرض قناة قدره </w:t>
      </w:r>
      <w:r w:rsidRPr="00072428">
        <w:rPr>
          <w:spacing w:val="-4"/>
          <w:lang w:bidi="ar-EG"/>
        </w:rPr>
        <w:t>MHz 6</w:t>
      </w:r>
      <w:bookmarkEnd w:id="48"/>
      <w:bookmarkEnd w:id="49"/>
    </w:p>
    <w:p w:rsidR="008D0CFC" w:rsidRPr="00072428" w:rsidRDefault="008D0CFC" w:rsidP="00FF2684">
      <w:pPr>
        <w:rPr>
          <w:rtl/>
          <w:lang w:bidi="ar-EG"/>
        </w:rPr>
      </w:pPr>
      <w:r w:rsidRPr="00072428">
        <w:rPr>
          <w:rFonts w:hint="cs"/>
          <w:rtl/>
          <w:lang w:bidi="ar-EG"/>
        </w:rPr>
        <w:t>في</w:t>
      </w:r>
      <w:r w:rsidRPr="00072428">
        <w:rPr>
          <w:rFonts w:hint="cs"/>
          <w:rtl/>
          <w:lang w:bidi="ar"/>
        </w:rPr>
        <w:t xml:space="preserve"> التلفزيون الرقمي ذي عرض القناة البالغ </w:t>
      </w:r>
      <w:r w:rsidRPr="00072428">
        <w:rPr>
          <w:lang w:bidi="ar-EG"/>
        </w:rPr>
        <w:t>MHz 6</w:t>
      </w:r>
      <w:r w:rsidRPr="00072428">
        <w:rPr>
          <w:rFonts w:hint="cs"/>
          <w:rtl/>
          <w:lang w:bidi="ar-EG"/>
        </w:rPr>
        <w:t>، يمتد المجال</w:t>
      </w:r>
      <w:r w:rsidRPr="00072428">
        <w:rPr>
          <w:rtl/>
          <w:lang w:bidi="ar-EG"/>
        </w:rPr>
        <w:t xml:space="preserve"> خارج النطاق</w:t>
      </w:r>
      <w:r w:rsidRPr="00072428">
        <w:rPr>
          <w:rFonts w:hint="cs"/>
          <w:rtl/>
          <w:lang w:bidi="ar-EG"/>
        </w:rPr>
        <w:t xml:space="preserve"> </w:t>
      </w:r>
      <w:r w:rsidRPr="00072428">
        <w:rPr>
          <w:lang w:bidi="ar-EG"/>
        </w:rPr>
        <w:t>(</w:t>
      </w:r>
      <w:proofErr w:type="spellStart"/>
      <w:r w:rsidRPr="00072428">
        <w:rPr>
          <w:lang w:bidi="ar-EG"/>
        </w:rPr>
        <w:t>OoB</w:t>
      </w:r>
      <w:proofErr w:type="spellEnd"/>
      <w:r w:rsidRPr="00072428">
        <w:rPr>
          <w:lang w:bidi="ar-EG"/>
        </w:rPr>
        <w:t>)</w:t>
      </w:r>
      <w:r w:rsidRPr="00072428">
        <w:rPr>
          <w:rFonts w:hint="cs"/>
          <w:rtl/>
          <w:lang w:bidi="ar-EG"/>
        </w:rPr>
        <w:t xml:space="preserve"> من </w:t>
      </w:r>
      <w:r w:rsidRPr="00072428">
        <w:rPr>
          <w:lang w:bidi="ar-EG"/>
        </w:rPr>
        <w:t>MHz 3±</w:t>
      </w:r>
      <w:r w:rsidRPr="00072428">
        <w:rPr>
          <w:rFonts w:hint="cs"/>
          <w:rtl/>
          <w:lang w:bidi="ar-EG"/>
        </w:rPr>
        <w:t xml:space="preserve"> (أي</w:t>
      </w:r>
      <w:r w:rsidRPr="00072428">
        <w:rPr>
          <w:lang w:bidi="ar-EG"/>
        </w:rPr>
        <w:t>MHz 6 × 0,5± </w:t>
      </w:r>
      <w:r w:rsidRPr="00072428">
        <w:rPr>
          <w:rFonts w:hint="cs"/>
          <w:rtl/>
          <w:lang w:bidi="ar-EG"/>
        </w:rPr>
        <w:t>) إلى</w:t>
      </w:r>
      <w:r w:rsidRPr="00072428">
        <w:rPr>
          <w:rFonts w:hint="eastAsia"/>
          <w:rtl/>
          <w:lang w:bidi="ar-EG"/>
        </w:rPr>
        <w:t> </w:t>
      </w:r>
      <w:r w:rsidRPr="00072428">
        <w:rPr>
          <w:lang w:bidi="ar-EG"/>
        </w:rPr>
        <w:t>MHz 15±</w:t>
      </w:r>
      <w:r w:rsidRPr="00072428">
        <w:rPr>
          <w:rFonts w:hint="cs"/>
          <w:rtl/>
          <w:lang w:bidi="ar-EG"/>
        </w:rPr>
        <w:t xml:space="preserve"> (أي</w:t>
      </w:r>
      <w:r w:rsidRPr="00072428">
        <w:rPr>
          <w:lang w:bidi="ar-EG"/>
        </w:rPr>
        <w:t>MHz 6 × 2,5± </w:t>
      </w:r>
      <w:r w:rsidRPr="00072428">
        <w:rPr>
          <w:rFonts w:hint="cs"/>
          <w:rtl/>
          <w:lang w:bidi="ar-EG"/>
        </w:rPr>
        <w:t xml:space="preserve">) </w:t>
      </w:r>
      <w:r w:rsidRPr="00072428">
        <w:rPr>
          <w:rFonts w:hint="cs"/>
          <w:rtl/>
          <w:lang w:bidi="ar"/>
        </w:rPr>
        <w:t>نسبةً إلى مركز القناة.</w:t>
      </w:r>
    </w:p>
    <w:p w:rsidR="008D0CFC" w:rsidRPr="00072428" w:rsidRDefault="002F2A3E" w:rsidP="00FF2684">
      <w:pPr>
        <w:rPr>
          <w:rtl/>
          <w:lang w:bidi="ar"/>
        </w:rPr>
      </w:pPr>
      <w:r w:rsidRPr="002F2A3E">
        <w:rPr>
          <w:rFonts w:hint="cs"/>
          <w:rtl/>
          <w:lang w:bidi="ar-EG"/>
        </w:rPr>
        <w:t xml:space="preserve">ويوصَّف قناعا الطيف </w:t>
      </w:r>
      <w:r w:rsidR="008D0CFC" w:rsidRPr="00072428">
        <w:rPr>
          <w:rFonts w:hint="cs"/>
          <w:rtl/>
          <w:lang w:bidi="ar"/>
        </w:rPr>
        <w:t xml:space="preserve">في الشكل </w:t>
      </w:r>
      <w:r w:rsidR="008D0CFC" w:rsidRPr="00072428">
        <w:rPr>
          <w:lang w:bidi="ar"/>
        </w:rPr>
        <w:t>10</w:t>
      </w:r>
      <w:r w:rsidR="008D0CFC" w:rsidRPr="00072428">
        <w:rPr>
          <w:rFonts w:hint="cs"/>
          <w:rtl/>
          <w:lang w:bidi="ar-EG"/>
        </w:rPr>
        <w:t xml:space="preserve"> </w:t>
      </w:r>
      <w:r w:rsidR="008D0CFC" w:rsidRPr="00072428">
        <w:rPr>
          <w:rFonts w:hint="cs"/>
          <w:rtl/>
          <w:lang w:bidi="ar"/>
        </w:rPr>
        <w:t xml:space="preserve">والجدول </w:t>
      </w:r>
      <w:r w:rsidR="008D0CFC" w:rsidRPr="00072428">
        <w:rPr>
          <w:lang w:bidi="ar"/>
        </w:rPr>
        <w:t>7</w:t>
      </w:r>
      <w:r w:rsidR="008D0CFC" w:rsidRPr="00072428">
        <w:rPr>
          <w:rFonts w:hint="cs"/>
          <w:rtl/>
          <w:lang w:bidi="ar"/>
        </w:rPr>
        <w:t xml:space="preserve"> المرتبط به. فيحدد منحنى الجزء العلوي قناع الطيف للحالات غير الحساسة ويحدد منحنى الجزء السفلي قناع الطيف للحالات الحساسة.</w:t>
      </w:r>
    </w:p>
    <w:p w:rsidR="008D0CFC" w:rsidRPr="00072428" w:rsidRDefault="008D0CFC" w:rsidP="008D0CFC">
      <w:pPr>
        <w:pStyle w:val="FigureNo"/>
      </w:pPr>
      <w:r w:rsidRPr="00072428">
        <w:rPr>
          <w:rFonts w:hint="cs"/>
          <w:rtl/>
        </w:rPr>
        <w:lastRenderedPageBreak/>
        <w:t xml:space="preserve">الشـكل </w:t>
      </w:r>
      <w:r w:rsidRPr="00072428">
        <w:t>10</w:t>
      </w:r>
    </w:p>
    <w:p w:rsidR="008D0CFC" w:rsidRPr="00072428" w:rsidRDefault="008D0CFC" w:rsidP="008D0CFC">
      <w:pPr>
        <w:pStyle w:val="FigureTitle"/>
      </w:pPr>
      <w:r w:rsidRPr="00072428">
        <w:rPr>
          <w:rFonts w:hint="cs"/>
          <w:rtl/>
        </w:rPr>
        <w:t xml:space="preserve">قناع حد الطيف للنظام </w:t>
      </w:r>
      <w:r w:rsidRPr="00072428">
        <w:rPr>
          <w:lang w:val="en-US"/>
        </w:rPr>
        <w:t>D</w:t>
      </w:r>
      <w:r w:rsidRPr="00072428">
        <w:rPr>
          <w:rFonts w:hint="cs"/>
          <w:rtl/>
        </w:rPr>
        <w:t xml:space="preserve"> لترتيب القنوات بعرض قناة قدره </w:t>
      </w:r>
      <w:r w:rsidRPr="00072428">
        <w:t>MHz 6</w:t>
      </w:r>
      <w:r w:rsidRPr="00072428">
        <w:rPr>
          <w:rFonts w:hint="cs"/>
          <w:rtl/>
          <w:lang w:bidi="ar-SA"/>
        </w:rPr>
        <w:t xml:space="preserve"> </w:t>
      </w:r>
      <w:r w:rsidRPr="00072428">
        <w:t>(DTMB)</w:t>
      </w:r>
    </w:p>
    <w:p w:rsidR="00A2703B" w:rsidRPr="00072428" w:rsidRDefault="002A3778" w:rsidP="002A3778">
      <w:pPr>
        <w:pStyle w:val="Figure"/>
        <w:spacing w:before="120"/>
        <w:rPr>
          <w:rtl/>
          <w:lang w:val="fr-FR" w:bidi="ar-EG"/>
        </w:rPr>
      </w:pPr>
      <w:r w:rsidRPr="00072428">
        <w:rPr>
          <w:noProof/>
          <w:lang w:bidi="ar-SA"/>
        </w:rPr>
        <mc:AlternateContent>
          <mc:Choice Requires="wpg">
            <w:drawing>
              <wp:anchor distT="0" distB="0" distL="114300" distR="114300" simplePos="0" relativeHeight="251702784" behindDoc="0" locked="0" layoutInCell="1" allowOverlap="1" wp14:anchorId="7EE7E82A" wp14:editId="21C2841A">
                <wp:simplePos x="0" y="0"/>
                <wp:positionH relativeFrom="column">
                  <wp:posOffset>4385310</wp:posOffset>
                </wp:positionH>
                <wp:positionV relativeFrom="paragraph">
                  <wp:posOffset>224261</wp:posOffset>
                </wp:positionV>
                <wp:extent cx="985565" cy="325369"/>
                <wp:effectExtent l="0" t="0" r="5080" b="0"/>
                <wp:wrapNone/>
                <wp:docPr id="85" name="Group 85"/>
                <wp:cNvGraphicFramePr/>
                <a:graphic xmlns:a="http://schemas.openxmlformats.org/drawingml/2006/main">
                  <a:graphicData uri="http://schemas.microsoft.com/office/word/2010/wordprocessingGroup">
                    <wpg:wgp>
                      <wpg:cNvGrpSpPr/>
                      <wpg:grpSpPr>
                        <a:xfrm>
                          <a:off x="0" y="0"/>
                          <a:ext cx="985565" cy="325369"/>
                          <a:chOff x="-168303" y="22440"/>
                          <a:chExt cx="985565" cy="325369"/>
                        </a:xfrm>
                      </wpg:grpSpPr>
                      <wps:wsp>
                        <wps:cNvPr id="76" name="Text Box 76"/>
                        <wps:cNvSpPr txBox="1"/>
                        <wps:spPr>
                          <a:xfrm>
                            <a:off x="-168303" y="22440"/>
                            <a:ext cx="974725" cy="16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8E3" w:rsidRPr="00BE47EE" w:rsidRDefault="00D348E3" w:rsidP="00A2703B">
                              <w:pPr>
                                <w:spacing w:before="0"/>
                                <w:jc w:val="right"/>
                                <w:rPr>
                                  <w:sz w:val="14"/>
                                  <w:szCs w:val="22"/>
                                  <w:rtl/>
                                  <w:lang w:bidi="ar-EG"/>
                                </w:rPr>
                              </w:pPr>
                              <w:r w:rsidRPr="00BE47EE">
                                <w:rPr>
                                  <w:rFonts w:hint="cs"/>
                                  <w:sz w:val="14"/>
                                  <w:szCs w:val="22"/>
                                  <w:rtl/>
                                  <w:lang w:bidi="ar-EG"/>
                                </w:rPr>
                                <w:t>ح</w:t>
                              </w:r>
                              <w:r>
                                <w:rPr>
                                  <w:rFonts w:hint="cs"/>
                                  <w:sz w:val="14"/>
                                  <w:szCs w:val="22"/>
                                  <w:rtl/>
                                  <w:lang w:bidi="ar-EG"/>
                                </w:rPr>
                                <w:t>الات غير حرجة</w:t>
                              </w:r>
                            </w:p>
                            <w:p w:rsidR="00D348E3" w:rsidRPr="00BE47EE" w:rsidRDefault="00D348E3" w:rsidP="00A2703B">
                              <w:pPr>
                                <w:spacing w:before="0"/>
                                <w:rPr>
                                  <w:sz w:val="14"/>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157463" y="156716"/>
                            <a:ext cx="974725" cy="191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8E3" w:rsidRPr="00BE47EE" w:rsidRDefault="00D348E3" w:rsidP="00A2703B">
                              <w:pPr>
                                <w:spacing w:before="0"/>
                                <w:jc w:val="right"/>
                                <w:rPr>
                                  <w:sz w:val="14"/>
                                  <w:szCs w:val="22"/>
                                  <w:lang w:bidi="ar-EG"/>
                                </w:rPr>
                              </w:pPr>
                              <w:r w:rsidRPr="00BE47EE">
                                <w:rPr>
                                  <w:rFonts w:hint="cs"/>
                                  <w:sz w:val="14"/>
                                  <w:szCs w:val="22"/>
                                  <w:rtl/>
                                  <w:lang w:bidi="ar-EG"/>
                                </w:rPr>
                                <w:t>حالات</w:t>
                              </w:r>
                              <w:r>
                                <w:rPr>
                                  <w:rFonts w:hint="cs"/>
                                  <w:sz w:val="14"/>
                                  <w:szCs w:val="22"/>
                                  <w:rtl/>
                                  <w:lang w:bidi="ar-EG"/>
                                </w:rPr>
                                <w:t xml:space="preserve"> حساسة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E7E82A" id="_x0000_s1093" style="position:absolute;left:0;text-align:left;margin-left:345.3pt;margin-top:17.65pt;width:77.6pt;height:25.6pt;z-index:251702784;mso-width-relative:margin;mso-height-relative:margin" coordorigin="-1683,224" coordsize="9855,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">
                <v:shape id="Text Box 76" o:spid="_x0000_s1094" type="#_x0000_t202" style="position:absolute;left:-1683;top:224;width:9747;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D348E3" w:rsidRPr="00BE47EE" w:rsidRDefault="00D348E3" w:rsidP="00A2703B">
                        <w:pPr>
                          <w:spacing w:before="0"/>
                          <w:jc w:val="right"/>
                          <w:rPr>
                            <w:sz w:val="14"/>
                            <w:szCs w:val="22"/>
                            <w:rtl/>
                            <w:lang w:bidi="ar-EG"/>
                          </w:rPr>
                        </w:pPr>
                        <w:r w:rsidRPr="00BE47EE">
                          <w:rPr>
                            <w:rFonts w:hint="cs"/>
                            <w:sz w:val="14"/>
                            <w:szCs w:val="22"/>
                            <w:rtl/>
                            <w:lang w:bidi="ar-EG"/>
                          </w:rPr>
                          <w:t>ح</w:t>
                        </w:r>
                        <w:r>
                          <w:rPr>
                            <w:rFonts w:hint="cs"/>
                            <w:sz w:val="14"/>
                            <w:szCs w:val="22"/>
                            <w:rtl/>
                            <w:lang w:bidi="ar-EG"/>
                          </w:rPr>
                          <w:t>الات غير حرجة</w:t>
                        </w:r>
                      </w:p>
                      <w:p w:rsidR="00D348E3" w:rsidRPr="00BE47EE" w:rsidRDefault="00D348E3" w:rsidP="00A2703B">
                        <w:pPr>
                          <w:spacing w:before="0"/>
                          <w:rPr>
                            <w:sz w:val="14"/>
                            <w:szCs w:val="22"/>
                          </w:rPr>
                        </w:pPr>
                      </w:p>
                    </w:txbxContent>
                  </v:textbox>
                </v:shape>
                <v:shape id="Text Box 77" o:spid="_x0000_s1095" type="#_x0000_t202" style="position:absolute;left:-1574;top:1567;width:9746;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nsYA&#10;AADbAAAADwAAAGRycy9kb3ducmV2LnhtbESPT2vCQBTE74V+h+UJvdWNPWhJXUVsCx76T22h3p7Z&#10;ZxKafRt2nzF+e7dQ6HGYmd8w03nvGtVRiLVnA6NhBoq48Lbm0sDn9vn2HlQUZIuNZzJwpgjz2fXV&#10;FHPrT7ymbiOlShCOORqoRNpc61hU5DAOfUucvIMPDiXJUGob8JTgrtF3WTbWDmtOCxW2tKyo+Nkc&#10;nYHmO4aXfSa77rF8lY93ffx6Gr0ZczPoFw+ghHr5D/+1V9bAZAK/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qnsYAAADbAAAADwAAAAAAAAAAAAAAAACYAgAAZHJz&#10;L2Rvd25yZXYueG1sUEsFBgAAAAAEAAQA9QAAAIsDAAAAAA==&#10;" filled="f" stroked="f" strokeweight=".5pt">
                  <v:textbox inset="0,0,0,0">
                    <w:txbxContent>
                      <w:p w:rsidR="00D348E3" w:rsidRPr="00BE47EE" w:rsidRDefault="00D348E3" w:rsidP="00A2703B">
                        <w:pPr>
                          <w:spacing w:before="0"/>
                          <w:jc w:val="right"/>
                          <w:rPr>
                            <w:sz w:val="14"/>
                            <w:szCs w:val="22"/>
                            <w:lang w:bidi="ar-EG"/>
                          </w:rPr>
                        </w:pPr>
                        <w:r w:rsidRPr="00BE47EE">
                          <w:rPr>
                            <w:rFonts w:hint="cs"/>
                            <w:sz w:val="14"/>
                            <w:szCs w:val="22"/>
                            <w:rtl/>
                            <w:lang w:bidi="ar-EG"/>
                          </w:rPr>
                          <w:t>حالات</w:t>
                        </w:r>
                        <w:r>
                          <w:rPr>
                            <w:rFonts w:hint="cs"/>
                            <w:sz w:val="14"/>
                            <w:szCs w:val="22"/>
                            <w:rtl/>
                            <w:lang w:bidi="ar-EG"/>
                          </w:rPr>
                          <w:t xml:space="preserve"> حساسة</w:t>
                        </w:r>
                      </w:p>
                    </w:txbxContent>
                  </v:textbox>
                </v:shape>
              </v:group>
            </w:pict>
          </mc:Fallback>
        </mc:AlternateContent>
      </w:r>
      <w:r w:rsidR="00A2703B" w:rsidRPr="00072428">
        <w:rPr>
          <w:rFonts w:cs="Times New Roman"/>
          <w:noProof/>
          <w:sz w:val="24"/>
          <w:szCs w:val="20"/>
          <w:lang w:bidi="ar-SA"/>
        </w:rPr>
        <mc:AlternateContent>
          <mc:Choice Requires="wps">
            <w:drawing>
              <wp:anchor distT="0" distB="0" distL="114300" distR="114300" simplePos="0" relativeHeight="251701760" behindDoc="0" locked="0" layoutInCell="1" allowOverlap="1" wp14:anchorId="117BA95C" wp14:editId="501CE0C6">
                <wp:simplePos x="0" y="0"/>
                <wp:positionH relativeFrom="column">
                  <wp:posOffset>173838</wp:posOffset>
                </wp:positionH>
                <wp:positionV relativeFrom="paragraph">
                  <wp:posOffset>107714</wp:posOffset>
                </wp:positionV>
                <wp:extent cx="347345" cy="2292824"/>
                <wp:effectExtent l="0" t="0" r="14605" b="12700"/>
                <wp:wrapNone/>
                <wp:docPr id="7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292824"/>
                        </a:xfrm>
                        <a:prstGeom prst="rect">
                          <a:avLst/>
                        </a:prstGeom>
                        <a:noFill/>
                        <a:ln>
                          <a:noFill/>
                        </a:ln>
                        <a:extLst/>
                      </wps:spPr>
                      <wps:txbx>
                        <w:txbxContent>
                          <w:p w:rsidR="00D348E3" w:rsidRPr="008100F4" w:rsidRDefault="00D348E3" w:rsidP="00A2703B">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A95C" id="Text Box 74" o:spid="_x0000_s1096" type="#_x0000_t202" style="position:absolute;left:0;text-align:left;margin-left:13.7pt;margin-top:8.5pt;width:27.35pt;height:180.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" filled="f" stroked="f">
                <v:textbox style="layout-flow:vertical;mso-layout-flow-alt:bottom-to-top" inset="0,0,0,0">
                  <w:txbxContent>
                    <w:p w:rsidR="00D348E3" w:rsidRPr="008100F4" w:rsidRDefault="00D348E3" w:rsidP="00A2703B">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v:textbox>
              </v:shape>
            </w:pict>
          </mc:Fallback>
        </mc:AlternateContent>
      </w:r>
      <w:r w:rsidR="00A2703B" w:rsidRPr="00072428">
        <w:rPr>
          <w:noProof/>
          <w:lang w:bidi="ar-SA"/>
        </w:rPr>
        <mc:AlternateContent>
          <mc:Choice Requires="wps">
            <w:drawing>
              <wp:anchor distT="0" distB="0" distL="114300" distR="114300" simplePos="0" relativeHeight="251700736" behindDoc="0" locked="0" layoutInCell="1" allowOverlap="1" wp14:anchorId="3E52A233" wp14:editId="032566AF">
                <wp:simplePos x="0" y="0"/>
                <wp:positionH relativeFrom="column">
                  <wp:posOffset>2208691</wp:posOffset>
                </wp:positionH>
                <wp:positionV relativeFrom="paragraph">
                  <wp:posOffset>2554321</wp:posOffset>
                </wp:positionV>
                <wp:extent cx="2125980" cy="295910"/>
                <wp:effectExtent l="0" t="0" r="7620" b="8890"/>
                <wp:wrapNone/>
                <wp:docPr id="7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295910"/>
                        </a:xfrm>
                        <a:prstGeom prst="rect">
                          <a:avLst/>
                        </a:prstGeom>
                        <a:noFill/>
                        <a:ln>
                          <a:noFill/>
                        </a:ln>
                        <a:extLst/>
                      </wps:spPr>
                      <wps:txbx>
                        <w:txbxContent>
                          <w:p w:rsidR="00D348E3" w:rsidRPr="008100F4" w:rsidRDefault="00D348E3" w:rsidP="00A2703B">
                            <w:pPr>
                              <w:jc w:val="center"/>
                              <w:rPr>
                                <w:sz w:val="18"/>
                                <w:szCs w:val="24"/>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2A233" id="Text Box 73" o:spid="_x0000_s1097" type="#_x0000_t202" style="position:absolute;left:0;text-align:left;margin-left:173.9pt;margin-top:201.15pt;width:167.4pt;height:23.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" filled="f" stroked="f">
                <v:textbox inset="0,0,0,0">
                  <w:txbxContent>
                    <w:p w:rsidR="00D348E3" w:rsidRPr="008100F4" w:rsidRDefault="00D348E3" w:rsidP="00A2703B">
                      <w:pPr>
                        <w:jc w:val="center"/>
                        <w:rPr>
                          <w:sz w:val="18"/>
                          <w:szCs w:val="24"/>
                        </w:rPr>
                      </w:pPr>
                      <w:r>
                        <w:rPr>
                          <w:rFonts w:hint="cs"/>
                          <w:sz w:val="18"/>
                          <w:szCs w:val="24"/>
                          <w:rtl/>
                          <w:lang w:bidi="ar-SY"/>
                        </w:rPr>
                        <w:t xml:space="preserve">التردد نسبة إلى مركز القناة </w:t>
                      </w:r>
                      <w:r>
                        <w:rPr>
                          <w:sz w:val="18"/>
                          <w:szCs w:val="24"/>
                        </w:rPr>
                        <w:t>(MHz)</w:t>
                      </w:r>
                    </w:p>
                  </w:txbxContent>
                </v:textbox>
              </v:shape>
            </w:pict>
          </mc:Fallback>
        </mc:AlternateContent>
      </w:r>
      <w:r w:rsidR="002F23C8" w:rsidRPr="00072428">
        <w:object w:dxaOrig="7222" w:dyaOrig="3734">
          <v:shape id="_x0000_i1047" type="#_x0000_t75" style="width:443.75pt;height:229.35pt" o:ole="">
            <v:imagedata r:id="rId32" o:title=""/>
          </v:shape>
          <o:OLEObject Type="Embed" ProgID="CorelDraw.Graphic.16" ShapeID="_x0000_i1047" DrawAspect="Content" ObjectID="_1563091687" r:id="rId33"/>
        </w:object>
      </w:r>
    </w:p>
    <w:p w:rsidR="008D0CFC" w:rsidRPr="00072428" w:rsidRDefault="008D0CFC" w:rsidP="008D0CFC">
      <w:pPr>
        <w:pStyle w:val="TableNo"/>
        <w:rPr>
          <w:rtl/>
          <w:lang w:bidi="ar-SA"/>
        </w:rPr>
      </w:pPr>
      <w:r w:rsidRPr="00072428">
        <w:rPr>
          <w:rFonts w:hint="cs"/>
          <w:rtl/>
        </w:rPr>
        <w:t xml:space="preserve">الجـدول </w:t>
      </w:r>
      <w:r w:rsidRPr="00072428">
        <w:t>7</w:t>
      </w:r>
    </w:p>
    <w:p w:rsidR="008D0CFC" w:rsidRPr="00072428" w:rsidRDefault="008D0CFC" w:rsidP="008D0CFC">
      <w:pPr>
        <w:pStyle w:val="Tabletitle"/>
      </w:pPr>
      <w:r w:rsidRPr="00072428">
        <w:rPr>
          <w:rFonts w:hint="cs"/>
          <w:rtl/>
          <w:lang w:bidi="ar"/>
        </w:rPr>
        <w:t>نقاط الفصل</w:t>
      </w:r>
      <w:r w:rsidRPr="00072428">
        <w:rPr>
          <w:rFonts w:hint="cs"/>
          <w:rtl/>
        </w:rPr>
        <w:t xml:space="preserve"> المقابلة للشكل </w:t>
      </w:r>
      <w:r w:rsidRPr="00072428">
        <w:t>10</w:t>
      </w:r>
      <w:r w:rsidRPr="00072428">
        <w:rPr>
          <w:rFonts w:hint="cs"/>
          <w:rtl/>
        </w:rPr>
        <w:t xml:space="preserve"> للنظام </w:t>
      </w:r>
      <w:r w:rsidRPr="00072428">
        <w:t>D</w:t>
      </w:r>
      <w:r w:rsidRPr="00072428">
        <w:rPr>
          <w:rFonts w:hint="cs"/>
          <w:rtl/>
        </w:rPr>
        <w:t xml:space="preserve"> لترتيب القنوات بعرض قناة قدره </w:t>
      </w:r>
      <w:r w:rsidRPr="00072428">
        <w:t>MHz 6</w:t>
      </w:r>
      <w:r w:rsidRPr="00072428">
        <w:rPr>
          <w:rFonts w:hint="cs"/>
          <w:rtl/>
        </w:rPr>
        <w:t xml:space="preserve"> </w:t>
      </w:r>
      <w:r w:rsidRPr="00072428">
        <w:t>(DTMB)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8D0CFC" w:rsidRPr="00072428" w:rsidTr="005D05C1">
        <w:trPr>
          <w:jc w:val="center"/>
        </w:trPr>
        <w:tc>
          <w:tcPr>
            <w:tcW w:w="3209" w:type="dxa"/>
            <w:vMerge w:val="restart"/>
            <w:vAlign w:val="center"/>
          </w:tcPr>
          <w:p w:rsidR="008D0CFC" w:rsidRPr="00072428" w:rsidRDefault="008D0CFC" w:rsidP="002F23C8">
            <w:pPr>
              <w:pStyle w:val="Tablehead"/>
              <w:spacing w:after="40" w:line="240" w:lineRule="exact"/>
              <w:rPr>
                <w:position w:val="4"/>
                <w:rtl/>
                <w:lang w:bidi="ar-EG"/>
              </w:rPr>
            </w:pPr>
            <w:r w:rsidRPr="00072428">
              <w:rPr>
                <w:rFonts w:hint="cs"/>
                <w:position w:val="4"/>
                <w:rtl/>
                <w:lang w:bidi="ar-EG"/>
              </w:rPr>
              <w:t xml:space="preserve">التردد نسبةً إلى مركز قناة بعرض </w:t>
            </w:r>
            <w:r w:rsidRPr="00072428">
              <w:rPr>
                <w:position w:val="4"/>
                <w:lang w:bidi="ar-EG"/>
              </w:rPr>
              <w:t>MHz 8</w:t>
            </w:r>
            <w:r w:rsidRPr="00072428">
              <w:rPr>
                <w:rFonts w:hint="cs"/>
                <w:position w:val="4"/>
                <w:rtl/>
                <w:lang w:bidi="ar-EG"/>
              </w:rPr>
              <w:br/>
            </w:r>
            <w:r w:rsidRPr="00072428">
              <w:rPr>
                <w:rFonts w:hint="eastAsia"/>
                <w:position w:val="4"/>
                <w:lang w:bidi="ar-EG"/>
              </w:rPr>
              <w:t>(MHz)</w:t>
            </w:r>
          </w:p>
        </w:tc>
        <w:tc>
          <w:tcPr>
            <w:tcW w:w="6430" w:type="dxa"/>
            <w:gridSpan w:val="2"/>
            <w:vAlign w:val="center"/>
          </w:tcPr>
          <w:p w:rsidR="008D0CFC" w:rsidRPr="00072428" w:rsidRDefault="008D0CFC" w:rsidP="002F23C8">
            <w:pPr>
              <w:pStyle w:val="Tablehead"/>
              <w:spacing w:before="80" w:line="240" w:lineRule="exact"/>
              <w:rPr>
                <w:position w:val="4"/>
                <w:lang w:bidi="ar-EG"/>
              </w:rPr>
            </w:pPr>
            <w:r w:rsidRPr="00072428">
              <w:rPr>
                <w:rFonts w:hint="cs"/>
                <w:position w:val="4"/>
                <w:rtl/>
                <w:lang w:bidi="ar-EG"/>
              </w:rPr>
              <w:t xml:space="preserve">المستوى النسبي في عرض نطاق للقياس يبلغ </w:t>
            </w:r>
            <w:r w:rsidRPr="00072428">
              <w:rPr>
                <w:position w:val="4"/>
                <w:lang w:bidi="ar-EG"/>
              </w:rPr>
              <w:t>kHz 4</w:t>
            </w:r>
            <w:r w:rsidRPr="00072428">
              <w:rPr>
                <w:rFonts w:hint="cs"/>
                <w:position w:val="4"/>
                <w:rtl/>
                <w:lang w:bidi="ar-EG"/>
              </w:rPr>
              <w:t xml:space="preserve"> </w:t>
            </w:r>
            <w:r w:rsidRPr="00072428">
              <w:rPr>
                <w:rFonts w:hint="eastAsia"/>
                <w:position w:val="4"/>
                <w:lang w:bidi="ar-EG"/>
              </w:rPr>
              <w:t>(dB)</w:t>
            </w:r>
          </w:p>
        </w:tc>
      </w:tr>
      <w:tr w:rsidR="008D0CFC" w:rsidRPr="00072428" w:rsidTr="002F23C8">
        <w:trPr>
          <w:jc w:val="center"/>
        </w:trPr>
        <w:tc>
          <w:tcPr>
            <w:tcW w:w="3209" w:type="dxa"/>
            <w:vMerge/>
            <w:tcBorders>
              <w:bottom w:val="single" w:sz="4" w:space="0" w:color="000000"/>
            </w:tcBorders>
            <w:vAlign w:val="center"/>
          </w:tcPr>
          <w:p w:rsidR="008D0CFC" w:rsidRPr="00072428" w:rsidRDefault="008D0CFC" w:rsidP="002F23C8">
            <w:pPr>
              <w:pStyle w:val="Tablehead"/>
              <w:spacing w:after="40" w:line="240" w:lineRule="exact"/>
            </w:pPr>
          </w:p>
        </w:tc>
        <w:tc>
          <w:tcPr>
            <w:tcW w:w="3224" w:type="dxa"/>
            <w:vAlign w:val="center"/>
          </w:tcPr>
          <w:p w:rsidR="008D0CFC" w:rsidRPr="00072428" w:rsidRDefault="008D0CFC" w:rsidP="002F23C8">
            <w:pPr>
              <w:pStyle w:val="Tablehead"/>
              <w:spacing w:before="80" w:line="240" w:lineRule="exact"/>
              <w:rPr>
                <w:position w:val="4"/>
                <w:lang w:bidi="ar-EG"/>
              </w:rPr>
            </w:pPr>
            <w:r w:rsidRPr="00072428">
              <w:rPr>
                <w:rFonts w:hint="cs"/>
                <w:position w:val="4"/>
                <w:rtl/>
                <w:lang w:bidi="ar-EG"/>
              </w:rPr>
              <w:t>قناع البث غير الحرج</w:t>
            </w:r>
          </w:p>
        </w:tc>
        <w:tc>
          <w:tcPr>
            <w:tcW w:w="3206" w:type="dxa"/>
            <w:vAlign w:val="center"/>
          </w:tcPr>
          <w:p w:rsidR="008D0CFC" w:rsidRPr="00072428" w:rsidRDefault="008D0CFC" w:rsidP="002F23C8">
            <w:pPr>
              <w:pStyle w:val="Tablehead"/>
              <w:spacing w:before="80" w:line="240" w:lineRule="exact"/>
              <w:rPr>
                <w:position w:val="4"/>
                <w:lang w:bidi="ar-EG"/>
              </w:rPr>
            </w:pPr>
            <w:r w:rsidRPr="00072428">
              <w:rPr>
                <w:rFonts w:hint="cs"/>
                <w:position w:val="4"/>
                <w:rtl/>
                <w:lang w:bidi="ar-EG"/>
              </w:rPr>
              <w:t>الحالات الحساسة</w:t>
            </w:r>
          </w:p>
        </w:tc>
      </w:tr>
      <w:tr w:rsidR="008D0CFC" w:rsidRPr="00072428" w:rsidTr="002F23C8">
        <w:trPr>
          <w:jc w:val="center"/>
        </w:trPr>
        <w:tc>
          <w:tcPr>
            <w:tcW w:w="3209" w:type="dxa"/>
            <w:tcBorders>
              <w:top w:val="single" w:sz="4" w:space="0" w:color="000000"/>
              <w:bottom w:val="single" w:sz="4" w:space="0" w:color="000000"/>
            </w:tcBorders>
            <w:vAlign w:val="center"/>
          </w:tcPr>
          <w:p w:rsidR="008D0CFC" w:rsidRPr="00072428" w:rsidRDefault="008D0CFC" w:rsidP="002F23C8">
            <w:pPr>
              <w:pStyle w:val="Tabletext"/>
              <w:spacing w:before="40" w:after="40" w:line="240" w:lineRule="exact"/>
              <w:jc w:val="center"/>
            </w:pPr>
            <w:r w:rsidRPr="00072428">
              <w:t>15–</w:t>
            </w:r>
          </w:p>
        </w:tc>
        <w:tc>
          <w:tcPr>
            <w:tcW w:w="3224" w:type="dxa"/>
            <w:vAlign w:val="center"/>
          </w:tcPr>
          <w:p w:rsidR="008D0CFC" w:rsidRPr="00072428" w:rsidRDefault="008D0CFC" w:rsidP="002F23C8">
            <w:pPr>
              <w:pStyle w:val="Tabletext"/>
              <w:spacing w:before="40" w:after="40" w:line="240" w:lineRule="exact"/>
              <w:jc w:val="center"/>
            </w:pPr>
            <w:r w:rsidRPr="00072428">
              <w:t>110–</w:t>
            </w:r>
          </w:p>
        </w:tc>
        <w:tc>
          <w:tcPr>
            <w:tcW w:w="3206" w:type="dxa"/>
            <w:vAlign w:val="center"/>
          </w:tcPr>
          <w:p w:rsidR="008D0CFC" w:rsidRPr="00072428" w:rsidRDefault="008D0CFC" w:rsidP="002F23C8">
            <w:pPr>
              <w:pStyle w:val="Tabletext"/>
              <w:spacing w:before="40" w:after="40" w:line="240" w:lineRule="exact"/>
              <w:jc w:val="center"/>
            </w:pPr>
            <w:r w:rsidRPr="00072428">
              <w:t>120–</w:t>
            </w:r>
          </w:p>
        </w:tc>
      </w:tr>
      <w:tr w:rsidR="008D0CFC" w:rsidRPr="00072428" w:rsidTr="002F23C8">
        <w:trPr>
          <w:jc w:val="center"/>
        </w:trPr>
        <w:tc>
          <w:tcPr>
            <w:tcW w:w="3209" w:type="dxa"/>
            <w:tcBorders>
              <w:top w:val="single" w:sz="4" w:space="0" w:color="000000"/>
              <w:bottom w:val="single" w:sz="4" w:space="0" w:color="000000"/>
            </w:tcBorders>
            <w:vAlign w:val="center"/>
          </w:tcPr>
          <w:p w:rsidR="008D0CFC" w:rsidRPr="00072428" w:rsidRDefault="008D0CFC" w:rsidP="002F23C8">
            <w:pPr>
              <w:pStyle w:val="Tabletext"/>
              <w:spacing w:before="40" w:after="40" w:line="240" w:lineRule="exact"/>
              <w:jc w:val="center"/>
            </w:pPr>
            <w:r w:rsidRPr="00072428">
              <w:t>9–</w:t>
            </w:r>
          </w:p>
        </w:tc>
        <w:tc>
          <w:tcPr>
            <w:tcW w:w="3224" w:type="dxa"/>
            <w:vAlign w:val="center"/>
          </w:tcPr>
          <w:p w:rsidR="008D0CFC" w:rsidRPr="00072428" w:rsidRDefault="008D0CFC" w:rsidP="002F23C8">
            <w:pPr>
              <w:pStyle w:val="Tabletext"/>
              <w:spacing w:before="40" w:after="40" w:line="240" w:lineRule="exact"/>
              <w:jc w:val="center"/>
            </w:pPr>
            <w:r w:rsidRPr="00072428">
              <w:t>110–</w:t>
            </w:r>
          </w:p>
        </w:tc>
        <w:tc>
          <w:tcPr>
            <w:tcW w:w="3206" w:type="dxa"/>
            <w:vAlign w:val="center"/>
          </w:tcPr>
          <w:p w:rsidR="008D0CFC" w:rsidRPr="00072428" w:rsidRDefault="008D0CFC" w:rsidP="002F23C8">
            <w:pPr>
              <w:pStyle w:val="Tabletext"/>
              <w:spacing w:before="40" w:after="40" w:line="240" w:lineRule="exact"/>
              <w:jc w:val="center"/>
            </w:pPr>
            <w:r w:rsidRPr="00072428">
              <w:t>120–</w:t>
            </w:r>
          </w:p>
        </w:tc>
      </w:tr>
      <w:tr w:rsidR="008D0CFC" w:rsidRPr="00072428" w:rsidTr="002F23C8">
        <w:trPr>
          <w:jc w:val="center"/>
        </w:trPr>
        <w:tc>
          <w:tcPr>
            <w:tcW w:w="3209" w:type="dxa"/>
            <w:tcBorders>
              <w:top w:val="single" w:sz="4" w:space="0" w:color="000000"/>
              <w:bottom w:val="single" w:sz="4" w:space="0" w:color="000000"/>
            </w:tcBorders>
            <w:vAlign w:val="center"/>
          </w:tcPr>
          <w:p w:rsidR="008D0CFC" w:rsidRPr="00072428" w:rsidRDefault="008D0CFC" w:rsidP="002F23C8">
            <w:pPr>
              <w:pStyle w:val="Tabletext"/>
              <w:spacing w:before="40" w:after="40" w:line="240" w:lineRule="exact"/>
              <w:jc w:val="center"/>
              <w:rPr>
                <w:rtl/>
              </w:rPr>
            </w:pPr>
            <w:r w:rsidRPr="00072428">
              <w:t>4,5–</w:t>
            </w:r>
          </w:p>
        </w:tc>
        <w:tc>
          <w:tcPr>
            <w:tcW w:w="3224" w:type="dxa"/>
            <w:vAlign w:val="center"/>
          </w:tcPr>
          <w:p w:rsidR="008D0CFC" w:rsidRPr="00072428" w:rsidRDefault="008D0CFC" w:rsidP="002F23C8">
            <w:pPr>
              <w:pStyle w:val="Tabletext"/>
              <w:spacing w:before="40" w:after="40" w:line="240" w:lineRule="exact"/>
              <w:jc w:val="center"/>
            </w:pPr>
            <w:r w:rsidRPr="00072428">
              <w:t>85–</w:t>
            </w:r>
          </w:p>
        </w:tc>
        <w:tc>
          <w:tcPr>
            <w:tcW w:w="3206" w:type="dxa"/>
            <w:vAlign w:val="center"/>
          </w:tcPr>
          <w:p w:rsidR="008D0CFC" w:rsidRPr="00072428" w:rsidRDefault="008D0CFC" w:rsidP="002F23C8">
            <w:pPr>
              <w:pStyle w:val="Tabletext"/>
              <w:spacing w:before="40" w:after="40" w:line="240" w:lineRule="exact"/>
              <w:jc w:val="center"/>
            </w:pPr>
            <w:r w:rsidRPr="00072428">
              <w:t>95–</w:t>
            </w:r>
          </w:p>
        </w:tc>
      </w:tr>
      <w:tr w:rsidR="008D0CFC" w:rsidRPr="00072428" w:rsidTr="002F23C8">
        <w:trPr>
          <w:jc w:val="center"/>
        </w:trPr>
        <w:tc>
          <w:tcPr>
            <w:tcW w:w="3209" w:type="dxa"/>
            <w:tcBorders>
              <w:top w:val="single" w:sz="4" w:space="0" w:color="000000"/>
              <w:bottom w:val="single" w:sz="4" w:space="0" w:color="000000"/>
            </w:tcBorders>
            <w:vAlign w:val="center"/>
          </w:tcPr>
          <w:p w:rsidR="008D0CFC" w:rsidRPr="00072428" w:rsidRDefault="008D0CFC" w:rsidP="002F23C8">
            <w:pPr>
              <w:pStyle w:val="Tabletext"/>
              <w:spacing w:before="40" w:after="40" w:line="240" w:lineRule="exact"/>
              <w:jc w:val="center"/>
            </w:pPr>
            <w:r w:rsidRPr="00072428">
              <w:t>3,15–</w:t>
            </w:r>
          </w:p>
        </w:tc>
        <w:tc>
          <w:tcPr>
            <w:tcW w:w="3224" w:type="dxa"/>
            <w:vAlign w:val="center"/>
          </w:tcPr>
          <w:p w:rsidR="008D0CFC" w:rsidRPr="00072428" w:rsidRDefault="008D0CFC" w:rsidP="002F23C8">
            <w:pPr>
              <w:pStyle w:val="Tabletext"/>
              <w:spacing w:before="40" w:after="40" w:line="240" w:lineRule="exact"/>
              <w:jc w:val="center"/>
            </w:pPr>
            <w:r w:rsidRPr="00072428">
              <w:t>73–</w:t>
            </w:r>
          </w:p>
        </w:tc>
        <w:tc>
          <w:tcPr>
            <w:tcW w:w="3206" w:type="dxa"/>
            <w:vAlign w:val="center"/>
          </w:tcPr>
          <w:p w:rsidR="008D0CFC" w:rsidRPr="00072428" w:rsidRDefault="008D0CFC" w:rsidP="002F23C8">
            <w:pPr>
              <w:pStyle w:val="Tabletext"/>
              <w:spacing w:before="40" w:after="40" w:line="240" w:lineRule="exact"/>
              <w:jc w:val="center"/>
              <w:rPr>
                <w:rtl/>
              </w:rPr>
            </w:pPr>
            <w:r w:rsidRPr="00072428">
              <w:t>83–</w:t>
            </w:r>
          </w:p>
        </w:tc>
      </w:tr>
      <w:tr w:rsidR="008D0CFC" w:rsidRPr="00072428" w:rsidTr="002F23C8">
        <w:trPr>
          <w:jc w:val="center"/>
        </w:trPr>
        <w:tc>
          <w:tcPr>
            <w:tcW w:w="3209" w:type="dxa"/>
            <w:tcBorders>
              <w:top w:val="single" w:sz="4" w:space="0" w:color="000000"/>
              <w:bottom w:val="single" w:sz="4" w:space="0" w:color="000000"/>
            </w:tcBorders>
            <w:vAlign w:val="center"/>
          </w:tcPr>
          <w:p w:rsidR="008D0CFC" w:rsidRPr="00072428" w:rsidRDefault="008D0CFC" w:rsidP="002F23C8">
            <w:pPr>
              <w:pStyle w:val="Tabletext"/>
              <w:spacing w:before="40" w:after="40" w:line="240" w:lineRule="exact"/>
              <w:jc w:val="center"/>
            </w:pPr>
            <w:r w:rsidRPr="00072428">
              <w:t>2,85–</w:t>
            </w:r>
          </w:p>
        </w:tc>
        <w:tc>
          <w:tcPr>
            <w:tcW w:w="3224" w:type="dxa"/>
            <w:vAlign w:val="center"/>
          </w:tcPr>
          <w:p w:rsidR="008D0CFC" w:rsidRPr="00072428" w:rsidRDefault="008D0CFC" w:rsidP="002F23C8">
            <w:pPr>
              <w:pStyle w:val="Tabletext"/>
              <w:spacing w:before="40" w:after="40" w:line="240" w:lineRule="exact"/>
              <w:jc w:val="center"/>
            </w:pPr>
            <w:r w:rsidRPr="00072428">
              <w:t>31,4–</w:t>
            </w:r>
          </w:p>
        </w:tc>
        <w:tc>
          <w:tcPr>
            <w:tcW w:w="3206" w:type="dxa"/>
            <w:vAlign w:val="center"/>
          </w:tcPr>
          <w:p w:rsidR="008D0CFC" w:rsidRPr="00072428" w:rsidRDefault="008D0CFC" w:rsidP="002F23C8">
            <w:pPr>
              <w:pStyle w:val="Tabletext"/>
              <w:spacing w:before="40" w:after="40" w:line="240" w:lineRule="exact"/>
              <w:jc w:val="center"/>
            </w:pPr>
            <w:r w:rsidRPr="00072428">
              <w:t>31,4–</w:t>
            </w:r>
          </w:p>
        </w:tc>
      </w:tr>
      <w:tr w:rsidR="008D0CFC" w:rsidRPr="00072428" w:rsidTr="002F23C8">
        <w:trPr>
          <w:jc w:val="center"/>
        </w:trPr>
        <w:tc>
          <w:tcPr>
            <w:tcW w:w="3209" w:type="dxa"/>
            <w:tcBorders>
              <w:top w:val="single" w:sz="4" w:space="0" w:color="000000"/>
              <w:bottom w:val="single" w:sz="4" w:space="0" w:color="000000"/>
            </w:tcBorders>
            <w:vAlign w:val="center"/>
          </w:tcPr>
          <w:p w:rsidR="008D0CFC" w:rsidRPr="00072428" w:rsidRDefault="008D0CFC" w:rsidP="002F23C8">
            <w:pPr>
              <w:pStyle w:val="Tabletext"/>
              <w:spacing w:before="40" w:after="40" w:line="240" w:lineRule="exact"/>
              <w:jc w:val="center"/>
            </w:pPr>
            <w:r w:rsidRPr="00072428">
              <w:t>2,85</w:t>
            </w:r>
          </w:p>
        </w:tc>
        <w:tc>
          <w:tcPr>
            <w:tcW w:w="3224" w:type="dxa"/>
            <w:vAlign w:val="center"/>
          </w:tcPr>
          <w:p w:rsidR="008D0CFC" w:rsidRPr="00072428" w:rsidRDefault="008D0CFC" w:rsidP="002F23C8">
            <w:pPr>
              <w:pStyle w:val="Tabletext"/>
              <w:spacing w:before="40" w:after="40" w:line="240" w:lineRule="exact"/>
              <w:jc w:val="center"/>
            </w:pPr>
            <w:r w:rsidRPr="00072428">
              <w:t>31,4–</w:t>
            </w:r>
          </w:p>
        </w:tc>
        <w:tc>
          <w:tcPr>
            <w:tcW w:w="3206" w:type="dxa"/>
            <w:vAlign w:val="center"/>
          </w:tcPr>
          <w:p w:rsidR="008D0CFC" w:rsidRPr="00072428" w:rsidRDefault="008D0CFC" w:rsidP="002F23C8">
            <w:pPr>
              <w:pStyle w:val="Tabletext"/>
              <w:spacing w:before="40" w:after="40" w:line="240" w:lineRule="exact"/>
              <w:jc w:val="center"/>
            </w:pPr>
            <w:r w:rsidRPr="00072428">
              <w:t>31,4–</w:t>
            </w:r>
          </w:p>
        </w:tc>
      </w:tr>
      <w:tr w:rsidR="008D0CFC" w:rsidRPr="00072428" w:rsidTr="002F23C8">
        <w:trPr>
          <w:jc w:val="center"/>
        </w:trPr>
        <w:tc>
          <w:tcPr>
            <w:tcW w:w="3209" w:type="dxa"/>
            <w:tcBorders>
              <w:top w:val="single" w:sz="4" w:space="0" w:color="000000"/>
              <w:bottom w:val="single" w:sz="4" w:space="0" w:color="000000"/>
            </w:tcBorders>
            <w:vAlign w:val="center"/>
          </w:tcPr>
          <w:p w:rsidR="008D0CFC" w:rsidRPr="00072428" w:rsidRDefault="008D0CFC" w:rsidP="002F23C8">
            <w:pPr>
              <w:pStyle w:val="Tabletext"/>
              <w:spacing w:before="40" w:after="40" w:line="240" w:lineRule="exact"/>
              <w:jc w:val="center"/>
            </w:pPr>
            <w:r w:rsidRPr="00072428">
              <w:t>3,15</w:t>
            </w:r>
          </w:p>
        </w:tc>
        <w:tc>
          <w:tcPr>
            <w:tcW w:w="3224" w:type="dxa"/>
            <w:vAlign w:val="center"/>
          </w:tcPr>
          <w:p w:rsidR="008D0CFC" w:rsidRPr="00072428" w:rsidRDefault="008D0CFC" w:rsidP="002F23C8">
            <w:pPr>
              <w:pStyle w:val="Tabletext"/>
              <w:spacing w:before="40" w:after="40" w:line="240" w:lineRule="exact"/>
              <w:jc w:val="center"/>
            </w:pPr>
            <w:r w:rsidRPr="00072428">
              <w:t>73–</w:t>
            </w:r>
          </w:p>
        </w:tc>
        <w:tc>
          <w:tcPr>
            <w:tcW w:w="3206" w:type="dxa"/>
            <w:vAlign w:val="center"/>
          </w:tcPr>
          <w:p w:rsidR="008D0CFC" w:rsidRPr="00072428" w:rsidRDefault="008D0CFC" w:rsidP="002F23C8">
            <w:pPr>
              <w:pStyle w:val="Tabletext"/>
              <w:spacing w:before="40" w:after="40" w:line="240" w:lineRule="exact"/>
              <w:jc w:val="center"/>
            </w:pPr>
            <w:r w:rsidRPr="00072428">
              <w:t>83–</w:t>
            </w:r>
          </w:p>
        </w:tc>
      </w:tr>
      <w:tr w:rsidR="008D0CFC" w:rsidRPr="00072428" w:rsidTr="002F23C8">
        <w:trPr>
          <w:jc w:val="center"/>
        </w:trPr>
        <w:tc>
          <w:tcPr>
            <w:tcW w:w="3209" w:type="dxa"/>
            <w:tcBorders>
              <w:top w:val="single" w:sz="4" w:space="0" w:color="000000"/>
              <w:bottom w:val="single" w:sz="4" w:space="0" w:color="000000"/>
            </w:tcBorders>
            <w:vAlign w:val="center"/>
          </w:tcPr>
          <w:p w:rsidR="008D0CFC" w:rsidRPr="00072428" w:rsidRDefault="008D0CFC" w:rsidP="002F23C8">
            <w:pPr>
              <w:pStyle w:val="Tabletext"/>
              <w:spacing w:before="40" w:after="40" w:line="240" w:lineRule="exact"/>
              <w:jc w:val="center"/>
              <w:rPr>
                <w:rtl/>
              </w:rPr>
            </w:pPr>
            <w:r w:rsidRPr="00072428">
              <w:t>4,5</w:t>
            </w:r>
          </w:p>
        </w:tc>
        <w:tc>
          <w:tcPr>
            <w:tcW w:w="3224" w:type="dxa"/>
            <w:vAlign w:val="center"/>
          </w:tcPr>
          <w:p w:rsidR="008D0CFC" w:rsidRPr="00072428" w:rsidRDefault="008D0CFC" w:rsidP="002F23C8">
            <w:pPr>
              <w:pStyle w:val="Tabletext"/>
              <w:spacing w:before="40" w:after="40" w:line="240" w:lineRule="exact"/>
              <w:jc w:val="center"/>
            </w:pPr>
            <w:r w:rsidRPr="00072428">
              <w:t>85–</w:t>
            </w:r>
          </w:p>
        </w:tc>
        <w:tc>
          <w:tcPr>
            <w:tcW w:w="3206" w:type="dxa"/>
            <w:vAlign w:val="center"/>
          </w:tcPr>
          <w:p w:rsidR="008D0CFC" w:rsidRPr="00072428" w:rsidRDefault="008D0CFC" w:rsidP="002F23C8">
            <w:pPr>
              <w:pStyle w:val="Tabletext"/>
              <w:spacing w:before="40" w:after="40" w:line="240" w:lineRule="exact"/>
              <w:jc w:val="center"/>
            </w:pPr>
            <w:r w:rsidRPr="00072428">
              <w:t>95–</w:t>
            </w:r>
          </w:p>
        </w:tc>
      </w:tr>
      <w:tr w:rsidR="008D0CFC" w:rsidRPr="00072428" w:rsidTr="002F23C8">
        <w:trPr>
          <w:jc w:val="center"/>
        </w:trPr>
        <w:tc>
          <w:tcPr>
            <w:tcW w:w="3209" w:type="dxa"/>
            <w:tcBorders>
              <w:top w:val="single" w:sz="4" w:space="0" w:color="000000"/>
              <w:bottom w:val="single" w:sz="4" w:space="0" w:color="000000"/>
            </w:tcBorders>
            <w:vAlign w:val="center"/>
          </w:tcPr>
          <w:p w:rsidR="008D0CFC" w:rsidRPr="00072428" w:rsidRDefault="008D0CFC" w:rsidP="002F23C8">
            <w:pPr>
              <w:pStyle w:val="Tabletext"/>
              <w:spacing w:before="40" w:after="40" w:line="240" w:lineRule="exact"/>
              <w:jc w:val="center"/>
            </w:pPr>
            <w:r w:rsidRPr="00072428">
              <w:t>9</w:t>
            </w:r>
          </w:p>
        </w:tc>
        <w:tc>
          <w:tcPr>
            <w:tcW w:w="3224" w:type="dxa"/>
            <w:vAlign w:val="center"/>
          </w:tcPr>
          <w:p w:rsidR="008D0CFC" w:rsidRPr="00072428" w:rsidRDefault="008D0CFC" w:rsidP="002F23C8">
            <w:pPr>
              <w:pStyle w:val="Tabletext"/>
              <w:spacing w:before="40" w:after="40" w:line="240" w:lineRule="exact"/>
              <w:jc w:val="center"/>
            </w:pPr>
            <w:r w:rsidRPr="00072428">
              <w:t>110–</w:t>
            </w:r>
          </w:p>
        </w:tc>
        <w:tc>
          <w:tcPr>
            <w:tcW w:w="3206" w:type="dxa"/>
            <w:vAlign w:val="center"/>
          </w:tcPr>
          <w:p w:rsidR="008D0CFC" w:rsidRPr="00072428" w:rsidRDefault="008D0CFC" w:rsidP="002F23C8">
            <w:pPr>
              <w:pStyle w:val="Tabletext"/>
              <w:spacing w:before="40" w:after="40" w:line="240" w:lineRule="exact"/>
              <w:jc w:val="center"/>
            </w:pPr>
            <w:r w:rsidRPr="00072428">
              <w:t>120–</w:t>
            </w:r>
          </w:p>
        </w:tc>
      </w:tr>
      <w:tr w:rsidR="008D0CFC" w:rsidRPr="00072428" w:rsidTr="002F23C8">
        <w:trPr>
          <w:jc w:val="center"/>
        </w:trPr>
        <w:tc>
          <w:tcPr>
            <w:tcW w:w="3209" w:type="dxa"/>
            <w:tcBorders>
              <w:top w:val="single" w:sz="4" w:space="0" w:color="000000"/>
            </w:tcBorders>
            <w:vAlign w:val="center"/>
          </w:tcPr>
          <w:p w:rsidR="008D0CFC" w:rsidRPr="00072428" w:rsidRDefault="008D0CFC" w:rsidP="002F23C8">
            <w:pPr>
              <w:pStyle w:val="Tabletext"/>
              <w:spacing w:before="40" w:after="40" w:line="240" w:lineRule="exact"/>
              <w:jc w:val="center"/>
            </w:pPr>
            <w:r w:rsidRPr="00072428">
              <w:t>15</w:t>
            </w:r>
          </w:p>
        </w:tc>
        <w:tc>
          <w:tcPr>
            <w:tcW w:w="3224" w:type="dxa"/>
            <w:vAlign w:val="center"/>
          </w:tcPr>
          <w:p w:rsidR="008D0CFC" w:rsidRPr="00072428" w:rsidRDefault="008D0CFC" w:rsidP="002F23C8">
            <w:pPr>
              <w:pStyle w:val="Tabletext"/>
              <w:spacing w:before="40" w:after="40" w:line="240" w:lineRule="exact"/>
              <w:jc w:val="center"/>
              <w:rPr>
                <w:rtl/>
              </w:rPr>
            </w:pPr>
            <w:r w:rsidRPr="00072428">
              <w:t>110–</w:t>
            </w:r>
          </w:p>
        </w:tc>
        <w:tc>
          <w:tcPr>
            <w:tcW w:w="3206" w:type="dxa"/>
            <w:vAlign w:val="center"/>
          </w:tcPr>
          <w:p w:rsidR="008D0CFC" w:rsidRPr="00072428" w:rsidRDefault="008D0CFC" w:rsidP="002F23C8">
            <w:pPr>
              <w:pStyle w:val="Tabletext"/>
              <w:spacing w:before="40" w:after="40" w:line="240" w:lineRule="exact"/>
              <w:jc w:val="center"/>
            </w:pPr>
            <w:r w:rsidRPr="00072428">
              <w:t>120–</w:t>
            </w:r>
          </w:p>
        </w:tc>
      </w:tr>
    </w:tbl>
    <w:p w:rsidR="00BF239F" w:rsidRDefault="00BF239F" w:rsidP="00BF239F">
      <w:pPr>
        <w:rPr>
          <w:rtl/>
          <w:lang w:bidi="ar-EG"/>
        </w:rPr>
      </w:pPr>
    </w:p>
    <w:p w:rsidR="008D0CFC" w:rsidRPr="00072428" w:rsidRDefault="008D0CFC" w:rsidP="008D0CFC">
      <w:pPr>
        <w:pStyle w:val="Heading1"/>
        <w:rPr>
          <w:lang w:bidi="ar-EG"/>
        </w:rPr>
      </w:pPr>
      <w:bookmarkStart w:id="50" w:name="_Toc489347211"/>
      <w:bookmarkStart w:id="51" w:name="_Toc489348169"/>
      <w:r w:rsidRPr="00072428">
        <w:rPr>
          <w:lang w:bidi="ar-EG"/>
        </w:rPr>
        <w:t>2</w:t>
      </w:r>
      <w:r w:rsidRPr="00072428">
        <w:rPr>
          <w:lang w:bidi="ar-EG"/>
        </w:rPr>
        <w:tab/>
      </w:r>
      <w:r w:rsidRPr="00072428">
        <w:rPr>
          <w:rtl/>
          <w:lang w:bidi="ar-EG"/>
        </w:rPr>
        <w:t xml:space="preserve">أقنعة حد الطيف </w:t>
      </w:r>
      <w:r w:rsidRPr="00072428">
        <w:rPr>
          <w:rFonts w:hint="cs"/>
          <w:rtl/>
          <w:lang w:bidi="ar-EG"/>
        </w:rPr>
        <w:t xml:space="preserve">الخاصة بالنظام </w:t>
      </w:r>
      <w:r w:rsidRPr="00072428">
        <w:rPr>
          <w:lang w:bidi="ar-EG"/>
        </w:rPr>
        <w:t>D</w:t>
      </w:r>
      <w:r w:rsidRPr="00072428">
        <w:rPr>
          <w:rFonts w:hint="cs"/>
          <w:rtl/>
          <w:lang w:bidi="ar-EG"/>
        </w:rPr>
        <w:t xml:space="preserve"> بعرض قناة قدره </w:t>
      </w:r>
      <w:r w:rsidRPr="00072428">
        <w:rPr>
          <w:lang w:bidi="ar-EG"/>
        </w:rPr>
        <w:t>MHz 7</w:t>
      </w:r>
      <w:r w:rsidRPr="00072428">
        <w:rPr>
          <w:rFonts w:hint="cs"/>
          <w:rtl/>
          <w:lang w:bidi="ar-EG"/>
        </w:rPr>
        <w:t xml:space="preserve"> </w:t>
      </w:r>
      <w:r w:rsidRPr="00072428">
        <w:rPr>
          <w:lang w:bidi="ar-EG"/>
        </w:rPr>
        <w:t>(DTMB)</w:t>
      </w:r>
      <w:bookmarkEnd w:id="50"/>
      <w:bookmarkEnd w:id="51"/>
    </w:p>
    <w:p w:rsidR="008D0CFC" w:rsidRPr="00072428" w:rsidRDefault="008D0CFC" w:rsidP="008D0CFC">
      <w:pPr>
        <w:rPr>
          <w:spacing w:val="-4"/>
          <w:rtl/>
          <w:lang w:bidi="ar-EG"/>
        </w:rPr>
      </w:pPr>
      <w:r w:rsidRPr="00072428">
        <w:rPr>
          <w:rFonts w:hint="cs"/>
          <w:spacing w:val="-4"/>
          <w:rtl/>
          <w:lang w:bidi="ar-EG"/>
        </w:rPr>
        <w:t>في</w:t>
      </w:r>
      <w:r w:rsidRPr="00072428">
        <w:rPr>
          <w:rFonts w:hint="cs"/>
          <w:spacing w:val="-4"/>
          <w:rtl/>
          <w:lang w:bidi="ar"/>
        </w:rPr>
        <w:t xml:space="preserve"> التلفزيون الرقمي ذي عرض القناة البالغ </w:t>
      </w:r>
      <w:r w:rsidRPr="00072428">
        <w:rPr>
          <w:spacing w:val="-4"/>
          <w:lang w:bidi="ar-EG"/>
        </w:rPr>
        <w:t>MHz 7</w:t>
      </w:r>
      <w:r w:rsidRPr="00072428">
        <w:rPr>
          <w:rFonts w:hint="cs"/>
          <w:spacing w:val="-4"/>
          <w:rtl/>
          <w:lang w:bidi="ar-EG"/>
        </w:rPr>
        <w:t>، يمتد المجال</w:t>
      </w:r>
      <w:r w:rsidRPr="00072428">
        <w:rPr>
          <w:spacing w:val="-4"/>
          <w:rtl/>
          <w:lang w:bidi="ar-EG"/>
        </w:rPr>
        <w:t xml:space="preserve"> خارج النطاق</w:t>
      </w:r>
      <w:r w:rsidRPr="00072428">
        <w:rPr>
          <w:rFonts w:hint="cs"/>
          <w:spacing w:val="-4"/>
          <w:rtl/>
          <w:lang w:bidi="ar-EG"/>
        </w:rPr>
        <w:t xml:space="preserve"> </w:t>
      </w:r>
      <w:r w:rsidRPr="00072428">
        <w:rPr>
          <w:spacing w:val="-4"/>
          <w:lang w:bidi="ar-EG"/>
        </w:rPr>
        <w:t>(</w:t>
      </w:r>
      <w:proofErr w:type="spellStart"/>
      <w:r w:rsidRPr="00072428">
        <w:rPr>
          <w:spacing w:val="-4"/>
          <w:lang w:bidi="ar-EG"/>
        </w:rPr>
        <w:t>OoB</w:t>
      </w:r>
      <w:proofErr w:type="spellEnd"/>
      <w:r w:rsidRPr="00072428">
        <w:rPr>
          <w:spacing w:val="-4"/>
          <w:lang w:bidi="ar-EG"/>
        </w:rPr>
        <w:t>)</w:t>
      </w:r>
      <w:r w:rsidRPr="00072428">
        <w:rPr>
          <w:rFonts w:hint="cs"/>
          <w:spacing w:val="-4"/>
          <w:rtl/>
          <w:lang w:bidi="ar-EG"/>
        </w:rPr>
        <w:t xml:space="preserve"> من </w:t>
      </w:r>
      <w:r w:rsidRPr="00072428">
        <w:rPr>
          <w:spacing w:val="-4"/>
          <w:lang w:bidi="ar-EG"/>
        </w:rPr>
        <w:t>MHz 3,5±</w:t>
      </w:r>
      <w:r w:rsidRPr="00072428">
        <w:rPr>
          <w:rFonts w:hint="cs"/>
          <w:spacing w:val="-4"/>
          <w:rtl/>
          <w:lang w:bidi="ar-EG"/>
        </w:rPr>
        <w:t xml:space="preserve"> (أي</w:t>
      </w:r>
      <w:r w:rsidRPr="00072428">
        <w:rPr>
          <w:rFonts w:hint="eastAsia"/>
          <w:spacing w:val="-4"/>
          <w:rtl/>
          <w:lang w:bidi="ar-EG"/>
        </w:rPr>
        <w:t> </w:t>
      </w:r>
      <w:r w:rsidRPr="00072428">
        <w:rPr>
          <w:spacing w:val="-4"/>
          <w:lang w:bidi="ar-EG"/>
        </w:rPr>
        <w:t>MHz 7 × 0,5±</w:t>
      </w:r>
      <w:r w:rsidRPr="00072428">
        <w:rPr>
          <w:rFonts w:hint="cs"/>
          <w:spacing w:val="-4"/>
          <w:rtl/>
          <w:lang w:bidi="ar-EG"/>
        </w:rPr>
        <w:t>) إلى</w:t>
      </w:r>
      <w:r w:rsidRPr="00072428">
        <w:rPr>
          <w:rFonts w:hint="eastAsia"/>
          <w:spacing w:val="-4"/>
          <w:rtl/>
          <w:lang w:bidi="ar-EG"/>
        </w:rPr>
        <w:t> </w:t>
      </w:r>
      <w:r w:rsidRPr="00072428">
        <w:rPr>
          <w:spacing w:val="-4"/>
          <w:lang w:bidi="ar-EG"/>
        </w:rPr>
        <w:t>MHz 17,5±</w:t>
      </w:r>
      <w:r w:rsidRPr="00072428">
        <w:rPr>
          <w:rFonts w:hint="cs"/>
          <w:spacing w:val="-4"/>
          <w:rtl/>
          <w:lang w:bidi="ar-EG"/>
        </w:rPr>
        <w:t xml:space="preserve"> (أي</w:t>
      </w:r>
      <w:r w:rsidRPr="00072428">
        <w:rPr>
          <w:spacing w:val="-4"/>
          <w:lang w:bidi="ar-EG"/>
        </w:rPr>
        <w:t>MHz 7 × 2,5± </w:t>
      </w:r>
      <w:r w:rsidRPr="00072428">
        <w:rPr>
          <w:rFonts w:hint="cs"/>
          <w:spacing w:val="-4"/>
          <w:rtl/>
          <w:lang w:bidi="ar-EG"/>
        </w:rPr>
        <w:t xml:space="preserve">) </w:t>
      </w:r>
      <w:r w:rsidRPr="00072428">
        <w:rPr>
          <w:rFonts w:hint="cs"/>
          <w:spacing w:val="-4"/>
          <w:rtl/>
          <w:lang w:bidi="ar"/>
        </w:rPr>
        <w:t>نسبةً إلى مركز القناة.</w:t>
      </w:r>
    </w:p>
    <w:p w:rsidR="008D0CFC" w:rsidRPr="00072428" w:rsidRDefault="00220D0D" w:rsidP="00220D0D">
      <w:pPr>
        <w:rPr>
          <w:rtl/>
          <w:lang w:bidi="ar-EG"/>
        </w:rPr>
      </w:pPr>
      <w:r w:rsidRPr="00220D0D">
        <w:rPr>
          <w:rFonts w:hint="cs"/>
          <w:rtl/>
          <w:lang w:bidi="ar-EG"/>
        </w:rPr>
        <w:t xml:space="preserve">ويوصَّف قناعا الطيف </w:t>
      </w:r>
      <w:r w:rsidR="008D0CFC" w:rsidRPr="00072428">
        <w:rPr>
          <w:rFonts w:hint="cs"/>
          <w:rtl/>
          <w:lang w:bidi="ar"/>
        </w:rPr>
        <w:t xml:space="preserve">في الشكل </w:t>
      </w:r>
      <w:r w:rsidR="008D0CFC" w:rsidRPr="00072428">
        <w:rPr>
          <w:lang w:bidi="ar"/>
        </w:rPr>
        <w:t>11</w:t>
      </w:r>
      <w:r w:rsidR="008D0CFC" w:rsidRPr="00072428">
        <w:rPr>
          <w:rFonts w:hint="cs"/>
          <w:rtl/>
          <w:lang w:bidi="ar-EG"/>
        </w:rPr>
        <w:t xml:space="preserve"> </w:t>
      </w:r>
      <w:r w:rsidR="008D0CFC" w:rsidRPr="00072428">
        <w:rPr>
          <w:rFonts w:hint="cs"/>
          <w:rtl/>
          <w:lang w:bidi="ar"/>
        </w:rPr>
        <w:t xml:space="preserve">والجدول </w:t>
      </w:r>
      <w:r w:rsidR="008D0CFC" w:rsidRPr="00072428">
        <w:rPr>
          <w:lang w:bidi="ar"/>
        </w:rPr>
        <w:t>8</w:t>
      </w:r>
      <w:r w:rsidR="008D0CFC" w:rsidRPr="00072428">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8D0CFC" w:rsidRPr="00072428" w:rsidRDefault="008D0CFC" w:rsidP="008D0CFC">
      <w:pPr>
        <w:pStyle w:val="FigureNo"/>
        <w:keepLines w:val="0"/>
        <w:rPr>
          <w:rtl/>
        </w:rPr>
      </w:pPr>
      <w:r w:rsidRPr="00072428">
        <w:rPr>
          <w:rFonts w:hint="cs"/>
          <w:rtl/>
        </w:rPr>
        <w:lastRenderedPageBreak/>
        <w:t xml:space="preserve">الشـكل </w:t>
      </w:r>
      <w:r w:rsidRPr="00072428">
        <w:t>11</w:t>
      </w:r>
    </w:p>
    <w:p w:rsidR="008D0CFC" w:rsidRPr="00072428" w:rsidRDefault="008D0CFC" w:rsidP="0050310C">
      <w:pPr>
        <w:pStyle w:val="FigureTitle"/>
        <w:keepNext w:val="0"/>
        <w:keepLines w:val="0"/>
        <w:rPr>
          <w:rFonts w:ascii="Times New Roman" w:eastAsia="SimSun" w:hAnsi="Times New Roman"/>
          <w:b w:val="0"/>
          <w:bCs w:val="0"/>
          <w:sz w:val="22"/>
          <w:szCs w:val="30"/>
          <w:lang w:val="en-US" w:eastAsia="zh-CN" w:bidi="ar-MA"/>
        </w:rPr>
      </w:pPr>
      <w:r w:rsidRPr="00072428">
        <w:rPr>
          <w:rFonts w:hint="cs"/>
          <w:rtl/>
        </w:rPr>
        <w:t xml:space="preserve">قناع حد الطيف للنظام </w:t>
      </w:r>
      <w:r w:rsidRPr="00072428">
        <w:rPr>
          <w:lang w:val="en-US"/>
        </w:rPr>
        <w:t>D</w:t>
      </w:r>
      <w:r w:rsidRPr="00072428">
        <w:rPr>
          <w:rFonts w:hint="cs"/>
          <w:rtl/>
        </w:rPr>
        <w:t xml:space="preserve"> بعرض قناة قدره </w:t>
      </w:r>
      <w:r w:rsidRPr="00072428">
        <w:t>MHz 7</w:t>
      </w:r>
      <w:r w:rsidRPr="00072428">
        <w:rPr>
          <w:rFonts w:hint="cs"/>
          <w:rtl/>
        </w:rPr>
        <w:t xml:space="preserve"> </w:t>
      </w:r>
      <w:r w:rsidRPr="00072428">
        <w:t>(DTMB)</w:t>
      </w:r>
    </w:p>
    <w:p w:rsidR="0050310C" w:rsidRPr="00072428" w:rsidRDefault="0050310C" w:rsidP="0050310C">
      <w:pPr>
        <w:pStyle w:val="Figure"/>
        <w:spacing w:before="120"/>
      </w:pPr>
      <w:r w:rsidRPr="00072428">
        <w:rPr>
          <w:noProof/>
          <w:lang w:bidi="ar-SA"/>
        </w:rPr>
        <mc:AlternateContent>
          <mc:Choice Requires="wpg">
            <w:drawing>
              <wp:anchor distT="0" distB="0" distL="114300" distR="114300" simplePos="0" relativeHeight="251704832" behindDoc="0" locked="0" layoutInCell="1" allowOverlap="1" wp14:anchorId="4F322AE2" wp14:editId="52A40853">
                <wp:simplePos x="0" y="0"/>
                <wp:positionH relativeFrom="column">
                  <wp:posOffset>186035</wp:posOffset>
                </wp:positionH>
                <wp:positionV relativeFrom="paragraph">
                  <wp:posOffset>64661</wp:posOffset>
                </wp:positionV>
                <wp:extent cx="5539900" cy="2771932"/>
                <wp:effectExtent l="0" t="0" r="3810" b="9525"/>
                <wp:wrapNone/>
                <wp:docPr id="88" name="Group 88"/>
                <wp:cNvGraphicFramePr/>
                <a:graphic xmlns:a="http://schemas.openxmlformats.org/drawingml/2006/main">
                  <a:graphicData uri="http://schemas.microsoft.com/office/word/2010/wordprocessingGroup">
                    <wpg:wgp>
                      <wpg:cNvGrpSpPr/>
                      <wpg:grpSpPr>
                        <a:xfrm>
                          <a:off x="0" y="0"/>
                          <a:ext cx="5539900" cy="2771932"/>
                          <a:chOff x="0" y="0"/>
                          <a:chExt cx="5539900" cy="2771932"/>
                        </a:xfrm>
                      </wpg:grpSpPr>
                      <wps:wsp>
                        <wps:cNvPr id="81" name="Text Box 81"/>
                        <wps:cNvSpPr txBox="1"/>
                        <wps:spPr>
                          <a:xfrm>
                            <a:off x="4552762" y="191068"/>
                            <a:ext cx="974724" cy="16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8E3" w:rsidRPr="00BE47EE" w:rsidRDefault="00D348E3" w:rsidP="0050310C">
                              <w:pPr>
                                <w:spacing w:before="0"/>
                                <w:jc w:val="right"/>
                                <w:rPr>
                                  <w:sz w:val="14"/>
                                  <w:szCs w:val="22"/>
                                  <w:lang w:bidi="ar-EG"/>
                                </w:rPr>
                              </w:pPr>
                              <w:r w:rsidRPr="00BE47EE">
                                <w:rPr>
                                  <w:rFonts w:hint="cs"/>
                                  <w:sz w:val="14"/>
                                  <w:szCs w:val="22"/>
                                  <w:rtl/>
                                  <w:lang w:bidi="ar-EG"/>
                                </w:rPr>
                                <w:t>حالات غير حرجة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4565176" y="354842"/>
                            <a:ext cx="974724" cy="1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8E3" w:rsidRPr="00BE47EE" w:rsidRDefault="00D348E3" w:rsidP="0050310C">
                              <w:pPr>
                                <w:spacing w:before="0"/>
                                <w:jc w:val="right"/>
                                <w:rPr>
                                  <w:sz w:val="14"/>
                                  <w:szCs w:val="22"/>
                                  <w:lang w:bidi="ar-EG"/>
                                </w:rPr>
                              </w:pPr>
                              <w:r w:rsidRPr="00BE47EE">
                                <w:rPr>
                                  <w:rFonts w:hint="cs"/>
                                  <w:sz w:val="14"/>
                                  <w:szCs w:val="22"/>
                                  <w:rtl/>
                                  <w:lang w:bidi="ar-EG"/>
                                </w:rPr>
                                <w:t>حالات</w:t>
                              </w:r>
                              <w:r>
                                <w:rPr>
                                  <w:rFonts w:hint="cs"/>
                                  <w:sz w:val="14"/>
                                  <w:szCs w:val="22"/>
                                  <w:rtl/>
                                  <w:lang w:bidi="ar-EG"/>
                                </w:rPr>
                                <w:t xml:space="preserve"> حساسة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73"/>
                        <wps:cNvSpPr txBox="1">
                          <a:spLocks noChangeArrowheads="1"/>
                        </wps:cNvSpPr>
                        <wps:spPr bwMode="auto">
                          <a:xfrm>
                            <a:off x="2019869" y="2565779"/>
                            <a:ext cx="2125980" cy="206153"/>
                          </a:xfrm>
                          <a:prstGeom prst="rect">
                            <a:avLst/>
                          </a:prstGeom>
                          <a:noFill/>
                          <a:ln>
                            <a:noFill/>
                          </a:ln>
                          <a:extLst/>
                        </wps:spPr>
                        <wps:txbx>
                          <w:txbxContent>
                            <w:p w:rsidR="00D348E3" w:rsidRPr="008100F4" w:rsidRDefault="00D348E3" w:rsidP="0050310C">
                              <w:pPr>
                                <w:spacing w:before="0"/>
                                <w:jc w:val="center"/>
                                <w:rPr>
                                  <w:sz w:val="18"/>
                                  <w:szCs w:val="24"/>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wps:wsp>
                        <wps:cNvPr id="84" name="Text Box 74"/>
                        <wps:cNvSpPr txBox="1">
                          <a:spLocks noChangeArrowheads="1"/>
                        </wps:cNvSpPr>
                        <wps:spPr bwMode="auto">
                          <a:xfrm>
                            <a:off x="0" y="0"/>
                            <a:ext cx="229235" cy="2459781"/>
                          </a:xfrm>
                          <a:prstGeom prst="rect">
                            <a:avLst/>
                          </a:prstGeom>
                          <a:noFill/>
                          <a:ln>
                            <a:noFill/>
                          </a:ln>
                          <a:extLst/>
                        </wps:spPr>
                        <wps:txbx>
                          <w:txbxContent>
                            <w:p w:rsidR="00D348E3" w:rsidRPr="008100F4" w:rsidRDefault="00D348E3" w:rsidP="0050310C">
                              <w:pPr>
                                <w:spacing w:before="0"/>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wpg:wgp>
                  </a:graphicData>
                </a:graphic>
                <wp14:sizeRelV relativeFrom="margin">
                  <wp14:pctHeight>0</wp14:pctHeight>
                </wp14:sizeRelV>
              </wp:anchor>
            </w:drawing>
          </mc:Choice>
          <mc:Fallback>
            <w:pict>
              <v:group w14:anchorId="4F322AE2" id="Group 88" o:spid="_x0000_s1098" style="position:absolute;left:0;text-align:left;margin-left:14.65pt;margin-top:5.1pt;width:436.2pt;height:218.25pt;z-index:251704832;mso-height-relative:margin" coordsize="55399,2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">
                <v:shape id="Text Box 81" o:spid="_x0000_s1099" type="#_x0000_t202" style="position:absolute;left:45527;top:1910;width:9747;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VsUA&#10;AADbAAAADwAAAGRycy9kb3ducmV2LnhtbESPS2vDMBCE74X8B7GB3hrZPZTgRAmlD+ihr7wguW2s&#10;rW1qrYy0cdx/XxUKOQ4z8w0zXw6uVT2F2Hg2kE8yUMSltw1XBrab55spqCjIFlvPZOCHIiwXo6s5&#10;FtafeUX9WiqVIBwLNFCLdIXWsazJYZz4jjh5Xz44lCRDpW3Ac4K7Vt9m2Z122HBaqLGjh5rK7/XJ&#10;GWj3MbweMzn0j9WbfH7o0+4pfzfmejzcz0AJDXIJ/7dfrIFpD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mdWxQAAANsAAAAPAAAAAAAAAAAAAAAAAJgCAABkcnMv&#10;ZG93bnJldi54bWxQSwUGAAAAAAQABAD1AAAAigMAAAAA&#10;" filled="f" stroked="f" strokeweight=".5pt">
                  <v:textbox inset="0,0,0,0">
                    <w:txbxContent>
                      <w:p w:rsidR="00D348E3" w:rsidRPr="00BE47EE" w:rsidRDefault="00D348E3" w:rsidP="0050310C">
                        <w:pPr>
                          <w:spacing w:before="0"/>
                          <w:jc w:val="right"/>
                          <w:rPr>
                            <w:sz w:val="14"/>
                            <w:szCs w:val="22"/>
                            <w:lang w:bidi="ar-EG"/>
                          </w:rPr>
                        </w:pPr>
                        <w:r w:rsidRPr="00BE47EE">
                          <w:rPr>
                            <w:rFonts w:hint="cs"/>
                            <w:sz w:val="14"/>
                            <w:szCs w:val="22"/>
                            <w:rtl/>
                            <w:lang w:bidi="ar-EG"/>
                          </w:rPr>
                          <w:t>حالات غير حرجة</w:t>
                        </w:r>
                      </w:p>
                    </w:txbxContent>
                  </v:textbox>
                </v:shape>
                <v:shape id="Text Box 82" o:spid="_x0000_s1100" type="#_x0000_t202" style="position:absolute;left:45651;top:3548;width:9748;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inset="0,0,0,0">
                    <w:txbxContent>
                      <w:p w:rsidR="00D348E3" w:rsidRPr="00BE47EE" w:rsidRDefault="00D348E3" w:rsidP="0050310C">
                        <w:pPr>
                          <w:spacing w:before="0"/>
                          <w:jc w:val="right"/>
                          <w:rPr>
                            <w:sz w:val="14"/>
                            <w:szCs w:val="22"/>
                            <w:lang w:bidi="ar-EG"/>
                          </w:rPr>
                        </w:pPr>
                        <w:r w:rsidRPr="00BE47EE">
                          <w:rPr>
                            <w:rFonts w:hint="cs"/>
                            <w:sz w:val="14"/>
                            <w:szCs w:val="22"/>
                            <w:rtl/>
                            <w:lang w:bidi="ar-EG"/>
                          </w:rPr>
                          <w:t>حالات</w:t>
                        </w:r>
                        <w:r>
                          <w:rPr>
                            <w:rFonts w:hint="cs"/>
                            <w:sz w:val="14"/>
                            <w:szCs w:val="22"/>
                            <w:rtl/>
                            <w:lang w:bidi="ar-EG"/>
                          </w:rPr>
                          <w:t xml:space="preserve"> حساسة</w:t>
                        </w:r>
                      </w:p>
                    </w:txbxContent>
                  </v:textbox>
                </v:shape>
                <v:shape id="_x0000_s1101" type="#_x0000_t202" style="position:absolute;left:20198;top:25657;width:21260;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D348E3" w:rsidRPr="008100F4" w:rsidRDefault="00D348E3" w:rsidP="0050310C">
                        <w:pPr>
                          <w:spacing w:before="0"/>
                          <w:jc w:val="center"/>
                          <w:rPr>
                            <w:sz w:val="18"/>
                            <w:szCs w:val="24"/>
                          </w:rPr>
                        </w:pPr>
                        <w:r>
                          <w:rPr>
                            <w:rFonts w:hint="cs"/>
                            <w:sz w:val="18"/>
                            <w:szCs w:val="24"/>
                            <w:rtl/>
                            <w:lang w:bidi="ar-SY"/>
                          </w:rPr>
                          <w:t xml:space="preserve">التردد نسبة إلى مركز القناة </w:t>
                        </w:r>
                        <w:r>
                          <w:rPr>
                            <w:sz w:val="18"/>
                            <w:szCs w:val="24"/>
                          </w:rPr>
                          <w:t>(MHz)</w:t>
                        </w:r>
                      </w:p>
                    </w:txbxContent>
                  </v:textbox>
                </v:shape>
                <v:shape id="_x0000_s1102" type="#_x0000_t202" style="position:absolute;width:2292;height:2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lLcIA&#10;AADbAAAADwAAAGRycy9kb3ducmV2LnhtbESP3YrCMBSE74V9h3AWvNPUny1SjbIURK+E1T7AoTk2&#10;xeak20Rb394IC3s5zMw3zGY32EY8qPO1YwWzaQKCuHS65kpBcdlPViB8QNbYOCYFT/Kw236MNphp&#10;1/MPPc6hEhHCPkMFJoQ2k9KXhiz6qWuJo3d1ncUQZVdJ3WEf4baR8yRJpcWa44LBlnJD5e18twpO&#10;T2n6hf0qyjxPT+nid4+3Q6PU+HP4XoMINIT/8F/7qBWslvD+En+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6UtwgAAANsAAAAPAAAAAAAAAAAAAAAAAJgCAABkcnMvZG93&#10;bnJldi54bWxQSwUGAAAAAAQABAD1AAAAhwMAAAAA&#10;" filled="f" stroked="f">
                  <v:textbox style="layout-flow:vertical;mso-layout-flow-alt:bottom-to-top" inset="0,0,0,0">
                    <w:txbxContent>
                      <w:p w:rsidR="00D348E3" w:rsidRPr="008100F4" w:rsidRDefault="00D348E3" w:rsidP="0050310C">
                        <w:pPr>
                          <w:spacing w:before="0"/>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v:textbox>
                </v:shape>
              </v:group>
            </w:pict>
          </mc:Fallback>
        </mc:AlternateContent>
      </w:r>
      <w:r w:rsidRPr="00072428">
        <w:object w:dxaOrig="7197" w:dyaOrig="3773">
          <v:shape id="_x0000_i1035" type="#_x0000_t75" style="width:444.7pt;height:233.25pt" o:ole="">
            <v:imagedata r:id="rId34" o:title=""/>
          </v:shape>
          <o:OLEObject Type="Embed" ProgID="CorelDraw.Graphic.16" ShapeID="_x0000_i1035" DrawAspect="Content" ObjectID="_1563091688" r:id="rId35"/>
        </w:object>
      </w:r>
    </w:p>
    <w:p w:rsidR="008D0CFC" w:rsidRPr="00072428" w:rsidRDefault="008D0CFC" w:rsidP="008D0CFC">
      <w:pPr>
        <w:pStyle w:val="TableNo"/>
      </w:pPr>
      <w:r w:rsidRPr="00072428">
        <w:rPr>
          <w:rFonts w:hint="cs"/>
          <w:rtl/>
        </w:rPr>
        <w:t xml:space="preserve">الجـدول </w:t>
      </w:r>
      <w:r w:rsidRPr="00072428">
        <w:t>8</w:t>
      </w:r>
    </w:p>
    <w:p w:rsidR="008D0CFC" w:rsidRPr="00072428" w:rsidRDefault="008D0CFC" w:rsidP="008D0CFC">
      <w:pPr>
        <w:pStyle w:val="Tabletitle"/>
        <w:rPr>
          <w:rtl/>
        </w:rPr>
      </w:pPr>
      <w:r w:rsidRPr="00072428">
        <w:rPr>
          <w:rFonts w:hint="cs"/>
          <w:rtl/>
          <w:lang w:bidi="ar"/>
        </w:rPr>
        <w:t>نقاط الفصل</w:t>
      </w:r>
      <w:r w:rsidRPr="00072428">
        <w:rPr>
          <w:rFonts w:hint="cs"/>
          <w:rtl/>
        </w:rPr>
        <w:t xml:space="preserve"> المقابلة للشكل </w:t>
      </w:r>
      <w:r w:rsidRPr="00072428">
        <w:t>11</w:t>
      </w:r>
      <w:r w:rsidRPr="00072428">
        <w:rPr>
          <w:rFonts w:hint="cs"/>
          <w:rtl/>
        </w:rPr>
        <w:t xml:space="preserve"> للنظام </w:t>
      </w:r>
      <w:r w:rsidRPr="00072428">
        <w:t>D</w:t>
      </w:r>
      <w:r w:rsidRPr="00072428">
        <w:rPr>
          <w:rFonts w:hint="cs"/>
          <w:rtl/>
        </w:rPr>
        <w:t xml:space="preserve"> لترتيب القنوات بعرض قناة قدره </w:t>
      </w:r>
      <w:r w:rsidRPr="00072428">
        <w:t>MHz 7</w:t>
      </w:r>
      <w:r w:rsidRPr="00072428">
        <w:rPr>
          <w:rFonts w:hint="cs"/>
          <w:rtl/>
        </w:rPr>
        <w:t xml:space="preserve"> </w:t>
      </w:r>
      <w:r w:rsidRPr="00072428">
        <w:t>(</w:t>
      </w:r>
      <w:r w:rsidRPr="00072428">
        <w:rPr>
          <w:rFonts w:hint="eastAsia"/>
        </w:rPr>
        <w:t>DTMB</w:t>
      </w:r>
      <w:r w:rsidRPr="00072428">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189"/>
        <w:gridCol w:w="3190"/>
      </w:tblGrid>
      <w:tr w:rsidR="008D0CFC" w:rsidRPr="00072428" w:rsidTr="005D05C1">
        <w:trPr>
          <w:jc w:val="center"/>
        </w:trPr>
        <w:tc>
          <w:tcPr>
            <w:tcW w:w="3260" w:type="dxa"/>
            <w:vMerge w:val="restart"/>
            <w:vAlign w:val="center"/>
          </w:tcPr>
          <w:p w:rsidR="008D0CFC" w:rsidRPr="00072428" w:rsidRDefault="008D0CFC" w:rsidP="00685214">
            <w:pPr>
              <w:pStyle w:val="Tablehead"/>
              <w:spacing w:after="40" w:line="240" w:lineRule="exact"/>
              <w:rPr>
                <w:position w:val="4"/>
                <w:rtl/>
                <w:lang w:bidi="ar-EG"/>
              </w:rPr>
            </w:pPr>
            <w:r w:rsidRPr="00072428">
              <w:rPr>
                <w:rFonts w:hint="cs"/>
                <w:position w:val="4"/>
                <w:rtl/>
                <w:lang w:bidi="ar-EG"/>
              </w:rPr>
              <w:t xml:space="preserve">التردد نسبةً إلى مركز قناة بعرض </w:t>
            </w:r>
            <w:r w:rsidRPr="00072428">
              <w:rPr>
                <w:position w:val="4"/>
                <w:lang w:bidi="ar-EG"/>
              </w:rPr>
              <w:t>MHz 7</w:t>
            </w:r>
            <w:r w:rsidRPr="00072428">
              <w:rPr>
                <w:rFonts w:hint="cs"/>
                <w:position w:val="4"/>
                <w:rtl/>
                <w:lang w:bidi="ar-EG"/>
              </w:rPr>
              <w:br/>
            </w:r>
            <w:r w:rsidRPr="00072428">
              <w:rPr>
                <w:rFonts w:hint="eastAsia"/>
                <w:position w:val="4"/>
                <w:lang w:bidi="ar-EG"/>
              </w:rPr>
              <w:t>(MHz)</w:t>
            </w:r>
          </w:p>
        </w:tc>
        <w:tc>
          <w:tcPr>
            <w:tcW w:w="6379" w:type="dxa"/>
            <w:gridSpan w:val="2"/>
            <w:vAlign w:val="center"/>
          </w:tcPr>
          <w:p w:rsidR="008D0CFC" w:rsidRPr="00072428" w:rsidRDefault="008D0CFC" w:rsidP="006E710F">
            <w:pPr>
              <w:pStyle w:val="Tablehead"/>
              <w:spacing w:before="80" w:line="240" w:lineRule="exact"/>
              <w:rPr>
                <w:position w:val="4"/>
                <w:lang w:bidi="ar-EG"/>
              </w:rPr>
            </w:pPr>
            <w:r w:rsidRPr="00072428">
              <w:rPr>
                <w:rFonts w:hint="cs"/>
                <w:position w:val="4"/>
                <w:rtl/>
                <w:lang w:bidi="ar-EG"/>
              </w:rPr>
              <w:t xml:space="preserve">المستوى النسبي في عرض نطاق للقياس يبلغ </w:t>
            </w:r>
            <w:r w:rsidRPr="00072428">
              <w:rPr>
                <w:position w:val="4"/>
                <w:lang w:bidi="ar-EG"/>
              </w:rPr>
              <w:t>kHz 4</w:t>
            </w:r>
            <w:r w:rsidRPr="00072428">
              <w:rPr>
                <w:rFonts w:hint="cs"/>
                <w:position w:val="4"/>
                <w:rtl/>
                <w:lang w:bidi="ar-EG"/>
              </w:rPr>
              <w:t xml:space="preserve"> </w:t>
            </w:r>
            <w:r w:rsidRPr="00072428">
              <w:rPr>
                <w:rFonts w:hint="eastAsia"/>
                <w:position w:val="4"/>
                <w:lang w:bidi="ar-EG"/>
              </w:rPr>
              <w:t>(dB)</w:t>
            </w:r>
          </w:p>
        </w:tc>
      </w:tr>
      <w:tr w:rsidR="008D0CFC" w:rsidRPr="00072428" w:rsidTr="006E710F">
        <w:trPr>
          <w:jc w:val="center"/>
        </w:trPr>
        <w:tc>
          <w:tcPr>
            <w:tcW w:w="3260" w:type="dxa"/>
            <w:vMerge/>
            <w:tcBorders>
              <w:bottom w:val="single" w:sz="4" w:space="0" w:color="000000"/>
            </w:tcBorders>
            <w:vAlign w:val="center"/>
          </w:tcPr>
          <w:p w:rsidR="008D0CFC" w:rsidRPr="00072428" w:rsidRDefault="008D0CFC" w:rsidP="00685214">
            <w:pPr>
              <w:pStyle w:val="Tablehead"/>
              <w:spacing w:after="40" w:line="240" w:lineRule="exact"/>
            </w:pPr>
          </w:p>
        </w:tc>
        <w:tc>
          <w:tcPr>
            <w:tcW w:w="3189" w:type="dxa"/>
            <w:vAlign w:val="center"/>
          </w:tcPr>
          <w:p w:rsidR="008D0CFC" w:rsidRPr="00072428" w:rsidRDefault="008D0CFC" w:rsidP="006E710F">
            <w:pPr>
              <w:pStyle w:val="Tablehead"/>
              <w:spacing w:before="80" w:line="240" w:lineRule="exact"/>
              <w:rPr>
                <w:position w:val="4"/>
                <w:lang w:bidi="ar-EG"/>
              </w:rPr>
            </w:pPr>
            <w:r w:rsidRPr="00072428">
              <w:rPr>
                <w:rFonts w:hint="cs"/>
                <w:position w:val="4"/>
                <w:rtl/>
                <w:lang w:bidi="ar-EG"/>
              </w:rPr>
              <w:t>قناع البث غير الحرج</w:t>
            </w:r>
          </w:p>
        </w:tc>
        <w:tc>
          <w:tcPr>
            <w:tcW w:w="3190" w:type="dxa"/>
            <w:vAlign w:val="center"/>
          </w:tcPr>
          <w:p w:rsidR="008D0CFC" w:rsidRPr="00072428" w:rsidRDefault="008D0CFC" w:rsidP="006E710F">
            <w:pPr>
              <w:pStyle w:val="Tablehead"/>
              <w:spacing w:before="80" w:line="240" w:lineRule="exact"/>
              <w:rPr>
                <w:position w:val="4"/>
                <w:lang w:bidi="ar-EG"/>
              </w:rPr>
            </w:pPr>
            <w:r w:rsidRPr="00072428">
              <w:rPr>
                <w:rFonts w:hint="cs"/>
                <w:position w:val="4"/>
                <w:rtl/>
                <w:lang w:bidi="ar-EG"/>
              </w:rPr>
              <w:t>الحالات الحساسة</w:t>
            </w:r>
          </w:p>
        </w:tc>
      </w:tr>
      <w:tr w:rsidR="008D0CFC" w:rsidRPr="00072428" w:rsidTr="006E710F">
        <w:trPr>
          <w:jc w:val="center"/>
        </w:trPr>
        <w:tc>
          <w:tcPr>
            <w:tcW w:w="3260" w:type="dxa"/>
            <w:tcBorders>
              <w:top w:val="single" w:sz="4" w:space="0" w:color="000000"/>
              <w:bottom w:val="single" w:sz="4" w:space="0" w:color="000000"/>
            </w:tcBorders>
          </w:tcPr>
          <w:p w:rsidR="008D0CFC" w:rsidRPr="00072428" w:rsidRDefault="008D0CFC" w:rsidP="00685214">
            <w:pPr>
              <w:pStyle w:val="Tabletext"/>
              <w:spacing w:before="40" w:after="40" w:line="240" w:lineRule="exact"/>
              <w:jc w:val="center"/>
            </w:pPr>
            <w:r w:rsidRPr="00072428">
              <w:t>17,5–</w:t>
            </w:r>
          </w:p>
        </w:tc>
        <w:tc>
          <w:tcPr>
            <w:tcW w:w="3189" w:type="dxa"/>
          </w:tcPr>
          <w:p w:rsidR="008D0CFC" w:rsidRPr="00072428" w:rsidRDefault="008D0CFC" w:rsidP="00685214">
            <w:pPr>
              <w:pStyle w:val="Tabletext"/>
              <w:spacing w:before="40" w:after="40" w:line="240" w:lineRule="exact"/>
              <w:jc w:val="center"/>
            </w:pPr>
            <w:r w:rsidRPr="00072428">
              <w:t>110–</w:t>
            </w:r>
          </w:p>
        </w:tc>
        <w:tc>
          <w:tcPr>
            <w:tcW w:w="3190" w:type="dxa"/>
          </w:tcPr>
          <w:p w:rsidR="008D0CFC" w:rsidRPr="00072428" w:rsidRDefault="008D0CFC" w:rsidP="00685214">
            <w:pPr>
              <w:pStyle w:val="Tabletext"/>
              <w:spacing w:before="40" w:after="40" w:line="240" w:lineRule="exact"/>
              <w:jc w:val="center"/>
            </w:pPr>
            <w:r w:rsidRPr="00072428">
              <w:t>120–</w:t>
            </w:r>
          </w:p>
        </w:tc>
      </w:tr>
      <w:tr w:rsidR="008D0CFC" w:rsidRPr="00072428" w:rsidTr="006E710F">
        <w:trPr>
          <w:jc w:val="center"/>
        </w:trPr>
        <w:tc>
          <w:tcPr>
            <w:tcW w:w="3260" w:type="dxa"/>
            <w:tcBorders>
              <w:top w:val="single" w:sz="4" w:space="0" w:color="000000"/>
              <w:bottom w:val="single" w:sz="4" w:space="0" w:color="000000"/>
            </w:tcBorders>
          </w:tcPr>
          <w:p w:rsidR="008D0CFC" w:rsidRPr="00072428" w:rsidRDefault="008D0CFC" w:rsidP="00685214">
            <w:pPr>
              <w:pStyle w:val="Tabletext"/>
              <w:spacing w:before="40" w:after="40" w:line="240" w:lineRule="exact"/>
              <w:jc w:val="center"/>
            </w:pPr>
            <w:r w:rsidRPr="00072428">
              <w:rPr>
                <w:rFonts w:hint="eastAsia"/>
              </w:rPr>
              <w:t>10</w:t>
            </w:r>
            <w:r w:rsidRPr="00072428">
              <w:t>,</w:t>
            </w:r>
            <w:r w:rsidRPr="00072428">
              <w:rPr>
                <w:rFonts w:hint="eastAsia"/>
              </w:rPr>
              <w:t>5</w:t>
            </w:r>
            <w:r w:rsidRPr="00072428">
              <w:t>–</w:t>
            </w:r>
          </w:p>
        </w:tc>
        <w:tc>
          <w:tcPr>
            <w:tcW w:w="3189" w:type="dxa"/>
          </w:tcPr>
          <w:p w:rsidR="008D0CFC" w:rsidRPr="00072428" w:rsidRDefault="008D0CFC" w:rsidP="00685214">
            <w:pPr>
              <w:pStyle w:val="Tabletext"/>
              <w:spacing w:before="40" w:after="40" w:line="240" w:lineRule="exact"/>
              <w:jc w:val="center"/>
            </w:pPr>
            <w:r w:rsidRPr="00072428">
              <w:rPr>
                <w:rFonts w:hint="eastAsia"/>
              </w:rPr>
              <w:t>110</w:t>
            </w:r>
            <w:r w:rsidRPr="00072428">
              <w:t>–</w:t>
            </w:r>
          </w:p>
        </w:tc>
        <w:tc>
          <w:tcPr>
            <w:tcW w:w="3190" w:type="dxa"/>
          </w:tcPr>
          <w:p w:rsidR="008D0CFC" w:rsidRPr="00072428" w:rsidRDefault="008D0CFC" w:rsidP="00685214">
            <w:pPr>
              <w:pStyle w:val="Tabletext"/>
              <w:spacing w:before="40" w:after="40" w:line="240" w:lineRule="exact"/>
              <w:jc w:val="center"/>
            </w:pPr>
            <w:r w:rsidRPr="00072428">
              <w:rPr>
                <w:rFonts w:hint="eastAsia"/>
              </w:rPr>
              <w:t>120</w:t>
            </w:r>
            <w:r w:rsidRPr="00072428">
              <w:t>–</w:t>
            </w:r>
          </w:p>
        </w:tc>
      </w:tr>
      <w:tr w:rsidR="008D0CFC" w:rsidRPr="00072428" w:rsidTr="006E710F">
        <w:trPr>
          <w:jc w:val="center"/>
        </w:trPr>
        <w:tc>
          <w:tcPr>
            <w:tcW w:w="3260" w:type="dxa"/>
            <w:tcBorders>
              <w:top w:val="single" w:sz="4" w:space="0" w:color="000000"/>
              <w:bottom w:val="single" w:sz="4" w:space="0" w:color="000000"/>
            </w:tcBorders>
          </w:tcPr>
          <w:p w:rsidR="008D0CFC" w:rsidRPr="00072428" w:rsidRDefault="008D0CFC" w:rsidP="00685214">
            <w:pPr>
              <w:pStyle w:val="Tabletext"/>
              <w:spacing w:before="40" w:after="40" w:line="240" w:lineRule="exact"/>
              <w:jc w:val="center"/>
            </w:pPr>
            <w:r w:rsidRPr="00072428">
              <w:rPr>
                <w:rFonts w:hint="eastAsia"/>
              </w:rPr>
              <w:t>5</w:t>
            </w:r>
            <w:r w:rsidRPr="00072428">
              <w:t>,</w:t>
            </w:r>
            <w:r w:rsidRPr="00072428">
              <w:rPr>
                <w:rFonts w:hint="eastAsia"/>
              </w:rPr>
              <w:t>25</w:t>
            </w:r>
            <w:r w:rsidRPr="00072428">
              <w:t>–</w:t>
            </w:r>
          </w:p>
        </w:tc>
        <w:tc>
          <w:tcPr>
            <w:tcW w:w="3189" w:type="dxa"/>
          </w:tcPr>
          <w:p w:rsidR="008D0CFC" w:rsidRPr="00072428" w:rsidRDefault="008D0CFC" w:rsidP="00685214">
            <w:pPr>
              <w:pStyle w:val="Tabletext"/>
              <w:spacing w:before="40" w:after="40" w:line="240" w:lineRule="exact"/>
              <w:jc w:val="center"/>
            </w:pPr>
            <w:r w:rsidRPr="00072428">
              <w:rPr>
                <w:rFonts w:hint="eastAsia"/>
              </w:rPr>
              <w:t>85</w:t>
            </w:r>
            <w:r w:rsidRPr="00072428">
              <w:t>–</w:t>
            </w:r>
          </w:p>
        </w:tc>
        <w:tc>
          <w:tcPr>
            <w:tcW w:w="3190" w:type="dxa"/>
          </w:tcPr>
          <w:p w:rsidR="008D0CFC" w:rsidRPr="00072428" w:rsidRDefault="008D0CFC" w:rsidP="00685214">
            <w:pPr>
              <w:pStyle w:val="Tabletext"/>
              <w:spacing w:before="40" w:after="40" w:line="240" w:lineRule="exact"/>
              <w:jc w:val="center"/>
            </w:pPr>
            <w:r w:rsidRPr="00072428">
              <w:rPr>
                <w:rFonts w:hint="eastAsia"/>
              </w:rPr>
              <w:t>95</w:t>
            </w:r>
            <w:r w:rsidRPr="00072428">
              <w:t>–</w:t>
            </w:r>
          </w:p>
        </w:tc>
      </w:tr>
      <w:tr w:rsidR="008D0CFC" w:rsidRPr="00072428" w:rsidTr="006E710F">
        <w:trPr>
          <w:jc w:val="center"/>
        </w:trPr>
        <w:tc>
          <w:tcPr>
            <w:tcW w:w="3260" w:type="dxa"/>
            <w:tcBorders>
              <w:top w:val="single" w:sz="4" w:space="0" w:color="000000"/>
              <w:bottom w:val="single" w:sz="4" w:space="0" w:color="000000"/>
            </w:tcBorders>
          </w:tcPr>
          <w:p w:rsidR="008D0CFC" w:rsidRPr="00072428" w:rsidRDefault="008D0CFC" w:rsidP="00685214">
            <w:pPr>
              <w:pStyle w:val="Tabletext"/>
              <w:spacing w:before="40" w:after="40" w:line="240" w:lineRule="exact"/>
              <w:jc w:val="center"/>
            </w:pPr>
            <w:r w:rsidRPr="00072428">
              <w:rPr>
                <w:rFonts w:hint="eastAsia"/>
              </w:rPr>
              <w:t>3</w:t>
            </w:r>
            <w:r w:rsidRPr="00072428">
              <w:t>,</w:t>
            </w:r>
            <w:r w:rsidRPr="00072428">
              <w:rPr>
                <w:rFonts w:hint="eastAsia"/>
              </w:rPr>
              <w:t>7</w:t>
            </w:r>
            <w:r w:rsidRPr="00072428">
              <w:t>–</w:t>
            </w:r>
          </w:p>
        </w:tc>
        <w:tc>
          <w:tcPr>
            <w:tcW w:w="3189" w:type="dxa"/>
          </w:tcPr>
          <w:p w:rsidR="008D0CFC" w:rsidRPr="00072428" w:rsidRDefault="008D0CFC" w:rsidP="00685214">
            <w:pPr>
              <w:pStyle w:val="Tabletext"/>
              <w:spacing w:before="40" w:after="40" w:line="240" w:lineRule="exact"/>
              <w:jc w:val="center"/>
            </w:pPr>
            <w:r w:rsidRPr="00072428">
              <w:rPr>
                <w:rFonts w:hint="eastAsia"/>
              </w:rPr>
              <w:t>73</w:t>
            </w:r>
            <w:r w:rsidRPr="00072428">
              <w:t>–</w:t>
            </w:r>
          </w:p>
        </w:tc>
        <w:tc>
          <w:tcPr>
            <w:tcW w:w="3190" w:type="dxa"/>
          </w:tcPr>
          <w:p w:rsidR="008D0CFC" w:rsidRPr="00072428" w:rsidRDefault="008D0CFC" w:rsidP="00685214">
            <w:pPr>
              <w:pStyle w:val="Tabletext"/>
              <w:spacing w:before="40" w:after="40" w:line="240" w:lineRule="exact"/>
              <w:jc w:val="center"/>
            </w:pPr>
            <w:r w:rsidRPr="00072428">
              <w:rPr>
                <w:rFonts w:hint="eastAsia"/>
              </w:rPr>
              <w:t>83</w:t>
            </w:r>
            <w:r w:rsidRPr="00072428">
              <w:t>–</w:t>
            </w:r>
          </w:p>
        </w:tc>
      </w:tr>
      <w:tr w:rsidR="008D0CFC" w:rsidRPr="00072428" w:rsidTr="006E710F">
        <w:trPr>
          <w:jc w:val="center"/>
        </w:trPr>
        <w:tc>
          <w:tcPr>
            <w:tcW w:w="3260" w:type="dxa"/>
            <w:tcBorders>
              <w:top w:val="single" w:sz="4" w:space="0" w:color="000000"/>
              <w:bottom w:val="single" w:sz="4" w:space="0" w:color="000000"/>
            </w:tcBorders>
          </w:tcPr>
          <w:p w:rsidR="008D0CFC" w:rsidRPr="00072428" w:rsidRDefault="008D0CFC" w:rsidP="00685214">
            <w:pPr>
              <w:pStyle w:val="Tabletext"/>
              <w:spacing w:before="40" w:after="40" w:line="240" w:lineRule="exact"/>
              <w:jc w:val="center"/>
              <w:rPr>
                <w:lang w:eastAsia="zh-CN"/>
              </w:rPr>
            </w:pPr>
            <w:r w:rsidRPr="00072428">
              <w:rPr>
                <w:rFonts w:hint="eastAsia"/>
              </w:rPr>
              <w:t>3</w:t>
            </w:r>
            <w:r w:rsidRPr="00072428">
              <w:t>,</w:t>
            </w:r>
            <w:r w:rsidRPr="00072428">
              <w:rPr>
                <w:rFonts w:hint="eastAsia"/>
              </w:rPr>
              <w:t>3</w:t>
            </w:r>
            <w:r w:rsidRPr="00072428">
              <w:rPr>
                <w:rFonts w:hint="eastAsia"/>
                <w:lang w:eastAsia="zh-CN"/>
              </w:rPr>
              <w:t>3</w:t>
            </w:r>
            <w:r w:rsidRPr="00072428">
              <w:t>–</w:t>
            </w:r>
          </w:p>
        </w:tc>
        <w:tc>
          <w:tcPr>
            <w:tcW w:w="3189" w:type="dxa"/>
          </w:tcPr>
          <w:p w:rsidR="008D0CFC" w:rsidRPr="00072428" w:rsidRDefault="008D0CFC" w:rsidP="00685214">
            <w:pPr>
              <w:pStyle w:val="Tabletext"/>
              <w:spacing w:before="40" w:after="40" w:line="240" w:lineRule="exact"/>
              <w:jc w:val="center"/>
            </w:pPr>
            <w:r w:rsidRPr="00072428">
              <w:t>32,1</w:t>
            </w:r>
            <w:r w:rsidRPr="00072428">
              <w:rPr>
                <w:rFonts w:hint="eastAsia"/>
              </w:rPr>
              <w:t>–</w:t>
            </w:r>
          </w:p>
        </w:tc>
        <w:tc>
          <w:tcPr>
            <w:tcW w:w="3190" w:type="dxa"/>
          </w:tcPr>
          <w:p w:rsidR="008D0CFC" w:rsidRPr="00072428" w:rsidRDefault="008D0CFC" w:rsidP="00685214">
            <w:pPr>
              <w:pStyle w:val="Tabletext"/>
              <w:spacing w:before="40" w:after="40" w:line="240" w:lineRule="exact"/>
              <w:jc w:val="center"/>
            </w:pPr>
            <w:r w:rsidRPr="00072428">
              <w:t>32,1</w:t>
            </w:r>
            <w:r w:rsidRPr="00072428">
              <w:rPr>
                <w:rFonts w:hint="eastAsia"/>
              </w:rPr>
              <w:t>–</w:t>
            </w:r>
          </w:p>
        </w:tc>
      </w:tr>
      <w:tr w:rsidR="008D0CFC" w:rsidRPr="00072428" w:rsidTr="006E710F">
        <w:trPr>
          <w:jc w:val="center"/>
        </w:trPr>
        <w:tc>
          <w:tcPr>
            <w:tcW w:w="3260" w:type="dxa"/>
            <w:tcBorders>
              <w:top w:val="single" w:sz="4" w:space="0" w:color="000000"/>
              <w:bottom w:val="single" w:sz="4" w:space="0" w:color="000000"/>
            </w:tcBorders>
          </w:tcPr>
          <w:p w:rsidR="008D0CFC" w:rsidRPr="00072428" w:rsidRDefault="008D0CFC" w:rsidP="00685214">
            <w:pPr>
              <w:pStyle w:val="Tabletext"/>
              <w:spacing w:before="40" w:after="40" w:line="240" w:lineRule="exact"/>
              <w:jc w:val="center"/>
              <w:rPr>
                <w:lang w:eastAsia="zh-CN"/>
              </w:rPr>
            </w:pPr>
            <w:r w:rsidRPr="00072428">
              <w:rPr>
                <w:rFonts w:hint="eastAsia"/>
              </w:rPr>
              <w:t>3</w:t>
            </w:r>
            <w:r w:rsidRPr="00072428">
              <w:t>,</w:t>
            </w:r>
            <w:r w:rsidRPr="00072428">
              <w:rPr>
                <w:rFonts w:hint="eastAsia"/>
              </w:rPr>
              <w:t>3</w:t>
            </w:r>
            <w:r w:rsidRPr="00072428">
              <w:rPr>
                <w:rFonts w:hint="eastAsia"/>
                <w:lang w:eastAsia="zh-CN"/>
              </w:rPr>
              <w:t>3</w:t>
            </w:r>
            <w:r w:rsidRPr="00072428">
              <w:rPr>
                <w:rFonts w:hint="eastAsia"/>
              </w:rPr>
              <w:t>+</w:t>
            </w:r>
          </w:p>
        </w:tc>
        <w:tc>
          <w:tcPr>
            <w:tcW w:w="3189" w:type="dxa"/>
          </w:tcPr>
          <w:p w:rsidR="008D0CFC" w:rsidRPr="00072428" w:rsidRDefault="008D0CFC" w:rsidP="00685214">
            <w:pPr>
              <w:pStyle w:val="Tabletext"/>
              <w:spacing w:before="40" w:after="40" w:line="240" w:lineRule="exact"/>
              <w:jc w:val="center"/>
            </w:pPr>
            <w:r w:rsidRPr="00072428">
              <w:t>32,1</w:t>
            </w:r>
            <w:r w:rsidRPr="00072428">
              <w:rPr>
                <w:rFonts w:hint="eastAsia"/>
              </w:rPr>
              <w:t>–</w:t>
            </w:r>
          </w:p>
        </w:tc>
        <w:tc>
          <w:tcPr>
            <w:tcW w:w="3190" w:type="dxa"/>
          </w:tcPr>
          <w:p w:rsidR="008D0CFC" w:rsidRPr="00072428" w:rsidRDefault="008D0CFC" w:rsidP="00685214">
            <w:pPr>
              <w:pStyle w:val="Tabletext"/>
              <w:spacing w:before="40" w:after="40" w:line="240" w:lineRule="exact"/>
              <w:jc w:val="center"/>
            </w:pPr>
            <w:r w:rsidRPr="00072428">
              <w:t>32,1</w:t>
            </w:r>
            <w:r w:rsidRPr="00072428">
              <w:rPr>
                <w:rFonts w:hint="eastAsia"/>
              </w:rPr>
              <w:t>–</w:t>
            </w:r>
          </w:p>
        </w:tc>
      </w:tr>
      <w:tr w:rsidR="008D0CFC" w:rsidRPr="00072428" w:rsidTr="006E710F">
        <w:trPr>
          <w:jc w:val="center"/>
        </w:trPr>
        <w:tc>
          <w:tcPr>
            <w:tcW w:w="3260" w:type="dxa"/>
            <w:tcBorders>
              <w:top w:val="single" w:sz="4" w:space="0" w:color="000000"/>
              <w:bottom w:val="single" w:sz="4" w:space="0" w:color="000000"/>
            </w:tcBorders>
          </w:tcPr>
          <w:p w:rsidR="008D0CFC" w:rsidRPr="00072428" w:rsidRDefault="008D0CFC" w:rsidP="00685214">
            <w:pPr>
              <w:pStyle w:val="Tabletext"/>
              <w:spacing w:before="40" w:after="40" w:line="240" w:lineRule="exact"/>
              <w:jc w:val="center"/>
            </w:pPr>
            <w:r w:rsidRPr="00072428">
              <w:rPr>
                <w:rFonts w:hint="eastAsia"/>
              </w:rPr>
              <w:t>3</w:t>
            </w:r>
            <w:r w:rsidRPr="00072428">
              <w:t>,</w:t>
            </w:r>
            <w:r w:rsidRPr="00072428">
              <w:rPr>
                <w:rFonts w:hint="eastAsia"/>
              </w:rPr>
              <w:t>7+</w:t>
            </w:r>
          </w:p>
        </w:tc>
        <w:tc>
          <w:tcPr>
            <w:tcW w:w="3189" w:type="dxa"/>
          </w:tcPr>
          <w:p w:rsidR="008D0CFC" w:rsidRPr="00072428" w:rsidRDefault="008D0CFC" w:rsidP="00685214">
            <w:pPr>
              <w:pStyle w:val="Tabletext"/>
              <w:spacing w:before="40" w:after="40" w:line="240" w:lineRule="exact"/>
              <w:jc w:val="center"/>
            </w:pPr>
            <w:r w:rsidRPr="00072428">
              <w:rPr>
                <w:rFonts w:hint="eastAsia"/>
              </w:rPr>
              <w:t>73</w:t>
            </w:r>
            <w:r w:rsidRPr="00072428">
              <w:t>–</w:t>
            </w:r>
          </w:p>
        </w:tc>
        <w:tc>
          <w:tcPr>
            <w:tcW w:w="3190" w:type="dxa"/>
          </w:tcPr>
          <w:p w:rsidR="008D0CFC" w:rsidRPr="00072428" w:rsidRDefault="008D0CFC" w:rsidP="00685214">
            <w:pPr>
              <w:pStyle w:val="Tabletext"/>
              <w:spacing w:before="40" w:after="40" w:line="240" w:lineRule="exact"/>
              <w:jc w:val="center"/>
            </w:pPr>
            <w:r w:rsidRPr="00072428">
              <w:rPr>
                <w:rFonts w:hint="eastAsia"/>
              </w:rPr>
              <w:t>83</w:t>
            </w:r>
            <w:r w:rsidRPr="00072428">
              <w:t>–</w:t>
            </w:r>
          </w:p>
        </w:tc>
      </w:tr>
      <w:tr w:rsidR="008D0CFC" w:rsidRPr="00072428" w:rsidTr="006E710F">
        <w:trPr>
          <w:jc w:val="center"/>
        </w:trPr>
        <w:tc>
          <w:tcPr>
            <w:tcW w:w="3260" w:type="dxa"/>
            <w:tcBorders>
              <w:top w:val="single" w:sz="4" w:space="0" w:color="000000"/>
              <w:bottom w:val="single" w:sz="4" w:space="0" w:color="000000"/>
            </w:tcBorders>
          </w:tcPr>
          <w:p w:rsidR="008D0CFC" w:rsidRPr="00072428" w:rsidRDefault="008D0CFC" w:rsidP="00685214">
            <w:pPr>
              <w:pStyle w:val="Tabletext"/>
              <w:spacing w:before="40" w:after="40" w:line="240" w:lineRule="exact"/>
              <w:jc w:val="center"/>
            </w:pPr>
            <w:r w:rsidRPr="00072428">
              <w:rPr>
                <w:rFonts w:hint="eastAsia"/>
              </w:rPr>
              <w:t>5</w:t>
            </w:r>
            <w:r w:rsidRPr="00072428">
              <w:t>,</w:t>
            </w:r>
            <w:r w:rsidRPr="00072428">
              <w:rPr>
                <w:rFonts w:hint="eastAsia"/>
              </w:rPr>
              <w:t>25+</w:t>
            </w:r>
          </w:p>
        </w:tc>
        <w:tc>
          <w:tcPr>
            <w:tcW w:w="3189" w:type="dxa"/>
          </w:tcPr>
          <w:p w:rsidR="008D0CFC" w:rsidRPr="00072428" w:rsidRDefault="008D0CFC" w:rsidP="00685214">
            <w:pPr>
              <w:pStyle w:val="Tabletext"/>
              <w:spacing w:before="40" w:after="40" w:line="240" w:lineRule="exact"/>
              <w:jc w:val="center"/>
            </w:pPr>
            <w:r w:rsidRPr="00072428">
              <w:rPr>
                <w:rFonts w:hint="eastAsia"/>
              </w:rPr>
              <w:t>85</w:t>
            </w:r>
            <w:r w:rsidRPr="00072428">
              <w:t>–</w:t>
            </w:r>
          </w:p>
        </w:tc>
        <w:tc>
          <w:tcPr>
            <w:tcW w:w="3190" w:type="dxa"/>
          </w:tcPr>
          <w:p w:rsidR="008D0CFC" w:rsidRPr="00072428" w:rsidRDefault="008D0CFC" w:rsidP="00685214">
            <w:pPr>
              <w:pStyle w:val="Tabletext"/>
              <w:spacing w:before="40" w:after="40" w:line="240" w:lineRule="exact"/>
              <w:jc w:val="center"/>
            </w:pPr>
            <w:r w:rsidRPr="00072428">
              <w:rPr>
                <w:rFonts w:hint="eastAsia"/>
              </w:rPr>
              <w:t>95</w:t>
            </w:r>
            <w:r w:rsidRPr="00072428">
              <w:t>–</w:t>
            </w:r>
          </w:p>
        </w:tc>
      </w:tr>
      <w:tr w:rsidR="008D0CFC" w:rsidRPr="00072428" w:rsidTr="006E710F">
        <w:trPr>
          <w:jc w:val="center"/>
        </w:trPr>
        <w:tc>
          <w:tcPr>
            <w:tcW w:w="3260" w:type="dxa"/>
            <w:tcBorders>
              <w:top w:val="single" w:sz="4" w:space="0" w:color="000000"/>
              <w:bottom w:val="single" w:sz="4" w:space="0" w:color="000000"/>
            </w:tcBorders>
          </w:tcPr>
          <w:p w:rsidR="008D0CFC" w:rsidRPr="00072428" w:rsidRDefault="008D0CFC" w:rsidP="00685214">
            <w:pPr>
              <w:pStyle w:val="Tabletext"/>
              <w:spacing w:before="40" w:after="40" w:line="240" w:lineRule="exact"/>
              <w:jc w:val="center"/>
            </w:pPr>
            <w:r w:rsidRPr="00072428">
              <w:rPr>
                <w:rFonts w:hint="eastAsia"/>
              </w:rPr>
              <w:t>10</w:t>
            </w:r>
            <w:r w:rsidRPr="00072428">
              <w:t>,</w:t>
            </w:r>
            <w:r w:rsidRPr="00072428">
              <w:rPr>
                <w:rFonts w:hint="eastAsia"/>
              </w:rPr>
              <w:t>5+</w:t>
            </w:r>
          </w:p>
        </w:tc>
        <w:tc>
          <w:tcPr>
            <w:tcW w:w="3189" w:type="dxa"/>
          </w:tcPr>
          <w:p w:rsidR="008D0CFC" w:rsidRPr="00072428" w:rsidRDefault="008D0CFC" w:rsidP="00685214">
            <w:pPr>
              <w:pStyle w:val="Tabletext"/>
              <w:spacing w:before="40" w:after="40" w:line="240" w:lineRule="exact"/>
              <w:jc w:val="center"/>
            </w:pPr>
            <w:r w:rsidRPr="00072428">
              <w:rPr>
                <w:rFonts w:hint="eastAsia"/>
              </w:rPr>
              <w:t>110</w:t>
            </w:r>
            <w:r w:rsidRPr="00072428">
              <w:t>–</w:t>
            </w:r>
          </w:p>
        </w:tc>
        <w:tc>
          <w:tcPr>
            <w:tcW w:w="3190" w:type="dxa"/>
          </w:tcPr>
          <w:p w:rsidR="008D0CFC" w:rsidRPr="00072428" w:rsidRDefault="008D0CFC" w:rsidP="00685214">
            <w:pPr>
              <w:pStyle w:val="Tabletext"/>
              <w:spacing w:before="40" w:after="40" w:line="240" w:lineRule="exact"/>
              <w:jc w:val="center"/>
            </w:pPr>
            <w:r w:rsidRPr="00072428">
              <w:rPr>
                <w:rFonts w:hint="eastAsia"/>
              </w:rPr>
              <w:t>120</w:t>
            </w:r>
            <w:r w:rsidRPr="00072428">
              <w:t>–</w:t>
            </w:r>
          </w:p>
        </w:tc>
      </w:tr>
      <w:tr w:rsidR="008D0CFC" w:rsidRPr="00072428" w:rsidTr="006E710F">
        <w:trPr>
          <w:jc w:val="center"/>
        </w:trPr>
        <w:tc>
          <w:tcPr>
            <w:tcW w:w="3260" w:type="dxa"/>
            <w:tcBorders>
              <w:top w:val="single" w:sz="4" w:space="0" w:color="000000"/>
            </w:tcBorders>
          </w:tcPr>
          <w:p w:rsidR="008D0CFC" w:rsidRPr="00072428" w:rsidRDefault="008D0CFC" w:rsidP="00685214">
            <w:pPr>
              <w:pStyle w:val="Tabletext"/>
              <w:spacing w:before="40" w:after="40" w:line="240" w:lineRule="exact"/>
              <w:jc w:val="center"/>
            </w:pPr>
            <w:r w:rsidRPr="00072428">
              <w:t>17,5+</w:t>
            </w:r>
          </w:p>
        </w:tc>
        <w:tc>
          <w:tcPr>
            <w:tcW w:w="3189" w:type="dxa"/>
          </w:tcPr>
          <w:p w:rsidR="008D0CFC" w:rsidRPr="00072428" w:rsidRDefault="008D0CFC" w:rsidP="00685214">
            <w:pPr>
              <w:pStyle w:val="Tabletext"/>
              <w:spacing w:before="40" w:after="40" w:line="240" w:lineRule="exact"/>
              <w:jc w:val="center"/>
            </w:pPr>
            <w:r w:rsidRPr="00072428">
              <w:t>110–</w:t>
            </w:r>
          </w:p>
        </w:tc>
        <w:tc>
          <w:tcPr>
            <w:tcW w:w="3190" w:type="dxa"/>
          </w:tcPr>
          <w:p w:rsidR="008D0CFC" w:rsidRPr="00072428" w:rsidRDefault="008D0CFC" w:rsidP="00685214">
            <w:pPr>
              <w:pStyle w:val="Tabletext"/>
              <w:spacing w:before="40" w:after="40" w:line="240" w:lineRule="exact"/>
              <w:jc w:val="center"/>
            </w:pPr>
            <w:r w:rsidRPr="00072428">
              <w:t>120–</w:t>
            </w:r>
          </w:p>
        </w:tc>
      </w:tr>
    </w:tbl>
    <w:p w:rsidR="008D0CFC" w:rsidRPr="00072428" w:rsidRDefault="008D0CFC" w:rsidP="008D0CFC">
      <w:pPr>
        <w:pStyle w:val="Heading1"/>
        <w:spacing w:before="440"/>
        <w:rPr>
          <w:spacing w:val="-4"/>
          <w:lang w:bidi="ar-EG"/>
        </w:rPr>
      </w:pPr>
      <w:bookmarkStart w:id="52" w:name="_Toc489347212"/>
      <w:bookmarkStart w:id="53" w:name="_Toc489348170"/>
      <w:r w:rsidRPr="00072428">
        <w:rPr>
          <w:spacing w:val="-4"/>
          <w:lang w:bidi="ar-EG"/>
        </w:rPr>
        <w:lastRenderedPageBreak/>
        <w:t>3</w:t>
      </w:r>
      <w:r w:rsidRPr="00072428">
        <w:rPr>
          <w:spacing w:val="-4"/>
          <w:lang w:bidi="ar-EG"/>
        </w:rPr>
        <w:tab/>
      </w:r>
      <w:r w:rsidRPr="00072428">
        <w:rPr>
          <w:spacing w:val="-4"/>
          <w:rtl/>
          <w:lang w:bidi="ar-EG"/>
        </w:rPr>
        <w:t xml:space="preserve">أقنعة حد الطيف </w:t>
      </w:r>
      <w:r w:rsidRPr="00072428">
        <w:rPr>
          <w:rFonts w:hint="cs"/>
          <w:spacing w:val="-4"/>
          <w:rtl/>
          <w:lang w:bidi="ar-EG"/>
        </w:rPr>
        <w:t>الخاصة</w:t>
      </w:r>
      <w:r w:rsidRPr="00072428">
        <w:rPr>
          <w:spacing w:val="-4"/>
          <w:rtl/>
          <w:lang w:bidi="ar-EG"/>
        </w:rPr>
        <w:t xml:space="preserve"> </w:t>
      </w:r>
      <w:r w:rsidRPr="00072428">
        <w:rPr>
          <w:rFonts w:hint="cs"/>
          <w:spacing w:val="-4"/>
          <w:rtl/>
          <w:lang w:bidi="ar-EG"/>
        </w:rPr>
        <w:t>بنظام</w:t>
      </w:r>
      <w:r w:rsidRPr="00072428">
        <w:rPr>
          <w:spacing w:val="-4"/>
          <w:rtl/>
          <w:lang w:bidi="ar-EG"/>
        </w:rPr>
        <w:t xml:space="preserve"> التلفزيون الرقمي للأرض </w:t>
      </w:r>
      <w:r w:rsidRPr="00072428">
        <w:rPr>
          <w:spacing w:val="-4"/>
          <w:lang w:bidi="ar-EG"/>
        </w:rPr>
        <w:t>D</w:t>
      </w:r>
      <w:r w:rsidRPr="00072428">
        <w:rPr>
          <w:rFonts w:hint="cs"/>
          <w:spacing w:val="-4"/>
          <w:rtl/>
          <w:lang w:bidi="ar-SY"/>
        </w:rPr>
        <w:t xml:space="preserve"> </w:t>
      </w:r>
      <w:r w:rsidRPr="00072428">
        <w:rPr>
          <w:spacing w:val="-4"/>
          <w:lang w:bidi="ar-EG"/>
        </w:rPr>
        <w:t>(</w:t>
      </w:r>
      <w:r w:rsidRPr="00072428">
        <w:rPr>
          <w:rFonts w:hint="eastAsia"/>
          <w:spacing w:val="-4"/>
          <w:lang w:bidi="ar-EG"/>
        </w:rPr>
        <w:t>DTMB</w:t>
      </w:r>
      <w:r w:rsidRPr="00072428">
        <w:rPr>
          <w:spacing w:val="-4"/>
          <w:lang w:bidi="ar-EG"/>
        </w:rPr>
        <w:t>)</w:t>
      </w:r>
      <w:r w:rsidRPr="00072428">
        <w:rPr>
          <w:rFonts w:hint="cs"/>
          <w:spacing w:val="-4"/>
          <w:rtl/>
          <w:lang w:bidi="ar-EG"/>
        </w:rPr>
        <w:t xml:space="preserve"> بعرض قناة قدره </w:t>
      </w:r>
      <w:r w:rsidRPr="00072428">
        <w:rPr>
          <w:spacing w:val="-4"/>
          <w:lang w:bidi="ar-EG"/>
        </w:rPr>
        <w:t>MHz 8</w:t>
      </w:r>
      <w:bookmarkEnd w:id="52"/>
      <w:bookmarkEnd w:id="53"/>
    </w:p>
    <w:p w:rsidR="008D0CFC" w:rsidRPr="00072428" w:rsidRDefault="008D0CFC" w:rsidP="008D0CFC">
      <w:pPr>
        <w:keepNext/>
        <w:rPr>
          <w:rtl/>
          <w:lang w:bidi="ar-EG"/>
        </w:rPr>
      </w:pPr>
      <w:r w:rsidRPr="00072428">
        <w:rPr>
          <w:rFonts w:hint="cs"/>
          <w:rtl/>
          <w:lang w:bidi="ar"/>
        </w:rPr>
        <w:t>عندما يعمل النظام الرقمي على القناة الأدنى أو الأعلى المجاورة لمرس</w:t>
      </w:r>
      <w:r w:rsidR="00822BAC">
        <w:rPr>
          <w:rFonts w:hint="cs"/>
          <w:rtl/>
          <w:lang w:bidi="ar"/>
        </w:rPr>
        <w:t>ِ</w:t>
      </w:r>
      <w:r w:rsidRPr="00072428">
        <w:rPr>
          <w:rFonts w:hint="cs"/>
          <w:rtl/>
          <w:lang w:bidi="ar"/>
        </w:rPr>
        <w:t xml:space="preserve">ل يشاركه في الموقع نفسه، يعطى في الشكلين </w:t>
      </w:r>
      <w:r w:rsidRPr="00072428">
        <w:rPr>
          <w:lang w:bidi="ar"/>
        </w:rPr>
        <w:t>12</w:t>
      </w:r>
      <w:r w:rsidRPr="00072428">
        <w:rPr>
          <w:rFonts w:hint="cs"/>
          <w:rtl/>
          <w:lang w:bidi="ar-EG"/>
        </w:rPr>
        <w:t xml:space="preserve"> و</w:t>
      </w:r>
      <w:r w:rsidRPr="00072428">
        <w:rPr>
          <w:lang w:bidi="ar-EG"/>
        </w:rPr>
        <w:t>13</w:t>
      </w:r>
      <w:r w:rsidRPr="00072428">
        <w:rPr>
          <w:rFonts w:hint="cs"/>
          <w:rtl/>
          <w:lang w:bidi="ar-EG"/>
        </w:rPr>
        <w:t xml:space="preserve"> قناع حد الطيف للنظام </w:t>
      </w:r>
      <w:r w:rsidRPr="00072428">
        <w:rPr>
          <w:lang w:bidi="ar-EG"/>
        </w:rPr>
        <w:t>D</w:t>
      </w:r>
      <w:r w:rsidRPr="00072428">
        <w:rPr>
          <w:rFonts w:hint="cs"/>
          <w:rtl/>
          <w:lang w:bidi="ar-EG"/>
        </w:rPr>
        <w:t xml:space="preserve"> بعرض قناة قدره </w:t>
      </w:r>
      <w:r w:rsidRPr="00072428">
        <w:rPr>
          <w:lang w:bidi="ar-EG"/>
        </w:rPr>
        <w:t>MHz 8</w:t>
      </w:r>
      <w:r w:rsidRPr="00072428">
        <w:rPr>
          <w:rFonts w:hint="cs"/>
          <w:rtl/>
          <w:lang w:bidi="ar-EG"/>
        </w:rPr>
        <w:t xml:space="preserve"> </w:t>
      </w:r>
      <w:r w:rsidRPr="00072428">
        <w:rPr>
          <w:rFonts w:hint="cs"/>
          <w:rtl/>
          <w:lang w:bidi="ar"/>
        </w:rPr>
        <w:t xml:space="preserve">لسيناريوهات تطبيق مختلفة. وترد في الجدولين </w:t>
      </w:r>
      <w:r w:rsidRPr="00072428">
        <w:rPr>
          <w:lang w:bidi="ar"/>
        </w:rPr>
        <w:t>9</w:t>
      </w:r>
      <w:r w:rsidRPr="00072428">
        <w:rPr>
          <w:rFonts w:hint="cs"/>
          <w:rtl/>
          <w:lang w:bidi="ar-EG"/>
        </w:rPr>
        <w:t xml:space="preserve"> و</w:t>
      </w:r>
      <w:r w:rsidRPr="00072428">
        <w:rPr>
          <w:lang w:bidi="ar-EG"/>
        </w:rPr>
        <w:t>10</w:t>
      </w:r>
      <w:r w:rsidRPr="00072428">
        <w:rPr>
          <w:rFonts w:hint="cs"/>
          <w:rtl/>
          <w:lang w:bidi="ar-EG"/>
        </w:rPr>
        <w:t xml:space="preserve"> </w:t>
      </w:r>
      <w:r w:rsidRPr="00072428">
        <w:rPr>
          <w:rFonts w:hint="cs"/>
          <w:rtl/>
          <w:lang w:bidi="ar"/>
        </w:rPr>
        <w:t>بيانات مفصلة عن الشكلين</w:t>
      </w:r>
      <w:r w:rsidRPr="00072428">
        <w:rPr>
          <w:rFonts w:hint="eastAsia"/>
          <w:rtl/>
          <w:lang w:bidi="ar"/>
        </w:rPr>
        <w:t> </w:t>
      </w:r>
      <w:r w:rsidRPr="00072428">
        <w:rPr>
          <w:lang w:bidi="ar"/>
        </w:rPr>
        <w:t>12</w:t>
      </w:r>
      <w:r w:rsidRPr="00072428">
        <w:rPr>
          <w:rFonts w:hint="cs"/>
          <w:rtl/>
          <w:lang w:bidi="ar-EG"/>
        </w:rPr>
        <w:t xml:space="preserve"> و</w:t>
      </w:r>
      <w:r w:rsidRPr="00072428">
        <w:rPr>
          <w:lang w:bidi="ar-EG"/>
        </w:rPr>
        <w:t>13</w:t>
      </w:r>
      <w:r w:rsidRPr="00072428">
        <w:rPr>
          <w:rFonts w:hint="cs"/>
          <w:rtl/>
          <w:lang w:bidi="ar-EG"/>
        </w:rPr>
        <w:t xml:space="preserve"> على التوالي.</w:t>
      </w:r>
    </w:p>
    <w:p w:rsidR="008D0CFC" w:rsidRPr="00072428" w:rsidRDefault="008D0CFC" w:rsidP="00944947">
      <w:pPr>
        <w:keepNext/>
        <w:keepLines/>
        <w:widowControl w:val="0"/>
        <w:rPr>
          <w:rtl/>
          <w:lang w:bidi="ar-EG"/>
        </w:rPr>
      </w:pPr>
      <w:r w:rsidRPr="00072428">
        <w:rPr>
          <w:rFonts w:hint="cs"/>
          <w:rtl/>
          <w:lang w:bidi="ar"/>
        </w:rPr>
        <w:t xml:space="preserve">وتظهر الأقنعة المبينة في الشكل </w:t>
      </w:r>
      <w:r w:rsidRPr="00072428">
        <w:rPr>
          <w:lang w:bidi="ar"/>
        </w:rPr>
        <w:t>12</w:t>
      </w:r>
      <w:r w:rsidRPr="00072428">
        <w:rPr>
          <w:rFonts w:hint="cs"/>
          <w:rtl/>
          <w:lang w:bidi="ar-EG"/>
        </w:rPr>
        <w:t xml:space="preserve"> الحد الأدنى اللازم من الحماية للتلفزيون التماثلي، حيثما تقع المرسلات التلفزيونية التماثلية والرقمية في الموقع نفسه. وتسري هذه الأقنعة في الحالات التالية:</w:t>
      </w:r>
    </w:p>
    <w:p w:rsidR="008D0CFC" w:rsidRPr="00072428" w:rsidRDefault="008D0CFC" w:rsidP="008D0CFC">
      <w:pPr>
        <w:pStyle w:val="enumlev1"/>
        <w:rPr>
          <w:rtl/>
        </w:rPr>
      </w:pPr>
      <w:r w:rsidRPr="00072428">
        <w:rPr>
          <w:rFonts w:hint="cs"/>
          <w:rtl/>
        </w:rPr>
        <w:t>-</w:t>
      </w:r>
      <w:r w:rsidRPr="00072428">
        <w:rPr>
          <w:rFonts w:hint="cs"/>
          <w:rtl/>
        </w:rPr>
        <w:tab/>
        <w:t>حيثما لا يُستخدم تمييز استقطابي بين التلفزيون الرقمي والتماثلي؛</w:t>
      </w:r>
    </w:p>
    <w:p w:rsidR="008D0CFC" w:rsidRPr="00072428" w:rsidRDefault="008D0CFC" w:rsidP="008D0CFC">
      <w:pPr>
        <w:pStyle w:val="enumlev1"/>
        <w:rPr>
          <w:spacing w:val="-2"/>
          <w:rtl/>
        </w:rPr>
      </w:pPr>
      <w:r w:rsidRPr="00072428">
        <w:rPr>
          <w:rFonts w:hint="cs"/>
          <w:rtl/>
        </w:rPr>
        <w:t>-</w:t>
      </w:r>
      <w:r w:rsidRPr="00072428">
        <w:rPr>
          <w:rFonts w:hint="cs"/>
          <w:rtl/>
        </w:rPr>
        <w:tab/>
      </w:r>
      <w:r w:rsidRPr="00072428">
        <w:rPr>
          <w:rFonts w:hint="cs"/>
          <w:spacing w:val="-2"/>
          <w:rtl/>
        </w:rPr>
        <w:t>حيثما تتماثل القدرة المشعة من كلا المرسلين (فتتساوى قدرة ذروة الإشارة المتزامنة التماثلية مع القدرة الكلية لمرسل التلفزيون الرقمي). وفي حال عدم تطابق القدرتين المشعتين من المرسلين، يمكن تطبيق التصحيح النسبي كما</w:t>
      </w:r>
      <w:r w:rsidRPr="00072428">
        <w:rPr>
          <w:rFonts w:hint="eastAsia"/>
          <w:spacing w:val="-2"/>
          <w:rtl/>
        </w:rPr>
        <w:t> </w:t>
      </w:r>
      <w:r w:rsidRPr="00072428">
        <w:rPr>
          <w:rFonts w:hint="cs"/>
          <w:spacing w:val="-2"/>
          <w:rtl/>
        </w:rPr>
        <w:t>يلي:</w:t>
      </w:r>
    </w:p>
    <w:p w:rsidR="008D0CFC" w:rsidRPr="00072428" w:rsidRDefault="008D0CFC" w:rsidP="008D0CFC">
      <w:pPr>
        <w:pStyle w:val="Equation"/>
        <w:jc w:val="center"/>
        <w:rPr>
          <w:rtl/>
          <w:lang w:bidi="ar"/>
        </w:rPr>
      </w:pPr>
      <w:r w:rsidRPr="00072428">
        <w:rPr>
          <w:rFonts w:hint="cs"/>
          <w:rtl/>
          <w:lang w:bidi="ar"/>
        </w:rPr>
        <w:t xml:space="preserve">التصحيح </w:t>
      </w:r>
      <w:r w:rsidRPr="00072428">
        <w:rPr>
          <w:lang w:bidi="ar"/>
        </w:rPr>
        <w:t>=</w:t>
      </w:r>
      <w:r w:rsidRPr="00072428">
        <w:rPr>
          <w:rFonts w:hint="cs"/>
          <w:rtl/>
          <w:lang w:bidi="ar"/>
        </w:rPr>
        <w:t xml:space="preserve"> الحد الأدنى من القدرة المشعة التماثلية المكافئة </w:t>
      </w:r>
      <w:r w:rsidRPr="00072428">
        <w:rPr>
          <w:rtl/>
          <w:lang w:bidi="ar"/>
        </w:rPr>
        <w:t>–</w:t>
      </w:r>
      <w:r w:rsidRPr="00072428">
        <w:rPr>
          <w:rFonts w:hint="cs"/>
          <w:rtl/>
          <w:lang w:bidi="ar"/>
        </w:rPr>
        <w:t xml:space="preserve"> الحد الأقصى من القدرة المشعة الرقمية المكافئة.</w:t>
      </w:r>
    </w:p>
    <w:p w:rsidR="008D0CFC" w:rsidRPr="00072428" w:rsidRDefault="008D0CFC" w:rsidP="008D0CFC">
      <w:pPr>
        <w:pStyle w:val="FigureNo"/>
      </w:pPr>
      <w:r w:rsidRPr="00072428">
        <w:rPr>
          <w:rFonts w:hint="cs"/>
          <w:rtl/>
        </w:rPr>
        <w:t xml:space="preserve">الشـكل </w:t>
      </w:r>
      <w:r w:rsidRPr="00072428">
        <w:t>12</w:t>
      </w:r>
    </w:p>
    <w:p w:rsidR="008D0CFC" w:rsidRPr="00072428" w:rsidRDefault="008D0CFC" w:rsidP="00F375CB">
      <w:pPr>
        <w:pStyle w:val="FigureTitle"/>
      </w:pPr>
      <w:r w:rsidRPr="00072428">
        <w:rPr>
          <w:rFonts w:hint="cs"/>
          <w:rtl/>
        </w:rPr>
        <w:t xml:space="preserve">قناع حد الطيف عندما يعمل مرسل </w:t>
      </w:r>
      <w:r w:rsidRPr="00072428">
        <w:rPr>
          <w:rFonts w:hint="eastAsia"/>
        </w:rPr>
        <w:t>DTMB</w:t>
      </w:r>
      <w:r w:rsidRPr="00072428">
        <w:rPr>
          <w:rFonts w:hint="cs"/>
          <w:rtl/>
        </w:rPr>
        <w:t xml:space="preserve"> بعرض قناة قدره </w:t>
      </w:r>
      <w:r w:rsidRPr="00072428">
        <w:t>MHz 8</w:t>
      </w:r>
      <w:r w:rsidRPr="00072428">
        <w:rPr>
          <w:rFonts w:hint="cs"/>
          <w:rtl/>
        </w:rPr>
        <w:t xml:space="preserve"> على القناة الأدنى</w:t>
      </w:r>
      <w:r w:rsidRPr="00072428">
        <w:rPr>
          <w:rtl/>
        </w:rPr>
        <w:br/>
      </w:r>
      <w:r w:rsidRPr="00072428">
        <w:rPr>
          <w:rFonts w:hint="cs"/>
          <w:rtl/>
        </w:rPr>
        <w:t xml:space="preserve">أو الأعلى المجاورة لمرسل تلفزيوني تماثلي يشاركه في الموقع نفسه (مقيساً بنطاق عرضه </w:t>
      </w:r>
      <w:r w:rsidRPr="00072428">
        <w:t>kHz 4</w:t>
      </w:r>
      <w:r w:rsidRPr="00072428">
        <w:rPr>
          <w:rFonts w:hint="cs"/>
          <w:rtl/>
        </w:rPr>
        <w:t>)</w:t>
      </w:r>
    </w:p>
    <w:p w:rsidR="00F375CB" w:rsidRPr="00072428" w:rsidRDefault="00F375CB" w:rsidP="00F375CB">
      <w:pPr>
        <w:pStyle w:val="Figure"/>
        <w:spacing w:before="120"/>
        <w:rPr>
          <w:lang w:val="fr-FR" w:bidi="ar-EG"/>
        </w:rPr>
      </w:pPr>
      <w:r w:rsidRPr="00072428">
        <w:rPr>
          <w:noProof/>
          <w:lang w:bidi="ar-SA"/>
        </w:rPr>
        <mc:AlternateContent>
          <mc:Choice Requires="wpg">
            <w:drawing>
              <wp:anchor distT="0" distB="0" distL="114300" distR="114300" simplePos="0" relativeHeight="251706880" behindDoc="0" locked="0" layoutInCell="1" allowOverlap="1" wp14:anchorId="37F53FE5" wp14:editId="56A1056A">
                <wp:simplePos x="0" y="0"/>
                <wp:positionH relativeFrom="column">
                  <wp:posOffset>283020</wp:posOffset>
                </wp:positionH>
                <wp:positionV relativeFrom="paragraph">
                  <wp:posOffset>123266</wp:posOffset>
                </wp:positionV>
                <wp:extent cx="3350260" cy="3881755"/>
                <wp:effectExtent l="0" t="0" r="2540" b="4445"/>
                <wp:wrapNone/>
                <wp:docPr id="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0260" cy="3881755"/>
                          <a:chOff x="1582" y="2943"/>
                          <a:chExt cx="5276" cy="6113"/>
                        </a:xfrm>
                      </wpg:grpSpPr>
                      <wps:wsp>
                        <wps:cNvPr id="7" name="Text Box 77"/>
                        <wps:cNvSpPr txBox="1">
                          <a:spLocks noChangeArrowheads="1"/>
                        </wps:cNvSpPr>
                        <wps:spPr bwMode="auto">
                          <a:xfrm>
                            <a:off x="1582" y="2943"/>
                            <a:ext cx="616" cy="5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8E3" w:rsidRPr="009E3ECC" w:rsidRDefault="00D348E3" w:rsidP="00F375CB">
                              <w:pPr>
                                <w:jc w:val="center"/>
                                <w:rPr>
                                  <w:sz w:val="18"/>
                                  <w:szCs w:val="24"/>
                                  <w:rtl/>
                                  <w:lang w:bidi="ar-SY"/>
                                </w:rPr>
                              </w:pPr>
                              <w:r>
                                <w:rPr>
                                  <w:rFonts w:hint="cs"/>
                                  <w:sz w:val="18"/>
                                  <w:szCs w:val="24"/>
                                  <w:rtl/>
                                  <w:lang w:bidi="ar-SY"/>
                                </w:rPr>
                                <w:t xml:space="preserve">القدرة النسبية </w:t>
                              </w:r>
                              <w:r>
                                <w:rPr>
                                  <w:sz w:val="18"/>
                                  <w:szCs w:val="24"/>
                                  <w:lang w:bidi="ar-SY"/>
                                </w:rPr>
                                <w:t>(dB)</w:t>
                              </w:r>
                            </w:p>
                          </w:txbxContent>
                        </wps:txbx>
                        <wps:bodyPr rot="0" vert="vert270" wrap="square" lIns="0" tIns="0" rIns="0" bIns="0" anchor="t" anchorCtr="0" upright="1">
                          <a:noAutofit/>
                        </wps:bodyPr>
                      </wps:wsp>
                      <wps:wsp>
                        <wps:cNvPr id="73" name="Text Box 78"/>
                        <wps:cNvSpPr txBox="1">
                          <a:spLocks noChangeArrowheads="1"/>
                        </wps:cNvSpPr>
                        <wps:spPr bwMode="auto">
                          <a:xfrm>
                            <a:off x="5334" y="8581"/>
                            <a:ext cx="1524" cy="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8E3" w:rsidRPr="009E3ECC" w:rsidRDefault="00D348E3" w:rsidP="00F375CB">
                              <w:pPr>
                                <w:jc w:val="center"/>
                                <w:rPr>
                                  <w:sz w:val="18"/>
                                  <w:szCs w:val="24"/>
                                  <w:rtl/>
                                  <w:lang w:bidi="ar-SY"/>
                                </w:rPr>
                              </w:pPr>
                              <w:r>
                                <w:rPr>
                                  <w:rFonts w:hint="cs"/>
                                  <w:sz w:val="18"/>
                                  <w:szCs w:val="24"/>
                                  <w:rtl/>
                                  <w:lang w:bidi="ar-SY"/>
                                </w:rPr>
                                <w:t xml:space="preserve">تخالف التردد </w:t>
                              </w:r>
                              <w:r>
                                <w:rPr>
                                  <w:sz w:val="18"/>
                                  <w:szCs w:val="24"/>
                                  <w:lang w:bidi="ar-SY"/>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53FE5" id="Group 79" o:spid="_x0000_s1103" style="position:absolute;left:0;text-align:left;margin-left:22.3pt;margin-top:9.7pt;width:263.8pt;height:305.65pt;z-index:251706880" coordorigin="1582,2943" coordsize="5276,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">
                <v:shape id="Text Box 77" o:spid="_x0000_s1104" type="#_x0000_t202" style="position:absolute;left:1582;top:2943;width:616;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D348E3" w:rsidRPr="009E3ECC" w:rsidRDefault="00D348E3" w:rsidP="00F375CB">
                        <w:pPr>
                          <w:jc w:val="center"/>
                          <w:rPr>
                            <w:sz w:val="18"/>
                            <w:szCs w:val="24"/>
                            <w:rtl/>
                            <w:lang w:bidi="ar-SY"/>
                          </w:rPr>
                        </w:pPr>
                        <w:r>
                          <w:rPr>
                            <w:rFonts w:hint="cs"/>
                            <w:sz w:val="18"/>
                            <w:szCs w:val="24"/>
                            <w:rtl/>
                            <w:lang w:bidi="ar-SY"/>
                          </w:rPr>
                          <w:t xml:space="preserve">القدرة النسبية </w:t>
                        </w:r>
                        <w:r>
                          <w:rPr>
                            <w:sz w:val="18"/>
                            <w:szCs w:val="24"/>
                            <w:lang w:bidi="ar-SY"/>
                          </w:rPr>
                          <w:t>(dB)</w:t>
                        </w:r>
                      </w:p>
                    </w:txbxContent>
                  </v:textbox>
                </v:shape>
                <v:shape id="Text Box 78" o:spid="_x0000_s1105" type="#_x0000_t202" style="position:absolute;left:5334;top:8581;width:152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D348E3" w:rsidRPr="009E3ECC" w:rsidRDefault="00D348E3" w:rsidP="00F375CB">
                        <w:pPr>
                          <w:jc w:val="center"/>
                          <w:rPr>
                            <w:sz w:val="18"/>
                            <w:szCs w:val="24"/>
                            <w:rtl/>
                            <w:lang w:bidi="ar-SY"/>
                          </w:rPr>
                        </w:pPr>
                        <w:r>
                          <w:rPr>
                            <w:rFonts w:hint="cs"/>
                            <w:sz w:val="18"/>
                            <w:szCs w:val="24"/>
                            <w:rtl/>
                            <w:lang w:bidi="ar-SY"/>
                          </w:rPr>
                          <w:t xml:space="preserve">تخالف التردد </w:t>
                        </w:r>
                        <w:r>
                          <w:rPr>
                            <w:sz w:val="18"/>
                            <w:szCs w:val="24"/>
                            <w:lang w:bidi="ar-SY"/>
                          </w:rPr>
                          <w:t>(MHz)</w:t>
                        </w:r>
                      </w:p>
                    </w:txbxContent>
                  </v:textbox>
                </v:shape>
              </v:group>
            </w:pict>
          </mc:Fallback>
        </mc:AlternateContent>
      </w:r>
      <w:r w:rsidRPr="00072428">
        <w:t xml:space="preserve"> </w:t>
      </w:r>
      <w:r w:rsidRPr="00072428">
        <w:object w:dxaOrig="6809" w:dyaOrig="5096">
          <v:shape id="_x0000_i1036" type="#_x0000_t75" style="width:420.9pt;height:315.05pt" o:ole="">
            <v:imagedata r:id="rId36" o:title=""/>
          </v:shape>
          <o:OLEObject Type="Embed" ProgID="CorelDraw.Graphic.16" ShapeID="_x0000_i1036" DrawAspect="Content" ObjectID="_1563091689" r:id="rId37"/>
        </w:object>
      </w:r>
    </w:p>
    <w:p w:rsidR="00F375CB" w:rsidRPr="00072428" w:rsidRDefault="00F375CB" w:rsidP="00F375CB">
      <w:pPr>
        <w:rPr>
          <w:lang w:val="fr-FR" w:bidi="ar-EG"/>
        </w:rPr>
      </w:pPr>
    </w:p>
    <w:p w:rsidR="00F375CB" w:rsidRPr="00072428" w:rsidRDefault="00F375CB" w:rsidP="00F375CB">
      <w:pPr>
        <w:rPr>
          <w:rtl/>
          <w:lang w:val="fr-FR" w:bidi="ar-EG"/>
        </w:rPr>
      </w:pPr>
    </w:p>
    <w:p w:rsidR="008D0CFC" w:rsidRPr="00072428" w:rsidRDefault="008D0CFC" w:rsidP="008D0CFC">
      <w:pPr>
        <w:overflowPunct/>
        <w:autoSpaceDE/>
        <w:autoSpaceDN/>
        <w:bidi w:val="0"/>
        <w:adjustRightInd/>
        <w:spacing w:before="0" w:line="240" w:lineRule="auto"/>
        <w:jc w:val="left"/>
        <w:textAlignment w:val="auto"/>
        <w:rPr>
          <w:rtl/>
          <w:lang w:bidi="ar-EG"/>
        </w:rPr>
      </w:pPr>
      <w:r w:rsidRPr="00072428">
        <w:rPr>
          <w:rtl/>
        </w:rPr>
        <w:br w:type="page"/>
      </w:r>
    </w:p>
    <w:p w:rsidR="008D0CFC" w:rsidRPr="00072428" w:rsidRDefault="008D0CFC" w:rsidP="008D0CFC">
      <w:pPr>
        <w:pStyle w:val="TableNo"/>
      </w:pPr>
      <w:r w:rsidRPr="00072428">
        <w:rPr>
          <w:rFonts w:hint="cs"/>
          <w:rtl/>
        </w:rPr>
        <w:lastRenderedPageBreak/>
        <w:t xml:space="preserve">الجـدول </w:t>
      </w:r>
      <w:r w:rsidRPr="00072428">
        <w:t>9</w:t>
      </w:r>
    </w:p>
    <w:p w:rsidR="008D0CFC" w:rsidRPr="00072428" w:rsidRDefault="008D0CFC" w:rsidP="008D0CFC">
      <w:pPr>
        <w:pStyle w:val="Tabletitle"/>
        <w:rPr>
          <w:rtl/>
        </w:rPr>
      </w:pPr>
      <w:r w:rsidRPr="00072428">
        <w:rPr>
          <w:rFonts w:hint="cs"/>
          <w:rtl/>
        </w:rPr>
        <w:t xml:space="preserve">نقاط فصل قناع حد الطيف عندما يعمل مرسل </w:t>
      </w:r>
      <w:r w:rsidRPr="00072428">
        <w:rPr>
          <w:rFonts w:hint="eastAsia"/>
        </w:rPr>
        <w:t>DTMB</w:t>
      </w:r>
      <w:r w:rsidRPr="00072428">
        <w:rPr>
          <w:rFonts w:hint="cs"/>
          <w:rtl/>
        </w:rPr>
        <w:t xml:space="preserve"> بعرض قناة قدره </w:t>
      </w:r>
      <w:r w:rsidRPr="00072428">
        <w:t>MHz 8</w:t>
      </w:r>
      <w:r w:rsidRPr="00072428">
        <w:rPr>
          <w:rFonts w:hint="cs"/>
          <w:rtl/>
        </w:rPr>
        <w:t xml:space="preserve"> على القناة الأدنى</w:t>
      </w:r>
      <w:r w:rsidRPr="00072428">
        <w:rPr>
          <w:rtl/>
        </w:rPr>
        <w:br/>
      </w:r>
      <w:r w:rsidRPr="00072428">
        <w:rPr>
          <w:rFonts w:hint="cs"/>
          <w:rtl/>
        </w:rPr>
        <w:t xml:space="preserve">أو الأعلى المجاورة لمرسل تلفزيوني تماثلي يشاركه في الموقع نفسه (مقيساً بنطاق عرضه </w:t>
      </w:r>
      <w:r w:rsidRPr="00072428">
        <w:t>kHz 4</w:t>
      </w:r>
      <w:r w:rsidRPr="00072428">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head"/>
              <w:spacing w:after="40" w:line="240" w:lineRule="exact"/>
              <w:rPr>
                <w:position w:val="4"/>
                <w:lang w:bidi="ar-EG"/>
              </w:rPr>
            </w:pPr>
            <w:r w:rsidRPr="00072428">
              <w:rPr>
                <w:rFonts w:hint="cs"/>
                <w:position w:val="4"/>
                <w:rtl/>
                <w:lang w:bidi="ar-EG"/>
              </w:rPr>
              <w:t>تخالف التردد مع التردد المركزي</w:t>
            </w:r>
            <w:r w:rsidRPr="00072428">
              <w:rPr>
                <w:position w:val="4"/>
                <w:lang w:bidi="ar-EG"/>
              </w:rPr>
              <w:br/>
              <w:t>(MHz)</w:t>
            </w:r>
          </w:p>
        </w:tc>
        <w:tc>
          <w:tcPr>
            <w:tcW w:w="2500" w:type="pct"/>
            <w:vAlign w:val="center"/>
          </w:tcPr>
          <w:p w:rsidR="008D0CFC" w:rsidRPr="00072428" w:rsidRDefault="008D0CFC" w:rsidP="00F375CB">
            <w:pPr>
              <w:pStyle w:val="Tablehead"/>
              <w:spacing w:after="40" w:line="240" w:lineRule="exact"/>
              <w:rPr>
                <w:position w:val="4"/>
                <w:lang w:bidi="ar-EG"/>
              </w:rPr>
            </w:pPr>
            <w:r w:rsidRPr="00072428">
              <w:rPr>
                <w:rFonts w:hint="cs"/>
                <w:position w:val="4"/>
                <w:rtl/>
                <w:lang w:bidi="ar-EG"/>
              </w:rPr>
              <w:t>المستوى النسبي</w:t>
            </w:r>
            <w:r w:rsidRPr="00072428">
              <w:rPr>
                <w:position w:val="4"/>
                <w:lang w:bidi="ar-EG"/>
              </w:rPr>
              <w:br/>
              <w:t>(dB)</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20–</w:t>
            </w:r>
          </w:p>
        </w:tc>
        <w:tc>
          <w:tcPr>
            <w:tcW w:w="2500" w:type="pct"/>
            <w:vAlign w:val="center"/>
          </w:tcPr>
          <w:p w:rsidR="008D0CFC" w:rsidRPr="00072428" w:rsidRDefault="008D0CFC" w:rsidP="00F375CB">
            <w:pPr>
              <w:pStyle w:val="Tabletext"/>
              <w:spacing w:before="40" w:after="40" w:line="240" w:lineRule="exact"/>
              <w:jc w:val="center"/>
            </w:pPr>
            <w:r w:rsidRPr="00072428">
              <w:t>100–</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12–</w:t>
            </w:r>
          </w:p>
        </w:tc>
        <w:tc>
          <w:tcPr>
            <w:tcW w:w="2500" w:type="pct"/>
            <w:vAlign w:val="center"/>
          </w:tcPr>
          <w:p w:rsidR="008D0CFC" w:rsidRPr="00072428" w:rsidRDefault="008D0CFC" w:rsidP="00F375CB">
            <w:pPr>
              <w:pStyle w:val="Tabletext"/>
              <w:spacing w:before="40" w:after="40" w:line="240" w:lineRule="exact"/>
              <w:jc w:val="center"/>
            </w:pPr>
            <w:r w:rsidRPr="00072428">
              <w:t>100–</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10,75–</w:t>
            </w:r>
          </w:p>
        </w:tc>
        <w:tc>
          <w:tcPr>
            <w:tcW w:w="2500" w:type="pct"/>
            <w:vAlign w:val="center"/>
          </w:tcPr>
          <w:p w:rsidR="008D0CFC" w:rsidRPr="00072428" w:rsidRDefault="008D0CFC" w:rsidP="00F375CB">
            <w:pPr>
              <w:pStyle w:val="Tabletext"/>
              <w:spacing w:before="40" w:after="40" w:line="240" w:lineRule="exact"/>
              <w:jc w:val="center"/>
            </w:pPr>
            <w:r w:rsidRPr="00072428">
              <w:t>76,9–</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9,75–</w:t>
            </w:r>
          </w:p>
        </w:tc>
        <w:tc>
          <w:tcPr>
            <w:tcW w:w="2500" w:type="pct"/>
            <w:vAlign w:val="center"/>
          </w:tcPr>
          <w:p w:rsidR="008D0CFC" w:rsidRPr="00072428" w:rsidRDefault="008D0CFC" w:rsidP="00F375CB">
            <w:pPr>
              <w:pStyle w:val="Tabletext"/>
              <w:spacing w:before="40" w:after="40" w:line="240" w:lineRule="exact"/>
              <w:jc w:val="center"/>
            </w:pPr>
            <w:r w:rsidRPr="00072428">
              <w:t>76,9–</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5,75–</w:t>
            </w:r>
          </w:p>
        </w:tc>
        <w:tc>
          <w:tcPr>
            <w:tcW w:w="2500" w:type="pct"/>
            <w:vAlign w:val="center"/>
          </w:tcPr>
          <w:p w:rsidR="008D0CFC" w:rsidRPr="00072428" w:rsidRDefault="008D0CFC" w:rsidP="00F375CB">
            <w:pPr>
              <w:pStyle w:val="Tabletext"/>
              <w:spacing w:before="40" w:after="40" w:line="240" w:lineRule="exact"/>
              <w:jc w:val="center"/>
            </w:pPr>
            <w:r w:rsidRPr="00072428">
              <w:t>74,2–</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4,94–</w:t>
            </w:r>
          </w:p>
        </w:tc>
        <w:tc>
          <w:tcPr>
            <w:tcW w:w="2500" w:type="pct"/>
            <w:vAlign w:val="center"/>
          </w:tcPr>
          <w:p w:rsidR="008D0CFC" w:rsidRPr="00072428" w:rsidRDefault="008D0CFC" w:rsidP="00F375CB">
            <w:pPr>
              <w:pStyle w:val="Tabletext"/>
              <w:spacing w:before="40" w:after="40" w:line="240" w:lineRule="exact"/>
              <w:jc w:val="center"/>
            </w:pPr>
            <w:r w:rsidRPr="00072428">
              <w:t>69,9–</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3,9–</w:t>
            </w:r>
          </w:p>
        </w:tc>
        <w:tc>
          <w:tcPr>
            <w:tcW w:w="2500" w:type="pct"/>
            <w:vAlign w:val="center"/>
          </w:tcPr>
          <w:p w:rsidR="008D0CFC" w:rsidRPr="00072428" w:rsidRDefault="008D0CFC" w:rsidP="00F375CB">
            <w:pPr>
              <w:pStyle w:val="Tabletext"/>
              <w:spacing w:before="40" w:after="40" w:line="240" w:lineRule="exact"/>
              <w:jc w:val="center"/>
            </w:pPr>
            <w:r w:rsidRPr="00072428">
              <w:t>32,8–</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3,9+</w:t>
            </w:r>
          </w:p>
        </w:tc>
        <w:tc>
          <w:tcPr>
            <w:tcW w:w="2500" w:type="pct"/>
            <w:vAlign w:val="center"/>
          </w:tcPr>
          <w:p w:rsidR="008D0CFC" w:rsidRPr="00072428" w:rsidRDefault="008D0CFC" w:rsidP="00F375CB">
            <w:pPr>
              <w:pStyle w:val="Tabletext"/>
              <w:spacing w:before="40" w:after="40" w:line="240" w:lineRule="exact"/>
              <w:jc w:val="center"/>
            </w:pPr>
            <w:r w:rsidRPr="00072428">
              <w:t>32,8–</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rPr>
                <w:rtl/>
              </w:rPr>
            </w:pPr>
            <w:r w:rsidRPr="00072428">
              <w:t>4,25+</w:t>
            </w:r>
          </w:p>
        </w:tc>
        <w:tc>
          <w:tcPr>
            <w:tcW w:w="2500" w:type="pct"/>
            <w:vAlign w:val="center"/>
          </w:tcPr>
          <w:p w:rsidR="008D0CFC" w:rsidRPr="00072428" w:rsidRDefault="008D0CFC" w:rsidP="00F375CB">
            <w:pPr>
              <w:pStyle w:val="Tabletext"/>
              <w:spacing w:before="40" w:after="40" w:line="240" w:lineRule="exact"/>
              <w:jc w:val="center"/>
            </w:pPr>
            <w:r w:rsidRPr="00072428">
              <w:t>64,9–</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5,25+</w:t>
            </w:r>
          </w:p>
        </w:tc>
        <w:tc>
          <w:tcPr>
            <w:tcW w:w="2500" w:type="pct"/>
            <w:vAlign w:val="center"/>
          </w:tcPr>
          <w:p w:rsidR="008D0CFC" w:rsidRPr="00072428" w:rsidRDefault="008D0CFC" w:rsidP="00F375CB">
            <w:pPr>
              <w:pStyle w:val="Tabletext"/>
              <w:spacing w:before="40" w:after="40" w:line="240" w:lineRule="exact"/>
              <w:jc w:val="center"/>
            </w:pPr>
            <w:r w:rsidRPr="00072428">
              <w:t>76,9–</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6,25+</w:t>
            </w:r>
          </w:p>
        </w:tc>
        <w:tc>
          <w:tcPr>
            <w:tcW w:w="2500" w:type="pct"/>
            <w:vAlign w:val="center"/>
          </w:tcPr>
          <w:p w:rsidR="008D0CFC" w:rsidRPr="00072428" w:rsidRDefault="008D0CFC" w:rsidP="00F375CB">
            <w:pPr>
              <w:pStyle w:val="Tabletext"/>
              <w:spacing w:before="40" w:after="40" w:line="240" w:lineRule="exact"/>
              <w:jc w:val="center"/>
            </w:pPr>
            <w:r w:rsidRPr="00072428">
              <w:t>76,9–</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10,25+</w:t>
            </w:r>
          </w:p>
        </w:tc>
        <w:tc>
          <w:tcPr>
            <w:tcW w:w="2500" w:type="pct"/>
            <w:vAlign w:val="center"/>
          </w:tcPr>
          <w:p w:rsidR="008D0CFC" w:rsidRPr="00072428" w:rsidRDefault="008D0CFC" w:rsidP="00F375CB">
            <w:pPr>
              <w:pStyle w:val="Tabletext"/>
              <w:spacing w:before="40" w:after="40" w:line="240" w:lineRule="exact"/>
              <w:jc w:val="center"/>
            </w:pPr>
            <w:r w:rsidRPr="00072428">
              <w:t>76,9–</w:t>
            </w:r>
          </w:p>
        </w:tc>
      </w:tr>
      <w:tr w:rsidR="008D0CFC" w:rsidRPr="00072428" w:rsidTr="00E66E39">
        <w:trPr>
          <w:jc w:val="center"/>
        </w:trPr>
        <w:tc>
          <w:tcPr>
            <w:tcW w:w="2500" w:type="pct"/>
            <w:tcBorders>
              <w:top w:val="single" w:sz="4" w:space="0" w:color="000000"/>
              <w:bottom w:val="single" w:sz="4" w:space="0" w:color="000000"/>
            </w:tcBorders>
            <w:vAlign w:val="center"/>
          </w:tcPr>
          <w:p w:rsidR="008D0CFC" w:rsidRPr="00072428" w:rsidRDefault="008D0CFC" w:rsidP="00F375CB">
            <w:pPr>
              <w:pStyle w:val="Tabletext"/>
              <w:spacing w:before="40" w:after="40" w:line="240" w:lineRule="exact"/>
              <w:jc w:val="center"/>
            </w:pPr>
            <w:r w:rsidRPr="00072428">
              <w:t>12+</w:t>
            </w:r>
          </w:p>
        </w:tc>
        <w:tc>
          <w:tcPr>
            <w:tcW w:w="2500" w:type="pct"/>
            <w:vAlign w:val="center"/>
          </w:tcPr>
          <w:p w:rsidR="008D0CFC" w:rsidRPr="00072428" w:rsidRDefault="008D0CFC" w:rsidP="00F375CB">
            <w:pPr>
              <w:pStyle w:val="Tabletext"/>
              <w:spacing w:before="40" w:after="40" w:line="240" w:lineRule="exact"/>
              <w:jc w:val="center"/>
            </w:pPr>
            <w:r w:rsidRPr="00072428">
              <w:t>100–</w:t>
            </w:r>
          </w:p>
        </w:tc>
      </w:tr>
      <w:tr w:rsidR="008D0CFC" w:rsidRPr="00072428" w:rsidTr="00E66E39">
        <w:trPr>
          <w:jc w:val="center"/>
        </w:trPr>
        <w:tc>
          <w:tcPr>
            <w:tcW w:w="2500" w:type="pct"/>
            <w:tcBorders>
              <w:top w:val="single" w:sz="4" w:space="0" w:color="000000"/>
            </w:tcBorders>
            <w:vAlign w:val="center"/>
          </w:tcPr>
          <w:p w:rsidR="008D0CFC" w:rsidRPr="00072428" w:rsidRDefault="008D0CFC" w:rsidP="00F375CB">
            <w:pPr>
              <w:pStyle w:val="Tabletext"/>
              <w:spacing w:before="40" w:after="40" w:line="240" w:lineRule="exact"/>
              <w:jc w:val="center"/>
            </w:pPr>
            <w:r w:rsidRPr="00072428">
              <w:t>20+</w:t>
            </w:r>
          </w:p>
        </w:tc>
        <w:tc>
          <w:tcPr>
            <w:tcW w:w="2500" w:type="pct"/>
            <w:vAlign w:val="center"/>
          </w:tcPr>
          <w:p w:rsidR="008D0CFC" w:rsidRPr="00072428" w:rsidRDefault="008D0CFC" w:rsidP="00F375CB">
            <w:pPr>
              <w:pStyle w:val="Tabletext"/>
              <w:spacing w:before="40" w:after="40" w:line="240" w:lineRule="exact"/>
              <w:jc w:val="center"/>
            </w:pPr>
            <w:r w:rsidRPr="00072428">
              <w:t>100–</w:t>
            </w:r>
          </w:p>
        </w:tc>
      </w:tr>
    </w:tbl>
    <w:p w:rsidR="008D0CFC" w:rsidRPr="00072428" w:rsidRDefault="008D0CFC" w:rsidP="008D0CFC">
      <w:pPr>
        <w:pStyle w:val="FigureNo"/>
        <w:spacing w:before="600"/>
        <w:rPr>
          <w:rtl/>
        </w:rPr>
      </w:pPr>
      <w:r w:rsidRPr="00072428">
        <w:rPr>
          <w:rFonts w:hint="cs"/>
          <w:rtl/>
        </w:rPr>
        <w:t xml:space="preserve">الشـكل </w:t>
      </w:r>
      <w:r w:rsidRPr="00072428">
        <w:t>13</w:t>
      </w:r>
    </w:p>
    <w:p w:rsidR="00F375CB" w:rsidRPr="00072428" w:rsidRDefault="008D0CFC" w:rsidP="00F375CB">
      <w:pPr>
        <w:pStyle w:val="FigureTitle"/>
        <w:rPr>
          <w:rFonts w:ascii="Times New Roman" w:eastAsia="SimSun" w:hAnsi="Times New Roman"/>
          <w:b w:val="0"/>
          <w:bCs w:val="0"/>
          <w:sz w:val="22"/>
          <w:szCs w:val="30"/>
          <w:rtl/>
          <w:lang w:val="en-US" w:eastAsia="zh-CN"/>
        </w:rPr>
      </w:pPr>
      <w:r w:rsidRPr="00072428">
        <w:rPr>
          <w:rFonts w:hint="cs"/>
          <w:rtl/>
        </w:rPr>
        <w:t xml:space="preserve">قناع حد الطيف للحالات الحساسة عندما يعمل مرسل </w:t>
      </w:r>
      <w:r w:rsidRPr="00072428">
        <w:rPr>
          <w:rFonts w:hint="eastAsia"/>
        </w:rPr>
        <w:t>DTMB</w:t>
      </w:r>
      <w:r w:rsidRPr="00072428">
        <w:rPr>
          <w:rFonts w:hint="cs"/>
          <w:rtl/>
        </w:rPr>
        <w:t xml:space="preserve"> بعرض قناة قدره </w:t>
      </w:r>
      <w:r w:rsidRPr="00072428">
        <w:t>MHz 8</w:t>
      </w:r>
      <w:r w:rsidRPr="00072428">
        <w:rPr>
          <w:rFonts w:hint="cs"/>
          <w:rtl/>
        </w:rPr>
        <w:t xml:space="preserve"> على القناة الأدنى</w:t>
      </w:r>
      <w:r w:rsidRPr="00072428">
        <w:rPr>
          <w:rtl/>
        </w:rPr>
        <w:br/>
      </w:r>
      <w:r w:rsidRPr="00072428">
        <w:rPr>
          <w:rFonts w:hint="cs"/>
          <w:rtl/>
        </w:rPr>
        <w:t xml:space="preserve">أو الأعلى المجاورة لخدمات أخرى (منخفضة القدرة مثلاً) (مقيساً بنطاق عرضه </w:t>
      </w:r>
      <w:r w:rsidRPr="00072428">
        <w:t>kHz 4</w:t>
      </w:r>
      <w:r w:rsidRPr="00072428">
        <w:rPr>
          <w:rFonts w:hint="cs"/>
          <w:rtl/>
        </w:rPr>
        <w:t>)</w:t>
      </w:r>
    </w:p>
    <w:p w:rsidR="008D0CFC" w:rsidRPr="00072428" w:rsidRDefault="00F375CB" w:rsidP="00F375CB">
      <w:pPr>
        <w:pStyle w:val="Figure"/>
        <w:spacing w:before="120"/>
        <w:rPr>
          <w:rtl/>
          <w:lang w:bidi="ar-EG"/>
        </w:rPr>
      </w:pPr>
      <w:r w:rsidRPr="00072428">
        <w:rPr>
          <w:noProof/>
          <w:lang w:bidi="ar-SA"/>
        </w:rPr>
        <mc:AlternateContent>
          <mc:Choice Requires="wpg">
            <w:drawing>
              <wp:anchor distT="0" distB="0" distL="114300" distR="114300" simplePos="0" relativeHeight="251708928" behindDoc="0" locked="0" layoutInCell="1" allowOverlap="1" wp14:anchorId="52E9B8C1" wp14:editId="6B61987B">
                <wp:simplePos x="0" y="0"/>
                <wp:positionH relativeFrom="column">
                  <wp:posOffset>98776</wp:posOffset>
                </wp:positionH>
                <wp:positionV relativeFrom="paragraph">
                  <wp:posOffset>60334</wp:posOffset>
                </wp:positionV>
                <wp:extent cx="5452745" cy="2599055"/>
                <wp:effectExtent l="0" t="0" r="14605" b="10795"/>
                <wp:wrapNone/>
                <wp:docPr id="8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745" cy="2599055"/>
                          <a:chOff x="1289" y="6186"/>
                          <a:chExt cx="8587" cy="4093"/>
                        </a:xfrm>
                      </wpg:grpSpPr>
                      <wps:wsp>
                        <wps:cNvPr id="90" name="Text Box 80"/>
                        <wps:cNvSpPr txBox="1">
                          <a:spLocks noChangeArrowheads="1"/>
                        </wps:cNvSpPr>
                        <wps:spPr bwMode="auto">
                          <a:xfrm>
                            <a:off x="5104" y="9788"/>
                            <a:ext cx="2546"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8E3" w:rsidRPr="0037639A" w:rsidRDefault="00D348E3" w:rsidP="00F375CB">
                              <w:pPr>
                                <w:jc w:val="center"/>
                                <w:rPr>
                                  <w:sz w:val="18"/>
                                  <w:szCs w:val="24"/>
                                  <w:rtl/>
                                  <w:lang w:bidi="ar-SY"/>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wps:wsp>
                        <wps:cNvPr id="91" name="Text Box 81"/>
                        <wps:cNvSpPr txBox="1">
                          <a:spLocks noChangeArrowheads="1"/>
                        </wps:cNvSpPr>
                        <wps:spPr bwMode="auto">
                          <a:xfrm>
                            <a:off x="1289" y="6186"/>
                            <a:ext cx="760" cy="3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8E3" w:rsidRPr="0037639A" w:rsidRDefault="00D348E3" w:rsidP="00F375CB">
                              <w:pPr>
                                <w:jc w:val="center"/>
                                <w:rPr>
                                  <w:sz w:val="18"/>
                                  <w:szCs w:val="24"/>
                                  <w:rtl/>
                                  <w:lang w:bidi="ar-SY"/>
                                </w:rPr>
                              </w:pPr>
                              <w:r>
                                <w:rPr>
                                  <w:rFonts w:hint="cs"/>
                                  <w:sz w:val="18"/>
                                  <w:szCs w:val="24"/>
                                  <w:rtl/>
                                  <w:lang w:bidi="ar-SY"/>
                                </w:rPr>
                                <w:t xml:space="preserve">القدرة النسبية </w:t>
                              </w:r>
                              <w:r>
                                <w:rPr>
                                  <w:sz w:val="18"/>
                                  <w:szCs w:val="24"/>
                                  <w:lang w:bidi="ar-SY"/>
                                </w:rPr>
                                <w:t>(dB)</w:t>
                              </w:r>
                              <w:r>
                                <w:rPr>
                                  <w:sz w:val="18"/>
                                  <w:szCs w:val="24"/>
                                  <w:rtl/>
                                  <w:lang w:bidi="ar-SY"/>
                                </w:rPr>
                                <w:br/>
                              </w:r>
                              <w:r w:rsidRPr="00D5525B">
                                <w:rPr>
                                  <w:rFonts w:hint="cs"/>
                                  <w:sz w:val="18"/>
                                  <w:szCs w:val="24"/>
                                  <w:rtl/>
                                  <w:lang w:bidi="ar-SY"/>
                                </w:rPr>
                                <w:t xml:space="preserve">(مقيساً بنطاق عرضه </w:t>
                              </w:r>
                              <w:r w:rsidRPr="00D5525B">
                                <w:rPr>
                                  <w:sz w:val="18"/>
                                  <w:szCs w:val="24"/>
                                  <w:lang w:bidi="ar-SY"/>
                                </w:rPr>
                                <w:t>kHz 4</w:t>
                              </w:r>
                              <w:r w:rsidRPr="00D5525B">
                                <w:rPr>
                                  <w:rFonts w:hint="cs"/>
                                  <w:sz w:val="18"/>
                                  <w:szCs w:val="24"/>
                                  <w:rtl/>
                                  <w:lang w:bidi="ar-SY"/>
                                </w:rPr>
                                <w:t>)</w:t>
                              </w:r>
                            </w:p>
                          </w:txbxContent>
                        </wps:txbx>
                        <wps:bodyPr rot="0" vert="vert270" wrap="square" lIns="0" tIns="0" rIns="0" bIns="0" anchor="t" anchorCtr="0" upright="1">
                          <a:noAutofit/>
                        </wps:bodyPr>
                      </wps:wsp>
                      <wps:wsp>
                        <wps:cNvPr id="92" name="Text Box 80"/>
                        <wps:cNvSpPr txBox="1">
                          <a:spLocks noChangeArrowheads="1"/>
                        </wps:cNvSpPr>
                        <wps:spPr bwMode="auto">
                          <a:xfrm>
                            <a:off x="8859" y="6402"/>
                            <a:ext cx="1017" cy="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8E3" w:rsidRPr="0037639A" w:rsidRDefault="00D348E3" w:rsidP="00F375CB">
                              <w:pPr>
                                <w:spacing w:before="0"/>
                                <w:jc w:val="right"/>
                                <w:rPr>
                                  <w:sz w:val="18"/>
                                  <w:szCs w:val="24"/>
                                  <w:rtl/>
                                  <w:lang w:bidi="ar-SY"/>
                                </w:rPr>
                              </w:pPr>
                              <w:r w:rsidRPr="00BE47EE">
                                <w:rPr>
                                  <w:rFonts w:hint="cs"/>
                                  <w:sz w:val="14"/>
                                  <w:szCs w:val="22"/>
                                  <w:rtl/>
                                  <w:lang w:bidi="ar-EG"/>
                                </w:rPr>
                                <w:t>حالات</w:t>
                              </w:r>
                              <w:r>
                                <w:rPr>
                                  <w:rFonts w:hint="cs"/>
                                  <w:sz w:val="14"/>
                                  <w:szCs w:val="22"/>
                                  <w:rtl/>
                                  <w:lang w:bidi="ar-EG"/>
                                </w:rPr>
                                <w:t xml:space="preserve"> حساسة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9B8C1" id="Group 82" o:spid="_x0000_s1106" style="position:absolute;left:0;text-align:left;margin-left:7.8pt;margin-top:4.75pt;width:429.35pt;height:204.65pt;z-index:251708928" coordorigin="1289,6186" coordsize="8587,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">
                <v:shape id="Text Box 80" o:spid="_x0000_s1107" type="#_x0000_t202" style="position:absolute;left:5104;top:9788;width:254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D348E3" w:rsidRPr="0037639A" w:rsidRDefault="00D348E3" w:rsidP="00F375CB">
                        <w:pPr>
                          <w:jc w:val="center"/>
                          <w:rPr>
                            <w:sz w:val="18"/>
                            <w:szCs w:val="24"/>
                            <w:rtl/>
                            <w:lang w:bidi="ar-SY"/>
                          </w:rPr>
                        </w:pPr>
                        <w:r>
                          <w:rPr>
                            <w:rFonts w:hint="cs"/>
                            <w:sz w:val="18"/>
                            <w:szCs w:val="24"/>
                            <w:rtl/>
                            <w:lang w:bidi="ar-SY"/>
                          </w:rPr>
                          <w:t xml:space="preserve">التردد نسبة إلى مركز القناة </w:t>
                        </w:r>
                        <w:r>
                          <w:rPr>
                            <w:sz w:val="18"/>
                            <w:szCs w:val="24"/>
                          </w:rPr>
                          <w:t>(MHz)</w:t>
                        </w:r>
                      </w:p>
                    </w:txbxContent>
                  </v:textbox>
                </v:shape>
                <v:shape id="Text Box 81" o:spid="_x0000_s1108" type="#_x0000_t202" style="position:absolute;left:1289;top:6186;width:760;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QaMMA&#10;AADbAAAADwAAAGRycy9kb3ducmV2LnhtbESPwWrDMBBE74X8g9hCbo2cmprGjRKKIaQnQ918wGJt&#10;LBNr5VhKbP99VCj0OMzMG2a7n2wn7jT41rGC9SoBQVw73XKj4PRzeHkH4QOyxs4xKZjJw363eNpi&#10;rt3I33SvQiMihH2OCkwIfS6lrw1Z9CvXE0fv7AaLIcqhkXrAMcJtJ1+TJJMWW44LBnsqDNWX6mYV&#10;lLM0Y2rfTnVRZGWWXg94OXZKLZ+nzw8QgabwH/5rf2kFmzX8fok/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2QaMMAAADbAAAADwAAAAAAAAAAAAAAAACYAgAAZHJzL2Rv&#10;d25yZXYueG1sUEsFBgAAAAAEAAQA9QAAAIgDAAAAAA==&#10;" filled="f" stroked="f">
                  <v:textbox style="layout-flow:vertical;mso-layout-flow-alt:bottom-to-top" inset="0,0,0,0">
                    <w:txbxContent>
                      <w:p w:rsidR="00D348E3" w:rsidRPr="0037639A" w:rsidRDefault="00D348E3" w:rsidP="00F375CB">
                        <w:pPr>
                          <w:jc w:val="center"/>
                          <w:rPr>
                            <w:sz w:val="18"/>
                            <w:szCs w:val="24"/>
                            <w:rtl/>
                            <w:lang w:bidi="ar-SY"/>
                          </w:rPr>
                        </w:pPr>
                        <w:r>
                          <w:rPr>
                            <w:rFonts w:hint="cs"/>
                            <w:sz w:val="18"/>
                            <w:szCs w:val="24"/>
                            <w:rtl/>
                            <w:lang w:bidi="ar-SY"/>
                          </w:rPr>
                          <w:t xml:space="preserve">القدرة النسبية </w:t>
                        </w:r>
                        <w:r>
                          <w:rPr>
                            <w:sz w:val="18"/>
                            <w:szCs w:val="24"/>
                            <w:lang w:bidi="ar-SY"/>
                          </w:rPr>
                          <w:t>(dB)</w:t>
                        </w:r>
                        <w:r>
                          <w:rPr>
                            <w:sz w:val="18"/>
                            <w:szCs w:val="24"/>
                            <w:rtl/>
                            <w:lang w:bidi="ar-SY"/>
                          </w:rPr>
                          <w:br/>
                        </w:r>
                        <w:r w:rsidRPr="00D5525B">
                          <w:rPr>
                            <w:rFonts w:hint="cs"/>
                            <w:sz w:val="18"/>
                            <w:szCs w:val="24"/>
                            <w:rtl/>
                            <w:lang w:bidi="ar-SY"/>
                          </w:rPr>
                          <w:t xml:space="preserve">(مقيساً بنطاق عرضه </w:t>
                        </w:r>
                        <w:r w:rsidRPr="00D5525B">
                          <w:rPr>
                            <w:sz w:val="18"/>
                            <w:szCs w:val="24"/>
                            <w:lang w:bidi="ar-SY"/>
                          </w:rPr>
                          <w:t>kHz 4</w:t>
                        </w:r>
                        <w:r w:rsidRPr="00D5525B">
                          <w:rPr>
                            <w:rFonts w:hint="cs"/>
                            <w:sz w:val="18"/>
                            <w:szCs w:val="24"/>
                            <w:rtl/>
                            <w:lang w:bidi="ar-SY"/>
                          </w:rPr>
                          <w:t>)</w:t>
                        </w:r>
                      </w:p>
                    </w:txbxContent>
                  </v:textbox>
                </v:shape>
                <v:shape id="Text Box 80" o:spid="_x0000_s1109" type="#_x0000_t202" style="position:absolute;left:8859;top:6402;width:101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D348E3" w:rsidRPr="0037639A" w:rsidRDefault="00D348E3" w:rsidP="00F375CB">
                        <w:pPr>
                          <w:spacing w:before="0"/>
                          <w:jc w:val="right"/>
                          <w:rPr>
                            <w:sz w:val="18"/>
                            <w:szCs w:val="24"/>
                            <w:rtl/>
                            <w:lang w:bidi="ar-SY"/>
                          </w:rPr>
                        </w:pPr>
                        <w:r w:rsidRPr="00BE47EE">
                          <w:rPr>
                            <w:rFonts w:hint="cs"/>
                            <w:sz w:val="14"/>
                            <w:szCs w:val="22"/>
                            <w:rtl/>
                            <w:lang w:bidi="ar-EG"/>
                          </w:rPr>
                          <w:t>حالات</w:t>
                        </w:r>
                        <w:r>
                          <w:rPr>
                            <w:rFonts w:hint="cs"/>
                            <w:sz w:val="14"/>
                            <w:szCs w:val="22"/>
                            <w:rtl/>
                            <w:lang w:bidi="ar-EG"/>
                          </w:rPr>
                          <w:t xml:space="preserve"> حساسة</w:t>
                        </w:r>
                      </w:p>
                    </w:txbxContent>
                  </v:textbox>
                </v:shape>
              </v:group>
            </w:pict>
          </mc:Fallback>
        </mc:AlternateContent>
      </w:r>
      <w:r w:rsidRPr="00072428">
        <w:t xml:space="preserve"> </w:t>
      </w:r>
      <w:r w:rsidRPr="00072428">
        <w:object w:dxaOrig="7276" w:dyaOrig="3306">
          <v:shape id="_x0000_i1050" type="#_x0000_t75" style="width:455.45pt;height:206.9pt" o:ole="">
            <v:imagedata r:id="rId38" o:title=""/>
          </v:shape>
          <o:OLEObject Type="Embed" ProgID="CorelDraw.Graphic.16" ShapeID="_x0000_i1050" DrawAspect="Content" ObjectID="_1563091690" r:id="rId39"/>
        </w:object>
      </w:r>
    </w:p>
    <w:p w:rsidR="008D0CFC" w:rsidRPr="00072428" w:rsidRDefault="008D0CFC" w:rsidP="008D0CFC">
      <w:pPr>
        <w:pStyle w:val="TableNo"/>
        <w:pageBreakBefore/>
      </w:pPr>
      <w:r w:rsidRPr="00072428">
        <w:rPr>
          <w:rFonts w:hint="cs"/>
          <w:rtl/>
        </w:rPr>
        <w:lastRenderedPageBreak/>
        <w:t xml:space="preserve">الجـدول </w:t>
      </w:r>
      <w:r w:rsidRPr="00072428">
        <w:t>10</w:t>
      </w:r>
    </w:p>
    <w:p w:rsidR="008D0CFC" w:rsidRPr="00072428" w:rsidRDefault="008D0CFC" w:rsidP="008D0CFC">
      <w:pPr>
        <w:pStyle w:val="Tabletitle"/>
      </w:pPr>
      <w:r w:rsidRPr="00072428">
        <w:rPr>
          <w:rFonts w:hint="cs"/>
          <w:rtl/>
        </w:rPr>
        <w:t xml:space="preserve">نقاط فصل قناع حد الطيف للحالات الحساسة عندما يعمل مرسل </w:t>
      </w:r>
      <w:r w:rsidRPr="00072428">
        <w:rPr>
          <w:rFonts w:hint="eastAsia"/>
        </w:rPr>
        <w:t>DTMB</w:t>
      </w:r>
      <w:r w:rsidRPr="00072428">
        <w:rPr>
          <w:rFonts w:hint="cs"/>
          <w:rtl/>
        </w:rPr>
        <w:t xml:space="preserve"> بعرض قناة قدره </w:t>
      </w:r>
      <w:r w:rsidRPr="00072428">
        <w:t>MHz 8</w:t>
      </w:r>
      <w:r w:rsidRPr="00072428">
        <w:rPr>
          <w:rtl/>
        </w:rPr>
        <w:br/>
      </w:r>
      <w:r w:rsidRPr="00072428">
        <w:rPr>
          <w:rFonts w:hint="cs"/>
          <w:rtl/>
        </w:rPr>
        <w:t xml:space="preserve">على القناة الأدنى أو الأعلى المجاورة لخدمات أخرى (منخفضة القدرة مثلاً) (مقيساً بنطاق عرضه </w:t>
      </w:r>
      <w:r w:rsidRPr="00072428">
        <w:t>kHz 4</w:t>
      </w:r>
      <w:r w:rsidRPr="00072428">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head"/>
              <w:spacing w:after="40" w:line="240" w:lineRule="exact"/>
              <w:rPr>
                <w:position w:val="4"/>
                <w:lang w:bidi="ar-EG"/>
              </w:rPr>
            </w:pPr>
            <w:r w:rsidRPr="00072428">
              <w:rPr>
                <w:rFonts w:hint="cs"/>
                <w:position w:val="4"/>
                <w:rtl/>
                <w:lang w:bidi="ar-EG"/>
              </w:rPr>
              <w:t>تخالف التردد المتصل بالتردد المركزي</w:t>
            </w:r>
            <w:r w:rsidRPr="00072428">
              <w:rPr>
                <w:position w:val="4"/>
                <w:lang w:bidi="ar-EG"/>
              </w:rPr>
              <w:br/>
              <w:t>(MHz)</w:t>
            </w:r>
          </w:p>
        </w:tc>
        <w:tc>
          <w:tcPr>
            <w:tcW w:w="2500" w:type="pct"/>
            <w:vAlign w:val="center"/>
          </w:tcPr>
          <w:p w:rsidR="008D0CFC" w:rsidRPr="00072428" w:rsidRDefault="008D0CFC" w:rsidP="00A5627E">
            <w:pPr>
              <w:pStyle w:val="Tablehead"/>
              <w:spacing w:after="40" w:line="240" w:lineRule="exact"/>
              <w:rPr>
                <w:position w:val="4"/>
              </w:rPr>
            </w:pPr>
            <w:r w:rsidRPr="00072428">
              <w:rPr>
                <w:rFonts w:hint="cs"/>
                <w:position w:val="4"/>
                <w:rtl/>
                <w:lang w:bidi="ar-EG"/>
              </w:rPr>
              <w:t>المستوى النسبي</w:t>
            </w:r>
            <w:r w:rsidRPr="00072428">
              <w:rPr>
                <w:position w:val="4"/>
              </w:rPr>
              <w:br/>
              <w:t>(dB)</w:t>
            </w:r>
          </w:p>
        </w:tc>
      </w:tr>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text"/>
              <w:spacing w:before="40" w:after="40" w:line="240" w:lineRule="exact"/>
              <w:jc w:val="center"/>
              <w:rPr>
                <w:rtl/>
                <w:lang w:bidi="ar-SY"/>
              </w:rPr>
            </w:pPr>
            <w:r w:rsidRPr="00072428">
              <w:t>20–</w:t>
            </w:r>
          </w:p>
        </w:tc>
        <w:tc>
          <w:tcPr>
            <w:tcW w:w="2500" w:type="pct"/>
            <w:vAlign w:val="center"/>
          </w:tcPr>
          <w:p w:rsidR="008D0CFC" w:rsidRPr="00072428" w:rsidRDefault="008D0CFC" w:rsidP="00A5627E">
            <w:pPr>
              <w:pStyle w:val="Tabletext"/>
              <w:spacing w:before="40" w:after="40" w:line="240" w:lineRule="exact"/>
              <w:jc w:val="center"/>
              <w:rPr>
                <w:b/>
              </w:rPr>
            </w:pPr>
            <w:r w:rsidRPr="00072428">
              <w:t>120–</w:t>
            </w:r>
          </w:p>
        </w:tc>
      </w:tr>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text"/>
              <w:spacing w:before="40" w:after="40" w:line="240" w:lineRule="exact"/>
              <w:jc w:val="center"/>
            </w:pPr>
            <w:r w:rsidRPr="00072428">
              <w:t>12–</w:t>
            </w:r>
          </w:p>
        </w:tc>
        <w:tc>
          <w:tcPr>
            <w:tcW w:w="2500" w:type="pct"/>
            <w:vAlign w:val="center"/>
          </w:tcPr>
          <w:p w:rsidR="008D0CFC" w:rsidRPr="00072428" w:rsidRDefault="008D0CFC" w:rsidP="00A5627E">
            <w:pPr>
              <w:pStyle w:val="Tabletext"/>
              <w:spacing w:before="40" w:after="40" w:line="240" w:lineRule="exact"/>
              <w:jc w:val="center"/>
            </w:pPr>
            <w:r w:rsidRPr="00072428">
              <w:t>120–</w:t>
            </w:r>
          </w:p>
        </w:tc>
      </w:tr>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text"/>
              <w:spacing w:before="40" w:after="40" w:line="240" w:lineRule="exact"/>
              <w:jc w:val="center"/>
            </w:pPr>
            <w:r w:rsidRPr="00072428">
              <w:t>6–</w:t>
            </w:r>
          </w:p>
        </w:tc>
        <w:tc>
          <w:tcPr>
            <w:tcW w:w="2500" w:type="pct"/>
            <w:vAlign w:val="center"/>
          </w:tcPr>
          <w:p w:rsidR="008D0CFC" w:rsidRPr="00072428" w:rsidRDefault="008D0CFC" w:rsidP="00A5627E">
            <w:pPr>
              <w:pStyle w:val="Tabletext"/>
              <w:spacing w:before="40" w:after="40" w:line="240" w:lineRule="exact"/>
              <w:jc w:val="center"/>
            </w:pPr>
            <w:r w:rsidRPr="00072428">
              <w:t>95–</w:t>
            </w:r>
          </w:p>
        </w:tc>
      </w:tr>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text"/>
              <w:spacing w:before="40" w:after="40" w:line="240" w:lineRule="exact"/>
              <w:jc w:val="center"/>
            </w:pPr>
            <w:r w:rsidRPr="00072428">
              <w:t>4,2–</w:t>
            </w:r>
          </w:p>
        </w:tc>
        <w:tc>
          <w:tcPr>
            <w:tcW w:w="2500" w:type="pct"/>
            <w:vAlign w:val="center"/>
          </w:tcPr>
          <w:p w:rsidR="008D0CFC" w:rsidRPr="00072428" w:rsidRDefault="008D0CFC" w:rsidP="00A5627E">
            <w:pPr>
              <w:pStyle w:val="Tabletext"/>
              <w:spacing w:before="40" w:after="40" w:line="240" w:lineRule="exact"/>
              <w:jc w:val="center"/>
            </w:pPr>
            <w:r w:rsidRPr="00072428">
              <w:t>83–</w:t>
            </w:r>
          </w:p>
        </w:tc>
      </w:tr>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text"/>
              <w:spacing w:before="40" w:after="40" w:line="240" w:lineRule="exact"/>
              <w:jc w:val="center"/>
            </w:pPr>
            <w:r w:rsidRPr="00072428">
              <w:t>3,8–</w:t>
            </w:r>
          </w:p>
        </w:tc>
        <w:tc>
          <w:tcPr>
            <w:tcW w:w="2500" w:type="pct"/>
            <w:vAlign w:val="center"/>
          </w:tcPr>
          <w:p w:rsidR="008D0CFC" w:rsidRPr="00072428" w:rsidRDefault="008D0CFC" w:rsidP="00A5627E">
            <w:pPr>
              <w:pStyle w:val="Tabletext"/>
              <w:spacing w:before="40" w:after="40" w:line="240" w:lineRule="exact"/>
              <w:jc w:val="center"/>
            </w:pPr>
            <w:r w:rsidRPr="00072428">
              <w:t>32,8–</w:t>
            </w:r>
          </w:p>
        </w:tc>
      </w:tr>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text"/>
              <w:spacing w:before="40" w:after="40" w:line="240" w:lineRule="exact"/>
              <w:jc w:val="center"/>
            </w:pPr>
            <w:r w:rsidRPr="00072428">
              <w:t>3,8+</w:t>
            </w:r>
          </w:p>
        </w:tc>
        <w:tc>
          <w:tcPr>
            <w:tcW w:w="2500" w:type="pct"/>
            <w:vAlign w:val="center"/>
          </w:tcPr>
          <w:p w:rsidR="008D0CFC" w:rsidRPr="00072428" w:rsidRDefault="008D0CFC" w:rsidP="00A5627E">
            <w:pPr>
              <w:pStyle w:val="Tabletext"/>
              <w:spacing w:before="40" w:after="40" w:line="240" w:lineRule="exact"/>
              <w:jc w:val="center"/>
            </w:pPr>
            <w:r w:rsidRPr="00072428">
              <w:t>32,8–</w:t>
            </w:r>
          </w:p>
        </w:tc>
      </w:tr>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text"/>
              <w:spacing w:before="40" w:after="40" w:line="240" w:lineRule="exact"/>
              <w:jc w:val="center"/>
            </w:pPr>
            <w:r w:rsidRPr="00072428">
              <w:t>4,2+</w:t>
            </w:r>
          </w:p>
        </w:tc>
        <w:tc>
          <w:tcPr>
            <w:tcW w:w="2500" w:type="pct"/>
            <w:vAlign w:val="center"/>
          </w:tcPr>
          <w:p w:rsidR="008D0CFC" w:rsidRPr="00072428" w:rsidRDefault="008D0CFC" w:rsidP="00A5627E">
            <w:pPr>
              <w:pStyle w:val="Tabletext"/>
              <w:spacing w:before="40" w:after="40" w:line="240" w:lineRule="exact"/>
              <w:jc w:val="center"/>
            </w:pPr>
            <w:r w:rsidRPr="00072428">
              <w:t>83–</w:t>
            </w:r>
          </w:p>
        </w:tc>
      </w:tr>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text"/>
              <w:spacing w:before="40" w:after="40" w:line="240" w:lineRule="exact"/>
              <w:jc w:val="center"/>
            </w:pPr>
            <w:r w:rsidRPr="00072428">
              <w:t>6+</w:t>
            </w:r>
          </w:p>
        </w:tc>
        <w:tc>
          <w:tcPr>
            <w:tcW w:w="2500" w:type="pct"/>
            <w:vAlign w:val="center"/>
          </w:tcPr>
          <w:p w:rsidR="008D0CFC" w:rsidRPr="00072428" w:rsidRDefault="008D0CFC" w:rsidP="00A5627E">
            <w:pPr>
              <w:pStyle w:val="Tabletext"/>
              <w:spacing w:before="40" w:after="40" w:line="240" w:lineRule="exact"/>
              <w:jc w:val="center"/>
            </w:pPr>
            <w:r w:rsidRPr="00072428">
              <w:t>95–</w:t>
            </w:r>
          </w:p>
        </w:tc>
      </w:tr>
      <w:tr w:rsidR="008D0CFC" w:rsidRPr="00072428" w:rsidTr="00F01434">
        <w:trPr>
          <w:jc w:val="center"/>
        </w:trPr>
        <w:tc>
          <w:tcPr>
            <w:tcW w:w="2500" w:type="pct"/>
            <w:tcBorders>
              <w:top w:val="single" w:sz="4" w:space="0" w:color="000000"/>
              <w:bottom w:val="single" w:sz="4" w:space="0" w:color="000000"/>
            </w:tcBorders>
            <w:vAlign w:val="center"/>
          </w:tcPr>
          <w:p w:rsidR="008D0CFC" w:rsidRPr="00072428" w:rsidRDefault="008D0CFC" w:rsidP="00A5627E">
            <w:pPr>
              <w:pStyle w:val="Tabletext"/>
              <w:spacing w:before="40" w:after="40" w:line="240" w:lineRule="exact"/>
              <w:jc w:val="center"/>
            </w:pPr>
            <w:r w:rsidRPr="00072428">
              <w:t>12+</w:t>
            </w:r>
          </w:p>
        </w:tc>
        <w:tc>
          <w:tcPr>
            <w:tcW w:w="2500" w:type="pct"/>
            <w:vAlign w:val="center"/>
          </w:tcPr>
          <w:p w:rsidR="008D0CFC" w:rsidRPr="00072428" w:rsidRDefault="008D0CFC" w:rsidP="00A5627E">
            <w:pPr>
              <w:pStyle w:val="Tabletext"/>
              <w:spacing w:before="40" w:after="40" w:line="240" w:lineRule="exact"/>
              <w:jc w:val="center"/>
            </w:pPr>
            <w:r w:rsidRPr="00072428">
              <w:t>120–</w:t>
            </w:r>
          </w:p>
        </w:tc>
      </w:tr>
      <w:tr w:rsidR="008D0CFC" w:rsidRPr="004D0D19" w:rsidTr="00F01434">
        <w:trPr>
          <w:jc w:val="center"/>
        </w:trPr>
        <w:tc>
          <w:tcPr>
            <w:tcW w:w="2500" w:type="pct"/>
            <w:tcBorders>
              <w:top w:val="single" w:sz="4" w:space="0" w:color="000000"/>
            </w:tcBorders>
            <w:vAlign w:val="center"/>
          </w:tcPr>
          <w:p w:rsidR="008D0CFC" w:rsidRPr="00072428" w:rsidRDefault="008D0CFC" w:rsidP="00A5627E">
            <w:pPr>
              <w:pStyle w:val="Tabletext"/>
              <w:spacing w:before="40" w:after="40" w:line="240" w:lineRule="exact"/>
              <w:jc w:val="center"/>
            </w:pPr>
            <w:r w:rsidRPr="00072428">
              <w:t>20+</w:t>
            </w:r>
          </w:p>
        </w:tc>
        <w:tc>
          <w:tcPr>
            <w:tcW w:w="2500" w:type="pct"/>
            <w:vAlign w:val="center"/>
          </w:tcPr>
          <w:p w:rsidR="008D0CFC" w:rsidRPr="004D0D19" w:rsidRDefault="008D0CFC" w:rsidP="00A5627E">
            <w:pPr>
              <w:pStyle w:val="Tabletext"/>
              <w:spacing w:before="40" w:after="40" w:line="240" w:lineRule="exact"/>
              <w:jc w:val="center"/>
            </w:pPr>
            <w:r w:rsidRPr="00072428">
              <w:t>120–</w:t>
            </w:r>
          </w:p>
        </w:tc>
      </w:tr>
    </w:tbl>
    <w:p w:rsidR="008D0CFC" w:rsidRDefault="008D0CFC" w:rsidP="008D0CFC">
      <w:pPr>
        <w:pStyle w:val="Line"/>
        <w:spacing w:before="840"/>
      </w:pPr>
      <w:bookmarkStart w:id="54" w:name="_GoBack"/>
      <w:bookmarkEnd w:id="54"/>
    </w:p>
    <w:sectPr w:rsidR="008D0CFC" w:rsidSect="003A174E">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8E3" w:rsidRDefault="00D348E3">
      <w:r>
        <w:separator/>
      </w:r>
    </w:p>
  </w:endnote>
  <w:endnote w:type="continuationSeparator" w:id="0">
    <w:p w:rsidR="00D348E3" w:rsidRDefault="00D3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Default="00D348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Pr="005E066B" w:rsidRDefault="00D348E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Pr="002845BF" w:rsidRDefault="00D348E3">
    <w:pPr>
      <w:pStyle w:val="Footer"/>
    </w:pPr>
    <w:r>
      <w:fldChar w:fldCharType="begin"/>
    </w:r>
    <w:r w:rsidRPr="002845BF">
      <w:instrText xml:space="preserve"> FILENAME \p \* MERGEFORMAT </w:instrText>
    </w:r>
    <w:r>
      <w:fldChar w:fldCharType="separate"/>
    </w:r>
    <w:r>
      <w:t>P:\QPUB\BR\REC\BT\1206-3\BT1206-3A.docx</w:t>
    </w:r>
    <w:r>
      <w:fldChar w:fldCharType="end"/>
    </w:r>
    <w:r w:rsidRPr="002845BF">
      <w:tab/>
    </w:r>
    <w:r>
      <w:fldChar w:fldCharType="begin"/>
    </w:r>
    <w:r>
      <w:instrText xml:space="preserve"> savedate \@ dd.MM.yy </w:instrText>
    </w:r>
    <w:r>
      <w:fldChar w:fldCharType="separate"/>
    </w:r>
    <w:r>
      <w:t>01.08.17</w:t>
    </w:r>
    <w:r>
      <w:fldChar w:fldCharType="end"/>
    </w:r>
    <w:r w:rsidRPr="002845BF">
      <w:tab/>
    </w:r>
    <w:r>
      <w:fldChar w:fldCharType="begin"/>
    </w:r>
    <w:r>
      <w:instrText xml:space="preserve"> printdate \@ dd.MM.yy </w:instrText>
    </w:r>
    <w:r>
      <w:fldChar w:fldCharType="separate"/>
    </w:r>
    <w:r>
      <w:t>01.08.17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8E3" w:rsidRDefault="00D348E3" w:rsidP="00E1601B">
      <w:pPr>
        <w:spacing w:line="240" w:lineRule="auto"/>
      </w:pPr>
      <w:r>
        <w:t>____________________</w:t>
      </w:r>
    </w:p>
  </w:footnote>
  <w:footnote w:type="continuationSeparator" w:id="0">
    <w:p w:rsidR="00D348E3" w:rsidRDefault="00D348E3">
      <w:r>
        <w:continuationSeparator/>
      </w:r>
    </w:p>
  </w:footnote>
  <w:footnote w:id="1">
    <w:p w:rsidR="00D348E3" w:rsidRDefault="00D348E3" w:rsidP="008F3D58">
      <w:pPr>
        <w:pStyle w:val="FootnoteText"/>
        <w:tabs>
          <w:tab w:val="clear" w:pos="425"/>
        </w:tabs>
        <w:ind w:left="283" w:hanging="283"/>
        <w:rPr>
          <w:lang w:bidi="ar-EG"/>
        </w:rPr>
      </w:pPr>
      <w:r>
        <w:rPr>
          <w:rStyle w:val="FootnoteReference"/>
        </w:rPr>
        <w:footnoteRef/>
      </w:r>
      <w:r>
        <w:tab/>
        <w:t>IEEE Std. 1631-2008</w:t>
      </w:r>
      <w:r>
        <w:rPr>
          <w:rFonts w:hint="cs"/>
          <w:rtl/>
        </w:rPr>
        <w:t xml:space="preserve">، </w:t>
      </w:r>
      <w:r w:rsidRPr="00192888">
        <w:rPr>
          <w:rFonts w:hint="cs"/>
          <w:rtl/>
        </w:rPr>
        <w:t>توصية</w:t>
      </w:r>
      <w:r>
        <w:rPr>
          <w:rFonts w:hint="cs"/>
          <w:rtl/>
        </w:rPr>
        <w:t xml:space="preserve"> </w:t>
      </w:r>
      <w:r w:rsidRPr="00C24238">
        <w:rPr>
          <w:rtl/>
        </w:rPr>
        <w:t>معهد مهندسي الكهرباء والإلكترونيات</w:t>
      </w:r>
      <w:r>
        <w:rPr>
          <w:rFonts w:hint="cs"/>
          <w:rtl/>
        </w:rPr>
        <w:t xml:space="preserve"> بشأن ما يتعين القيام به لقياس التزام قناع الإرسال التلفزيوني الرقمي وفق تشكيل </w:t>
      </w:r>
      <w:r w:rsidRPr="00D27014">
        <w:t>8</w:t>
      </w:r>
      <w:r>
        <w:sym w:font="Symbol" w:char="F02D"/>
      </w:r>
      <w:r w:rsidRPr="00D27014">
        <w:t>VSB</w:t>
      </w:r>
      <w:r>
        <w:rPr>
          <w:rFonts w:hint="cs"/>
          <w:rtl/>
        </w:rPr>
        <w:t xml:space="preserve"> في الولايات المتحدة الأمريكية.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Pr="003D017C" w:rsidRDefault="00D348E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Default="00D348E3">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Pr="003D017C" w:rsidRDefault="00D348E3" w:rsidP="00AA73AF">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1312E">
      <w:rPr>
        <w:b w:val="0"/>
        <w:bCs w:val="0"/>
        <w:noProof/>
      </w:rPr>
      <w:t>ii</w:t>
    </w:r>
    <w:r w:rsidRPr="003D017C">
      <w:rPr>
        <w:b w:val="0"/>
        <w:bCs w:val="0"/>
      </w:rPr>
      <w:fldChar w:fldCharType="end"/>
    </w:r>
    <w:r>
      <w:tab/>
    </w:r>
    <w:r w:rsidRPr="00AA73AF">
      <w:rPr>
        <w:rtl/>
      </w:rPr>
      <w:t>التوصية</w:t>
    </w:r>
    <w:r w:rsidRPr="00AA73AF">
      <w:rPr>
        <w:rFonts w:hint="cs"/>
        <w:rtl/>
      </w:rPr>
      <w:t xml:space="preserve"> </w:t>
    </w:r>
    <w:r w:rsidRPr="00AA73AF">
      <w:rPr>
        <w:rtl/>
      </w:rPr>
      <w:t xml:space="preserve"> </w:t>
    </w:r>
    <w:r w:rsidRPr="00AA73AF">
      <w:t>ITU-R  BT.1206-3</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Pr="00AC1496" w:rsidRDefault="00D348E3"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Pr="003D017C" w:rsidRDefault="00D348E3" w:rsidP="00AA73AF">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0028C" w:rsidRPr="0010028C">
      <w:rPr>
        <w:rFonts w:cs="Times New Roman Bold"/>
        <w:noProof/>
        <w:szCs w:val="22"/>
        <w:rtl/>
      </w:rPr>
      <w:t>18</w:t>
    </w:r>
    <w:r w:rsidRPr="002845BF">
      <w:rPr>
        <w:rFonts w:cs="Times New Roman Bold"/>
        <w:szCs w:val="22"/>
      </w:rPr>
      <w:fldChar w:fldCharType="end"/>
    </w:r>
    <w:r>
      <w:tab/>
    </w:r>
    <w:r w:rsidRPr="00AA73AF">
      <w:rPr>
        <w:rtl/>
      </w:rPr>
      <w:t>التوصية</w:t>
    </w:r>
    <w:r w:rsidRPr="00AA73AF">
      <w:rPr>
        <w:rFonts w:hint="cs"/>
        <w:rtl/>
      </w:rPr>
      <w:t xml:space="preserve"> </w:t>
    </w:r>
    <w:r w:rsidRPr="00AA73AF">
      <w:rPr>
        <w:rtl/>
      </w:rPr>
      <w:t xml:space="preserve"> </w:t>
    </w:r>
    <w:r w:rsidRPr="00AA73AF">
      <w:t>ITU-R  BT.1206-3</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Pr="00AE3E36" w:rsidRDefault="00D348E3" w:rsidP="00AA73AF">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A73AF">
      <w:rPr>
        <w:rFonts w:ascii="Times New Roman Bold" w:hAnsi="Times New Roman Bold"/>
        <w:b/>
        <w:bCs/>
        <w:rtl/>
      </w:rPr>
      <w:t>التوصية</w:t>
    </w:r>
    <w:r w:rsidRPr="00AA73AF">
      <w:rPr>
        <w:rFonts w:ascii="Times New Roman Bold" w:hAnsi="Times New Roman Bold" w:hint="cs"/>
        <w:b/>
        <w:bCs/>
        <w:rtl/>
      </w:rPr>
      <w:t xml:space="preserve"> </w:t>
    </w:r>
    <w:r w:rsidRPr="00AA73AF">
      <w:rPr>
        <w:rFonts w:ascii="Times New Roman Bold" w:hAnsi="Times New Roman Bold"/>
        <w:b/>
        <w:bCs/>
        <w:rtl/>
      </w:rPr>
      <w:t xml:space="preserve"> </w:t>
    </w:r>
    <w:r w:rsidRPr="00AA73AF">
      <w:rPr>
        <w:rFonts w:ascii="Times New Roman Bold" w:hAnsi="Times New Roman Bold"/>
        <w:b/>
        <w:bCs/>
      </w:rPr>
      <w:t>ITU-R  BT.1206-3</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0028C">
      <w:rPr>
        <w:rFonts w:cs="Times New Roman"/>
        <w:b/>
        <w:bCs/>
        <w:noProof/>
        <w:szCs w:val="22"/>
        <w:rtl/>
      </w:rPr>
      <w:t>17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E3" w:rsidRDefault="00D348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8EE00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1C9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2A36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380B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AA4D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04FE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F87E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7430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4013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CC70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hideSpellingErrors/>
  <w:hideGrammaticalErrors/>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84"/>
    <w:rsid w:val="00002849"/>
    <w:rsid w:val="00003D39"/>
    <w:rsid w:val="00004474"/>
    <w:rsid w:val="00006739"/>
    <w:rsid w:val="00027907"/>
    <w:rsid w:val="000473FF"/>
    <w:rsid w:val="000522D1"/>
    <w:rsid w:val="00067954"/>
    <w:rsid w:val="00072428"/>
    <w:rsid w:val="00081122"/>
    <w:rsid w:val="00090D05"/>
    <w:rsid w:val="00096F01"/>
    <w:rsid w:val="000A079C"/>
    <w:rsid w:val="000B30D7"/>
    <w:rsid w:val="000B4F10"/>
    <w:rsid w:val="000B55B6"/>
    <w:rsid w:val="000E5798"/>
    <w:rsid w:val="000F312E"/>
    <w:rsid w:val="000F6D38"/>
    <w:rsid w:val="0010028C"/>
    <w:rsid w:val="00102C19"/>
    <w:rsid w:val="001048FC"/>
    <w:rsid w:val="00113EE4"/>
    <w:rsid w:val="001231D6"/>
    <w:rsid w:val="00125932"/>
    <w:rsid w:val="00132731"/>
    <w:rsid w:val="001402C0"/>
    <w:rsid w:val="00140B98"/>
    <w:rsid w:val="001469E9"/>
    <w:rsid w:val="001568ED"/>
    <w:rsid w:val="0017413D"/>
    <w:rsid w:val="00174247"/>
    <w:rsid w:val="00182385"/>
    <w:rsid w:val="00183CAB"/>
    <w:rsid w:val="00187FA3"/>
    <w:rsid w:val="00196389"/>
    <w:rsid w:val="00197749"/>
    <w:rsid w:val="001B03B8"/>
    <w:rsid w:val="001B727E"/>
    <w:rsid w:val="001C119C"/>
    <w:rsid w:val="001D2146"/>
    <w:rsid w:val="001D2176"/>
    <w:rsid w:val="001E08D2"/>
    <w:rsid w:val="001E0B6B"/>
    <w:rsid w:val="001F23C7"/>
    <w:rsid w:val="001F264B"/>
    <w:rsid w:val="002001AF"/>
    <w:rsid w:val="00201143"/>
    <w:rsid w:val="002137FD"/>
    <w:rsid w:val="002144CB"/>
    <w:rsid w:val="00220D0D"/>
    <w:rsid w:val="00227073"/>
    <w:rsid w:val="00230502"/>
    <w:rsid w:val="00233787"/>
    <w:rsid w:val="00242646"/>
    <w:rsid w:val="002434E6"/>
    <w:rsid w:val="00247DCE"/>
    <w:rsid w:val="00271843"/>
    <w:rsid w:val="00283961"/>
    <w:rsid w:val="00284682"/>
    <w:rsid w:val="002971E7"/>
    <w:rsid w:val="002A3778"/>
    <w:rsid w:val="002B261D"/>
    <w:rsid w:val="002B671F"/>
    <w:rsid w:val="002B6F7F"/>
    <w:rsid w:val="002C0F17"/>
    <w:rsid w:val="002C1FE8"/>
    <w:rsid w:val="002D3483"/>
    <w:rsid w:val="002E6ECC"/>
    <w:rsid w:val="002E7058"/>
    <w:rsid w:val="002F23C8"/>
    <w:rsid w:val="002F2A3E"/>
    <w:rsid w:val="002F4285"/>
    <w:rsid w:val="00303491"/>
    <w:rsid w:val="00304728"/>
    <w:rsid w:val="0030719D"/>
    <w:rsid w:val="00307D29"/>
    <w:rsid w:val="00314E5F"/>
    <w:rsid w:val="00333F92"/>
    <w:rsid w:val="00340205"/>
    <w:rsid w:val="00351106"/>
    <w:rsid w:val="00351875"/>
    <w:rsid w:val="00357119"/>
    <w:rsid w:val="003762AA"/>
    <w:rsid w:val="00380511"/>
    <w:rsid w:val="003864B4"/>
    <w:rsid w:val="00390371"/>
    <w:rsid w:val="00393745"/>
    <w:rsid w:val="003A174E"/>
    <w:rsid w:val="003B3AA0"/>
    <w:rsid w:val="003D017C"/>
    <w:rsid w:val="003D307E"/>
    <w:rsid w:val="003D40E1"/>
    <w:rsid w:val="003F15D8"/>
    <w:rsid w:val="003F48BB"/>
    <w:rsid w:val="00402F6B"/>
    <w:rsid w:val="00422D17"/>
    <w:rsid w:val="0042647B"/>
    <w:rsid w:val="00436B80"/>
    <w:rsid w:val="0044201D"/>
    <w:rsid w:val="00444C14"/>
    <w:rsid w:val="00454678"/>
    <w:rsid w:val="00454B79"/>
    <w:rsid w:val="00475725"/>
    <w:rsid w:val="004910A2"/>
    <w:rsid w:val="00496DBA"/>
    <w:rsid w:val="004B094A"/>
    <w:rsid w:val="004D79B4"/>
    <w:rsid w:val="004E1620"/>
    <w:rsid w:val="004E7D1E"/>
    <w:rsid w:val="004F1AC3"/>
    <w:rsid w:val="004F2588"/>
    <w:rsid w:val="004F5954"/>
    <w:rsid w:val="005007FB"/>
    <w:rsid w:val="0050310C"/>
    <w:rsid w:val="00506547"/>
    <w:rsid w:val="00511801"/>
    <w:rsid w:val="0052017F"/>
    <w:rsid w:val="00527EAF"/>
    <w:rsid w:val="00531BC8"/>
    <w:rsid w:val="00535040"/>
    <w:rsid w:val="00535BF0"/>
    <w:rsid w:val="005514CA"/>
    <w:rsid w:val="005549D0"/>
    <w:rsid w:val="005570BF"/>
    <w:rsid w:val="0056060A"/>
    <w:rsid w:val="00561D91"/>
    <w:rsid w:val="00567CF9"/>
    <w:rsid w:val="0057333C"/>
    <w:rsid w:val="00575822"/>
    <w:rsid w:val="00577803"/>
    <w:rsid w:val="00584B8F"/>
    <w:rsid w:val="0059020C"/>
    <w:rsid w:val="00591053"/>
    <w:rsid w:val="00593A02"/>
    <w:rsid w:val="005960C8"/>
    <w:rsid w:val="005A018F"/>
    <w:rsid w:val="005B0704"/>
    <w:rsid w:val="005B530B"/>
    <w:rsid w:val="005C397A"/>
    <w:rsid w:val="005C43CD"/>
    <w:rsid w:val="005D05C1"/>
    <w:rsid w:val="005D6161"/>
    <w:rsid w:val="005D6A35"/>
    <w:rsid w:val="005E066B"/>
    <w:rsid w:val="005E7306"/>
    <w:rsid w:val="005F01A2"/>
    <w:rsid w:val="005F24EB"/>
    <w:rsid w:val="005F3E06"/>
    <w:rsid w:val="005F3FD2"/>
    <w:rsid w:val="00607FA9"/>
    <w:rsid w:val="0061312E"/>
    <w:rsid w:val="00621244"/>
    <w:rsid w:val="006338BF"/>
    <w:rsid w:val="00667C08"/>
    <w:rsid w:val="00680CA6"/>
    <w:rsid w:val="00685214"/>
    <w:rsid w:val="00686ACA"/>
    <w:rsid w:val="006946B5"/>
    <w:rsid w:val="006969DE"/>
    <w:rsid w:val="006E710F"/>
    <w:rsid w:val="006F0DD4"/>
    <w:rsid w:val="006F245A"/>
    <w:rsid w:val="006F55E0"/>
    <w:rsid w:val="007018B4"/>
    <w:rsid w:val="00706E70"/>
    <w:rsid w:val="00710B41"/>
    <w:rsid w:val="00733CDF"/>
    <w:rsid w:val="007362CE"/>
    <w:rsid w:val="00747749"/>
    <w:rsid w:val="00755F63"/>
    <w:rsid w:val="0075642B"/>
    <w:rsid w:val="00794E1C"/>
    <w:rsid w:val="00795AED"/>
    <w:rsid w:val="00796F0C"/>
    <w:rsid w:val="007B1739"/>
    <w:rsid w:val="007C58FE"/>
    <w:rsid w:val="007D7E68"/>
    <w:rsid w:val="007E03BB"/>
    <w:rsid w:val="007F2D7A"/>
    <w:rsid w:val="007F6A22"/>
    <w:rsid w:val="00802B34"/>
    <w:rsid w:val="0080503D"/>
    <w:rsid w:val="00805233"/>
    <w:rsid w:val="00811188"/>
    <w:rsid w:val="008113E9"/>
    <w:rsid w:val="00815E12"/>
    <w:rsid w:val="008176BE"/>
    <w:rsid w:val="0081778C"/>
    <w:rsid w:val="0082253F"/>
    <w:rsid w:val="00822BAC"/>
    <w:rsid w:val="00827542"/>
    <w:rsid w:val="0083115C"/>
    <w:rsid w:val="0083318E"/>
    <w:rsid w:val="00843DD0"/>
    <w:rsid w:val="00846C0D"/>
    <w:rsid w:val="0085112A"/>
    <w:rsid w:val="0085330F"/>
    <w:rsid w:val="00855B25"/>
    <w:rsid w:val="0086233B"/>
    <w:rsid w:val="008656C3"/>
    <w:rsid w:val="0087705A"/>
    <w:rsid w:val="00877784"/>
    <w:rsid w:val="0088271D"/>
    <w:rsid w:val="00894394"/>
    <w:rsid w:val="00894DB4"/>
    <w:rsid w:val="008B11B0"/>
    <w:rsid w:val="008B203E"/>
    <w:rsid w:val="008B2C87"/>
    <w:rsid w:val="008B76A0"/>
    <w:rsid w:val="008C5612"/>
    <w:rsid w:val="008C5CCB"/>
    <w:rsid w:val="008C6A66"/>
    <w:rsid w:val="008C733D"/>
    <w:rsid w:val="008D0CFC"/>
    <w:rsid w:val="008D48E8"/>
    <w:rsid w:val="008E3018"/>
    <w:rsid w:val="008F3D58"/>
    <w:rsid w:val="00902689"/>
    <w:rsid w:val="00904530"/>
    <w:rsid w:val="00904910"/>
    <w:rsid w:val="009067BA"/>
    <w:rsid w:val="00912A86"/>
    <w:rsid w:val="009230F4"/>
    <w:rsid w:val="00925FAA"/>
    <w:rsid w:val="00930F9D"/>
    <w:rsid w:val="009352F6"/>
    <w:rsid w:val="00936CB4"/>
    <w:rsid w:val="00944947"/>
    <w:rsid w:val="00945A6D"/>
    <w:rsid w:val="009533AE"/>
    <w:rsid w:val="0096112A"/>
    <w:rsid w:val="00962771"/>
    <w:rsid w:val="00962AC4"/>
    <w:rsid w:val="009643BD"/>
    <w:rsid w:val="00964A11"/>
    <w:rsid w:val="00970B2D"/>
    <w:rsid w:val="009719C7"/>
    <w:rsid w:val="00972570"/>
    <w:rsid w:val="009845C0"/>
    <w:rsid w:val="00991353"/>
    <w:rsid w:val="00997D66"/>
    <w:rsid w:val="009C3B54"/>
    <w:rsid w:val="009C6655"/>
    <w:rsid w:val="009D25BF"/>
    <w:rsid w:val="009E6D79"/>
    <w:rsid w:val="00A0453F"/>
    <w:rsid w:val="00A163C1"/>
    <w:rsid w:val="00A177D7"/>
    <w:rsid w:val="00A2420C"/>
    <w:rsid w:val="00A2703B"/>
    <w:rsid w:val="00A5627E"/>
    <w:rsid w:val="00A56CCF"/>
    <w:rsid w:val="00A70D90"/>
    <w:rsid w:val="00A9275B"/>
    <w:rsid w:val="00A96D62"/>
    <w:rsid w:val="00AA73AF"/>
    <w:rsid w:val="00AB28A0"/>
    <w:rsid w:val="00AB2BD9"/>
    <w:rsid w:val="00AC1496"/>
    <w:rsid w:val="00AE0884"/>
    <w:rsid w:val="00AE09F4"/>
    <w:rsid w:val="00AE20DD"/>
    <w:rsid w:val="00AE2234"/>
    <w:rsid w:val="00AE46C8"/>
    <w:rsid w:val="00AE7C5A"/>
    <w:rsid w:val="00AF5F81"/>
    <w:rsid w:val="00AF6ABB"/>
    <w:rsid w:val="00AF6F1F"/>
    <w:rsid w:val="00B16E8C"/>
    <w:rsid w:val="00B22D33"/>
    <w:rsid w:val="00B244FA"/>
    <w:rsid w:val="00B26A9E"/>
    <w:rsid w:val="00B452E5"/>
    <w:rsid w:val="00B53077"/>
    <w:rsid w:val="00B60FFE"/>
    <w:rsid w:val="00B71581"/>
    <w:rsid w:val="00B776E7"/>
    <w:rsid w:val="00B9654A"/>
    <w:rsid w:val="00B978E1"/>
    <w:rsid w:val="00B97F45"/>
    <w:rsid w:val="00BA2776"/>
    <w:rsid w:val="00BC5AA2"/>
    <w:rsid w:val="00BC6301"/>
    <w:rsid w:val="00BD27D1"/>
    <w:rsid w:val="00BE0ABF"/>
    <w:rsid w:val="00BE0D0E"/>
    <w:rsid w:val="00BE5AAE"/>
    <w:rsid w:val="00BF1172"/>
    <w:rsid w:val="00BF239F"/>
    <w:rsid w:val="00BF3DD6"/>
    <w:rsid w:val="00C02792"/>
    <w:rsid w:val="00C04244"/>
    <w:rsid w:val="00C1100F"/>
    <w:rsid w:val="00C46925"/>
    <w:rsid w:val="00C50B28"/>
    <w:rsid w:val="00C5262F"/>
    <w:rsid w:val="00C53F27"/>
    <w:rsid w:val="00C55B5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CF7607"/>
    <w:rsid w:val="00D14F93"/>
    <w:rsid w:val="00D2107D"/>
    <w:rsid w:val="00D23D39"/>
    <w:rsid w:val="00D30A6C"/>
    <w:rsid w:val="00D30FE6"/>
    <w:rsid w:val="00D34703"/>
    <w:rsid w:val="00D348E3"/>
    <w:rsid w:val="00D412EE"/>
    <w:rsid w:val="00D4535E"/>
    <w:rsid w:val="00D53994"/>
    <w:rsid w:val="00D71F17"/>
    <w:rsid w:val="00D85FA6"/>
    <w:rsid w:val="00D930E0"/>
    <w:rsid w:val="00DA259E"/>
    <w:rsid w:val="00DA348F"/>
    <w:rsid w:val="00DB2295"/>
    <w:rsid w:val="00DB3D2A"/>
    <w:rsid w:val="00DC7E91"/>
    <w:rsid w:val="00DD5088"/>
    <w:rsid w:val="00DD670F"/>
    <w:rsid w:val="00DD7C27"/>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66E39"/>
    <w:rsid w:val="00E721FD"/>
    <w:rsid w:val="00E726E9"/>
    <w:rsid w:val="00E736B4"/>
    <w:rsid w:val="00E7624E"/>
    <w:rsid w:val="00E90027"/>
    <w:rsid w:val="00E9048A"/>
    <w:rsid w:val="00E964C9"/>
    <w:rsid w:val="00EA3470"/>
    <w:rsid w:val="00EA7319"/>
    <w:rsid w:val="00EC2BCA"/>
    <w:rsid w:val="00EE7941"/>
    <w:rsid w:val="00EF0744"/>
    <w:rsid w:val="00EF25A2"/>
    <w:rsid w:val="00EF7CB5"/>
    <w:rsid w:val="00F01434"/>
    <w:rsid w:val="00F130C3"/>
    <w:rsid w:val="00F1320B"/>
    <w:rsid w:val="00F22C87"/>
    <w:rsid w:val="00F244F0"/>
    <w:rsid w:val="00F3359B"/>
    <w:rsid w:val="00F34C39"/>
    <w:rsid w:val="00F35D43"/>
    <w:rsid w:val="00F375CB"/>
    <w:rsid w:val="00F40BC5"/>
    <w:rsid w:val="00F615CE"/>
    <w:rsid w:val="00F7560F"/>
    <w:rsid w:val="00F82120"/>
    <w:rsid w:val="00F82FD6"/>
    <w:rsid w:val="00F939BC"/>
    <w:rsid w:val="00F94A1F"/>
    <w:rsid w:val="00F95755"/>
    <w:rsid w:val="00F97C53"/>
    <w:rsid w:val="00FA3938"/>
    <w:rsid w:val="00FA72EE"/>
    <w:rsid w:val="00FC3300"/>
    <w:rsid w:val="00FC71F7"/>
    <w:rsid w:val="00FD462C"/>
    <w:rsid w:val="00FE473D"/>
    <w:rsid w:val="00FF1B80"/>
    <w:rsid w:val="00FF2684"/>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6060975-9D07-423B-8876-CCCD35BF3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8D0CFC"/>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link w:val="AppendixNotitle"/>
    <w:locked/>
    <w:rsid w:val="008D0CFC"/>
    <w:rPr>
      <w:rFonts w:ascii="Times New Roman Bold" w:eastAsia="SimSun" w:hAnsi="Times New Roman Bold" w:cs="Traditional Arabic"/>
      <w:b/>
      <w:bCs/>
      <w:sz w:val="26"/>
      <w:szCs w:val="36"/>
      <w:lang w:eastAsia="fr-FR" w:bidi="ar-EG"/>
    </w:rPr>
  </w:style>
  <w:style w:type="paragraph" w:customStyle="1" w:styleId="AppendixNoTitle0">
    <w:name w:val="Appendix_NoTitle"/>
    <w:basedOn w:val="Normal"/>
    <w:next w:val="Normal"/>
    <w:rsid w:val="008D0CF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rsid w:val="008D0CFC"/>
  </w:style>
  <w:style w:type="paragraph" w:customStyle="1" w:styleId="dnum">
    <w:name w:val="dnum"/>
    <w:basedOn w:val="Normal"/>
    <w:rsid w:val="008D0CF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eastAsia="zh-CN"/>
    </w:rPr>
  </w:style>
  <w:style w:type="paragraph" w:customStyle="1" w:styleId="dorlang">
    <w:name w:val="dorlang"/>
    <w:basedOn w:val="Normal"/>
    <w:rsid w:val="008D0CFC"/>
    <w:pPr>
      <w:framePr w:hSpace="181" w:wrap="around" w:vAnchor="page" w:hAnchor="margin" w:y="852"/>
      <w:shd w:val="solid" w:color="FFFFFF" w:fill="FFFFFF"/>
      <w:tabs>
        <w:tab w:val="left" w:pos="1134"/>
        <w:tab w:val="left" w:pos="1871"/>
        <w:tab w:val="left" w:pos="2268"/>
      </w:tabs>
      <w:spacing w:before="0" w:after="120"/>
    </w:pPr>
    <w:rPr>
      <w:rFonts w:ascii="Times" w:eastAsia="SimSun" w:hAnsi="Times"/>
      <w:b/>
      <w:bCs/>
      <w:szCs w:val="28"/>
      <w:lang w:eastAsia="zh-CN"/>
    </w:rPr>
  </w:style>
  <w:style w:type="paragraph" w:customStyle="1" w:styleId="FigureNotitle">
    <w:name w:val="Figure_No &amp; title"/>
    <w:basedOn w:val="Normal"/>
    <w:next w:val="Normal"/>
    <w:rsid w:val="008D0CFC"/>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8D0CFC"/>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8D0CFC"/>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8D0CFC"/>
    <w:pPr>
      <w:keepLines/>
      <w:tabs>
        <w:tab w:val="left" w:pos="794"/>
        <w:tab w:val="left" w:pos="1191"/>
        <w:tab w:val="left" w:pos="1588"/>
        <w:tab w:val="left" w:pos="1985"/>
      </w:tabs>
      <w:spacing w:before="240" w:after="120"/>
      <w:jc w:val="center"/>
    </w:pPr>
    <w:rPr>
      <w:rFonts w:ascii="Times" w:eastAsia="Batang" w:hAnsi="Times"/>
      <w:lang w:eastAsia="zh-CN"/>
    </w:rPr>
  </w:style>
  <w:style w:type="character" w:customStyle="1" w:styleId="Heading2Char">
    <w:name w:val="Heading 2 Char"/>
    <w:link w:val="Heading2"/>
    <w:rsid w:val="008D0CFC"/>
    <w:rPr>
      <w:rFonts w:ascii="Times New Roman Bold" w:hAnsi="Times New Roman Bold" w:cs="Traditional Arabic"/>
      <w:b/>
      <w:bCs/>
      <w:sz w:val="24"/>
      <w:szCs w:val="32"/>
      <w:lang w:eastAsia="fr-FR"/>
    </w:rPr>
  </w:style>
  <w:style w:type="character" w:customStyle="1" w:styleId="Heading3Char">
    <w:name w:val="Heading 3 Char"/>
    <w:link w:val="Heading3"/>
    <w:rsid w:val="008D0CFC"/>
    <w:rPr>
      <w:rFonts w:ascii="Times New Roman Bold" w:hAnsi="Times New Roman Bold" w:cs="Traditional Arabic"/>
      <w:b/>
      <w:bCs/>
      <w:sz w:val="22"/>
      <w:szCs w:val="30"/>
      <w:lang w:eastAsia="fr-FR"/>
    </w:rPr>
  </w:style>
  <w:style w:type="character" w:customStyle="1" w:styleId="Heading4Char">
    <w:name w:val="Heading 4 Char"/>
    <w:link w:val="Heading4"/>
    <w:rsid w:val="008D0CFC"/>
    <w:rPr>
      <w:rFonts w:ascii="Times New Roman Bold" w:hAnsi="Times New Roman Bold" w:cs="Traditional Arabic"/>
      <w:b/>
      <w:bCs/>
      <w:sz w:val="22"/>
      <w:szCs w:val="30"/>
      <w:lang w:eastAsia="fr-FR"/>
    </w:rPr>
  </w:style>
  <w:style w:type="character" w:customStyle="1" w:styleId="Heading5Char">
    <w:name w:val="Heading 5 Char"/>
    <w:link w:val="Heading5"/>
    <w:rsid w:val="008D0CFC"/>
    <w:rPr>
      <w:rFonts w:ascii="Times New Roman Bold" w:hAnsi="Times New Roman Bold" w:cs="Traditional Arabic"/>
      <w:b/>
      <w:bCs/>
      <w:sz w:val="22"/>
      <w:szCs w:val="30"/>
      <w:lang w:eastAsia="fr-FR"/>
    </w:rPr>
  </w:style>
  <w:style w:type="character" w:customStyle="1" w:styleId="Heading6Char">
    <w:name w:val="Heading 6 Char"/>
    <w:link w:val="Heading6"/>
    <w:rsid w:val="008D0CFC"/>
    <w:rPr>
      <w:rFonts w:ascii="Times New Roman Bold" w:hAnsi="Times New Roman Bold" w:cs="Traditional Arabic"/>
      <w:b/>
      <w:bCs/>
      <w:sz w:val="22"/>
      <w:szCs w:val="30"/>
      <w:lang w:eastAsia="fr-FR"/>
    </w:rPr>
  </w:style>
  <w:style w:type="character" w:customStyle="1" w:styleId="Heading7Char">
    <w:name w:val="Heading 7 Char"/>
    <w:link w:val="Heading7"/>
    <w:rsid w:val="008D0CFC"/>
    <w:rPr>
      <w:rFonts w:ascii="Times New Roman Bold" w:hAnsi="Times New Roman Bold" w:cs="Traditional Arabic"/>
      <w:b/>
      <w:bCs/>
      <w:sz w:val="22"/>
      <w:szCs w:val="30"/>
      <w:lang w:eastAsia="fr-FR"/>
    </w:rPr>
  </w:style>
  <w:style w:type="character" w:customStyle="1" w:styleId="Heading8Char">
    <w:name w:val="Heading 8 Char"/>
    <w:link w:val="Heading8"/>
    <w:rsid w:val="008D0CFC"/>
    <w:rPr>
      <w:rFonts w:ascii="Times New Roman Bold" w:hAnsi="Times New Roman Bold" w:cs="Traditional Arabic"/>
      <w:b/>
      <w:bCs/>
      <w:sz w:val="22"/>
      <w:szCs w:val="30"/>
      <w:lang w:eastAsia="fr-FR"/>
    </w:rPr>
  </w:style>
  <w:style w:type="character" w:customStyle="1" w:styleId="Heading9Char">
    <w:name w:val="Heading 9 Char"/>
    <w:link w:val="Heading9"/>
    <w:rsid w:val="008D0CFC"/>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8D0CFC"/>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zh-CN" w:bidi="ar-EG"/>
    </w:rPr>
  </w:style>
  <w:style w:type="paragraph" w:customStyle="1" w:styleId="TableNoBR">
    <w:name w:val="Table_No_BR"/>
    <w:basedOn w:val="Normal"/>
    <w:next w:val="Normal"/>
    <w:rsid w:val="008D0CFC"/>
    <w:pPr>
      <w:keepNext/>
      <w:tabs>
        <w:tab w:val="left" w:pos="794"/>
        <w:tab w:val="left" w:pos="1191"/>
        <w:tab w:val="left" w:pos="1588"/>
        <w:tab w:val="left" w:pos="1985"/>
      </w:tabs>
      <w:spacing w:before="560" w:after="120"/>
      <w:jc w:val="center"/>
    </w:pPr>
    <w:rPr>
      <w:rFonts w:ascii="Times" w:eastAsia="SimSun" w:hAnsi="Times"/>
      <w:caps/>
      <w:lang w:eastAsia="zh-CN"/>
    </w:rPr>
  </w:style>
  <w:style w:type="paragraph" w:customStyle="1" w:styleId="TabletitleBR">
    <w:name w:val="Table_title_BR"/>
    <w:basedOn w:val="Normal"/>
    <w:next w:val="Tablehead"/>
    <w:rsid w:val="008D0CFC"/>
    <w:pPr>
      <w:keepNext/>
      <w:keepLines/>
      <w:tabs>
        <w:tab w:val="left" w:pos="794"/>
        <w:tab w:val="left" w:pos="1191"/>
        <w:tab w:val="left" w:pos="1588"/>
        <w:tab w:val="left" w:pos="1985"/>
      </w:tabs>
      <w:spacing w:before="0" w:after="120"/>
      <w:jc w:val="center"/>
    </w:pPr>
    <w:rPr>
      <w:rFonts w:ascii="Times" w:eastAsia="SimSun" w:hAnsi="Times"/>
      <w:b/>
      <w:lang w:eastAsia="zh-CN"/>
    </w:rPr>
  </w:style>
  <w:style w:type="paragraph" w:styleId="Title">
    <w:name w:val="Title"/>
    <w:basedOn w:val="Normal"/>
    <w:link w:val="TitleChar"/>
    <w:qFormat/>
    <w:rsid w:val="008D0CFC"/>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eastAsia="zh-CN"/>
    </w:rPr>
  </w:style>
  <w:style w:type="character" w:customStyle="1" w:styleId="TitleChar">
    <w:name w:val="Title Char"/>
    <w:basedOn w:val="DefaultParagraphFont"/>
    <w:link w:val="Title"/>
    <w:rsid w:val="008D0CFC"/>
    <w:rPr>
      <w:rFonts w:ascii="Arial" w:eastAsia="SimSun" w:hAnsi="Arial" w:cs="Traditional Arabic"/>
      <w:b/>
      <w:bCs/>
      <w:kern w:val="28"/>
      <w:sz w:val="32"/>
      <w:szCs w:val="44"/>
    </w:rPr>
  </w:style>
  <w:style w:type="paragraph" w:customStyle="1" w:styleId="toc0">
    <w:name w:val="toc 0"/>
    <w:basedOn w:val="Normal"/>
    <w:next w:val="TOC1"/>
    <w:rsid w:val="008D0CFC"/>
    <w:pPr>
      <w:tabs>
        <w:tab w:val="right" w:pos="9639"/>
      </w:tabs>
    </w:pPr>
    <w:rPr>
      <w:rFonts w:ascii="Times" w:eastAsia="SimSun" w:hAnsi="Times"/>
      <w:b/>
      <w:lang w:eastAsia="zh-CN"/>
    </w:rPr>
  </w:style>
  <w:style w:type="character" w:customStyle="1" w:styleId="TableheadChar">
    <w:name w:val="Table_head Char"/>
    <w:link w:val="Tablehead"/>
    <w:locked/>
    <w:rsid w:val="008D0CFC"/>
    <w:rPr>
      <w:rFonts w:ascii="Times New Roman Bold" w:hAnsi="Times New Roman Bold" w:cs="Traditional Arabic"/>
      <w:b/>
      <w:bCs/>
      <w:szCs w:val="26"/>
      <w:lang w:eastAsia="en-US"/>
    </w:rPr>
  </w:style>
  <w:style w:type="character" w:customStyle="1" w:styleId="TabletextChar">
    <w:name w:val="Table_text Char"/>
    <w:link w:val="Tabletext"/>
    <w:locked/>
    <w:rsid w:val="008D0CFC"/>
    <w:rPr>
      <w:rFonts w:ascii="Times New Roman" w:hAnsi="Times New Roman" w:cs="Traditional Arabic"/>
      <w:szCs w:val="26"/>
      <w:lang w:eastAsia="fr-FR"/>
    </w:rPr>
  </w:style>
  <w:style w:type="paragraph" w:styleId="ListParagraph">
    <w:name w:val="List Paragraph"/>
    <w:basedOn w:val="Normal"/>
    <w:uiPriority w:val="34"/>
    <w:qFormat/>
    <w:rsid w:val="008D0CFC"/>
    <w:pPr>
      <w:tabs>
        <w:tab w:val="left" w:pos="794"/>
        <w:tab w:val="left" w:pos="1191"/>
        <w:tab w:val="left" w:pos="1588"/>
        <w:tab w:val="left" w:pos="1985"/>
      </w:tabs>
      <w:ind w:left="720"/>
      <w:contextualSpacing/>
    </w:pPr>
    <w:rPr>
      <w:rFonts w:ascii="Times" w:eastAsia="SimSun" w:hAnsi="Times"/>
      <w:lang w:eastAsia="zh-CN"/>
    </w:rPr>
  </w:style>
  <w:style w:type="paragraph" w:customStyle="1" w:styleId="AnnexNo0">
    <w:name w:val="Annex_No"/>
    <w:basedOn w:val="AnnexNotitle"/>
    <w:qFormat/>
    <w:rsid w:val="008D0CFC"/>
    <w:pPr>
      <w:spacing w:before="360" w:after="120"/>
      <w:outlineLvl w:val="9"/>
    </w:pPr>
    <w:rPr>
      <w:rFonts w:ascii="Times New Roman" w:eastAsia="Times New Roman" w:hAnsi="Times New Roman"/>
      <w:b w:val="0"/>
      <w:bCs w:val="0"/>
    </w:rPr>
  </w:style>
  <w:style w:type="paragraph" w:customStyle="1" w:styleId="HeadingSum0">
    <w:name w:val="Heading_Sum"/>
    <w:basedOn w:val="Normal"/>
    <w:qFormat/>
    <w:rsid w:val="008D0CFC"/>
    <w:pPr>
      <w:tabs>
        <w:tab w:val="left" w:pos="907"/>
      </w:tabs>
      <w:spacing w:before="240"/>
    </w:pPr>
    <w:rPr>
      <w:rFonts w:ascii="Times New Roman Bold" w:hAnsi="Times New Roman Bold"/>
      <w:b/>
      <w:bCs/>
      <w:sz w:val="24"/>
      <w:szCs w:val="32"/>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header" Target="header5.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5BCD1-86C1-4DE1-9889-23E4A002D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1039</TotalTime>
  <Pages>21</Pages>
  <Words>3309</Words>
  <Characters>16465</Characters>
  <Application>Microsoft Office Word</Application>
  <DocSecurity>0</DocSecurity>
  <Lines>304</Lines>
  <Paragraphs>313</Paragraphs>
  <ScaleCrop>false</ScaleCrop>
  <HeadingPairs>
    <vt:vector size="2" baseType="variant">
      <vt:variant>
        <vt:lpstr>Title</vt:lpstr>
      </vt:variant>
      <vt:variant>
        <vt:i4>1</vt:i4>
      </vt:variant>
    </vt:vector>
  </HeadingPairs>
  <TitlesOfParts>
    <vt:vector size="1" baseType="lpstr">
      <vt:lpstr>التوصيـة  ITU-R  BT.1206-3 - أقنعة حد الطيف للإذاعة التلفزيونية الرقمية للأرض</vt:lpstr>
    </vt:vector>
  </TitlesOfParts>
  <Company>ITU</Company>
  <LinksUpToDate>false</LinksUpToDate>
  <CharactersWithSpaces>19461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BT.1206-3 - أقنعة حد الطيف للإذاعة التلفزيونية الرقمية للأرض</dc:title>
  <dc:subject>BT Series = Broadcasting service (television)</dc:subject>
  <dc:creator>ITU Radiocommunication Bureau (BR)</dc:creator>
  <cp:keywords>BT,1206-3</cp:keywords>
  <dc:description>Gergis, 31/07/2017, ITU51007811</dc:description>
  <cp:lastModifiedBy>Gergis, Mina</cp:lastModifiedBy>
  <cp:revision>46</cp:revision>
  <cp:lastPrinted>2017-08-01T08:29:00Z</cp:lastPrinted>
  <dcterms:created xsi:type="dcterms:W3CDTF">2017-07-31T14:33:00Z</dcterms:created>
  <dcterms:modified xsi:type="dcterms:W3CDTF">2017-08-01T09:14:00Z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Gergis</vt:lpwstr>
  </property>
  <property fmtid="{D5CDD505-2E9C-101B-9397-08002B2CF9AE}" pid="4" name="Date completed">
    <vt:lpwstr>Monday, July 31, 2017</vt:lpwstr>
  </property>
</Properties>
</file>