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49" w:rsidRDefault="00197749" w:rsidP="00197749">
      <w:pPr>
        <w:rPr>
          <w:rFonts w:hint="cs"/>
        </w:rPr>
      </w:pPr>
    </w:p>
    <w:p w:rsidR="005E066B" w:rsidRDefault="005E38C6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CB25BF" wp14:editId="1673C7D6">
                <wp:simplePos x="0" y="0"/>
                <wp:positionH relativeFrom="column">
                  <wp:posOffset>373380</wp:posOffset>
                </wp:positionH>
                <wp:positionV relativeFrom="paragraph">
                  <wp:posOffset>4331970</wp:posOffset>
                </wp:positionV>
                <wp:extent cx="4591050" cy="1714500"/>
                <wp:effectExtent l="0" t="0" r="0" b="0"/>
                <wp:wrapNone/>
                <wp:docPr id="3825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434" w:rsidRPr="005F01A2" w:rsidRDefault="000D0516" w:rsidP="005E38C6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معايير الحماية من أجل</w:t>
                            </w:r>
                            <w:r w:rsidR="005E38C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الأنظمة الإذاعية للأرض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4pt;margin-top:341.1pt;width:361.5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+FvgIAAMc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" filled="f" stroked="f">
                <v:textbox>
                  <w:txbxContent>
                    <w:p w:rsidR="00AC0434" w:rsidRPr="005F01A2" w:rsidRDefault="000D0516" w:rsidP="005E38C6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معايير الحماية من أجل</w:t>
                      </w:r>
                      <w:r w:rsidR="005E38C6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الأنظمة الإذاعية للأرض</w:t>
                      </w:r>
                    </w:p>
                  </w:txbxContent>
                </v:textbox>
              </v:shape>
            </w:pict>
          </mc:Fallback>
        </mc:AlternateContent>
      </w:r>
      <w:r w:rsidR="00C65D0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E9D900" wp14:editId="3C36864E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3826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434" w:rsidRPr="009C6655" w:rsidRDefault="00AC0434" w:rsidP="000D0516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B</w:t>
                            </w:r>
                            <w:r w:rsidR="000D051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18</w:t>
                            </w:r>
                            <w:r w:rsidR="000D051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95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2011/0</w:t>
                            </w:r>
                            <w:r w:rsidR="000D0516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5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1" o:spid="_x0000_s1027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" filled="f" stroked="f">
                <v:textbox>
                  <w:txbxContent>
                    <w:p w:rsidR="00AC0434" w:rsidRPr="009C6655" w:rsidRDefault="00AC0434" w:rsidP="000D0516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B</w:t>
                      </w:r>
                      <w:r w:rsidR="000D0516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18</w:t>
                      </w:r>
                      <w:r w:rsidR="000D0516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95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2011/0</w:t>
                      </w:r>
                      <w:r w:rsidR="000D0516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5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65D0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0" t="0" r="0" b="0"/>
                <wp:wrapNone/>
                <wp:docPr id="3824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434" w:rsidRPr="005F01A2" w:rsidRDefault="00AC0434" w:rsidP="000D0516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B</w:t>
                            </w:r>
                            <w:r w:rsidR="000D051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</w:t>
                            </w:r>
                          </w:p>
                          <w:p w:rsidR="00AC0434" w:rsidRPr="005F01A2" w:rsidRDefault="00AC0434" w:rsidP="000D0516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الإذاعية (</w:t>
                            </w:r>
                            <w:r w:rsidR="000D051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الصوتية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WpvAIAAMc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" filled="f" stroked="f">
                <v:textbox>
                  <w:txbxContent>
                    <w:p w:rsidR="00AC0434" w:rsidRPr="005F01A2" w:rsidRDefault="00AC0434" w:rsidP="000D0516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B</w:t>
                      </w:r>
                      <w:r w:rsidR="000D0516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</w:t>
                      </w:r>
                    </w:p>
                    <w:p w:rsidR="00AC0434" w:rsidRPr="005F01A2" w:rsidRDefault="00AC0434" w:rsidP="000D0516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الإذاعية (</w:t>
                      </w:r>
                      <w:r w:rsidR="000D0516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الصوتية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</w:t>
      </w:r>
      <w:r w:rsidR="00A26C21">
        <w:rPr>
          <w:rFonts w:hint="cs"/>
          <w:spacing w:val="-2"/>
          <w:sz w:val="20"/>
          <w:szCs w:val="26"/>
          <w:rtl/>
          <w:lang w:bidi="ar-EG"/>
        </w:rPr>
        <w:t>ما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فيها الخدمات الساتلية،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يرد وصف للسياسة التي يتبعها قطاع الاتصالات الراديوية في</w:t>
      </w:r>
      <w:r w:rsidR="00A26C21">
        <w:rPr>
          <w:rFonts w:hint="cs"/>
          <w:spacing w:val="-2"/>
          <w:sz w:val="20"/>
          <w:szCs w:val="26"/>
          <w:rtl/>
          <w:lang w:val="ru-RU"/>
        </w:rPr>
        <w:t>ما </w:t>
      </w:r>
      <w:r w:rsidRPr="008113E9">
        <w:rPr>
          <w:rFonts w:hint="cs"/>
          <w:spacing w:val="-2"/>
          <w:sz w:val="20"/>
          <w:szCs w:val="26"/>
          <w:rtl/>
          <w:lang w:val="ru-RU"/>
        </w:rPr>
        <w:t>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1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DB56BE" w:rsidRPr="00440F51" w:rsidRDefault="00DB56BE" w:rsidP="00DB56BE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Ind w:w="-292" w:type="dxa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DB56BE" w:rsidRPr="00440F51" w:rsidRDefault="00DB56BE" w:rsidP="008B09D3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DB56BE" w:rsidRPr="009C6655" w:rsidRDefault="00DB56BE" w:rsidP="008B09D3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DB56BE" w:rsidRPr="00440F51" w:rsidTr="008B09D3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DB56BE" w:rsidRPr="008113E9" w:rsidRDefault="00DB56BE" w:rsidP="008B09D3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DB56BE" w:rsidRPr="008113E9" w:rsidRDefault="00DB56BE" w:rsidP="008B09D3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113E9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DB56BE" w:rsidRPr="00440F51" w:rsidTr="00DB56B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DB56BE" w:rsidRPr="008113E9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DB56BE" w:rsidRPr="002E6ECC" w:rsidTr="00DB56BE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pct12" w:color="auto" w:fill="FFFFFF" w:themeFill="background1"/>
          </w:tcPr>
          <w:p w:rsidR="00DB56BE" w:rsidRPr="00DB56BE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DB56BE">
              <w:rPr>
                <w:b/>
                <w:bCs/>
                <w:color w:val="000080"/>
                <w:sz w:val="20"/>
                <w:szCs w:val="26"/>
              </w:rPr>
              <w:t>BS</w:t>
            </w:r>
            <w:r w:rsidRPr="00DB56BE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DB56BE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DB56BE" w:rsidRPr="005B29C9" w:rsidTr="00DB56BE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:rsidR="00DB56BE" w:rsidRPr="00DB56BE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color w:val="000080"/>
                <w:sz w:val="20"/>
                <w:szCs w:val="26"/>
              </w:rPr>
            </w:pPr>
            <w:r w:rsidRPr="00212B79">
              <w:rPr>
                <w:b/>
                <w:bCs/>
                <w:sz w:val="20"/>
                <w:szCs w:val="26"/>
              </w:rPr>
              <w:t>BT</w:t>
            </w:r>
            <w:r w:rsidRPr="00DB56BE">
              <w:rPr>
                <w:rFonts w:hint="cs"/>
                <w:sz w:val="20"/>
                <w:szCs w:val="26"/>
                <w:rtl/>
              </w:rPr>
              <w:tab/>
              <w:t>الخدمة الإذاعية (التلفزيونية)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0C2BEE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fr-CH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113E9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المتنقلة وخدمة التحديد الراديوي للموقع وخدمة الهواة والخدمات الساتلية ذات الصلة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113E9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113E9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113E9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C71576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113E9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113E9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113E9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C733D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B56BE" w:rsidRPr="008C733D" w:rsidRDefault="00DB56BE" w:rsidP="008B09D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DB56BE" w:rsidRPr="00440F51" w:rsidTr="008B09D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DB56BE" w:rsidRPr="008C733D" w:rsidRDefault="00DB56BE" w:rsidP="008B09D3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DB56BE" w:rsidRPr="00440F51" w:rsidRDefault="00DB56BE" w:rsidP="00DB56BE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Ind w:w="16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5F01A2">
            <w:pPr>
              <w:ind w:left="470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 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ED2B1B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3D017C" w:rsidRPr="000F312E">
        <w:rPr>
          <w:sz w:val="20"/>
          <w:szCs w:val="26"/>
        </w:rPr>
        <w:t>201</w:t>
      </w:r>
      <w:r w:rsidR="00ED2B1B">
        <w:rPr>
          <w:sz w:val="20"/>
          <w:szCs w:val="26"/>
        </w:rPr>
        <w:t>1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ED2B1B">
      <w:pPr>
        <w:spacing w:before="240"/>
        <w:jc w:val="center"/>
        <w:rPr>
          <w:sz w:val="21"/>
          <w:szCs w:val="20"/>
          <w:rtl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3D017C">
        <w:rPr>
          <w:sz w:val="21"/>
          <w:szCs w:val="20"/>
        </w:rPr>
        <w:t>201</w:t>
      </w:r>
      <w:r w:rsidR="00ED2B1B">
        <w:rPr>
          <w:sz w:val="21"/>
          <w:szCs w:val="20"/>
        </w:rPr>
        <w:t>1</w:t>
      </w:r>
    </w:p>
    <w:p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 xml:space="preserve">جميع حقوق النشر محفوظة. </w:t>
      </w:r>
      <w:r w:rsidR="00A26C21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يمكن استنساخ أي جزء من هذه المنشورة بأي شكل كان و</w:t>
      </w:r>
      <w:r w:rsidR="00A26C21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بأي وسيلة إ</w:t>
      </w:r>
      <w:r w:rsidR="00A26C21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D970F8" w:rsidRPr="00CA6BBD" w:rsidRDefault="00D970F8" w:rsidP="00707C88">
      <w:pPr>
        <w:pStyle w:val="RecNo"/>
        <w:rPr>
          <w:rtl/>
        </w:rPr>
      </w:pPr>
      <w:bookmarkStart w:id="0" w:name="_Toc227480971"/>
      <w:r>
        <w:rPr>
          <w:rtl/>
        </w:rPr>
        <w:lastRenderedPageBreak/>
        <w:t>التوصيـة</w:t>
      </w:r>
      <w:r>
        <w:rPr>
          <w:rFonts w:hint="cs"/>
          <w:rtl/>
        </w:rPr>
        <w:t xml:space="preserve">  </w:t>
      </w:r>
      <w:r w:rsidRPr="00A81BC8">
        <w:t>ITU-R</w:t>
      </w:r>
      <w:r>
        <w:t>  B</w:t>
      </w:r>
      <w:r w:rsidR="00707C88">
        <w:t>S</w:t>
      </w:r>
      <w:r>
        <w:t>.1</w:t>
      </w:r>
      <w:bookmarkEnd w:id="0"/>
      <w:r w:rsidR="00707C88">
        <w:t>895</w:t>
      </w:r>
      <w:r w:rsidR="002D5CE6">
        <w:rPr>
          <w:rStyle w:val="FootnoteReference"/>
          <w:rtl/>
        </w:rPr>
        <w:footnoteReference w:customMarkFollows="1" w:id="1"/>
        <w:t>*</w:t>
      </w:r>
    </w:p>
    <w:p w:rsidR="00D970F8" w:rsidRDefault="00707C88" w:rsidP="005D1CBC">
      <w:pPr>
        <w:pStyle w:val="Rectitle"/>
        <w:spacing w:line="187" w:lineRule="auto"/>
        <w:rPr>
          <w:bCs w:val="0"/>
          <w:sz w:val="26"/>
          <w:szCs w:val="36"/>
        </w:rPr>
      </w:pPr>
      <w:r>
        <w:rPr>
          <w:rFonts w:hint="cs"/>
          <w:rtl/>
        </w:rPr>
        <w:t>معايير الحماية من أجل الأنظمة الإذاعية للأرض</w:t>
      </w:r>
    </w:p>
    <w:p w:rsidR="00D970F8" w:rsidRPr="00F6610E" w:rsidRDefault="00D970F8" w:rsidP="00D970F8">
      <w:pPr>
        <w:tabs>
          <w:tab w:val="left" w:pos="822"/>
          <w:tab w:val="left" w:pos="1248"/>
          <w:tab w:val="left" w:pos="1701"/>
        </w:tabs>
        <w:jc w:val="center"/>
        <w:rPr>
          <w:rtl/>
          <w:lang w:eastAsia="zh-CN" w:bidi="ar-EG"/>
        </w:rPr>
      </w:pPr>
    </w:p>
    <w:p w:rsidR="00D970F8" w:rsidRPr="00D970F8" w:rsidRDefault="00D970F8" w:rsidP="00C52CB7">
      <w:pPr>
        <w:pStyle w:val="Recdate"/>
        <w:rPr>
          <w:rtl/>
        </w:rPr>
      </w:pPr>
      <w:r w:rsidRPr="00D970F8">
        <w:t>(201</w:t>
      </w:r>
      <w:r w:rsidR="00C52CB7">
        <w:t>1</w:t>
      </w:r>
      <w:r w:rsidRPr="00D970F8">
        <w:t>)</w:t>
      </w:r>
    </w:p>
    <w:p w:rsidR="005E38C6" w:rsidRDefault="005E38C6" w:rsidP="00264153">
      <w:pPr>
        <w:rPr>
          <w:rFonts w:hint="cs"/>
          <w:rtl/>
        </w:rPr>
      </w:pPr>
    </w:p>
    <w:p w:rsidR="005E38C6" w:rsidRDefault="005E38C6" w:rsidP="00264153">
      <w:pPr>
        <w:rPr>
          <w:rFonts w:hint="cs"/>
          <w:rtl/>
        </w:rPr>
      </w:pPr>
    </w:p>
    <w:p w:rsidR="003170EE" w:rsidRPr="003170EE" w:rsidRDefault="00BD6E7D" w:rsidP="00264153">
      <w:bookmarkStart w:id="1" w:name="_GoBack"/>
      <w:bookmarkEnd w:id="1"/>
      <w:r>
        <w:rPr>
          <w:rFonts w:hint="cs"/>
          <w:rtl/>
        </w:rPr>
        <w:t xml:space="preserve">نص هذه التوصية مطابق لنص التوصية </w:t>
      </w:r>
      <w:r>
        <w:t>ITU-R BT.1895</w:t>
      </w:r>
      <w:r w:rsidR="003170EE" w:rsidRPr="003170EE">
        <w:rPr>
          <w:rFonts w:hint="cs"/>
          <w:rtl/>
        </w:rPr>
        <w:t>.</w:t>
      </w:r>
    </w:p>
    <w:p w:rsidR="00422D17" w:rsidRPr="000F312E" w:rsidRDefault="002D5CE6" w:rsidP="005502FA">
      <w:pPr>
        <w:overflowPunct/>
        <w:autoSpaceDE/>
        <w:autoSpaceDN/>
        <w:bidi w:val="0"/>
        <w:adjustRightInd/>
        <w:spacing w:before="600"/>
        <w:jc w:val="center"/>
        <w:textAlignment w:val="auto"/>
        <w:rPr>
          <w:lang w:bidi="ar-EG"/>
        </w:rPr>
      </w:pPr>
      <w:r>
        <w:rPr>
          <w:rFonts w:hint="cs"/>
          <w:rtl/>
          <w:lang w:val="fr-FR"/>
        </w:rPr>
        <w:t>ـــــــــــ</w:t>
      </w:r>
    </w:p>
    <w:sectPr w:rsidR="00422D17" w:rsidRPr="000F312E" w:rsidSect="000F31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FEF" w:rsidRDefault="00430FEF">
      <w:r>
        <w:separator/>
      </w:r>
    </w:p>
  </w:endnote>
  <w:endnote w:type="continuationSeparator" w:id="0">
    <w:p w:rsidR="00430FEF" w:rsidRDefault="0043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Default="00AC04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Pr="005E066B" w:rsidRDefault="00AC0434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Default="005E38C6">
    <w:pPr>
      <w:pStyle w:val="Footer"/>
    </w:pPr>
    <w:r>
      <w:fldChar w:fldCharType="begin"/>
    </w:r>
    <w:r>
      <w:instrText xml:space="preserve"> FILENAME \p \* MERGEFORMAT </w:instrText>
    </w:r>
    <w:r>
      <w:fldChar w:fldCharType="separate"/>
    </w:r>
    <w:r w:rsidR="007F1F88">
      <w:t>P:\ARA\ITU-R\REC\BS\1895\POOL\BS1895(5-11)A.docx</w:t>
    </w:r>
    <w:r>
      <w:fldChar w:fldCharType="end"/>
    </w:r>
    <w:r w:rsidR="00AC0434">
      <w:tab/>
    </w:r>
    <w:r w:rsidR="00AC0434">
      <w:fldChar w:fldCharType="begin"/>
    </w:r>
    <w:r w:rsidR="00AC0434">
      <w:instrText xml:space="preserve"> savedate \@ dd.MM.yy </w:instrText>
    </w:r>
    <w:r w:rsidR="00AC0434">
      <w:fldChar w:fldCharType="separate"/>
    </w:r>
    <w:r>
      <w:t>05.07.11</w:t>
    </w:r>
    <w:r w:rsidR="00AC0434">
      <w:fldChar w:fldCharType="end"/>
    </w:r>
    <w:r w:rsidR="00AC0434">
      <w:tab/>
    </w:r>
    <w:r w:rsidR="00AC0434">
      <w:fldChar w:fldCharType="begin"/>
    </w:r>
    <w:r w:rsidR="00AC0434">
      <w:instrText xml:space="preserve"> printdate \@ dd.MM.yy </w:instrText>
    </w:r>
    <w:r w:rsidR="00AC0434">
      <w:fldChar w:fldCharType="separate"/>
    </w:r>
    <w:r w:rsidR="007F1F88">
      <w:t>05.07.11</w:t>
    </w:r>
    <w:r w:rsidR="00AC043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FEF" w:rsidRDefault="00430FEF" w:rsidP="00E1601B">
      <w:pPr>
        <w:spacing w:line="240" w:lineRule="auto"/>
      </w:pPr>
      <w:r>
        <w:t>____________________</w:t>
      </w:r>
    </w:p>
  </w:footnote>
  <w:footnote w:type="continuationSeparator" w:id="0">
    <w:p w:rsidR="00430FEF" w:rsidRDefault="00430FEF">
      <w:r>
        <w:continuationSeparator/>
      </w:r>
    </w:p>
  </w:footnote>
  <w:footnote w:id="1">
    <w:p w:rsidR="002D5CE6" w:rsidRDefault="002D5CE6" w:rsidP="002D5CE6">
      <w:pPr>
        <w:pStyle w:val="FootnoteText"/>
        <w:rPr>
          <w:rtl/>
          <w:lang w:bidi="ar-EG"/>
        </w:rPr>
      </w:pPr>
      <w:r>
        <w:rPr>
          <w:rStyle w:val="FootnoteReference"/>
          <w:rtl/>
        </w:rPr>
        <w:t>*</w:t>
      </w:r>
      <w:r>
        <w:rPr>
          <w:rFonts w:hint="cs"/>
          <w:rtl/>
        </w:rPr>
        <w:tab/>
      </w:r>
      <w:r>
        <w:rPr>
          <w:rFonts w:hint="cs"/>
          <w:rtl/>
          <w:lang w:bidi="ar-EG"/>
        </w:rPr>
        <w:t xml:space="preserve">بناءً على موافقة لجنة الدراسات </w:t>
      </w:r>
      <w:r>
        <w:rPr>
          <w:lang w:bidi="ar-EG"/>
        </w:rPr>
        <w:t>6</w:t>
      </w:r>
      <w:r>
        <w:rPr>
          <w:rFonts w:hint="cs"/>
          <w:rtl/>
          <w:lang w:bidi="ar-EG"/>
        </w:rPr>
        <w:t xml:space="preserve"> للاتصالات الراديوية على هذه التوصية، ينبغي إلغاء التوصيتين </w:t>
      </w:r>
      <w:r>
        <w:rPr>
          <w:lang w:bidi="ar-EG"/>
        </w:rPr>
        <w:t>ITU-R BS/ITU-R BT.1786</w:t>
      </w:r>
      <w:r>
        <w:rPr>
          <w:rFonts w:hint="cs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Pr="003D017C" w:rsidRDefault="00AC0434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Default="00AC043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Pr="003D017C" w:rsidRDefault="00AC0434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7F1F88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Pr="003D017C" w:rsidRDefault="00430FEF" w:rsidP="00470958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5E38C6">
      <w:rPr>
        <w:noProof/>
      </w:rPr>
      <w:t>ii</w:t>
    </w:r>
    <w:r>
      <w:rPr>
        <w:noProof/>
      </w:rPr>
      <w:fldChar w:fldCharType="end"/>
    </w:r>
    <w:r w:rsidR="00AC0434">
      <w:rPr>
        <w:rFonts w:hint="cs"/>
        <w:rtl/>
      </w:rPr>
      <w:tab/>
    </w:r>
    <w:r w:rsidR="00AC0434" w:rsidRPr="00E1601B">
      <w:rPr>
        <w:rtl/>
      </w:rPr>
      <w:t>التوصية</w:t>
    </w:r>
    <w:r w:rsidR="00AC0434">
      <w:rPr>
        <w:rFonts w:hint="cs"/>
        <w:b w:val="0"/>
        <w:bCs w:val="0"/>
        <w:rtl/>
      </w:rPr>
      <w:t xml:space="preserve"> </w:t>
    </w:r>
    <w:r w:rsidR="00AC0434" w:rsidRPr="002C0F17">
      <w:rPr>
        <w:b w:val="0"/>
        <w:bCs w:val="0"/>
        <w:rtl/>
      </w:rPr>
      <w:t xml:space="preserve"> </w:t>
    </w:r>
    <w:r w:rsidR="00AC0434" w:rsidRPr="002C0F17">
      <w:rPr>
        <w:b w:val="0"/>
        <w:bCs w:val="0"/>
      </w:rPr>
      <w:t>ITU-R</w:t>
    </w:r>
    <w:r w:rsidR="00AC0434">
      <w:rPr>
        <w:b w:val="0"/>
        <w:bCs w:val="0"/>
      </w:rPr>
      <w:t xml:space="preserve"> </w:t>
    </w:r>
    <w:r w:rsidR="00AC0434" w:rsidRPr="002C0F17">
      <w:rPr>
        <w:b w:val="0"/>
        <w:bCs w:val="0"/>
      </w:rPr>
      <w:t xml:space="preserve"> </w:t>
    </w:r>
    <w:r w:rsidR="00AC0434">
      <w:rPr>
        <w:b w:val="0"/>
        <w:bCs w:val="0"/>
      </w:rPr>
      <w:t>B</w:t>
    </w:r>
    <w:r w:rsidR="00470958">
      <w:rPr>
        <w:b w:val="0"/>
        <w:bCs w:val="0"/>
      </w:rPr>
      <w:t>S</w:t>
    </w:r>
    <w:r w:rsidR="00AC0434">
      <w:rPr>
        <w:b w:val="0"/>
        <w:bCs w:val="0"/>
      </w:rPr>
      <w:t>.18</w:t>
    </w:r>
    <w:r w:rsidR="00470958">
      <w:rPr>
        <w:b w:val="0"/>
        <w:bCs w:val="0"/>
      </w:rPr>
      <w:t>95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Default="00AC0434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7F1F88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AC0434" w:rsidRDefault="00AC0434" w:rsidP="00A0453F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Pr="005E066B" w:rsidRDefault="00AC0434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5E38C6">
      <w:rPr>
        <w:rStyle w:val="PageNumber"/>
        <w:rFonts w:ascii="Times New Roman" w:hAnsi="Times New Roman" w:cs="Times New Roman"/>
        <w:noProof/>
        <w:szCs w:val="22"/>
        <w:rtl/>
      </w:rPr>
      <w:t>1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AC0434" w:rsidRPr="002C0F17" w:rsidRDefault="00AC0434" w:rsidP="00DB56BE">
    <w:pPr>
      <w:pStyle w:val="Header"/>
      <w:rPr>
        <w:b w:val="0"/>
        <w:bCs w:val="0"/>
        <w:rtl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B</w:t>
    </w:r>
    <w:r w:rsidR="00DB56BE">
      <w:rPr>
        <w:b w:val="0"/>
        <w:bCs w:val="0"/>
      </w:rPr>
      <w:t>S</w:t>
    </w:r>
    <w:r>
      <w:rPr>
        <w:b w:val="0"/>
        <w:bCs w:val="0"/>
      </w:rPr>
      <w:t>.1</w:t>
    </w:r>
    <w:r w:rsidR="00DB56BE">
      <w:rPr>
        <w:b w:val="0"/>
        <w:bCs w:val="0"/>
      </w:rPr>
      <w:t>895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34" w:rsidRDefault="00AC04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BF"/>
    <w:rsid w:val="00002849"/>
    <w:rsid w:val="00004474"/>
    <w:rsid w:val="00027907"/>
    <w:rsid w:val="000473FF"/>
    <w:rsid w:val="000522D1"/>
    <w:rsid w:val="00067954"/>
    <w:rsid w:val="00076B13"/>
    <w:rsid w:val="00081122"/>
    <w:rsid w:val="00096F01"/>
    <w:rsid w:val="000A079C"/>
    <w:rsid w:val="000B30D7"/>
    <w:rsid w:val="000D0516"/>
    <w:rsid w:val="000F312E"/>
    <w:rsid w:val="000F6D38"/>
    <w:rsid w:val="000F7DDD"/>
    <w:rsid w:val="001048FC"/>
    <w:rsid w:val="00113EE4"/>
    <w:rsid w:val="001231D6"/>
    <w:rsid w:val="00132731"/>
    <w:rsid w:val="00140B98"/>
    <w:rsid w:val="00141423"/>
    <w:rsid w:val="001568ED"/>
    <w:rsid w:val="0017413D"/>
    <w:rsid w:val="00182385"/>
    <w:rsid w:val="00183CAB"/>
    <w:rsid w:val="00196389"/>
    <w:rsid w:val="00197749"/>
    <w:rsid w:val="001B03B8"/>
    <w:rsid w:val="001D2146"/>
    <w:rsid w:val="001E0B6B"/>
    <w:rsid w:val="001E4D27"/>
    <w:rsid w:val="001F23C7"/>
    <w:rsid w:val="00201143"/>
    <w:rsid w:val="00212B79"/>
    <w:rsid w:val="002137FD"/>
    <w:rsid w:val="002144CB"/>
    <w:rsid w:val="0021484A"/>
    <w:rsid w:val="002158EE"/>
    <w:rsid w:val="00225DA5"/>
    <w:rsid w:val="00230502"/>
    <w:rsid w:val="00264153"/>
    <w:rsid w:val="002676B8"/>
    <w:rsid w:val="00271843"/>
    <w:rsid w:val="002971E7"/>
    <w:rsid w:val="002B261D"/>
    <w:rsid w:val="002C0F17"/>
    <w:rsid w:val="002C1FE8"/>
    <w:rsid w:val="002D1972"/>
    <w:rsid w:val="002D3483"/>
    <w:rsid w:val="002D5CE6"/>
    <w:rsid w:val="002E6546"/>
    <w:rsid w:val="002E7058"/>
    <w:rsid w:val="00303491"/>
    <w:rsid w:val="00304728"/>
    <w:rsid w:val="0030719D"/>
    <w:rsid w:val="00314E5F"/>
    <w:rsid w:val="003170EE"/>
    <w:rsid w:val="00340205"/>
    <w:rsid w:val="00380511"/>
    <w:rsid w:val="0038702A"/>
    <w:rsid w:val="003D017C"/>
    <w:rsid w:val="003D307E"/>
    <w:rsid w:val="003D40E1"/>
    <w:rsid w:val="003F15D8"/>
    <w:rsid w:val="00402F6B"/>
    <w:rsid w:val="004055D2"/>
    <w:rsid w:val="00422D17"/>
    <w:rsid w:val="0042647B"/>
    <w:rsid w:val="00430FEF"/>
    <w:rsid w:val="0044201D"/>
    <w:rsid w:val="0044584A"/>
    <w:rsid w:val="00457002"/>
    <w:rsid w:val="00470958"/>
    <w:rsid w:val="004910A2"/>
    <w:rsid w:val="004B094A"/>
    <w:rsid w:val="004D07D5"/>
    <w:rsid w:val="004D79B4"/>
    <w:rsid w:val="004E1620"/>
    <w:rsid w:val="004E7D1E"/>
    <w:rsid w:val="00506547"/>
    <w:rsid w:val="00506F2B"/>
    <w:rsid w:val="00511801"/>
    <w:rsid w:val="00527EAF"/>
    <w:rsid w:val="005308D2"/>
    <w:rsid w:val="005502FA"/>
    <w:rsid w:val="005514CA"/>
    <w:rsid w:val="005570BF"/>
    <w:rsid w:val="0056060A"/>
    <w:rsid w:val="00577803"/>
    <w:rsid w:val="00584B8F"/>
    <w:rsid w:val="00584B97"/>
    <w:rsid w:val="0059020C"/>
    <w:rsid w:val="00591053"/>
    <w:rsid w:val="005960C8"/>
    <w:rsid w:val="005A018F"/>
    <w:rsid w:val="005A32F2"/>
    <w:rsid w:val="005A55B1"/>
    <w:rsid w:val="005B530B"/>
    <w:rsid w:val="005C397A"/>
    <w:rsid w:val="005C43CD"/>
    <w:rsid w:val="005D1CBC"/>
    <w:rsid w:val="005D6161"/>
    <w:rsid w:val="005D6A35"/>
    <w:rsid w:val="005E066B"/>
    <w:rsid w:val="005E38C6"/>
    <w:rsid w:val="005F01A2"/>
    <w:rsid w:val="005F24EB"/>
    <w:rsid w:val="005F3E06"/>
    <w:rsid w:val="005F3FD2"/>
    <w:rsid w:val="005F43F2"/>
    <w:rsid w:val="005F79EB"/>
    <w:rsid w:val="00667C08"/>
    <w:rsid w:val="00686ACA"/>
    <w:rsid w:val="006F0DD4"/>
    <w:rsid w:val="00707C88"/>
    <w:rsid w:val="007362CE"/>
    <w:rsid w:val="007733B3"/>
    <w:rsid w:val="00783E86"/>
    <w:rsid w:val="00794E1C"/>
    <w:rsid w:val="00796F0C"/>
    <w:rsid w:val="007B1739"/>
    <w:rsid w:val="007C58FE"/>
    <w:rsid w:val="007D7E68"/>
    <w:rsid w:val="007F1F88"/>
    <w:rsid w:val="00802B34"/>
    <w:rsid w:val="00811188"/>
    <w:rsid w:val="008113E9"/>
    <w:rsid w:val="00815E12"/>
    <w:rsid w:val="0083115C"/>
    <w:rsid w:val="00846C0D"/>
    <w:rsid w:val="008656C3"/>
    <w:rsid w:val="0087705A"/>
    <w:rsid w:val="00892DB9"/>
    <w:rsid w:val="00894394"/>
    <w:rsid w:val="008B76A0"/>
    <w:rsid w:val="008C5CCB"/>
    <w:rsid w:val="008C6A66"/>
    <w:rsid w:val="008C733D"/>
    <w:rsid w:val="00904910"/>
    <w:rsid w:val="00912A86"/>
    <w:rsid w:val="00925FAA"/>
    <w:rsid w:val="00930F9D"/>
    <w:rsid w:val="009352F6"/>
    <w:rsid w:val="00936CB4"/>
    <w:rsid w:val="00944453"/>
    <w:rsid w:val="009533AE"/>
    <w:rsid w:val="009600E6"/>
    <w:rsid w:val="0096112A"/>
    <w:rsid w:val="009643BD"/>
    <w:rsid w:val="00964A11"/>
    <w:rsid w:val="00970837"/>
    <w:rsid w:val="00972570"/>
    <w:rsid w:val="009845C0"/>
    <w:rsid w:val="009C6655"/>
    <w:rsid w:val="009E376D"/>
    <w:rsid w:val="00A0453F"/>
    <w:rsid w:val="00A068B7"/>
    <w:rsid w:val="00A163C1"/>
    <w:rsid w:val="00A177D7"/>
    <w:rsid w:val="00A2420C"/>
    <w:rsid w:val="00A26C21"/>
    <w:rsid w:val="00A56CCF"/>
    <w:rsid w:val="00A70D90"/>
    <w:rsid w:val="00A914D1"/>
    <w:rsid w:val="00A96D62"/>
    <w:rsid w:val="00AA15D5"/>
    <w:rsid w:val="00AB2BD9"/>
    <w:rsid w:val="00AC0434"/>
    <w:rsid w:val="00AE09F4"/>
    <w:rsid w:val="00AE2234"/>
    <w:rsid w:val="00AE46C8"/>
    <w:rsid w:val="00AE7AFF"/>
    <w:rsid w:val="00AE7C5A"/>
    <w:rsid w:val="00AF5F81"/>
    <w:rsid w:val="00AF6ABB"/>
    <w:rsid w:val="00B16E8C"/>
    <w:rsid w:val="00B222E9"/>
    <w:rsid w:val="00B22D33"/>
    <w:rsid w:val="00B244FA"/>
    <w:rsid w:val="00B452E5"/>
    <w:rsid w:val="00B74E1B"/>
    <w:rsid w:val="00B978E1"/>
    <w:rsid w:val="00BD6E7D"/>
    <w:rsid w:val="00BE0D0E"/>
    <w:rsid w:val="00BE77AE"/>
    <w:rsid w:val="00BF3DD6"/>
    <w:rsid w:val="00C04244"/>
    <w:rsid w:val="00C1100F"/>
    <w:rsid w:val="00C34149"/>
    <w:rsid w:val="00C46925"/>
    <w:rsid w:val="00C50B28"/>
    <w:rsid w:val="00C52CB7"/>
    <w:rsid w:val="00C53F27"/>
    <w:rsid w:val="00C65D06"/>
    <w:rsid w:val="00C71576"/>
    <w:rsid w:val="00C87607"/>
    <w:rsid w:val="00C93F89"/>
    <w:rsid w:val="00C94B6E"/>
    <w:rsid w:val="00CB4BE8"/>
    <w:rsid w:val="00CC48AA"/>
    <w:rsid w:val="00CC6EA6"/>
    <w:rsid w:val="00CD71D4"/>
    <w:rsid w:val="00CF545E"/>
    <w:rsid w:val="00CF73A8"/>
    <w:rsid w:val="00D2107D"/>
    <w:rsid w:val="00D23D39"/>
    <w:rsid w:val="00D30FE6"/>
    <w:rsid w:val="00D34703"/>
    <w:rsid w:val="00D75E5C"/>
    <w:rsid w:val="00D85FA6"/>
    <w:rsid w:val="00D970F8"/>
    <w:rsid w:val="00DA348F"/>
    <w:rsid w:val="00DA3CE3"/>
    <w:rsid w:val="00DB3D2A"/>
    <w:rsid w:val="00DB56BE"/>
    <w:rsid w:val="00DC7E91"/>
    <w:rsid w:val="00DD670F"/>
    <w:rsid w:val="00DF4E37"/>
    <w:rsid w:val="00E103BB"/>
    <w:rsid w:val="00E10C7A"/>
    <w:rsid w:val="00E12EB0"/>
    <w:rsid w:val="00E1601B"/>
    <w:rsid w:val="00E3032C"/>
    <w:rsid w:val="00E45AFF"/>
    <w:rsid w:val="00E577A6"/>
    <w:rsid w:val="00E6418C"/>
    <w:rsid w:val="00E650A3"/>
    <w:rsid w:val="00E736B4"/>
    <w:rsid w:val="00E9048A"/>
    <w:rsid w:val="00E964C9"/>
    <w:rsid w:val="00EC2BCA"/>
    <w:rsid w:val="00ED2B1B"/>
    <w:rsid w:val="00EF0744"/>
    <w:rsid w:val="00EF7CB5"/>
    <w:rsid w:val="00F07946"/>
    <w:rsid w:val="00F22C87"/>
    <w:rsid w:val="00F3359B"/>
    <w:rsid w:val="00F40BC5"/>
    <w:rsid w:val="00F615CE"/>
    <w:rsid w:val="00F82E06"/>
    <w:rsid w:val="00F82FD6"/>
    <w:rsid w:val="00F95755"/>
    <w:rsid w:val="00FA3938"/>
    <w:rsid w:val="00FE758A"/>
    <w:rsid w:val="00FE7AF3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177D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177D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link w:val="AppendixNotitleChar"/>
    <w:rsid w:val="0030719D"/>
  </w:style>
  <w:style w:type="paragraph" w:customStyle="1" w:styleId="AnnexNotitle">
    <w:name w:val="Annex_No &amp; title"/>
    <w:basedOn w:val="Normal"/>
    <w:next w:val="Normalaftertitle"/>
    <w:link w:val="AnnexNotitleChar"/>
    <w:rsid w:val="00D75E5C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link w:val="CallChar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076B13"/>
    <w:pPr>
      <w:spacing w:before="60"/>
      <w:ind w:left="794" w:hanging="794"/>
    </w:pPr>
    <w:rPr>
      <w:lang w:eastAsia="ja-JP"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1601B"/>
    <w:rPr>
      <w:rFonts w:cs="Times New Roman"/>
      <w:position w:val="6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rsid w:val="00A177D7"/>
  </w:style>
  <w:style w:type="paragraph" w:customStyle="1" w:styleId="Reptitle">
    <w:name w:val="Rep_title"/>
    <w:basedOn w:val="Rectitle"/>
    <w:next w:val="Repref"/>
    <w:rsid w:val="00A177D7"/>
  </w:style>
  <w:style w:type="paragraph" w:customStyle="1" w:styleId="Repref">
    <w:name w:val="Rep_ref"/>
    <w:basedOn w:val="Recref"/>
    <w:next w:val="Repdate"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D75E5C"/>
    <w:pPr>
      <w:keepNext/>
      <w:spacing w:before="240" w:after="80"/>
      <w:jc w:val="center"/>
    </w:pPr>
    <w:rPr>
      <w:rFonts w:hAnsi="Times New Roman Bold"/>
      <w:lang w:val="fr-FR" w:eastAsia="ja-JP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D75E5C"/>
    <w:pPr>
      <w:keepNext/>
      <w:spacing w:before="180"/>
    </w:pPr>
    <w:rPr>
      <w:rFonts w:ascii="Times New Roman Bold" w:hAnsi="Times New Roman Bold"/>
      <w:b/>
      <w:bCs/>
      <w:sz w:val="24"/>
      <w:szCs w:val="32"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link w:val="TabletitleChar"/>
    <w:rsid w:val="00D75E5C"/>
    <w:pPr>
      <w:keepNext/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toc0">
    <w:name w:val="toc 0"/>
    <w:basedOn w:val="Normal"/>
    <w:next w:val="TOC1"/>
    <w:rsid w:val="00D970F8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rsid w:val="00D970F8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paragraph" w:customStyle="1" w:styleId="CALL0">
    <w:name w:val="CALL"/>
    <w:basedOn w:val="Normal"/>
    <w:next w:val="Normal"/>
    <w:rsid w:val="00D970F8"/>
    <w:pPr>
      <w:tabs>
        <w:tab w:val="left" w:pos="794"/>
      </w:tabs>
      <w:ind w:left="907"/>
    </w:pPr>
    <w:rPr>
      <w:i/>
      <w:iCs/>
      <w:lang w:eastAsia="en-US" w:bidi="ar-EG"/>
    </w:rPr>
  </w:style>
  <w:style w:type="character" w:customStyle="1" w:styleId="HeaderChar">
    <w:name w:val="Header Char"/>
    <w:basedOn w:val="DefaultParagraphFont"/>
    <w:link w:val="Header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1Char">
    <w:name w:val="Heading 1 Char"/>
    <w:basedOn w:val="DefaultParagraphFont"/>
    <w:link w:val="Heading1"/>
    <w:rsid w:val="00D970F8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Heading2Char">
    <w:name w:val="Heading 2 Char"/>
    <w:basedOn w:val="DefaultParagraphFont"/>
    <w:link w:val="Heading2"/>
    <w:rsid w:val="00D970F8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3Char">
    <w:name w:val="Heading 3 Char"/>
    <w:basedOn w:val="DefaultParagraphFont"/>
    <w:link w:val="Heading3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4Char">
    <w:name w:val="Heading 4 Char"/>
    <w:basedOn w:val="DefaultParagraphFont"/>
    <w:link w:val="Heading4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5Char">
    <w:name w:val="Heading 5 Char"/>
    <w:basedOn w:val="DefaultParagraphFont"/>
    <w:link w:val="Heading5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basedOn w:val="DefaultParagraphFont"/>
    <w:link w:val="Heading6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basedOn w:val="DefaultParagraphFont"/>
    <w:link w:val="Heading7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basedOn w:val="DefaultParagraphFont"/>
    <w:link w:val="Heading8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basedOn w:val="DefaultParagraphFont"/>
    <w:link w:val="Heading9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FooterChar">
    <w:name w:val="Footer Char"/>
    <w:basedOn w:val="DefaultParagraphFont"/>
    <w:link w:val="Footer"/>
    <w:rsid w:val="00D970F8"/>
    <w:rPr>
      <w:rFonts w:ascii="Times New Roman" w:hAnsi="Times New Roman" w:cs="Traditional Arabic"/>
      <w:caps/>
      <w:noProof/>
      <w:sz w:val="16"/>
      <w:szCs w:val="30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D970F8"/>
    <w:rPr>
      <w:rFonts w:ascii="Times New Roman" w:hAnsi="Times New Roman" w:cs="Traditional Arabic"/>
      <w:szCs w:val="26"/>
      <w:lang w:eastAsia="en-US"/>
    </w:rPr>
  </w:style>
  <w:style w:type="numbering" w:customStyle="1" w:styleId="NoList1">
    <w:name w:val="No List1"/>
    <w:next w:val="NoList"/>
    <w:semiHidden/>
    <w:rsid w:val="00D970F8"/>
  </w:style>
  <w:style w:type="character" w:customStyle="1" w:styleId="BodyTextChar">
    <w:name w:val="Body Text Char"/>
    <w:basedOn w:val="DefaultParagraphFont"/>
    <w:link w:val="BodyText"/>
    <w:rsid w:val="00D970F8"/>
    <w:rPr>
      <w:rFonts w:ascii="Times New Roman" w:hAnsi="Times New Roman" w:cs="Traditional Arabic"/>
      <w:sz w:val="22"/>
      <w:szCs w:val="26"/>
      <w:lang w:eastAsia="fr-FR"/>
    </w:rPr>
  </w:style>
  <w:style w:type="paragraph" w:customStyle="1" w:styleId="a">
    <w:name w:val="جدول"/>
    <w:basedOn w:val="Normal"/>
    <w:semiHidden/>
    <w:rsid w:val="00D970F8"/>
    <w:pPr>
      <w:tabs>
        <w:tab w:val="left" w:pos="284"/>
        <w:tab w:val="left" w:pos="822"/>
        <w:tab w:val="left" w:pos="1248"/>
      </w:tabs>
      <w:spacing w:before="60" w:after="60" w:line="280" w:lineRule="exact"/>
    </w:pPr>
    <w:rPr>
      <w:rFonts w:cs="Times New Roman"/>
      <w:position w:val="2"/>
      <w:sz w:val="18"/>
      <w:szCs w:val="24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D970F8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970F8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BodyText2Char">
    <w:name w:val="Body Text 2 Char"/>
    <w:basedOn w:val="DefaultParagraphFont"/>
    <w:link w:val="BodyText2"/>
    <w:rsid w:val="00D970F8"/>
    <w:rPr>
      <w:rFonts w:ascii="Times New Roman" w:hAnsi="Times New Roman" w:cs="Traditional Arabic"/>
      <w:b/>
      <w:bCs/>
      <w:sz w:val="32"/>
      <w:szCs w:val="32"/>
      <w:lang w:eastAsia="fr-FR"/>
    </w:rPr>
  </w:style>
  <w:style w:type="paragraph" w:customStyle="1" w:styleId="a0">
    <w:name w:val="وسطي"/>
    <w:basedOn w:val="Normal"/>
    <w:next w:val="Normal"/>
    <w:semiHidden/>
    <w:rsid w:val="00D970F8"/>
    <w:pPr>
      <w:tabs>
        <w:tab w:val="left" w:pos="822"/>
        <w:tab w:val="left" w:pos="1248"/>
        <w:tab w:val="left" w:pos="1276"/>
        <w:tab w:val="left" w:pos="1701"/>
      </w:tabs>
      <w:spacing w:before="60" w:after="240"/>
      <w:jc w:val="center"/>
    </w:pPr>
    <w:rPr>
      <w:rFonts w:cs="Times New Roman"/>
      <w:b/>
      <w:bCs/>
      <w:sz w:val="28"/>
      <w:szCs w:val="36"/>
      <w:lang w:eastAsia="zh-CN"/>
    </w:rPr>
  </w:style>
  <w:style w:type="paragraph" w:customStyle="1" w:styleId="a1">
    <w:name w:val="وسطي جدول"/>
    <w:basedOn w:val="Normal"/>
    <w:semiHidden/>
    <w:rsid w:val="00D970F8"/>
    <w:pPr>
      <w:tabs>
        <w:tab w:val="left" w:pos="822"/>
        <w:tab w:val="left" w:pos="1248"/>
        <w:tab w:val="left" w:pos="1701"/>
      </w:tabs>
      <w:spacing w:before="60" w:after="120" w:line="180" w:lineRule="auto"/>
      <w:jc w:val="center"/>
    </w:pPr>
    <w:rPr>
      <w:rFonts w:cs="Times New Roman"/>
      <w:b/>
      <w:bCs/>
      <w:sz w:val="20"/>
      <w:szCs w:val="26"/>
      <w:lang w:eastAsia="zh-CN"/>
    </w:rPr>
  </w:style>
  <w:style w:type="paragraph" w:customStyle="1" w:styleId="2">
    <w:name w:val="وسطي2"/>
    <w:basedOn w:val="Normal"/>
    <w:semiHidden/>
    <w:rsid w:val="00D970F8"/>
    <w:pPr>
      <w:tabs>
        <w:tab w:val="left" w:pos="822"/>
        <w:tab w:val="left" w:pos="1248"/>
        <w:tab w:val="left" w:pos="1701"/>
      </w:tabs>
      <w:spacing w:before="60" w:after="240"/>
      <w:jc w:val="center"/>
    </w:pPr>
    <w:rPr>
      <w:rFonts w:cs="Times New Roman"/>
      <w:b/>
      <w:bCs/>
      <w:sz w:val="24"/>
      <w:szCs w:val="32"/>
      <w:lang w:eastAsia="zh-CN"/>
    </w:rPr>
  </w:style>
  <w:style w:type="paragraph" w:customStyle="1" w:styleId="a2">
    <w:name w:val="ملاحظة"/>
    <w:basedOn w:val="Normal"/>
    <w:next w:val="Normal"/>
    <w:semiHidden/>
    <w:rsid w:val="00D970F8"/>
    <w:pPr>
      <w:tabs>
        <w:tab w:val="left" w:pos="822"/>
        <w:tab w:val="left" w:pos="1248"/>
        <w:tab w:val="left" w:pos="1701"/>
      </w:tabs>
      <w:spacing w:before="60" w:after="60" w:line="168" w:lineRule="auto"/>
    </w:pPr>
    <w:rPr>
      <w:rFonts w:cs="Times New Roman"/>
      <w:sz w:val="18"/>
      <w:szCs w:val="24"/>
      <w:lang w:eastAsia="zh-CN"/>
    </w:rPr>
  </w:style>
  <w:style w:type="paragraph" w:customStyle="1" w:styleId="TableText0">
    <w:name w:val="Table_Text"/>
    <w:basedOn w:val="Normal"/>
    <w:semiHidden/>
    <w:rsid w:val="00D970F8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190" w:lineRule="exact"/>
    </w:pPr>
    <w:rPr>
      <w:rFonts w:cs="Times New Roman"/>
      <w:sz w:val="18"/>
      <w:szCs w:val="21"/>
      <w:lang w:val="en-GB" w:eastAsia="zh-CN"/>
    </w:rPr>
  </w:style>
  <w:style w:type="paragraph" w:styleId="TableofFigures">
    <w:name w:val="table of figures"/>
    <w:basedOn w:val="Normal"/>
    <w:next w:val="Normal"/>
    <w:rsid w:val="00D970F8"/>
    <w:pPr>
      <w:tabs>
        <w:tab w:val="left" w:pos="822"/>
        <w:tab w:val="left" w:pos="1248"/>
        <w:tab w:val="left" w:pos="1673"/>
        <w:tab w:val="decimal" w:pos="4876"/>
        <w:tab w:val="right" w:leader="dot" w:pos="8306"/>
      </w:tabs>
      <w:spacing w:before="60" w:after="60" w:line="300" w:lineRule="exact"/>
      <w:ind w:left="400" w:hanging="400"/>
    </w:pPr>
    <w:rPr>
      <w:rFonts w:cs="Times New Roman"/>
      <w:sz w:val="20"/>
      <w:szCs w:val="26"/>
      <w:lang w:eastAsia="zh-CN"/>
    </w:rPr>
  </w:style>
  <w:style w:type="paragraph" w:styleId="Title">
    <w:name w:val="Title"/>
    <w:basedOn w:val="Normal"/>
    <w:next w:val="Normal"/>
    <w:link w:val="TitleChar"/>
    <w:qFormat/>
    <w:rsid w:val="00D970F8"/>
    <w:pPr>
      <w:tabs>
        <w:tab w:val="left" w:pos="822"/>
        <w:tab w:val="left" w:pos="1248"/>
        <w:tab w:val="left" w:pos="1673"/>
        <w:tab w:val="decimal" w:pos="4876"/>
      </w:tabs>
      <w:spacing w:before="60" w:after="60" w:line="400" w:lineRule="exact"/>
      <w:jc w:val="center"/>
    </w:pPr>
    <w:rPr>
      <w:rFonts w:ascii="Times New Roman Bold" w:hAnsi="Times New Roman Bold"/>
      <w:b/>
      <w:bCs/>
      <w:kern w:val="28"/>
      <w:sz w:val="26"/>
      <w:szCs w:val="36"/>
      <w:lang w:eastAsia="zh-CN"/>
    </w:rPr>
  </w:style>
  <w:style w:type="character" w:customStyle="1" w:styleId="TitleChar">
    <w:name w:val="Title Char"/>
    <w:basedOn w:val="DefaultParagraphFont"/>
    <w:link w:val="Title"/>
    <w:rsid w:val="00D970F8"/>
    <w:rPr>
      <w:rFonts w:ascii="Times New Roman Bold" w:hAnsi="Times New Roman Bold" w:cs="Traditional Arabic"/>
      <w:b/>
      <w:bCs/>
      <w:kern w:val="28"/>
      <w:sz w:val="26"/>
      <w:szCs w:val="36"/>
    </w:rPr>
  </w:style>
  <w:style w:type="paragraph" w:customStyle="1" w:styleId="a3">
    <w:name w:val="شكل"/>
    <w:basedOn w:val="Normal"/>
    <w:next w:val="Normal"/>
    <w:semiHidden/>
    <w:rsid w:val="00D970F8"/>
    <w:pPr>
      <w:keepNext/>
      <w:tabs>
        <w:tab w:val="left" w:pos="822"/>
        <w:tab w:val="left" w:pos="1248"/>
        <w:tab w:val="left" w:pos="1701"/>
      </w:tabs>
      <w:spacing w:before="0" w:after="120" w:line="300" w:lineRule="exact"/>
      <w:jc w:val="center"/>
    </w:pPr>
    <w:rPr>
      <w:rFonts w:cs="Times New Roman"/>
      <w:szCs w:val="28"/>
      <w:lang w:eastAsia="zh-CN"/>
    </w:rPr>
  </w:style>
  <w:style w:type="paragraph" w:customStyle="1" w:styleId="Line">
    <w:name w:val="Line"/>
    <w:basedOn w:val="Normal"/>
    <w:next w:val="Normal"/>
    <w:rsid w:val="00D970F8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</w:pPr>
    <w:rPr>
      <w:rFonts w:cs="Times New Roman"/>
      <w:sz w:val="20"/>
      <w:szCs w:val="24"/>
      <w:lang w:val="en-GB" w:eastAsia="zh-CN"/>
    </w:rPr>
  </w:style>
  <w:style w:type="paragraph" w:customStyle="1" w:styleId="Fig">
    <w:name w:val="Fig"/>
    <w:basedOn w:val="Normal"/>
    <w:next w:val="Normal"/>
    <w:semiHidden/>
    <w:rsid w:val="00D970F8"/>
    <w:pPr>
      <w:tabs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jc w:val="center"/>
    </w:pPr>
    <w:rPr>
      <w:rFonts w:cs="Times New Roman"/>
      <w:sz w:val="20"/>
      <w:szCs w:val="24"/>
      <w:lang w:eastAsia="zh-CN"/>
    </w:rPr>
  </w:style>
  <w:style w:type="paragraph" w:customStyle="1" w:styleId="TableLegend0">
    <w:name w:val="Table_Legend"/>
    <w:basedOn w:val="Normal"/>
    <w:next w:val="Normal"/>
    <w:semiHidden/>
    <w:rsid w:val="00D970F8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86" w:line="199" w:lineRule="exact"/>
      <w:ind w:left="-85" w:right="-85"/>
    </w:pPr>
    <w:rPr>
      <w:rFonts w:cs="Times New Roman"/>
      <w:sz w:val="18"/>
      <w:szCs w:val="21"/>
      <w:lang w:val="en-GB" w:eastAsia="zh-CN"/>
    </w:rPr>
  </w:style>
  <w:style w:type="paragraph" w:customStyle="1" w:styleId="TableTitle0">
    <w:name w:val="Table_Title"/>
    <w:basedOn w:val="Normal"/>
    <w:next w:val="Normal"/>
    <w:semiHidden/>
    <w:rsid w:val="00D970F8"/>
    <w:pPr>
      <w:keepNext/>
      <w:bidi w:val="0"/>
      <w:spacing w:before="0" w:after="113" w:line="240" w:lineRule="auto"/>
      <w:jc w:val="center"/>
    </w:pPr>
    <w:rPr>
      <w:rFonts w:cs="Times New Roman"/>
      <w:b/>
      <w:bCs/>
      <w:sz w:val="18"/>
      <w:szCs w:val="21"/>
      <w:lang w:val="en-GB" w:eastAsia="zh-CN"/>
    </w:rPr>
  </w:style>
  <w:style w:type="paragraph" w:styleId="BalloonText">
    <w:name w:val="Balloon Text"/>
    <w:basedOn w:val="Normal"/>
    <w:link w:val="BalloonTextChar"/>
    <w:rsid w:val="00D970F8"/>
    <w:pPr>
      <w:tabs>
        <w:tab w:val="left" w:pos="822"/>
        <w:tab w:val="left" w:pos="1248"/>
        <w:tab w:val="left" w:pos="1701"/>
      </w:tabs>
      <w:spacing w:before="60" w:after="60" w:line="180" w:lineRule="auto"/>
    </w:pPr>
    <w:rPr>
      <w:rFonts w:ascii="Tahoma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rsid w:val="00D970F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semiHidden/>
    <w:rsid w:val="00D970F8"/>
    <w:pPr>
      <w:tabs>
        <w:tab w:val="left" w:pos="822"/>
        <w:tab w:val="left" w:pos="1248"/>
        <w:tab w:val="left" w:pos="1701"/>
      </w:tabs>
      <w:overflowPunct w:val="0"/>
      <w:autoSpaceDE w:val="0"/>
      <w:autoSpaceDN w:val="0"/>
      <w:bidi/>
      <w:adjustRightInd w:val="0"/>
      <w:spacing w:before="60" w:after="60" w:line="180" w:lineRule="auto"/>
      <w:jc w:val="both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ITUR">
    <w:name w:val="Heading1_ITUR"/>
    <w:basedOn w:val="Heading1"/>
    <w:autoRedefine/>
    <w:semiHidden/>
    <w:rsid w:val="00D970F8"/>
    <w:pPr>
      <w:keepLines w:val="0"/>
      <w:tabs>
        <w:tab w:val="left" w:pos="822"/>
        <w:tab w:val="left" w:pos="1248"/>
      </w:tabs>
      <w:spacing w:before="0"/>
      <w:ind w:left="0" w:firstLine="0"/>
      <w:jc w:val="center"/>
    </w:pPr>
    <w:rPr>
      <w:rFonts w:ascii="Times New Roman"/>
      <w:b w:val="0"/>
      <w:bCs w:val="0"/>
      <w:kern w:val="28"/>
      <w:lang w:eastAsia="zh-CN"/>
    </w:rPr>
  </w:style>
  <w:style w:type="paragraph" w:styleId="NormalIndent">
    <w:name w:val="Normal Indent"/>
    <w:basedOn w:val="Normal"/>
    <w:rsid w:val="00D970F8"/>
    <w:pPr>
      <w:tabs>
        <w:tab w:val="left" w:pos="822"/>
        <w:tab w:val="left" w:pos="1248"/>
        <w:tab w:val="left" w:pos="1701"/>
      </w:tabs>
      <w:spacing w:before="60" w:after="60" w:line="180" w:lineRule="auto"/>
      <w:ind w:left="720"/>
    </w:pPr>
    <w:rPr>
      <w:rFonts w:cs="Times New Roman"/>
      <w:sz w:val="20"/>
      <w:szCs w:val="26"/>
      <w:lang w:eastAsia="zh-CN"/>
    </w:rPr>
  </w:style>
  <w:style w:type="table" w:customStyle="1" w:styleId="TableGrid11">
    <w:name w:val="Table Grid11"/>
    <w:basedOn w:val="TableNormal"/>
    <w:next w:val="TableGrid"/>
    <w:semiHidden/>
    <w:rsid w:val="00D970F8"/>
    <w:pPr>
      <w:spacing w:line="192" w:lineRule="auto"/>
      <w:jc w:val="right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nexNoTitle0">
    <w:name w:val="Annex_NoTitle"/>
    <w:basedOn w:val="Normal"/>
    <w:next w:val="Normal"/>
    <w:rsid w:val="00D970F8"/>
    <w:pPr>
      <w:overflowPunct/>
      <w:autoSpaceDE/>
      <w:autoSpaceDN/>
      <w:adjustRightInd/>
      <w:jc w:val="center"/>
      <w:textAlignment w:val="auto"/>
    </w:pPr>
    <w:rPr>
      <w:rFonts w:ascii="Times New Roman Bold" w:hAnsi="Times New Roman Bold"/>
      <w:b/>
      <w:bCs/>
      <w:sz w:val="26"/>
      <w:szCs w:val="36"/>
      <w:lang w:val="en-GB" w:eastAsia="en-US"/>
    </w:rPr>
  </w:style>
  <w:style w:type="character" w:customStyle="1" w:styleId="AnnexNotitleChar">
    <w:name w:val="Annex_No &amp; title Char"/>
    <w:basedOn w:val="DefaultParagraphFont"/>
    <w:link w:val="AnnexNotitle"/>
    <w:rsid w:val="00D75E5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AppendixNotitleChar">
    <w:name w:val="Appendix_No &amp; title Char"/>
    <w:basedOn w:val="AnnexNotitleChar"/>
    <w:link w:val="AppendixNotitle"/>
    <w:rsid w:val="00D970F8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styleId="ListParagraph">
    <w:name w:val="List Paragraph"/>
    <w:basedOn w:val="Normal"/>
    <w:uiPriority w:val="34"/>
    <w:qFormat/>
    <w:rsid w:val="00D970F8"/>
    <w:pPr>
      <w:ind w:left="720"/>
      <w:contextualSpacing/>
    </w:pPr>
  </w:style>
  <w:style w:type="paragraph" w:customStyle="1" w:styleId="CouvRec2">
    <w:name w:val="Couv Rec # 2"/>
    <w:basedOn w:val="Normal"/>
    <w:rsid w:val="00D970F8"/>
    <w:pPr>
      <w:spacing w:after="120" w:line="480" w:lineRule="exact"/>
      <w:ind w:left="1833" w:right="550"/>
    </w:pPr>
    <w:rPr>
      <w:rFonts w:ascii="Arial" w:hAnsi="Arial"/>
      <w:b/>
      <w:bCs/>
      <w:noProof/>
      <w:sz w:val="36"/>
      <w:szCs w:val="56"/>
      <w:lang w:eastAsia="en-US"/>
    </w:rPr>
  </w:style>
  <w:style w:type="paragraph" w:customStyle="1" w:styleId="Tablefin">
    <w:name w:val="Table_fin"/>
    <w:basedOn w:val="Normal"/>
    <w:next w:val="Normal"/>
    <w:rsid w:val="00D970F8"/>
    <w:pPr>
      <w:tabs>
        <w:tab w:val="left" w:pos="794"/>
        <w:tab w:val="left" w:pos="1191"/>
        <w:tab w:val="left" w:pos="1588"/>
        <w:tab w:val="left" w:pos="1985"/>
      </w:tabs>
      <w:bidi w:val="0"/>
      <w:spacing w:before="0" w:line="240" w:lineRule="auto"/>
    </w:pPr>
    <w:rPr>
      <w:rFonts w:cs="Times New Roman"/>
      <w:sz w:val="20"/>
      <w:szCs w:val="20"/>
      <w:lang w:val="en-GB" w:eastAsia="en-US"/>
    </w:rPr>
  </w:style>
  <w:style w:type="paragraph" w:customStyle="1" w:styleId="TableNo0">
    <w:name w:val="Table_No"/>
    <w:basedOn w:val="Normal"/>
    <w:next w:val="Normal"/>
    <w:link w:val="TableNoChar"/>
    <w:rsid w:val="00D970F8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360" w:after="120"/>
      <w:jc w:val="center"/>
    </w:pPr>
    <w:rPr>
      <w:lang w:val="fr-FR" w:eastAsia="en-US"/>
    </w:rPr>
  </w:style>
  <w:style w:type="character" w:customStyle="1" w:styleId="TableNoChar">
    <w:name w:val="Table_No Char"/>
    <w:basedOn w:val="DefaultParagraphFont"/>
    <w:link w:val="TableNo0"/>
    <w:rsid w:val="00D970F8"/>
    <w:rPr>
      <w:rFonts w:ascii="Times New Roman" w:hAnsi="Times New Roman" w:cs="Traditional Arabic"/>
      <w:sz w:val="22"/>
      <w:szCs w:val="30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D75E5C"/>
    <w:rPr>
      <w:rFonts w:ascii="Times New Roman Bold" w:hAnsi="Times New Roman Bold" w:cs="Traditional Arabic"/>
      <w:b/>
      <w:bCs/>
      <w:sz w:val="22"/>
      <w:szCs w:val="30"/>
      <w:lang w:eastAsia="fr-FR" w:bidi="ar-EG"/>
    </w:rPr>
  </w:style>
  <w:style w:type="character" w:customStyle="1" w:styleId="href">
    <w:name w:val="href"/>
    <w:basedOn w:val="DefaultParagraphFont"/>
    <w:rsid w:val="00D970F8"/>
  </w:style>
  <w:style w:type="paragraph" w:customStyle="1" w:styleId="HeadingSum">
    <w:name w:val="Heading_Sum"/>
    <w:basedOn w:val="Headingb"/>
    <w:next w:val="Normal"/>
    <w:rsid w:val="00D970F8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 w:line="240" w:lineRule="auto"/>
    </w:pPr>
    <w:rPr>
      <w:rFonts w:ascii="Times New Roman" w:hAnsi="Times New Roman" w:cs="Times New Roman"/>
      <w:bCs w:val="0"/>
      <w:szCs w:val="20"/>
      <w:lang w:val="es-ES_tradnl" w:eastAsia="en-US"/>
    </w:rPr>
  </w:style>
  <w:style w:type="paragraph" w:customStyle="1" w:styleId="AppendixNoTitle0">
    <w:name w:val="Appendix_NoTitle"/>
    <w:basedOn w:val="AnnexNoTitle0"/>
    <w:next w:val="Normal"/>
    <w:rsid w:val="00D970F8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480" w:after="80" w:line="240" w:lineRule="auto"/>
      <w:textAlignment w:val="baseline"/>
    </w:pPr>
    <w:rPr>
      <w:rFonts w:ascii="Times New Roman" w:hAnsi="Times New Roman" w:cs="Times New Roman"/>
      <w:bCs w:val="0"/>
      <w:sz w:val="28"/>
      <w:szCs w:val="20"/>
      <w:lang w:val="fr-FR"/>
    </w:rPr>
  </w:style>
  <w:style w:type="paragraph" w:customStyle="1" w:styleId="Figuretitle0">
    <w:name w:val="Figure_title"/>
    <w:basedOn w:val="Normal"/>
    <w:next w:val="Figure"/>
    <w:qFormat/>
    <w:rsid w:val="004D07D5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after="120"/>
      <w:jc w:val="center"/>
    </w:pPr>
    <w:rPr>
      <w:rFonts w:ascii="Times New Roman Bold" w:hAnsi="Times New Roman Bold"/>
      <w:b/>
      <w:bCs/>
      <w:lang w:val="fr-FR" w:eastAsia="en-US"/>
    </w:rPr>
  </w:style>
  <w:style w:type="paragraph" w:customStyle="1" w:styleId="Figure">
    <w:name w:val="Figure"/>
    <w:basedOn w:val="FigureNo"/>
    <w:next w:val="Normal"/>
    <w:rsid w:val="00D970F8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240" w:line="240" w:lineRule="auto"/>
    </w:pPr>
    <w:rPr>
      <w:rFonts w:hAnsi="Times New Roman" w:cs="Times New Roman"/>
      <w:caps/>
      <w:sz w:val="18"/>
      <w:szCs w:val="20"/>
      <w:lang w:eastAsia="en-US" w:bidi="ar-SA"/>
    </w:rPr>
  </w:style>
  <w:style w:type="paragraph" w:customStyle="1" w:styleId="tocpart">
    <w:name w:val="tocpart"/>
    <w:basedOn w:val="Normal"/>
    <w:rsid w:val="00D970F8"/>
    <w:pPr>
      <w:tabs>
        <w:tab w:val="left" w:pos="2693"/>
        <w:tab w:val="left" w:pos="8789"/>
        <w:tab w:val="right" w:pos="9639"/>
      </w:tabs>
      <w:bidi w:val="0"/>
      <w:spacing w:line="240" w:lineRule="auto"/>
      <w:ind w:left="2693" w:hanging="2693"/>
    </w:pPr>
    <w:rPr>
      <w:rFonts w:cs="Times New Roman"/>
      <w:sz w:val="24"/>
      <w:szCs w:val="20"/>
      <w:lang w:val="fr-FR" w:eastAsia="en-US"/>
    </w:rPr>
  </w:style>
  <w:style w:type="paragraph" w:customStyle="1" w:styleId="Blanc">
    <w:name w:val="Blanc"/>
    <w:basedOn w:val="Normal"/>
    <w:next w:val="Tabletext"/>
    <w:rsid w:val="00D970F8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paragraph" w:styleId="IndexHeading">
    <w:name w:val="index heading"/>
    <w:basedOn w:val="Normal"/>
    <w:next w:val="Index1"/>
    <w:rsid w:val="00D970F8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</w:pPr>
    <w:rPr>
      <w:rFonts w:cs="Times New Roman"/>
      <w:sz w:val="24"/>
      <w:szCs w:val="20"/>
      <w:lang w:val="fr-FR" w:eastAsia="en-US"/>
    </w:rPr>
  </w:style>
  <w:style w:type="paragraph" w:customStyle="1" w:styleId="toctemp">
    <w:name w:val="toctemp"/>
    <w:basedOn w:val="Normal"/>
    <w:rsid w:val="00D970F8"/>
    <w:pPr>
      <w:tabs>
        <w:tab w:val="left" w:pos="2693"/>
        <w:tab w:val="left" w:leader="dot" w:pos="8789"/>
        <w:tab w:val="right" w:pos="9639"/>
      </w:tabs>
      <w:bidi w:val="0"/>
      <w:spacing w:line="240" w:lineRule="auto"/>
      <w:ind w:left="2693" w:right="964" w:hanging="2693"/>
    </w:pPr>
    <w:rPr>
      <w:rFonts w:cs="Times New Roman"/>
      <w:sz w:val="24"/>
      <w:szCs w:val="20"/>
      <w:lang w:val="fr-FR" w:eastAsia="en-US"/>
    </w:rPr>
  </w:style>
  <w:style w:type="paragraph" w:customStyle="1" w:styleId="Annexref">
    <w:name w:val="Annex_ref"/>
    <w:basedOn w:val="Normal"/>
    <w:next w:val="Normalaftertitle"/>
    <w:rsid w:val="00D970F8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after="280" w:line="240" w:lineRule="auto"/>
      <w:jc w:val="center"/>
    </w:pPr>
    <w:rPr>
      <w:rFonts w:cs="Times New Roman"/>
      <w:sz w:val="24"/>
      <w:szCs w:val="20"/>
      <w:lang w:val="fr-FR" w:eastAsia="en-US"/>
    </w:rPr>
  </w:style>
  <w:style w:type="paragraph" w:customStyle="1" w:styleId="Appendixref">
    <w:name w:val="Appendix_ref"/>
    <w:basedOn w:val="Annexref"/>
    <w:next w:val="Normalaftertitle"/>
    <w:rsid w:val="00D970F8"/>
  </w:style>
  <w:style w:type="paragraph" w:customStyle="1" w:styleId="Summary">
    <w:name w:val="Summary"/>
    <w:basedOn w:val="Normal"/>
    <w:next w:val="Normalaftertitle"/>
    <w:rsid w:val="00D970F8"/>
    <w:pPr>
      <w:tabs>
        <w:tab w:val="left" w:pos="794"/>
        <w:tab w:val="left" w:pos="1191"/>
        <w:tab w:val="left" w:pos="1588"/>
        <w:tab w:val="left" w:pos="1985"/>
      </w:tabs>
      <w:bidi w:val="0"/>
      <w:spacing w:after="480" w:line="240" w:lineRule="auto"/>
    </w:pPr>
    <w:rPr>
      <w:rFonts w:cs="Times New Roman"/>
      <w:szCs w:val="20"/>
      <w:lang w:val="es-ES_tradnl" w:eastAsia="en-US"/>
    </w:rPr>
  </w:style>
  <w:style w:type="character" w:customStyle="1" w:styleId="CallChar">
    <w:name w:val="Call Char"/>
    <w:basedOn w:val="DefaultParagraphFont"/>
    <w:link w:val="Call"/>
    <w:rsid w:val="00D970F8"/>
    <w:rPr>
      <w:rFonts w:ascii="Times New Roman" w:hAnsi="Times New Roman" w:cs="Traditional Arabic"/>
      <w:i/>
      <w:iCs/>
      <w:sz w:val="22"/>
      <w:szCs w:val="30"/>
      <w:lang w:eastAsia="en-US" w:bidi="ar-E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177D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177D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link w:val="AppendixNotitleChar"/>
    <w:rsid w:val="0030719D"/>
  </w:style>
  <w:style w:type="paragraph" w:customStyle="1" w:styleId="AnnexNotitle">
    <w:name w:val="Annex_No &amp; title"/>
    <w:basedOn w:val="Normal"/>
    <w:next w:val="Normalaftertitle"/>
    <w:link w:val="AnnexNotitleChar"/>
    <w:rsid w:val="00D75E5C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link w:val="CallChar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076B13"/>
    <w:pPr>
      <w:spacing w:before="60"/>
      <w:ind w:left="794" w:hanging="794"/>
    </w:pPr>
    <w:rPr>
      <w:lang w:eastAsia="ja-JP"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1601B"/>
    <w:rPr>
      <w:rFonts w:cs="Times New Roman"/>
      <w:position w:val="6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rsid w:val="00A177D7"/>
  </w:style>
  <w:style w:type="paragraph" w:customStyle="1" w:styleId="Reptitle">
    <w:name w:val="Rep_title"/>
    <w:basedOn w:val="Rectitle"/>
    <w:next w:val="Repref"/>
    <w:rsid w:val="00A177D7"/>
  </w:style>
  <w:style w:type="paragraph" w:customStyle="1" w:styleId="Repref">
    <w:name w:val="Rep_ref"/>
    <w:basedOn w:val="Recref"/>
    <w:next w:val="Repdate"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D75E5C"/>
    <w:pPr>
      <w:keepNext/>
      <w:spacing w:before="240" w:after="80"/>
      <w:jc w:val="center"/>
    </w:pPr>
    <w:rPr>
      <w:rFonts w:hAnsi="Times New Roman Bold"/>
      <w:lang w:val="fr-FR" w:eastAsia="ja-JP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D75E5C"/>
    <w:pPr>
      <w:keepNext/>
      <w:spacing w:before="180"/>
    </w:pPr>
    <w:rPr>
      <w:rFonts w:ascii="Times New Roman Bold" w:hAnsi="Times New Roman Bold"/>
      <w:b/>
      <w:bCs/>
      <w:sz w:val="24"/>
      <w:szCs w:val="32"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link w:val="TabletitleChar"/>
    <w:rsid w:val="00D75E5C"/>
    <w:pPr>
      <w:keepNext/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toc0">
    <w:name w:val="toc 0"/>
    <w:basedOn w:val="Normal"/>
    <w:next w:val="TOC1"/>
    <w:rsid w:val="00D970F8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rsid w:val="00D970F8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paragraph" w:customStyle="1" w:styleId="CALL0">
    <w:name w:val="CALL"/>
    <w:basedOn w:val="Normal"/>
    <w:next w:val="Normal"/>
    <w:rsid w:val="00D970F8"/>
    <w:pPr>
      <w:tabs>
        <w:tab w:val="left" w:pos="794"/>
      </w:tabs>
      <w:ind w:left="907"/>
    </w:pPr>
    <w:rPr>
      <w:i/>
      <w:iCs/>
      <w:lang w:eastAsia="en-US" w:bidi="ar-EG"/>
    </w:rPr>
  </w:style>
  <w:style w:type="character" w:customStyle="1" w:styleId="HeaderChar">
    <w:name w:val="Header Char"/>
    <w:basedOn w:val="DefaultParagraphFont"/>
    <w:link w:val="Header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1Char">
    <w:name w:val="Heading 1 Char"/>
    <w:basedOn w:val="DefaultParagraphFont"/>
    <w:link w:val="Heading1"/>
    <w:rsid w:val="00D970F8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Heading2Char">
    <w:name w:val="Heading 2 Char"/>
    <w:basedOn w:val="DefaultParagraphFont"/>
    <w:link w:val="Heading2"/>
    <w:rsid w:val="00D970F8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3Char">
    <w:name w:val="Heading 3 Char"/>
    <w:basedOn w:val="DefaultParagraphFont"/>
    <w:link w:val="Heading3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4Char">
    <w:name w:val="Heading 4 Char"/>
    <w:basedOn w:val="DefaultParagraphFont"/>
    <w:link w:val="Heading4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5Char">
    <w:name w:val="Heading 5 Char"/>
    <w:basedOn w:val="DefaultParagraphFont"/>
    <w:link w:val="Heading5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basedOn w:val="DefaultParagraphFont"/>
    <w:link w:val="Heading6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basedOn w:val="DefaultParagraphFont"/>
    <w:link w:val="Heading7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basedOn w:val="DefaultParagraphFont"/>
    <w:link w:val="Heading8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basedOn w:val="DefaultParagraphFont"/>
    <w:link w:val="Heading9"/>
    <w:rsid w:val="00D970F8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FooterChar">
    <w:name w:val="Footer Char"/>
    <w:basedOn w:val="DefaultParagraphFont"/>
    <w:link w:val="Footer"/>
    <w:rsid w:val="00D970F8"/>
    <w:rPr>
      <w:rFonts w:ascii="Times New Roman" w:hAnsi="Times New Roman" w:cs="Traditional Arabic"/>
      <w:caps/>
      <w:noProof/>
      <w:sz w:val="16"/>
      <w:szCs w:val="30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D970F8"/>
    <w:rPr>
      <w:rFonts w:ascii="Times New Roman" w:hAnsi="Times New Roman" w:cs="Traditional Arabic"/>
      <w:szCs w:val="26"/>
      <w:lang w:eastAsia="en-US"/>
    </w:rPr>
  </w:style>
  <w:style w:type="numbering" w:customStyle="1" w:styleId="NoList1">
    <w:name w:val="No List1"/>
    <w:next w:val="NoList"/>
    <w:semiHidden/>
    <w:rsid w:val="00D970F8"/>
  </w:style>
  <w:style w:type="character" w:customStyle="1" w:styleId="BodyTextChar">
    <w:name w:val="Body Text Char"/>
    <w:basedOn w:val="DefaultParagraphFont"/>
    <w:link w:val="BodyText"/>
    <w:rsid w:val="00D970F8"/>
    <w:rPr>
      <w:rFonts w:ascii="Times New Roman" w:hAnsi="Times New Roman" w:cs="Traditional Arabic"/>
      <w:sz w:val="22"/>
      <w:szCs w:val="26"/>
      <w:lang w:eastAsia="fr-FR"/>
    </w:rPr>
  </w:style>
  <w:style w:type="paragraph" w:customStyle="1" w:styleId="a">
    <w:name w:val="جدول"/>
    <w:basedOn w:val="Normal"/>
    <w:semiHidden/>
    <w:rsid w:val="00D970F8"/>
    <w:pPr>
      <w:tabs>
        <w:tab w:val="left" w:pos="284"/>
        <w:tab w:val="left" w:pos="822"/>
        <w:tab w:val="left" w:pos="1248"/>
      </w:tabs>
      <w:spacing w:before="60" w:after="60" w:line="280" w:lineRule="exact"/>
    </w:pPr>
    <w:rPr>
      <w:rFonts w:cs="Times New Roman"/>
      <w:position w:val="2"/>
      <w:sz w:val="18"/>
      <w:szCs w:val="24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D970F8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970F8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BodyText2Char">
    <w:name w:val="Body Text 2 Char"/>
    <w:basedOn w:val="DefaultParagraphFont"/>
    <w:link w:val="BodyText2"/>
    <w:rsid w:val="00D970F8"/>
    <w:rPr>
      <w:rFonts w:ascii="Times New Roman" w:hAnsi="Times New Roman" w:cs="Traditional Arabic"/>
      <w:b/>
      <w:bCs/>
      <w:sz w:val="32"/>
      <w:szCs w:val="32"/>
      <w:lang w:eastAsia="fr-FR"/>
    </w:rPr>
  </w:style>
  <w:style w:type="paragraph" w:customStyle="1" w:styleId="a0">
    <w:name w:val="وسطي"/>
    <w:basedOn w:val="Normal"/>
    <w:next w:val="Normal"/>
    <w:semiHidden/>
    <w:rsid w:val="00D970F8"/>
    <w:pPr>
      <w:tabs>
        <w:tab w:val="left" w:pos="822"/>
        <w:tab w:val="left" w:pos="1248"/>
        <w:tab w:val="left" w:pos="1276"/>
        <w:tab w:val="left" w:pos="1701"/>
      </w:tabs>
      <w:spacing w:before="60" w:after="240"/>
      <w:jc w:val="center"/>
    </w:pPr>
    <w:rPr>
      <w:rFonts w:cs="Times New Roman"/>
      <w:b/>
      <w:bCs/>
      <w:sz w:val="28"/>
      <w:szCs w:val="36"/>
      <w:lang w:eastAsia="zh-CN"/>
    </w:rPr>
  </w:style>
  <w:style w:type="paragraph" w:customStyle="1" w:styleId="a1">
    <w:name w:val="وسطي جدول"/>
    <w:basedOn w:val="Normal"/>
    <w:semiHidden/>
    <w:rsid w:val="00D970F8"/>
    <w:pPr>
      <w:tabs>
        <w:tab w:val="left" w:pos="822"/>
        <w:tab w:val="left" w:pos="1248"/>
        <w:tab w:val="left" w:pos="1701"/>
      </w:tabs>
      <w:spacing w:before="60" w:after="120" w:line="180" w:lineRule="auto"/>
      <w:jc w:val="center"/>
    </w:pPr>
    <w:rPr>
      <w:rFonts w:cs="Times New Roman"/>
      <w:b/>
      <w:bCs/>
      <w:sz w:val="20"/>
      <w:szCs w:val="26"/>
      <w:lang w:eastAsia="zh-CN"/>
    </w:rPr>
  </w:style>
  <w:style w:type="paragraph" w:customStyle="1" w:styleId="2">
    <w:name w:val="وسطي2"/>
    <w:basedOn w:val="Normal"/>
    <w:semiHidden/>
    <w:rsid w:val="00D970F8"/>
    <w:pPr>
      <w:tabs>
        <w:tab w:val="left" w:pos="822"/>
        <w:tab w:val="left" w:pos="1248"/>
        <w:tab w:val="left" w:pos="1701"/>
      </w:tabs>
      <w:spacing w:before="60" w:after="240"/>
      <w:jc w:val="center"/>
    </w:pPr>
    <w:rPr>
      <w:rFonts w:cs="Times New Roman"/>
      <w:b/>
      <w:bCs/>
      <w:sz w:val="24"/>
      <w:szCs w:val="32"/>
      <w:lang w:eastAsia="zh-CN"/>
    </w:rPr>
  </w:style>
  <w:style w:type="paragraph" w:customStyle="1" w:styleId="a2">
    <w:name w:val="ملاحظة"/>
    <w:basedOn w:val="Normal"/>
    <w:next w:val="Normal"/>
    <w:semiHidden/>
    <w:rsid w:val="00D970F8"/>
    <w:pPr>
      <w:tabs>
        <w:tab w:val="left" w:pos="822"/>
        <w:tab w:val="left" w:pos="1248"/>
        <w:tab w:val="left" w:pos="1701"/>
      </w:tabs>
      <w:spacing w:before="60" w:after="60" w:line="168" w:lineRule="auto"/>
    </w:pPr>
    <w:rPr>
      <w:rFonts w:cs="Times New Roman"/>
      <w:sz w:val="18"/>
      <w:szCs w:val="24"/>
      <w:lang w:eastAsia="zh-CN"/>
    </w:rPr>
  </w:style>
  <w:style w:type="paragraph" w:customStyle="1" w:styleId="TableText0">
    <w:name w:val="Table_Text"/>
    <w:basedOn w:val="Normal"/>
    <w:semiHidden/>
    <w:rsid w:val="00D970F8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190" w:lineRule="exact"/>
    </w:pPr>
    <w:rPr>
      <w:rFonts w:cs="Times New Roman"/>
      <w:sz w:val="18"/>
      <w:szCs w:val="21"/>
      <w:lang w:val="en-GB" w:eastAsia="zh-CN"/>
    </w:rPr>
  </w:style>
  <w:style w:type="paragraph" w:styleId="TableofFigures">
    <w:name w:val="table of figures"/>
    <w:basedOn w:val="Normal"/>
    <w:next w:val="Normal"/>
    <w:rsid w:val="00D970F8"/>
    <w:pPr>
      <w:tabs>
        <w:tab w:val="left" w:pos="822"/>
        <w:tab w:val="left" w:pos="1248"/>
        <w:tab w:val="left" w:pos="1673"/>
        <w:tab w:val="decimal" w:pos="4876"/>
        <w:tab w:val="right" w:leader="dot" w:pos="8306"/>
      </w:tabs>
      <w:spacing w:before="60" w:after="60" w:line="300" w:lineRule="exact"/>
      <w:ind w:left="400" w:hanging="400"/>
    </w:pPr>
    <w:rPr>
      <w:rFonts w:cs="Times New Roman"/>
      <w:sz w:val="20"/>
      <w:szCs w:val="26"/>
      <w:lang w:eastAsia="zh-CN"/>
    </w:rPr>
  </w:style>
  <w:style w:type="paragraph" w:styleId="Title">
    <w:name w:val="Title"/>
    <w:basedOn w:val="Normal"/>
    <w:next w:val="Normal"/>
    <w:link w:val="TitleChar"/>
    <w:qFormat/>
    <w:rsid w:val="00D970F8"/>
    <w:pPr>
      <w:tabs>
        <w:tab w:val="left" w:pos="822"/>
        <w:tab w:val="left" w:pos="1248"/>
        <w:tab w:val="left" w:pos="1673"/>
        <w:tab w:val="decimal" w:pos="4876"/>
      </w:tabs>
      <w:spacing w:before="60" w:after="60" w:line="400" w:lineRule="exact"/>
      <w:jc w:val="center"/>
    </w:pPr>
    <w:rPr>
      <w:rFonts w:ascii="Times New Roman Bold" w:hAnsi="Times New Roman Bold"/>
      <w:b/>
      <w:bCs/>
      <w:kern w:val="28"/>
      <w:sz w:val="26"/>
      <w:szCs w:val="36"/>
      <w:lang w:eastAsia="zh-CN"/>
    </w:rPr>
  </w:style>
  <w:style w:type="character" w:customStyle="1" w:styleId="TitleChar">
    <w:name w:val="Title Char"/>
    <w:basedOn w:val="DefaultParagraphFont"/>
    <w:link w:val="Title"/>
    <w:rsid w:val="00D970F8"/>
    <w:rPr>
      <w:rFonts w:ascii="Times New Roman Bold" w:hAnsi="Times New Roman Bold" w:cs="Traditional Arabic"/>
      <w:b/>
      <w:bCs/>
      <w:kern w:val="28"/>
      <w:sz w:val="26"/>
      <w:szCs w:val="36"/>
    </w:rPr>
  </w:style>
  <w:style w:type="paragraph" w:customStyle="1" w:styleId="a3">
    <w:name w:val="شكل"/>
    <w:basedOn w:val="Normal"/>
    <w:next w:val="Normal"/>
    <w:semiHidden/>
    <w:rsid w:val="00D970F8"/>
    <w:pPr>
      <w:keepNext/>
      <w:tabs>
        <w:tab w:val="left" w:pos="822"/>
        <w:tab w:val="left" w:pos="1248"/>
        <w:tab w:val="left" w:pos="1701"/>
      </w:tabs>
      <w:spacing w:before="0" w:after="120" w:line="300" w:lineRule="exact"/>
      <w:jc w:val="center"/>
    </w:pPr>
    <w:rPr>
      <w:rFonts w:cs="Times New Roman"/>
      <w:szCs w:val="28"/>
      <w:lang w:eastAsia="zh-CN"/>
    </w:rPr>
  </w:style>
  <w:style w:type="paragraph" w:customStyle="1" w:styleId="Line">
    <w:name w:val="Line"/>
    <w:basedOn w:val="Normal"/>
    <w:next w:val="Normal"/>
    <w:rsid w:val="00D970F8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</w:pPr>
    <w:rPr>
      <w:rFonts w:cs="Times New Roman"/>
      <w:sz w:val="20"/>
      <w:szCs w:val="24"/>
      <w:lang w:val="en-GB" w:eastAsia="zh-CN"/>
    </w:rPr>
  </w:style>
  <w:style w:type="paragraph" w:customStyle="1" w:styleId="Fig">
    <w:name w:val="Fig"/>
    <w:basedOn w:val="Normal"/>
    <w:next w:val="Normal"/>
    <w:semiHidden/>
    <w:rsid w:val="00D970F8"/>
    <w:pPr>
      <w:tabs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jc w:val="center"/>
    </w:pPr>
    <w:rPr>
      <w:rFonts w:cs="Times New Roman"/>
      <w:sz w:val="20"/>
      <w:szCs w:val="24"/>
      <w:lang w:eastAsia="zh-CN"/>
    </w:rPr>
  </w:style>
  <w:style w:type="paragraph" w:customStyle="1" w:styleId="TableLegend0">
    <w:name w:val="Table_Legend"/>
    <w:basedOn w:val="Normal"/>
    <w:next w:val="Normal"/>
    <w:semiHidden/>
    <w:rsid w:val="00D970F8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86" w:line="199" w:lineRule="exact"/>
      <w:ind w:left="-85" w:right="-85"/>
    </w:pPr>
    <w:rPr>
      <w:rFonts w:cs="Times New Roman"/>
      <w:sz w:val="18"/>
      <w:szCs w:val="21"/>
      <w:lang w:val="en-GB" w:eastAsia="zh-CN"/>
    </w:rPr>
  </w:style>
  <w:style w:type="paragraph" w:customStyle="1" w:styleId="TableTitle0">
    <w:name w:val="Table_Title"/>
    <w:basedOn w:val="Normal"/>
    <w:next w:val="Normal"/>
    <w:semiHidden/>
    <w:rsid w:val="00D970F8"/>
    <w:pPr>
      <w:keepNext/>
      <w:bidi w:val="0"/>
      <w:spacing w:before="0" w:after="113" w:line="240" w:lineRule="auto"/>
      <w:jc w:val="center"/>
    </w:pPr>
    <w:rPr>
      <w:rFonts w:cs="Times New Roman"/>
      <w:b/>
      <w:bCs/>
      <w:sz w:val="18"/>
      <w:szCs w:val="21"/>
      <w:lang w:val="en-GB" w:eastAsia="zh-CN"/>
    </w:rPr>
  </w:style>
  <w:style w:type="paragraph" w:styleId="BalloonText">
    <w:name w:val="Balloon Text"/>
    <w:basedOn w:val="Normal"/>
    <w:link w:val="BalloonTextChar"/>
    <w:rsid w:val="00D970F8"/>
    <w:pPr>
      <w:tabs>
        <w:tab w:val="left" w:pos="822"/>
        <w:tab w:val="left" w:pos="1248"/>
        <w:tab w:val="left" w:pos="1701"/>
      </w:tabs>
      <w:spacing w:before="60" w:after="60" w:line="180" w:lineRule="auto"/>
    </w:pPr>
    <w:rPr>
      <w:rFonts w:ascii="Tahoma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rsid w:val="00D970F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semiHidden/>
    <w:rsid w:val="00D970F8"/>
    <w:pPr>
      <w:tabs>
        <w:tab w:val="left" w:pos="822"/>
        <w:tab w:val="left" w:pos="1248"/>
        <w:tab w:val="left" w:pos="1701"/>
      </w:tabs>
      <w:overflowPunct w:val="0"/>
      <w:autoSpaceDE w:val="0"/>
      <w:autoSpaceDN w:val="0"/>
      <w:bidi/>
      <w:adjustRightInd w:val="0"/>
      <w:spacing w:before="60" w:after="60" w:line="180" w:lineRule="auto"/>
      <w:jc w:val="both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ITUR">
    <w:name w:val="Heading1_ITUR"/>
    <w:basedOn w:val="Heading1"/>
    <w:autoRedefine/>
    <w:semiHidden/>
    <w:rsid w:val="00D970F8"/>
    <w:pPr>
      <w:keepLines w:val="0"/>
      <w:tabs>
        <w:tab w:val="left" w:pos="822"/>
        <w:tab w:val="left" w:pos="1248"/>
      </w:tabs>
      <w:spacing w:before="0"/>
      <w:ind w:left="0" w:firstLine="0"/>
      <w:jc w:val="center"/>
    </w:pPr>
    <w:rPr>
      <w:rFonts w:ascii="Times New Roman"/>
      <w:b w:val="0"/>
      <w:bCs w:val="0"/>
      <w:kern w:val="28"/>
      <w:lang w:eastAsia="zh-CN"/>
    </w:rPr>
  </w:style>
  <w:style w:type="paragraph" w:styleId="NormalIndent">
    <w:name w:val="Normal Indent"/>
    <w:basedOn w:val="Normal"/>
    <w:rsid w:val="00D970F8"/>
    <w:pPr>
      <w:tabs>
        <w:tab w:val="left" w:pos="822"/>
        <w:tab w:val="left" w:pos="1248"/>
        <w:tab w:val="left" w:pos="1701"/>
      </w:tabs>
      <w:spacing w:before="60" w:after="60" w:line="180" w:lineRule="auto"/>
      <w:ind w:left="720"/>
    </w:pPr>
    <w:rPr>
      <w:rFonts w:cs="Times New Roman"/>
      <w:sz w:val="20"/>
      <w:szCs w:val="26"/>
      <w:lang w:eastAsia="zh-CN"/>
    </w:rPr>
  </w:style>
  <w:style w:type="table" w:customStyle="1" w:styleId="TableGrid11">
    <w:name w:val="Table Grid11"/>
    <w:basedOn w:val="TableNormal"/>
    <w:next w:val="TableGrid"/>
    <w:semiHidden/>
    <w:rsid w:val="00D970F8"/>
    <w:pPr>
      <w:spacing w:line="192" w:lineRule="auto"/>
      <w:jc w:val="right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nexNoTitle0">
    <w:name w:val="Annex_NoTitle"/>
    <w:basedOn w:val="Normal"/>
    <w:next w:val="Normal"/>
    <w:rsid w:val="00D970F8"/>
    <w:pPr>
      <w:overflowPunct/>
      <w:autoSpaceDE/>
      <w:autoSpaceDN/>
      <w:adjustRightInd/>
      <w:jc w:val="center"/>
      <w:textAlignment w:val="auto"/>
    </w:pPr>
    <w:rPr>
      <w:rFonts w:ascii="Times New Roman Bold" w:hAnsi="Times New Roman Bold"/>
      <w:b/>
      <w:bCs/>
      <w:sz w:val="26"/>
      <w:szCs w:val="36"/>
      <w:lang w:val="en-GB" w:eastAsia="en-US"/>
    </w:rPr>
  </w:style>
  <w:style w:type="character" w:customStyle="1" w:styleId="AnnexNotitleChar">
    <w:name w:val="Annex_No &amp; title Char"/>
    <w:basedOn w:val="DefaultParagraphFont"/>
    <w:link w:val="AnnexNotitle"/>
    <w:rsid w:val="00D75E5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AppendixNotitleChar">
    <w:name w:val="Appendix_No &amp; title Char"/>
    <w:basedOn w:val="AnnexNotitleChar"/>
    <w:link w:val="AppendixNotitle"/>
    <w:rsid w:val="00D970F8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styleId="ListParagraph">
    <w:name w:val="List Paragraph"/>
    <w:basedOn w:val="Normal"/>
    <w:uiPriority w:val="34"/>
    <w:qFormat/>
    <w:rsid w:val="00D970F8"/>
    <w:pPr>
      <w:ind w:left="720"/>
      <w:contextualSpacing/>
    </w:pPr>
  </w:style>
  <w:style w:type="paragraph" w:customStyle="1" w:styleId="CouvRec2">
    <w:name w:val="Couv Rec # 2"/>
    <w:basedOn w:val="Normal"/>
    <w:rsid w:val="00D970F8"/>
    <w:pPr>
      <w:spacing w:after="120" w:line="480" w:lineRule="exact"/>
      <w:ind w:left="1833" w:right="550"/>
    </w:pPr>
    <w:rPr>
      <w:rFonts w:ascii="Arial" w:hAnsi="Arial"/>
      <w:b/>
      <w:bCs/>
      <w:noProof/>
      <w:sz w:val="36"/>
      <w:szCs w:val="56"/>
      <w:lang w:eastAsia="en-US"/>
    </w:rPr>
  </w:style>
  <w:style w:type="paragraph" w:customStyle="1" w:styleId="Tablefin">
    <w:name w:val="Table_fin"/>
    <w:basedOn w:val="Normal"/>
    <w:next w:val="Normal"/>
    <w:rsid w:val="00D970F8"/>
    <w:pPr>
      <w:tabs>
        <w:tab w:val="left" w:pos="794"/>
        <w:tab w:val="left" w:pos="1191"/>
        <w:tab w:val="left" w:pos="1588"/>
        <w:tab w:val="left" w:pos="1985"/>
      </w:tabs>
      <w:bidi w:val="0"/>
      <w:spacing w:before="0" w:line="240" w:lineRule="auto"/>
    </w:pPr>
    <w:rPr>
      <w:rFonts w:cs="Times New Roman"/>
      <w:sz w:val="20"/>
      <w:szCs w:val="20"/>
      <w:lang w:val="en-GB" w:eastAsia="en-US"/>
    </w:rPr>
  </w:style>
  <w:style w:type="paragraph" w:customStyle="1" w:styleId="TableNo0">
    <w:name w:val="Table_No"/>
    <w:basedOn w:val="Normal"/>
    <w:next w:val="Normal"/>
    <w:link w:val="TableNoChar"/>
    <w:rsid w:val="00D970F8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360" w:after="120"/>
      <w:jc w:val="center"/>
    </w:pPr>
    <w:rPr>
      <w:lang w:val="fr-FR" w:eastAsia="en-US"/>
    </w:rPr>
  </w:style>
  <w:style w:type="character" w:customStyle="1" w:styleId="TableNoChar">
    <w:name w:val="Table_No Char"/>
    <w:basedOn w:val="DefaultParagraphFont"/>
    <w:link w:val="TableNo0"/>
    <w:rsid w:val="00D970F8"/>
    <w:rPr>
      <w:rFonts w:ascii="Times New Roman" w:hAnsi="Times New Roman" w:cs="Traditional Arabic"/>
      <w:sz w:val="22"/>
      <w:szCs w:val="30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D75E5C"/>
    <w:rPr>
      <w:rFonts w:ascii="Times New Roman Bold" w:hAnsi="Times New Roman Bold" w:cs="Traditional Arabic"/>
      <w:b/>
      <w:bCs/>
      <w:sz w:val="22"/>
      <w:szCs w:val="30"/>
      <w:lang w:eastAsia="fr-FR" w:bidi="ar-EG"/>
    </w:rPr>
  </w:style>
  <w:style w:type="character" w:customStyle="1" w:styleId="href">
    <w:name w:val="href"/>
    <w:basedOn w:val="DefaultParagraphFont"/>
    <w:rsid w:val="00D970F8"/>
  </w:style>
  <w:style w:type="paragraph" w:customStyle="1" w:styleId="HeadingSum">
    <w:name w:val="Heading_Sum"/>
    <w:basedOn w:val="Headingb"/>
    <w:next w:val="Normal"/>
    <w:rsid w:val="00D970F8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 w:line="240" w:lineRule="auto"/>
    </w:pPr>
    <w:rPr>
      <w:rFonts w:ascii="Times New Roman" w:hAnsi="Times New Roman" w:cs="Times New Roman"/>
      <w:bCs w:val="0"/>
      <w:szCs w:val="20"/>
      <w:lang w:val="es-ES_tradnl" w:eastAsia="en-US"/>
    </w:rPr>
  </w:style>
  <w:style w:type="paragraph" w:customStyle="1" w:styleId="AppendixNoTitle0">
    <w:name w:val="Appendix_NoTitle"/>
    <w:basedOn w:val="AnnexNoTitle0"/>
    <w:next w:val="Normal"/>
    <w:rsid w:val="00D970F8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480" w:after="80" w:line="240" w:lineRule="auto"/>
      <w:textAlignment w:val="baseline"/>
    </w:pPr>
    <w:rPr>
      <w:rFonts w:ascii="Times New Roman" w:hAnsi="Times New Roman" w:cs="Times New Roman"/>
      <w:bCs w:val="0"/>
      <w:sz w:val="28"/>
      <w:szCs w:val="20"/>
      <w:lang w:val="fr-FR"/>
    </w:rPr>
  </w:style>
  <w:style w:type="paragraph" w:customStyle="1" w:styleId="Figuretitle0">
    <w:name w:val="Figure_title"/>
    <w:basedOn w:val="Normal"/>
    <w:next w:val="Figure"/>
    <w:qFormat/>
    <w:rsid w:val="004D07D5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after="120"/>
      <w:jc w:val="center"/>
    </w:pPr>
    <w:rPr>
      <w:rFonts w:ascii="Times New Roman Bold" w:hAnsi="Times New Roman Bold"/>
      <w:b/>
      <w:bCs/>
      <w:lang w:val="fr-FR" w:eastAsia="en-US"/>
    </w:rPr>
  </w:style>
  <w:style w:type="paragraph" w:customStyle="1" w:styleId="Figure">
    <w:name w:val="Figure"/>
    <w:basedOn w:val="FigureNo"/>
    <w:next w:val="Normal"/>
    <w:rsid w:val="00D970F8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240" w:line="240" w:lineRule="auto"/>
    </w:pPr>
    <w:rPr>
      <w:rFonts w:hAnsi="Times New Roman" w:cs="Times New Roman"/>
      <w:caps/>
      <w:sz w:val="18"/>
      <w:szCs w:val="20"/>
      <w:lang w:eastAsia="en-US" w:bidi="ar-SA"/>
    </w:rPr>
  </w:style>
  <w:style w:type="paragraph" w:customStyle="1" w:styleId="tocpart">
    <w:name w:val="tocpart"/>
    <w:basedOn w:val="Normal"/>
    <w:rsid w:val="00D970F8"/>
    <w:pPr>
      <w:tabs>
        <w:tab w:val="left" w:pos="2693"/>
        <w:tab w:val="left" w:pos="8789"/>
        <w:tab w:val="right" w:pos="9639"/>
      </w:tabs>
      <w:bidi w:val="0"/>
      <w:spacing w:line="240" w:lineRule="auto"/>
      <w:ind w:left="2693" w:hanging="2693"/>
    </w:pPr>
    <w:rPr>
      <w:rFonts w:cs="Times New Roman"/>
      <w:sz w:val="24"/>
      <w:szCs w:val="20"/>
      <w:lang w:val="fr-FR" w:eastAsia="en-US"/>
    </w:rPr>
  </w:style>
  <w:style w:type="paragraph" w:customStyle="1" w:styleId="Blanc">
    <w:name w:val="Blanc"/>
    <w:basedOn w:val="Normal"/>
    <w:next w:val="Tabletext"/>
    <w:rsid w:val="00D970F8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paragraph" w:styleId="IndexHeading">
    <w:name w:val="index heading"/>
    <w:basedOn w:val="Normal"/>
    <w:next w:val="Index1"/>
    <w:rsid w:val="00D970F8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</w:pPr>
    <w:rPr>
      <w:rFonts w:cs="Times New Roman"/>
      <w:sz w:val="24"/>
      <w:szCs w:val="20"/>
      <w:lang w:val="fr-FR" w:eastAsia="en-US"/>
    </w:rPr>
  </w:style>
  <w:style w:type="paragraph" w:customStyle="1" w:styleId="toctemp">
    <w:name w:val="toctemp"/>
    <w:basedOn w:val="Normal"/>
    <w:rsid w:val="00D970F8"/>
    <w:pPr>
      <w:tabs>
        <w:tab w:val="left" w:pos="2693"/>
        <w:tab w:val="left" w:leader="dot" w:pos="8789"/>
        <w:tab w:val="right" w:pos="9639"/>
      </w:tabs>
      <w:bidi w:val="0"/>
      <w:spacing w:line="240" w:lineRule="auto"/>
      <w:ind w:left="2693" w:right="964" w:hanging="2693"/>
    </w:pPr>
    <w:rPr>
      <w:rFonts w:cs="Times New Roman"/>
      <w:sz w:val="24"/>
      <w:szCs w:val="20"/>
      <w:lang w:val="fr-FR" w:eastAsia="en-US"/>
    </w:rPr>
  </w:style>
  <w:style w:type="paragraph" w:customStyle="1" w:styleId="Annexref">
    <w:name w:val="Annex_ref"/>
    <w:basedOn w:val="Normal"/>
    <w:next w:val="Normalaftertitle"/>
    <w:rsid w:val="00D970F8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after="280" w:line="240" w:lineRule="auto"/>
      <w:jc w:val="center"/>
    </w:pPr>
    <w:rPr>
      <w:rFonts w:cs="Times New Roman"/>
      <w:sz w:val="24"/>
      <w:szCs w:val="20"/>
      <w:lang w:val="fr-FR" w:eastAsia="en-US"/>
    </w:rPr>
  </w:style>
  <w:style w:type="paragraph" w:customStyle="1" w:styleId="Appendixref">
    <w:name w:val="Appendix_ref"/>
    <w:basedOn w:val="Annexref"/>
    <w:next w:val="Normalaftertitle"/>
    <w:rsid w:val="00D970F8"/>
  </w:style>
  <w:style w:type="paragraph" w:customStyle="1" w:styleId="Summary">
    <w:name w:val="Summary"/>
    <w:basedOn w:val="Normal"/>
    <w:next w:val="Normalaftertitle"/>
    <w:rsid w:val="00D970F8"/>
    <w:pPr>
      <w:tabs>
        <w:tab w:val="left" w:pos="794"/>
        <w:tab w:val="left" w:pos="1191"/>
        <w:tab w:val="left" w:pos="1588"/>
        <w:tab w:val="left" w:pos="1985"/>
      </w:tabs>
      <w:bidi w:val="0"/>
      <w:spacing w:after="480" w:line="240" w:lineRule="auto"/>
    </w:pPr>
    <w:rPr>
      <w:rFonts w:cs="Times New Roman"/>
      <w:szCs w:val="20"/>
      <w:lang w:val="es-ES_tradnl" w:eastAsia="en-US"/>
    </w:rPr>
  </w:style>
  <w:style w:type="character" w:customStyle="1" w:styleId="CallChar">
    <w:name w:val="Call Char"/>
    <w:basedOn w:val="DefaultParagraphFont"/>
    <w:link w:val="Call"/>
    <w:rsid w:val="00D970F8"/>
    <w:rPr>
      <w:rFonts w:ascii="Times New Roman" w:hAnsi="Times New Roman" w:cs="Traditional Arabic"/>
      <w:i/>
      <w:iCs/>
      <w:sz w:val="22"/>
      <w:szCs w:val="30"/>
      <w:lang w:eastAsia="en-US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B7ACF-3D3B-4027-BA75-A72DAF270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2408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wardany</dc:creator>
  <cp:lastModifiedBy>El Wardany, Samy</cp:lastModifiedBy>
  <cp:revision>2</cp:revision>
  <cp:lastPrinted>2011-07-05T07:38:00Z</cp:lastPrinted>
  <dcterms:created xsi:type="dcterms:W3CDTF">2011-07-07T14:09:00Z</dcterms:created>
  <dcterms:modified xsi:type="dcterms:W3CDTF">2011-07-07T14:09:00Z</dcterms:modified>
</cp:coreProperties>
</file>