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461D0" w14:textId="77777777" w:rsidR="00197749" w:rsidRPr="00D712CA" w:rsidRDefault="00197749" w:rsidP="00242646">
      <w:pPr>
        <w:rPr>
          <w:rStyle w:val="Emphasis"/>
          <w:rtl/>
          <w:lang w:bidi="ar-EG"/>
        </w:rPr>
      </w:pPr>
    </w:p>
    <w:p w14:paraId="21793CC9"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5680" behindDoc="0" locked="0" layoutInCell="1" allowOverlap="1" wp14:anchorId="4CE1DBF5" wp14:editId="255EC9FD">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11274" w14:textId="77777777" w:rsidR="00423F03" w:rsidRPr="009C6655" w:rsidRDefault="00423F03"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BS.1283-2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1DBF5"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2BA11274" w14:textId="77777777" w:rsidR="00423F03" w:rsidRPr="009C6655" w:rsidRDefault="00423F03"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BS.1283-2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2019/10</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3632" behindDoc="0" locked="0" layoutInCell="1" allowOverlap="1" wp14:anchorId="5AA63B37" wp14:editId="4077AAA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C4B8" w14:textId="77777777" w:rsidR="00423F03" w:rsidRPr="005F01A2" w:rsidRDefault="00423F03" w:rsidP="002F4285">
                            <w:pPr>
                              <w:spacing w:line="168" w:lineRule="auto"/>
                              <w:ind w:right="-125"/>
                              <w:jc w:val="right"/>
                              <w:outlineLvl w:val="0"/>
                              <w:rPr>
                                <w:rFonts w:ascii="Tahoma" w:hAnsi="Tahoma"/>
                                <w:b/>
                                <w:bCs/>
                                <w:color w:val="000068"/>
                                <w:sz w:val="40"/>
                                <w:szCs w:val="72"/>
                                <w:rtl/>
                                <w:lang w:bidi="ar-EG"/>
                              </w:rPr>
                            </w:pPr>
                            <w:r w:rsidRPr="002B5437">
                              <w:rPr>
                                <w:rFonts w:ascii="Tahoma" w:hAnsi="Tahoma"/>
                                <w:b/>
                                <w:bCs/>
                                <w:color w:val="000068"/>
                                <w:sz w:val="40"/>
                                <w:szCs w:val="72"/>
                                <w:rtl/>
                                <w:lang w:bidi="ar-EG"/>
                              </w:rPr>
                              <w:t>توجيهات بشأن اختيار توصية (توصيات) قطاع الاتصالات الراديوية الأكثر ملاءمة من أجل التقييم الشخصي لجودة الصوت</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63B37" id="Text Box 2859" o:spid="_x0000_s1027" type="#_x0000_t202" style="position:absolute;left:0;text-align:left;margin-left:29.7pt;margin-top:340.85pt;width:441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087DC4B8" w14:textId="77777777" w:rsidR="00423F03" w:rsidRPr="005F01A2" w:rsidRDefault="00423F03" w:rsidP="002F4285">
                      <w:pPr>
                        <w:spacing w:line="168" w:lineRule="auto"/>
                        <w:ind w:right="-125"/>
                        <w:jc w:val="right"/>
                        <w:outlineLvl w:val="0"/>
                        <w:rPr>
                          <w:rFonts w:ascii="Tahoma" w:hAnsi="Tahoma"/>
                          <w:b/>
                          <w:bCs/>
                          <w:color w:val="000068"/>
                          <w:sz w:val="40"/>
                          <w:szCs w:val="72"/>
                          <w:rtl/>
                          <w:lang w:bidi="ar-EG"/>
                        </w:rPr>
                      </w:pPr>
                      <w:r w:rsidRPr="002B5437">
                        <w:rPr>
                          <w:rFonts w:ascii="Tahoma" w:hAnsi="Tahoma"/>
                          <w:b/>
                          <w:bCs/>
                          <w:color w:val="000068"/>
                          <w:sz w:val="40"/>
                          <w:szCs w:val="72"/>
                          <w:rtl/>
                          <w:lang w:bidi="ar-EG"/>
                        </w:rPr>
                        <w:t>توجيهات بشأن اختيار توصية (توصيات) قطاع الاتصالات الراديوية الأكثر ملاءمة من أجل التقييم الشخصي لجودة الصوت</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6704" behindDoc="0" locked="0" layoutInCell="1" allowOverlap="1" wp14:anchorId="7EFC9054" wp14:editId="49D9B36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E7B7" w14:textId="77777777" w:rsidR="00423F03" w:rsidRPr="005F01A2" w:rsidRDefault="00423F03"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7B4B2973" w14:textId="77777777" w:rsidR="00423F03" w:rsidRPr="005F01A2" w:rsidRDefault="00423F03" w:rsidP="0096265B">
                            <w:pPr>
                              <w:spacing w:line="168" w:lineRule="auto"/>
                              <w:ind w:right="-126"/>
                              <w:jc w:val="right"/>
                              <w:rPr>
                                <w:rFonts w:ascii="Tahoma" w:hAnsi="Tahoma"/>
                                <w:b/>
                                <w:bCs/>
                                <w:color w:val="000068"/>
                                <w:sz w:val="36"/>
                                <w:szCs w:val="56"/>
                                <w:rtl/>
                              </w:rPr>
                            </w:pPr>
                            <w:r w:rsidRPr="009D508D">
                              <w:rPr>
                                <w:rFonts w:ascii="Tahoma" w:hAnsi="Tahoma" w:hint="eastAsia"/>
                                <w:b/>
                                <w:bCs/>
                                <w:color w:val="000068"/>
                                <w:sz w:val="36"/>
                                <w:szCs w:val="56"/>
                                <w:rtl/>
                                <w:lang w:bidi="ar-SY"/>
                              </w:rPr>
                              <w:t>الخدمة</w:t>
                            </w:r>
                            <w:r w:rsidRPr="009D508D">
                              <w:rPr>
                                <w:rFonts w:ascii="Tahoma" w:hAnsi="Tahoma"/>
                                <w:b/>
                                <w:bCs/>
                                <w:color w:val="000068"/>
                                <w:sz w:val="36"/>
                                <w:szCs w:val="56"/>
                                <w:rtl/>
                                <w:lang w:bidi="ar-SY"/>
                              </w:rPr>
                              <w:t xml:space="preserve"> </w:t>
                            </w:r>
                            <w:r w:rsidRPr="009D508D">
                              <w:rPr>
                                <w:rFonts w:ascii="Tahoma" w:hAnsi="Tahoma" w:hint="eastAsia"/>
                                <w:b/>
                                <w:bCs/>
                                <w:color w:val="000068"/>
                                <w:sz w:val="36"/>
                                <w:szCs w:val="56"/>
                                <w:rtl/>
                                <w:lang w:bidi="ar-SY"/>
                              </w:rPr>
                              <w:t>الإذاعية</w:t>
                            </w:r>
                            <w:r w:rsidRPr="009D508D">
                              <w:rPr>
                                <w:rFonts w:ascii="Tahoma" w:hAnsi="Tahoma"/>
                                <w:b/>
                                <w:bCs/>
                                <w:color w:val="000068"/>
                                <w:sz w:val="36"/>
                                <w:szCs w:val="56"/>
                                <w:rtl/>
                                <w:lang w:bidi="ar-SY"/>
                              </w:rPr>
                              <w:t xml:space="preserve"> (</w:t>
                            </w:r>
                            <w:r w:rsidRPr="009D508D">
                              <w:rPr>
                                <w:rFonts w:ascii="Tahoma" w:hAnsi="Tahoma" w:hint="eastAsia"/>
                                <w:b/>
                                <w:bCs/>
                                <w:color w:val="000068"/>
                                <w:sz w:val="36"/>
                                <w:szCs w:val="56"/>
                                <w:rtl/>
                                <w:lang w:bidi="ar-SY"/>
                              </w:rPr>
                              <w:t>الصوتية</w:t>
                            </w:r>
                            <w:r w:rsidRPr="009D508D">
                              <w:rPr>
                                <w:rFonts w:ascii="Tahoma" w:hAnsi="Tahoma"/>
                                <w:b/>
                                <w:bCs/>
                                <w:color w:val="000068"/>
                                <w:sz w:val="36"/>
                                <w:szCs w:val="56"/>
                                <w:rtl/>
                                <w:lang w:bidi="ar-SY"/>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9054" id="Text Box 2862" o:spid="_x0000_s1028" type="#_x0000_t202" style="position:absolute;left:0;text-align:left;margin-left:29.7pt;margin-top:538.85pt;width:261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3149E7B7" w14:textId="77777777" w:rsidR="00423F03" w:rsidRPr="005F01A2" w:rsidRDefault="00423F03"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7B4B2973" w14:textId="77777777" w:rsidR="00423F03" w:rsidRPr="005F01A2" w:rsidRDefault="00423F03" w:rsidP="0096265B">
                      <w:pPr>
                        <w:spacing w:line="168" w:lineRule="auto"/>
                        <w:ind w:right="-126"/>
                        <w:jc w:val="right"/>
                        <w:rPr>
                          <w:rFonts w:ascii="Tahoma" w:hAnsi="Tahoma"/>
                          <w:b/>
                          <w:bCs/>
                          <w:color w:val="000068"/>
                          <w:sz w:val="36"/>
                          <w:szCs w:val="56"/>
                          <w:rtl/>
                        </w:rPr>
                      </w:pPr>
                      <w:r w:rsidRPr="009D508D">
                        <w:rPr>
                          <w:rFonts w:ascii="Tahoma" w:hAnsi="Tahoma" w:hint="eastAsia"/>
                          <w:b/>
                          <w:bCs/>
                          <w:color w:val="000068"/>
                          <w:sz w:val="36"/>
                          <w:szCs w:val="56"/>
                          <w:rtl/>
                          <w:lang w:bidi="ar-SY"/>
                        </w:rPr>
                        <w:t>الخدمة</w:t>
                      </w:r>
                      <w:r w:rsidRPr="009D508D">
                        <w:rPr>
                          <w:rFonts w:ascii="Tahoma" w:hAnsi="Tahoma"/>
                          <w:b/>
                          <w:bCs/>
                          <w:color w:val="000068"/>
                          <w:sz w:val="36"/>
                          <w:szCs w:val="56"/>
                          <w:rtl/>
                          <w:lang w:bidi="ar-SY"/>
                        </w:rPr>
                        <w:t xml:space="preserve"> </w:t>
                      </w:r>
                      <w:r w:rsidRPr="009D508D">
                        <w:rPr>
                          <w:rFonts w:ascii="Tahoma" w:hAnsi="Tahoma" w:hint="eastAsia"/>
                          <w:b/>
                          <w:bCs/>
                          <w:color w:val="000068"/>
                          <w:sz w:val="36"/>
                          <w:szCs w:val="56"/>
                          <w:rtl/>
                          <w:lang w:bidi="ar-SY"/>
                        </w:rPr>
                        <w:t>الإذاعية</w:t>
                      </w:r>
                      <w:r w:rsidRPr="009D508D">
                        <w:rPr>
                          <w:rFonts w:ascii="Tahoma" w:hAnsi="Tahoma"/>
                          <w:b/>
                          <w:bCs/>
                          <w:color w:val="000068"/>
                          <w:sz w:val="36"/>
                          <w:szCs w:val="56"/>
                          <w:rtl/>
                          <w:lang w:bidi="ar-SY"/>
                        </w:rPr>
                        <w:t xml:space="preserve"> (</w:t>
                      </w:r>
                      <w:r w:rsidRPr="009D508D">
                        <w:rPr>
                          <w:rFonts w:ascii="Tahoma" w:hAnsi="Tahoma" w:hint="eastAsia"/>
                          <w:b/>
                          <w:bCs/>
                          <w:color w:val="000068"/>
                          <w:sz w:val="36"/>
                          <w:szCs w:val="56"/>
                          <w:rtl/>
                          <w:lang w:bidi="ar-SY"/>
                        </w:rPr>
                        <w:t>الصوتية</w:t>
                      </w:r>
                      <w:r w:rsidRPr="009D508D">
                        <w:rPr>
                          <w:rFonts w:ascii="Tahoma" w:hAnsi="Tahoma"/>
                          <w:b/>
                          <w:bCs/>
                          <w:color w:val="000068"/>
                          <w:sz w:val="36"/>
                          <w:szCs w:val="56"/>
                          <w:rtl/>
                          <w:lang w:bidi="ar-SY"/>
                        </w:rPr>
                        <w:t>)</w:t>
                      </w:r>
                    </w:p>
                  </w:txbxContent>
                </v:textbox>
              </v:shape>
            </w:pict>
          </mc:Fallback>
        </mc:AlternateContent>
      </w:r>
    </w:p>
    <w:p w14:paraId="431DA4CA"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347B4F1"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0F58067"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54BDD1C" w14:textId="77777777" w:rsidR="00AC1496" w:rsidRPr="00440F51" w:rsidRDefault="00AC1496" w:rsidP="00AC1496">
      <w:pPr>
        <w:spacing w:before="0"/>
        <w:rPr>
          <w:spacing w:val="-2"/>
          <w:sz w:val="21"/>
          <w:szCs w:val="28"/>
          <w:lang w:val="ru-RU"/>
        </w:rPr>
      </w:pPr>
    </w:p>
    <w:p w14:paraId="7A6E7860"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7B0CE8CB"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94B9F92" w14:textId="77777777" w:rsidR="00AC1496" w:rsidRDefault="00AC1496" w:rsidP="00AC1496">
      <w:pPr>
        <w:spacing w:before="0"/>
        <w:rPr>
          <w:sz w:val="21"/>
          <w:szCs w:val="20"/>
          <w:rtl/>
          <w:lang w:bidi="ar-EG"/>
        </w:rPr>
      </w:pPr>
    </w:p>
    <w:p w14:paraId="25356634"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4D078EC" w14:textId="77777777" w:rsidTr="00423F03">
        <w:trPr>
          <w:jc w:val="center"/>
        </w:trPr>
        <w:tc>
          <w:tcPr>
            <w:tcW w:w="9394" w:type="dxa"/>
            <w:gridSpan w:val="2"/>
            <w:tcBorders>
              <w:top w:val="single" w:sz="12" w:space="0" w:color="000080"/>
              <w:left w:val="single" w:sz="12" w:space="0" w:color="000080"/>
              <w:right w:val="single" w:sz="12" w:space="0" w:color="000080"/>
            </w:tcBorders>
          </w:tcPr>
          <w:p w14:paraId="0C9E9B48" w14:textId="77777777" w:rsidR="00AC1496" w:rsidRPr="00440F51" w:rsidRDefault="00AC1496" w:rsidP="00423F03">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BB7CA16" w14:textId="77777777" w:rsidR="00AC1496" w:rsidRPr="009C6655" w:rsidRDefault="00AC1496" w:rsidP="00423F03">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089AF26A" w14:textId="77777777" w:rsidTr="00423F03">
        <w:trPr>
          <w:jc w:val="center"/>
        </w:trPr>
        <w:tc>
          <w:tcPr>
            <w:tcW w:w="1480" w:type="dxa"/>
            <w:tcBorders>
              <w:left w:val="single" w:sz="12" w:space="0" w:color="000080"/>
            </w:tcBorders>
          </w:tcPr>
          <w:p w14:paraId="1CBBC1CA" w14:textId="77777777" w:rsidR="00AC1496" w:rsidRPr="008113E9" w:rsidRDefault="00AC1496" w:rsidP="00423F03">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A0623DE" w14:textId="77777777" w:rsidR="00AC1496" w:rsidRPr="008113E9" w:rsidRDefault="00AC1496" w:rsidP="00423F03">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66721ED0" w14:textId="77777777" w:rsidTr="00423F03">
        <w:trPr>
          <w:jc w:val="center"/>
        </w:trPr>
        <w:tc>
          <w:tcPr>
            <w:tcW w:w="9394" w:type="dxa"/>
            <w:gridSpan w:val="2"/>
            <w:tcBorders>
              <w:left w:val="single" w:sz="12" w:space="0" w:color="000080"/>
              <w:right w:val="single" w:sz="12" w:space="0" w:color="000080"/>
            </w:tcBorders>
            <w:shd w:val="clear" w:color="auto" w:fill="FFFFFF" w:themeFill="background1"/>
          </w:tcPr>
          <w:p w14:paraId="3B527C2A" w14:textId="77777777" w:rsidR="00AC1496" w:rsidRPr="00CA603A" w:rsidRDefault="00AC1496" w:rsidP="00423F03">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1746A12F" w14:textId="77777777" w:rsidTr="00423F03">
        <w:trPr>
          <w:jc w:val="center"/>
        </w:trPr>
        <w:tc>
          <w:tcPr>
            <w:tcW w:w="9394" w:type="dxa"/>
            <w:gridSpan w:val="2"/>
            <w:tcBorders>
              <w:left w:val="single" w:sz="12" w:space="0" w:color="000080"/>
              <w:right w:val="single" w:sz="12" w:space="0" w:color="000080"/>
            </w:tcBorders>
            <w:shd w:val="clear" w:color="auto" w:fill="FFFFFF" w:themeFill="background1"/>
          </w:tcPr>
          <w:p w14:paraId="4314FD4F" w14:textId="77777777" w:rsidR="00AC1496" w:rsidRPr="000D02E3" w:rsidRDefault="00AC1496" w:rsidP="00423F03">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6BA22D12" w14:textId="77777777" w:rsidTr="00EB5CAB">
        <w:trPr>
          <w:jc w:val="center"/>
        </w:trPr>
        <w:tc>
          <w:tcPr>
            <w:tcW w:w="9394" w:type="dxa"/>
            <w:gridSpan w:val="2"/>
            <w:tcBorders>
              <w:left w:val="single" w:sz="12" w:space="0" w:color="000080"/>
              <w:right w:val="single" w:sz="12" w:space="0" w:color="000080"/>
            </w:tcBorders>
            <w:shd w:val="clear" w:color="auto" w:fill="F2F2F2"/>
          </w:tcPr>
          <w:p w14:paraId="0BA2479E" w14:textId="77777777" w:rsidR="00AC1496" w:rsidRPr="000E513C" w:rsidRDefault="00AC1496" w:rsidP="00423F03">
            <w:pPr>
              <w:tabs>
                <w:tab w:val="left" w:pos="1471"/>
              </w:tabs>
              <w:spacing w:before="20" w:after="40" w:line="240" w:lineRule="exact"/>
              <w:rPr>
                <w:b/>
                <w:bCs/>
                <w:color w:val="000080"/>
                <w:sz w:val="20"/>
                <w:szCs w:val="26"/>
                <w:lang w:val="ru-RU"/>
              </w:rPr>
            </w:pPr>
            <w:r w:rsidRPr="000E513C">
              <w:rPr>
                <w:b/>
                <w:bCs/>
                <w:color w:val="000080"/>
                <w:sz w:val="20"/>
                <w:szCs w:val="26"/>
                <w:lang w:val="ru-RU"/>
              </w:rPr>
              <w:t>BS</w:t>
            </w:r>
            <w:r w:rsidRPr="000E513C">
              <w:rPr>
                <w:rFonts w:hint="cs"/>
                <w:b/>
                <w:bCs/>
                <w:color w:val="000080"/>
                <w:sz w:val="20"/>
                <w:szCs w:val="26"/>
                <w:rtl/>
                <w:lang w:val="ru-RU"/>
              </w:rPr>
              <w:tab/>
              <w:t>الخدمة الإذاعية (الصوتية)</w:t>
            </w:r>
          </w:p>
        </w:tc>
      </w:tr>
      <w:tr w:rsidR="00AC1496" w:rsidRPr="00AB0789" w14:paraId="1313FE27" w14:textId="77777777" w:rsidTr="00423F03">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7A7FFFA" w14:textId="77777777" w:rsidR="00AC1496" w:rsidRPr="00AB0789" w:rsidRDefault="00AC1496" w:rsidP="00423F03">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71FB8A41"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109D9F7" w14:textId="77777777" w:rsidR="00AC1496" w:rsidRPr="005C462C" w:rsidRDefault="00AC1496" w:rsidP="00423F03">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7C3D0DDE"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59F3E24A" w14:textId="77777777" w:rsidR="00AC1496" w:rsidRPr="0085112A" w:rsidRDefault="00AC1496" w:rsidP="00423F03">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2740EC8A" w14:textId="77777777" w:rsidTr="00423F03">
        <w:trPr>
          <w:jc w:val="center"/>
        </w:trPr>
        <w:tc>
          <w:tcPr>
            <w:tcW w:w="9394" w:type="dxa"/>
            <w:gridSpan w:val="2"/>
            <w:tcBorders>
              <w:top w:val="nil"/>
              <w:left w:val="single" w:sz="12" w:space="0" w:color="000080"/>
              <w:right w:val="single" w:sz="12" w:space="0" w:color="000080"/>
            </w:tcBorders>
          </w:tcPr>
          <w:p w14:paraId="4D49E772" w14:textId="77777777" w:rsidR="00AC1496" w:rsidRPr="008113E9" w:rsidRDefault="00AC1496" w:rsidP="00423F03">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3F7DD43B" w14:textId="77777777" w:rsidTr="00423F03">
        <w:trPr>
          <w:jc w:val="center"/>
        </w:trPr>
        <w:tc>
          <w:tcPr>
            <w:tcW w:w="9394" w:type="dxa"/>
            <w:gridSpan w:val="2"/>
            <w:tcBorders>
              <w:left w:val="single" w:sz="12" w:space="0" w:color="000080"/>
              <w:right w:val="single" w:sz="12" w:space="0" w:color="000080"/>
            </w:tcBorders>
          </w:tcPr>
          <w:p w14:paraId="00BF21BC" w14:textId="77777777" w:rsidR="00AC1496" w:rsidRPr="00160644" w:rsidRDefault="00AC1496" w:rsidP="00423F03">
            <w:pPr>
              <w:tabs>
                <w:tab w:val="left" w:pos="1471"/>
              </w:tabs>
              <w:spacing w:before="20" w:after="40" w:line="240" w:lineRule="exact"/>
              <w:rPr>
                <w:sz w:val="20"/>
                <w:szCs w:val="26"/>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1603F644" w14:textId="77777777" w:rsidTr="00423F03">
        <w:trPr>
          <w:jc w:val="center"/>
        </w:trPr>
        <w:tc>
          <w:tcPr>
            <w:tcW w:w="9394" w:type="dxa"/>
            <w:gridSpan w:val="2"/>
            <w:tcBorders>
              <w:left w:val="single" w:sz="12" w:space="0" w:color="000080"/>
              <w:right w:val="single" w:sz="12" w:space="0" w:color="000080"/>
            </w:tcBorders>
          </w:tcPr>
          <w:p w14:paraId="5943B858" w14:textId="77777777" w:rsidR="00AC1496" w:rsidRPr="008113E9" w:rsidRDefault="00AC1496" w:rsidP="00423F03">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1A1E978E" w14:textId="77777777" w:rsidTr="00423F03">
        <w:trPr>
          <w:jc w:val="center"/>
        </w:trPr>
        <w:tc>
          <w:tcPr>
            <w:tcW w:w="9394" w:type="dxa"/>
            <w:gridSpan w:val="2"/>
            <w:tcBorders>
              <w:left w:val="single" w:sz="12" w:space="0" w:color="000080"/>
              <w:right w:val="single" w:sz="12" w:space="0" w:color="000080"/>
            </w:tcBorders>
          </w:tcPr>
          <w:p w14:paraId="310B5091" w14:textId="77777777" w:rsidR="00AC1496" w:rsidRPr="00C71576" w:rsidRDefault="00AC1496" w:rsidP="00423F03">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443F9D6E" w14:textId="77777777" w:rsidTr="00423F03">
        <w:trPr>
          <w:jc w:val="center"/>
        </w:trPr>
        <w:tc>
          <w:tcPr>
            <w:tcW w:w="9394" w:type="dxa"/>
            <w:gridSpan w:val="2"/>
            <w:tcBorders>
              <w:left w:val="single" w:sz="12" w:space="0" w:color="000080"/>
              <w:right w:val="single" w:sz="12" w:space="0" w:color="000080"/>
            </w:tcBorders>
          </w:tcPr>
          <w:p w14:paraId="22A8E400" w14:textId="77777777" w:rsidR="00AC1496" w:rsidRPr="008113E9" w:rsidRDefault="00AC1496" w:rsidP="00423F03">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7F582FA0" w14:textId="77777777" w:rsidTr="00423F03">
        <w:trPr>
          <w:jc w:val="center"/>
        </w:trPr>
        <w:tc>
          <w:tcPr>
            <w:tcW w:w="9394" w:type="dxa"/>
            <w:gridSpan w:val="2"/>
            <w:tcBorders>
              <w:left w:val="single" w:sz="12" w:space="0" w:color="000080"/>
              <w:right w:val="single" w:sz="12" w:space="0" w:color="000080"/>
            </w:tcBorders>
          </w:tcPr>
          <w:p w14:paraId="57875F19" w14:textId="77777777" w:rsidR="00AC1496" w:rsidRPr="008113E9" w:rsidRDefault="00AC1496" w:rsidP="00423F0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1A0A7E7E" w14:textId="77777777" w:rsidTr="00423F03">
        <w:trPr>
          <w:jc w:val="center"/>
        </w:trPr>
        <w:tc>
          <w:tcPr>
            <w:tcW w:w="9394" w:type="dxa"/>
            <w:gridSpan w:val="2"/>
            <w:tcBorders>
              <w:left w:val="single" w:sz="12" w:space="0" w:color="000080"/>
              <w:right w:val="single" w:sz="12" w:space="0" w:color="000080"/>
            </w:tcBorders>
          </w:tcPr>
          <w:p w14:paraId="7527FC64" w14:textId="77777777" w:rsidR="00AC1496" w:rsidRPr="008113E9" w:rsidRDefault="00AC1496" w:rsidP="00423F03">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B859A2D" w14:textId="77777777" w:rsidTr="00423F03">
        <w:trPr>
          <w:jc w:val="center"/>
        </w:trPr>
        <w:tc>
          <w:tcPr>
            <w:tcW w:w="9394" w:type="dxa"/>
            <w:gridSpan w:val="2"/>
            <w:tcBorders>
              <w:left w:val="single" w:sz="12" w:space="0" w:color="000080"/>
              <w:right w:val="single" w:sz="12" w:space="0" w:color="000080"/>
            </w:tcBorders>
          </w:tcPr>
          <w:p w14:paraId="1FA36C7C" w14:textId="77777777" w:rsidR="00AC1496" w:rsidRPr="008C733D" w:rsidRDefault="00AC1496" w:rsidP="00423F03">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FF8127D" w14:textId="77777777" w:rsidTr="00423F03">
        <w:trPr>
          <w:jc w:val="center"/>
        </w:trPr>
        <w:tc>
          <w:tcPr>
            <w:tcW w:w="9394" w:type="dxa"/>
            <w:gridSpan w:val="2"/>
            <w:tcBorders>
              <w:left w:val="single" w:sz="12" w:space="0" w:color="000080"/>
              <w:right w:val="single" w:sz="12" w:space="0" w:color="000080"/>
            </w:tcBorders>
          </w:tcPr>
          <w:p w14:paraId="2F7894FA" w14:textId="77777777" w:rsidR="00AC1496" w:rsidRPr="008C733D" w:rsidRDefault="00AC1496" w:rsidP="00423F03">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6FFA8BBC" w14:textId="77777777" w:rsidTr="00423F03">
        <w:trPr>
          <w:jc w:val="center"/>
        </w:trPr>
        <w:tc>
          <w:tcPr>
            <w:tcW w:w="9394" w:type="dxa"/>
            <w:gridSpan w:val="2"/>
            <w:tcBorders>
              <w:left w:val="single" w:sz="12" w:space="0" w:color="000080"/>
              <w:bottom w:val="single" w:sz="12" w:space="0" w:color="000080"/>
              <w:right w:val="single" w:sz="12" w:space="0" w:color="000080"/>
            </w:tcBorders>
          </w:tcPr>
          <w:p w14:paraId="2AEA0CD2" w14:textId="77777777" w:rsidR="00AC1496" w:rsidRPr="008C733D" w:rsidRDefault="00AC1496" w:rsidP="00423F03">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9CF9504" w14:textId="77777777" w:rsidR="00AC1496" w:rsidRPr="00440F51" w:rsidRDefault="00AC1496" w:rsidP="00AC1496">
      <w:pPr>
        <w:spacing w:before="0"/>
        <w:rPr>
          <w:sz w:val="21"/>
          <w:szCs w:val="20"/>
          <w:rtl/>
        </w:rPr>
      </w:pPr>
    </w:p>
    <w:p w14:paraId="2B94C60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092E208" w14:textId="77777777" w:rsidTr="00423F03">
        <w:trPr>
          <w:trHeight w:val="720"/>
          <w:jc w:val="center"/>
        </w:trPr>
        <w:tc>
          <w:tcPr>
            <w:tcW w:w="9379" w:type="dxa"/>
          </w:tcPr>
          <w:p w14:paraId="057E7D20" w14:textId="77777777" w:rsidR="00AC1496" w:rsidRPr="008113E9" w:rsidRDefault="00AC1496" w:rsidP="00423F03">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7DF62997"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9D3E1C">
        <w:rPr>
          <w:sz w:val="20"/>
          <w:szCs w:val="26"/>
        </w:rPr>
        <w:t>2020</w:t>
      </w:r>
    </w:p>
    <w:p w14:paraId="67A67A24" w14:textId="77777777" w:rsidR="00AC1496" w:rsidRPr="00440F51" w:rsidRDefault="00AC1496" w:rsidP="00AC1496">
      <w:pPr>
        <w:spacing w:before="0" w:line="120" w:lineRule="auto"/>
        <w:ind w:right="539"/>
        <w:jc w:val="right"/>
        <w:rPr>
          <w:sz w:val="21"/>
          <w:szCs w:val="28"/>
          <w:rtl/>
          <w:lang w:bidi="ar-EG"/>
        </w:rPr>
      </w:pPr>
    </w:p>
    <w:p w14:paraId="78A8B3AE"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9D3E1C">
        <w:rPr>
          <w:sz w:val="21"/>
          <w:szCs w:val="20"/>
        </w:rPr>
        <w:t>2020</w:t>
      </w:r>
    </w:p>
    <w:p w14:paraId="7B021D08"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1B20C1CE"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2B7C617" w14:textId="77777777"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B81F2D">
        <w:rPr>
          <w:rStyle w:val="href"/>
        </w:rPr>
        <w:t>BS.1283-2</w:t>
      </w:r>
    </w:p>
    <w:p w14:paraId="6F373A6B" w14:textId="7F94FAF8" w:rsidR="00D44157" w:rsidRPr="00D44157" w:rsidRDefault="00D44157" w:rsidP="00EB5CAB">
      <w:pPr>
        <w:pStyle w:val="Rectitle"/>
        <w:rPr>
          <w:rtl/>
          <w:lang w:eastAsia="zh-CN"/>
        </w:rPr>
      </w:pPr>
      <w:r w:rsidRPr="00D44157">
        <w:rPr>
          <w:rtl/>
          <w:lang w:eastAsia="zh-CN"/>
        </w:rPr>
        <w:t>توجيهات بشأن اختيار توصية (توصيات) قطاع الاتصالات الراديوية</w:t>
      </w:r>
      <w:r w:rsidR="00A15E1C">
        <w:rPr>
          <w:rFonts w:hint="cs"/>
          <w:rtl/>
          <w:lang w:eastAsia="zh-CN"/>
        </w:rPr>
        <w:t xml:space="preserve"> </w:t>
      </w:r>
      <w:r w:rsidR="00160644">
        <w:rPr>
          <w:lang w:eastAsia="zh-CN"/>
        </w:rPr>
        <w:br/>
      </w:r>
      <w:r w:rsidRPr="00D44157">
        <w:rPr>
          <w:rtl/>
          <w:lang w:eastAsia="zh-CN"/>
        </w:rPr>
        <w:t>الأكثر ملاءمة من أجل التقييم الشخصي لجودة الصوت</w:t>
      </w:r>
    </w:p>
    <w:p w14:paraId="34C90173" w14:textId="77777777"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D44157">
        <w:rPr>
          <w:rFonts w:eastAsia="SimSun"/>
        </w:rPr>
        <w:t>2019</w:t>
      </w:r>
      <w:r w:rsidR="00AC1496" w:rsidRPr="00C54E76">
        <w:rPr>
          <w:rFonts w:eastAsia="SimSun"/>
        </w:rPr>
        <w:t>-</w:t>
      </w:r>
      <w:r w:rsidR="00D44157">
        <w:rPr>
          <w:rFonts w:eastAsia="SimSun"/>
        </w:rPr>
        <w:t>2003</w:t>
      </w:r>
      <w:r w:rsidR="00AC1496" w:rsidRPr="00C54E76">
        <w:rPr>
          <w:rFonts w:eastAsia="SimSun"/>
        </w:rPr>
        <w:t>-</w:t>
      </w:r>
      <w:r w:rsidR="00D44157">
        <w:rPr>
          <w:rFonts w:eastAsia="SimSun"/>
        </w:rPr>
        <w:t>1997</w:t>
      </w:r>
      <w:r w:rsidR="00AC1496" w:rsidRPr="00C54E76">
        <w:rPr>
          <w:rFonts w:eastAsia="SimSun"/>
        </w:rPr>
        <w:t>)</w:t>
      </w:r>
    </w:p>
    <w:p w14:paraId="1E4965E2"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38FD4F58" w14:textId="588AEB4E" w:rsidR="000A71E4" w:rsidRPr="003D4F98" w:rsidRDefault="000A71E4" w:rsidP="00EB5CAB">
      <w:pPr>
        <w:pStyle w:val="Summary"/>
        <w:rPr>
          <w:rFonts w:eastAsia="SimSun"/>
          <w:b/>
          <w:bCs/>
          <w:lang w:eastAsia="zh-CN"/>
        </w:rPr>
      </w:pPr>
      <w:r w:rsidRPr="003D4F98">
        <w:rPr>
          <w:rFonts w:eastAsia="SimSun" w:hint="cs"/>
          <w:rtl/>
          <w:lang w:eastAsia="zh-CN"/>
        </w:rPr>
        <w:t xml:space="preserve">تقدم هذه التوصية </w:t>
      </w:r>
      <w:r w:rsidR="00342AB6" w:rsidRPr="003D4F98">
        <w:rPr>
          <w:rFonts w:eastAsia="SimSun"/>
          <w:rtl/>
          <w:lang w:eastAsia="zh-CN"/>
        </w:rPr>
        <w:t>توجيهات بشأن اختيار توصية (توصيات) قطاع الاتصالات الراديوية الأكثر ملاءمة من أجل التقييم الشخصي لجودة الصوت</w:t>
      </w:r>
      <w:r w:rsidRPr="003D4F98">
        <w:rPr>
          <w:rFonts w:eastAsia="SimSun" w:hint="cs"/>
          <w:rtl/>
          <w:lang w:eastAsia="zh-CN"/>
        </w:rPr>
        <w:t xml:space="preserve">. </w:t>
      </w:r>
      <w:r w:rsidR="00574714" w:rsidRPr="003D4F98">
        <w:rPr>
          <w:rFonts w:eastAsia="SimSun" w:hint="cs"/>
          <w:rtl/>
          <w:lang w:eastAsia="zh-CN"/>
        </w:rPr>
        <w:t>ويقدم</w:t>
      </w:r>
      <w:r w:rsidRPr="003D4F98">
        <w:rPr>
          <w:rFonts w:eastAsia="SimSun" w:hint="cs"/>
          <w:rtl/>
          <w:lang w:eastAsia="zh-CN"/>
        </w:rPr>
        <w:t xml:space="preserve"> عدد من توصيات قطاع الاتصالات الراديوية </w:t>
      </w:r>
      <w:r w:rsidR="001775A0" w:rsidRPr="003D4F98">
        <w:rPr>
          <w:rFonts w:eastAsia="SimSun" w:hint="cs"/>
          <w:rtl/>
          <w:lang w:eastAsia="zh-CN"/>
        </w:rPr>
        <w:t>طرائق</w:t>
      </w:r>
      <w:r w:rsidRPr="003D4F98">
        <w:rPr>
          <w:rFonts w:eastAsia="SimSun" w:hint="cs"/>
          <w:rtl/>
          <w:lang w:eastAsia="zh-CN"/>
        </w:rPr>
        <w:t xml:space="preserve"> تقييم</w:t>
      </w:r>
      <w:r w:rsidR="00242630" w:rsidRPr="003D4F98">
        <w:rPr>
          <w:rFonts w:eastAsia="SimSun" w:hint="cs"/>
          <w:rtl/>
          <w:lang w:eastAsia="zh-CN"/>
        </w:rPr>
        <w:t>،</w:t>
      </w:r>
      <w:r w:rsidRPr="003D4F98">
        <w:rPr>
          <w:rFonts w:eastAsia="SimSun" w:hint="cs"/>
          <w:rtl/>
          <w:lang w:eastAsia="zh-CN"/>
        </w:rPr>
        <w:t xml:space="preserve"> و</w:t>
      </w:r>
      <w:r w:rsidR="001775A0" w:rsidRPr="003D4F98">
        <w:rPr>
          <w:rFonts w:eastAsia="SimSun" w:hint="cs"/>
          <w:rtl/>
          <w:lang w:eastAsia="zh-CN"/>
        </w:rPr>
        <w:t>ت</w:t>
      </w:r>
      <w:r w:rsidRPr="003D4F98">
        <w:rPr>
          <w:rFonts w:eastAsia="SimSun" w:hint="cs"/>
          <w:rtl/>
          <w:lang w:eastAsia="zh-CN"/>
        </w:rPr>
        <w:t xml:space="preserve">عتمد </w:t>
      </w:r>
      <w:r w:rsidR="001775A0" w:rsidRPr="003D4F98">
        <w:rPr>
          <w:rFonts w:eastAsia="SimSun" w:hint="cs"/>
          <w:rtl/>
          <w:lang w:eastAsia="zh-CN"/>
        </w:rPr>
        <w:t>الطريقة</w:t>
      </w:r>
      <w:r w:rsidRPr="003D4F98">
        <w:rPr>
          <w:rFonts w:eastAsia="SimSun" w:hint="cs"/>
          <w:rtl/>
          <w:lang w:eastAsia="zh-CN"/>
        </w:rPr>
        <w:t xml:space="preserve"> المستخدم</w:t>
      </w:r>
      <w:r w:rsidR="001775A0" w:rsidRPr="003D4F98">
        <w:rPr>
          <w:rFonts w:eastAsia="SimSun" w:hint="cs"/>
          <w:rtl/>
          <w:lang w:eastAsia="zh-CN"/>
        </w:rPr>
        <w:t>ة</w:t>
      </w:r>
      <w:r w:rsidRPr="003D4F98">
        <w:rPr>
          <w:rFonts w:eastAsia="SimSun" w:hint="cs"/>
          <w:rtl/>
          <w:lang w:eastAsia="zh-CN"/>
        </w:rPr>
        <w:t xml:space="preserve"> على </w:t>
      </w:r>
      <w:r w:rsidR="00D336C3" w:rsidRPr="003D4F98">
        <w:rPr>
          <w:rFonts w:eastAsia="SimSun" w:hint="cs"/>
          <w:rtl/>
          <w:lang w:eastAsia="zh-CN"/>
        </w:rPr>
        <w:t>الهدف</w:t>
      </w:r>
      <w:r w:rsidRPr="003D4F98">
        <w:rPr>
          <w:rFonts w:eastAsia="SimSun" w:hint="cs"/>
          <w:rtl/>
          <w:lang w:eastAsia="zh-CN"/>
        </w:rPr>
        <w:t xml:space="preserve"> المقصود من التقييم وأداء الأنظمة قيد الاختبار. </w:t>
      </w:r>
      <w:r w:rsidR="00242630" w:rsidRPr="003D4F98">
        <w:rPr>
          <w:rFonts w:eastAsia="SimSun" w:hint="cs"/>
          <w:rtl/>
          <w:lang w:eastAsia="zh-CN"/>
        </w:rPr>
        <w:t xml:space="preserve">وتُعرض </w:t>
      </w:r>
      <w:r w:rsidRPr="003D4F98">
        <w:rPr>
          <w:rFonts w:eastAsia="SimSun" w:hint="cs"/>
          <w:rtl/>
          <w:lang w:eastAsia="zh-CN"/>
        </w:rPr>
        <w:t xml:space="preserve">نظرة عامة على </w:t>
      </w:r>
      <w:r w:rsidR="001775A0" w:rsidRPr="003D4F98">
        <w:rPr>
          <w:rFonts w:eastAsia="SimSun" w:hint="cs"/>
          <w:rtl/>
          <w:lang w:eastAsia="zh-CN"/>
        </w:rPr>
        <w:t>الطرائق</w:t>
      </w:r>
      <w:r w:rsidRPr="003D4F98">
        <w:rPr>
          <w:rFonts w:eastAsia="SimSun" w:hint="cs"/>
          <w:rtl/>
          <w:lang w:eastAsia="zh-CN"/>
        </w:rPr>
        <w:t xml:space="preserve"> المتاحة و</w:t>
      </w:r>
      <w:r w:rsidR="00242630" w:rsidRPr="003D4F98">
        <w:rPr>
          <w:rFonts w:eastAsia="SimSun" w:hint="cs"/>
          <w:rtl/>
          <w:lang w:eastAsia="zh-CN"/>
        </w:rPr>
        <w:t xml:space="preserve">تُقدم </w:t>
      </w:r>
      <w:r w:rsidR="00FB6313" w:rsidRPr="003D4F98">
        <w:rPr>
          <w:rFonts w:eastAsia="SimSun" w:hint="cs"/>
          <w:rtl/>
          <w:lang w:eastAsia="zh-CN"/>
        </w:rPr>
        <w:t>توجيهات</w:t>
      </w:r>
      <w:r w:rsidRPr="003D4F98">
        <w:rPr>
          <w:rFonts w:eastAsia="SimSun" w:hint="cs"/>
          <w:rtl/>
          <w:lang w:eastAsia="zh-CN"/>
        </w:rPr>
        <w:t xml:space="preserve"> للاختيار</w:t>
      </w:r>
      <w:r w:rsidR="001A15A9" w:rsidRPr="003D4F98">
        <w:rPr>
          <w:rFonts w:eastAsia="SimSun" w:hint="cs"/>
          <w:rtl/>
          <w:lang w:eastAsia="zh-CN"/>
        </w:rPr>
        <w:t>.</w:t>
      </w:r>
    </w:p>
    <w:p w14:paraId="363DDF84"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3AE7EA8F" w14:textId="365F5BFE" w:rsidR="00CD4B74" w:rsidRPr="00CD4B74" w:rsidRDefault="00CD4B74" w:rsidP="003D4F98">
      <w:pPr>
        <w:rPr>
          <w:rFonts w:eastAsia="SimSun"/>
          <w:b/>
          <w:bCs/>
          <w:lang w:val="fr-FR" w:eastAsia="zh-CN" w:bidi="ar-EG"/>
        </w:rPr>
      </w:pPr>
      <w:r w:rsidRPr="00CD4B74">
        <w:rPr>
          <w:rFonts w:eastAsia="SimSun" w:hint="cs"/>
          <w:rtl/>
          <w:lang w:eastAsia="zh-CN" w:bidi="ar"/>
        </w:rPr>
        <w:t>اختبار</w:t>
      </w:r>
      <w:r w:rsidR="00681575">
        <w:rPr>
          <w:rFonts w:eastAsia="SimSun" w:hint="cs"/>
          <w:rtl/>
          <w:lang w:eastAsia="zh-CN" w:bidi="ar"/>
        </w:rPr>
        <w:t>ات</w:t>
      </w:r>
      <w:r w:rsidRPr="00CD4B74">
        <w:rPr>
          <w:rFonts w:eastAsia="SimSun" w:hint="cs"/>
          <w:rtl/>
          <w:lang w:eastAsia="zh-CN" w:bidi="ar"/>
        </w:rPr>
        <w:t xml:space="preserve"> الاستماع، </w:t>
      </w:r>
      <w:r w:rsidR="00681575" w:rsidRPr="00681575">
        <w:rPr>
          <w:rFonts w:eastAsia="SimSun"/>
          <w:rtl/>
          <w:lang w:eastAsia="zh-CN"/>
        </w:rPr>
        <w:t>أصوات مصطنعة</w:t>
      </w:r>
      <w:r w:rsidRPr="00CD4B74">
        <w:rPr>
          <w:rFonts w:eastAsia="SimSun" w:hint="cs"/>
          <w:rtl/>
          <w:lang w:eastAsia="zh-CN" w:bidi="ar"/>
        </w:rPr>
        <w:t xml:space="preserve">، </w:t>
      </w:r>
      <w:r w:rsidR="00681575" w:rsidRPr="00681575">
        <w:rPr>
          <w:rFonts w:eastAsia="SimSun"/>
          <w:rtl/>
          <w:lang w:eastAsia="zh-CN"/>
        </w:rPr>
        <w:t>جودة سمعية</w:t>
      </w:r>
      <w:r w:rsidRPr="00CD4B74">
        <w:rPr>
          <w:rFonts w:eastAsia="SimSun" w:hint="cs"/>
          <w:rtl/>
          <w:lang w:eastAsia="zh-CN" w:bidi="ar"/>
        </w:rPr>
        <w:t xml:space="preserve">، </w:t>
      </w:r>
      <w:r w:rsidR="005C3067" w:rsidRPr="005C3067">
        <w:rPr>
          <w:rFonts w:eastAsia="SimSun"/>
          <w:rtl/>
          <w:lang w:eastAsia="zh-CN"/>
        </w:rPr>
        <w:t>تشفير سمعي</w:t>
      </w:r>
      <w:r w:rsidRPr="00CD4B74">
        <w:rPr>
          <w:rFonts w:eastAsia="SimSun" w:hint="cs"/>
          <w:rtl/>
          <w:lang w:eastAsia="zh-CN" w:bidi="ar"/>
        </w:rPr>
        <w:t xml:space="preserve">، تقييم </w:t>
      </w:r>
      <w:r w:rsidR="00681575">
        <w:rPr>
          <w:rFonts w:eastAsia="SimSun" w:hint="cs"/>
          <w:rtl/>
          <w:lang w:eastAsia="zh-CN" w:bidi="ar"/>
        </w:rPr>
        <w:t>شخصي</w:t>
      </w:r>
      <w:r w:rsidRPr="00CD4B74">
        <w:rPr>
          <w:rFonts w:eastAsia="SimSun" w:hint="cs"/>
          <w:rtl/>
          <w:lang w:eastAsia="zh-CN" w:bidi="ar"/>
        </w:rPr>
        <w:t xml:space="preserve">، </w:t>
      </w:r>
      <w:r w:rsidR="009544A7">
        <w:rPr>
          <w:rFonts w:eastAsia="SimSun" w:hint="cs"/>
          <w:rtl/>
          <w:lang w:eastAsia="zh-CN" w:bidi="ar"/>
        </w:rPr>
        <w:t>نعت</w:t>
      </w:r>
      <w:r w:rsidRPr="00CD4B74">
        <w:rPr>
          <w:rFonts w:eastAsia="SimSun" w:hint="cs"/>
          <w:rtl/>
          <w:lang w:eastAsia="zh-CN" w:bidi="ar"/>
        </w:rPr>
        <w:t xml:space="preserve">، تقييم </w:t>
      </w:r>
      <w:r w:rsidR="009544A7">
        <w:rPr>
          <w:rFonts w:eastAsia="SimSun" w:hint="cs"/>
          <w:rtl/>
          <w:lang w:eastAsia="zh-CN" w:bidi="ar"/>
        </w:rPr>
        <w:t>مدرك</w:t>
      </w:r>
      <w:r w:rsidRPr="00CD4B74">
        <w:rPr>
          <w:rFonts w:eastAsia="SimSun" w:hint="cs"/>
          <w:rtl/>
          <w:lang w:eastAsia="zh-CN" w:bidi="ar"/>
        </w:rPr>
        <w:t>، مقياس تصنيف</w:t>
      </w:r>
    </w:p>
    <w:p w14:paraId="73597A6C"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4ABA778C" w14:textId="77777777" w:rsidR="00AC1496" w:rsidRPr="00C54E76" w:rsidRDefault="00AC1496" w:rsidP="00843DD0">
      <w:pPr>
        <w:pStyle w:val="Call"/>
        <w:rPr>
          <w:rFonts w:eastAsia="SimSun"/>
          <w:rtl/>
        </w:rPr>
      </w:pPr>
      <w:r w:rsidRPr="00C54E76">
        <w:rPr>
          <w:rFonts w:eastAsia="SimSun" w:hint="cs"/>
          <w:rtl/>
        </w:rPr>
        <w:t>إذ تضع في اعتبارها</w:t>
      </w:r>
    </w:p>
    <w:p w14:paraId="6E890881" w14:textId="1D46ADE4" w:rsidR="00AC1496" w:rsidRPr="004942A0" w:rsidRDefault="00AC1496" w:rsidP="004942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fr-FR" w:eastAsia="zh-CN"/>
        </w:rPr>
      </w:pPr>
      <w:r w:rsidRPr="00C54E76">
        <w:rPr>
          <w:rFonts w:eastAsia="SimSun" w:hint="cs"/>
          <w:i/>
          <w:iCs/>
          <w:rtl/>
          <w:lang w:eastAsia="zh-CN"/>
        </w:rPr>
        <w:t xml:space="preserve"> أ )</w:t>
      </w:r>
      <w:r w:rsidRPr="00C54E76">
        <w:rPr>
          <w:rFonts w:eastAsia="SimSun" w:hint="cs"/>
          <w:rtl/>
          <w:lang w:eastAsia="zh-CN"/>
        </w:rPr>
        <w:tab/>
      </w:r>
      <w:r w:rsidR="004942A0" w:rsidRPr="004942A0">
        <w:rPr>
          <w:rFonts w:eastAsia="SimSun" w:hint="cs"/>
          <w:rtl/>
          <w:lang w:eastAsia="zh-CN" w:bidi="ar"/>
        </w:rPr>
        <w:t xml:space="preserve">أن قطاع الاتصالات الراديوية قد أصدر عدة توصيات بشأن </w:t>
      </w:r>
      <w:r w:rsidR="001775A0">
        <w:rPr>
          <w:rFonts w:eastAsia="SimSun" w:hint="cs"/>
          <w:rtl/>
          <w:lang w:eastAsia="zh-CN" w:bidi="ar"/>
        </w:rPr>
        <w:t>الطرائق</w:t>
      </w:r>
      <w:r w:rsidR="004942A0" w:rsidRPr="004942A0">
        <w:rPr>
          <w:rFonts w:eastAsia="SimSun" w:hint="cs"/>
          <w:rtl/>
          <w:lang w:eastAsia="zh-CN" w:bidi="ar"/>
        </w:rPr>
        <w:t xml:space="preserve"> </w:t>
      </w:r>
      <w:r w:rsidR="00E416E1">
        <w:rPr>
          <w:rFonts w:eastAsia="SimSun" w:hint="cs"/>
          <w:rtl/>
          <w:lang w:eastAsia="zh-CN" w:bidi="ar"/>
        </w:rPr>
        <w:t>الشخصية</w:t>
      </w:r>
      <w:r w:rsidR="004942A0" w:rsidRPr="004942A0">
        <w:rPr>
          <w:rFonts w:eastAsia="SimSun" w:hint="cs"/>
          <w:rtl/>
          <w:lang w:eastAsia="zh-CN" w:bidi="ar"/>
        </w:rPr>
        <w:t xml:space="preserve"> لتقييم جودة الصوت</w:t>
      </w:r>
      <w:r w:rsidRPr="00C54E76">
        <w:rPr>
          <w:rFonts w:eastAsia="SimSun" w:hint="cs"/>
          <w:rtl/>
          <w:lang w:eastAsia="zh-CN"/>
        </w:rPr>
        <w:t>؛</w:t>
      </w:r>
    </w:p>
    <w:p w14:paraId="02941DA4" w14:textId="78B3F386" w:rsidR="004942A0" w:rsidRPr="004942A0" w:rsidRDefault="00AC1496" w:rsidP="004942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fr-FR" w:eastAsia="zh-CN"/>
        </w:rPr>
      </w:pPr>
      <w:r w:rsidRPr="00C54E76">
        <w:rPr>
          <w:rFonts w:eastAsia="SimSun" w:hint="cs"/>
          <w:i/>
          <w:iCs/>
          <w:rtl/>
          <w:lang w:eastAsia="zh-CN"/>
        </w:rPr>
        <w:t>ب)</w:t>
      </w:r>
      <w:r w:rsidRPr="00C54E76">
        <w:rPr>
          <w:rFonts w:eastAsia="SimSun" w:hint="cs"/>
          <w:rtl/>
          <w:lang w:eastAsia="zh-CN"/>
        </w:rPr>
        <w:tab/>
      </w:r>
      <w:r w:rsidR="004942A0" w:rsidRPr="00160644">
        <w:rPr>
          <w:rFonts w:eastAsia="SimSun" w:hint="cs"/>
          <w:spacing w:val="-4"/>
          <w:rtl/>
          <w:lang w:eastAsia="zh-CN" w:bidi="ar"/>
        </w:rPr>
        <w:t xml:space="preserve">أن </w:t>
      </w:r>
      <w:r w:rsidR="001775A0" w:rsidRPr="00160644">
        <w:rPr>
          <w:rFonts w:eastAsia="SimSun" w:hint="cs"/>
          <w:spacing w:val="-4"/>
          <w:rtl/>
          <w:lang w:eastAsia="zh-CN" w:bidi="ar"/>
        </w:rPr>
        <w:t>الطرائق</w:t>
      </w:r>
      <w:r w:rsidR="004942A0" w:rsidRPr="00160644">
        <w:rPr>
          <w:rFonts w:eastAsia="SimSun" w:hint="cs"/>
          <w:spacing w:val="-4"/>
          <w:rtl/>
          <w:lang w:eastAsia="zh-CN" w:bidi="ar"/>
        </w:rPr>
        <w:t xml:space="preserve"> المستخدمة في التقييم </w:t>
      </w:r>
      <w:r w:rsidR="00D84164" w:rsidRPr="00160644">
        <w:rPr>
          <w:rFonts w:eastAsia="SimSun" w:hint="cs"/>
          <w:spacing w:val="-4"/>
          <w:rtl/>
          <w:lang w:eastAsia="zh-CN" w:bidi="ar"/>
        </w:rPr>
        <w:t>الشخصي</w:t>
      </w:r>
      <w:r w:rsidR="004942A0" w:rsidRPr="00160644">
        <w:rPr>
          <w:rFonts w:eastAsia="SimSun" w:hint="cs"/>
          <w:spacing w:val="-4"/>
          <w:rtl/>
          <w:lang w:eastAsia="zh-CN" w:bidi="ar"/>
        </w:rPr>
        <w:t xml:space="preserve"> تعتمد على الغرض المقصود من تقييم جودة الصوت نفسه وأداء الأنظمة السمعية،</w:t>
      </w:r>
    </w:p>
    <w:p w14:paraId="2B2E5211" w14:textId="77777777" w:rsidR="00EB1892" w:rsidRPr="00C54E76" w:rsidRDefault="00EB1892" w:rsidP="00EB1892">
      <w:pPr>
        <w:pStyle w:val="Call"/>
        <w:rPr>
          <w:rFonts w:eastAsia="SimSun"/>
          <w:rtl/>
          <w:lang w:bidi="ar-SA"/>
        </w:rPr>
      </w:pPr>
      <w:r>
        <w:rPr>
          <w:rFonts w:eastAsia="SimSun" w:hint="cs"/>
          <w:rtl/>
          <w:lang w:bidi="ar-SA"/>
        </w:rPr>
        <w:t>توصي</w:t>
      </w:r>
    </w:p>
    <w:p w14:paraId="1316D228" w14:textId="582072CF" w:rsidR="00A931BA" w:rsidRPr="00A931BA" w:rsidRDefault="00EB1892" w:rsidP="00A931B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fr-FR" w:eastAsia="zh-CN" w:bidi="ar"/>
        </w:rPr>
      </w:pPr>
      <w:r w:rsidRPr="00EB1892">
        <w:rPr>
          <w:rFonts w:eastAsia="SimSun"/>
          <w:b/>
          <w:bCs/>
          <w:lang w:eastAsia="zh-CN" w:bidi="ar-MA"/>
        </w:rPr>
        <w:t>1</w:t>
      </w:r>
      <w:r w:rsidRPr="00EB1892">
        <w:rPr>
          <w:rFonts w:eastAsia="SimSun"/>
          <w:b/>
          <w:bCs/>
          <w:rtl/>
          <w:lang w:eastAsia="zh-CN" w:bidi="ar-EG"/>
        </w:rPr>
        <w:tab/>
      </w:r>
      <w:r w:rsidR="00BD3BAD" w:rsidRPr="00BD3BAD">
        <w:rPr>
          <w:rFonts w:eastAsia="SimSun" w:hint="cs"/>
          <w:rtl/>
          <w:lang w:eastAsia="zh-CN" w:bidi="ar"/>
        </w:rPr>
        <w:t xml:space="preserve">بأنه فيما يتعلق باختيار </w:t>
      </w:r>
      <w:r w:rsidR="001775A0">
        <w:rPr>
          <w:rFonts w:eastAsia="SimSun" w:hint="cs"/>
          <w:rtl/>
          <w:lang w:eastAsia="zh-CN" w:bidi="ar"/>
        </w:rPr>
        <w:t>الطريقة</w:t>
      </w:r>
      <w:r w:rsidR="00BD3BAD" w:rsidRPr="00BD3BAD">
        <w:rPr>
          <w:rFonts w:eastAsia="SimSun" w:hint="cs"/>
          <w:rtl/>
          <w:lang w:eastAsia="zh-CN" w:bidi="ar"/>
        </w:rPr>
        <w:t xml:space="preserve"> الأكثر ملاءمةً </w:t>
      </w:r>
      <w:r w:rsidR="00A931BA">
        <w:rPr>
          <w:rFonts w:eastAsia="SimSun" w:hint="cs"/>
          <w:rtl/>
          <w:lang w:eastAsia="zh-CN" w:bidi="ar"/>
        </w:rPr>
        <w:t>لل</w:t>
      </w:r>
      <w:r w:rsidR="00BD3BAD" w:rsidRPr="00BD3BAD">
        <w:rPr>
          <w:rFonts w:eastAsia="SimSun"/>
          <w:rtl/>
          <w:lang w:eastAsia="zh-CN" w:bidi="ar"/>
        </w:rPr>
        <w:t>تقييم الشخصي لجودة الصوت</w:t>
      </w:r>
      <w:r w:rsidR="00A931BA">
        <w:rPr>
          <w:rFonts w:eastAsia="SimSun" w:hint="cs"/>
          <w:rtl/>
          <w:lang w:eastAsia="zh-CN" w:bidi="ar"/>
        </w:rPr>
        <w:t xml:space="preserve">، </w:t>
      </w:r>
      <w:r w:rsidR="00A931BA" w:rsidRPr="00A931BA">
        <w:rPr>
          <w:rFonts w:eastAsia="SimSun" w:hint="cs"/>
          <w:rtl/>
          <w:lang w:eastAsia="zh-CN" w:bidi="ar"/>
        </w:rPr>
        <w:t xml:space="preserve">ينبغي الرجوع إلى </w:t>
      </w:r>
      <w:r w:rsidR="00A931BA">
        <w:rPr>
          <w:rFonts w:eastAsia="SimSun" w:hint="cs"/>
          <w:rtl/>
          <w:lang w:eastAsia="zh-CN" w:bidi="ar"/>
        </w:rPr>
        <w:t>التوجيهات</w:t>
      </w:r>
      <w:r w:rsidR="00A931BA" w:rsidRPr="00A931BA">
        <w:rPr>
          <w:rFonts w:eastAsia="SimSun" w:hint="cs"/>
          <w:rtl/>
          <w:lang w:eastAsia="zh-CN" w:bidi="ar"/>
        </w:rPr>
        <w:t xml:space="preserve"> الواردة في الملحق </w:t>
      </w:r>
      <w:r w:rsidR="00A931BA">
        <w:rPr>
          <w:rFonts w:eastAsia="SimSun"/>
          <w:lang w:eastAsia="zh-CN" w:bidi="ar"/>
        </w:rPr>
        <w:t>1</w:t>
      </w:r>
      <w:r w:rsidR="00A931BA" w:rsidRPr="00A931BA">
        <w:rPr>
          <w:rFonts w:eastAsia="SimSun" w:hint="cs"/>
          <w:rtl/>
          <w:lang w:eastAsia="zh-CN" w:bidi="ar"/>
        </w:rPr>
        <w:t>؛</w:t>
      </w:r>
    </w:p>
    <w:p w14:paraId="4DD847CD" w14:textId="77777777" w:rsidR="001E42D3" w:rsidRPr="001E42D3" w:rsidRDefault="00EB1892" w:rsidP="001E42D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bCs/>
          <w:lang w:val="fr-FR" w:eastAsia="zh-CN" w:bidi="ar-EG"/>
        </w:rPr>
      </w:pPr>
      <w:r w:rsidRPr="00EB1892">
        <w:rPr>
          <w:rFonts w:eastAsia="SimSun"/>
          <w:b/>
          <w:bCs/>
          <w:lang w:eastAsia="zh-CN" w:bidi="ar-MA"/>
        </w:rPr>
        <w:t>2</w:t>
      </w:r>
      <w:r w:rsidRPr="00EB1892">
        <w:rPr>
          <w:rFonts w:eastAsia="SimSun"/>
          <w:b/>
          <w:bCs/>
          <w:rtl/>
          <w:lang w:eastAsia="zh-CN" w:bidi="ar-EG"/>
        </w:rPr>
        <w:tab/>
      </w:r>
      <w:r w:rsidR="001E42D3" w:rsidRPr="001E42D3">
        <w:rPr>
          <w:rFonts w:eastAsia="SimSun" w:hint="cs"/>
          <w:rtl/>
          <w:lang w:eastAsia="zh-CN" w:bidi="ar"/>
        </w:rPr>
        <w:t>بأن عمليات التقييم الشخصي ينبغي أن تُجرى وفقاً لتوصيات قطاع الاتصالات الراديوية التالية:</w:t>
      </w:r>
    </w:p>
    <w:p w14:paraId="58B07B1B" w14:textId="7B560F78" w:rsidR="00EB1892" w:rsidRPr="00EB1892" w:rsidRDefault="00EB1892" w:rsidP="00503A5B">
      <w:pPr>
        <w:pStyle w:val="enumlev1"/>
        <w:tabs>
          <w:tab w:val="left" w:pos="1842"/>
        </w:tabs>
        <w:ind w:left="1984" w:hanging="1984"/>
        <w:rPr>
          <w:rFonts w:eastAsia="SimSun"/>
          <w:lang w:eastAsia="zh-CN"/>
        </w:rPr>
      </w:pPr>
      <w:r w:rsidRPr="00EB1892">
        <w:rPr>
          <w:rFonts w:eastAsia="SimSun"/>
          <w:lang w:eastAsia="zh-CN"/>
        </w:rPr>
        <w:t>ITU-R BS.1284</w:t>
      </w:r>
      <w:r>
        <w:rPr>
          <w:rFonts w:eastAsia="SimSun"/>
          <w:rtl/>
          <w:lang w:eastAsia="zh-CN"/>
        </w:rPr>
        <w:tab/>
      </w:r>
      <w:r w:rsidR="00503A5B">
        <w:rPr>
          <w:rFonts w:eastAsia="SimSun"/>
          <w:rtl/>
          <w:lang w:eastAsia="zh-CN"/>
        </w:rPr>
        <w:tab/>
      </w:r>
      <w:r w:rsidR="0033434C">
        <w:rPr>
          <w:rFonts w:eastAsia="SimSun" w:hint="cs"/>
          <w:rtl/>
          <w:lang w:eastAsia="zh-CN"/>
        </w:rPr>
        <w:t>أساليب</w:t>
      </w:r>
      <w:r w:rsidR="006070E2" w:rsidRPr="006070E2">
        <w:rPr>
          <w:rFonts w:eastAsia="SimSun"/>
          <w:rtl/>
          <w:lang w:eastAsia="zh-CN"/>
        </w:rPr>
        <w:t xml:space="preserve"> عامة للتقييم </w:t>
      </w:r>
      <w:r w:rsidR="00D97CED" w:rsidRPr="006070E2">
        <w:rPr>
          <w:rFonts w:eastAsia="SimSun"/>
          <w:rtl/>
          <w:lang w:eastAsia="zh-CN"/>
        </w:rPr>
        <w:t xml:space="preserve">الشخصاني </w:t>
      </w:r>
      <w:r w:rsidR="006070E2" w:rsidRPr="006070E2">
        <w:rPr>
          <w:rFonts w:eastAsia="SimSun"/>
          <w:rtl/>
          <w:lang w:eastAsia="zh-CN"/>
        </w:rPr>
        <w:t>لجودة الصوت</w:t>
      </w:r>
      <w:r w:rsidR="006070E2">
        <w:rPr>
          <w:rFonts w:eastAsia="SimSun" w:hint="cs"/>
          <w:rtl/>
          <w:lang w:eastAsia="zh-CN"/>
        </w:rPr>
        <w:t>؛</w:t>
      </w:r>
    </w:p>
    <w:p w14:paraId="056FA0A4" w14:textId="07A8466D" w:rsidR="00EB1892" w:rsidRPr="00EB1892" w:rsidRDefault="00EB1892" w:rsidP="00503A5B">
      <w:pPr>
        <w:pStyle w:val="enumlev1"/>
        <w:tabs>
          <w:tab w:val="left" w:pos="1842"/>
        </w:tabs>
        <w:ind w:left="1984" w:hanging="1984"/>
        <w:rPr>
          <w:rFonts w:eastAsia="SimSun"/>
          <w:lang w:eastAsia="zh-CN"/>
        </w:rPr>
      </w:pPr>
      <w:r w:rsidRPr="00EB1892">
        <w:rPr>
          <w:rFonts w:eastAsia="SimSun"/>
          <w:lang w:eastAsia="zh-CN"/>
        </w:rPr>
        <w:t>ITU-R BS.1116</w:t>
      </w:r>
      <w:r w:rsidRPr="00EB1892">
        <w:rPr>
          <w:rFonts w:eastAsia="SimSun"/>
          <w:rtl/>
          <w:lang w:eastAsia="zh-CN"/>
        </w:rPr>
        <w:tab/>
      </w:r>
      <w:r w:rsidR="00503A5B">
        <w:rPr>
          <w:rFonts w:eastAsia="SimSun"/>
          <w:rtl/>
          <w:lang w:eastAsia="zh-CN"/>
        </w:rPr>
        <w:tab/>
      </w:r>
      <w:r w:rsidR="006070E2" w:rsidRPr="009B3C64">
        <w:rPr>
          <w:rFonts w:eastAsia="SimSun"/>
          <w:spacing w:val="-4"/>
          <w:rtl/>
          <w:lang w:eastAsia="zh-CN"/>
        </w:rPr>
        <w:t>طرائق التقييم الشخصي للانحطاط الضعيف في الأنظمة السمعية</w:t>
      </w:r>
      <w:r w:rsidR="009C27EA" w:rsidRPr="009B3C64">
        <w:rPr>
          <w:rFonts w:eastAsia="SimSun" w:hint="cs"/>
          <w:spacing w:val="-4"/>
          <w:rtl/>
          <w:lang w:eastAsia="zh-CN"/>
        </w:rPr>
        <w:t xml:space="preserve">، </w:t>
      </w:r>
      <w:r w:rsidR="009C27EA" w:rsidRPr="009B3C64">
        <w:rPr>
          <w:rFonts w:eastAsia="SimSun"/>
          <w:spacing w:val="-4"/>
          <w:rtl/>
          <w:lang w:eastAsia="zh-CN"/>
        </w:rPr>
        <w:t>بما في ذلك الأنظمة الصوتية متعددة</w:t>
      </w:r>
      <w:r w:rsidR="001B292E">
        <w:rPr>
          <w:rFonts w:eastAsia="SimSun" w:hint="cs"/>
          <w:spacing w:val="-4"/>
          <w:rtl/>
          <w:lang w:eastAsia="zh-CN"/>
        </w:rPr>
        <w:t> </w:t>
      </w:r>
      <w:r w:rsidR="009C27EA" w:rsidRPr="009B3C64">
        <w:rPr>
          <w:rFonts w:eastAsia="SimSun"/>
          <w:spacing w:val="-4"/>
          <w:rtl/>
          <w:lang w:eastAsia="zh-CN"/>
        </w:rPr>
        <w:t>القنوات</w:t>
      </w:r>
      <w:r w:rsidR="006070E2" w:rsidRPr="009B3C64">
        <w:rPr>
          <w:rFonts w:eastAsia="SimSun" w:hint="cs"/>
          <w:spacing w:val="-4"/>
          <w:rtl/>
          <w:lang w:eastAsia="zh-CN"/>
        </w:rPr>
        <w:t>؛</w:t>
      </w:r>
    </w:p>
    <w:p w14:paraId="26726149" w14:textId="4A6FE241" w:rsidR="00EB1892" w:rsidRPr="00EB1892" w:rsidRDefault="00EB1892" w:rsidP="00503A5B">
      <w:pPr>
        <w:pStyle w:val="enumlev1"/>
        <w:tabs>
          <w:tab w:val="left" w:pos="1842"/>
        </w:tabs>
        <w:ind w:left="1984" w:hanging="1984"/>
        <w:rPr>
          <w:rFonts w:eastAsia="SimSun"/>
          <w:lang w:eastAsia="zh-CN"/>
        </w:rPr>
      </w:pPr>
      <w:r w:rsidRPr="00EB1892">
        <w:rPr>
          <w:rFonts w:eastAsia="SimSun"/>
          <w:lang w:eastAsia="zh-CN"/>
        </w:rPr>
        <w:t>ITU-R BS.1285</w:t>
      </w:r>
      <w:r w:rsidRPr="00EB1892">
        <w:rPr>
          <w:rFonts w:eastAsia="SimSun"/>
          <w:rtl/>
          <w:lang w:eastAsia="zh-CN"/>
        </w:rPr>
        <w:tab/>
      </w:r>
      <w:r w:rsidR="00503A5B">
        <w:rPr>
          <w:rFonts w:eastAsia="SimSun"/>
          <w:rtl/>
          <w:lang w:eastAsia="zh-CN"/>
        </w:rPr>
        <w:tab/>
      </w:r>
      <w:r w:rsidR="002D58EE" w:rsidRPr="002D58EE">
        <w:rPr>
          <w:rFonts w:eastAsia="SimSun"/>
          <w:rtl/>
          <w:lang w:eastAsia="zh-CN"/>
        </w:rPr>
        <w:t>طرائق الانتقاء المسبق لأغراض التقدير الشخصي للانحطاطات الضعيفة في الأنظمة السمعية</w:t>
      </w:r>
      <w:r w:rsidR="002D58EE">
        <w:rPr>
          <w:rFonts w:eastAsia="SimSun" w:hint="cs"/>
          <w:rtl/>
          <w:lang w:eastAsia="zh-CN"/>
        </w:rPr>
        <w:t>؛</w:t>
      </w:r>
    </w:p>
    <w:p w14:paraId="0D0AFFB8" w14:textId="2D7543D8" w:rsidR="00EB1892" w:rsidRPr="00EB1892" w:rsidRDefault="00EB1892" w:rsidP="00503A5B">
      <w:pPr>
        <w:pStyle w:val="enumlev1"/>
        <w:tabs>
          <w:tab w:val="left" w:pos="1842"/>
        </w:tabs>
        <w:ind w:left="1984" w:hanging="1984"/>
        <w:rPr>
          <w:rFonts w:eastAsia="SimSun"/>
          <w:lang w:eastAsia="zh-CN"/>
        </w:rPr>
      </w:pPr>
      <w:r w:rsidRPr="00EB1892">
        <w:rPr>
          <w:rFonts w:eastAsia="SimSun"/>
          <w:lang w:eastAsia="zh-CN"/>
        </w:rPr>
        <w:t>ITU-R BS.2126</w:t>
      </w:r>
      <w:r w:rsidRPr="00EB1892">
        <w:rPr>
          <w:rFonts w:eastAsia="SimSun"/>
          <w:rtl/>
          <w:lang w:eastAsia="zh-CN"/>
        </w:rPr>
        <w:tab/>
      </w:r>
      <w:r w:rsidR="00503A5B">
        <w:rPr>
          <w:rFonts w:eastAsia="SimSun"/>
          <w:rtl/>
          <w:lang w:eastAsia="zh-CN"/>
        </w:rPr>
        <w:tab/>
      </w:r>
      <w:r w:rsidR="002D58EE" w:rsidRPr="002D58EE">
        <w:rPr>
          <w:rFonts w:eastAsia="SimSun"/>
          <w:rtl/>
          <w:lang w:eastAsia="zh-CN"/>
        </w:rPr>
        <w:t>طرائق للتقييم الشخصي لأنظمة صوتية مع صور مصاحبة</w:t>
      </w:r>
      <w:r w:rsidR="002D58EE">
        <w:rPr>
          <w:rFonts w:eastAsia="SimSun" w:hint="cs"/>
          <w:rtl/>
          <w:lang w:eastAsia="zh-CN"/>
        </w:rPr>
        <w:t>؛</w:t>
      </w:r>
    </w:p>
    <w:p w14:paraId="7A00F348" w14:textId="3DFA64FE" w:rsidR="00EB1892" w:rsidRPr="00EB1892" w:rsidRDefault="00EB1892" w:rsidP="00503A5B">
      <w:pPr>
        <w:pStyle w:val="enumlev1"/>
        <w:tabs>
          <w:tab w:val="left" w:pos="1842"/>
        </w:tabs>
        <w:ind w:left="1984" w:hanging="1984"/>
        <w:rPr>
          <w:rFonts w:eastAsia="SimSun"/>
          <w:lang w:eastAsia="zh-CN"/>
        </w:rPr>
      </w:pPr>
      <w:r w:rsidRPr="00EB1892">
        <w:rPr>
          <w:rFonts w:eastAsia="SimSun"/>
          <w:lang w:eastAsia="zh-CN"/>
        </w:rPr>
        <w:t>ITU-R BS.1534</w:t>
      </w:r>
      <w:r w:rsidRPr="00EB1892">
        <w:rPr>
          <w:rFonts w:eastAsia="SimSun"/>
          <w:rtl/>
          <w:lang w:eastAsia="zh-CN"/>
        </w:rPr>
        <w:tab/>
      </w:r>
      <w:r w:rsidR="00503A5B">
        <w:rPr>
          <w:rFonts w:eastAsia="SimSun"/>
          <w:rtl/>
          <w:lang w:eastAsia="zh-CN"/>
        </w:rPr>
        <w:tab/>
      </w:r>
      <w:r w:rsidR="008F6638" w:rsidRPr="008F6638">
        <w:rPr>
          <w:rFonts w:eastAsia="SimSun"/>
          <w:rtl/>
          <w:lang w:eastAsia="zh-CN"/>
        </w:rPr>
        <w:t>طريقة التقييم الشخصي ل</w:t>
      </w:r>
      <w:r w:rsidR="009036E8">
        <w:rPr>
          <w:rFonts w:eastAsia="SimSun" w:hint="cs"/>
          <w:rtl/>
          <w:lang w:eastAsia="zh-CN"/>
        </w:rPr>
        <w:t>مستوى</w:t>
      </w:r>
      <w:r w:rsidR="008F6638" w:rsidRPr="008F6638">
        <w:rPr>
          <w:rFonts w:eastAsia="SimSun"/>
          <w:rtl/>
          <w:lang w:eastAsia="zh-CN"/>
        </w:rPr>
        <w:t xml:space="preserve"> الجودة المتوسطة لأنظمة </w:t>
      </w:r>
      <w:r w:rsidR="00B43971">
        <w:rPr>
          <w:rFonts w:eastAsia="SimSun" w:hint="cs"/>
          <w:rtl/>
          <w:lang w:eastAsia="zh-CN"/>
        </w:rPr>
        <w:t>التشفير</w:t>
      </w:r>
      <w:r w:rsidR="008F6638">
        <w:rPr>
          <w:rFonts w:eastAsia="SimSun" w:hint="cs"/>
          <w:rtl/>
          <w:lang w:eastAsia="zh-CN"/>
        </w:rPr>
        <w:t>؛</w:t>
      </w:r>
    </w:p>
    <w:p w14:paraId="11820F44" w14:textId="516A1813" w:rsidR="0085112A" w:rsidRPr="001B292E" w:rsidRDefault="00EB1892" w:rsidP="00503A5B">
      <w:pPr>
        <w:pStyle w:val="enumlev1"/>
        <w:tabs>
          <w:tab w:val="left" w:pos="1842"/>
        </w:tabs>
        <w:ind w:left="1984" w:hanging="1984"/>
        <w:rPr>
          <w:rFonts w:eastAsia="SimSun"/>
          <w:spacing w:val="-6"/>
          <w:rtl/>
          <w:lang w:eastAsia="zh-CN"/>
        </w:rPr>
      </w:pPr>
      <w:r w:rsidRPr="001B292E">
        <w:rPr>
          <w:rFonts w:eastAsia="SimSun"/>
          <w:spacing w:val="-6"/>
          <w:lang w:eastAsia="zh-CN"/>
        </w:rPr>
        <w:t>ITU-R BS.2132</w:t>
      </w:r>
      <w:r w:rsidRPr="001B292E">
        <w:rPr>
          <w:rFonts w:eastAsia="SimSun"/>
          <w:spacing w:val="-6"/>
          <w:rtl/>
          <w:lang w:eastAsia="zh-CN"/>
        </w:rPr>
        <w:tab/>
      </w:r>
      <w:r w:rsidR="00503A5B" w:rsidRPr="001B292E">
        <w:rPr>
          <w:rFonts w:eastAsia="SimSun"/>
          <w:spacing w:val="-6"/>
          <w:rtl/>
          <w:lang w:eastAsia="zh-CN"/>
        </w:rPr>
        <w:tab/>
      </w:r>
      <w:r w:rsidR="004D5978" w:rsidRPr="001B292E">
        <w:rPr>
          <w:rFonts w:eastAsia="SimSun"/>
          <w:spacing w:val="-6"/>
          <w:rtl/>
          <w:lang w:eastAsia="zh-CN"/>
        </w:rPr>
        <w:t>طريقة للتقييم الشخصي للجودة للفروق السمعية للأنظمة الصوتية</w:t>
      </w:r>
      <w:r w:rsidR="004D5978" w:rsidRPr="001B292E">
        <w:rPr>
          <w:rFonts w:eastAsia="SimSun" w:hint="cs"/>
          <w:spacing w:val="-6"/>
          <w:rtl/>
          <w:lang w:eastAsia="zh-CN"/>
        </w:rPr>
        <w:t xml:space="preserve"> </w:t>
      </w:r>
      <w:r w:rsidR="004D5978" w:rsidRPr="001B292E">
        <w:rPr>
          <w:rFonts w:eastAsia="SimSun"/>
          <w:spacing w:val="-6"/>
          <w:rtl/>
          <w:lang w:eastAsia="zh-CN"/>
        </w:rPr>
        <w:t>باستعمال محفزات متعددة بدون مرجع معيّن</w:t>
      </w:r>
      <w:r w:rsidR="004D5978" w:rsidRPr="001B292E">
        <w:rPr>
          <w:rFonts w:eastAsia="SimSun" w:hint="cs"/>
          <w:spacing w:val="-6"/>
          <w:rtl/>
          <w:lang w:eastAsia="zh-CN"/>
        </w:rPr>
        <w:t>،</w:t>
      </w:r>
    </w:p>
    <w:p w14:paraId="7C09169B" w14:textId="7A0CCE92" w:rsidR="0085112A" w:rsidRPr="00641B09" w:rsidRDefault="004D5978" w:rsidP="00641B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fr-FR" w:eastAsia="zh-CN" w:bidi="ar-EG"/>
        </w:rPr>
      </w:pPr>
      <w:r>
        <w:rPr>
          <w:rFonts w:eastAsia="SimSun"/>
          <w:b/>
          <w:bCs/>
          <w:lang w:val="it-IT" w:eastAsia="zh-CN" w:bidi="ar-MA"/>
        </w:rPr>
        <w:t>3</w:t>
      </w:r>
      <w:r w:rsidRPr="00EB1892">
        <w:rPr>
          <w:rFonts w:eastAsia="SimSun"/>
          <w:b/>
          <w:bCs/>
          <w:rtl/>
          <w:lang w:eastAsia="zh-CN" w:bidi="ar-EG"/>
        </w:rPr>
        <w:tab/>
      </w:r>
      <w:r w:rsidR="00D336C3" w:rsidRPr="00D336C3">
        <w:rPr>
          <w:rFonts w:eastAsia="SimSun" w:hint="cs"/>
          <w:rtl/>
          <w:lang w:eastAsia="zh-CN" w:bidi="ar"/>
        </w:rPr>
        <w:t>ب</w:t>
      </w:r>
      <w:r w:rsidR="00641B09" w:rsidRPr="00641B09">
        <w:rPr>
          <w:rFonts w:eastAsia="SimSun" w:hint="cs"/>
          <w:rtl/>
          <w:lang w:eastAsia="zh-CN" w:bidi="ar"/>
        </w:rPr>
        <w:t xml:space="preserve">أن البت في إمكانية تطبيق توصية أو أكثر </w:t>
      </w:r>
      <w:r w:rsidR="00D336C3" w:rsidRPr="00641B09">
        <w:rPr>
          <w:rFonts w:eastAsia="SimSun" w:hint="cs"/>
          <w:rtl/>
          <w:lang w:eastAsia="zh-CN" w:bidi="ar"/>
        </w:rPr>
        <w:t>ينبغي</w:t>
      </w:r>
      <w:r w:rsidR="00D336C3">
        <w:rPr>
          <w:rFonts w:eastAsia="SimSun" w:hint="cs"/>
          <w:rtl/>
          <w:lang w:eastAsia="zh-CN" w:bidi="ar"/>
        </w:rPr>
        <w:t xml:space="preserve"> أن يُقرّ</w:t>
      </w:r>
      <w:r w:rsidR="00527890">
        <w:rPr>
          <w:rFonts w:eastAsia="SimSun" w:hint="cs"/>
          <w:rtl/>
          <w:lang w:eastAsia="zh-CN" w:bidi="ar"/>
        </w:rPr>
        <w:t>َ</w:t>
      </w:r>
      <w:r w:rsidR="00D336C3">
        <w:rPr>
          <w:rFonts w:eastAsia="SimSun" w:hint="cs"/>
          <w:rtl/>
          <w:lang w:eastAsia="zh-CN" w:bidi="ar"/>
        </w:rPr>
        <w:t>ر،</w:t>
      </w:r>
      <w:r w:rsidR="00641B09" w:rsidRPr="00641B09">
        <w:rPr>
          <w:rFonts w:eastAsia="SimSun" w:hint="cs"/>
          <w:rtl/>
          <w:lang w:eastAsia="zh-CN" w:bidi="ar"/>
        </w:rPr>
        <w:t xml:space="preserve"> بناءً على </w:t>
      </w:r>
      <w:r w:rsidR="00423F03">
        <w:rPr>
          <w:rFonts w:eastAsia="SimSun" w:hint="cs"/>
          <w:rtl/>
          <w:lang w:eastAsia="zh-CN" w:bidi="ar"/>
        </w:rPr>
        <w:t>ال</w:t>
      </w:r>
      <w:r w:rsidR="00D336C3">
        <w:rPr>
          <w:rFonts w:eastAsia="SimSun" w:hint="cs"/>
          <w:rtl/>
          <w:lang w:eastAsia="zh-CN" w:bidi="ar"/>
        </w:rPr>
        <w:t>هدف</w:t>
      </w:r>
      <w:r w:rsidR="00641B09" w:rsidRPr="00641B09">
        <w:rPr>
          <w:rFonts w:eastAsia="SimSun" w:hint="cs"/>
          <w:rtl/>
          <w:lang w:eastAsia="zh-CN" w:bidi="ar"/>
        </w:rPr>
        <w:t xml:space="preserve"> </w:t>
      </w:r>
      <w:r w:rsidR="00423F03">
        <w:rPr>
          <w:rFonts w:eastAsia="SimSun" w:hint="cs"/>
          <w:rtl/>
          <w:lang w:eastAsia="zh-CN" w:bidi="ar"/>
        </w:rPr>
        <w:t xml:space="preserve">من </w:t>
      </w:r>
      <w:r w:rsidR="00641B09" w:rsidRPr="00641B09">
        <w:rPr>
          <w:rFonts w:eastAsia="SimSun" w:hint="cs"/>
          <w:rtl/>
          <w:lang w:eastAsia="zh-CN" w:bidi="ar"/>
        </w:rPr>
        <w:t xml:space="preserve">اختبارات التقييم </w:t>
      </w:r>
      <w:r w:rsidR="00D336C3">
        <w:rPr>
          <w:rFonts w:eastAsia="SimSun" w:hint="cs"/>
          <w:rtl/>
          <w:lang w:eastAsia="zh-CN" w:bidi="ar"/>
        </w:rPr>
        <w:t>الشخصي</w:t>
      </w:r>
      <w:r w:rsidR="00641B09" w:rsidRPr="00641B09">
        <w:rPr>
          <w:rFonts w:eastAsia="SimSun" w:hint="cs"/>
          <w:rtl/>
          <w:lang w:eastAsia="zh-CN" w:bidi="ar"/>
        </w:rPr>
        <w:t>، قبل تصميم الاختبارات</w:t>
      </w:r>
      <w:r w:rsidR="009B3C64">
        <w:rPr>
          <w:rFonts w:eastAsia="SimSun" w:hint="cs"/>
          <w:rtl/>
          <w:lang w:eastAsia="zh-CN" w:bidi="ar-EG"/>
        </w:rPr>
        <w:t>.</w:t>
      </w:r>
    </w:p>
    <w:p w14:paraId="5B7F1D2A" w14:textId="260E81CE" w:rsidR="0085112A" w:rsidRDefault="004D5978" w:rsidP="001B292E">
      <w:pPr>
        <w:pStyle w:val="AnnexNoTitle0"/>
        <w:rPr>
          <w:lang w:eastAsia="zh-CN"/>
        </w:rPr>
      </w:pPr>
      <w:r w:rsidRPr="00A21EEF">
        <w:rPr>
          <w:rFonts w:hint="cs"/>
          <w:rtl/>
          <w:lang w:eastAsia="zh-CN"/>
        </w:rPr>
        <w:lastRenderedPageBreak/>
        <w:t xml:space="preserve">الملحق </w:t>
      </w:r>
      <w:r w:rsidRPr="00A21EEF">
        <w:rPr>
          <w:lang w:val="it-IT" w:eastAsia="zh-CN"/>
        </w:rPr>
        <w:t>1</w:t>
      </w:r>
      <w:r w:rsidR="00160644" w:rsidRPr="00A21EEF">
        <w:rPr>
          <w:lang w:val="it-IT" w:eastAsia="zh-CN"/>
        </w:rPr>
        <w:br/>
      </w:r>
      <w:r w:rsidR="00160644" w:rsidRPr="00A21EEF">
        <w:rPr>
          <w:lang w:eastAsia="zh-CN"/>
        </w:rPr>
        <w:br/>
      </w:r>
      <w:bookmarkStart w:id="2" w:name="_Hlk43467064"/>
      <w:r w:rsidR="006047E6" w:rsidRPr="00A21EEF">
        <w:rPr>
          <w:rtl/>
          <w:lang w:eastAsia="zh-CN"/>
        </w:rPr>
        <w:t xml:space="preserve">اعتبارات عامة تحكم مجموعة </w:t>
      </w:r>
      <w:r w:rsidR="007312EF" w:rsidRPr="00A21EEF">
        <w:rPr>
          <w:rFonts w:hint="cs"/>
          <w:rtl/>
          <w:lang w:eastAsia="zh-CN"/>
        </w:rPr>
        <w:t xml:space="preserve">من </w:t>
      </w:r>
      <w:r w:rsidR="006047E6" w:rsidRPr="00A21EEF">
        <w:rPr>
          <w:rtl/>
          <w:lang w:eastAsia="zh-CN"/>
        </w:rPr>
        <w:t>تطبيقات قطاع الاتصالات الراديوية</w:t>
      </w:r>
      <w:r w:rsidR="00A21EEF" w:rsidRPr="00A21EEF">
        <w:rPr>
          <w:rFonts w:hint="cs"/>
          <w:rtl/>
          <w:lang w:eastAsia="zh-CN"/>
        </w:rPr>
        <w:t xml:space="preserve"> </w:t>
      </w:r>
      <w:r w:rsidR="00A21EEF" w:rsidRPr="00A21EEF">
        <w:rPr>
          <w:rtl/>
          <w:lang w:eastAsia="zh-CN"/>
        </w:rPr>
        <w:br/>
      </w:r>
      <w:r w:rsidR="006047E6" w:rsidRPr="00A21EEF">
        <w:rPr>
          <w:rFonts w:hint="cs"/>
          <w:rtl/>
          <w:lang w:eastAsia="zh-CN"/>
        </w:rPr>
        <w:t>توصيات مرتبطة ب</w:t>
      </w:r>
      <w:r w:rsidR="006047E6" w:rsidRPr="00A21EEF">
        <w:rPr>
          <w:rtl/>
          <w:lang w:eastAsia="zh-CN"/>
        </w:rPr>
        <w:t>التق</w:t>
      </w:r>
      <w:r w:rsidR="006047E6" w:rsidRPr="00A21EEF">
        <w:rPr>
          <w:rFonts w:hint="cs"/>
          <w:rtl/>
          <w:lang w:eastAsia="zh-CN"/>
        </w:rPr>
        <w:t>ييم</w:t>
      </w:r>
      <w:r w:rsidR="006047E6" w:rsidRPr="00A21EEF">
        <w:rPr>
          <w:rtl/>
          <w:lang w:eastAsia="zh-CN"/>
        </w:rPr>
        <w:t xml:space="preserve"> الشخصي لجودة الصوت</w:t>
      </w:r>
      <w:bookmarkEnd w:id="2"/>
    </w:p>
    <w:p w14:paraId="4FDC1A79" w14:textId="36BE62B0" w:rsidR="00E53EB1" w:rsidRPr="00E53EB1" w:rsidRDefault="00E53EB1" w:rsidP="001B292E">
      <w:pPr>
        <w:pStyle w:val="Normalaftertitle0"/>
        <w:rPr>
          <w:lang w:val="fr-FR" w:bidi="ar-EG"/>
        </w:rPr>
      </w:pPr>
      <w:r w:rsidRPr="00E53EB1">
        <w:rPr>
          <w:rFonts w:hint="cs"/>
          <w:rtl/>
        </w:rPr>
        <w:t xml:space="preserve">تعتمد </w:t>
      </w:r>
      <w:r w:rsidR="001775A0">
        <w:rPr>
          <w:rFonts w:hint="cs"/>
          <w:rtl/>
        </w:rPr>
        <w:t>الطرائق</w:t>
      </w:r>
      <w:r w:rsidRPr="00E53EB1">
        <w:rPr>
          <w:rFonts w:hint="cs"/>
          <w:rtl/>
        </w:rPr>
        <w:t xml:space="preserve"> المستخدمة في التقييم </w:t>
      </w:r>
      <w:r>
        <w:rPr>
          <w:rFonts w:hint="cs"/>
          <w:rtl/>
        </w:rPr>
        <w:t>الشخصي</w:t>
      </w:r>
      <w:r w:rsidRPr="00E53EB1">
        <w:rPr>
          <w:rFonts w:hint="cs"/>
          <w:rtl/>
        </w:rPr>
        <w:t xml:space="preserve"> لجودة الصوت نفسه وأداء الأنظمة السمعية إلى حد ما على </w:t>
      </w:r>
      <w:r>
        <w:rPr>
          <w:rFonts w:hint="cs"/>
          <w:rtl/>
        </w:rPr>
        <w:t>الهدف</w:t>
      </w:r>
      <w:r w:rsidRPr="00E53EB1">
        <w:rPr>
          <w:rFonts w:hint="cs"/>
          <w:rtl/>
        </w:rPr>
        <w:t xml:space="preserve"> المقصود من التقييم. </w:t>
      </w:r>
      <w:r>
        <w:rPr>
          <w:rFonts w:hint="cs"/>
          <w:rtl/>
        </w:rPr>
        <w:t>و</w:t>
      </w:r>
      <w:r w:rsidRPr="00E53EB1">
        <w:rPr>
          <w:rFonts w:hint="cs"/>
          <w:rtl/>
        </w:rPr>
        <w:t>يوجد عدد من التوصيات</w:t>
      </w:r>
      <w:r w:rsidR="006D0B65">
        <w:rPr>
          <w:rFonts w:hint="cs"/>
          <w:rtl/>
        </w:rPr>
        <w:t xml:space="preserve"> المتعلقة بهذه المسألة</w:t>
      </w:r>
      <w:r>
        <w:rPr>
          <w:rFonts w:hint="cs"/>
          <w:rtl/>
        </w:rPr>
        <w:t>،</w:t>
      </w:r>
      <w:r w:rsidRPr="00E53EB1">
        <w:rPr>
          <w:rFonts w:hint="cs"/>
          <w:rtl/>
        </w:rPr>
        <w:t xml:space="preserve"> وتقدم هذه التوصية توجيهات بشأن استخدام التوصيات الأخرى.</w:t>
      </w:r>
    </w:p>
    <w:p w14:paraId="1C54D443" w14:textId="3FD004E7" w:rsidR="004D5978" w:rsidRPr="00EB1892" w:rsidRDefault="004D5978" w:rsidP="006D0B6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Pr>
          <w:rFonts w:eastAsia="SimSun" w:hint="cs"/>
          <w:rtl/>
          <w:lang w:eastAsia="zh-CN"/>
        </w:rPr>
        <w:t xml:space="preserve">التوصية </w:t>
      </w:r>
      <w:r w:rsidRPr="00EB1892">
        <w:rPr>
          <w:rFonts w:eastAsia="SimSun"/>
          <w:lang w:eastAsia="zh-CN" w:bidi="ar-MA"/>
        </w:rPr>
        <w:t>ITU-R BS.1284</w:t>
      </w:r>
      <w:r>
        <w:rPr>
          <w:rFonts w:eastAsia="SimSun" w:hint="cs"/>
          <w:rtl/>
          <w:lang w:eastAsia="zh-CN" w:bidi="ar-MA"/>
        </w:rPr>
        <w:t xml:space="preserve"> - </w:t>
      </w:r>
      <w:r w:rsidR="00527890">
        <w:rPr>
          <w:rFonts w:eastAsia="SimSun" w:hint="cs"/>
          <w:rtl/>
          <w:lang w:eastAsia="zh-CN" w:bidi="ar-MA"/>
        </w:rPr>
        <w:t>أساليب</w:t>
      </w:r>
      <w:r w:rsidRPr="006070E2">
        <w:rPr>
          <w:rFonts w:eastAsia="SimSun"/>
          <w:rtl/>
          <w:lang w:eastAsia="zh-CN" w:bidi="ar-MA"/>
        </w:rPr>
        <w:t xml:space="preserve"> عامة للتقييم الشخصاني لجودة الصوت</w:t>
      </w:r>
      <w:r w:rsidR="00D57B57">
        <w:rPr>
          <w:rFonts w:eastAsia="SimSun" w:hint="cs"/>
          <w:rtl/>
          <w:lang w:eastAsia="zh-CN" w:bidi="ar-MA"/>
        </w:rPr>
        <w:t xml:space="preserve">، </w:t>
      </w:r>
      <w:r w:rsidR="008F5216">
        <w:rPr>
          <w:rFonts w:eastAsia="SimSun" w:hint="cs"/>
          <w:rtl/>
          <w:lang w:eastAsia="zh-CN" w:bidi="ar-MA"/>
        </w:rPr>
        <w:t>وتهدف إلى التقييم العام لجودة الصوت</w:t>
      </w:r>
      <w:r w:rsidR="00D57B57">
        <w:rPr>
          <w:rFonts w:eastAsia="SimSun" w:hint="cs"/>
          <w:rtl/>
          <w:lang w:eastAsia="zh-CN" w:bidi="ar-MA"/>
        </w:rPr>
        <w:t>.</w:t>
      </w:r>
      <w:r w:rsidR="006D0B65">
        <w:rPr>
          <w:rFonts w:eastAsia="SimSun" w:hint="cs"/>
          <w:rtl/>
          <w:lang w:eastAsia="zh-CN" w:bidi="ar-MA"/>
        </w:rPr>
        <w:t xml:space="preserve"> وتشير إلى التوصية </w:t>
      </w:r>
      <w:r w:rsidR="006D0B65" w:rsidRPr="006D0B65">
        <w:rPr>
          <w:rFonts w:eastAsia="SimSun"/>
          <w:lang w:eastAsia="zh-CN" w:bidi="ar-MA"/>
        </w:rPr>
        <w:t>ITU R BS.1116</w:t>
      </w:r>
      <w:r w:rsidR="006D0B65">
        <w:rPr>
          <w:rFonts w:eastAsia="SimSun" w:hint="cs"/>
          <w:rtl/>
          <w:lang w:eastAsia="zh-CN" w:bidi="ar-MA"/>
        </w:rPr>
        <w:t xml:space="preserve"> التي تتضمن متطلبات مشتركة.</w:t>
      </w:r>
    </w:p>
    <w:p w14:paraId="7D5FD9DD" w14:textId="04A77CBF" w:rsidR="00D57B57" w:rsidRPr="00334297" w:rsidRDefault="008F5216" w:rsidP="0033429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lang w:val="fr-FR"/>
        </w:rPr>
      </w:pPr>
      <w:r>
        <w:rPr>
          <w:rFonts w:eastAsia="SimSun" w:hint="cs"/>
          <w:rtl/>
          <w:lang w:eastAsia="zh-CN" w:bidi="ar-MA"/>
        </w:rPr>
        <w:t>و</w:t>
      </w:r>
      <w:r w:rsidR="00D57B57">
        <w:rPr>
          <w:rFonts w:eastAsia="SimSun" w:hint="cs"/>
          <w:rtl/>
          <w:lang w:eastAsia="zh-CN" w:bidi="ar-MA"/>
        </w:rPr>
        <w:t xml:space="preserve">التوصية </w:t>
      </w:r>
      <w:r w:rsidR="00D57B57" w:rsidRPr="00EB1892">
        <w:rPr>
          <w:rFonts w:eastAsia="SimSun"/>
          <w:lang w:eastAsia="zh-CN" w:bidi="ar-MA"/>
        </w:rPr>
        <w:t>ITU-R BS.1116</w:t>
      </w:r>
      <w:r w:rsidR="00D57B57">
        <w:rPr>
          <w:rFonts w:eastAsia="SimSun" w:hint="cs"/>
          <w:rtl/>
          <w:lang w:eastAsia="zh-CN" w:bidi="ar-MA"/>
        </w:rPr>
        <w:t xml:space="preserve"> - </w:t>
      </w:r>
      <w:r w:rsidR="00D57B57" w:rsidRPr="006070E2">
        <w:rPr>
          <w:rFonts w:eastAsia="SimSun"/>
          <w:rtl/>
          <w:lang w:eastAsia="zh-CN" w:bidi="ar-MA"/>
        </w:rPr>
        <w:t>طرائق التقييم الشخصي للانحطاط الضعيف في الأنظمة السمعية</w:t>
      </w:r>
      <w:r>
        <w:rPr>
          <w:rFonts w:eastAsia="SimSun" w:hint="cs"/>
          <w:rtl/>
          <w:lang w:eastAsia="zh-CN" w:bidi="ar-MA"/>
        </w:rPr>
        <w:t xml:space="preserve"> </w:t>
      </w:r>
      <w:r w:rsidRPr="009C27EA">
        <w:rPr>
          <w:rFonts w:eastAsia="SimSun"/>
          <w:rtl/>
          <w:lang w:eastAsia="zh-CN"/>
        </w:rPr>
        <w:t>بما في ذلك الأنظمة الصوتية متعددة القنوات</w:t>
      </w:r>
      <w:r w:rsidR="00D57B57">
        <w:rPr>
          <w:rFonts w:eastAsia="SimSun" w:hint="cs"/>
          <w:rtl/>
          <w:lang w:eastAsia="zh-CN" w:bidi="ar-MA"/>
        </w:rPr>
        <w:t xml:space="preserve">، </w:t>
      </w:r>
      <w:r w:rsidR="00511BF6">
        <w:rPr>
          <w:rFonts w:eastAsia="SimSun" w:hint="cs"/>
          <w:rtl/>
          <w:lang w:eastAsia="zh-CN" w:bidi="ar-MA"/>
        </w:rPr>
        <w:t>و</w:t>
      </w:r>
      <w:r>
        <w:rPr>
          <w:rFonts w:eastAsia="SimSun" w:hint="cs"/>
          <w:rtl/>
          <w:lang w:eastAsia="zh-CN" w:bidi="ar-MA"/>
        </w:rPr>
        <w:t>تشكل المنهجية الأكثر أهمية. و</w:t>
      </w:r>
      <w:r w:rsidR="00D57B57" w:rsidRPr="004844F2">
        <w:rPr>
          <w:rtl/>
        </w:rPr>
        <w:t>أُعدت هذه التوصية كي تستعمل في تقييم أنظمة ذات انحطاط ضعيف يتعذر كشفه دون ضبط صارم للظروف التجريبية ودون تحليل إحصائي مناسب. وإذا ما استعملت في أنظمة ذات انحطاط كبير يسهل كشفه، فإنها تؤدي إلى الإفراط في</w:t>
      </w:r>
      <w:r w:rsidR="00D57B57">
        <w:rPr>
          <w:rtl/>
        </w:rPr>
        <w:t> </w:t>
      </w:r>
      <w:r w:rsidR="00D57B57" w:rsidRPr="004844F2">
        <w:rPr>
          <w:rtl/>
        </w:rPr>
        <w:t xml:space="preserve">بذل الوقت والجهد ويمكن أيضاً أن تؤدي إلى نتائج أقل موثوقية من </w:t>
      </w:r>
      <w:r w:rsidR="00334297" w:rsidRPr="00334297">
        <w:rPr>
          <w:rFonts w:hint="cs"/>
          <w:rtl/>
          <w:lang w:bidi="ar"/>
        </w:rPr>
        <w:t xml:space="preserve">من تلك التي تم الحصول عليها باستخدام </w:t>
      </w:r>
      <w:r w:rsidR="001775A0">
        <w:rPr>
          <w:rFonts w:hint="cs"/>
          <w:rtl/>
          <w:lang w:bidi="ar"/>
        </w:rPr>
        <w:t>طريقة</w:t>
      </w:r>
      <w:r w:rsidR="00334297" w:rsidRPr="00334297">
        <w:rPr>
          <w:rFonts w:hint="cs"/>
          <w:rtl/>
          <w:lang w:bidi="ar"/>
        </w:rPr>
        <w:t xml:space="preserve"> اختبار أبسط.</w:t>
      </w:r>
      <w:r w:rsidR="00334297">
        <w:rPr>
          <w:rFonts w:hint="cs"/>
          <w:rtl/>
          <w:lang w:val="fr-FR"/>
        </w:rPr>
        <w:t xml:space="preserve"> </w:t>
      </w:r>
      <w:r w:rsidR="00D57B57" w:rsidRPr="004844F2">
        <w:rPr>
          <w:rtl/>
        </w:rPr>
        <w:t>وتشكل هذه التوصية المرجع الأساسي للتوصيات الأخرى، التي</w:t>
      </w:r>
      <w:r w:rsidR="00D57B57">
        <w:rPr>
          <w:rtl/>
        </w:rPr>
        <w:t> </w:t>
      </w:r>
      <w:r w:rsidR="00D57B57" w:rsidRPr="004844F2">
        <w:rPr>
          <w:rtl/>
        </w:rPr>
        <w:t>قد</w:t>
      </w:r>
      <w:r w:rsidR="00D57B57">
        <w:rPr>
          <w:rtl/>
        </w:rPr>
        <w:t> </w:t>
      </w:r>
      <w:r w:rsidR="00D57B57" w:rsidRPr="004844F2">
        <w:rPr>
          <w:rtl/>
        </w:rPr>
        <w:t>تشتمل على شروط خاصة إضافية أو تخفيفات للشروط المدرجة في هذه التوصية.</w:t>
      </w:r>
    </w:p>
    <w:p w14:paraId="2D0A3CA3" w14:textId="589B16FC" w:rsidR="00AF5782" w:rsidRPr="00AF5782" w:rsidRDefault="00511BF6" w:rsidP="00AF57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fr-FR" w:eastAsia="zh-CN" w:bidi="ar-MA"/>
        </w:rPr>
      </w:pPr>
      <w:r>
        <w:rPr>
          <w:rFonts w:eastAsia="SimSun" w:hint="cs"/>
          <w:rtl/>
          <w:lang w:val="fr-FR" w:eastAsia="zh-CN" w:bidi="ar-MA"/>
        </w:rPr>
        <w:t>و</w:t>
      </w:r>
      <w:r w:rsidR="00D57B57">
        <w:rPr>
          <w:rFonts w:eastAsia="SimSun" w:hint="cs"/>
          <w:rtl/>
          <w:lang w:eastAsia="zh-CN" w:bidi="ar-MA"/>
        </w:rPr>
        <w:t xml:space="preserve">التوصية </w:t>
      </w:r>
      <w:r w:rsidR="00D57B57" w:rsidRPr="00EB1892">
        <w:rPr>
          <w:rFonts w:eastAsia="SimSun"/>
          <w:lang w:eastAsia="zh-CN" w:bidi="ar-MA"/>
        </w:rPr>
        <w:t>ITU-R BS.1285</w:t>
      </w:r>
      <w:r w:rsidR="00D57B57">
        <w:rPr>
          <w:rFonts w:eastAsia="SimSun" w:hint="cs"/>
          <w:rtl/>
          <w:lang w:eastAsia="zh-CN" w:bidi="ar-MA"/>
        </w:rPr>
        <w:t xml:space="preserve"> </w:t>
      </w:r>
      <w:r w:rsidR="005E3087">
        <w:rPr>
          <w:rFonts w:eastAsia="SimSun" w:hint="cs"/>
          <w:rtl/>
          <w:lang w:eastAsia="zh-CN" w:bidi="ar-MA"/>
        </w:rPr>
        <w:t xml:space="preserve">- </w:t>
      </w:r>
      <w:r w:rsidR="00D57B57" w:rsidRPr="002D58EE">
        <w:rPr>
          <w:rFonts w:eastAsia="SimSun"/>
          <w:rtl/>
          <w:lang w:eastAsia="zh-CN" w:bidi="ar-MA"/>
        </w:rPr>
        <w:t>طرائق الانتقاء المسبق لأغراض التقدير الشخصي للانحطاطات الضعيفة في الأنظمة السمعية</w:t>
      </w:r>
      <w:r w:rsidR="005E3087">
        <w:rPr>
          <w:rFonts w:eastAsia="SimSun" w:hint="cs"/>
          <w:rtl/>
          <w:lang w:eastAsia="zh-CN" w:bidi="ar-MA"/>
        </w:rPr>
        <w:t>،</w:t>
      </w:r>
      <w:r w:rsidR="00AF5782">
        <w:rPr>
          <w:rFonts w:eastAsia="SimSun" w:hint="cs"/>
          <w:rtl/>
          <w:lang w:eastAsia="zh-CN" w:bidi="ar-MA"/>
        </w:rPr>
        <w:t xml:space="preserve"> </w:t>
      </w:r>
      <w:r>
        <w:rPr>
          <w:rFonts w:eastAsia="SimSun" w:hint="cs"/>
          <w:rtl/>
          <w:lang w:eastAsia="zh-CN" w:bidi="ar-MA"/>
        </w:rPr>
        <w:t xml:space="preserve">وتهدف إلى إجراء </w:t>
      </w:r>
      <w:r w:rsidR="00AF5782" w:rsidRPr="00AF5782">
        <w:rPr>
          <w:rFonts w:eastAsia="SimSun" w:hint="cs"/>
          <w:rtl/>
          <w:lang w:eastAsia="zh-CN" w:bidi="ar"/>
        </w:rPr>
        <w:t xml:space="preserve">الفحص الأولي للأنظمة السمعية، قبل تطبيق </w:t>
      </w:r>
      <w:r w:rsidR="001775A0">
        <w:rPr>
          <w:rFonts w:eastAsia="SimSun" w:hint="cs"/>
          <w:rtl/>
          <w:lang w:eastAsia="zh-CN" w:bidi="ar"/>
        </w:rPr>
        <w:t>طرائق</w:t>
      </w:r>
      <w:r w:rsidR="00AF5782" w:rsidRPr="00AF5782">
        <w:rPr>
          <w:rFonts w:eastAsia="SimSun" w:hint="cs"/>
          <w:rtl/>
          <w:lang w:eastAsia="zh-CN" w:bidi="ar"/>
        </w:rPr>
        <w:t xml:space="preserve"> التقييم الأكثر صرامة </w:t>
      </w:r>
      <w:r>
        <w:rPr>
          <w:rFonts w:eastAsia="SimSun" w:hint="cs"/>
          <w:rtl/>
          <w:lang w:eastAsia="zh-CN" w:bidi="ar"/>
        </w:rPr>
        <w:t>الواردة في ال</w:t>
      </w:r>
      <w:r w:rsidR="00AF5782" w:rsidRPr="00AF5782">
        <w:rPr>
          <w:rFonts w:eastAsia="SimSun" w:hint="cs"/>
          <w:rtl/>
          <w:lang w:eastAsia="zh-CN" w:bidi="ar"/>
        </w:rPr>
        <w:t xml:space="preserve">توصية </w:t>
      </w:r>
      <w:r w:rsidR="00AF5782" w:rsidRPr="00AF5782">
        <w:rPr>
          <w:rFonts w:eastAsia="SimSun" w:hint="cs"/>
          <w:lang w:val="fr-FR" w:eastAsia="zh-CN" w:bidi="ar-MA"/>
        </w:rPr>
        <w:t>ITU-R BS.1116</w:t>
      </w:r>
      <w:r w:rsidR="00AF5782" w:rsidRPr="00AF5782">
        <w:rPr>
          <w:rFonts w:eastAsia="SimSun" w:hint="cs"/>
          <w:rtl/>
          <w:lang w:eastAsia="zh-CN" w:bidi="ar"/>
        </w:rPr>
        <w:t xml:space="preserve">. </w:t>
      </w:r>
      <w:r>
        <w:rPr>
          <w:rFonts w:eastAsia="SimSun" w:hint="cs"/>
          <w:rtl/>
          <w:lang w:eastAsia="zh-CN" w:bidi="ar"/>
        </w:rPr>
        <w:t>وس</w:t>
      </w:r>
      <w:r w:rsidR="00AF5782" w:rsidRPr="00AF5782">
        <w:rPr>
          <w:rFonts w:eastAsia="SimSun" w:hint="cs"/>
          <w:rtl/>
          <w:lang w:eastAsia="zh-CN" w:bidi="ar"/>
        </w:rPr>
        <w:t xml:space="preserve">يؤدي هذا الفحص إلى تفادي الحاجة إلى إجراء المزيد من الاختبارات </w:t>
      </w:r>
      <w:r w:rsidR="006E2C67">
        <w:rPr>
          <w:rFonts w:eastAsia="SimSun" w:hint="cs"/>
          <w:rtl/>
          <w:lang w:eastAsia="zh-CN" w:bidi="ar"/>
        </w:rPr>
        <w:t>على ال</w:t>
      </w:r>
      <w:r w:rsidR="00AF5782" w:rsidRPr="00AF5782">
        <w:rPr>
          <w:rFonts w:eastAsia="SimSun" w:hint="cs"/>
          <w:rtl/>
          <w:lang w:eastAsia="zh-CN" w:bidi="ar"/>
        </w:rPr>
        <w:t xml:space="preserve">أنظمة </w:t>
      </w:r>
      <w:r w:rsidR="006E2C67">
        <w:rPr>
          <w:rFonts w:eastAsia="SimSun" w:hint="cs"/>
          <w:rtl/>
          <w:lang w:eastAsia="zh-CN" w:bidi="ar"/>
        </w:rPr>
        <w:t>ذات</w:t>
      </w:r>
      <w:r w:rsidR="00AF5782" w:rsidRPr="00AF5782">
        <w:rPr>
          <w:rFonts w:eastAsia="SimSun" w:hint="cs"/>
          <w:rtl/>
          <w:lang w:eastAsia="zh-CN" w:bidi="ar"/>
        </w:rPr>
        <w:t xml:space="preserve"> </w:t>
      </w:r>
      <w:r w:rsidR="006E2C67">
        <w:rPr>
          <w:rFonts w:eastAsia="SimSun" w:hint="cs"/>
          <w:rtl/>
          <w:lang w:eastAsia="zh-CN" w:bidi="ar"/>
        </w:rPr>
        <w:t>ال</w:t>
      </w:r>
      <w:r>
        <w:rPr>
          <w:rFonts w:eastAsia="SimSun" w:hint="cs"/>
          <w:rtl/>
          <w:lang w:eastAsia="zh-CN" w:bidi="ar"/>
        </w:rPr>
        <w:t>انحطاط</w:t>
      </w:r>
      <w:r w:rsidR="00AF5782" w:rsidRPr="00AF5782">
        <w:rPr>
          <w:rFonts w:eastAsia="SimSun" w:hint="cs"/>
          <w:rtl/>
          <w:lang w:eastAsia="zh-CN" w:bidi="ar"/>
        </w:rPr>
        <w:t xml:space="preserve"> </w:t>
      </w:r>
      <w:r w:rsidR="006E2C67">
        <w:rPr>
          <w:rFonts w:eastAsia="SimSun" w:hint="cs"/>
          <w:rtl/>
          <w:lang w:eastAsia="zh-CN" w:bidi="ar"/>
        </w:rPr>
        <w:t>ال</w:t>
      </w:r>
      <w:r w:rsidR="00AF5782" w:rsidRPr="00AF5782">
        <w:rPr>
          <w:rFonts w:eastAsia="SimSun" w:hint="cs"/>
          <w:rtl/>
          <w:lang w:eastAsia="zh-CN" w:bidi="ar"/>
        </w:rPr>
        <w:t>كبي</w:t>
      </w:r>
      <w:r w:rsidR="006E2C67">
        <w:rPr>
          <w:rFonts w:eastAsia="SimSun" w:hint="cs"/>
          <w:rtl/>
          <w:lang w:eastAsia="zh-CN" w:bidi="ar"/>
        </w:rPr>
        <w:t>ر</w:t>
      </w:r>
      <w:r w:rsidR="00AF5782" w:rsidRPr="00AF5782">
        <w:rPr>
          <w:rFonts w:eastAsia="SimSun" w:hint="cs"/>
          <w:rtl/>
          <w:lang w:eastAsia="zh-CN" w:bidi="ar"/>
        </w:rPr>
        <w:t>.</w:t>
      </w:r>
    </w:p>
    <w:p w14:paraId="6A42A2CC" w14:textId="77D25CC7" w:rsidR="0081323C" w:rsidRPr="0081323C" w:rsidRDefault="0081323C" w:rsidP="000873D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fr-FR" w:eastAsia="zh-CN" w:bidi="ar-MA"/>
        </w:rPr>
      </w:pPr>
      <w:r>
        <w:rPr>
          <w:rFonts w:eastAsia="SimSun" w:hint="cs"/>
          <w:rtl/>
          <w:lang w:eastAsia="zh-CN" w:bidi="ar-MA"/>
        </w:rPr>
        <w:t>و</w:t>
      </w:r>
      <w:r w:rsidR="005E3087">
        <w:rPr>
          <w:rFonts w:eastAsia="SimSun" w:hint="cs"/>
          <w:rtl/>
          <w:lang w:eastAsia="zh-CN" w:bidi="ar-MA"/>
        </w:rPr>
        <w:t xml:space="preserve">التوصية </w:t>
      </w:r>
      <w:r w:rsidR="005E3087" w:rsidRPr="00EB1892">
        <w:rPr>
          <w:rFonts w:eastAsia="SimSun"/>
          <w:lang w:eastAsia="zh-CN" w:bidi="ar-MA"/>
        </w:rPr>
        <w:t>ITU-R BS.2126</w:t>
      </w:r>
      <w:r w:rsidR="00DA7166">
        <w:rPr>
          <w:rFonts w:eastAsia="SimSun" w:hint="cs"/>
          <w:rtl/>
          <w:lang w:eastAsia="zh-CN" w:bidi="ar-MA"/>
        </w:rPr>
        <w:t xml:space="preserve"> -</w:t>
      </w:r>
      <w:r w:rsidR="005E3087">
        <w:rPr>
          <w:rFonts w:eastAsia="SimSun" w:hint="cs"/>
          <w:rtl/>
          <w:lang w:eastAsia="zh-CN" w:bidi="ar-MA"/>
        </w:rPr>
        <w:t xml:space="preserve"> </w:t>
      </w:r>
      <w:r w:rsidR="00D57B57" w:rsidRPr="002D58EE">
        <w:rPr>
          <w:rFonts w:eastAsia="SimSun"/>
          <w:rtl/>
          <w:lang w:eastAsia="zh-CN" w:bidi="ar-MA"/>
        </w:rPr>
        <w:t>طرائق للتقييم الشخصي لأنظمة صوتية مع صور مصاحبة</w:t>
      </w:r>
      <w:r w:rsidR="005E3087">
        <w:rPr>
          <w:rFonts w:eastAsia="SimSun" w:hint="cs"/>
          <w:rtl/>
          <w:lang w:eastAsia="zh-CN" w:bidi="ar-MA"/>
        </w:rPr>
        <w:t>،</w:t>
      </w:r>
      <w:r>
        <w:rPr>
          <w:rFonts w:eastAsia="SimSun" w:hint="cs"/>
          <w:rtl/>
          <w:lang w:eastAsia="zh-CN" w:bidi="ar-MA"/>
        </w:rPr>
        <w:t xml:space="preserve"> </w:t>
      </w:r>
      <w:r>
        <w:rPr>
          <w:rFonts w:eastAsia="SimSun" w:hint="cs"/>
          <w:rtl/>
          <w:lang w:eastAsia="zh-CN" w:bidi="ar"/>
        </w:rPr>
        <w:t>وتهدف إلى</w:t>
      </w:r>
      <w:r w:rsidRPr="0081323C">
        <w:rPr>
          <w:rFonts w:eastAsia="SimSun" w:hint="cs"/>
          <w:rtl/>
          <w:lang w:eastAsia="zh-CN" w:bidi="ar"/>
        </w:rPr>
        <w:t xml:space="preserve"> تغطية جوانب التقييم </w:t>
      </w:r>
      <w:r>
        <w:rPr>
          <w:rFonts w:eastAsia="SimSun" w:hint="cs"/>
          <w:rtl/>
          <w:lang w:eastAsia="zh-CN" w:bidi="ar"/>
        </w:rPr>
        <w:t>الشخصي</w:t>
      </w:r>
      <w:r w:rsidRPr="0081323C">
        <w:rPr>
          <w:rFonts w:eastAsia="SimSun" w:hint="cs"/>
          <w:rtl/>
          <w:lang w:eastAsia="zh-CN" w:bidi="ar"/>
        </w:rPr>
        <w:t xml:space="preserve"> </w:t>
      </w:r>
      <w:r w:rsidR="00DB4637">
        <w:rPr>
          <w:rFonts w:eastAsia="SimSun" w:hint="cs"/>
          <w:rtl/>
          <w:lang w:eastAsia="zh-CN" w:bidi="ar"/>
        </w:rPr>
        <w:t>المتعلقة</w:t>
      </w:r>
      <w:r w:rsidRPr="0081323C">
        <w:rPr>
          <w:rFonts w:eastAsia="SimSun" w:hint="cs"/>
          <w:rtl/>
          <w:lang w:eastAsia="zh-CN" w:bidi="ar"/>
        </w:rPr>
        <w:t xml:space="preserve"> بشكل خاص بالحالة التي يكون فيها الصوت </w:t>
      </w:r>
      <w:r w:rsidR="00DB4637">
        <w:rPr>
          <w:rFonts w:eastAsia="SimSun" w:hint="cs"/>
          <w:rtl/>
          <w:lang w:eastAsia="zh-CN" w:bidi="ar"/>
        </w:rPr>
        <w:t>مرفوقاً ب</w:t>
      </w:r>
      <w:r w:rsidR="00DB4637" w:rsidRPr="002D58EE">
        <w:rPr>
          <w:rFonts w:eastAsia="SimSun"/>
          <w:rtl/>
          <w:lang w:eastAsia="zh-CN" w:bidi="ar-MA"/>
        </w:rPr>
        <w:t>صور مصاحبة</w:t>
      </w:r>
      <w:r w:rsidRPr="0081323C">
        <w:rPr>
          <w:rFonts w:eastAsia="SimSun" w:hint="cs"/>
          <w:rtl/>
          <w:lang w:eastAsia="zh-CN" w:bidi="ar"/>
        </w:rPr>
        <w:t xml:space="preserve">. </w:t>
      </w:r>
      <w:r w:rsidR="00DB4637">
        <w:rPr>
          <w:rFonts w:eastAsia="SimSun" w:hint="cs"/>
          <w:rtl/>
          <w:lang w:eastAsia="zh-CN" w:bidi="ar"/>
        </w:rPr>
        <w:t>و</w:t>
      </w:r>
      <w:r w:rsidR="000873DF">
        <w:rPr>
          <w:rFonts w:eastAsia="SimSun" w:hint="cs"/>
          <w:rtl/>
          <w:lang w:eastAsia="zh-CN" w:bidi="ar"/>
        </w:rPr>
        <w:t>تؤ</w:t>
      </w:r>
      <w:r w:rsidRPr="0081323C">
        <w:rPr>
          <w:rFonts w:eastAsia="SimSun" w:hint="cs"/>
          <w:rtl/>
          <w:lang w:eastAsia="zh-CN" w:bidi="ar"/>
        </w:rPr>
        <w:t xml:space="preserve">ثر </w:t>
      </w:r>
      <w:r w:rsidR="000873DF" w:rsidRPr="0081323C">
        <w:rPr>
          <w:rFonts w:eastAsia="SimSun" w:hint="cs"/>
          <w:rtl/>
          <w:lang w:eastAsia="zh-CN" w:bidi="ar"/>
        </w:rPr>
        <w:t xml:space="preserve">المواد </w:t>
      </w:r>
      <w:r w:rsidR="000873DF">
        <w:rPr>
          <w:rFonts w:eastAsia="SimSun" w:hint="cs"/>
          <w:rtl/>
          <w:lang w:eastAsia="zh-CN" w:bidi="ar"/>
        </w:rPr>
        <w:t>البصرية</w:t>
      </w:r>
      <w:r w:rsidR="000873DF" w:rsidRPr="0081323C">
        <w:rPr>
          <w:rFonts w:eastAsia="SimSun" w:hint="cs"/>
          <w:rtl/>
          <w:lang w:eastAsia="zh-CN" w:bidi="ar"/>
        </w:rPr>
        <w:t xml:space="preserve"> المصاحبة </w:t>
      </w:r>
      <w:r w:rsidR="000873DF">
        <w:rPr>
          <w:rFonts w:eastAsia="SimSun" w:hint="cs"/>
          <w:rtl/>
          <w:lang w:eastAsia="zh-CN" w:bidi="ar"/>
        </w:rPr>
        <w:t xml:space="preserve">على </w:t>
      </w:r>
      <w:r w:rsidRPr="0081323C">
        <w:rPr>
          <w:rFonts w:eastAsia="SimSun" w:hint="cs"/>
          <w:rtl/>
          <w:lang w:eastAsia="zh-CN" w:bidi="ar"/>
        </w:rPr>
        <w:t xml:space="preserve">بعض جوانب </w:t>
      </w:r>
      <w:r w:rsidR="000873DF" w:rsidRPr="000873DF">
        <w:rPr>
          <w:rFonts w:eastAsia="SimSun"/>
          <w:rtl/>
          <w:lang w:eastAsia="zh-CN"/>
        </w:rPr>
        <w:t>جودة الصوت المدركة</w:t>
      </w:r>
      <w:r w:rsidR="000873DF">
        <w:rPr>
          <w:rFonts w:eastAsia="SimSun" w:hint="cs"/>
          <w:rtl/>
          <w:lang w:eastAsia="zh-CN"/>
        </w:rPr>
        <w:t>.</w:t>
      </w:r>
    </w:p>
    <w:p w14:paraId="466DBDA4" w14:textId="371110B6" w:rsidR="005553AC" w:rsidRPr="00EB1892" w:rsidRDefault="000873DF" w:rsidP="006860E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Pr>
          <w:rFonts w:eastAsia="SimSun" w:hint="cs"/>
          <w:rtl/>
          <w:lang w:eastAsia="zh-CN" w:bidi="ar-MA"/>
        </w:rPr>
        <w:t>و</w:t>
      </w:r>
      <w:r w:rsidR="005553AC">
        <w:rPr>
          <w:rFonts w:eastAsia="SimSun" w:hint="cs"/>
          <w:rtl/>
          <w:lang w:eastAsia="zh-CN" w:bidi="ar-MA"/>
        </w:rPr>
        <w:t xml:space="preserve">التوصية </w:t>
      </w:r>
      <w:r w:rsidR="005553AC" w:rsidRPr="00EB1892">
        <w:rPr>
          <w:rFonts w:eastAsia="SimSun"/>
          <w:lang w:eastAsia="zh-CN" w:bidi="ar-MA"/>
        </w:rPr>
        <w:t>ITU-R BS.1534</w:t>
      </w:r>
      <w:r w:rsidR="00AE599D">
        <w:rPr>
          <w:rFonts w:eastAsia="SimSun" w:hint="cs"/>
          <w:rtl/>
          <w:lang w:eastAsia="zh-CN" w:bidi="ar-MA"/>
        </w:rPr>
        <w:t xml:space="preserve"> - </w:t>
      </w:r>
      <w:r w:rsidR="005553AC" w:rsidRPr="008F6638">
        <w:rPr>
          <w:rFonts w:eastAsia="SimSun"/>
          <w:rtl/>
          <w:lang w:eastAsia="zh-CN" w:bidi="ar-MA"/>
        </w:rPr>
        <w:t>طريقة التقييم الشخصي ل</w:t>
      </w:r>
      <w:r w:rsidR="008F5216">
        <w:rPr>
          <w:rFonts w:eastAsia="SimSun" w:hint="cs"/>
          <w:rtl/>
          <w:lang w:eastAsia="zh-CN" w:bidi="ar-MA"/>
        </w:rPr>
        <w:t>مستوى</w:t>
      </w:r>
      <w:r w:rsidR="005553AC" w:rsidRPr="008F6638">
        <w:rPr>
          <w:rFonts w:eastAsia="SimSun"/>
          <w:rtl/>
          <w:lang w:eastAsia="zh-CN" w:bidi="ar-MA"/>
        </w:rPr>
        <w:t xml:space="preserve"> الجودة المتوسطة </w:t>
      </w:r>
      <w:r w:rsidR="00B43971" w:rsidRPr="008F6638">
        <w:rPr>
          <w:rFonts w:eastAsia="SimSun"/>
          <w:rtl/>
          <w:lang w:eastAsia="zh-CN" w:bidi="ar-MA"/>
        </w:rPr>
        <w:t xml:space="preserve">لأنظمة </w:t>
      </w:r>
      <w:r w:rsidR="00B43971">
        <w:rPr>
          <w:rFonts w:eastAsia="SimSun" w:hint="cs"/>
          <w:rtl/>
          <w:lang w:eastAsia="zh-CN" w:bidi="ar-MA"/>
        </w:rPr>
        <w:t>التشفير</w:t>
      </w:r>
      <w:r w:rsidR="00F97D34">
        <w:rPr>
          <w:rFonts w:eastAsia="SimSun" w:hint="cs"/>
          <w:rtl/>
          <w:lang w:eastAsia="zh-CN" w:bidi="ar-MA"/>
        </w:rPr>
        <w:t xml:space="preserve">، </w:t>
      </w:r>
      <w:r w:rsidR="00F97D34" w:rsidRPr="00F97D34">
        <w:rPr>
          <w:rFonts w:eastAsia="SimSun"/>
          <w:rtl/>
          <w:lang w:eastAsia="zh-CN" w:bidi="ar-MA"/>
        </w:rPr>
        <w:t xml:space="preserve">وتهدف </w:t>
      </w:r>
      <w:r w:rsidR="001775A0">
        <w:rPr>
          <w:rFonts w:eastAsia="SimSun" w:hint="cs"/>
          <w:rtl/>
          <w:lang w:eastAsia="zh-CN" w:bidi="ar-MA"/>
        </w:rPr>
        <w:t xml:space="preserve">إلى تغطية </w:t>
      </w:r>
      <w:r w:rsidR="00155986">
        <w:rPr>
          <w:rFonts w:eastAsia="SimSun" w:hint="cs"/>
          <w:rtl/>
          <w:lang w:eastAsia="zh-CN" w:bidi="ar-MA"/>
        </w:rPr>
        <w:t>جوانب</w:t>
      </w:r>
      <w:r w:rsidR="00155986">
        <w:rPr>
          <w:rFonts w:eastAsia="SimSun"/>
          <w:lang w:eastAsia="zh-CN" w:bidi="ar-MA"/>
        </w:rPr>
        <w:t xml:space="preserve"> </w:t>
      </w:r>
      <w:r w:rsidR="00155986" w:rsidRPr="008F6638">
        <w:rPr>
          <w:rFonts w:eastAsia="SimSun"/>
          <w:rtl/>
          <w:lang w:eastAsia="zh-CN" w:bidi="ar-MA"/>
        </w:rPr>
        <w:t>التقييم الشخصي ل</w:t>
      </w:r>
      <w:r w:rsidR="00155986">
        <w:rPr>
          <w:rFonts w:eastAsia="SimSun" w:hint="cs"/>
          <w:rtl/>
          <w:lang w:eastAsia="zh-CN" w:bidi="ar-MA"/>
        </w:rPr>
        <w:t>مستوى</w:t>
      </w:r>
      <w:r w:rsidR="00155986" w:rsidRPr="008F6638">
        <w:rPr>
          <w:rFonts w:eastAsia="SimSun"/>
          <w:rtl/>
          <w:lang w:eastAsia="zh-CN" w:bidi="ar-MA"/>
        </w:rPr>
        <w:t xml:space="preserve"> الجودة المتوسطة </w:t>
      </w:r>
      <w:r w:rsidR="00B43971" w:rsidRPr="008F6638">
        <w:rPr>
          <w:rFonts w:eastAsia="SimSun"/>
          <w:rtl/>
          <w:lang w:eastAsia="zh-CN" w:bidi="ar-MA"/>
        </w:rPr>
        <w:t xml:space="preserve">المتوسطة لأنظمة </w:t>
      </w:r>
      <w:r w:rsidR="00B43971">
        <w:rPr>
          <w:rFonts w:eastAsia="SimSun" w:hint="cs"/>
          <w:rtl/>
          <w:lang w:eastAsia="zh-CN" w:bidi="ar-MA"/>
        </w:rPr>
        <w:t>التشفير</w:t>
      </w:r>
      <w:r w:rsidR="006860EF">
        <w:rPr>
          <w:rFonts w:eastAsia="SimSun" w:hint="cs"/>
          <w:rtl/>
          <w:lang w:eastAsia="zh-CN" w:bidi="ar-MA"/>
        </w:rPr>
        <w:t xml:space="preserve">. وتسعى إلى </w:t>
      </w:r>
      <w:r w:rsidR="00F97D34" w:rsidRPr="00F97D34">
        <w:rPr>
          <w:rFonts w:eastAsia="SimSun"/>
          <w:rtl/>
          <w:lang w:eastAsia="zh-CN" w:bidi="ar-MA"/>
        </w:rPr>
        <w:t xml:space="preserve">تقديم إجراء موثوق ويمكن تكراره للأنظمة التي تقع جودتها السمعية عادةً في النصف الأدنى من مقياس الانحطاط المستعمل في التوصية </w:t>
      </w:r>
      <w:r w:rsidR="00F97D34" w:rsidRPr="00F97D34">
        <w:rPr>
          <w:rFonts w:eastAsia="SimSun"/>
          <w:lang w:eastAsia="zh-CN" w:bidi="ar-MA"/>
        </w:rPr>
        <w:t>ITU R BS.1116</w:t>
      </w:r>
      <w:r w:rsidR="003E4723">
        <w:rPr>
          <w:rFonts w:eastAsia="SimSun" w:hint="cs"/>
          <w:rtl/>
          <w:lang w:eastAsia="zh-CN" w:bidi="ar-MA"/>
        </w:rPr>
        <w:t>.</w:t>
      </w:r>
    </w:p>
    <w:p w14:paraId="4AFDBB53" w14:textId="0C873BCB" w:rsidR="00B10C9F" w:rsidRPr="00B10C9F" w:rsidRDefault="003641B0" w:rsidP="00B10C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Pr>
          <w:rFonts w:eastAsia="SimSun" w:hint="cs"/>
          <w:rtl/>
          <w:lang w:eastAsia="zh-CN" w:bidi="ar-MA"/>
        </w:rPr>
        <w:t>و</w:t>
      </w:r>
      <w:r w:rsidR="002C0A6F">
        <w:rPr>
          <w:rFonts w:eastAsia="SimSun" w:hint="cs"/>
          <w:rtl/>
          <w:lang w:eastAsia="zh-CN" w:bidi="ar-MA"/>
        </w:rPr>
        <w:t xml:space="preserve">التوصية </w:t>
      </w:r>
      <w:r w:rsidR="002C0A6F" w:rsidRPr="00EB1892">
        <w:rPr>
          <w:rFonts w:eastAsia="SimSun"/>
          <w:lang w:eastAsia="zh-CN" w:bidi="ar-MA"/>
        </w:rPr>
        <w:t>ITU-R BS.2132</w:t>
      </w:r>
      <w:r w:rsidR="00AE599D">
        <w:rPr>
          <w:rFonts w:eastAsia="SimSun" w:hint="cs"/>
          <w:rtl/>
          <w:lang w:eastAsia="zh-CN" w:bidi="ar-MA"/>
        </w:rPr>
        <w:t xml:space="preserve"> - </w:t>
      </w:r>
      <w:r w:rsidR="005553AC" w:rsidRPr="004D5978">
        <w:rPr>
          <w:rFonts w:eastAsia="SimSun"/>
          <w:rtl/>
          <w:lang w:eastAsia="zh-CN" w:bidi="ar-MA"/>
        </w:rPr>
        <w:t>طريقة للتقييم الشخصي للجودة للفروق السمعية للأنظمة الصوتية</w:t>
      </w:r>
      <w:r w:rsidR="005553AC">
        <w:rPr>
          <w:rFonts w:eastAsia="SimSun" w:hint="cs"/>
          <w:rtl/>
          <w:lang w:eastAsia="zh-CN" w:bidi="ar-MA"/>
        </w:rPr>
        <w:t xml:space="preserve"> </w:t>
      </w:r>
      <w:r w:rsidR="005553AC" w:rsidRPr="004D5978">
        <w:rPr>
          <w:rFonts w:eastAsia="SimSun"/>
          <w:rtl/>
          <w:lang w:eastAsia="zh-CN" w:bidi="ar-MA"/>
        </w:rPr>
        <w:t>باستعمال محفزات متعددة بدون مرجع معيّن</w:t>
      </w:r>
      <w:r w:rsidR="005553AC">
        <w:rPr>
          <w:rFonts w:eastAsia="SimSun" w:hint="cs"/>
          <w:rtl/>
          <w:lang w:eastAsia="zh-CN" w:bidi="ar-MA"/>
        </w:rPr>
        <w:t>،</w:t>
      </w:r>
      <w:r w:rsidR="00402691">
        <w:rPr>
          <w:rFonts w:eastAsia="SimSun" w:hint="cs"/>
          <w:rtl/>
          <w:lang w:eastAsia="zh-CN" w:bidi="ar-MA"/>
        </w:rPr>
        <w:t xml:space="preserve"> </w:t>
      </w:r>
      <w:r>
        <w:rPr>
          <w:rFonts w:eastAsia="SimSun" w:hint="cs"/>
          <w:rtl/>
          <w:lang w:eastAsia="zh-CN" w:bidi="ar-MA"/>
        </w:rPr>
        <w:t xml:space="preserve">وتهدف إلى </w:t>
      </w:r>
      <w:r w:rsidR="00B10C9F" w:rsidRPr="00B10C9F">
        <w:rPr>
          <w:rFonts w:eastAsia="SimSun" w:hint="cs"/>
          <w:rtl/>
          <w:lang w:eastAsia="zh-CN" w:bidi="ar"/>
        </w:rPr>
        <w:t xml:space="preserve">تغطية جوانب تقييم جودة الصوت </w:t>
      </w:r>
      <w:r w:rsidR="008D3988">
        <w:rPr>
          <w:rFonts w:eastAsia="SimSun" w:hint="cs"/>
          <w:rtl/>
          <w:lang w:eastAsia="zh-CN" w:bidi="ar"/>
        </w:rPr>
        <w:t>تكون فيها</w:t>
      </w:r>
      <w:r w:rsidR="00B10C9F" w:rsidRPr="00B10C9F">
        <w:rPr>
          <w:rFonts w:eastAsia="SimSun" w:hint="cs"/>
          <w:rtl/>
          <w:lang w:eastAsia="zh-CN" w:bidi="ar"/>
        </w:rPr>
        <w:t xml:space="preserve"> دقة التصنيف لإشارة مرجعية </w:t>
      </w:r>
      <w:r w:rsidR="00871793">
        <w:rPr>
          <w:rFonts w:eastAsia="SimSun" w:hint="cs"/>
          <w:rtl/>
          <w:lang w:eastAsia="zh-CN" w:bidi="ar"/>
        </w:rPr>
        <w:t xml:space="preserve">مسألةً </w:t>
      </w:r>
      <w:r w:rsidR="00B10C9F" w:rsidRPr="00B10C9F">
        <w:rPr>
          <w:rFonts w:eastAsia="SimSun" w:hint="cs"/>
          <w:rtl/>
          <w:lang w:eastAsia="zh-CN" w:bidi="ar"/>
        </w:rPr>
        <w:t xml:space="preserve">غير مناسبة أو غير ممكنة، ويكون التقييم الوصفي </w:t>
      </w:r>
      <w:r w:rsidR="00871793">
        <w:rPr>
          <w:rFonts w:eastAsia="SimSun" w:hint="cs"/>
          <w:rtl/>
          <w:lang w:eastAsia="zh-CN" w:bidi="ar"/>
        </w:rPr>
        <w:t xml:space="preserve">فيها </w:t>
      </w:r>
      <w:r w:rsidR="00B10C9F" w:rsidRPr="00B10C9F">
        <w:rPr>
          <w:rFonts w:eastAsia="SimSun" w:hint="cs"/>
          <w:rtl/>
          <w:lang w:eastAsia="zh-CN" w:bidi="ar"/>
        </w:rPr>
        <w:t>مطلوبا</w:t>
      </w:r>
      <w:r w:rsidR="008D3988">
        <w:rPr>
          <w:rFonts w:eastAsia="SimSun" w:hint="cs"/>
          <w:rtl/>
          <w:lang w:eastAsia="zh-CN" w:bidi="ar"/>
        </w:rPr>
        <w:t>ً</w:t>
      </w:r>
      <w:r w:rsidR="00B10C9F" w:rsidRPr="00B10C9F">
        <w:rPr>
          <w:rFonts w:eastAsia="SimSun" w:hint="cs"/>
          <w:rtl/>
          <w:lang w:eastAsia="zh-CN" w:bidi="ar"/>
        </w:rPr>
        <w:t xml:space="preserve"> </w:t>
      </w:r>
      <w:r w:rsidR="008D3988">
        <w:rPr>
          <w:rFonts w:eastAsia="SimSun" w:hint="cs"/>
          <w:rtl/>
          <w:lang w:eastAsia="zh-CN" w:bidi="ar"/>
        </w:rPr>
        <w:t>على نحو اختياري من أجل</w:t>
      </w:r>
      <w:r w:rsidR="00B10C9F" w:rsidRPr="00B10C9F">
        <w:rPr>
          <w:rFonts w:eastAsia="SimSun" w:hint="cs"/>
          <w:rtl/>
          <w:lang w:eastAsia="zh-CN" w:bidi="ar"/>
        </w:rPr>
        <w:t xml:space="preserve"> وصف </w:t>
      </w:r>
      <w:r w:rsidR="008D3988">
        <w:rPr>
          <w:rFonts w:eastAsia="SimSun" w:hint="cs"/>
          <w:rtl/>
          <w:lang w:eastAsia="zh-CN" w:bidi="ar"/>
        </w:rPr>
        <w:t xml:space="preserve">خصائص </w:t>
      </w:r>
      <w:r w:rsidR="00B10C9F" w:rsidRPr="00B10C9F">
        <w:rPr>
          <w:rFonts w:eastAsia="SimSun" w:hint="cs"/>
          <w:rtl/>
          <w:lang w:eastAsia="zh-CN" w:bidi="ar"/>
        </w:rPr>
        <w:t>جودة الأنظمة المتعددة بالتفصيل.</w:t>
      </w:r>
    </w:p>
    <w:p w14:paraId="03082D3B" w14:textId="1DD8C965" w:rsidR="00B10C9F" w:rsidRPr="00B10C9F" w:rsidRDefault="00933AA5" w:rsidP="00B10C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fr-FR" w:eastAsia="zh-CN" w:bidi="ar-MA"/>
        </w:rPr>
      </w:pPr>
      <w:r>
        <w:rPr>
          <w:rFonts w:eastAsia="SimSun" w:hint="cs"/>
          <w:rtl/>
          <w:lang w:eastAsia="zh-CN" w:bidi="ar"/>
        </w:rPr>
        <w:t>و</w:t>
      </w:r>
      <w:r w:rsidR="00B10C9F" w:rsidRPr="00B10C9F">
        <w:rPr>
          <w:rFonts w:eastAsia="SimSun" w:hint="cs"/>
          <w:rtl/>
          <w:lang w:eastAsia="zh-CN" w:bidi="ar"/>
        </w:rPr>
        <w:t xml:space="preserve">من الواضح أن بعض مجالات التطبيق تتداخل. </w:t>
      </w:r>
      <w:r w:rsidR="00013CB2">
        <w:rPr>
          <w:rFonts w:eastAsia="SimSun" w:hint="cs"/>
          <w:rtl/>
          <w:lang w:eastAsia="zh-CN" w:bidi="ar"/>
        </w:rPr>
        <w:t>و</w:t>
      </w:r>
      <w:r w:rsidR="00B10C9F" w:rsidRPr="00B10C9F">
        <w:rPr>
          <w:rFonts w:eastAsia="SimSun" w:hint="cs"/>
          <w:rtl/>
          <w:lang w:eastAsia="zh-CN" w:bidi="ar"/>
        </w:rPr>
        <w:t xml:space="preserve">ينبغي تحديد </w:t>
      </w:r>
      <w:r w:rsidR="00013CB2">
        <w:rPr>
          <w:rFonts w:eastAsia="SimSun" w:hint="cs"/>
          <w:rtl/>
          <w:lang w:eastAsia="zh-CN" w:bidi="ar"/>
        </w:rPr>
        <w:t>إمكانية</w:t>
      </w:r>
      <w:r w:rsidR="00B10C9F" w:rsidRPr="00B10C9F">
        <w:rPr>
          <w:rFonts w:eastAsia="SimSun" w:hint="cs"/>
          <w:rtl/>
          <w:lang w:eastAsia="zh-CN" w:bidi="ar"/>
        </w:rPr>
        <w:t xml:space="preserve"> تطبيق توصية أو أكث</w:t>
      </w:r>
      <w:r w:rsidR="004E3307">
        <w:rPr>
          <w:rFonts w:eastAsia="SimSun" w:hint="cs"/>
          <w:rtl/>
          <w:lang w:eastAsia="zh-CN" w:bidi="ar"/>
        </w:rPr>
        <w:t>ر</w:t>
      </w:r>
      <w:r w:rsidR="00B10C9F" w:rsidRPr="00B10C9F">
        <w:rPr>
          <w:rFonts w:eastAsia="SimSun" w:hint="cs"/>
          <w:rtl/>
          <w:lang w:eastAsia="zh-CN" w:bidi="ar"/>
        </w:rPr>
        <w:t xml:space="preserve">، بناءً على </w:t>
      </w:r>
      <w:r w:rsidR="00013CB2">
        <w:rPr>
          <w:rFonts w:eastAsia="SimSun" w:hint="cs"/>
          <w:rtl/>
          <w:lang w:eastAsia="zh-CN" w:bidi="ar"/>
        </w:rPr>
        <w:t>الهدف</w:t>
      </w:r>
      <w:r w:rsidR="00B10C9F" w:rsidRPr="00B10C9F">
        <w:rPr>
          <w:rFonts w:eastAsia="SimSun" w:hint="cs"/>
          <w:rtl/>
          <w:lang w:eastAsia="zh-CN" w:bidi="ar"/>
        </w:rPr>
        <w:t xml:space="preserve"> من الاختبارات، قبل تصميم </w:t>
      </w:r>
      <w:r w:rsidR="00852708">
        <w:rPr>
          <w:rFonts w:eastAsia="SimSun" w:hint="cs"/>
          <w:rtl/>
          <w:lang w:eastAsia="zh-CN" w:bidi="ar"/>
        </w:rPr>
        <w:t xml:space="preserve">تلك </w:t>
      </w:r>
      <w:r w:rsidR="00B10C9F" w:rsidRPr="00B10C9F">
        <w:rPr>
          <w:rFonts w:eastAsia="SimSun" w:hint="cs"/>
          <w:rtl/>
          <w:lang w:eastAsia="zh-CN" w:bidi="ar"/>
        </w:rPr>
        <w:t xml:space="preserve">الاختبارات. </w:t>
      </w:r>
      <w:r w:rsidR="00423F03">
        <w:rPr>
          <w:rFonts w:eastAsia="SimSun" w:hint="cs"/>
          <w:rtl/>
          <w:lang w:eastAsia="zh-CN" w:bidi="ar"/>
        </w:rPr>
        <w:t>و</w:t>
      </w:r>
      <w:r w:rsidR="00B10C9F" w:rsidRPr="00B10C9F">
        <w:rPr>
          <w:rFonts w:eastAsia="SimSun" w:hint="cs"/>
          <w:rtl/>
          <w:lang w:eastAsia="zh-CN" w:bidi="ar"/>
        </w:rPr>
        <w:t xml:space="preserve">يمكن استخدام </w:t>
      </w:r>
      <w:r w:rsidR="004E3307">
        <w:rPr>
          <w:rFonts w:eastAsia="SimSun" w:hint="cs"/>
          <w:rtl/>
          <w:lang w:eastAsia="zh-CN" w:bidi="ar"/>
        </w:rPr>
        <w:t>ال</w:t>
      </w:r>
      <w:r w:rsidR="00B10C9F" w:rsidRPr="00B10C9F">
        <w:rPr>
          <w:rFonts w:eastAsia="SimSun" w:hint="cs"/>
          <w:rtl/>
          <w:lang w:eastAsia="zh-CN" w:bidi="ar"/>
        </w:rPr>
        <w:t xml:space="preserve">مخطط </w:t>
      </w:r>
      <w:r w:rsidR="004E3307">
        <w:rPr>
          <w:rFonts w:eastAsia="SimSun" w:hint="cs"/>
          <w:rtl/>
          <w:lang w:eastAsia="zh-CN" w:bidi="ar"/>
        </w:rPr>
        <w:t>الانسيابي</w:t>
      </w:r>
      <w:r w:rsidR="00B10C9F" w:rsidRPr="00B10C9F">
        <w:rPr>
          <w:rFonts w:eastAsia="SimSun" w:hint="cs"/>
          <w:rtl/>
          <w:lang w:eastAsia="zh-CN" w:bidi="ar"/>
        </w:rPr>
        <w:t xml:space="preserve"> الموضح في الشكل </w:t>
      </w:r>
      <w:r w:rsidR="004E3307">
        <w:rPr>
          <w:rFonts w:eastAsia="SimSun"/>
          <w:lang w:eastAsia="zh-CN" w:bidi="ar"/>
        </w:rPr>
        <w:t>1</w:t>
      </w:r>
      <w:r w:rsidR="00B10C9F" w:rsidRPr="00B10C9F">
        <w:rPr>
          <w:rFonts w:eastAsia="SimSun" w:hint="cs"/>
          <w:rtl/>
          <w:lang w:eastAsia="zh-CN" w:bidi="ar"/>
        </w:rPr>
        <w:t xml:space="preserve"> </w:t>
      </w:r>
      <w:r w:rsidR="00852708" w:rsidRPr="00B10C9F">
        <w:rPr>
          <w:rFonts w:eastAsia="SimSun" w:hint="cs"/>
          <w:rtl/>
          <w:lang w:eastAsia="zh-CN" w:bidi="ar"/>
        </w:rPr>
        <w:t xml:space="preserve">أو </w:t>
      </w:r>
      <w:r w:rsidR="00852708">
        <w:rPr>
          <w:rFonts w:eastAsia="SimSun" w:hint="cs"/>
          <w:rtl/>
          <w:lang w:eastAsia="zh-CN" w:bidi="ar"/>
        </w:rPr>
        <w:t xml:space="preserve">استخدام </w:t>
      </w:r>
      <w:r w:rsidR="00852708" w:rsidRPr="00B10C9F">
        <w:rPr>
          <w:rFonts w:eastAsia="SimSun" w:hint="cs"/>
          <w:rtl/>
          <w:lang w:eastAsia="zh-CN" w:bidi="ar"/>
        </w:rPr>
        <w:t xml:space="preserve">الجدول </w:t>
      </w:r>
      <w:r w:rsidR="00852708">
        <w:rPr>
          <w:rFonts w:eastAsia="SimSun"/>
          <w:lang w:eastAsia="zh-CN" w:bidi="ar"/>
        </w:rPr>
        <w:t>1</w:t>
      </w:r>
      <w:r w:rsidR="00852708">
        <w:rPr>
          <w:rFonts w:eastAsia="SimSun" w:hint="cs"/>
          <w:rtl/>
          <w:lang w:eastAsia="zh-CN" w:bidi="ar"/>
        </w:rPr>
        <w:t xml:space="preserve"> كبديل من أجل ال</w:t>
      </w:r>
      <w:r w:rsidR="00B10C9F" w:rsidRPr="00B10C9F">
        <w:rPr>
          <w:rFonts w:eastAsia="SimSun" w:hint="cs"/>
          <w:rtl/>
          <w:lang w:eastAsia="zh-CN" w:bidi="ar"/>
        </w:rPr>
        <w:t>مساعدة في اختيار التوصيات المناسبة.</w:t>
      </w:r>
    </w:p>
    <w:p w14:paraId="7EC709EB" w14:textId="1B05812F" w:rsidR="00000FC1" w:rsidRDefault="00000FC1" w:rsidP="001B292E">
      <w:pPr>
        <w:pStyle w:val="FigureNo"/>
        <w:rPr>
          <w:rFonts w:eastAsia="SimSun"/>
          <w:rtl/>
          <w:lang w:eastAsia="zh-CN"/>
        </w:rPr>
      </w:pPr>
      <w:r>
        <w:rPr>
          <w:rFonts w:eastAsia="SimSun" w:hint="cs"/>
          <w:rtl/>
          <w:lang w:eastAsia="zh-CN"/>
        </w:rPr>
        <w:lastRenderedPageBreak/>
        <w:t xml:space="preserve">الشكل </w:t>
      </w:r>
      <w:r>
        <w:rPr>
          <w:rFonts w:eastAsia="SimSun"/>
          <w:lang w:val="it-IT" w:eastAsia="zh-CN"/>
        </w:rPr>
        <w:t>1</w:t>
      </w:r>
    </w:p>
    <w:p w14:paraId="6E57DA01" w14:textId="3D3ABD3E" w:rsidR="00274604" w:rsidRPr="00274604" w:rsidRDefault="00274604" w:rsidP="001B292E">
      <w:pPr>
        <w:pStyle w:val="Figureitle"/>
        <w:rPr>
          <w:rFonts w:eastAsia="SimSun"/>
          <w:lang w:eastAsia="zh-CN"/>
        </w:rPr>
      </w:pPr>
      <w:r w:rsidRPr="00274604">
        <w:rPr>
          <w:rFonts w:eastAsia="SimSun" w:hint="cs"/>
          <w:rtl/>
          <w:lang w:eastAsia="zh-CN"/>
        </w:rPr>
        <w:t xml:space="preserve">مخطط انسيابي </w:t>
      </w:r>
      <w:r>
        <w:rPr>
          <w:rFonts w:eastAsia="SimSun" w:hint="cs"/>
          <w:rtl/>
          <w:lang w:eastAsia="zh-CN"/>
        </w:rPr>
        <w:t>لتوجيه</w:t>
      </w:r>
      <w:r w:rsidRPr="00274604">
        <w:rPr>
          <w:rFonts w:eastAsia="SimSun" w:hint="cs"/>
          <w:rtl/>
          <w:lang w:eastAsia="zh-CN"/>
        </w:rPr>
        <w:t xml:space="preserve"> اختيار </w:t>
      </w:r>
      <w:r w:rsidR="001775A0">
        <w:rPr>
          <w:rFonts w:eastAsia="SimSun" w:hint="cs"/>
          <w:rtl/>
          <w:lang w:eastAsia="zh-CN"/>
        </w:rPr>
        <w:t>الطرائق</w:t>
      </w:r>
      <w:bookmarkStart w:id="3" w:name="_Hlk37928154"/>
    </w:p>
    <w:bookmarkEnd w:id="3"/>
    <w:p w14:paraId="27E51A1F" w14:textId="4BF0816F" w:rsidR="006A0581" w:rsidRDefault="005B5C89" w:rsidP="001B292E">
      <w:pPr>
        <w:pStyle w:val="Figure"/>
        <w:rPr>
          <w:sz w:val="18"/>
          <w:szCs w:val="26"/>
          <w:rtl/>
          <w:lang w:val="it-IT"/>
        </w:rPr>
      </w:pPr>
      <w:r>
        <w:rPr>
          <w:noProof/>
        </w:rPr>
        <mc:AlternateContent>
          <mc:Choice Requires="wpg">
            <w:drawing>
              <wp:anchor distT="0" distB="0" distL="114300" distR="114300" simplePos="0" relativeHeight="251741184" behindDoc="0" locked="0" layoutInCell="1" allowOverlap="1" wp14:anchorId="64A26ED1" wp14:editId="3579F827">
                <wp:simplePos x="0" y="0"/>
                <wp:positionH relativeFrom="column">
                  <wp:posOffset>-27495</wp:posOffset>
                </wp:positionH>
                <wp:positionV relativeFrom="paragraph">
                  <wp:posOffset>105410</wp:posOffset>
                </wp:positionV>
                <wp:extent cx="6292299" cy="3271507"/>
                <wp:effectExtent l="0" t="0" r="0" b="5715"/>
                <wp:wrapNone/>
                <wp:docPr id="55" name="Group 55"/>
                <wp:cNvGraphicFramePr/>
                <a:graphic xmlns:a="http://schemas.openxmlformats.org/drawingml/2006/main">
                  <a:graphicData uri="http://schemas.microsoft.com/office/word/2010/wordprocessingGroup">
                    <wpg:wgp>
                      <wpg:cNvGrpSpPr/>
                      <wpg:grpSpPr>
                        <a:xfrm>
                          <a:off x="0" y="0"/>
                          <a:ext cx="6292299" cy="3271507"/>
                          <a:chOff x="0" y="0"/>
                          <a:chExt cx="6292299" cy="3271507"/>
                        </a:xfrm>
                      </wpg:grpSpPr>
                      <wps:wsp>
                        <wps:cNvPr id="14" name="Text Box 14"/>
                        <wps:cNvSpPr txBox="1"/>
                        <wps:spPr>
                          <a:xfrm>
                            <a:off x="1068309" y="846499"/>
                            <a:ext cx="642620" cy="333375"/>
                          </a:xfrm>
                          <a:prstGeom prst="rect">
                            <a:avLst/>
                          </a:prstGeom>
                          <a:noFill/>
                          <a:ln w="6350">
                            <a:noFill/>
                          </a:ln>
                        </wps:spPr>
                        <wps:txbx>
                          <w:txbxContent>
                            <w:p w14:paraId="150C1195" w14:textId="15EF144C" w:rsidR="008E70CF" w:rsidRPr="00D06630" w:rsidRDefault="00D06630" w:rsidP="00D06630">
                              <w:pPr>
                                <w:spacing w:before="0" w:line="144" w:lineRule="auto"/>
                                <w:jc w:val="center"/>
                                <w:rPr>
                                  <w:sz w:val="8"/>
                                  <w:szCs w:val="16"/>
                                  <w:rtl/>
                                  <w:lang w:bidi="ar-EG"/>
                                </w:rPr>
                              </w:pPr>
                              <w:r w:rsidRPr="00D06630">
                                <w:rPr>
                                  <w:rFonts w:hint="cs"/>
                                  <w:sz w:val="8"/>
                                  <w:szCs w:val="16"/>
                                  <w:rtl/>
                                  <w:lang w:bidi="ar-EG"/>
                                </w:rPr>
                                <w:t>مقارنة مع مرجع معروف؟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068309" y="0"/>
                            <a:ext cx="642937" cy="247650"/>
                          </a:xfrm>
                          <a:prstGeom prst="rect">
                            <a:avLst/>
                          </a:prstGeom>
                          <a:noFill/>
                          <a:ln w="6350">
                            <a:noFill/>
                          </a:ln>
                        </wps:spPr>
                        <wps:txbx>
                          <w:txbxContent>
                            <w:p w14:paraId="0B53B889" w14:textId="6EA03621"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بداية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1023041" y="339505"/>
                            <a:ext cx="728345" cy="328613"/>
                          </a:xfrm>
                          <a:prstGeom prst="rect">
                            <a:avLst/>
                          </a:prstGeom>
                          <a:noFill/>
                          <a:ln w="6350">
                            <a:noFill/>
                          </a:ln>
                        </wps:spPr>
                        <wps:txbx>
                          <w:txbxContent>
                            <w:p w14:paraId="5AF9961F" w14:textId="416DB0DB"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اختبار باستخدام صورة؟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1063782" y="1367073"/>
                            <a:ext cx="642620" cy="247650"/>
                          </a:xfrm>
                          <a:prstGeom prst="rect">
                            <a:avLst/>
                          </a:prstGeom>
                          <a:noFill/>
                          <a:ln w="6350">
                            <a:noFill/>
                          </a:ln>
                        </wps:spPr>
                        <wps:txbx>
                          <w:txbxContent>
                            <w:p w14:paraId="7096495C" w14:textId="1F16D3D8" w:rsidR="00D06630" w:rsidRPr="00D06630" w:rsidRDefault="00D06630" w:rsidP="00D06630">
                              <w:pPr>
                                <w:spacing w:before="0" w:line="144" w:lineRule="auto"/>
                                <w:jc w:val="center"/>
                                <w:rPr>
                                  <w:sz w:val="8"/>
                                  <w:szCs w:val="16"/>
                                  <w:rtl/>
                                  <w:lang w:bidi="ar-EG"/>
                                </w:rPr>
                              </w:pPr>
                              <w:r w:rsidRPr="00D06630">
                                <w:rPr>
                                  <w:rFonts w:hint="cs"/>
                                  <w:sz w:val="8"/>
                                  <w:szCs w:val="16"/>
                                  <w:rtl/>
                                  <w:lang w:bidi="ar"/>
                                </w:rPr>
                                <w:t>انحطاط صغير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0" y="2018922"/>
                            <a:ext cx="642937" cy="247650"/>
                          </a:xfrm>
                          <a:prstGeom prst="rect">
                            <a:avLst/>
                          </a:prstGeom>
                          <a:noFill/>
                          <a:ln w="6350">
                            <a:noFill/>
                          </a:ln>
                        </wps:spPr>
                        <wps:txbx>
                          <w:txbxContent>
                            <w:p w14:paraId="7EB13D82" w14:textId="4EF6E47F" w:rsidR="00D06630" w:rsidRPr="00D06630" w:rsidRDefault="00D06630" w:rsidP="00D06630">
                              <w:pPr>
                                <w:spacing w:before="0" w:line="144" w:lineRule="auto"/>
                                <w:jc w:val="center"/>
                                <w:rPr>
                                  <w:sz w:val="8"/>
                                  <w:szCs w:val="16"/>
                                  <w:rtl/>
                                  <w:lang w:bidi="ar-EG"/>
                                </w:rPr>
                              </w:pPr>
                              <w:r w:rsidRPr="00D06630">
                                <w:rPr>
                                  <w:rFonts w:hint="cs"/>
                                  <w:sz w:val="8"/>
                                  <w:szCs w:val="16"/>
                                  <w:rtl/>
                                  <w:lang w:bidi="ar"/>
                                </w:rPr>
                                <w:t>اختلافات بسيطة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068309" y="1973655"/>
                            <a:ext cx="642620" cy="309562"/>
                          </a:xfrm>
                          <a:prstGeom prst="rect">
                            <a:avLst/>
                          </a:prstGeom>
                          <a:noFill/>
                          <a:ln w="6350">
                            <a:noFill/>
                          </a:ln>
                        </wps:spPr>
                        <wps:txbx>
                          <w:txbxContent>
                            <w:p w14:paraId="10F832BB" w14:textId="465797C5"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جودة صوتية متوسطة؟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846907" y="1706578"/>
                            <a:ext cx="642937" cy="247650"/>
                          </a:xfrm>
                          <a:prstGeom prst="rect">
                            <a:avLst/>
                          </a:prstGeom>
                          <a:noFill/>
                          <a:ln w="6350">
                            <a:noFill/>
                          </a:ln>
                        </wps:spPr>
                        <wps:txbx>
                          <w:txbxContent>
                            <w:p w14:paraId="6CDD5B13" w14:textId="5311290E"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انتقاء مسبق؟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4309449" y="855552"/>
                            <a:ext cx="642620" cy="301970"/>
                          </a:xfrm>
                          <a:prstGeom prst="rect">
                            <a:avLst/>
                          </a:prstGeom>
                          <a:noFill/>
                          <a:ln w="6350">
                            <a:noFill/>
                          </a:ln>
                        </wps:spPr>
                        <wps:txbx>
                          <w:txbxContent>
                            <w:p w14:paraId="51E0749C" w14:textId="350DF42A"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مقارنة مع مرجع معروف؟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4309449" y="1312752"/>
                            <a:ext cx="642937" cy="375719"/>
                          </a:xfrm>
                          <a:prstGeom prst="rect">
                            <a:avLst/>
                          </a:prstGeom>
                          <a:noFill/>
                          <a:ln w="6350">
                            <a:noFill/>
                          </a:ln>
                        </wps:spPr>
                        <wps:txbx>
                          <w:txbxContent>
                            <w:p w14:paraId="5D86F55D" w14:textId="0980A45B" w:rsidR="00D06630" w:rsidRPr="00D06630" w:rsidRDefault="00D06630" w:rsidP="00D06630">
                              <w:pPr>
                                <w:spacing w:before="0" w:line="144" w:lineRule="auto"/>
                                <w:jc w:val="center"/>
                                <w:rPr>
                                  <w:sz w:val="8"/>
                                  <w:szCs w:val="16"/>
                                  <w:rtl/>
                                  <w:lang w:bidi="ar-EG"/>
                                </w:rPr>
                              </w:pPr>
                              <w:r w:rsidRPr="00D06630">
                                <w:rPr>
                                  <w:rFonts w:hint="cs"/>
                                  <w:sz w:val="8"/>
                                  <w:szCs w:val="16"/>
                                  <w:rtl/>
                                  <w:lang w:bidi="ar"/>
                                </w:rPr>
                                <w:t>ا</w:t>
                              </w:r>
                              <w:r>
                                <w:rPr>
                                  <w:rFonts w:hint="cs"/>
                                  <w:sz w:val="8"/>
                                  <w:szCs w:val="16"/>
                                  <w:rtl/>
                                  <w:lang w:bidi="ar"/>
                                </w:rPr>
                                <w:t>ن</w:t>
                              </w:r>
                              <w:r w:rsidRPr="00D06630">
                                <w:rPr>
                                  <w:rFonts w:hint="cs"/>
                                  <w:sz w:val="8"/>
                                  <w:szCs w:val="16"/>
                                  <w:rtl/>
                                  <w:lang w:bidi="ar"/>
                                </w:rPr>
                                <w:t>حطاط صغير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5088047" y="1711105"/>
                            <a:ext cx="642937" cy="247650"/>
                          </a:xfrm>
                          <a:prstGeom prst="rect">
                            <a:avLst/>
                          </a:prstGeom>
                          <a:noFill/>
                          <a:ln w="6350">
                            <a:noFill/>
                          </a:ln>
                        </wps:spPr>
                        <wps:txbx>
                          <w:txbxContent>
                            <w:p w14:paraId="7E10A624" w14:textId="455C5199"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انتقاء مسبق؟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4313976" y="1973655"/>
                            <a:ext cx="642937" cy="316872"/>
                          </a:xfrm>
                          <a:prstGeom prst="rect">
                            <a:avLst/>
                          </a:prstGeom>
                          <a:noFill/>
                          <a:ln w="6350">
                            <a:noFill/>
                          </a:ln>
                        </wps:spPr>
                        <wps:txbx>
                          <w:txbxContent>
                            <w:p w14:paraId="59C1FE4B" w14:textId="785B2087"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جودة صوتية متوسطة؟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245667" y="2005342"/>
                            <a:ext cx="642937" cy="247650"/>
                          </a:xfrm>
                          <a:prstGeom prst="rect">
                            <a:avLst/>
                          </a:prstGeom>
                          <a:noFill/>
                          <a:ln w="6350">
                            <a:noFill/>
                          </a:ln>
                        </wps:spPr>
                        <wps:txbx>
                          <w:txbxContent>
                            <w:p w14:paraId="632BCBDD" w14:textId="607B9912" w:rsidR="00D06630" w:rsidRPr="00D06630" w:rsidRDefault="00D06630" w:rsidP="00D06630">
                              <w:pPr>
                                <w:spacing w:before="0" w:line="144" w:lineRule="auto"/>
                                <w:jc w:val="center"/>
                                <w:rPr>
                                  <w:sz w:val="8"/>
                                  <w:szCs w:val="16"/>
                                  <w:rtl/>
                                  <w:lang w:bidi="ar-EG"/>
                                </w:rPr>
                              </w:pPr>
                              <w:r w:rsidRPr="00D06630">
                                <w:rPr>
                                  <w:rFonts w:hint="cs"/>
                                  <w:sz w:val="8"/>
                                  <w:szCs w:val="16"/>
                                  <w:rtl/>
                                  <w:lang w:bidi="ar"/>
                                </w:rPr>
                                <w:t>اختلافات بسيطة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5088047" y="3023857"/>
                            <a:ext cx="642937" cy="247650"/>
                          </a:xfrm>
                          <a:prstGeom prst="rect">
                            <a:avLst/>
                          </a:prstGeom>
                          <a:noFill/>
                          <a:ln w="6350">
                            <a:noFill/>
                          </a:ln>
                        </wps:spPr>
                        <wps:txbx>
                          <w:txbxContent>
                            <w:p w14:paraId="64508741" w14:textId="45F05108"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4313976" y="3023857"/>
                            <a:ext cx="642937" cy="247650"/>
                          </a:xfrm>
                          <a:prstGeom prst="rect">
                            <a:avLst/>
                          </a:prstGeom>
                          <a:noFill/>
                          <a:ln w="6350">
                            <a:noFill/>
                          </a:ln>
                        </wps:spPr>
                        <wps:txbx>
                          <w:txbxContent>
                            <w:p w14:paraId="3B28D4E8" w14:textId="017F3F54"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3784348" y="3019330"/>
                            <a:ext cx="642937" cy="247650"/>
                          </a:xfrm>
                          <a:prstGeom prst="rect">
                            <a:avLst/>
                          </a:prstGeom>
                          <a:noFill/>
                          <a:ln w="6350">
                            <a:noFill/>
                          </a:ln>
                        </wps:spPr>
                        <wps:txbx>
                          <w:txbxContent>
                            <w:p w14:paraId="2CF5C096" w14:textId="09AD244E"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3245667" y="3023857"/>
                            <a:ext cx="642937" cy="247650"/>
                          </a:xfrm>
                          <a:prstGeom prst="rect">
                            <a:avLst/>
                          </a:prstGeom>
                          <a:noFill/>
                          <a:ln w="6350">
                            <a:noFill/>
                          </a:ln>
                        </wps:spPr>
                        <wps:txbx>
                          <w:txbxContent>
                            <w:p w14:paraId="2614551C" w14:textId="356C1F14"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1846907" y="3023857"/>
                            <a:ext cx="642937" cy="247650"/>
                          </a:xfrm>
                          <a:prstGeom prst="rect">
                            <a:avLst/>
                          </a:prstGeom>
                          <a:noFill/>
                          <a:ln w="6350">
                            <a:noFill/>
                          </a:ln>
                        </wps:spPr>
                        <wps:txbx>
                          <w:txbxContent>
                            <w:p w14:paraId="0D17791D" w14:textId="2E46DDDF"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1072835" y="3023857"/>
                            <a:ext cx="642937" cy="247650"/>
                          </a:xfrm>
                          <a:prstGeom prst="rect">
                            <a:avLst/>
                          </a:prstGeom>
                          <a:noFill/>
                          <a:ln w="6350">
                            <a:noFill/>
                          </a:ln>
                        </wps:spPr>
                        <wps:txbx>
                          <w:txbxContent>
                            <w:p w14:paraId="689233D6" w14:textId="3ED559FC"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534154" y="3019330"/>
                            <a:ext cx="642620" cy="247650"/>
                          </a:xfrm>
                          <a:prstGeom prst="rect">
                            <a:avLst/>
                          </a:prstGeom>
                          <a:noFill/>
                          <a:ln w="6350">
                            <a:noFill/>
                          </a:ln>
                        </wps:spPr>
                        <wps:txbx>
                          <w:txbxContent>
                            <w:p w14:paraId="21D2CFA6" w14:textId="19E9DBAF"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4526" y="3019330"/>
                            <a:ext cx="642620" cy="247650"/>
                          </a:xfrm>
                          <a:prstGeom prst="rect">
                            <a:avLst/>
                          </a:prstGeom>
                          <a:noFill/>
                          <a:ln w="6350">
                            <a:noFill/>
                          </a:ln>
                        </wps:spPr>
                        <wps:txbx>
                          <w:txbxContent>
                            <w:p w14:paraId="609349C6" w14:textId="5A32DE01"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1557196" y="271604"/>
                            <a:ext cx="642937" cy="247650"/>
                          </a:xfrm>
                          <a:prstGeom prst="rect">
                            <a:avLst/>
                          </a:prstGeom>
                          <a:noFill/>
                          <a:ln w="6350">
                            <a:noFill/>
                          </a:ln>
                        </wps:spPr>
                        <wps:txbx>
                          <w:txbxContent>
                            <w:p w14:paraId="5DF3B95A" w14:textId="733C5213"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1570776" y="1303699"/>
                            <a:ext cx="642937" cy="247650"/>
                          </a:xfrm>
                          <a:prstGeom prst="rect">
                            <a:avLst/>
                          </a:prstGeom>
                          <a:noFill/>
                          <a:ln w="6350">
                            <a:noFill/>
                          </a:ln>
                        </wps:spPr>
                        <wps:txbx>
                          <w:txbxContent>
                            <w:p w14:paraId="0F12A385"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2431036" y="1771212"/>
                            <a:ext cx="642937" cy="247650"/>
                          </a:xfrm>
                          <a:prstGeom prst="rect">
                            <a:avLst/>
                          </a:prstGeom>
                          <a:noFill/>
                          <a:ln w="6350">
                            <a:noFill/>
                          </a:ln>
                        </wps:spPr>
                        <wps:txbx>
                          <w:txbxContent>
                            <w:p w14:paraId="52714D77"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1163370" y="2254312"/>
                            <a:ext cx="642937" cy="247650"/>
                          </a:xfrm>
                          <a:prstGeom prst="rect">
                            <a:avLst/>
                          </a:prstGeom>
                          <a:noFill/>
                          <a:ln w="6350">
                            <a:noFill/>
                          </a:ln>
                        </wps:spPr>
                        <wps:txbx>
                          <w:txbxContent>
                            <w:p w14:paraId="50BB286D"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470780" y="2077770"/>
                            <a:ext cx="642937" cy="247650"/>
                          </a:xfrm>
                          <a:prstGeom prst="rect">
                            <a:avLst/>
                          </a:prstGeom>
                          <a:noFill/>
                          <a:ln w="6350">
                            <a:noFill/>
                          </a:ln>
                        </wps:spPr>
                        <wps:txbx>
                          <w:txbxContent>
                            <w:p w14:paraId="0D793106"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1158843" y="1095469"/>
                            <a:ext cx="642937" cy="247650"/>
                          </a:xfrm>
                          <a:prstGeom prst="rect">
                            <a:avLst/>
                          </a:prstGeom>
                          <a:noFill/>
                          <a:ln w="6350">
                            <a:noFill/>
                          </a:ln>
                        </wps:spPr>
                        <wps:txbx>
                          <w:txbxContent>
                            <w:p w14:paraId="11E181B3"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1154316" y="602055"/>
                            <a:ext cx="642937" cy="247650"/>
                          </a:xfrm>
                          <a:prstGeom prst="rect">
                            <a:avLst/>
                          </a:prstGeom>
                          <a:noFill/>
                          <a:ln w="6350">
                            <a:noFill/>
                          </a:ln>
                        </wps:spPr>
                        <wps:txbx>
                          <w:txbxContent>
                            <w:p w14:paraId="303E0748" w14:textId="2B8148C6"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597528" y="828392"/>
                            <a:ext cx="642937" cy="247650"/>
                          </a:xfrm>
                          <a:prstGeom prst="rect">
                            <a:avLst/>
                          </a:prstGeom>
                          <a:noFill/>
                          <a:ln w="6350">
                            <a:noFill/>
                          </a:ln>
                        </wps:spPr>
                        <wps:txbx>
                          <w:txbxContent>
                            <w:p w14:paraId="4A090BBA"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1140736" y="1593409"/>
                            <a:ext cx="642937" cy="247650"/>
                          </a:xfrm>
                          <a:prstGeom prst="rect">
                            <a:avLst/>
                          </a:prstGeom>
                          <a:noFill/>
                          <a:ln w="6350">
                            <a:noFill/>
                          </a:ln>
                        </wps:spPr>
                        <wps:txbx>
                          <w:txbxContent>
                            <w:p w14:paraId="52F5FD2C"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606582" y="2082297"/>
                            <a:ext cx="642937" cy="247650"/>
                          </a:xfrm>
                          <a:prstGeom prst="rect">
                            <a:avLst/>
                          </a:prstGeom>
                          <a:noFill/>
                          <a:ln w="6350">
                            <a:noFill/>
                          </a:ln>
                        </wps:spPr>
                        <wps:txbx>
                          <w:txbxContent>
                            <w:p w14:paraId="0FC50F0E"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67901" y="2254312"/>
                            <a:ext cx="642937" cy="247650"/>
                          </a:xfrm>
                          <a:prstGeom prst="rect">
                            <a:avLst/>
                          </a:prstGeom>
                          <a:noFill/>
                          <a:ln w="6350">
                            <a:noFill/>
                          </a:ln>
                        </wps:spPr>
                        <wps:txbx>
                          <w:txbxContent>
                            <w:p w14:paraId="6AB5ECDD"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1910281" y="1951021"/>
                            <a:ext cx="642937" cy="247650"/>
                          </a:xfrm>
                          <a:prstGeom prst="rect">
                            <a:avLst/>
                          </a:prstGeom>
                          <a:noFill/>
                          <a:ln w="6350">
                            <a:noFill/>
                          </a:ln>
                        </wps:spPr>
                        <wps:txbx>
                          <w:txbxContent>
                            <w:p w14:paraId="440BB9DE"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4413564" y="1113576"/>
                            <a:ext cx="642937" cy="247650"/>
                          </a:xfrm>
                          <a:prstGeom prst="rect">
                            <a:avLst/>
                          </a:prstGeom>
                          <a:noFill/>
                          <a:ln w="6350">
                            <a:noFill/>
                          </a:ln>
                        </wps:spPr>
                        <wps:txbx>
                          <w:txbxContent>
                            <w:p w14:paraId="750797DC"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4825497" y="1285592"/>
                            <a:ext cx="642937" cy="247650"/>
                          </a:xfrm>
                          <a:prstGeom prst="rect">
                            <a:avLst/>
                          </a:prstGeom>
                          <a:noFill/>
                          <a:ln w="6350">
                            <a:noFill/>
                          </a:ln>
                        </wps:spPr>
                        <wps:txbx>
                          <w:txbxContent>
                            <w:p w14:paraId="3990D287"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5649362" y="1751845"/>
                            <a:ext cx="642937" cy="247650"/>
                          </a:xfrm>
                          <a:prstGeom prst="rect">
                            <a:avLst/>
                          </a:prstGeom>
                          <a:noFill/>
                          <a:ln w="6350">
                            <a:noFill/>
                          </a:ln>
                        </wps:spPr>
                        <wps:txbx>
                          <w:txbxContent>
                            <w:p w14:paraId="4CB6ECD2"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4409037" y="2240732"/>
                            <a:ext cx="642937" cy="247650"/>
                          </a:xfrm>
                          <a:prstGeom prst="rect">
                            <a:avLst/>
                          </a:prstGeom>
                          <a:noFill/>
                          <a:ln w="6350">
                            <a:noFill/>
                          </a:ln>
                        </wps:spPr>
                        <wps:txbx>
                          <w:txbxContent>
                            <w:p w14:paraId="1C16F2CB"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3707394" y="2091350"/>
                            <a:ext cx="642937" cy="247650"/>
                          </a:xfrm>
                          <a:prstGeom prst="rect">
                            <a:avLst/>
                          </a:prstGeom>
                          <a:noFill/>
                          <a:ln w="6350">
                            <a:noFill/>
                          </a:ln>
                        </wps:spPr>
                        <wps:txbx>
                          <w:txbxContent>
                            <w:p w14:paraId="2B97C061"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3856776" y="810285"/>
                            <a:ext cx="642937" cy="247650"/>
                          </a:xfrm>
                          <a:prstGeom prst="rect">
                            <a:avLst/>
                          </a:prstGeom>
                          <a:noFill/>
                          <a:ln w="6350">
                            <a:noFill/>
                          </a:ln>
                        </wps:spPr>
                        <wps:txbx>
                          <w:txbxContent>
                            <w:p w14:paraId="12D11534" w14:textId="55EDD216"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3295461" y="2240732"/>
                            <a:ext cx="642937" cy="247650"/>
                          </a:xfrm>
                          <a:prstGeom prst="rect">
                            <a:avLst/>
                          </a:prstGeom>
                          <a:noFill/>
                          <a:ln w="6350">
                            <a:noFill/>
                          </a:ln>
                        </wps:spPr>
                        <wps:txbx>
                          <w:txbxContent>
                            <w:p w14:paraId="23418E14"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3856776" y="2100404"/>
                            <a:ext cx="642937" cy="247650"/>
                          </a:xfrm>
                          <a:prstGeom prst="rect">
                            <a:avLst/>
                          </a:prstGeom>
                          <a:noFill/>
                          <a:ln w="6350">
                            <a:noFill/>
                          </a:ln>
                        </wps:spPr>
                        <wps:txbx>
                          <w:txbxContent>
                            <w:p w14:paraId="594497A2"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5146895" y="1941968"/>
                            <a:ext cx="642937" cy="247650"/>
                          </a:xfrm>
                          <a:prstGeom prst="rect">
                            <a:avLst/>
                          </a:prstGeom>
                          <a:noFill/>
                          <a:ln w="6350">
                            <a:noFill/>
                          </a:ln>
                        </wps:spPr>
                        <wps:txbx>
                          <w:txbxContent>
                            <w:p w14:paraId="3644C158"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4370736" y="1593379"/>
                            <a:ext cx="642937" cy="247650"/>
                          </a:xfrm>
                          <a:prstGeom prst="rect">
                            <a:avLst/>
                          </a:prstGeom>
                          <a:noFill/>
                          <a:ln w="6350">
                            <a:noFill/>
                          </a:ln>
                        </wps:spPr>
                        <wps:txbx>
                          <w:txbxContent>
                            <w:p w14:paraId="70A02635" w14:textId="682419C3" w:rsidR="005B5C89" w:rsidRPr="00D06630" w:rsidRDefault="005B5C89" w:rsidP="00D06630">
                              <w:pPr>
                                <w:spacing w:before="0" w:line="144" w:lineRule="auto"/>
                                <w:jc w:val="center"/>
                                <w:rPr>
                                  <w:sz w:val="8"/>
                                  <w:szCs w:val="16"/>
                                  <w:rtl/>
                                  <w:lang w:bidi="ar-EG"/>
                                </w:rPr>
                              </w:pPr>
                              <w:r>
                                <w:rPr>
                                  <w:rFonts w:hint="cs"/>
                                  <w:sz w:val="8"/>
                                  <w:szCs w:val="16"/>
                                  <w:rtl/>
                                  <w:lang w:bidi="ar-EG"/>
                                </w:rPr>
                                <w:t>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A26ED1" id="Group 55" o:spid="_x0000_s1029" style="position:absolute;left:0;text-align:left;margin-left:-2.15pt;margin-top:8.3pt;width:495.45pt;height:257.6pt;z-index:251741184" coordsize="62922,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">
                <v:shape id="Text Box 14" o:spid="_x0000_s1030" type="#_x0000_t202" style="position:absolute;left:10683;top:8464;width:642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" filled="f" stroked="f" strokeweight=".5pt">
                  <v:textbox>
                    <w:txbxContent>
                      <w:p w14:paraId="150C1195" w14:textId="15EF144C" w:rsidR="008E70CF" w:rsidRPr="00D06630" w:rsidRDefault="00D06630" w:rsidP="00D06630">
                        <w:pPr>
                          <w:spacing w:before="0" w:line="144" w:lineRule="auto"/>
                          <w:jc w:val="center"/>
                          <w:rPr>
                            <w:sz w:val="8"/>
                            <w:szCs w:val="16"/>
                            <w:rtl/>
                            <w:lang w:bidi="ar-EG"/>
                          </w:rPr>
                        </w:pPr>
                        <w:r w:rsidRPr="00D06630">
                          <w:rPr>
                            <w:rFonts w:hint="cs"/>
                            <w:sz w:val="8"/>
                            <w:szCs w:val="16"/>
                            <w:rtl/>
                            <w:lang w:bidi="ar-EG"/>
                          </w:rPr>
                          <w:t>مقارنة مع مرجع معروف؟</w:t>
                        </w:r>
                      </w:p>
                    </w:txbxContent>
                  </v:textbox>
                </v:shape>
                <v:shape id="Text Box 15" o:spid="_x0000_s1031" type="#_x0000_t202" style="position:absolute;left:10683;width:6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filled="f" stroked="f" strokeweight=".5pt">
                  <v:textbox>
                    <w:txbxContent>
                      <w:p w14:paraId="0B53B889" w14:textId="6EA03621"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بداية</w:t>
                        </w:r>
                      </w:p>
                    </w:txbxContent>
                  </v:textbox>
                </v:shape>
                <v:shape id="Text Box 16" o:spid="_x0000_s1032" type="#_x0000_t202" style="position:absolute;left:10230;top:3395;width:7283;height:3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" filled="f" stroked="f" strokeweight=".5pt">
                  <v:textbox>
                    <w:txbxContent>
                      <w:p w14:paraId="5AF9961F" w14:textId="416DB0DB"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اختبار باستخدام صورة؟</w:t>
                        </w:r>
                      </w:p>
                    </w:txbxContent>
                  </v:textbox>
                </v:shape>
                <v:shape id="Text Box 17" o:spid="_x0000_s1033" type="#_x0000_t202" style="position:absolute;left:10637;top:13670;width:642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" filled="f" stroked="f" strokeweight=".5pt">
                  <v:textbox>
                    <w:txbxContent>
                      <w:p w14:paraId="7096495C" w14:textId="1F16D3D8" w:rsidR="00D06630" w:rsidRPr="00D06630" w:rsidRDefault="00D06630" w:rsidP="00D06630">
                        <w:pPr>
                          <w:spacing w:before="0" w:line="144" w:lineRule="auto"/>
                          <w:jc w:val="center"/>
                          <w:rPr>
                            <w:sz w:val="8"/>
                            <w:szCs w:val="16"/>
                            <w:rtl/>
                            <w:lang w:bidi="ar-EG"/>
                          </w:rPr>
                        </w:pPr>
                        <w:r w:rsidRPr="00D06630">
                          <w:rPr>
                            <w:rFonts w:hint="cs"/>
                            <w:sz w:val="8"/>
                            <w:szCs w:val="16"/>
                            <w:rtl/>
                            <w:lang w:bidi="ar"/>
                          </w:rPr>
                          <w:t>انحطاط صغير فقط؟</w:t>
                        </w:r>
                      </w:p>
                    </w:txbxContent>
                  </v:textbox>
                </v:shape>
                <v:shape id="Text Box 18" o:spid="_x0000_s1034" type="#_x0000_t202" style="position:absolute;top:20189;width:6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Sz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" filled="f" stroked="f" strokeweight=".5pt">
                  <v:textbox>
                    <w:txbxContent>
                      <w:p w14:paraId="7EB13D82" w14:textId="4EF6E47F" w:rsidR="00D06630" w:rsidRPr="00D06630" w:rsidRDefault="00D06630" w:rsidP="00D06630">
                        <w:pPr>
                          <w:spacing w:before="0" w:line="144" w:lineRule="auto"/>
                          <w:jc w:val="center"/>
                          <w:rPr>
                            <w:sz w:val="8"/>
                            <w:szCs w:val="16"/>
                            <w:rtl/>
                            <w:lang w:bidi="ar-EG"/>
                          </w:rPr>
                        </w:pPr>
                        <w:r w:rsidRPr="00D06630">
                          <w:rPr>
                            <w:rFonts w:hint="cs"/>
                            <w:sz w:val="8"/>
                            <w:szCs w:val="16"/>
                            <w:rtl/>
                            <w:lang w:bidi="ar"/>
                          </w:rPr>
                          <w:t>اختلافات بسيطة فقط؟</w:t>
                        </w:r>
                      </w:p>
                    </w:txbxContent>
                  </v:textbox>
                </v:shape>
                <v:shape id="Text Box 19" o:spid="_x0000_s1035" type="#_x0000_t202" style="position:absolute;left:10683;top:19736;width:6426;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" filled="f" stroked="f" strokeweight=".5pt">
                  <v:textbox>
                    <w:txbxContent>
                      <w:p w14:paraId="10F832BB" w14:textId="465797C5"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جودة صوتية متوسطة؟</w:t>
                        </w:r>
                      </w:p>
                    </w:txbxContent>
                  </v:textbox>
                </v:shape>
                <v:shape id="Text Box 20" o:spid="_x0000_s1036" type="#_x0000_t202" style="position:absolute;left:18469;top:17065;width:6429;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" filled="f" stroked="f" strokeweight=".5pt">
                  <v:textbox>
                    <w:txbxContent>
                      <w:p w14:paraId="6CDD5B13" w14:textId="5311290E"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انتقاء مسبق؟</w:t>
                        </w:r>
                      </w:p>
                    </w:txbxContent>
                  </v:textbox>
                </v:shape>
                <v:shape id="Text Box 21" o:spid="_x0000_s1037" type="#_x0000_t202" style="position:absolute;left:43094;top:8555;width:6426;height:3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" filled="f" stroked="f" strokeweight=".5pt">
                  <v:textbox>
                    <w:txbxContent>
                      <w:p w14:paraId="51E0749C" w14:textId="350DF42A"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مقارنة مع مرجع معروف؟</w:t>
                        </w:r>
                      </w:p>
                    </w:txbxContent>
                  </v:textbox>
                </v:shape>
                <v:shape id="Text Box 22" o:spid="_x0000_s1038" type="#_x0000_t202" style="position:absolute;left:43094;top:13127;width:6429;height:3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" filled="f" stroked="f" strokeweight=".5pt">
                  <v:textbox>
                    <w:txbxContent>
                      <w:p w14:paraId="5D86F55D" w14:textId="0980A45B" w:rsidR="00D06630" w:rsidRPr="00D06630" w:rsidRDefault="00D06630" w:rsidP="00D06630">
                        <w:pPr>
                          <w:spacing w:before="0" w:line="144" w:lineRule="auto"/>
                          <w:jc w:val="center"/>
                          <w:rPr>
                            <w:sz w:val="8"/>
                            <w:szCs w:val="16"/>
                            <w:rtl/>
                            <w:lang w:bidi="ar-EG"/>
                          </w:rPr>
                        </w:pPr>
                        <w:r w:rsidRPr="00D06630">
                          <w:rPr>
                            <w:rFonts w:hint="cs"/>
                            <w:sz w:val="8"/>
                            <w:szCs w:val="16"/>
                            <w:rtl/>
                            <w:lang w:bidi="ar"/>
                          </w:rPr>
                          <w:t>ا</w:t>
                        </w:r>
                        <w:r>
                          <w:rPr>
                            <w:rFonts w:hint="cs"/>
                            <w:sz w:val="8"/>
                            <w:szCs w:val="16"/>
                            <w:rtl/>
                            <w:lang w:bidi="ar"/>
                          </w:rPr>
                          <w:t>ن</w:t>
                        </w:r>
                        <w:r w:rsidRPr="00D06630">
                          <w:rPr>
                            <w:rFonts w:hint="cs"/>
                            <w:sz w:val="8"/>
                            <w:szCs w:val="16"/>
                            <w:rtl/>
                            <w:lang w:bidi="ar"/>
                          </w:rPr>
                          <w:t>حطاط صغير فقط؟</w:t>
                        </w:r>
                      </w:p>
                    </w:txbxContent>
                  </v:textbox>
                </v:shape>
                <v:shape id="Text Box 23" o:spid="_x0000_s1039" type="#_x0000_t202" style="position:absolute;left:50880;top:17111;width:6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7E10A624" w14:textId="455C5199"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انتقاء مسبق؟</w:t>
                        </w:r>
                      </w:p>
                    </w:txbxContent>
                  </v:textbox>
                </v:shape>
                <v:shape id="Text Box 24" o:spid="_x0000_s1040" type="#_x0000_t202" style="position:absolute;left:43139;top:19736;width:6430;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" filled="f" stroked="f" strokeweight=".5pt">
                  <v:textbox>
                    <w:txbxContent>
                      <w:p w14:paraId="59C1FE4B" w14:textId="785B2087" w:rsidR="00D06630" w:rsidRPr="00D06630" w:rsidRDefault="00D06630" w:rsidP="00D06630">
                        <w:pPr>
                          <w:spacing w:before="0" w:line="144" w:lineRule="auto"/>
                          <w:jc w:val="center"/>
                          <w:rPr>
                            <w:sz w:val="8"/>
                            <w:szCs w:val="16"/>
                            <w:rtl/>
                            <w:lang w:bidi="ar-EG"/>
                          </w:rPr>
                        </w:pPr>
                        <w:r w:rsidRPr="00D06630">
                          <w:rPr>
                            <w:rFonts w:hint="cs"/>
                            <w:sz w:val="8"/>
                            <w:szCs w:val="16"/>
                            <w:rtl/>
                            <w:lang w:bidi="ar-EG"/>
                          </w:rPr>
                          <w:t>جودة صوتية متوسطة؟</w:t>
                        </w:r>
                      </w:p>
                    </w:txbxContent>
                  </v:textbox>
                </v:shape>
                <v:shape id="Text Box 25" o:spid="_x0000_s1041" type="#_x0000_t202" style="position:absolute;left:32456;top:20053;width:643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GQ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" filled="f" stroked="f" strokeweight=".5pt">
                  <v:textbox>
                    <w:txbxContent>
                      <w:p w14:paraId="632BCBDD" w14:textId="607B9912" w:rsidR="00D06630" w:rsidRPr="00D06630" w:rsidRDefault="00D06630" w:rsidP="00D06630">
                        <w:pPr>
                          <w:spacing w:before="0" w:line="144" w:lineRule="auto"/>
                          <w:jc w:val="center"/>
                          <w:rPr>
                            <w:sz w:val="8"/>
                            <w:szCs w:val="16"/>
                            <w:rtl/>
                            <w:lang w:bidi="ar-EG"/>
                          </w:rPr>
                        </w:pPr>
                        <w:r w:rsidRPr="00D06630">
                          <w:rPr>
                            <w:rFonts w:hint="cs"/>
                            <w:sz w:val="8"/>
                            <w:szCs w:val="16"/>
                            <w:rtl/>
                            <w:lang w:bidi="ar"/>
                          </w:rPr>
                          <w:t>اختلافات بسيطة فقط؟</w:t>
                        </w:r>
                      </w:p>
                    </w:txbxContent>
                  </v:textbox>
                </v:shape>
                <v:shape id="Text Box 26" o:spid="_x0000_s1042" type="#_x0000_t202" style="position:absolute;left:50880;top:30238;width:6429;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" filled="f" stroked="f" strokeweight=".5pt">
                  <v:textbox>
                    <w:txbxContent>
                      <w:p w14:paraId="64508741" w14:textId="45F05108"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v:textbox>
                </v:shape>
                <v:shape id="Text Box 27" o:spid="_x0000_s1043" type="#_x0000_t202" style="position:absolute;left:43139;top:30238;width:643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" filled="f" stroked="f" strokeweight=".5pt">
                  <v:textbox>
                    <w:txbxContent>
                      <w:p w14:paraId="3B28D4E8" w14:textId="017F3F54"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v:textbox>
                </v:shape>
                <v:shape id="Text Box 28" o:spid="_x0000_s1044" type="#_x0000_t202" style="position:absolute;left:37843;top:30193;width:6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" filled="f" stroked="f" strokeweight=".5pt">
                  <v:textbox>
                    <w:txbxContent>
                      <w:p w14:paraId="2CF5C096" w14:textId="09AD244E"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v:textbox>
                </v:shape>
                <v:shape id="Text Box 29" o:spid="_x0000_s1045" type="#_x0000_t202" style="position:absolute;left:32456;top:30238;width:643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" filled="f" stroked="f" strokeweight=".5pt">
                  <v:textbox>
                    <w:txbxContent>
                      <w:p w14:paraId="2614551C" w14:textId="356C1F14"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v:textbox>
                </v:shape>
                <v:shape id="Text Box 30" o:spid="_x0000_s1046" type="#_x0000_t202" style="position:absolute;left:18469;top:30238;width:6429;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" filled="f" stroked="f" strokeweight=".5pt">
                  <v:textbox>
                    <w:txbxContent>
                      <w:p w14:paraId="0D17791D" w14:textId="2E46DDDF"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v:textbox>
                </v:shape>
                <v:shape id="Text Box 31" o:spid="_x0000_s1047" type="#_x0000_t202" style="position:absolute;left:10728;top:30238;width:6429;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" filled="f" stroked="f" strokeweight=".5pt">
                  <v:textbox>
                    <w:txbxContent>
                      <w:p w14:paraId="689233D6" w14:textId="3ED559FC"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v:textbox>
                </v:shape>
                <v:shape id="Text Box 32" o:spid="_x0000_s1048" type="#_x0000_t202" style="position:absolute;left:5341;top:30193;width:642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" filled="f" stroked="f" strokeweight=".5pt">
                  <v:textbox>
                    <w:txbxContent>
                      <w:p w14:paraId="21D2CFA6" w14:textId="19E9DBAF"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v:textbox>
                </v:shape>
                <v:shape id="Text Box 33" o:spid="_x0000_s1049" type="#_x0000_t202" style="position:absolute;left:45;top:30193;width:642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" filled="f" stroked="f" strokeweight=".5pt">
                  <v:textbox>
                    <w:txbxContent>
                      <w:p w14:paraId="609349C6" w14:textId="5A32DE01" w:rsidR="00D06630" w:rsidRPr="00D06630" w:rsidRDefault="00D06630" w:rsidP="00D06630">
                        <w:pPr>
                          <w:spacing w:before="0" w:line="144" w:lineRule="auto"/>
                          <w:jc w:val="center"/>
                          <w:rPr>
                            <w:sz w:val="8"/>
                            <w:szCs w:val="16"/>
                            <w:rtl/>
                            <w:lang w:bidi="ar-EG"/>
                          </w:rPr>
                        </w:pPr>
                        <w:r>
                          <w:rPr>
                            <w:rFonts w:hint="cs"/>
                            <w:sz w:val="8"/>
                            <w:szCs w:val="16"/>
                            <w:rtl/>
                            <w:lang w:bidi="ar-EG"/>
                          </w:rPr>
                          <w:t>توقف</w:t>
                        </w:r>
                      </w:p>
                    </w:txbxContent>
                  </v:textbox>
                </v:shape>
                <v:shape id="Text Box 34" o:spid="_x0000_s1050" type="#_x0000_t202" style="position:absolute;left:15571;top:2716;width:643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" filled="f" stroked="f" strokeweight=".5pt">
                  <v:textbox>
                    <w:txbxContent>
                      <w:p w14:paraId="5DF3B95A" w14:textId="733C5213"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v:textbox>
                </v:shape>
                <v:shape id="Text Box 35" o:spid="_x0000_s1051" type="#_x0000_t202" style="position:absolute;left:15707;top:13036;width:643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" filled="f" stroked="f" strokeweight=".5pt">
                  <v:textbox>
                    <w:txbxContent>
                      <w:p w14:paraId="0F12A385"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v:textbox>
                </v:shape>
                <v:shape id="Text Box 36" o:spid="_x0000_s1052" type="#_x0000_t202" style="position:absolute;left:24310;top:17712;width:6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" filled="f" stroked="f" strokeweight=".5pt">
                  <v:textbox>
                    <w:txbxContent>
                      <w:p w14:paraId="52714D77"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v:textbox>
                </v:shape>
                <v:shape id="Text Box 37" o:spid="_x0000_s1053" type="#_x0000_t202" style="position:absolute;left:11633;top:22543;width:643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14:paraId="50BB286D"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v:textbox>
                </v:shape>
                <v:shape id="Text Box 38" o:spid="_x0000_s1054" type="#_x0000_t202" style="position:absolute;left:4707;top:20777;width:643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" filled="f" stroked="f" strokeweight=".5pt">
                  <v:textbox>
                    <w:txbxContent>
                      <w:p w14:paraId="0D793106"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v:textbox>
                </v:shape>
                <v:shape id="Text Box 39" o:spid="_x0000_s1055" type="#_x0000_t202" style="position:absolute;left:11588;top:10954;width:6429;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" filled="f" stroked="f" strokeweight=".5pt">
                  <v:textbox>
                    <w:txbxContent>
                      <w:p w14:paraId="11E181B3"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v:textbox>
                </v:shape>
                <v:shape id="Text Box 40" o:spid="_x0000_s1056" type="#_x0000_t202" style="position:absolute;left:11543;top:6020;width:6429;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" filled="f" stroked="f" strokeweight=".5pt">
                  <v:textbox>
                    <w:txbxContent>
                      <w:p w14:paraId="303E0748" w14:textId="2B8148C6"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v:textbox>
                </v:shape>
                <v:shape id="Text Box 41" o:spid="_x0000_s1057" type="#_x0000_t202" style="position:absolute;left:5975;top:8283;width:6429;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" filled="f" stroked="f" strokeweight=".5pt">
                  <v:textbox>
                    <w:txbxContent>
                      <w:p w14:paraId="4A090BBA"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v:textbox>
                </v:shape>
                <v:shape id="Text Box 42" o:spid="_x0000_s1058" type="#_x0000_t202" style="position:absolute;left:11407;top:15934;width:6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" filled="f" stroked="f" strokeweight=".5pt">
                  <v:textbox>
                    <w:txbxContent>
                      <w:p w14:paraId="52F5FD2C"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v:textbox>
                </v:shape>
                <v:shape id="Text Box 43" o:spid="_x0000_s1059" type="#_x0000_t202" style="position:absolute;left:6065;top:20822;width:643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" filled="f" stroked="f" strokeweight=".5pt">
                  <v:textbox>
                    <w:txbxContent>
                      <w:p w14:paraId="0FC50F0E"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v:textbox>
                </v:shape>
                <v:shape id="Text Box 44" o:spid="_x0000_s1060" type="#_x0000_t202" style="position:absolute;left:679;top:22543;width:6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" filled="f" stroked="f" strokeweight=".5pt">
                  <v:textbox>
                    <w:txbxContent>
                      <w:p w14:paraId="6AB5ECDD"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v:textbox>
                </v:shape>
                <v:shape id="Text Box 45" o:spid="_x0000_s1061" type="#_x0000_t202" style="position:absolute;left:19102;top:19510;width:643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Qw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" filled="f" stroked="f" strokeweight=".5pt">
                  <v:textbox>
                    <w:txbxContent>
                      <w:p w14:paraId="440BB9DE"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v:textbox>
                </v:shape>
                <v:shape id="Text Box 46" o:spid="_x0000_s1062" type="#_x0000_t202" style="position:absolute;left:44135;top:11135;width:643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" filled="f" stroked="f" strokeweight=".5pt">
                  <v:textbox>
                    <w:txbxContent>
                      <w:p w14:paraId="750797DC"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v:textbox>
                </v:shape>
                <v:shape id="Text Box 47" o:spid="_x0000_s1063" type="#_x0000_t202" style="position:absolute;left:48254;top:12855;width:643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filled="f" stroked="f" strokeweight=".5pt">
                  <v:textbox>
                    <w:txbxContent>
                      <w:p w14:paraId="3990D287"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v:textbox>
                </v:shape>
                <v:shape id="Text Box 48" o:spid="_x0000_s1064" type="#_x0000_t202" style="position:absolute;left:56493;top:17518;width:6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" filled="f" stroked="f" strokeweight=".5pt">
                  <v:textbox>
                    <w:txbxContent>
                      <w:p w14:paraId="4CB6ECD2"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v:textbox>
                </v:shape>
                <v:shape id="Text Box 49" o:spid="_x0000_s1065" type="#_x0000_t202" style="position:absolute;left:44090;top:22407;width:6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" filled="f" stroked="f" strokeweight=".5pt">
                  <v:textbox>
                    <w:txbxContent>
                      <w:p w14:paraId="1C16F2CB"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v:textbox>
                </v:shape>
                <v:shape id="Text Box 50" o:spid="_x0000_s1066" type="#_x0000_t202" style="position:absolute;left:37073;top:20913;width:643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" filled="f" stroked="f" strokeweight=".5pt">
                  <v:textbox>
                    <w:txbxContent>
                      <w:p w14:paraId="2B97C061"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نعم</w:t>
                        </w:r>
                      </w:p>
                    </w:txbxContent>
                  </v:textbox>
                </v:shape>
                <v:shape id="Text Box 51" o:spid="_x0000_s1067" type="#_x0000_t202" style="position:absolute;left:38567;top:8102;width:643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14:paraId="12D11534" w14:textId="55EDD216"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v:textbox>
                </v:shape>
                <v:shape id="Text Box 52" o:spid="_x0000_s1068" type="#_x0000_t202" style="position:absolute;left:32954;top:22407;width:6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qZ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" filled="f" stroked="f" strokeweight=".5pt">
                  <v:textbox>
                    <w:txbxContent>
                      <w:p w14:paraId="23418E14"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v:textbox>
                </v:shape>
                <v:shape id="Text Box 53" o:spid="_x0000_s1069" type="#_x0000_t202" style="position:absolute;left:38567;top:21004;width:643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" filled="f" stroked="f" strokeweight=".5pt">
                  <v:textbox>
                    <w:txbxContent>
                      <w:p w14:paraId="594497A2"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v:textbox>
                </v:shape>
                <v:shape id="Text Box 54" o:spid="_x0000_s1070" type="#_x0000_t202" style="position:absolute;left:51468;top:19419;width:643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d2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" filled="f" stroked="f" strokeweight=".5pt">
                  <v:textbox>
                    <w:txbxContent>
                      <w:p w14:paraId="3644C158" w14:textId="77777777" w:rsidR="00D06630" w:rsidRPr="00D06630" w:rsidRDefault="00D06630" w:rsidP="00D06630">
                        <w:pPr>
                          <w:spacing w:before="0" w:line="144" w:lineRule="auto"/>
                          <w:jc w:val="center"/>
                          <w:rPr>
                            <w:sz w:val="8"/>
                            <w:szCs w:val="16"/>
                            <w:rtl/>
                            <w:lang w:bidi="ar-EG"/>
                          </w:rPr>
                        </w:pPr>
                        <w:r>
                          <w:rPr>
                            <w:rFonts w:hint="cs"/>
                            <w:sz w:val="8"/>
                            <w:szCs w:val="16"/>
                            <w:rtl/>
                            <w:lang w:bidi="ar-EG"/>
                          </w:rPr>
                          <w:t>لا</w:t>
                        </w:r>
                      </w:p>
                    </w:txbxContent>
                  </v:textbox>
                </v:shape>
                <v:shape id="Text Box 57" o:spid="_x0000_s1071" type="#_x0000_t202" style="position:absolute;left:43707;top:15933;width:6429;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" filled="f" stroked="f" strokeweight=".5pt">
                  <v:textbox>
                    <w:txbxContent>
                      <w:p w14:paraId="70A02635" w14:textId="682419C3" w:rsidR="005B5C89" w:rsidRPr="00D06630" w:rsidRDefault="005B5C89" w:rsidP="00D06630">
                        <w:pPr>
                          <w:spacing w:before="0" w:line="144" w:lineRule="auto"/>
                          <w:jc w:val="center"/>
                          <w:rPr>
                            <w:sz w:val="8"/>
                            <w:szCs w:val="16"/>
                            <w:rtl/>
                            <w:lang w:bidi="ar-EG"/>
                          </w:rPr>
                        </w:pPr>
                        <w:r>
                          <w:rPr>
                            <w:rFonts w:hint="cs"/>
                            <w:sz w:val="8"/>
                            <w:szCs w:val="16"/>
                            <w:rtl/>
                            <w:lang w:bidi="ar-EG"/>
                          </w:rPr>
                          <w:t>لا</w:t>
                        </w:r>
                      </w:p>
                    </w:txbxContent>
                  </v:textbox>
                </v:shape>
              </v:group>
            </w:pict>
          </mc:Fallback>
        </mc:AlternateContent>
      </w:r>
      <w:r w:rsidR="0049034D">
        <w:rPr>
          <w:noProof/>
        </w:rPr>
        <w:drawing>
          <wp:inline distT="0" distB="0" distL="0" distR="0" wp14:anchorId="2DD6A977" wp14:editId="202E35EE">
            <wp:extent cx="6324600" cy="340540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42744" cy="3415172"/>
                    </a:xfrm>
                    <a:prstGeom prst="rect">
                      <a:avLst/>
                    </a:prstGeom>
                  </pic:spPr>
                </pic:pic>
              </a:graphicData>
            </a:graphic>
          </wp:inline>
        </w:drawing>
      </w:r>
    </w:p>
    <w:p w14:paraId="6C28BC3E" w14:textId="4ADD53CF" w:rsidR="00000FC1" w:rsidRDefault="00000FC1" w:rsidP="00000FC1">
      <w:pPr>
        <w:pStyle w:val="TableNo"/>
        <w:rPr>
          <w:rFonts w:eastAsia="SimSun"/>
          <w:lang w:val="it-IT" w:eastAsia="zh-CN" w:bidi="ar-SA"/>
        </w:rPr>
      </w:pPr>
      <w:r>
        <w:rPr>
          <w:rFonts w:eastAsia="SimSun" w:hint="cs"/>
          <w:rtl/>
          <w:lang w:val="it-IT" w:eastAsia="zh-CN"/>
        </w:rPr>
        <w:t xml:space="preserve">الجدول </w:t>
      </w:r>
      <w:r>
        <w:rPr>
          <w:rFonts w:eastAsia="SimSun"/>
          <w:lang w:val="it-IT" w:eastAsia="zh-CN"/>
        </w:rPr>
        <w:t>1</w:t>
      </w:r>
    </w:p>
    <w:p w14:paraId="57BAB8C6" w14:textId="59D91E9F" w:rsidR="00274604" w:rsidRDefault="00274604" w:rsidP="005B5C89">
      <w:pPr>
        <w:pStyle w:val="Tabletitle"/>
        <w:rPr>
          <w:rFonts w:eastAsia="SimSun"/>
          <w:lang w:val="it-IT" w:eastAsia="zh-CN"/>
        </w:rPr>
      </w:pPr>
      <w:r w:rsidRPr="00274604">
        <w:rPr>
          <w:rFonts w:eastAsia="SimSun" w:hint="cs"/>
          <w:rtl/>
          <w:lang w:val="it-IT" w:eastAsia="zh-CN"/>
        </w:rPr>
        <w:t xml:space="preserve">مبادئ توجيهية بشأن اختيار </w:t>
      </w:r>
      <w:r w:rsidR="001775A0">
        <w:rPr>
          <w:rFonts w:eastAsia="SimSun" w:hint="cs"/>
          <w:rtl/>
          <w:lang w:val="it-IT" w:eastAsia="zh-CN"/>
        </w:rPr>
        <w:t>الطرائق</w:t>
      </w:r>
    </w:p>
    <w:tbl>
      <w:tblPr>
        <w:tblStyle w:val="TableGrid"/>
        <w:bidiVisual/>
        <w:tblW w:w="5001" w:type="pct"/>
        <w:jc w:val="center"/>
        <w:tblLook w:val="04A0" w:firstRow="1" w:lastRow="0" w:firstColumn="1" w:lastColumn="0" w:noHBand="0" w:noVBand="1"/>
      </w:tblPr>
      <w:tblGrid>
        <w:gridCol w:w="3540"/>
        <w:gridCol w:w="6091"/>
      </w:tblGrid>
      <w:tr w:rsidR="00BC75BA" w:rsidRPr="00BC75BA" w14:paraId="1B088A2F" w14:textId="77777777" w:rsidTr="00BC75BA">
        <w:trPr>
          <w:jc w:val="center"/>
        </w:trPr>
        <w:tc>
          <w:tcPr>
            <w:tcW w:w="3540" w:type="dxa"/>
            <w:tcBorders>
              <w:top w:val="single" w:sz="4" w:space="0" w:color="auto"/>
              <w:left w:val="single" w:sz="4" w:space="0" w:color="auto"/>
              <w:bottom w:val="single" w:sz="4" w:space="0" w:color="auto"/>
              <w:right w:val="single" w:sz="4" w:space="0" w:color="auto"/>
            </w:tcBorders>
          </w:tcPr>
          <w:p w14:paraId="2BBF1EB1" w14:textId="1B46BB95" w:rsidR="00BC75BA" w:rsidRPr="00BC75BA" w:rsidRDefault="00BC75BA" w:rsidP="006A0581">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val="fr-FR" w:eastAsia="zh-CN" w:bidi="ar-EG"/>
              </w:rPr>
            </w:pPr>
            <w:r w:rsidRPr="00BC75BA">
              <w:rPr>
                <w:rFonts w:eastAsia="SimSun" w:hint="cs"/>
                <w:sz w:val="20"/>
                <w:szCs w:val="26"/>
                <w:rtl/>
                <w:lang w:val="it-IT" w:eastAsia="zh-CN" w:bidi="ar"/>
              </w:rPr>
              <w:t>انحطاط صغير فقط صادر عن مرجع؟</w:t>
            </w:r>
          </w:p>
        </w:tc>
        <w:tc>
          <w:tcPr>
            <w:tcW w:w="6091" w:type="dxa"/>
            <w:tcBorders>
              <w:top w:val="single" w:sz="4" w:space="0" w:color="auto"/>
              <w:left w:val="single" w:sz="4" w:space="0" w:color="auto"/>
              <w:bottom w:val="single" w:sz="4" w:space="0" w:color="auto"/>
              <w:right w:val="single" w:sz="4" w:space="0" w:color="auto"/>
            </w:tcBorders>
          </w:tcPr>
          <w:p w14:paraId="65AB3773" w14:textId="6801B2E0" w:rsidR="00BC75BA" w:rsidRPr="00BC75BA" w:rsidRDefault="00BC75BA" w:rsidP="006A0581">
            <w:pPr>
              <w:pStyle w:val="Tabletext"/>
              <w:keepNext/>
              <w:spacing w:before="60"/>
              <w:rPr>
                <w:lang w:val="en-GB" w:eastAsia="ja-JP"/>
              </w:rPr>
            </w:pPr>
            <w:r w:rsidRPr="00BC75BA">
              <w:rPr>
                <w:rFonts w:eastAsia="SimSun" w:hint="cs"/>
                <w:rtl/>
                <w:lang w:val="it-IT" w:eastAsia="zh-CN" w:bidi="ar"/>
              </w:rPr>
              <w:t xml:space="preserve">استخدم التوصية </w:t>
            </w:r>
            <w:r w:rsidRPr="00BC75BA">
              <w:rPr>
                <w:rFonts w:eastAsia="SimSun" w:hint="cs"/>
                <w:lang w:val="fr-FR" w:eastAsia="zh-CN" w:bidi="ar-EG"/>
              </w:rPr>
              <w:t>ITU-R BS.1116</w:t>
            </w:r>
            <w:r w:rsidRPr="00BC75BA">
              <w:rPr>
                <w:rFonts w:eastAsia="SimSun" w:hint="cs"/>
                <w:rtl/>
                <w:lang w:val="it-IT" w:eastAsia="zh-CN" w:bidi="ar"/>
              </w:rPr>
              <w:t>. إذا لم تكن متأكداً، انتق مسبقاً الأنظمة ذات ال</w:t>
            </w:r>
            <w:r w:rsidRPr="00BC75BA">
              <w:rPr>
                <w:rFonts w:eastAsia="SimSun"/>
                <w:rtl/>
                <w:lang w:val="it-IT" w:eastAsia="zh-CN"/>
              </w:rPr>
              <w:t>انحطاط الضعيف</w:t>
            </w:r>
            <w:r w:rsidRPr="00BC75BA">
              <w:rPr>
                <w:rFonts w:eastAsia="SimSun" w:hint="cs"/>
                <w:rtl/>
                <w:lang w:val="it-IT" w:eastAsia="zh-CN" w:bidi="ar"/>
              </w:rPr>
              <w:t xml:space="preserve"> </w:t>
            </w:r>
            <w:r w:rsidRPr="00BC75BA">
              <w:rPr>
                <w:rFonts w:eastAsia="SimSun" w:hint="cs"/>
                <w:rtl/>
                <w:lang w:eastAsia="zh-CN" w:bidi="ar-EG"/>
              </w:rPr>
              <w:t>وفقاً</w:t>
            </w:r>
            <w:r w:rsidRPr="00BC75BA">
              <w:rPr>
                <w:rFonts w:eastAsia="SimSun" w:hint="cs"/>
                <w:rtl/>
                <w:lang w:val="it-IT" w:eastAsia="zh-CN" w:bidi="ar"/>
              </w:rPr>
              <w:t xml:space="preserve"> للتوصية </w:t>
            </w:r>
            <w:r w:rsidRPr="00BC75BA">
              <w:rPr>
                <w:rFonts w:eastAsia="SimSun" w:hint="cs"/>
                <w:lang w:val="fr-FR" w:eastAsia="zh-CN" w:bidi="ar-EG"/>
              </w:rPr>
              <w:t>ITU-R BS.1285</w:t>
            </w:r>
            <w:r w:rsidRPr="00BC75BA">
              <w:rPr>
                <w:rFonts w:eastAsia="SimSun" w:hint="cs"/>
                <w:rtl/>
                <w:lang w:val="it-IT" w:eastAsia="zh-CN" w:bidi="ar"/>
              </w:rPr>
              <w:t>.</w:t>
            </w:r>
          </w:p>
        </w:tc>
      </w:tr>
      <w:tr w:rsidR="00BC75BA" w:rsidRPr="00BC75BA" w14:paraId="02835F8A" w14:textId="77777777" w:rsidTr="00BC75BA">
        <w:trPr>
          <w:jc w:val="center"/>
        </w:trPr>
        <w:tc>
          <w:tcPr>
            <w:tcW w:w="3540" w:type="dxa"/>
            <w:tcBorders>
              <w:top w:val="single" w:sz="4" w:space="0" w:color="auto"/>
              <w:left w:val="single" w:sz="4" w:space="0" w:color="auto"/>
              <w:bottom w:val="single" w:sz="4" w:space="0" w:color="auto"/>
              <w:right w:val="single" w:sz="4" w:space="0" w:color="auto"/>
            </w:tcBorders>
          </w:tcPr>
          <w:p w14:paraId="2153CD1A" w14:textId="7BF638CC" w:rsidR="00BC75BA" w:rsidRPr="00BC75BA" w:rsidRDefault="00BC75BA" w:rsidP="006A0581">
            <w:pPr>
              <w:pStyle w:val="Tabletext"/>
              <w:keepNext/>
              <w:spacing w:before="60"/>
              <w:rPr>
                <w:lang w:val="en-GB" w:eastAsia="ja-JP"/>
              </w:rPr>
            </w:pPr>
            <w:r w:rsidRPr="00BC75BA">
              <w:rPr>
                <w:rFonts w:eastAsia="SimSun" w:hint="cs"/>
                <w:rtl/>
                <w:lang w:val="it-IT" w:eastAsia="zh-CN" w:bidi="ar"/>
              </w:rPr>
              <w:t>تقييم أنظمة التشفير ومستويات جودة الصوت المتوسطة المتوقعة؟</w:t>
            </w:r>
          </w:p>
        </w:tc>
        <w:tc>
          <w:tcPr>
            <w:tcW w:w="6091" w:type="dxa"/>
            <w:tcBorders>
              <w:top w:val="single" w:sz="4" w:space="0" w:color="auto"/>
              <w:left w:val="single" w:sz="4" w:space="0" w:color="auto"/>
              <w:bottom w:val="single" w:sz="4" w:space="0" w:color="auto"/>
              <w:right w:val="single" w:sz="4" w:space="0" w:color="auto"/>
            </w:tcBorders>
          </w:tcPr>
          <w:p w14:paraId="349A5CA2" w14:textId="2B1088F6" w:rsidR="00BC75BA" w:rsidRPr="00BC75BA" w:rsidRDefault="00BC75BA" w:rsidP="006A0581">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val="fr-FR" w:eastAsia="zh-CN" w:bidi="ar-EG"/>
              </w:rPr>
            </w:pPr>
            <w:r w:rsidRPr="00BC75BA">
              <w:rPr>
                <w:rFonts w:eastAsia="SimSun" w:hint="cs"/>
                <w:sz w:val="20"/>
                <w:szCs w:val="26"/>
                <w:rtl/>
                <w:lang w:val="it-IT" w:eastAsia="zh-CN" w:bidi="ar"/>
              </w:rPr>
              <w:t xml:space="preserve">استخدم التوصية </w:t>
            </w:r>
            <w:r w:rsidRPr="00BC75BA">
              <w:rPr>
                <w:rFonts w:eastAsia="SimSun" w:hint="cs"/>
                <w:sz w:val="20"/>
                <w:szCs w:val="26"/>
                <w:lang w:val="fr-FR" w:eastAsia="zh-CN" w:bidi="ar-EG"/>
              </w:rPr>
              <w:t>ITU-R BS.1534</w:t>
            </w:r>
            <w:r w:rsidRPr="00BC75BA">
              <w:rPr>
                <w:rFonts w:eastAsia="SimSun" w:hint="cs"/>
                <w:sz w:val="20"/>
                <w:szCs w:val="26"/>
                <w:rtl/>
                <w:lang w:val="it-IT" w:eastAsia="zh-CN" w:bidi="ar"/>
              </w:rPr>
              <w:t>.</w:t>
            </w:r>
          </w:p>
        </w:tc>
      </w:tr>
      <w:tr w:rsidR="00BC75BA" w:rsidRPr="00BC75BA" w14:paraId="09F227FE" w14:textId="77777777" w:rsidTr="00BC75BA">
        <w:trPr>
          <w:jc w:val="center"/>
        </w:trPr>
        <w:tc>
          <w:tcPr>
            <w:tcW w:w="3540" w:type="dxa"/>
            <w:tcBorders>
              <w:top w:val="single" w:sz="4" w:space="0" w:color="auto"/>
              <w:left w:val="single" w:sz="4" w:space="0" w:color="auto"/>
              <w:bottom w:val="single" w:sz="4" w:space="0" w:color="auto"/>
              <w:right w:val="single" w:sz="4" w:space="0" w:color="auto"/>
            </w:tcBorders>
          </w:tcPr>
          <w:p w14:paraId="65D1FB0A" w14:textId="2FEDE01F" w:rsidR="00BC75BA" w:rsidRPr="00BC75BA" w:rsidRDefault="00BC75BA" w:rsidP="006A0581">
            <w:pPr>
              <w:pStyle w:val="Tabletext"/>
              <w:keepNext/>
              <w:spacing w:before="60"/>
              <w:rPr>
                <w:lang w:val="en-GB" w:eastAsia="ja-JP"/>
              </w:rPr>
            </w:pPr>
            <w:r w:rsidRPr="00BC75BA">
              <w:rPr>
                <w:rFonts w:eastAsia="SimSun" w:hint="cs"/>
                <w:rtl/>
                <w:lang w:val="it-IT" w:eastAsia="zh-CN" w:bidi="ar"/>
              </w:rPr>
              <w:t>لا مقارنة مع اختلافات مرجعية ومسموعة لجودة الصوت المتوقعة؟</w:t>
            </w:r>
          </w:p>
        </w:tc>
        <w:tc>
          <w:tcPr>
            <w:tcW w:w="6091" w:type="dxa"/>
            <w:tcBorders>
              <w:top w:val="single" w:sz="4" w:space="0" w:color="auto"/>
              <w:left w:val="single" w:sz="4" w:space="0" w:color="auto"/>
              <w:bottom w:val="single" w:sz="4" w:space="0" w:color="auto"/>
              <w:right w:val="single" w:sz="4" w:space="0" w:color="auto"/>
            </w:tcBorders>
          </w:tcPr>
          <w:p w14:paraId="620C2DC3" w14:textId="69ECF20A" w:rsidR="00BC75BA" w:rsidRPr="00BC75BA" w:rsidRDefault="00BC75BA" w:rsidP="006A0581">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val="fr-FR" w:eastAsia="zh-CN" w:bidi="ar-EG"/>
              </w:rPr>
            </w:pPr>
            <w:r w:rsidRPr="00BC75BA">
              <w:rPr>
                <w:rFonts w:eastAsia="SimSun" w:hint="cs"/>
                <w:sz w:val="20"/>
                <w:szCs w:val="26"/>
                <w:rtl/>
                <w:lang w:val="it-IT" w:eastAsia="zh-CN" w:bidi="ar"/>
              </w:rPr>
              <w:t xml:space="preserve">استخدم التوصية </w:t>
            </w:r>
            <w:r w:rsidRPr="00BC75BA">
              <w:rPr>
                <w:rFonts w:eastAsia="SimSun" w:hint="cs"/>
                <w:sz w:val="20"/>
                <w:szCs w:val="26"/>
                <w:lang w:val="fr-FR" w:eastAsia="zh-CN" w:bidi="ar-EG"/>
              </w:rPr>
              <w:t>ITU-R BS.2132</w:t>
            </w:r>
            <w:r w:rsidRPr="00BC75BA">
              <w:rPr>
                <w:rFonts w:eastAsia="SimSun" w:hint="cs"/>
                <w:sz w:val="20"/>
                <w:szCs w:val="26"/>
                <w:rtl/>
                <w:lang w:val="it-IT" w:eastAsia="zh-CN" w:bidi="ar"/>
              </w:rPr>
              <w:t>.</w:t>
            </w:r>
          </w:p>
        </w:tc>
      </w:tr>
      <w:tr w:rsidR="00BC75BA" w:rsidRPr="00BC75BA" w14:paraId="539F0652" w14:textId="77777777" w:rsidTr="00BC75BA">
        <w:trPr>
          <w:jc w:val="center"/>
        </w:trPr>
        <w:tc>
          <w:tcPr>
            <w:tcW w:w="3540" w:type="dxa"/>
            <w:tcBorders>
              <w:top w:val="single" w:sz="4" w:space="0" w:color="auto"/>
              <w:left w:val="single" w:sz="4" w:space="0" w:color="auto"/>
              <w:bottom w:val="single" w:sz="4" w:space="0" w:color="auto"/>
              <w:right w:val="single" w:sz="4" w:space="0" w:color="auto"/>
            </w:tcBorders>
          </w:tcPr>
          <w:p w14:paraId="4F4AC986" w14:textId="53BBE266" w:rsidR="00BC75BA" w:rsidRPr="00BC75BA" w:rsidRDefault="00BC75BA" w:rsidP="006A0581">
            <w:pPr>
              <w:pStyle w:val="Tabletext"/>
              <w:keepNext/>
              <w:spacing w:before="60"/>
              <w:rPr>
                <w:lang w:val="en-GB" w:eastAsia="ja-JP"/>
              </w:rPr>
            </w:pPr>
            <w:r w:rsidRPr="00BC75BA">
              <w:rPr>
                <w:rFonts w:eastAsia="SimSun" w:hint="cs"/>
                <w:rtl/>
                <w:lang w:val="it-IT" w:eastAsia="zh-CN" w:bidi="ar"/>
              </w:rPr>
              <w:t>بحاجة لاجراء اختبار باستخدام صورة؟</w:t>
            </w:r>
          </w:p>
        </w:tc>
        <w:tc>
          <w:tcPr>
            <w:tcW w:w="6091" w:type="dxa"/>
            <w:tcBorders>
              <w:top w:val="single" w:sz="4" w:space="0" w:color="auto"/>
              <w:left w:val="single" w:sz="4" w:space="0" w:color="auto"/>
              <w:bottom w:val="single" w:sz="4" w:space="0" w:color="auto"/>
              <w:right w:val="single" w:sz="4" w:space="0" w:color="auto"/>
            </w:tcBorders>
          </w:tcPr>
          <w:p w14:paraId="48AC4CCA" w14:textId="0E66E8A7" w:rsidR="00BC75BA" w:rsidRPr="00BC75BA" w:rsidRDefault="00BC75BA" w:rsidP="006A0581">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val="fr-FR" w:eastAsia="zh-CN" w:bidi="ar-EG"/>
              </w:rPr>
            </w:pPr>
            <w:r w:rsidRPr="00BC75BA">
              <w:rPr>
                <w:rFonts w:eastAsia="SimSun" w:hint="cs"/>
                <w:sz w:val="20"/>
                <w:szCs w:val="26"/>
                <w:rtl/>
                <w:lang w:val="it-IT" w:eastAsia="zh-CN" w:bidi="ar"/>
              </w:rPr>
              <w:t xml:space="preserve">استخدم التوصية </w:t>
            </w:r>
            <w:r w:rsidRPr="00BC75BA">
              <w:rPr>
                <w:rFonts w:eastAsia="SimSun" w:hint="cs"/>
                <w:sz w:val="20"/>
                <w:szCs w:val="26"/>
                <w:lang w:val="fr-FR" w:eastAsia="zh-CN" w:bidi="ar-EG"/>
              </w:rPr>
              <w:t>ITU-R BS.2126</w:t>
            </w:r>
            <w:r w:rsidRPr="00BC75BA">
              <w:rPr>
                <w:rFonts w:eastAsia="SimSun" w:hint="cs"/>
                <w:sz w:val="20"/>
                <w:szCs w:val="26"/>
                <w:rtl/>
                <w:lang w:val="it-IT" w:eastAsia="zh-CN" w:bidi="ar"/>
              </w:rPr>
              <w:t xml:space="preserve"> مع طرائق أخرى.</w:t>
            </w:r>
          </w:p>
        </w:tc>
      </w:tr>
      <w:tr w:rsidR="00BC75BA" w:rsidRPr="00BC75BA" w14:paraId="3EA34BC1" w14:textId="77777777" w:rsidTr="00BC75BA">
        <w:trPr>
          <w:jc w:val="center"/>
        </w:trPr>
        <w:tc>
          <w:tcPr>
            <w:tcW w:w="3540" w:type="dxa"/>
            <w:tcBorders>
              <w:top w:val="single" w:sz="4" w:space="0" w:color="auto"/>
              <w:left w:val="single" w:sz="4" w:space="0" w:color="auto"/>
              <w:bottom w:val="single" w:sz="4" w:space="0" w:color="auto"/>
              <w:right w:val="single" w:sz="4" w:space="0" w:color="auto"/>
            </w:tcBorders>
          </w:tcPr>
          <w:p w14:paraId="483D4A5A" w14:textId="69E9346D" w:rsidR="00BC75BA" w:rsidRPr="00BC75BA" w:rsidRDefault="00BC75BA" w:rsidP="00BC75BA">
            <w:pPr>
              <w:pStyle w:val="Tabletext"/>
              <w:spacing w:before="60"/>
              <w:rPr>
                <w:lang w:val="en-GB" w:eastAsia="ja-JP"/>
              </w:rPr>
            </w:pPr>
            <w:r w:rsidRPr="00BC75BA">
              <w:rPr>
                <w:rFonts w:eastAsia="SimSun" w:hint="cs"/>
                <w:rtl/>
                <w:lang w:val="it-IT" w:eastAsia="zh-CN" w:bidi="ar"/>
              </w:rPr>
              <w:t>عندما لا تنطبق شروط أخرى</w:t>
            </w:r>
          </w:p>
        </w:tc>
        <w:tc>
          <w:tcPr>
            <w:tcW w:w="6091" w:type="dxa"/>
            <w:tcBorders>
              <w:top w:val="single" w:sz="4" w:space="0" w:color="auto"/>
              <w:left w:val="single" w:sz="4" w:space="0" w:color="auto"/>
              <w:bottom w:val="single" w:sz="4" w:space="0" w:color="auto"/>
              <w:right w:val="single" w:sz="4" w:space="0" w:color="auto"/>
            </w:tcBorders>
          </w:tcPr>
          <w:p w14:paraId="590ABC60" w14:textId="1CF7FD80" w:rsidR="00BC75BA" w:rsidRPr="00BC75BA" w:rsidRDefault="00BC75BA" w:rsidP="00BC75BA">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rFonts w:eastAsia="SimSun"/>
                <w:sz w:val="20"/>
                <w:szCs w:val="26"/>
                <w:lang w:val="fr-FR" w:eastAsia="zh-CN" w:bidi="ar-EG"/>
              </w:rPr>
            </w:pPr>
            <w:r w:rsidRPr="00BC75BA">
              <w:rPr>
                <w:rFonts w:eastAsia="SimSun" w:hint="cs"/>
                <w:sz w:val="20"/>
                <w:szCs w:val="26"/>
                <w:rtl/>
                <w:lang w:val="it-IT" w:eastAsia="zh-CN" w:bidi="ar"/>
              </w:rPr>
              <w:t xml:space="preserve">يمكن النظر في طرائق واردة في التوصية </w:t>
            </w:r>
            <w:r w:rsidRPr="00BC75BA">
              <w:rPr>
                <w:rFonts w:eastAsia="SimSun" w:hint="cs"/>
                <w:sz w:val="20"/>
                <w:szCs w:val="26"/>
                <w:lang w:val="fr-FR" w:eastAsia="zh-CN" w:bidi="ar-EG"/>
              </w:rPr>
              <w:t>ITU-R BS.1284</w:t>
            </w:r>
            <w:r w:rsidRPr="00BC75BA">
              <w:rPr>
                <w:rFonts w:eastAsia="SimSun" w:hint="cs"/>
                <w:sz w:val="20"/>
                <w:szCs w:val="26"/>
                <w:rtl/>
                <w:lang w:val="it-IT" w:eastAsia="zh-CN" w:bidi="ar"/>
              </w:rPr>
              <w:t>.</w:t>
            </w:r>
          </w:p>
        </w:tc>
      </w:tr>
    </w:tbl>
    <w:p w14:paraId="255AE889" w14:textId="77777777" w:rsidR="00000FC1" w:rsidRDefault="00000FC1" w:rsidP="006019FF">
      <w:pPr>
        <w:rPr>
          <w:rFonts w:eastAsia="SimSun"/>
          <w:lang w:eastAsia="zh-CN" w:bidi="ar-EG"/>
        </w:rPr>
      </w:pPr>
    </w:p>
    <w:p w14:paraId="2D6F2F78" w14:textId="07C39A21" w:rsidR="0082306C" w:rsidRPr="0082306C" w:rsidRDefault="00000FC1" w:rsidP="006019FF">
      <w:pPr>
        <w:pStyle w:val="AppendixNoTitle"/>
        <w:pageBreakBefore/>
        <w:rPr>
          <w:b w:val="0"/>
          <w:bCs w:val="0"/>
          <w:lang w:val="fr-FR"/>
        </w:rPr>
      </w:pPr>
      <w:bookmarkStart w:id="4" w:name="_Hlk43467090"/>
      <w:r w:rsidRPr="00E973BC">
        <w:rPr>
          <w:rtl/>
        </w:rPr>
        <w:lastRenderedPageBreak/>
        <w:t xml:space="preserve">المرفق </w:t>
      </w:r>
      <w:r w:rsidRPr="00E973BC">
        <w:t>1</w:t>
      </w:r>
      <w:r w:rsidRPr="00E973BC">
        <w:rPr>
          <w:rtl/>
        </w:rPr>
        <w:br/>
        <w:t xml:space="preserve">للملحق </w:t>
      </w:r>
      <w:r w:rsidRPr="00E973BC">
        <w:t>1</w:t>
      </w:r>
      <w:r w:rsidRPr="00E973BC">
        <w:rPr>
          <w:rtl/>
        </w:rPr>
        <w:br/>
        <w:t>(إعلامي)</w:t>
      </w:r>
      <w:r w:rsidR="00BC75BA">
        <w:br/>
      </w:r>
      <w:r w:rsidR="00BC75BA">
        <w:br/>
      </w:r>
      <w:r w:rsidR="0082306C" w:rsidRPr="0082306C">
        <w:rPr>
          <w:rFonts w:hint="cs"/>
          <w:rtl/>
          <w:lang w:bidi="ar"/>
        </w:rPr>
        <w:t xml:space="preserve">حالات الاستخدام لتقييم جودة الأنظمة </w:t>
      </w:r>
      <w:r w:rsidR="001D427E">
        <w:rPr>
          <w:rFonts w:hint="cs"/>
          <w:rtl/>
          <w:lang w:bidi="ar"/>
        </w:rPr>
        <w:t>السمعية</w:t>
      </w:r>
      <w:bookmarkEnd w:id="4"/>
    </w:p>
    <w:p w14:paraId="23A0D719" w14:textId="4856B5E7" w:rsidR="001D427E" w:rsidRPr="001D427E" w:rsidRDefault="006561C2" w:rsidP="00BE257F">
      <w:pPr>
        <w:spacing w:before="360"/>
        <w:rPr>
          <w:rFonts w:eastAsia="SimSun"/>
          <w:lang w:val="fr-FR" w:bidi="ar-EG"/>
        </w:rPr>
      </w:pPr>
      <w:r>
        <w:rPr>
          <w:rFonts w:eastAsia="SimSun" w:hint="cs"/>
          <w:rtl/>
          <w:lang w:bidi="ar"/>
        </w:rPr>
        <w:t>ترد</w:t>
      </w:r>
      <w:r w:rsidR="001D427E" w:rsidRPr="001D427E">
        <w:rPr>
          <w:rFonts w:eastAsia="SimSun" w:hint="cs"/>
          <w:rtl/>
          <w:lang w:bidi="ar"/>
        </w:rPr>
        <w:t xml:space="preserve"> قائمة </w:t>
      </w:r>
      <w:r>
        <w:rPr>
          <w:rFonts w:eastAsia="SimSun" w:hint="cs"/>
          <w:rtl/>
          <w:lang w:bidi="ar"/>
        </w:rPr>
        <w:t>ب</w:t>
      </w:r>
      <w:r w:rsidR="001D427E" w:rsidRPr="001D427E">
        <w:rPr>
          <w:rFonts w:eastAsia="SimSun" w:hint="cs"/>
          <w:rtl/>
          <w:lang w:bidi="ar"/>
        </w:rPr>
        <w:t xml:space="preserve">أمثلة </w:t>
      </w:r>
      <w:r>
        <w:rPr>
          <w:rFonts w:eastAsia="SimSun" w:hint="cs"/>
          <w:rtl/>
          <w:lang w:bidi="ar"/>
        </w:rPr>
        <w:t>ل</w:t>
      </w:r>
      <w:r w:rsidR="001D427E" w:rsidRPr="001D427E">
        <w:rPr>
          <w:rFonts w:eastAsia="SimSun" w:hint="cs"/>
          <w:rtl/>
          <w:lang w:bidi="ar"/>
        </w:rPr>
        <w:t>حالات تقييم جودة الأنظمة السمعية في نطاق فرقة العمل</w:t>
      </w:r>
      <w:r>
        <w:rPr>
          <w:rFonts w:eastAsia="SimSun"/>
          <w:lang w:val="en-GB" w:bidi="ar-EG"/>
        </w:rPr>
        <w:t>6</w:t>
      </w:r>
      <w:r w:rsidRPr="001D427E">
        <w:rPr>
          <w:rFonts w:eastAsia="SimSun" w:hint="cs"/>
          <w:lang w:val="fr-FR" w:bidi="ar-EG"/>
        </w:rPr>
        <w:t>C</w:t>
      </w:r>
      <w:r>
        <w:rPr>
          <w:rFonts w:eastAsia="SimSun"/>
          <w:lang w:val="en-GB" w:bidi="ar-EG"/>
        </w:rPr>
        <w:t xml:space="preserve"> </w:t>
      </w:r>
      <w:r w:rsidR="001D427E" w:rsidRPr="001D427E">
        <w:rPr>
          <w:rFonts w:eastAsia="SimSun" w:hint="cs"/>
          <w:rtl/>
          <w:lang w:bidi="ar"/>
        </w:rPr>
        <w:t xml:space="preserve"> لقطاع الاتصالات الراديوية:</w:t>
      </w:r>
    </w:p>
    <w:p w14:paraId="7215C76A" w14:textId="0335FFC8" w:rsidR="00000FC1" w:rsidRPr="00F962A3" w:rsidRDefault="00000FC1" w:rsidP="009B3C64">
      <w:pPr>
        <w:pStyle w:val="enumlev1"/>
        <w:rPr>
          <w:rFonts w:eastAsia="SimSun"/>
          <w:rtl/>
          <w:lang w:val="fr-FR"/>
        </w:rPr>
      </w:pPr>
      <w:r>
        <w:rPr>
          <w:rFonts w:eastAsia="SimSun" w:hint="cs"/>
          <w:rtl/>
        </w:rPr>
        <w:t>-</w:t>
      </w:r>
      <w:r>
        <w:rPr>
          <w:rFonts w:eastAsia="SimSun"/>
          <w:rtl/>
        </w:rPr>
        <w:tab/>
      </w:r>
      <w:r w:rsidR="00F962A3" w:rsidRPr="00F962A3">
        <w:rPr>
          <w:rFonts w:eastAsia="SimSun" w:hint="cs"/>
          <w:rtl/>
        </w:rPr>
        <w:t xml:space="preserve">اختبارات نظام </w:t>
      </w:r>
      <w:r w:rsidR="004B7E6D" w:rsidRPr="004B7E6D">
        <w:rPr>
          <w:rFonts w:eastAsia="SimSun"/>
          <w:rtl/>
        </w:rPr>
        <w:t>كودك</w:t>
      </w:r>
      <w:r w:rsidR="00F962A3" w:rsidRPr="00F962A3">
        <w:rPr>
          <w:rFonts w:eastAsia="SimSun" w:hint="cs"/>
          <w:rtl/>
        </w:rPr>
        <w:t xml:space="preserve"> </w:t>
      </w:r>
      <w:r w:rsidR="00065166">
        <w:rPr>
          <w:rFonts w:eastAsia="SimSun" w:hint="cs"/>
          <w:rtl/>
        </w:rPr>
        <w:t xml:space="preserve">التي تقدم </w:t>
      </w:r>
      <w:r w:rsidR="00F962A3" w:rsidRPr="00F962A3">
        <w:rPr>
          <w:rFonts w:eastAsia="SimSun" w:hint="cs"/>
          <w:rtl/>
        </w:rPr>
        <w:t>مقارنة</w:t>
      </w:r>
      <w:r w:rsidR="00065166">
        <w:rPr>
          <w:rFonts w:eastAsia="SimSun" w:hint="cs"/>
          <w:rtl/>
        </w:rPr>
        <w:t>ً</w:t>
      </w:r>
      <w:r w:rsidR="00F962A3" w:rsidRPr="00F962A3">
        <w:rPr>
          <w:rFonts w:eastAsia="SimSun" w:hint="cs"/>
          <w:rtl/>
        </w:rPr>
        <w:t xml:space="preserve"> </w:t>
      </w:r>
      <w:r w:rsidR="00065166">
        <w:rPr>
          <w:rFonts w:eastAsia="SimSun" w:hint="cs"/>
          <w:rtl/>
        </w:rPr>
        <w:t>للم</w:t>
      </w:r>
      <w:r w:rsidR="00F962A3" w:rsidRPr="00F962A3">
        <w:rPr>
          <w:rFonts w:eastAsia="SimSun" w:hint="cs"/>
          <w:rtl/>
        </w:rPr>
        <w:t xml:space="preserve">رجع غير المضغوط </w:t>
      </w:r>
      <w:r w:rsidR="00065166">
        <w:rPr>
          <w:rFonts w:eastAsia="SimSun" w:hint="cs"/>
          <w:rtl/>
        </w:rPr>
        <w:t xml:space="preserve">مع </w:t>
      </w:r>
      <w:r w:rsidR="00F962A3" w:rsidRPr="00F962A3">
        <w:rPr>
          <w:rFonts w:eastAsia="SimSun" w:hint="cs"/>
          <w:rtl/>
        </w:rPr>
        <w:t xml:space="preserve">المحفزات التي </w:t>
      </w:r>
      <w:r w:rsidR="00554447">
        <w:rPr>
          <w:rFonts w:eastAsia="SimSun" w:hint="cs"/>
          <w:rtl/>
        </w:rPr>
        <w:t>عولجت</w:t>
      </w:r>
      <w:r w:rsidR="00F962A3" w:rsidRPr="00F962A3">
        <w:rPr>
          <w:rFonts w:eastAsia="SimSun" w:hint="cs"/>
          <w:rtl/>
        </w:rPr>
        <w:t xml:space="preserve"> من خلال </w:t>
      </w:r>
      <w:r w:rsidR="00554447" w:rsidRPr="004B7E6D">
        <w:rPr>
          <w:rFonts w:eastAsia="SimSun"/>
          <w:rtl/>
        </w:rPr>
        <w:t>كودك</w:t>
      </w:r>
      <w:r w:rsidR="00554447" w:rsidRPr="00F962A3">
        <w:rPr>
          <w:rFonts w:eastAsia="SimSun" w:hint="cs"/>
          <w:rtl/>
        </w:rPr>
        <w:t xml:space="preserve"> </w:t>
      </w:r>
      <w:r w:rsidR="00F962A3" w:rsidRPr="00F962A3">
        <w:rPr>
          <w:rFonts w:eastAsia="SimSun" w:hint="cs"/>
          <w:rtl/>
        </w:rPr>
        <w:t xml:space="preserve">أو </w:t>
      </w:r>
      <w:r w:rsidR="00554447">
        <w:rPr>
          <w:rFonts w:eastAsia="SimSun" w:hint="cs"/>
          <w:rtl/>
        </w:rPr>
        <w:t>أكثر بتشكيلات</w:t>
      </w:r>
      <w:r w:rsidR="00F962A3" w:rsidRPr="00F962A3">
        <w:rPr>
          <w:rFonts w:eastAsia="SimSun" w:hint="cs"/>
          <w:rtl/>
        </w:rPr>
        <w:t xml:space="preserve"> المختلفة. </w:t>
      </w:r>
      <w:r w:rsidR="00554447">
        <w:rPr>
          <w:rFonts w:eastAsia="SimSun" w:hint="cs"/>
          <w:rtl/>
        </w:rPr>
        <w:t>وينبغي</w:t>
      </w:r>
      <w:r w:rsidR="00F962A3" w:rsidRPr="00F962A3">
        <w:rPr>
          <w:rFonts w:eastAsia="SimSun" w:hint="cs"/>
          <w:rtl/>
        </w:rPr>
        <w:t xml:space="preserve"> أن تكون مثل هذه الأنظمة </w:t>
      </w:r>
      <w:r w:rsidR="00554447" w:rsidRPr="00554447">
        <w:rPr>
          <w:rFonts w:eastAsia="SimSun"/>
          <w:rtl/>
        </w:rPr>
        <w:t>شفافة</w:t>
      </w:r>
      <w:r w:rsidR="00554447">
        <w:rPr>
          <w:rFonts w:eastAsia="SimSun" w:hint="cs"/>
          <w:rtl/>
        </w:rPr>
        <w:t>ً</w:t>
      </w:r>
      <w:r w:rsidR="00554447" w:rsidRPr="00554447">
        <w:rPr>
          <w:rFonts w:eastAsia="SimSun"/>
          <w:rtl/>
        </w:rPr>
        <w:t xml:space="preserve"> </w:t>
      </w:r>
      <w:r w:rsidR="00470E16">
        <w:rPr>
          <w:rFonts w:eastAsia="SimSun" w:hint="cs"/>
          <w:rtl/>
        </w:rPr>
        <w:t>إدراكياً</w:t>
      </w:r>
      <w:r w:rsidR="00F962A3" w:rsidRPr="00F962A3">
        <w:rPr>
          <w:rFonts w:eastAsia="SimSun" w:hint="cs"/>
          <w:rtl/>
        </w:rPr>
        <w:t>.</w:t>
      </w:r>
    </w:p>
    <w:p w14:paraId="2808FBAE" w14:textId="2B3BEF03" w:rsidR="00F962A3" w:rsidRPr="00F962A3" w:rsidRDefault="009B3C64" w:rsidP="009B3C64">
      <w:pPr>
        <w:pStyle w:val="enumlev2"/>
        <w:rPr>
          <w:rFonts w:eastAsia="SimSun"/>
          <w:lang w:val="fr-FR"/>
        </w:rPr>
      </w:pPr>
      <w:r>
        <w:rPr>
          <w:rFonts w:eastAsia="SimSun" w:hint="cs"/>
        </w:rPr>
        <w:sym w:font="Symbol" w:char="F0B7"/>
      </w:r>
      <w:r>
        <w:rPr>
          <w:rFonts w:eastAsia="SimSun"/>
        </w:rPr>
        <w:tab/>
      </w:r>
      <w:r w:rsidR="00CA2F63">
        <w:rPr>
          <w:rFonts w:eastAsia="SimSun" w:hint="cs"/>
          <w:rtl/>
        </w:rPr>
        <w:t xml:space="preserve">مثل </w:t>
      </w:r>
      <w:r w:rsidR="00F962A3" w:rsidRPr="00F962A3">
        <w:rPr>
          <w:rFonts w:eastAsia="SimSun" w:hint="cs"/>
          <w:rtl/>
        </w:rPr>
        <w:t xml:space="preserve">هذه الاختبارات </w:t>
      </w:r>
      <w:r w:rsidR="00554447">
        <w:rPr>
          <w:rFonts w:eastAsia="SimSun" w:hint="cs"/>
          <w:rtl/>
        </w:rPr>
        <w:t xml:space="preserve">التي </w:t>
      </w:r>
      <w:r w:rsidR="00F962A3" w:rsidRPr="00F962A3">
        <w:rPr>
          <w:rFonts w:eastAsia="SimSun" w:hint="cs"/>
          <w:rtl/>
        </w:rPr>
        <w:t xml:space="preserve">لا توجد </w:t>
      </w:r>
      <w:r w:rsidR="00554447">
        <w:rPr>
          <w:rFonts w:eastAsia="SimSun" w:hint="cs"/>
          <w:rtl/>
        </w:rPr>
        <w:t>فيها إلا</w:t>
      </w:r>
      <w:r w:rsidR="00F962A3" w:rsidRPr="00F962A3">
        <w:rPr>
          <w:rFonts w:eastAsia="SimSun" w:hint="cs"/>
          <w:rtl/>
        </w:rPr>
        <w:t xml:space="preserve"> حالات </w:t>
      </w:r>
      <w:r w:rsidR="00554447">
        <w:rPr>
          <w:rFonts w:eastAsia="SimSun" w:hint="cs"/>
          <w:rtl/>
        </w:rPr>
        <w:t>انحطاط</w:t>
      </w:r>
      <w:r w:rsidR="00F962A3" w:rsidRPr="00F962A3">
        <w:rPr>
          <w:rFonts w:eastAsia="SimSun" w:hint="cs"/>
          <w:rtl/>
        </w:rPr>
        <w:t xml:space="preserve"> صغيرة.</w:t>
      </w:r>
    </w:p>
    <w:p w14:paraId="7B808E0B" w14:textId="6BF413CF" w:rsidR="00F962A3" w:rsidRPr="00F962A3" w:rsidRDefault="009B3C64" w:rsidP="009B3C64">
      <w:pPr>
        <w:pStyle w:val="enumlev2"/>
        <w:rPr>
          <w:rFonts w:eastAsia="SimSun"/>
          <w:lang w:val="fr-FR"/>
        </w:rPr>
      </w:pPr>
      <w:r>
        <w:rPr>
          <w:rFonts w:eastAsia="SimSun" w:hint="cs"/>
        </w:rPr>
        <w:sym w:font="Symbol" w:char="F0B7"/>
      </w:r>
      <w:r>
        <w:rPr>
          <w:rFonts w:eastAsia="SimSun"/>
        </w:rPr>
        <w:tab/>
      </w:r>
      <w:r w:rsidR="00CA2F63">
        <w:rPr>
          <w:rFonts w:eastAsia="SimSun" w:hint="cs"/>
          <w:rtl/>
        </w:rPr>
        <w:t xml:space="preserve">مثل </w:t>
      </w:r>
      <w:r w:rsidR="00F962A3" w:rsidRPr="00F962A3">
        <w:rPr>
          <w:rFonts w:eastAsia="SimSun" w:hint="cs"/>
          <w:rtl/>
        </w:rPr>
        <w:t xml:space="preserve">هذه الاختبارات </w:t>
      </w:r>
      <w:r w:rsidR="00554447">
        <w:rPr>
          <w:rFonts w:eastAsia="SimSun" w:hint="cs"/>
          <w:rtl/>
        </w:rPr>
        <w:t>التي</w:t>
      </w:r>
      <w:r w:rsidR="00F962A3" w:rsidRPr="00F962A3">
        <w:rPr>
          <w:rFonts w:eastAsia="SimSun" w:hint="cs"/>
          <w:rtl/>
        </w:rPr>
        <w:t xml:space="preserve"> توجد </w:t>
      </w:r>
      <w:r w:rsidR="00CA2F63">
        <w:rPr>
          <w:rFonts w:eastAsia="SimSun" w:hint="cs"/>
          <w:rtl/>
        </w:rPr>
        <w:t xml:space="preserve">فيها </w:t>
      </w:r>
      <w:r w:rsidR="00F962A3" w:rsidRPr="00F962A3">
        <w:rPr>
          <w:rFonts w:eastAsia="SimSun" w:hint="cs"/>
          <w:rtl/>
        </w:rPr>
        <w:t xml:space="preserve">مستويات جودة </w:t>
      </w:r>
      <w:r w:rsidR="00554447">
        <w:rPr>
          <w:rFonts w:eastAsia="SimSun" w:hint="cs"/>
          <w:rtl/>
        </w:rPr>
        <w:t>م</w:t>
      </w:r>
      <w:r w:rsidR="00F962A3" w:rsidRPr="00F962A3">
        <w:rPr>
          <w:rFonts w:eastAsia="SimSun" w:hint="cs"/>
          <w:rtl/>
        </w:rPr>
        <w:t>توسطة.</w:t>
      </w:r>
    </w:p>
    <w:p w14:paraId="04546553" w14:textId="36B66770" w:rsidR="00470E16" w:rsidRDefault="00000FC1" w:rsidP="009B3C64">
      <w:pPr>
        <w:pStyle w:val="enumlev1"/>
        <w:rPr>
          <w:rFonts w:eastAsia="SimSun"/>
          <w:rtl/>
        </w:rPr>
      </w:pPr>
      <w:r>
        <w:rPr>
          <w:rFonts w:eastAsia="SimSun" w:hint="cs"/>
          <w:rtl/>
        </w:rPr>
        <w:t>-</w:t>
      </w:r>
      <w:r>
        <w:rPr>
          <w:rFonts w:eastAsia="SimSun"/>
          <w:rtl/>
        </w:rPr>
        <w:tab/>
      </w:r>
      <w:r w:rsidR="007E539E">
        <w:rPr>
          <w:rFonts w:eastAsia="SimSun" w:hint="cs"/>
          <w:rtl/>
        </w:rPr>
        <w:t>و</w:t>
      </w:r>
      <w:r w:rsidR="00F962A3" w:rsidRPr="00F962A3">
        <w:rPr>
          <w:rFonts w:eastAsia="SimSun" w:hint="cs"/>
          <w:rtl/>
        </w:rPr>
        <w:t xml:space="preserve">تقييم التأثيرات </w:t>
      </w:r>
      <w:r w:rsidR="00CA2F63">
        <w:rPr>
          <w:rFonts w:eastAsia="SimSun" w:hint="cs"/>
          <w:rtl/>
        </w:rPr>
        <w:t>الملحوظة</w:t>
      </w:r>
      <w:r w:rsidR="00F962A3" w:rsidRPr="00F962A3">
        <w:rPr>
          <w:rFonts w:eastAsia="SimSun" w:hint="cs"/>
          <w:rtl/>
        </w:rPr>
        <w:t xml:space="preserve"> لأنظمة العلامات المائية السمعية لقياس الجمهور </w:t>
      </w:r>
      <w:r w:rsidR="00470E16">
        <w:rPr>
          <w:rFonts w:eastAsia="SimSun" w:hint="cs"/>
          <w:rtl/>
        </w:rPr>
        <w:t>عند</w:t>
      </w:r>
      <w:r w:rsidR="00F962A3" w:rsidRPr="00F962A3">
        <w:rPr>
          <w:rFonts w:eastAsia="SimSun" w:hint="cs"/>
          <w:rtl/>
        </w:rPr>
        <w:t xml:space="preserve"> </w:t>
      </w:r>
      <w:r w:rsidR="00470E16">
        <w:rPr>
          <w:rFonts w:eastAsia="SimSun" w:hint="cs"/>
          <w:rtl/>
        </w:rPr>
        <w:t>الإذاعة</w:t>
      </w:r>
      <w:r w:rsidR="00F962A3" w:rsidRPr="00F962A3">
        <w:rPr>
          <w:rFonts w:eastAsia="SimSun" w:hint="cs"/>
          <w:rtl/>
        </w:rPr>
        <w:t xml:space="preserve">. </w:t>
      </w:r>
      <w:r w:rsidR="00470E16">
        <w:rPr>
          <w:rFonts w:eastAsia="SimSun" w:hint="cs"/>
          <w:rtl/>
        </w:rPr>
        <w:t>وينبغي</w:t>
      </w:r>
      <w:r w:rsidR="00470E16" w:rsidRPr="00F962A3">
        <w:rPr>
          <w:rFonts w:eastAsia="SimSun" w:hint="cs"/>
          <w:rtl/>
        </w:rPr>
        <w:t xml:space="preserve"> أن تكون مثل هذه الأنظمة </w:t>
      </w:r>
      <w:r w:rsidR="00470E16" w:rsidRPr="00554447">
        <w:rPr>
          <w:rFonts w:eastAsia="SimSun"/>
          <w:rtl/>
        </w:rPr>
        <w:t>شفافة</w:t>
      </w:r>
      <w:r w:rsidR="00470E16">
        <w:rPr>
          <w:rFonts w:eastAsia="SimSun" w:hint="cs"/>
          <w:rtl/>
        </w:rPr>
        <w:t>ً</w:t>
      </w:r>
      <w:r w:rsidR="00470E16" w:rsidRPr="00554447">
        <w:rPr>
          <w:rFonts w:eastAsia="SimSun"/>
          <w:rtl/>
        </w:rPr>
        <w:t xml:space="preserve"> </w:t>
      </w:r>
      <w:r w:rsidR="00470E16">
        <w:rPr>
          <w:rFonts w:eastAsia="SimSun" w:hint="cs"/>
          <w:rtl/>
        </w:rPr>
        <w:t>إدراكياً</w:t>
      </w:r>
      <w:r w:rsidR="00470E16" w:rsidRPr="00F962A3">
        <w:rPr>
          <w:rFonts w:eastAsia="SimSun" w:hint="cs"/>
          <w:rtl/>
        </w:rPr>
        <w:t>.</w:t>
      </w:r>
    </w:p>
    <w:p w14:paraId="1FA428B7" w14:textId="5BBD95EB" w:rsidR="00EA4632" w:rsidRPr="00F962A3" w:rsidRDefault="009B3C64" w:rsidP="009B3C64">
      <w:pPr>
        <w:pStyle w:val="enumlev2"/>
        <w:rPr>
          <w:rFonts w:eastAsia="SimSun"/>
          <w:lang w:val="fr-FR"/>
        </w:rPr>
      </w:pPr>
      <w:r>
        <w:rPr>
          <w:rFonts w:eastAsia="SimSun" w:hint="cs"/>
        </w:rPr>
        <w:sym w:font="Symbol" w:char="F0B7"/>
      </w:r>
      <w:r>
        <w:rPr>
          <w:rFonts w:eastAsia="SimSun"/>
        </w:rPr>
        <w:tab/>
      </w:r>
      <w:r w:rsidR="00CA2F63">
        <w:rPr>
          <w:rFonts w:eastAsia="SimSun" w:hint="cs"/>
          <w:rtl/>
        </w:rPr>
        <w:t xml:space="preserve">مثل </w:t>
      </w:r>
      <w:r w:rsidR="00EA4632" w:rsidRPr="00F962A3">
        <w:rPr>
          <w:rFonts w:eastAsia="SimSun" w:hint="cs"/>
          <w:rtl/>
        </w:rPr>
        <w:t xml:space="preserve">هذه الاختبارات </w:t>
      </w:r>
      <w:r w:rsidR="00EA4632">
        <w:rPr>
          <w:rFonts w:eastAsia="SimSun" w:hint="cs"/>
          <w:rtl/>
        </w:rPr>
        <w:t xml:space="preserve">التي </w:t>
      </w:r>
      <w:r w:rsidR="00EA4632" w:rsidRPr="00F962A3">
        <w:rPr>
          <w:rFonts w:eastAsia="SimSun" w:hint="cs"/>
          <w:rtl/>
        </w:rPr>
        <w:t xml:space="preserve">لا توجد </w:t>
      </w:r>
      <w:r w:rsidR="00EA4632">
        <w:rPr>
          <w:rFonts w:eastAsia="SimSun" w:hint="cs"/>
          <w:rtl/>
        </w:rPr>
        <w:t>فيها إلا</w:t>
      </w:r>
      <w:r w:rsidR="00EA4632" w:rsidRPr="00F962A3">
        <w:rPr>
          <w:rFonts w:eastAsia="SimSun" w:hint="cs"/>
          <w:rtl/>
        </w:rPr>
        <w:t xml:space="preserve"> حالات </w:t>
      </w:r>
      <w:r w:rsidR="00EA4632">
        <w:rPr>
          <w:rFonts w:eastAsia="SimSun" w:hint="cs"/>
          <w:rtl/>
        </w:rPr>
        <w:t>انحطاط</w:t>
      </w:r>
      <w:r w:rsidR="00EA4632" w:rsidRPr="00F962A3">
        <w:rPr>
          <w:rFonts w:eastAsia="SimSun" w:hint="cs"/>
          <w:rtl/>
        </w:rPr>
        <w:t xml:space="preserve"> صغيرة.</w:t>
      </w:r>
    </w:p>
    <w:p w14:paraId="77BAB66A" w14:textId="5A0F173B" w:rsidR="00EA4632" w:rsidRPr="00F962A3" w:rsidRDefault="009B3C64" w:rsidP="009B3C64">
      <w:pPr>
        <w:pStyle w:val="enumlev2"/>
        <w:rPr>
          <w:rFonts w:eastAsia="SimSun"/>
          <w:lang w:val="fr-FR"/>
        </w:rPr>
      </w:pPr>
      <w:r>
        <w:rPr>
          <w:rFonts w:eastAsia="SimSun" w:hint="cs"/>
        </w:rPr>
        <w:sym w:font="Symbol" w:char="F0B7"/>
      </w:r>
      <w:r>
        <w:rPr>
          <w:rFonts w:eastAsia="SimSun"/>
        </w:rPr>
        <w:tab/>
      </w:r>
      <w:r w:rsidR="00CA2F63">
        <w:rPr>
          <w:rFonts w:eastAsia="SimSun" w:hint="cs"/>
          <w:rtl/>
        </w:rPr>
        <w:t xml:space="preserve">مثل </w:t>
      </w:r>
      <w:r w:rsidR="00EA4632" w:rsidRPr="00F962A3">
        <w:rPr>
          <w:rFonts w:eastAsia="SimSun" w:hint="cs"/>
          <w:rtl/>
        </w:rPr>
        <w:t xml:space="preserve">هذه الاختبارات </w:t>
      </w:r>
      <w:r w:rsidR="00EA4632">
        <w:rPr>
          <w:rFonts w:eastAsia="SimSun" w:hint="cs"/>
          <w:rtl/>
        </w:rPr>
        <w:t>التي</w:t>
      </w:r>
      <w:r w:rsidR="00EA4632" w:rsidRPr="00F962A3">
        <w:rPr>
          <w:rFonts w:eastAsia="SimSun" w:hint="cs"/>
          <w:rtl/>
        </w:rPr>
        <w:t xml:space="preserve"> توجد </w:t>
      </w:r>
      <w:r w:rsidR="00CA2F63">
        <w:rPr>
          <w:rFonts w:eastAsia="SimSun" w:hint="cs"/>
          <w:rtl/>
        </w:rPr>
        <w:t xml:space="preserve">فيها </w:t>
      </w:r>
      <w:r w:rsidR="00EA4632" w:rsidRPr="00F962A3">
        <w:rPr>
          <w:rFonts w:eastAsia="SimSun" w:hint="cs"/>
          <w:rtl/>
        </w:rPr>
        <w:t xml:space="preserve">مستويات جودة </w:t>
      </w:r>
      <w:r w:rsidR="00EA4632">
        <w:rPr>
          <w:rFonts w:eastAsia="SimSun" w:hint="cs"/>
          <w:rtl/>
        </w:rPr>
        <w:t>م</w:t>
      </w:r>
      <w:r w:rsidR="00EA4632" w:rsidRPr="00F962A3">
        <w:rPr>
          <w:rFonts w:eastAsia="SimSun" w:hint="cs"/>
          <w:rtl/>
        </w:rPr>
        <w:t>توسطة.</w:t>
      </w:r>
    </w:p>
    <w:p w14:paraId="57771621" w14:textId="2052C8C7" w:rsidR="003851CF" w:rsidRPr="003851CF" w:rsidRDefault="00000FC1" w:rsidP="006A0581">
      <w:pPr>
        <w:pStyle w:val="enumlev1"/>
        <w:rPr>
          <w:rFonts w:eastAsia="SimSun"/>
          <w:lang w:val="fr-FR"/>
        </w:rPr>
      </w:pPr>
      <w:r>
        <w:rPr>
          <w:rFonts w:eastAsia="SimSun" w:hint="cs"/>
          <w:rtl/>
        </w:rPr>
        <w:t>-</w:t>
      </w:r>
      <w:r>
        <w:rPr>
          <w:rFonts w:eastAsia="SimSun"/>
          <w:rtl/>
        </w:rPr>
        <w:tab/>
      </w:r>
      <w:r w:rsidR="00CA2F63">
        <w:rPr>
          <w:rFonts w:eastAsia="SimSun" w:hint="cs"/>
          <w:rtl/>
        </w:rPr>
        <w:t>و</w:t>
      </w:r>
      <w:r w:rsidR="003851CF" w:rsidRPr="003851CF">
        <w:rPr>
          <w:rFonts w:eastAsia="SimSun" w:hint="cs"/>
          <w:rtl/>
        </w:rPr>
        <w:t xml:space="preserve">أنظمة اختبار </w:t>
      </w:r>
      <w:r w:rsidR="007F155F">
        <w:rPr>
          <w:rFonts w:eastAsia="SimSun" w:hint="cs"/>
          <w:rtl/>
        </w:rPr>
        <w:t>ل</w:t>
      </w:r>
      <w:r w:rsidR="003851CF" w:rsidRPr="003851CF">
        <w:rPr>
          <w:rFonts w:eastAsia="SimSun" w:hint="cs"/>
          <w:rtl/>
        </w:rPr>
        <w:t xml:space="preserve">إعادة إنتاج محتوى السينما في المسرح المنزلي، </w:t>
      </w:r>
      <w:r w:rsidR="007D53E6">
        <w:rPr>
          <w:rFonts w:eastAsia="SimSun" w:hint="cs"/>
          <w:rtl/>
        </w:rPr>
        <w:t>حيث</w:t>
      </w:r>
      <w:r w:rsidR="003851CF" w:rsidRPr="003851CF">
        <w:rPr>
          <w:rFonts w:eastAsia="SimSun" w:hint="cs"/>
          <w:rtl/>
        </w:rPr>
        <w:t xml:space="preserve"> يكون النظام المرجعي هدف جودة </w:t>
      </w:r>
      <w:r w:rsidR="007D53E6">
        <w:rPr>
          <w:rFonts w:eastAsia="SimSun" w:hint="cs"/>
          <w:rtl/>
        </w:rPr>
        <w:t>معرف</w:t>
      </w:r>
      <w:r w:rsidR="003851CF" w:rsidRPr="003851CF">
        <w:rPr>
          <w:rFonts w:eastAsia="SimSun" w:hint="cs"/>
          <w:rtl/>
        </w:rPr>
        <w:t xml:space="preserve"> </w:t>
      </w:r>
      <w:r w:rsidR="007D53E6">
        <w:rPr>
          <w:rFonts w:eastAsia="SimSun" w:hint="cs"/>
          <w:rtl/>
        </w:rPr>
        <w:t>يوصف</w:t>
      </w:r>
      <w:r w:rsidR="003851CF" w:rsidRPr="003851CF">
        <w:rPr>
          <w:rFonts w:eastAsia="SimSun" w:hint="cs"/>
          <w:rtl/>
        </w:rPr>
        <w:t xml:space="preserve"> بواسطة معلمات موضوعية </w:t>
      </w:r>
      <w:r w:rsidR="007D53E6">
        <w:rPr>
          <w:rFonts w:eastAsia="SimSun" w:hint="cs"/>
          <w:rtl/>
        </w:rPr>
        <w:t>حُددت</w:t>
      </w:r>
      <w:r w:rsidR="003851CF" w:rsidRPr="003851CF">
        <w:rPr>
          <w:rFonts w:eastAsia="SimSun" w:hint="cs"/>
          <w:rtl/>
        </w:rPr>
        <w:t xml:space="preserve"> قبل الاختبار، مقارنة ب</w:t>
      </w:r>
      <w:r w:rsidR="007D53E6">
        <w:rPr>
          <w:rFonts w:eastAsia="SimSun" w:hint="cs"/>
          <w:rtl/>
        </w:rPr>
        <w:t>نظام</w:t>
      </w:r>
      <w:r w:rsidR="003851CF" w:rsidRPr="003851CF">
        <w:rPr>
          <w:rFonts w:eastAsia="SimSun" w:hint="cs"/>
          <w:rtl/>
        </w:rPr>
        <w:t xml:space="preserve"> أو أكثر من الأنظمة الأخرى.</w:t>
      </w:r>
      <w:r w:rsidR="007D53E6">
        <w:rPr>
          <w:rStyle w:val="FootnoteReference"/>
          <w:rFonts w:eastAsia="SimSun"/>
          <w:rtl/>
          <w:lang w:bidi="ar"/>
        </w:rPr>
        <w:footnoteReference w:id="1"/>
      </w:r>
    </w:p>
    <w:p w14:paraId="316F752F" w14:textId="30B1FC83" w:rsidR="003851CF" w:rsidRPr="003851CF" w:rsidRDefault="00000FC1" w:rsidP="006A0581">
      <w:pPr>
        <w:pStyle w:val="enumlev1"/>
        <w:rPr>
          <w:rFonts w:eastAsia="SimSun"/>
          <w:lang w:val="fr-FR"/>
        </w:rPr>
      </w:pPr>
      <w:r>
        <w:rPr>
          <w:rFonts w:eastAsia="SimSun" w:hint="cs"/>
          <w:rtl/>
        </w:rPr>
        <w:t>-</w:t>
      </w:r>
      <w:r>
        <w:rPr>
          <w:rFonts w:eastAsia="SimSun"/>
          <w:rtl/>
        </w:rPr>
        <w:tab/>
      </w:r>
      <w:r w:rsidR="00CA2F63">
        <w:rPr>
          <w:rFonts w:eastAsia="SimSun" w:hint="cs"/>
          <w:rtl/>
        </w:rPr>
        <w:t>و</w:t>
      </w:r>
      <w:r w:rsidR="003851CF" w:rsidRPr="003851CF">
        <w:rPr>
          <w:rFonts w:eastAsia="SimSun" w:hint="cs"/>
          <w:rtl/>
          <w:lang w:bidi="ar"/>
        </w:rPr>
        <w:t xml:space="preserve">أنظمة اختبار لإعادة إنتاج محتوى السينما في </w:t>
      </w:r>
      <w:r w:rsidR="007D53E6" w:rsidRPr="003851CF">
        <w:rPr>
          <w:rFonts w:eastAsia="SimSun" w:hint="cs"/>
          <w:rtl/>
          <w:lang w:bidi="ar"/>
        </w:rPr>
        <w:t xml:space="preserve">المسرح </w:t>
      </w:r>
      <w:r w:rsidR="003851CF" w:rsidRPr="003851CF">
        <w:rPr>
          <w:rFonts w:eastAsia="SimSun" w:hint="cs"/>
          <w:rtl/>
          <w:lang w:bidi="ar"/>
        </w:rPr>
        <w:t xml:space="preserve">المنزلي، حيث لا يوجد نظام </w:t>
      </w:r>
      <w:r w:rsidR="007D53E6">
        <w:rPr>
          <w:rFonts w:eastAsia="SimSun" w:hint="cs"/>
          <w:rtl/>
          <w:lang w:bidi="ar"/>
        </w:rPr>
        <w:t>يقدم</w:t>
      </w:r>
      <w:r w:rsidR="003851CF" w:rsidRPr="003851CF">
        <w:rPr>
          <w:rFonts w:eastAsia="SimSun" w:hint="cs"/>
          <w:rtl/>
          <w:lang w:bidi="ar"/>
        </w:rPr>
        <w:t xml:space="preserve"> هدفا</w:t>
      </w:r>
      <w:r w:rsidR="008B112D">
        <w:rPr>
          <w:rFonts w:eastAsia="SimSun" w:hint="cs"/>
          <w:rtl/>
          <w:lang w:bidi="ar"/>
        </w:rPr>
        <w:t>ً</w:t>
      </w:r>
      <w:r w:rsidR="003851CF" w:rsidRPr="003851CF">
        <w:rPr>
          <w:rFonts w:eastAsia="SimSun" w:hint="cs"/>
          <w:rtl/>
          <w:lang w:bidi="ar"/>
        </w:rPr>
        <w:t xml:space="preserve"> معروفا</w:t>
      </w:r>
      <w:r w:rsidR="008B112D">
        <w:rPr>
          <w:rFonts w:eastAsia="SimSun" w:hint="cs"/>
          <w:rtl/>
          <w:lang w:bidi="ar"/>
        </w:rPr>
        <w:t>ً</w:t>
      </w:r>
      <w:r w:rsidR="003851CF" w:rsidRPr="003851CF">
        <w:rPr>
          <w:rFonts w:eastAsia="SimSun" w:hint="cs"/>
          <w:rtl/>
          <w:lang w:bidi="ar"/>
        </w:rPr>
        <w:t xml:space="preserve"> بأفضل جودة</w:t>
      </w:r>
      <w:r w:rsidR="00C36123">
        <w:rPr>
          <w:rFonts w:eastAsia="SimSun" w:hint="cs"/>
          <w:rtl/>
          <w:lang w:bidi="ar"/>
        </w:rPr>
        <w:t xml:space="preserve"> </w:t>
      </w:r>
      <w:r w:rsidR="00C36123" w:rsidRPr="008B112D">
        <w:rPr>
          <w:rFonts w:eastAsia="SimSun" w:hint="cs"/>
          <w:i/>
          <w:iCs/>
          <w:rtl/>
          <w:lang w:bidi="ar"/>
        </w:rPr>
        <w:t>على نحو مسبق</w:t>
      </w:r>
      <w:r w:rsidR="003851CF" w:rsidRPr="003851CF">
        <w:rPr>
          <w:rFonts w:eastAsia="SimSun" w:hint="cs"/>
          <w:rtl/>
          <w:lang w:bidi="ar"/>
        </w:rPr>
        <w:t xml:space="preserve">. </w:t>
      </w:r>
      <w:r w:rsidR="00C36123">
        <w:rPr>
          <w:rFonts w:eastAsia="SimSun" w:hint="cs"/>
          <w:rtl/>
          <w:lang w:bidi="ar"/>
        </w:rPr>
        <w:t>و</w:t>
      </w:r>
      <w:r w:rsidR="003851CF" w:rsidRPr="003851CF">
        <w:rPr>
          <w:rFonts w:eastAsia="SimSun" w:hint="cs"/>
          <w:rtl/>
          <w:lang w:bidi="ar"/>
        </w:rPr>
        <w:t xml:space="preserve">أي نظام (إن وجد) </w:t>
      </w:r>
      <w:r w:rsidR="00C36123">
        <w:rPr>
          <w:rFonts w:eastAsia="SimSun" w:hint="cs"/>
          <w:rtl/>
          <w:lang w:bidi="ar"/>
        </w:rPr>
        <w:t>يتسم</w:t>
      </w:r>
      <w:r w:rsidR="003851CF" w:rsidRPr="003851CF">
        <w:rPr>
          <w:rFonts w:eastAsia="SimSun" w:hint="cs"/>
          <w:rtl/>
          <w:lang w:bidi="ar"/>
        </w:rPr>
        <w:t xml:space="preserve"> </w:t>
      </w:r>
      <w:r w:rsidR="00C36123">
        <w:rPr>
          <w:rFonts w:eastAsia="SimSun" w:hint="cs"/>
          <w:rtl/>
          <w:lang w:bidi="ar"/>
        </w:rPr>
        <w:t>ب</w:t>
      </w:r>
      <w:r w:rsidR="003851CF" w:rsidRPr="003851CF">
        <w:rPr>
          <w:rFonts w:eastAsia="SimSun" w:hint="cs"/>
          <w:rtl/>
          <w:lang w:bidi="ar"/>
        </w:rPr>
        <w:t xml:space="preserve">أعلى </w:t>
      </w:r>
      <w:r w:rsidR="003851CF" w:rsidRPr="00035DE6">
        <w:rPr>
          <w:rFonts w:eastAsia="SimSun" w:hint="cs"/>
          <w:rtl/>
          <w:lang w:bidi="ar"/>
        </w:rPr>
        <w:t xml:space="preserve">جودة </w:t>
      </w:r>
      <w:r w:rsidR="00CA2F63">
        <w:rPr>
          <w:rFonts w:eastAsia="SimSun" w:hint="cs"/>
          <w:rtl/>
          <w:lang w:bidi="ar"/>
        </w:rPr>
        <w:t>مُدركة</w:t>
      </w:r>
      <w:r w:rsidR="003851CF" w:rsidRPr="00035DE6">
        <w:rPr>
          <w:rFonts w:eastAsia="SimSun" w:hint="cs"/>
          <w:rtl/>
          <w:lang w:bidi="ar"/>
        </w:rPr>
        <w:t>؟</w:t>
      </w:r>
    </w:p>
    <w:p w14:paraId="3E74CBA4" w14:textId="2716626A" w:rsidR="003851CF" w:rsidRPr="003851CF" w:rsidRDefault="00401958" w:rsidP="006A0581">
      <w:pPr>
        <w:pStyle w:val="enumlev1"/>
        <w:rPr>
          <w:rFonts w:eastAsia="SimSun"/>
          <w:lang w:val="fr-FR"/>
        </w:rPr>
      </w:pPr>
      <w:r>
        <w:rPr>
          <w:rFonts w:eastAsia="SimSun" w:hint="cs"/>
          <w:rtl/>
        </w:rPr>
        <w:t>-</w:t>
      </w:r>
      <w:r>
        <w:rPr>
          <w:rFonts w:eastAsia="SimSun"/>
          <w:rtl/>
        </w:rPr>
        <w:tab/>
      </w:r>
      <w:r w:rsidR="00CA2F63">
        <w:rPr>
          <w:rFonts w:eastAsia="SimSun" w:hint="cs"/>
          <w:rtl/>
        </w:rPr>
        <w:t>و</w:t>
      </w:r>
      <w:r w:rsidR="003851CF" w:rsidRPr="003851CF">
        <w:rPr>
          <w:rFonts w:eastAsia="SimSun" w:hint="cs"/>
          <w:rtl/>
          <w:lang w:bidi="ar"/>
        </w:rPr>
        <w:t xml:space="preserve">تقييم عرض إنتاج صوت متقدم في </w:t>
      </w:r>
      <w:r w:rsidR="00346AF6">
        <w:rPr>
          <w:rFonts w:eastAsia="SimSun" w:hint="cs"/>
          <w:rtl/>
          <w:lang w:bidi="ar"/>
        </w:rPr>
        <w:t xml:space="preserve">شكل </w:t>
      </w:r>
      <w:r w:rsidR="003851CF" w:rsidRPr="003851CF">
        <w:rPr>
          <w:rFonts w:eastAsia="SimSun" w:hint="cs"/>
          <w:rtl/>
          <w:lang w:bidi="ar"/>
        </w:rPr>
        <w:t xml:space="preserve">ملف </w:t>
      </w:r>
      <w:r w:rsidR="003851CF" w:rsidRPr="003851CF">
        <w:rPr>
          <w:rFonts w:eastAsia="SimSun" w:hint="cs"/>
          <w:lang w:val="fr-FR"/>
        </w:rPr>
        <w:t>ADM</w:t>
      </w:r>
      <w:r w:rsidR="003851CF" w:rsidRPr="003851CF">
        <w:rPr>
          <w:rFonts w:eastAsia="SimSun" w:hint="cs"/>
          <w:rtl/>
          <w:lang w:bidi="ar"/>
        </w:rPr>
        <w:t xml:space="preserve"> </w:t>
      </w:r>
      <w:r w:rsidR="00346AF6">
        <w:rPr>
          <w:rFonts w:eastAsia="SimSun" w:hint="cs"/>
          <w:rtl/>
          <w:lang w:bidi="ar"/>
        </w:rPr>
        <w:t>أُنتج</w:t>
      </w:r>
      <w:r w:rsidR="003851CF" w:rsidRPr="003851CF">
        <w:rPr>
          <w:rFonts w:eastAsia="SimSun" w:hint="cs"/>
          <w:rtl/>
          <w:lang w:bidi="ar"/>
        </w:rPr>
        <w:t xml:space="preserve"> </w:t>
      </w:r>
      <w:r w:rsidR="00035DE6">
        <w:rPr>
          <w:rFonts w:eastAsia="SimSun" w:hint="cs"/>
          <w:rtl/>
          <w:lang w:bidi="ar"/>
        </w:rPr>
        <w:t>ببيانات</w:t>
      </w:r>
      <w:r w:rsidR="003851CF" w:rsidRPr="003851CF">
        <w:rPr>
          <w:rFonts w:eastAsia="SimSun" w:hint="cs"/>
          <w:rtl/>
          <w:lang w:bidi="ar"/>
        </w:rPr>
        <w:t xml:space="preserve"> عارض معي</w:t>
      </w:r>
      <w:r w:rsidR="00035DE6">
        <w:rPr>
          <w:rFonts w:eastAsia="SimSun" w:hint="cs"/>
          <w:rtl/>
          <w:lang w:bidi="ar"/>
        </w:rPr>
        <w:t>ّ</w:t>
      </w:r>
      <w:r w:rsidR="003851CF" w:rsidRPr="003851CF">
        <w:rPr>
          <w:rFonts w:eastAsia="SimSun" w:hint="cs"/>
          <w:rtl/>
          <w:lang w:bidi="ar"/>
        </w:rPr>
        <w:t xml:space="preserve">ن، عند عرضه باستخدام </w:t>
      </w:r>
      <w:r w:rsidR="00035DE6">
        <w:rPr>
          <w:rFonts w:eastAsia="SimSun" w:hint="cs"/>
          <w:rtl/>
          <w:lang w:bidi="ar"/>
        </w:rPr>
        <w:t>بيانات</w:t>
      </w:r>
      <w:r w:rsidR="00BC75BA">
        <w:rPr>
          <w:rFonts w:eastAsia="SimSun" w:hint="cs"/>
          <w:rtl/>
          <w:lang w:bidi="ar"/>
        </w:rPr>
        <w:t xml:space="preserve"> </w:t>
      </w:r>
      <w:r w:rsidR="00035DE6">
        <w:rPr>
          <w:rFonts w:eastAsia="SimSun" w:hint="cs"/>
          <w:rtl/>
          <w:lang w:bidi="ar"/>
        </w:rPr>
        <w:t>ذلك</w:t>
      </w:r>
      <w:r w:rsidR="003851CF" w:rsidRPr="003851CF">
        <w:rPr>
          <w:rFonts w:eastAsia="SimSun" w:hint="cs"/>
          <w:rtl/>
          <w:lang w:bidi="ar"/>
        </w:rPr>
        <w:t xml:space="preserve"> العارض (كمرجع، بحيث يمثل قصد المنتج) و</w:t>
      </w:r>
      <w:r w:rsidR="00035DE6">
        <w:rPr>
          <w:rFonts w:eastAsia="SimSun" w:hint="cs"/>
          <w:rtl/>
          <w:lang w:bidi="ar"/>
        </w:rPr>
        <w:t xml:space="preserve">بيانات </w:t>
      </w:r>
      <w:r w:rsidR="003851CF" w:rsidRPr="003851CF">
        <w:rPr>
          <w:rFonts w:eastAsia="SimSun" w:hint="cs"/>
          <w:rtl/>
          <w:lang w:bidi="ar"/>
        </w:rPr>
        <w:t xml:space="preserve">العارض الأخرى. </w:t>
      </w:r>
      <w:r w:rsidR="00035DE6">
        <w:rPr>
          <w:rFonts w:eastAsia="SimSun" w:hint="cs"/>
          <w:rtl/>
          <w:lang w:bidi="ar"/>
        </w:rPr>
        <w:t>وسيقدم ذلك لمحة</w:t>
      </w:r>
      <w:r w:rsidR="003851CF" w:rsidRPr="003851CF">
        <w:rPr>
          <w:rFonts w:eastAsia="SimSun" w:hint="cs"/>
          <w:rtl/>
          <w:lang w:bidi="ar"/>
        </w:rPr>
        <w:t xml:space="preserve"> </w:t>
      </w:r>
      <w:r w:rsidR="00CA2F63">
        <w:rPr>
          <w:rFonts w:eastAsia="SimSun" w:hint="cs"/>
          <w:rtl/>
          <w:lang w:bidi="ar"/>
        </w:rPr>
        <w:t>للقائم بالتجربة بشأن ما</w:t>
      </w:r>
      <w:r w:rsidR="003851CF" w:rsidRPr="003851CF">
        <w:rPr>
          <w:rFonts w:eastAsia="SimSun" w:hint="cs"/>
          <w:rtl/>
          <w:lang w:bidi="ar"/>
        </w:rPr>
        <w:t xml:space="preserve"> إذا كانت </w:t>
      </w:r>
      <w:r w:rsidR="009B3C64">
        <w:rPr>
          <w:rFonts w:eastAsia="SimSun" w:hint="cs"/>
          <w:rtl/>
          <w:lang w:bidi="ar"/>
        </w:rPr>
        <w:t xml:space="preserve"> </w:t>
      </w:r>
      <w:r w:rsidR="003851CF" w:rsidRPr="003851CF">
        <w:rPr>
          <w:rFonts w:eastAsia="SimSun" w:hint="cs"/>
          <w:rtl/>
          <w:lang w:bidi="ar"/>
        </w:rPr>
        <w:t xml:space="preserve">هناك اختلافات </w:t>
      </w:r>
      <w:r w:rsidR="00CA2F63">
        <w:rPr>
          <w:rFonts w:eastAsia="SimSun" w:hint="cs"/>
          <w:rtl/>
          <w:lang w:bidi="ar"/>
        </w:rPr>
        <w:t>ملحوظة</w:t>
      </w:r>
      <w:r w:rsidR="003851CF" w:rsidRPr="003851CF">
        <w:rPr>
          <w:rFonts w:eastAsia="SimSun" w:hint="cs"/>
          <w:rtl/>
          <w:lang w:bidi="ar"/>
        </w:rPr>
        <w:t xml:space="preserve"> بين نتائج </w:t>
      </w:r>
      <w:r w:rsidR="00035DE6">
        <w:rPr>
          <w:rFonts w:eastAsia="SimSun" w:hint="cs"/>
          <w:rtl/>
          <w:lang w:bidi="ar"/>
        </w:rPr>
        <w:t>بيانات</w:t>
      </w:r>
      <w:r w:rsidR="003851CF" w:rsidRPr="003851CF">
        <w:rPr>
          <w:rFonts w:eastAsia="SimSun" w:hint="cs"/>
          <w:rtl/>
          <w:lang w:bidi="ar"/>
        </w:rPr>
        <w:t xml:space="preserve"> العارض.</w:t>
      </w:r>
    </w:p>
    <w:p w14:paraId="7699F4F3" w14:textId="791C0A94" w:rsidR="003851CF" w:rsidRPr="003851CF" w:rsidRDefault="00401958" w:rsidP="006A0581">
      <w:pPr>
        <w:pStyle w:val="enumlev1"/>
        <w:rPr>
          <w:rFonts w:eastAsia="SimSun"/>
          <w:rtl/>
          <w:lang w:bidi="ar"/>
        </w:rPr>
      </w:pPr>
      <w:r>
        <w:rPr>
          <w:rFonts w:eastAsia="SimSun" w:hint="cs"/>
          <w:rtl/>
        </w:rPr>
        <w:t>-</w:t>
      </w:r>
      <w:r>
        <w:rPr>
          <w:rFonts w:eastAsia="SimSun"/>
          <w:rtl/>
        </w:rPr>
        <w:tab/>
      </w:r>
      <w:r w:rsidR="00CA2F63">
        <w:rPr>
          <w:rFonts w:eastAsia="SimSun" w:hint="cs"/>
          <w:rtl/>
        </w:rPr>
        <w:t>و</w:t>
      </w:r>
      <w:r w:rsidR="00035DE6" w:rsidRPr="00035DE6">
        <w:rPr>
          <w:rFonts w:eastAsia="SimSun" w:hint="cs"/>
          <w:rtl/>
          <w:lang w:bidi="ar"/>
        </w:rPr>
        <w:t xml:space="preserve">تقييم عرض إنتاج صوت متقدم في شكل ملف </w:t>
      </w:r>
      <w:r w:rsidR="00035DE6" w:rsidRPr="00035DE6">
        <w:rPr>
          <w:rFonts w:eastAsia="SimSun" w:hint="cs"/>
          <w:lang w:val="fr-FR" w:bidi="ar"/>
        </w:rPr>
        <w:t>ADM</w:t>
      </w:r>
      <w:r w:rsidR="00035DE6" w:rsidRPr="00035DE6">
        <w:rPr>
          <w:rFonts w:eastAsia="SimSun" w:hint="cs"/>
          <w:rtl/>
          <w:lang w:bidi="ar"/>
        </w:rPr>
        <w:t xml:space="preserve"> أُنتج ببيانات عارض معيّن، عند عرضه باستخدام بيانات</w:t>
      </w:r>
      <w:r w:rsidR="00BC75BA">
        <w:rPr>
          <w:rFonts w:eastAsia="SimSun" w:hint="cs"/>
          <w:rtl/>
        </w:rPr>
        <w:t xml:space="preserve"> </w:t>
      </w:r>
      <w:r w:rsidR="00035DE6" w:rsidRPr="00035DE6">
        <w:rPr>
          <w:rFonts w:eastAsia="SimSun" w:hint="cs"/>
          <w:rtl/>
          <w:lang w:bidi="ar"/>
        </w:rPr>
        <w:t xml:space="preserve">ذلك العارض </w:t>
      </w:r>
      <w:r w:rsidR="003851CF" w:rsidRPr="003851CF">
        <w:rPr>
          <w:rFonts w:eastAsia="SimSun" w:hint="cs"/>
          <w:rtl/>
          <w:lang w:bidi="ar"/>
        </w:rPr>
        <w:t>و</w:t>
      </w:r>
      <w:r w:rsidR="00035DE6">
        <w:rPr>
          <w:rFonts w:eastAsia="SimSun" w:hint="cs"/>
          <w:rtl/>
          <w:lang w:bidi="ar"/>
        </w:rPr>
        <w:t xml:space="preserve">بيانات </w:t>
      </w:r>
      <w:r w:rsidR="003851CF" w:rsidRPr="003851CF">
        <w:rPr>
          <w:rFonts w:eastAsia="SimSun" w:hint="cs"/>
          <w:rtl/>
          <w:lang w:bidi="ar"/>
        </w:rPr>
        <w:t xml:space="preserve">عرض أخرى. </w:t>
      </w:r>
      <w:r w:rsidR="00035DE6">
        <w:rPr>
          <w:rFonts w:eastAsia="SimSun" w:hint="cs"/>
          <w:rtl/>
          <w:lang w:bidi="ar"/>
        </w:rPr>
        <w:t>وسيقدم ذلك لمحة</w:t>
      </w:r>
      <w:r w:rsidR="00035DE6" w:rsidRPr="003851CF">
        <w:rPr>
          <w:rFonts w:eastAsia="SimSun" w:hint="cs"/>
          <w:rtl/>
          <w:lang w:bidi="ar"/>
        </w:rPr>
        <w:t xml:space="preserve"> </w:t>
      </w:r>
      <w:r w:rsidR="00CA2F63">
        <w:rPr>
          <w:rFonts w:eastAsia="SimSun" w:hint="cs"/>
          <w:rtl/>
          <w:lang w:bidi="ar"/>
        </w:rPr>
        <w:t>للقائم بالتجربة بشأن ما</w:t>
      </w:r>
      <w:r w:rsidR="00CA2F63" w:rsidRPr="003851CF">
        <w:rPr>
          <w:rFonts w:eastAsia="SimSun" w:hint="cs"/>
          <w:rtl/>
          <w:lang w:bidi="ar"/>
        </w:rPr>
        <w:t xml:space="preserve"> </w:t>
      </w:r>
      <w:r w:rsidR="00035DE6" w:rsidRPr="003851CF">
        <w:rPr>
          <w:rFonts w:eastAsia="SimSun" w:hint="cs"/>
          <w:rtl/>
          <w:lang w:bidi="ar"/>
        </w:rPr>
        <w:t xml:space="preserve">إذا كانت </w:t>
      </w:r>
      <w:r w:rsidR="003851CF" w:rsidRPr="003851CF">
        <w:rPr>
          <w:rFonts w:eastAsia="SimSun" w:hint="cs"/>
          <w:rtl/>
          <w:lang w:bidi="ar"/>
        </w:rPr>
        <w:t xml:space="preserve">هناك اختلافات في الجودة الشاملة المدركة بين </w:t>
      </w:r>
      <w:r w:rsidR="00035DE6">
        <w:rPr>
          <w:rFonts w:eastAsia="SimSun" w:hint="cs"/>
          <w:rtl/>
          <w:lang w:bidi="ar"/>
        </w:rPr>
        <w:t>بيانات</w:t>
      </w:r>
      <w:r w:rsidR="003851CF" w:rsidRPr="003851CF">
        <w:rPr>
          <w:rFonts w:eastAsia="SimSun" w:hint="cs"/>
          <w:rtl/>
          <w:lang w:bidi="ar"/>
        </w:rPr>
        <w:t xml:space="preserve"> العارض أو لا</w:t>
      </w:r>
      <w:r w:rsidR="00AC4E7D">
        <w:rPr>
          <w:rFonts w:eastAsia="SimSun" w:hint="cs"/>
          <w:rtl/>
          <w:lang w:bidi="ar"/>
        </w:rPr>
        <w:t>.</w:t>
      </w:r>
      <w:r w:rsidR="00801AF6" w:rsidRPr="003851CF">
        <w:rPr>
          <w:rFonts w:eastAsia="SimSun" w:hint="cs"/>
          <w:rtl/>
          <w:lang w:bidi="ar"/>
        </w:rPr>
        <w:t xml:space="preserve"> </w:t>
      </w:r>
      <w:r w:rsidR="00CA2F63" w:rsidRPr="003851CF">
        <w:rPr>
          <w:rFonts w:eastAsia="SimSun" w:hint="cs"/>
          <w:rtl/>
          <w:lang w:bidi="ar"/>
        </w:rPr>
        <w:t xml:space="preserve">[للتوضيح: ملف </w:t>
      </w:r>
      <w:r w:rsidR="00CA2F63" w:rsidRPr="003851CF">
        <w:rPr>
          <w:rFonts w:eastAsia="SimSun" w:hint="cs"/>
          <w:lang w:val="fr-FR"/>
        </w:rPr>
        <w:t>ADM</w:t>
      </w:r>
      <w:r w:rsidR="00CA2F63" w:rsidRPr="003851CF">
        <w:rPr>
          <w:rFonts w:eastAsia="SimSun" w:hint="cs"/>
          <w:rtl/>
          <w:lang w:bidi="ar"/>
        </w:rPr>
        <w:t xml:space="preserve"> واحد، عارضون مختلفون]</w:t>
      </w:r>
    </w:p>
    <w:p w14:paraId="264A6D1B" w14:textId="2D0746C0" w:rsidR="003851CF" w:rsidRPr="003851CF" w:rsidRDefault="00401958" w:rsidP="006A0581">
      <w:pPr>
        <w:pStyle w:val="enumlev1"/>
        <w:rPr>
          <w:rFonts w:eastAsia="SimSun"/>
          <w:lang w:val="fr-FR"/>
        </w:rPr>
      </w:pPr>
      <w:r>
        <w:rPr>
          <w:rFonts w:eastAsia="SimSun" w:hint="cs"/>
          <w:rtl/>
        </w:rPr>
        <w:t>-</w:t>
      </w:r>
      <w:r>
        <w:rPr>
          <w:rFonts w:eastAsia="SimSun"/>
          <w:rtl/>
        </w:rPr>
        <w:tab/>
      </w:r>
      <w:r w:rsidR="00CA2F63">
        <w:rPr>
          <w:rFonts w:eastAsia="SimSun" w:hint="cs"/>
          <w:rtl/>
        </w:rPr>
        <w:t>و</w:t>
      </w:r>
      <w:r w:rsidR="003851CF" w:rsidRPr="003851CF">
        <w:rPr>
          <w:rFonts w:eastAsia="SimSun" w:hint="cs"/>
          <w:rtl/>
        </w:rPr>
        <w:t xml:space="preserve">تقييم أنظمة إعادة إنتاج الإشارات </w:t>
      </w:r>
      <w:r w:rsidR="00733DF9">
        <w:rPr>
          <w:rFonts w:eastAsia="SimSun" w:hint="cs"/>
          <w:rtl/>
        </w:rPr>
        <w:t xml:space="preserve">عبر </w:t>
      </w:r>
      <w:r w:rsidR="003851CF" w:rsidRPr="003851CF">
        <w:rPr>
          <w:rFonts w:eastAsia="SimSun" w:hint="cs"/>
          <w:rtl/>
        </w:rPr>
        <w:t>الأذنين لنظام مكبر الصوت ثلاثي الأبعاد</w:t>
      </w:r>
      <w:r w:rsidR="008B112D">
        <w:rPr>
          <w:rFonts w:eastAsia="SimSun" w:hint="cs"/>
          <w:rtl/>
        </w:rPr>
        <w:t xml:space="preserve"> </w:t>
      </w:r>
      <w:r w:rsidR="008B112D">
        <w:rPr>
          <w:rFonts w:eastAsia="SimSun"/>
        </w:rPr>
        <w:t>(3D)</w:t>
      </w:r>
      <w:r w:rsidR="003851CF" w:rsidRPr="003851CF">
        <w:rPr>
          <w:rFonts w:eastAsia="SimSun" w:hint="cs"/>
          <w:rtl/>
        </w:rPr>
        <w:t xml:space="preserve"> متعدد القنوات (مثل تلك الموجودة في التوصية </w:t>
      </w:r>
      <w:r w:rsidR="003851CF" w:rsidRPr="003851CF">
        <w:rPr>
          <w:rFonts w:eastAsia="SimSun" w:hint="cs"/>
          <w:lang w:val="fr-FR"/>
        </w:rPr>
        <w:t>ITU-R BS.2051</w:t>
      </w:r>
      <w:r w:rsidR="003851CF" w:rsidRPr="003851CF">
        <w:rPr>
          <w:rFonts w:eastAsia="SimSun" w:hint="cs"/>
          <w:rtl/>
        </w:rPr>
        <w:t xml:space="preserve">)، أي </w:t>
      </w:r>
      <w:r w:rsidR="00733DF9">
        <w:rPr>
          <w:rFonts w:eastAsia="SimSun" w:hint="cs"/>
          <w:rtl/>
        </w:rPr>
        <w:t>ال</w:t>
      </w:r>
      <w:r w:rsidR="003851CF" w:rsidRPr="003851CF">
        <w:rPr>
          <w:rFonts w:eastAsia="SimSun" w:hint="cs"/>
          <w:rtl/>
        </w:rPr>
        <w:t>أنظمة الافتراضية لسماع</w:t>
      </w:r>
      <w:r w:rsidR="00733DF9">
        <w:rPr>
          <w:rFonts w:eastAsia="SimSun" w:hint="cs"/>
          <w:rtl/>
        </w:rPr>
        <w:t>ة</w:t>
      </w:r>
      <w:r w:rsidR="003851CF" w:rsidRPr="003851CF">
        <w:rPr>
          <w:rFonts w:eastAsia="SimSun" w:hint="cs"/>
          <w:rtl/>
        </w:rPr>
        <w:t xml:space="preserve"> الرأس.</w:t>
      </w:r>
    </w:p>
    <w:p w14:paraId="2EB5D8EF" w14:textId="6B34AE18" w:rsidR="00C72115" w:rsidRPr="00C72115" w:rsidRDefault="00401958" w:rsidP="006A0581">
      <w:pPr>
        <w:pStyle w:val="enumlev1"/>
        <w:rPr>
          <w:rFonts w:eastAsia="SimSun"/>
          <w:lang w:val="fr-FR"/>
        </w:rPr>
      </w:pPr>
      <w:r>
        <w:rPr>
          <w:rFonts w:eastAsia="SimSun" w:hint="cs"/>
          <w:rtl/>
        </w:rPr>
        <w:t>-</w:t>
      </w:r>
      <w:r>
        <w:rPr>
          <w:rFonts w:eastAsia="SimSun"/>
          <w:rtl/>
        </w:rPr>
        <w:tab/>
      </w:r>
      <w:r w:rsidR="00E22E3D">
        <w:rPr>
          <w:rFonts w:eastAsia="SimSun" w:hint="cs"/>
          <w:rtl/>
        </w:rPr>
        <w:t>و</w:t>
      </w:r>
      <w:r w:rsidR="00C72115" w:rsidRPr="00C72115">
        <w:rPr>
          <w:rFonts w:eastAsia="SimSun" w:hint="cs"/>
          <w:rtl/>
        </w:rPr>
        <w:t xml:space="preserve">تقييم أنظمة وإعدادات </w:t>
      </w:r>
      <w:r w:rsidR="000E2BBB">
        <w:rPr>
          <w:rFonts w:eastAsia="SimSun" w:hint="cs"/>
          <w:rtl/>
        </w:rPr>
        <w:t>ال</w:t>
      </w:r>
      <w:r w:rsidR="00C72115" w:rsidRPr="00C72115">
        <w:rPr>
          <w:rFonts w:eastAsia="SimSun" w:hint="cs"/>
          <w:rtl/>
        </w:rPr>
        <w:t>معالجة</w:t>
      </w:r>
      <w:r w:rsidR="000E2BBB">
        <w:rPr>
          <w:rFonts w:eastAsia="SimSun" w:hint="cs"/>
          <w:rtl/>
        </w:rPr>
        <w:t xml:space="preserve"> ذات</w:t>
      </w:r>
      <w:r w:rsidR="00C72115" w:rsidRPr="00C72115">
        <w:rPr>
          <w:rFonts w:eastAsia="SimSun" w:hint="cs"/>
          <w:rtl/>
        </w:rPr>
        <w:t xml:space="preserve"> الديناميات متعددة النطاقات للتوزيع الراديوي.</w:t>
      </w:r>
    </w:p>
    <w:p w14:paraId="3E3C30EF" w14:textId="4C98999D" w:rsidR="00C72115" w:rsidRPr="00C72115" w:rsidRDefault="00401958" w:rsidP="006A0581">
      <w:pPr>
        <w:pStyle w:val="enumlev1"/>
        <w:rPr>
          <w:rFonts w:eastAsia="SimSun"/>
          <w:lang w:val="fr-FR"/>
        </w:rPr>
      </w:pPr>
      <w:r>
        <w:rPr>
          <w:rFonts w:eastAsia="SimSun" w:hint="cs"/>
          <w:rtl/>
        </w:rPr>
        <w:t>-</w:t>
      </w:r>
      <w:r>
        <w:rPr>
          <w:rFonts w:eastAsia="SimSun"/>
          <w:rtl/>
        </w:rPr>
        <w:tab/>
      </w:r>
      <w:r w:rsidR="00E22E3D">
        <w:rPr>
          <w:rFonts w:eastAsia="SimSun" w:hint="cs"/>
          <w:rtl/>
        </w:rPr>
        <w:t>و</w:t>
      </w:r>
      <w:r w:rsidR="00C72115" w:rsidRPr="00C72115">
        <w:rPr>
          <w:rFonts w:eastAsia="SimSun" w:hint="cs"/>
          <w:rtl/>
        </w:rPr>
        <w:t xml:space="preserve">تقييم خوارزميات </w:t>
      </w:r>
      <w:r w:rsidR="000E2BBB" w:rsidRPr="000E2BBB">
        <w:rPr>
          <w:rFonts w:eastAsia="SimSun"/>
          <w:rtl/>
        </w:rPr>
        <w:t xml:space="preserve">الدمج </w:t>
      </w:r>
      <w:r w:rsidR="000E2BBB">
        <w:rPr>
          <w:rFonts w:eastAsia="SimSun" w:hint="cs"/>
          <w:rtl/>
        </w:rPr>
        <w:t xml:space="preserve">المرتفع أو </w:t>
      </w:r>
      <w:r w:rsidR="000E2BBB" w:rsidRPr="000E2BBB">
        <w:rPr>
          <w:rFonts w:eastAsia="SimSun"/>
          <w:rtl/>
        </w:rPr>
        <w:t>المخفض</w:t>
      </w:r>
      <w:r w:rsidR="00C72115" w:rsidRPr="00C72115">
        <w:rPr>
          <w:rFonts w:eastAsia="SimSun" w:hint="cs"/>
          <w:rtl/>
        </w:rPr>
        <w:t>.</w:t>
      </w:r>
    </w:p>
    <w:p w14:paraId="2F15EA8D" w14:textId="5C4AD548" w:rsidR="00C72115" w:rsidRPr="00C72115" w:rsidRDefault="00401958" w:rsidP="006A0581">
      <w:pPr>
        <w:pStyle w:val="enumlev1"/>
        <w:rPr>
          <w:rFonts w:eastAsia="SimSun"/>
          <w:lang w:val="fr-FR"/>
        </w:rPr>
      </w:pPr>
      <w:r>
        <w:rPr>
          <w:rFonts w:eastAsia="SimSun" w:hint="cs"/>
          <w:rtl/>
        </w:rPr>
        <w:t>-</w:t>
      </w:r>
      <w:r>
        <w:rPr>
          <w:rFonts w:eastAsia="SimSun"/>
          <w:rtl/>
        </w:rPr>
        <w:tab/>
      </w:r>
      <w:r w:rsidR="00E22E3D">
        <w:rPr>
          <w:rFonts w:eastAsia="SimSun" w:hint="cs"/>
          <w:rtl/>
        </w:rPr>
        <w:t>و</w:t>
      </w:r>
      <w:r w:rsidR="00C72115" w:rsidRPr="00C72115">
        <w:rPr>
          <w:rFonts w:eastAsia="SimSun" w:hint="cs"/>
          <w:rtl/>
        </w:rPr>
        <w:t>تقييم معالجات</w:t>
      </w:r>
      <w:r w:rsidR="00285686">
        <w:rPr>
          <w:rFonts w:eastAsia="SimSun" w:hint="cs"/>
          <w:rtl/>
        </w:rPr>
        <w:t xml:space="preserve"> </w:t>
      </w:r>
      <w:r w:rsidR="00285686" w:rsidRPr="00285686">
        <w:rPr>
          <w:rFonts w:eastAsia="SimSun"/>
          <w:rtl/>
        </w:rPr>
        <w:t>ارتداد الصوت</w:t>
      </w:r>
      <w:r w:rsidR="00C72115" w:rsidRPr="00C72115">
        <w:rPr>
          <w:rFonts w:eastAsia="SimSun" w:hint="cs"/>
          <w:rtl/>
        </w:rPr>
        <w:t xml:space="preserve"> </w:t>
      </w:r>
      <w:r w:rsidR="00EA4B63">
        <w:rPr>
          <w:rFonts w:eastAsia="SimSun" w:hint="cs"/>
          <w:rtl/>
        </w:rPr>
        <w:t>من أجل إنتاج سمعي ثلاثي الأبعاد</w:t>
      </w:r>
      <w:r w:rsidR="008B112D">
        <w:rPr>
          <w:rFonts w:eastAsia="SimSun" w:hint="cs"/>
          <w:rtl/>
        </w:rPr>
        <w:t xml:space="preserve"> </w:t>
      </w:r>
      <w:r w:rsidR="008B112D">
        <w:rPr>
          <w:rFonts w:eastAsia="SimSun"/>
        </w:rPr>
        <w:t>(3D)</w:t>
      </w:r>
      <w:r w:rsidR="00C72115" w:rsidRPr="00C72115">
        <w:rPr>
          <w:rFonts w:eastAsia="SimSun" w:hint="cs"/>
          <w:rtl/>
        </w:rPr>
        <w:t>.</w:t>
      </w:r>
    </w:p>
    <w:p w14:paraId="79FC5F18" w14:textId="0587C64D" w:rsidR="00C72115" w:rsidRPr="00C72115" w:rsidRDefault="00401958" w:rsidP="006A0581">
      <w:pPr>
        <w:pStyle w:val="enumlev1"/>
        <w:rPr>
          <w:rFonts w:eastAsia="SimSun"/>
          <w:lang w:val="fr-FR"/>
        </w:rPr>
      </w:pPr>
      <w:r>
        <w:rPr>
          <w:rFonts w:eastAsia="SimSun" w:hint="cs"/>
          <w:rtl/>
        </w:rPr>
        <w:t>-</w:t>
      </w:r>
      <w:r>
        <w:rPr>
          <w:rFonts w:eastAsia="SimSun"/>
          <w:rtl/>
        </w:rPr>
        <w:tab/>
      </w:r>
      <w:r w:rsidR="00E22E3D">
        <w:rPr>
          <w:rFonts w:eastAsia="SimSun" w:hint="cs"/>
          <w:rtl/>
        </w:rPr>
        <w:t>و</w:t>
      </w:r>
      <w:r w:rsidR="00C72115" w:rsidRPr="00C72115">
        <w:rPr>
          <w:rFonts w:eastAsia="SimSun" w:hint="cs"/>
          <w:rtl/>
        </w:rPr>
        <w:t>مقارنة بين تقنيات الميكروفون متعدد القنوات.</w:t>
      </w:r>
    </w:p>
    <w:p w14:paraId="58B2A416" w14:textId="5441A3A7" w:rsidR="00C72115" w:rsidRPr="00C72115" w:rsidRDefault="00401958" w:rsidP="006A0581">
      <w:pPr>
        <w:pStyle w:val="enumlev1"/>
        <w:rPr>
          <w:rFonts w:eastAsia="SimSun"/>
          <w:lang w:val="fr-FR"/>
        </w:rPr>
      </w:pPr>
      <w:r>
        <w:rPr>
          <w:rFonts w:eastAsia="SimSun" w:hint="cs"/>
          <w:rtl/>
        </w:rPr>
        <w:t>-</w:t>
      </w:r>
      <w:r>
        <w:rPr>
          <w:rFonts w:eastAsia="SimSun"/>
          <w:rtl/>
        </w:rPr>
        <w:tab/>
      </w:r>
      <w:r w:rsidR="00E22E3D">
        <w:rPr>
          <w:rFonts w:eastAsia="SimSun" w:hint="cs"/>
          <w:rtl/>
        </w:rPr>
        <w:t>و</w:t>
      </w:r>
      <w:r w:rsidR="00C72115" w:rsidRPr="00C72115">
        <w:rPr>
          <w:rFonts w:eastAsia="SimSun" w:hint="cs"/>
          <w:rtl/>
        </w:rPr>
        <w:t xml:space="preserve">تقييم أداء صفائف ميكروفون </w:t>
      </w:r>
      <w:r w:rsidR="00E22E3D">
        <w:rPr>
          <w:rFonts w:eastAsia="SimSun" w:hint="cs"/>
          <w:rtl/>
        </w:rPr>
        <w:t xml:space="preserve">ذو </w:t>
      </w:r>
      <w:r w:rsidR="003B622C" w:rsidRPr="003B622C">
        <w:rPr>
          <w:rFonts w:eastAsia="SimSun"/>
          <w:rtl/>
          <w:lang w:val="fr-FR"/>
        </w:rPr>
        <w:t>صوتيات محيطة من الرتبة الأعلى</w:t>
      </w:r>
      <w:r w:rsidR="00C72115" w:rsidRPr="00C72115">
        <w:rPr>
          <w:rFonts w:eastAsia="SimSun" w:hint="cs"/>
          <w:rtl/>
        </w:rPr>
        <w:t>.</w:t>
      </w:r>
    </w:p>
    <w:p w14:paraId="1E35DDBD" w14:textId="1DDB5668" w:rsidR="00C72115" w:rsidRPr="00C72115" w:rsidRDefault="00401958" w:rsidP="006A0581">
      <w:pPr>
        <w:pStyle w:val="enumlev1"/>
        <w:rPr>
          <w:rFonts w:eastAsia="SimSun"/>
          <w:lang w:val="fr-FR"/>
        </w:rPr>
      </w:pPr>
      <w:r>
        <w:rPr>
          <w:rFonts w:eastAsia="SimSun" w:hint="cs"/>
          <w:rtl/>
        </w:rPr>
        <w:t>-</w:t>
      </w:r>
      <w:r>
        <w:rPr>
          <w:rFonts w:eastAsia="SimSun"/>
          <w:rtl/>
        </w:rPr>
        <w:tab/>
      </w:r>
      <w:r w:rsidR="00E22E3D">
        <w:rPr>
          <w:rFonts w:eastAsia="SimSun" w:hint="cs"/>
          <w:rtl/>
        </w:rPr>
        <w:t>و</w:t>
      </w:r>
      <w:r w:rsidR="00C72115" w:rsidRPr="00C72115">
        <w:rPr>
          <w:rFonts w:eastAsia="SimSun" w:hint="cs"/>
          <w:rtl/>
        </w:rPr>
        <w:t xml:space="preserve">مقارنة بين مواد البرنامج القائم على المشهد في </w:t>
      </w:r>
      <w:r w:rsidR="00236FCB">
        <w:rPr>
          <w:rFonts w:eastAsia="SimSun" w:hint="cs"/>
          <w:rtl/>
        </w:rPr>
        <w:t xml:space="preserve">مختلف </w:t>
      </w:r>
      <w:r w:rsidR="00C72115" w:rsidRPr="00C72115">
        <w:rPr>
          <w:rFonts w:eastAsia="SimSun" w:hint="cs"/>
          <w:rtl/>
        </w:rPr>
        <w:t xml:space="preserve">أوامر </w:t>
      </w:r>
      <w:r w:rsidR="00236FCB">
        <w:rPr>
          <w:rFonts w:eastAsia="SimSun" w:hint="cs"/>
          <w:rtl/>
          <w:lang w:val="fr-FR"/>
        </w:rPr>
        <w:t>ال</w:t>
      </w:r>
      <w:r w:rsidR="00236FCB" w:rsidRPr="003B622C">
        <w:rPr>
          <w:rFonts w:eastAsia="SimSun"/>
          <w:rtl/>
          <w:lang w:val="fr-FR"/>
        </w:rPr>
        <w:t xml:space="preserve">صوتيات </w:t>
      </w:r>
      <w:r w:rsidR="00236FCB">
        <w:rPr>
          <w:rFonts w:eastAsia="SimSun" w:hint="cs"/>
          <w:rtl/>
          <w:lang w:val="fr-FR"/>
        </w:rPr>
        <w:t>ال</w:t>
      </w:r>
      <w:r w:rsidR="00236FCB" w:rsidRPr="003B622C">
        <w:rPr>
          <w:rFonts w:eastAsia="SimSun"/>
          <w:rtl/>
          <w:lang w:val="fr-FR"/>
        </w:rPr>
        <w:t>محيطة من الرتبة الأعلى</w:t>
      </w:r>
      <w:r w:rsidR="00C72115" w:rsidRPr="00C72115">
        <w:rPr>
          <w:rFonts w:eastAsia="SimSun" w:hint="cs"/>
          <w:rtl/>
        </w:rPr>
        <w:t>.</w:t>
      </w:r>
    </w:p>
    <w:p w14:paraId="4047D9F6" w14:textId="5E526ABC" w:rsidR="00C72115" w:rsidRPr="00C72115" w:rsidRDefault="00401958" w:rsidP="006A0581">
      <w:pPr>
        <w:pStyle w:val="enumlev1"/>
        <w:rPr>
          <w:rFonts w:eastAsia="SimSun"/>
          <w:lang w:val="fr-FR"/>
        </w:rPr>
      </w:pPr>
      <w:r>
        <w:rPr>
          <w:rFonts w:eastAsia="SimSun" w:hint="cs"/>
          <w:rtl/>
        </w:rPr>
        <w:lastRenderedPageBreak/>
        <w:t>-</w:t>
      </w:r>
      <w:r>
        <w:rPr>
          <w:rFonts w:eastAsia="SimSun"/>
          <w:rtl/>
        </w:rPr>
        <w:tab/>
      </w:r>
      <w:r w:rsidR="00E22E3D" w:rsidRPr="006A0581">
        <w:rPr>
          <w:rFonts w:eastAsia="SimSun" w:hint="cs"/>
          <w:spacing w:val="-6"/>
          <w:rtl/>
        </w:rPr>
        <w:t>و</w:t>
      </w:r>
      <w:r w:rsidR="00C72115" w:rsidRPr="006A0581">
        <w:rPr>
          <w:rFonts w:eastAsia="SimSun" w:hint="cs"/>
          <w:spacing w:val="-6"/>
          <w:rtl/>
        </w:rPr>
        <w:t xml:space="preserve">مقارنة بين مختلف </w:t>
      </w:r>
      <w:r w:rsidR="00236FCB" w:rsidRPr="006A0581">
        <w:rPr>
          <w:rFonts w:eastAsia="SimSun" w:hint="cs"/>
          <w:spacing w:val="-6"/>
          <w:rtl/>
        </w:rPr>
        <w:t>أنظمة</w:t>
      </w:r>
      <w:r w:rsidR="00C72115" w:rsidRPr="006A0581">
        <w:rPr>
          <w:rFonts w:eastAsia="SimSun" w:hint="cs"/>
          <w:spacing w:val="-6"/>
          <w:rtl/>
        </w:rPr>
        <w:t xml:space="preserve"> </w:t>
      </w:r>
      <w:r w:rsidR="00236FCB" w:rsidRPr="006A0581">
        <w:rPr>
          <w:rFonts w:eastAsia="SimSun" w:hint="cs"/>
          <w:spacing w:val="-6"/>
          <w:rtl/>
        </w:rPr>
        <w:t>ال</w:t>
      </w:r>
      <w:r w:rsidR="00C72115" w:rsidRPr="006A0581">
        <w:rPr>
          <w:rFonts w:eastAsia="SimSun" w:hint="cs"/>
          <w:spacing w:val="-6"/>
          <w:rtl/>
        </w:rPr>
        <w:t xml:space="preserve">عرض </w:t>
      </w:r>
      <w:r w:rsidR="00236FCB" w:rsidRPr="006A0581">
        <w:rPr>
          <w:rFonts w:eastAsia="SimSun" w:hint="cs"/>
          <w:spacing w:val="-6"/>
          <w:rtl/>
        </w:rPr>
        <w:t>ل</w:t>
      </w:r>
      <w:r w:rsidR="00C72115" w:rsidRPr="006A0581">
        <w:rPr>
          <w:rFonts w:eastAsia="SimSun" w:hint="cs"/>
          <w:spacing w:val="-6"/>
          <w:rtl/>
        </w:rPr>
        <w:t xml:space="preserve">مكبرات الصوت القائمة على المشهد (مثل </w:t>
      </w:r>
      <w:r w:rsidR="00236FCB" w:rsidRPr="006A0581">
        <w:rPr>
          <w:rFonts w:eastAsia="SimSun"/>
          <w:spacing w:val="-6"/>
        </w:rPr>
        <w:t>9</w:t>
      </w:r>
      <w:r w:rsidR="00C72115" w:rsidRPr="006A0581">
        <w:rPr>
          <w:rFonts w:eastAsia="SimSun" w:hint="cs"/>
          <w:spacing w:val="-6"/>
          <w:rtl/>
        </w:rPr>
        <w:t>+</w:t>
      </w:r>
      <w:r w:rsidR="00236FCB" w:rsidRPr="006A0581">
        <w:rPr>
          <w:rFonts w:eastAsia="SimSun"/>
          <w:spacing w:val="-6"/>
        </w:rPr>
        <w:t>10</w:t>
      </w:r>
      <w:r w:rsidR="00C72115" w:rsidRPr="006A0581">
        <w:rPr>
          <w:rFonts w:eastAsia="SimSun" w:hint="cs"/>
          <w:spacing w:val="-6"/>
          <w:rtl/>
        </w:rPr>
        <w:t>+</w:t>
      </w:r>
      <w:r w:rsidR="00236FCB" w:rsidRPr="006A0581">
        <w:rPr>
          <w:rFonts w:eastAsia="SimSun"/>
          <w:spacing w:val="-6"/>
        </w:rPr>
        <w:t>3</w:t>
      </w:r>
      <w:r w:rsidR="00C72115" w:rsidRPr="006A0581">
        <w:rPr>
          <w:rFonts w:eastAsia="SimSun" w:hint="cs"/>
          <w:spacing w:val="-6"/>
          <w:rtl/>
        </w:rPr>
        <w:t xml:space="preserve"> (النظام </w:t>
      </w:r>
      <w:r w:rsidR="00C72115" w:rsidRPr="006A0581">
        <w:rPr>
          <w:rFonts w:eastAsia="SimSun" w:hint="cs"/>
          <w:spacing w:val="-6"/>
          <w:lang w:val="fr-FR"/>
        </w:rPr>
        <w:t>H</w:t>
      </w:r>
      <w:r w:rsidR="00C72115" w:rsidRPr="006A0581">
        <w:rPr>
          <w:rFonts w:eastAsia="SimSun" w:hint="cs"/>
          <w:spacing w:val="-6"/>
          <w:rtl/>
        </w:rPr>
        <w:t xml:space="preserve">) مقابل </w:t>
      </w:r>
      <w:r w:rsidR="00236FCB" w:rsidRPr="006A0581">
        <w:rPr>
          <w:rFonts w:eastAsia="SimSun"/>
          <w:spacing w:val="-6"/>
        </w:rPr>
        <w:t>4</w:t>
      </w:r>
      <w:r w:rsidR="00C72115" w:rsidRPr="006A0581">
        <w:rPr>
          <w:rFonts w:eastAsia="SimSun" w:hint="cs"/>
          <w:spacing w:val="-6"/>
          <w:rtl/>
        </w:rPr>
        <w:t>+</w:t>
      </w:r>
      <w:r w:rsidR="00236FCB" w:rsidRPr="006A0581">
        <w:rPr>
          <w:rFonts w:eastAsia="SimSun"/>
          <w:spacing w:val="-6"/>
        </w:rPr>
        <w:t>7</w:t>
      </w:r>
      <w:r w:rsidR="00C72115" w:rsidRPr="006A0581">
        <w:rPr>
          <w:rFonts w:eastAsia="SimSun" w:hint="cs"/>
          <w:spacing w:val="-6"/>
          <w:rtl/>
        </w:rPr>
        <w:t>+</w:t>
      </w:r>
      <w:r w:rsidR="00236FCB" w:rsidRPr="006A0581">
        <w:rPr>
          <w:rFonts w:eastAsia="SimSun"/>
          <w:spacing w:val="-6"/>
        </w:rPr>
        <w:t>0</w:t>
      </w:r>
      <w:r w:rsidR="009B3C64" w:rsidRPr="006A0581">
        <w:rPr>
          <w:rFonts w:eastAsia="SimSun" w:hint="cs"/>
          <w:spacing w:val="-6"/>
          <w:rtl/>
        </w:rPr>
        <w:t xml:space="preserve"> </w:t>
      </w:r>
      <w:r w:rsidR="00C72115" w:rsidRPr="006A0581">
        <w:rPr>
          <w:rFonts w:eastAsia="SimSun" w:hint="cs"/>
          <w:spacing w:val="-6"/>
          <w:rtl/>
        </w:rPr>
        <w:t xml:space="preserve">(النظام </w:t>
      </w:r>
      <w:r w:rsidR="00C72115" w:rsidRPr="006A0581">
        <w:rPr>
          <w:rFonts w:eastAsia="SimSun" w:hint="cs"/>
          <w:spacing w:val="-6"/>
          <w:lang w:val="fr-FR"/>
        </w:rPr>
        <w:t>J</w:t>
      </w:r>
      <w:r w:rsidR="00C72115" w:rsidRPr="006A0581">
        <w:rPr>
          <w:rFonts w:eastAsia="SimSun" w:hint="cs"/>
          <w:spacing w:val="-6"/>
          <w:rtl/>
        </w:rPr>
        <w:t>)).</w:t>
      </w:r>
    </w:p>
    <w:p w14:paraId="271EB625" w14:textId="1E8524CF" w:rsidR="00C72115" w:rsidRPr="00C72115" w:rsidRDefault="00401958" w:rsidP="006A0581">
      <w:pPr>
        <w:pStyle w:val="enumlev1"/>
        <w:rPr>
          <w:rFonts w:eastAsia="SimSun"/>
          <w:lang w:val="fr-FR"/>
        </w:rPr>
      </w:pPr>
      <w:r>
        <w:rPr>
          <w:rFonts w:eastAsia="SimSun" w:hint="cs"/>
          <w:rtl/>
        </w:rPr>
        <w:t>-</w:t>
      </w:r>
      <w:r>
        <w:rPr>
          <w:rFonts w:eastAsia="SimSun"/>
          <w:rtl/>
        </w:rPr>
        <w:tab/>
      </w:r>
      <w:r w:rsidR="00E22E3D">
        <w:rPr>
          <w:rFonts w:eastAsia="SimSun" w:hint="cs"/>
          <w:rtl/>
        </w:rPr>
        <w:t>و</w:t>
      </w:r>
      <w:r w:rsidR="003B26A4">
        <w:rPr>
          <w:rFonts w:eastAsia="SimSun" w:hint="cs"/>
          <w:rtl/>
        </w:rPr>
        <w:t>إجراء عارض</w:t>
      </w:r>
      <w:r w:rsidR="003B26A4" w:rsidRPr="00C72115">
        <w:rPr>
          <w:rFonts w:eastAsia="SimSun" w:hint="cs"/>
          <w:rtl/>
        </w:rPr>
        <w:t xml:space="preserve"> واحد </w:t>
      </w:r>
      <w:r w:rsidR="003B26A4">
        <w:rPr>
          <w:rFonts w:eastAsia="SimSun" w:hint="cs"/>
          <w:rtl/>
        </w:rPr>
        <w:t>ل</w:t>
      </w:r>
      <w:r w:rsidR="00C72115" w:rsidRPr="00C72115">
        <w:rPr>
          <w:rFonts w:eastAsia="SimSun" w:hint="cs"/>
          <w:rtl/>
        </w:rPr>
        <w:t xml:space="preserve">مقارنة </w:t>
      </w:r>
      <w:r w:rsidR="003B26A4">
        <w:rPr>
          <w:rFonts w:eastAsia="SimSun" w:hint="cs"/>
          <w:rtl/>
        </w:rPr>
        <w:t>بشأن</w:t>
      </w:r>
      <w:r w:rsidR="00E22E3D">
        <w:rPr>
          <w:rFonts w:eastAsia="SimSun" w:hint="cs"/>
          <w:rtl/>
        </w:rPr>
        <w:t xml:space="preserve"> </w:t>
      </w:r>
      <w:r w:rsidR="00C72115" w:rsidRPr="00C72115">
        <w:rPr>
          <w:rFonts w:eastAsia="SimSun" w:hint="cs"/>
          <w:rtl/>
        </w:rPr>
        <w:t xml:space="preserve">إعادة إنتاج برنامج صوتي متقدم على </w:t>
      </w:r>
      <w:r w:rsidR="00E31DE9">
        <w:rPr>
          <w:rFonts w:eastAsia="SimSun" w:hint="cs"/>
          <w:rtl/>
        </w:rPr>
        <w:t>تشكيلات</w:t>
      </w:r>
      <w:r w:rsidR="00C72115" w:rsidRPr="00C72115">
        <w:rPr>
          <w:rFonts w:eastAsia="SimSun" w:hint="cs"/>
          <w:rtl/>
        </w:rPr>
        <w:t xml:space="preserve"> مختلفة لمكبر الصوت.</w:t>
      </w:r>
    </w:p>
    <w:p w14:paraId="05E4AC4E" w14:textId="201DEEB7" w:rsidR="00C72115" w:rsidRPr="00C72115" w:rsidRDefault="00401958" w:rsidP="006A0581">
      <w:pPr>
        <w:pStyle w:val="enumlev1"/>
        <w:rPr>
          <w:rFonts w:eastAsia="SimSun"/>
          <w:lang w:val="fr-FR"/>
        </w:rPr>
      </w:pPr>
      <w:r>
        <w:rPr>
          <w:rFonts w:eastAsia="SimSun" w:hint="cs"/>
          <w:rtl/>
        </w:rPr>
        <w:t>-</w:t>
      </w:r>
      <w:r>
        <w:rPr>
          <w:rFonts w:eastAsia="SimSun"/>
          <w:rtl/>
        </w:rPr>
        <w:tab/>
      </w:r>
      <w:r w:rsidR="00C75A04">
        <w:rPr>
          <w:rFonts w:eastAsia="SimSun" w:hint="cs"/>
          <w:rtl/>
        </w:rPr>
        <w:t>و</w:t>
      </w:r>
      <w:r w:rsidR="00C72115" w:rsidRPr="00C72115">
        <w:rPr>
          <w:rFonts w:eastAsia="SimSun" w:hint="cs"/>
          <w:rtl/>
        </w:rPr>
        <w:t xml:space="preserve">تقييم </w:t>
      </w:r>
      <w:r w:rsidR="000F5EEA" w:rsidRPr="000F5EEA">
        <w:rPr>
          <w:rFonts w:eastAsia="SimSun"/>
          <w:rtl/>
        </w:rPr>
        <w:t>مزايا إضفاء الصبغة الشخصية</w:t>
      </w:r>
      <w:r w:rsidR="000F5EEA" w:rsidRPr="000F5EEA">
        <w:rPr>
          <w:rFonts w:eastAsia="SimSun" w:hint="cs"/>
          <w:rtl/>
        </w:rPr>
        <w:t xml:space="preserve"> </w:t>
      </w:r>
      <w:r w:rsidR="00C72115" w:rsidRPr="00C72115">
        <w:rPr>
          <w:rFonts w:eastAsia="SimSun" w:hint="cs"/>
          <w:rtl/>
        </w:rPr>
        <w:t>في الأنظمة الصوتية المتقدمة مثل التحكم في تعزيز الحوار.</w:t>
      </w:r>
    </w:p>
    <w:p w14:paraId="7FA2A478" w14:textId="77777777" w:rsidR="00E726E9" w:rsidRDefault="00E726E9" w:rsidP="006A0581">
      <w:pPr>
        <w:pStyle w:val="Line"/>
        <w:spacing w:before="960"/>
        <w:rPr>
          <w:lang w:val="en-US"/>
        </w:rPr>
      </w:pPr>
    </w:p>
    <w:sectPr w:rsidR="00E726E9" w:rsidSect="003A174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7F225" w14:textId="77777777" w:rsidR="00423F03" w:rsidRDefault="00423F03">
      <w:r>
        <w:separator/>
      </w:r>
    </w:p>
  </w:endnote>
  <w:endnote w:type="continuationSeparator" w:id="0">
    <w:p w14:paraId="5349BCE9" w14:textId="77777777" w:rsidR="00423F03" w:rsidRDefault="00423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B2C80" w14:textId="77777777" w:rsidR="00423F03" w:rsidRDefault="00423F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87ABB" w14:textId="77777777" w:rsidR="00423F03" w:rsidRPr="005E066B" w:rsidRDefault="00423F03"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50D10" w14:textId="1AA9F63E" w:rsidR="00423F03" w:rsidRPr="002845BF" w:rsidRDefault="00423F03">
    <w:pPr>
      <w:pStyle w:val="Footer"/>
    </w:pPr>
    <w:r>
      <w:fldChar w:fldCharType="begin"/>
    </w:r>
    <w:r w:rsidRPr="002845BF">
      <w:instrText xml:space="preserve"> FILENAME \p \* MERGEFORMAT </w:instrText>
    </w:r>
    <w:r>
      <w:fldChar w:fldCharType="separate"/>
    </w:r>
    <w:r w:rsidR="00D063E5">
      <w:t>P:\QPUB\BR\REC\BS\1283-2\BS1283-2A.docx</w:t>
    </w:r>
    <w:r>
      <w:fldChar w:fldCharType="end"/>
    </w:r>
    <w:r w:rsidRPr="002845BF">
      <w:tab/>
    </w:r>
    <w:r>
      <w:fldChar w:fldCharType="begin"/>
    </w:r>
    <w:r>
      <w:instrText xml:space="preserve"> savedate \@ dd.MM.yy </w:instrText>
    </w:r>
    <w:r>
      <w:fldChar w:fldCharType="separate"/>
    </w:r>
    <w:r w:rsidR="00D063E5">
      <w:t>19.06.20</w:t>
    </w:r>
    <w:r>
      <w:fldChar w:fldCharType="end"/>
    </w:r>
    <w:r w:rsidRPr="002845BF">
      <w:tab/>
    </w:r>
    <w:r>
      <w:fldChar w:fldCharType="begin"/>
    </w:r>
    <w:r>
      <w:instrText xml:space="preserve"> printdate \@ dd.MM.yy </w:instrText>
    </w:r>
    <w:r>
      <w:fldChar w:fldCharType="separate"/>
    </w:r>
    <w:r w:rsidR="00D063E5">
      <w:t>19.06.20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E2932" w14:textId="77777777" w:rsidR="00423F03" w:rsidRDefault="00423F03" w:rsidP="00E1601B">
      <w:pPr>
        <w:spacing w:line="240" w:lineRule="auto"/>
      </w:pPr>
      <w:r>
        <w:t>____________________</w:t>
      </w:r>
    </w:p>
  </w:footnote>
  <w:footnote w:type="continuationSeparator" w:id="0">
    <w:p w14:paraId="50FB7705" w14:textId="77777777" w:rsidR="00423F03" w:rsidRDefault="00423F03">
      <w:r>
        <w:continuationSeparator/>
      </w:r>
    </w:p>
  </w:footnote>
  <w:footnote w:id="1">
    <w:p w14:paraId="3B93B5D1" w14:textId="2844BA3C" w:rsidR="007D53E6" w:rsidRPr="00C72115" w:rsidRDefault="007D53E6" w:rsidP="009B3C64">
      <w:pPr>
        <w:pStyle w:val="FootnoteText"/>
        <w:rPr>
          <w:lang w:val="fr-FR"/>
        </w:rPr>
      </w:pPr>
      <w:r>
        <w:rPr>
          <w:rStyle w:val="FootnoteReference"/>
        </w:rPr>
        <w:footnoteRef/>
      </w:r>
      <w:r w:rsidR="009B3C64">
        <w:tab/>
      </w:r>
      <w:r w:rsidR="00C72115" w:rsidRPr="00801AF6">
        <w:rPr>
          <w:rFonts w:hint="cs"/>
          <w:rtl/>
          <w:lang w:bidi="ar"/>
        </w:rPr>
        <w:t>يدل ذلك على أن المرجع لا يحتاج دائماً إلى أن يكون غير معالج.</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C9BB7" w14:textId="77777777" w:rsidR="00423F03" w:rsidRPr="003D017C" w:rsidRDefault="00423F0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580BF" w14:textId="77777777" w:rsidR="00423F03" w:rsidRDefault="00423F03">
    <w:pPr>
      <w:pStyle w:val="Header"/>
    </w:pPr>
    <w:r>
      <w:rPr>
        <w:noProof/>
        <w:lang w:eastAsia="en-US"/>
      </w:rPr>
      <w:drawing>
        <wp:anchor distT="0" distB="0" distL="114300" distR="114300" simplePos="0" relativeHeight="251658240" behindDoc="1" locked="0" layoutInCell="1" allowOverlap="0" wp14:anchorId="78AAE394" wp14:editId="4EE9963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ECB24" w14:textId="77777777" w:rsidR="00423F03" w:rsidRPr="003D017C" w:rsidRDefault="00423F03"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t>ITU-R  BS.1283-2</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66B52" w14:textId="77777777" w:rsidR="00423F03" w:rsidRPr="00AC1496" w:rsidRDefault="00423F03"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7D37A" w14:textId="797E0140" w:rsidR="00423F03" w:rsidRPr="003D017C" w:rsidRDefault="00423F03"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B4F91">
      <w:rPr>
        <w:noProof/>
      </w:rPr>
      <w:t>ITU-R  BS.1283-2</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ED31B" w14:textId="77777777" w:rsidR="00423F03" w:rsidRPr="00AE3E36" w:rsidRDefault="00423F03"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ITU-R  BS.1283-2</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0052B" w14:textId="77777777" w:rsidR="00423F03" w:rsidRDefault="00423F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90C0E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5442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303D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E8D0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24D6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96B6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C640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568D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E0E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8A95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D44916"/>
    <w:multiLevelType w:val="hybridMultilevel"/>
    <w:tmpl w:val="3ECED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D9A57F3"/>
    <w:multiLevelType w:val="hybridMultilevel"/>
    <w:tmpl w:val="3A147BFC"/>
    <w:lvl w:ilvl="0" w:tplc="D502514C">
      <w:start w:val="3"/>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23"/>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ar-MA" w:vendorID="64" w:dllVersion="0" w:nlCheck="1" w:checkStyle="0"/>
  <w:activeWritingStyle w:appName="MSWord" w:lang="ar-SA" w:vendorID="64" w:dllVersion="0" w:nlCheck="1" w:checkStyle="0"/>
  <w:activeWritingStyle w:appName="MSWord" w:lang="ar-EG" w:vendorID="64" w:dllVersion="0" w:nlCheck="1" w:checkStyle="0"/>
  <w:activeWritingStyle w:appName="MSWord" w:lang="fr-FR" w:vendorID="64" w:dllVersion="0" w:nlCheck="1" w:checkStyle="0"/>
  <w:activeWritingStyle w:appName="MSWord" w:lang="en-US" w:vendorID="64" w:dllVersion="0" w:nlCheck="1" w:checkStyle="0"/>
  <w:activeWritingStyle w:appName="MSWord" w:lang="ru-RU" w:vendorID="64" w:dllVersion="0" w:nlCheck="1" w:checkStyle="0"/>
  <w:activeWritingStyle w:appName="MSWord" w:lang="ar-SY" w:vendorID="64" w:dllVersion="0" w:nlCheck="1" w:checkStyle="0"/>
  <w:activeWritingStyle w:appName="MSWord" w:lang="en-GB"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2CA"/>
    <w:rsid w:val="00000FC1"/>
    <w:rsid w:val="00002849"/>
    <w:rsid w:val="00003D39"/>
    <w:rsid w:val="00004474"/>
    <w:rsid w:val="00006739"/>
    <w:rsid w:val="00013CB2"/>
    <w:rsid w:val="00027907"/>
    <w:rsid w:val="00035DE6"/>
    <w:rsid w:val="000473FF"/>
    <w:rsid w:val="000522D1"/>
    <w:rsid w:val="00065166"/>
    <w:rsid w:val="00067954"/>
    <w:rsid w:val="00081122"/>
    <w:rsid w:val="00081D7E"/>
    <w:rsid w:val="000873DF"/>
    <w:rsid w:val="00096F01"/>
    <w:rsid w:val="000A079C"/>
    <w:rsid w:val="000A3DCA"/>
    <w:rsid w:val="000A71E4"/>
    <w:rsid w:val="000B30D7"/>
    <w:rsid w:val="000B4F10"/>
    <w:rsid w:val="000B55B6"/>
    <w:rsid w:val="000C50C5"/>
    <w:rsid w:val="000D7F5B"/>
    <w:rsid w:val="000E2BBB"/>
    <w:rsid w:val="000E513C"/>
    <w:rsid w:val="000E5798"/>
    <w:rsid w:val="000F312E"/>
    <w:rsid w:val="000F5EEA"/>
    <w:rsid w:val="000F6D38"/>
    <w:rsid w:val="00102C19"/>
    <w:rsid w:val="001048FC"/>
    <w:rsid w:val="00104CA4"/>
    <w:rsid w:val="001059A0"/>
    <w:rsid w:val="00113566"/>
    <w:rsid w:val="00113EE4"/>
    <w:rsid w:val="001231D6"/>
    <w:rsid w:val="00125932"/>
    <w:rsid w:val="00132731"/>
    <w:rsid w:val="001402C0"/>
    <w:rsid w:val="00140B98"/>
    <w:rsid w:val="00155986"/>
    <w:rsid w:val="001568ED"/>
    <w:rsid w:val="00160644"/>
    <w:rsid w:val="00173AAF"/>
    <w:rsid w:val="0017413D"/>
    <w:rsid w:val="00174247"/>
    <w:rsid w:val="001775A0"/>
    <w:rsid w:val="00182385"/>
    <w:rsid w:val="00183CAB"/>
    <w:rsid w:val="0019214B"/>
    <w:rsid w:val="00196389"/>
    <w:rsid w:val="00197749"/>
    <w:rsid w:val="001A15A9"/>
    <w:rsid w:val="001A3151"/>
    <w:rsid w:val="001B03B8"/>
    <w:rsid w:val="001B292E"/>
    <w:rsid w:val="001C119C"/>
    <w:rsid w:val="001D2146"/>
    <w:rsid w:val="001D2176"/>
    <w:rsid w:val="001D427E"/>
    <w:rsid w:val="001E0B6B"/>
    <w:rsid w:val="001E42D3"/>
    <w:rsid w:val="001F23C7"/>
    <w:rsid w:val="001F264B"/>
    <w:rsid w:val="00201143"/>
    <w:rsid w:val="002137FD"/>
    <w:rsid w:val="002144CB"/>
    <w:rsid w:val="00227073"/>
    <w:rsid w:val="00230502"/>
    <w:rsid w:val="00236FCB"/>
    <w:rsid w:val="00242630"/>
    <w:rsid w:val="00242646"/>
    <w:rsid w:val="002434E6"/>
    <w:rsid w:val="00247DCE"/>
    <w:rsid w:val="00271843"/>
    <w:rsid w:val="00274604"/>
    <w:rsid w:val="00284682"/>
    <w:rsid w:val="00285686"/>
    <w:rsid w:val="002971E7"/>
    <w:rsid w:val="002B261D"/>
    <w:rsid w:val="002B5437"/>
    <w:rsid w:val="002C0A6F"/>
    <w:rsid w:val="002C0F17"/>
    <w:rsid w:val="002C1FE8"/>
    <w:rsid w:val="002D0536"/>
    <w:rsid w:val="002D3483"/>
    <w:rsid w:val="002D58EE"/>
    <w:rsid w:val="002E1718"/>
    <w:rsid w:val="002E6ECC"/>
    <w:rsid w:val="002E7058"/>
    <w:rsid w:val="002F4285"/>
    <w:rsid w:val="00303491"/>
    <w:rsid w:val="00304728"/>
    <w:rsid w:val="0030719D"/>
    <w:rsid w:val="00307D29"/>
    <w:rsid w:val="00314E5F"/>
    <w:rsid w:val="00334297"/>
    <w:rsid w:val="0033434C"/>
    <w:rsid w:val="00340205"/>
    <w:rsid w:val="00342AB6"/>
    <w:rsid w:val="00346AF6"/>
    <w:rsid w:val="00351106"/>
    <w:rsid w:val="00357119"/>
    <w:rsid w:val="003641B0"/>
    <w:rsid w:val="00364BA6"/>
    <w:rsid w:val="00380511"/>
    <w:rsid w:val="00382090"/>
    <w:rsid w:val="003851CF"/>
    <w:rsid w:val="003864B4"/>
    <w:rsid w:val="00393745"/>
    <w:rsid w:val="003A0805"/>
    <w:rsid w:val="003A174E"/>
    <w:rsid w:val="003B26A4"/>
    <w:rsid w:val="003B622C"/>
    <w:rsid w:val="003D017C"/>
    <w:rsid w:val="003D304D"/>
    <w:rsid w:val="003D307E"/>
    <w:rsid w:val="003D40E1"/>
    <w:rsid w:val="003D4F98"/>
    <w:rsid w:val="003E4723"/>
    <w:rsid w:val="003F15D8"/>
    <w:rsid w:val="00401958"/>
    <w:rsid w:val="00402691"/>
    <w:rsid w:val="00402F6B"/>
    <w:rsid w:val="00403F44"/>
    <w:rsid w:val="00422D17"/>
    <w:rsid w:val="00423F03"/>
    <w:rsid w:val="0042647B"/>
    <w:rsid w:val="0044201D"/>
    <w:rsid w:val="00454B79"/>
    <w:rsid w:val="00470E16"/>
    <w:rsid w:val="00475725"/>
    <w:rsid w:val="00482D16"/>
    <w:rsid w:val="00483CCE"/>
    <w:rsid w:val="0049034D"/>
    <w:rsid w:val="004910A2"/>
    <w:rsid w:val="004942A0"/>
    <w:rsid w:val="004B094A"/>
    <w:rsid w:val="004B546C"/>
    <w:rsid w:val="004B7E6D"/>
    <w:rsid w:val="004D5978"/>
    <w:rsid w:val="004D79B4"/>
    <w:rsid w:val="004E1620"/>
    <w:rsid w:val="004E3307"/>
    <w:rsid w:val="004E7D1E"/>
    <w:rsid w:val="004F1AC3"/>
    <w:rsid w:val="004F2588"/>
    <w:rsid w:val="005007FB"/>
    <w:rsid w:val="00503A5B"/>
    <w:rsid w:val="00506547"/>
    <w:rsid w:val="00507023"/>
    <w:rsid w:val="00511801"/>
    <w:rsid w:val="00511BF6"/>
    <w:rsid w:val="0052017F"/>
    <w:rsid w:val="00520EA4"/>
    <w:rsid w:val="00521024"/>
    <w:rsid w:val="00527890"/>
    <w:rsid w:val="00527EAF"/>
    <w:rsid w:val="00545F34"/>
    <w:rsid w:val="005514CA"/>
    <w:rsid w:val="00554447"/>
    <w:rsid w:val="005553AC"/>
    <w:rsid w:val="005570BF"/>
    <w:rsid w:val="0056060A"/>
    <w:rsid w:val="00561D91"/>
    <w:rsid w:val="00574714"/>
    <w:rsid w:val="00575822"/>
    <w:rsid w:val="00577803"/>
    <w:rsid w:val="00584B8F"/>
    <w:rsid w:val="00585682"/>
    <w:rsid w:val="0059020C"/>
    <w:rsid w:val="00591053"/>
    <w:rsid w:val="005960C8"/>
    <w:rsid w:val="005A018F"/>
    <w:rsid w:val="005B0704"/>
    <w:rsid w:val="005B530B"/>
    <w:rsid w:val="005B5C89"/>
    <w:rsid w:val="005C3067"/>
    <w:rsid w:val="005C397A"/>
    <w:rsid w:val="005C43CD"/>
    <w:rsid w:val="005C738B"/>
    <w:rsid w:val="005D6161"/>
    <w:rsid w:val="005D6A35"/>
    <w:rsid w:val="005E066B"/>
    <w:rsid w:val="005E1606"/>
    <w:rsid w:val="005E3087"/>
    <w:rsid w:val="005E7306"/>
    <w:rsid w:val="005F01A2"/>
    <w:rsid w:val="005F209A"/>
    <w:rsid w:val="005F24EB"/>
    <w:rsid w:val="005F3E06"/>
    <w:rsid w:val="005F3FD2"/>
    <w:rsid w:val="006019FF"/>
    <w:rsid w:val="006047E6"/>
    <w:rsid w:val="006070E2"/>
    <w:rsid w:val="00607FA9"/>
    <w:rsid w:val="00621244"/>
    <w:rsid w:val="00625F65"/>
    <w:rsid w:val="006338BF"/>
    <w:rsid w:val="00637A53"/>
    <w:rsid w:val="00641B09"/>
    <w:rsid w:val="006561C2"/>
    <w:rsid w:val="0066706C"/>
    <w:rsid w:val="00667C08"/>
    <w:rsid w:val="00680CA6"/>
    <w:rsid w:val="00681575"/>
    <w:rsid w:val="006860EF"/>
    <w:rsid w:val="00686ACA"/>
    <w:rsid w:val="006969DE"/>
    <w:rsid w:val="006A0581"/>
    <w:rsid w:val="006B2CF6"/>
    <w:rsid w:val="006D0B65"/>
    <w:rsid w:val="006E2C67"/>
    <w:rsid w:val="006F0DD4"/>
    <w:rsid w:val="006F245A"/>
    <w:rsid w:val="006F57DA"/>
    <w:rsid w:val="007018B4"/>
    <w:rsid w:val="00710B41"/>
    <w:rsid w:val="00727832"/>
    <w:rsid w:val="007312EF"/>
    <w:rsid w:val="00733CDF"/>
    <w:rsid w:val="00733DF9"/>
    <w:rsid w:val="007362CE"/>
    <w:rsid w:val="007511C1"/>
    <w:rsid w:val="00794E1C"/>
    <w:rsid w:val="00796F0C"/>
    <w:rsid w:val="007A4C2D"/>
    <w:rsid w:val="007B1739"/>
    <w:rsid w:val="007C58FE"/>
    <w:rsid w:val="007D53E6"/>
    <w:rsid w:val="007D7E68"/>
    <w:rsid w:val="007E539E"/>
    <w:rsid w:val="007F155F"/>
    <w:rsid w:val="007F2D7A"/>
    <w:rsid w:val="007F321D"/>
    <w:rsid w:val="00800499"/>
    <w:rsid w:val="00801AF6"/>
    <w:rsid w:val="00802B34"/>
    <w:rsid w:val="00805233"/>
    <w:rsid w:val="00811188"/>
    <w:rsid w:val="008113E9"/>
    <w:rsid w:val="0081323C"/>
    <w:rsid w:val="00815E12"/>
    <w:rsid w:val="008160D8"/>
    <w:rsid w:val="0081778C"/>
    <w:rsid w:val="0082253F"/>
    <w:rsid w:val="0082306C"/>
    <w:rsid w:val="00824476"/>
    <w:rsid w:val="0083115C"/>
    <w:rsid w:val="00843A61"/>
    <w:rsid w:val="00843DD0"/>
    <w:rsid w:val="00846C0D"/>
    <w:rsid w:val="0085112A"/>
    <w:rsid w:val="00852708"/>
    <w:rsid w:val="008634B3"/>
    <w:rsid w:val="008656C3"/>
    <w:rsid w:val="00871793"/>
    <w:rsid w:val="00872222"/>
    <w:rsid w:val="0087705A"/>
    <w:rsid w:val="0088271D"/>
    <w:rsid w:val="00894394"/>
    <w:rsid w:val="00894DB4"/>
    <w:rsid w:val="008B112D"/>
    <w:rsid w:val="008B11B0"/>
    <w:rsid w:val="008B1320"/>
    <w:rsid w:val="008B203E"/>
    <w:rsid w:val="008B76A0"/>
    <w:rsid w:val="008C5CCB"/>
    <w:rsid w:val="008C6A66"/>
    <w:rsid w:val="008C733D"/>
    <w:rsid w:val="008D3988"/>
    <w:rsid w:val="008E70CF"/>
    <w:rsid w:val="008F5216"/>
    <w:rsid w:val="008F6638"/>
    <w:rsid w:val="009036E8"/>
    <w:rsid w:val="00904910"/>
    <w:rsid w:val="009067BA"/>
    <w:rsid w:val="00907EF8"/>
    <w:rsid w:val="00912A86"/>
    <w:rsid w:val="009230F4"/>
    <w:rsid w:val="00924E26"/>
    <w:rsid w:val="00925FAA"/>
    <w:rsid w:val="0092641A"/>
    <w:rsid w:val="00926F76"/>
    <w:rsid w:val="00930F9D"/>
    <w:rsid w:val="00933AA5"/>
    <w:rsid w:val="009352F6"/>
    <w:rsid w:val="00936CB4"/>
    <w:rsid w:val="00942C92"/>
    <w:rsid w:val="009533AE"/>
    <w:rsid w:val="009544A7"/>
    <w:rsid w:val="0096112A"/>
    <w:rsid w:val="0096265B"/>
    <w:rsid w:val="00962771"/>
    <w:rsid w:val="00962AC4"/>
    <w:rsid w:val="009643BD"/>
    <w:rsid w:val="00964A11"/>
    <w:rsid w:val="00970B2D"/>
    <w:rsid w:val="009719C7"/>
    <w:rsid w:val="00972570"/>
    <w:rsid w:val="009845C0"/>
    <w:rsid w:val="00997D66"/>
    <w:rsid w:val="009B3269"/>
    <w:rsid w:val="009B3C64"/>
    <w:rsid w:val="009B3D69"/>
    <w:rsid w:val="009C27EA"/>
    <w:rsid w:val="009C3538"/>
    <w:rsid w:val="009C6655"/>
    <w:rsid w:val="009D3E1C"/>
    <w:rsid w:val="009E6D79"/>
    <w:rsid w:val="00A0453F"/>
    <w:rsid w:val="00A15E1C"/>
    <w:rsid w:val="00A163C1"/>
    <w:rsid w:val="00A17667"/>
    <w:rsid w:val="00A177D7"/>
    <w:rsid w:val="00A17F43"/>
    <w:rsid w:val="00A21EEF"/>
    <w:rsid w:val="00A2420C"/>
    <w:rsid w:val="00A56CCF"/>
    <w:rsid w:val="00A70D90"/>
    <w:rsid w:val="00A931BA"/>
    <w:rsid w:val="00A96D62"/>
    <w:rsid w:val="00AB1E76"/>
    <w:rsid w:val="00AB28A0"/>
    <w:rsid w:val="00AB2BD9"/>
    <w:rsid w:val="00AC1496"/>
    <w:rsid w:val="00AC4E7D"/>
    <w:rsid w:val="00AE09F4"/>
    <w:rsid w:val="00AE19F6"/>
    <w:rsid w:val="00AE20DD"/>
    <w:rsid w:val="00AE2234"/>
    <w:rsid w:val="00AE46C8"/>
    <w:rsid w:val="00AE599D"/>
    <w:rsid w:val="00AE7C5A"/>
    <w:rsid w:val="00AF5782"/>
    <w:rsid w:val="00AF5F81"/>
    <w:rsid w:val="00AF6ABB"/>
    <w:rsid w:val="00B10C9F"/>
    <w:rsid w:val="00B16E8C"/>
    <w:rsid w:val="00B21480"/>
    <w:rsid w:val="00B22D33"/>
    <w:rsid w:val="00B244FA"/>
    <w:rsid w:val="00B43971"/>
    <w:rsid w:val="00B452E5"/>
    <w:rsid w:val="00B60FFE"/>
    <w:rsid w:val="00B71581"/>
    <w:rsid w:val="00B81F2D"/>
    <w:rsid w:val="00B978E1"/>
    <w:rsid w:val="00B97F45"/>
    <w:rsid w:val="00BC6301"/>
    <w:rsid w:val="00BC75BA"/>
    <w:rsid w:val="00BD27D1"/>
    <w:rsid w:val="00BD3BAD"/>
    <w:rsid w:val="00BD4647"/>
    <w:rsid w:val="00BD5ED7"/>
    <w:rsid w:val="00BE0ABF"/>
    <w:rsid w:val="00BE0D0E"/>
    <w:rsid w:val="00BE257F"/>
    <w:rsid w:val="00BE5AAE"/>
    <w:rsid w:val="00BF3DD6"/>
    <w:rsid w:val="00C04244"/>
    <w:rsid w:val="00C056F1"/>
    <w:rsid w:val="00C102B2"/>
    <w:rsid w:val="00C1100F"/>
    <w:rsid w:val="00C2437F"/>
    <w:rsid w:val="00C36123"/>
    <w:rsid w:val="00C46925"/>
    <w:rsid w:val="00C50B28"/>
    <w:rsid w:val="00C53F27"/>
    <w:rsid w:val="00C54E76"/>
    <w:rsid w:val="00C5689E"/>
    <w:rsid w:val="00C71576"/>
    <w:rsid w:val="00C72115"/>
    <w:rsid w:val="00C75A04"/>
    <w:rsid w:val="00C93F89"/>
    <w:rsid w:val="00C94B6E"/>
    <w:rsid w:val="00CA2096"/>
    <w:rsid w:val="00CA2F63"/>
    <w:rsid w:val="00CA5704"/>
    <w:rsid w:val="00CA6DBE"/>
    <w:rsid w:val="00CB4BE8"/>
    <w:rsid w:val="00CC4092"/>
    <w:rsid w:val="00CC48AA"/>
    <w:rsid w:val="00CC6EA6"/>
    <w:rsid w:val="00CC7F5B"/>
    <w:rsid w:val="00CD2E0B"/>
    <w:rsid w:val="00CD4B74"/>
    <w:rsid w:val="00CD71D4"/>
    <w:rsid w:val="00CE240B"/>
    <w:rsid w:val="00CE6EB7"/>
    <w:rsid w:val="00CF545E"/>
    <w:rsid w:val="00CF5890"/>
    <w:rsid w:val="00CF73A8"/>
    <w:rsid w:val="00D063E5"/>
    <w:rsid w:val="00D06630"/>
    <w:rsid w:val="00D14F93"/>
    <w:rsid w:val="00D2107D"/>
    <w:rsid w:val="00D23D39"/>
    <w:rsid w:val="00D30A6C"/>
    <w:rsid w:val="00D30FE6"/>
    <w:rsid w:val="00D336C3"/>
    <w:rsid w:val="00D34703"/>
    <w:rsid w:val="00D42D85"/>
    <w:rsid w:val="00D438BE"/>
    <w:rsid w:val="00D44157"/>
    <w:rsid w:val="00D46958"/>
    <w:rsid w:val="00D53994"/>
    <w:rsid w:val="00D57B57"/>
    <w:rsid w:val="00D712CA"/>
    <w:rsid w:val="00D84164"/>
    <w:rsid w:val="00D85FA6"/>
    <w:rsid w:val="00D97CED"/>
    <w:rsid w:val="00DA348F"/>
    <w:rsid w:val="00DA7166"/>
    <w:rsid w:val="00DB3D2A"/>
    <w:rsid w:val="00DB4637"/>
    <w:rsid w:val="00DB4F91"/>
    <w:rsid w:val="00DC7E91"/>
    <w:rsid w:val="00DD5088"/>
    <w:rsid w:val="00DD670F"/>
    <w:rsid w:val="00DE149B"/>
    <w:rsid w:val="00DF4BE4"/>
    <w:rsid w:val="00DF4E37"/>
    <w:rsid w:val="00E103BB"/>
    <w:rsid w:val="00E12EB0"/>
    <w:rsid w:val="00E1601B"/>
    <w:rsid w:val="00E16062"/>
    <w:rsid w:val="00E212EA"/>
    <w:rsid w:val="00E22E3D"/>
    <w:rsid w:val="00E25FBE"/>
    <w:rsid w:val="00E3032C"/>
    <w:rsid w:val="00E31DE9"/>
    <w:rsid w:val="00E33FA2"/>
    <w:rsid w:val="00E416E1"/>
    <w:rsid w:val="00E45AFF"/>
    <w:rsid w:val="00E45CFF"/>
    <w:rsid w:val="00E53EB1"/>
    <w:rsid w:val="00E577A6"/>
    <w:rsid w:val="00E6418C"/>
    <w:rsid w:val="00E650A3"/>
    <w:rsid w:val="00E721FD"/>
    <w:rsid w:val="00E726E9"/>
    <w:rsid w:val="00E736B4"/>
    <w:rsid w:val="00E9048A"/>
    <w:rsid w:val="00E964C9"/>
    <w:rsid w:val="00E972A6"/>
    <w:rsid w:val="00EA4632"/>
    <w:rsid w:val="00EA4B63"/>
    <w:rsid w:val="00EB1892"/>
    <w:rsid w:val="00EB5CAB"/>
    <w:rsid w:val="00EC2BCA"/>
    <w:rsid w:val="00EF0744"/>
    <w:rsid w:val="00EF7CB5"/>
    <w:rsid w:val="00F05E89"/>
    <w:rsid w:val="00F1320B"/>
    <w:rsid w:val="00F22C87"/>
    <w:rsid w:val="00F244F0"/>
    <w:rsid w:val="00F3359B"/>
    <w:rsid w:val="00F34C39"/>
    <w:rsid w:val="00F35D43"/>
    <w:rsid w:val="00F40BC5"/>
    <w:rsid w:val="00F615CE"/>
    <w:rsid w:val="00F7560F"/>
    <w:rsid w:val="00F82120"/>
    <w:rsid w:val="00F82FD6"/>
    <w:rsid w:val="00F939BC"/>
    <w:rsid w:val="00F95755"/>
    <w:rsid w:val="00F962A3"/>
    <w:rsid w:val="00F97C53"/>
    <w:rsid w:val="00F97D34"/>
    <w:rsid w:val="00FA3938"/>
    <w:rsid w:val="00FA7F00"/>
    <w:rsid w:val="00FB6313"/>
    <w:rsid w:val="00FC1790"/>
    <w:rsid w:val="00FC3300"/>
    <w:rsid w:val="00FC4686"/>
    <w:rsid w:val="00FD462C"/>
    <w:rsid w:val="00FE473D"/>
    <w:rsid w:val="00FE655E"/>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77ED990"/>
  <w15:docId w15:val="{257A3808-978C-43A8-B952-FB39072D6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189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itle">
    <w:name w:val="Figure_فitle"/>
    <w:basedOn w:val="FigureNo"/>
    <w:next w:val="Normal"/>
    <w:rsid w:val="001B29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styleId="Emphasis">
    <w:name w:val="Emphasis"/>
    <w:basedOn w:val="DefaultParagraphFont"/>
    <w:qFormat/>
    <w:rsid w:val="00D712CA"/>
    <w:rPr>
      <w:i/>
      <w:iCs/>
    </w:rPr>
  </w:style>
  <w:style w:type="paragraph" w:styleId="ListParagraph">
    <w:name w:val="List Paragraph"/>
    <w:basedOn w:val="Normal"/>
    <w:uiPriority w:val="34"/>
    <w:qFormat/>
    <w:rsid w:val="00000FC1"/>
    <w:pPr>
      <w:ind w:left="720"/>
      <w:contextualSpacing/>
    </w:pPr>
  </w:style>
  <w:style w:type="paragraph" w:styleId="HTMLPreformatted">
    <w:name w:val="HTML Preformatted"/>
    <w:basedOn w:val="Normal"/>
    <w:link w:val="HTMLPreformattedChar"/>
    <w:semiHidden/>
    <w:unhideWhenUsed/>
    <w:rsid w:val="004942A0"/>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4942A0"/>
    <w:rPr>
      <w:rFonts w:ascii="Consolas" w:hAnsi="Consolas" w:cs="Traditional Arabi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6831">
      <w:bodyDiv w:val="1"/>
      <w:marLeft w:val="0"/>
      <w:marRight w:val="0"/>
      <w:marTop w:val="0"/>
      <w:marBottom w:val="0"/>
      <w:divBdr>
        <w:top w:val="none" w:sz="0" w:space="0" w:color="auto"/>
        <w:left w:val="none" w:sz="0" w:space="0" w:color="auto"/>
        <w:bottom w:val="none" w:sz="0" w:space="0" w:color="auto"/>
        <w:right w:val="none" w:sz="0" w:space="0" w:color="auto"/>
      </w:divBdr>
    </w:div>
    <w:div w:id="53505530">
      <w:bodyDiv w:val="1"/>
      <w:marLeft w:val="0"/>
      <w:marRight w:val="0"/>
      <w:marTop w:val="0"/>
      <w:marBottom w:val="0"/>
      <w:divBdr>
        <w:top w:val="none" w:sz="0" w:space="0" w:color="auto"/>
        <w:left w:val="none" w:sz="0" w:space="0" w:color="auto"/>
        <w:bottom w:val="none" w:sz="0" w:space="0" w:color="auto"/>
        <w:right w:val="none" w:sz="0" w:space="0" w:color="auto"/>
      </w:divBdr>
    </w:div>
    <w:div w:id="106629240">
      <w:bodyDiv w:val="1"/>
      <w:marLeft w:val="0"/>
      <w:marRight w:val="0"/>
      <w:marTop w:val="0"/>
      <w:marBottom w:val="0"/>
      <w:divBdr>
        <w:top w:val="none" w:sz="0" w:space="0" w:color="auto"/>
        <w:left w:val="none" w:sz="0" w:space="0" w:color="auto"/>
        <w:bottom w:val="none" w:sz="0" w:space="0" w:color="auto"/>
        <w:right w:val="none" w:sz="0" w:space="0" w:color="auto"/>
      </w:divBdr>
    </w:div>
    <w:div w:id="175274852">
      <w:bodyDiv w:val="1"/>
      <w:marLeft w:val="0"/>
      <w:marRight w:val="0"/>
      <w:marTop w:val="0"/>
      <w:marBottom w:val="0"/>
      <w:divBdr>
        <w:top w:val="none" w:sz="0" w:space="0" w:color="auto"/>
        <w:left w:val="none" w:sz="0" w:space="0" w:color="auto"/>
        <w:bottom w:val="none" w:sz="0" w:space="0" w:color="auto"/>
        <w:right w:val="none" w:sz="0" w:space="0" w:color="auto"/>
      </w:divBdr>
    </w:div>
    <w:div w:id="198858549">
      <w:bodyDiv w:val="1"/>
      <w:marLeft w:val="0"/>
      <w:marRight w:val="0"/>
      <w:marTop w:val="0"/>
      <w:marBottom w:val="0"/>
      <w:divBdr>
        <w:top w:val="none" w:sz="0" w:space="0" w:color="auto"/>
        <w:left w:val="none" w:sz="0" w:space="0" w:color="auto"/>
        <w:bottom w:val="none" w:sz="0" w:space="0" w:color="auto"/>
        <w:right w:val="none" w:sz="0" w:space="0" w:color="auto"/>
      </w:divBdr>
    </w:div>
    <w:div w:id="211115189">
      <w:bodyDiv w:val="1"/>
      <w:marLeft w:val="0"/>
      <w:marRight w:val="0"/>
      <w:marTop w:val="0"/>
      <w:marBottom w:val="0"/>
      <w:divBdr>
        <w:top w:val="none" w:sz="0" w:space="0" w:color="auto"/>
        <w:left w:val="none" w:sz="0" w:space="0" w:color="auto"/>
        <w:bottom w:val="none" w:sz="0" w:space="0" w:color="auto"/>
        <w:right w:val="none" w:sz="0" w:space="0" w:color="auto"/>
      </w:divBdr>
    </w:div>
    <w:div w:id="248584208">
      <w:bodyDiv w:val="1"/>
      <w:marLeft w:val="0"/>
      <w:marRight w:val="0"/>
      <w:marTop w:val="0"/>
      <w:marBottom w:val="0"/>
      <w:divBdr>
        <w:top w:val="none" w:sz="0" w:space="0" w:color="auto"/>
        <w:left w:val="none" w:sz="0" w:space="0" w:color="auto"/>
        <w:bottom w:val="none" w:sz="0" w:space="0" w:color="auto"/>
        <w:right w:val="none" w:sz="0" w:space="0" w:color="auto"/>
      </w:divBdr>
    </w:div>
    <w:div w:id="419378841">
      <w:bodyDiv w:val="1"/>
      <w:marLeft w:val="0"/>
      <w:marRight w:val="0"/>
      <w:marTop w:val="0"/>
      <w:marBottom w:val="0"/>
      <w:divBdr>
        <w:top w:val="none" w:sz="0" w:space="0" w:color="auto"/>
        <w:left w:val="none" w:sz="0" w:space="0" w:color="auto"/>
        <w:bottom w:val="none" w:sz="0" w:space="0" w:color="auto"/>
        <w:right w:val="none" w:sz="0" w:space="0" w:color="auto"/>
      </w:divBdr>
    </w:div>
    <w:div w:id="492989056">
      <w:bodyDiv w:val="1"/>
      <w:marLeft w:val="0"/>
      <w:marRight w:val="0"/>
      <w:marTop w:val="0"/>
      <w:marBottom w:val="0"/>
      <w:divBdr>
        <w:top w:val="none" w:sz="0" w:space="0" w:color="auto"/>
        <w:left w:val="none" w:sz="0" w:space="0" w:color="auto"/>
        <w:bottom w:val="none" w:sz="0" w:space="0" w:color="auto"/>
        <w:right w:val="none" w:sz="0" w:space="0" w:color="auto"/>
      </w:divBdr>
    </w:div>
    <w:div w:id="529533561">
      <w:bodyDiv w:val="1"/>
      <w:marLeft w:val="0"/>
      <w:marRight w:val="0"/>
      <w:marTop w:val="0"/>
      <w:marBottom w:val="0"/>
      <w:divBdr>
        <w:top w:val="none" w:sz="0" w:space="0" w:color="auto"/>
        <w:left w:val="none" w:sz="0" w:space="0" w:color="auto"/>
        <w:bottom w:val="none" w:sz="0" w:space="0" w:color="auto"/>
        <w:right w:val="none" w:sz="0" w:space="0" w:color="auto"/>
      </w:divBdr>
    </w:div>
    <w:div w:id="533926670">
      <w:bodyDiv w:val="1"/>
      <w:marLeft w:val="0"/>
      <w:marRight w:val="0"/>
      <w:marTop w:val="0"/>
      <w:marBottom w:val="0"/>
      <w:divBdr>
        <w:top w:val="none" w:sz="0" w:space="0" w:color="auto"/>
        <w:left w:val="none" w:sz="0" w:space="0" w:color="auto"/>
        <w:bottom w:val="none" w:sz="0" w:space="0" w:color="auto"/>
        <w:right w:val="none" w:sz="0" w:space="0" w:color="auto"/>
      </w:divBdr>
    </w:div>
    <w:div w:id="537013006">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15155492">
      <w:bodyDiv w:val="1"/>
      <w:marLeft w:val="0"/>
      <w:marRight w:val="0"/>
      <w:marTop w:val="0"/>
      <w:marBottom w:val="0"/>
      <w:divBdr>
        <w:top w:val="none" w:sz="0" w:space="0" w:color="auto"/>
        <w:left w:val="none" w:sz="0" w:space="0" w:color="auto"/>
        <w:bottom w:val="none" w:sz="0" w:space="0" w:color="auto"/>
        <w:right w:val="none" w:sz="0" w:space="0" w:color="auto"/>
      </w:divBdr>
    </w:div>
    <w:div w:id="855969545">
      <w:bodyDiv w:val="1"/>
      <w:marLeft w:val="0"/>
      <w:marRight w:val="0"/>
      <w:marTop w:val="0"/>
      <w:marBottom w:val="0"/>
      <w:divBdr>
        <w:top w:val="none" w:sz="0" w:space="0" w:color="auto"/>
        <w:left w:val="none" w:sz="0" w:space="0" w:color="auto"/>
        <w:bottom w:val="none" w:sz="0" w:space="0" w:color="auto"/>
        <w:right w:val="none" w:sz="0" w:space="0" w:color="auto"/>
      </w:divBdr>
    </w:div>
    <w:div w:id="859784304">
      <w:bodyDiv w:val="1"/>
      <w:marLeft w:val="0"/>
      <w:marRight w:val="0"/>
      <w:marTop w:val="0"/>
      <w:marBottom w:val="0"/>
      <w:divBdr>
        <w:top w:val="none" w:sz="0" w:space="0" w:color="auto"/>
        <w:left w:val="none" w:sz="0" w:space="0" w:color="auto"/>
        <w:bottom w:val="none" w:sz="0" w:space="0" w:color="auto"/>
        <w:right w:val="none" w:sz="0" w:space="0" w:color="auto"/>
      </w:divBdr>
    </w:div>
    <w:div w:id="1002007564">
      <w:bodyDiv w:val="1"/>
      <w:marLeft w:val="0"/>
      <w:marRight w:val="0"/>
      <w:marTop w:val="0"/>
      <w:marBottom w:val="0"/>
      <w:divBdr>
        <w:top w:val="none" w:sz="0" w:space="0" w:color="auto"/>
        <w:left w:val="none" w:sz="0" w:space="0" w:color="auto"/>
        <w:bottom w:val="none" w:sz="0" w:space="0" w:color="auto"/>
        <w:right w:val="none" w:sz="0" w:space="0" w:color="auto"/>
      </w:divBdr>
    </w:div>
    <w:div w:id="1009915141">
      <w:bodyDiv w:val="1"/>
      <w:marLeft w:val="0"/>
      <w:marRight w:val="0"/>
      <w:marTop w:val="0"/>
      <w:marBottom w:val="0"/>
      <w:divBdr>
        <w:top w:val="none" w:sz="0" w:space="0" w:color="auto"/>
        <w:left w:val="none" w:sz="0" w:space="0" w:color="auto"/>
        <w:bottom w:val="none" w:sz="0" w:space="0" w:color="auto"/>
        <w:right w:val="none" w:sz="0" w:space="0" w:color="auto"/>
      </w:divBdr>
    </w:div>
    <w:div w:id="1066024870">
      <w:bodyDiv w:val="1"/>
      <w:marLeft w:val="0"/>
      <w:marRight w:val="0"/>
      <w:marTop w:val="0"/>
      <w:marBottom w:val="0"/>
      <w:divBdr>
        <w:top w:val="none" w:sz="0" w:space="0" w:color="auto"/>
        <w:left w:val="none" w:sz="0" w:space="0" w:color="auto"/>
        <w:bottom w:val="none" w:sz="0" w:space="0" w:color="auto"/>
        <w:right w:val="none" w:sz="0" w:space="0" w:color="auto"/>
      </w:divBdr>
    </w:div>
    <w:div w:id="1077753488">
      <w:bodyDiv w:val="1"/>
      <w:marLeft w:val="0"/>
      <w:marRight w:val="0"/>
      <w:marTop w:val="0"/>
      <w:marBottom w:val="0"/>
      <w:divBdr>
        <w:top w:val="none" w:sz="0" w:space="0" w:color="auto"/>
        <w:left w:val="none" w:sz="0" w:space="0" w:color="auto"/>
        <w:bottom w:val="none" w:sz="0" w:space="0" w:color="auto"/>
        <w:right w:val="none" w:sz="0" w:space="0" w:color="auto"/>
      </w:divBdr>
    </w:div>
    <w:div w:id="108005666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24682746">
      <w:bodyDiv w:val="1"/>
      <w:marLeft w:val="0"/>
      <w:marRight w:val="0"/>
      <w:marTop w:val="0"/>
      <w:marBottom w:val="0"/>
      <w:divBdr>
        <w:top w:val="none" w:sz="0" w:space="0" w:color="auto"/>
        <w:left w:val="none" w:sz="0" w:space="0" w:color="auto"/>
        <w:bottom w:val="none" w:sz="0" w:space="0" w:color="auto"/>
        <w:right w:val="none" w:sz="0" w:space="0" w:color="auto"/>
      </w:divBdr>
    </w:div>
    <w:div w:id="1264455306">
      <w:bodyDiv w:val="1"/>
      <w:marLeft w:val="0"/>
      <w:marRight w:val="0"/>
      <w:marTop w:val="0"/>
      <w:marBottom w:val="0"/>
      <w:divBdr>
        <w:top w:val="none" w:sz="0" w:space="0" w:color="auto"/>
        <w:left w:val="none" w:sz="0" w:space="0" w:color="auto"/>
        <w:bottom w:val="none" w:sz="0" w:space="0" w:color="auto"/>
        <w:right w:val="none" w:sz="0" w:space="0" w:color="auto"/>
      </w:divBdr>
    </w:div>
    <w:div w:id="1285694056">
      <w:bodyDiv w:val="1"/>
      <w:marLeft w:val="0"/>
      <w:marRight w:val="0"/>
      <w:marTop w:val="0"/>
      <w:marBottom w:val="0"/>
      <w:divBdr>
        <w:top w:val="none" w:sz="0" w:space="0" w:color="auto"/>
        <w:left w:val="none" w:sz="0" w:space="0" w:color="auto"/>
        <w:bottom w:val="none" w:sz="0" w:space="0" w:color="auto"/>
        <w:right w:val="none" w:sz="0" w:space="0" w:color="auto"/>
      </w:divBdr>
    </w:div>
    <w:div w:id="1292634473">
      <w:bodyDiv w:val="1"/>
      <w:marLeft w:val="0"/>
      <w:marRight w:val="0"/>
      <w:marTop w:val="0"/>
      <w:marBottom w:val="0"/>
      <w:divBdr>
        <w:top w:val="none" w:sz="0" w:space="0" w:color="auto"/>
        <w:left w:val="none" w:sz="0" w:space="0" w:color="auto"/>
        <w:bottom w:val="none" w:sz="0" w:space="0" w:color="auto"/>
        <w:right w:val="none" w:sz="0" w:space="0" w:color="auto"/>
      </w:divBdr>
    </w:div>
    <w:div w:id="1332365885">
      <w:bodyDiv w:val="1"/>
      <w:marLeft w:val="0"/>
      <w:marRight w:val="0"/>
      <w:marTop w:val="0"/>
      <w:marBottom w:val="0"/>
      <w:divBdr>
        <w:top w:val="none" w:sz="0" w:space="0" w:color="auto"/>
        <w:left w:val="none" w:sz="0" w:space="0" w:color="auto"/>
        <w:bottom w:val="none" w:sz="0" w:space="0" w:color="auto"/>
        <w:right w:val="none" w:sz="0" w:space="0" w:color="auto"/>
      </w:divBdr>
    </w:div>
    <w:div w:id="1368413319">
      <w:bodyDiv w:val="1"/>
      <w:marLeft w:val="0"/>
      <w:marRight w:val="0"/>
      <w:marTop w:val="0"/>
      <w:marBottom w:val="0"/>
      <w:divBdr>
        <w:top w:val="none" w:sz="0" w:space="0" w:color="auto"/>
        <w:left w:val="none" w:sz="0" w:space="0" w:color="auto"/>
        <w:bottom w:val="none" w:sz="0" w:space="0" w:color="auto"/>
        <w:right w:val="none" w:sz="0" w:space="0" w:color="auto"/>
      </w:divBdr>
    </w:div>
    <w:div w:id="1371491823">
      <w:bodyDiv w:val="1"/>
      <w:marLeft w:val="0"/>
      <w:marRight w:val="0"/>
      <w:marTop w:val="0"/>
      <w:marBottom w:val="0"/>
      <w:divBdr>
        <w:top w:val="none" w:sz="0" w:space="0" w:color="auto"/>
        <w:left w:val="none" w:sz="0" w:space="0" w:color="auto"/>
        <w:bottom w:val="none" w:sz="0" w:space="0" w:color="auto"/>
        <w:right w:val="none" w:sz="0" w:space="0" w:color="auto"/>
      </w:divBdr>
    </w:div>
    <w:div w:id="1432124449">
      <w:bodyDiv w:val="1"/>
      <w:marLeft w:val="0"/>
      <w:marRight w:val="0"/>
      <w:marTop w:val="0"/>
      <w:marBottom w:val="0"/>
      <w:divBdr>
        <w:top w:val="none" w:sz="0" w:space="0" w:color="auto"/>
        <w:left w:val="none" w:sz="0" w:space="0" w:color="auto"/>
        <w:bottom w:val="none" w:sz="0" w:space="0" w:color="auto"/>
        <w:right w:val="none" w:sz="0" w:space="0" w:color="auto"/>
      </w:divBdr>
    </w:div>
    <w:div w:id="1477726988">
      <w:bodyDiv w:val="1"/>
      <w:marLeft w:val="0"/>
      <w:marRight w:val="0"/>
      <w:marTop w:val="0"/>
      <w:marBottom w:val="0"/>
      <w:divBdr>
        <w:top w:val="none" w:sz="0" w:space="0" w:color="auto"/>
        <w:left w:val="none" w:sz="0" w:space="0" w:color="auto"/>
        <w:bottom w:val="none" w:sz="0" w:space="0" w:color="auto"/>
        <w:right w:val="none" w:sz="0" w:space="0" w:color="auto"/>
      </w:divBdr>
    </w:div>
    <w:div w:id="1511681241">
      <w:bodyDiv w:val="1"/>
      <w:marLeft w:val="0"/>
      <w:marRight w:val="0"/>
      <w:marTop w:val="0"/>
      <w:marBottom w:val="0"/>
      <w:divBdr>
        <w:top w:val="none" w:sz="0" w:space="0" w:color="auto"/>
        <w:left w:val="none" w:sz="0" w:space="0" w:color="auto"/>
        <w:bottom w:val="none" w:sz="0" w:space="0" w:color="auto"/>
        <w:right w:val="none" w:sz="0" w:space="0" w:color="auto"/>
      </w:divBdr>
    </w:div>
    <w:div w:id="1601526103">
      <w:bodyDiv w:val="1"/>
      <w:marLeft w:val="0"/>
      <w:marRight w:val="0"/>
      <w:marTop w:val="0"/>
      <w:marBottom w:val="0"/>
      <w:divBdr>
        <w:top w:val="none" w:sz="0" w:space="0" w:color="auto"/>
        <w:left w:val="none" w:sz="0" w:space="0" w:color="auto"/>
        <w:bottom w:val="none" w:sz="0" w:space="0" w:color="auto"/>
        <w:right w:val="none" w:sz="0" w:space="0" w:color="auto"/>
      </w:divBdr>
    </w:div>
    <w:div w:id="1615089829">
      <w:bodyDiv w:val="1"/>
      <w:marLeft w:val="0"/>
      <w:marRight w:val="0"/>
      <w:marTop w:val="0"/>
      <w:marBottom w:val="0"/>
      <w:divBdr>
        <w:top w:val="none" w:sz="0" w:space="0" w:color="auto"/>
        <w:left w:val="none" w:sz="0" w:space="0" w:color="auto"/>
        <w:bottom w:val="none" w:sz="0" w:space="0" w:color="auto"/>
        <w:right w:val="none" w:sz="0" w:space="0" w:color="auto"/>
      </w:divBdr>
    </w:div>
    <w:div w:id="1615596930">
      <w:bodyDiv w:val="1"/>
      <w:marLeft w:val="0"/>
      <w:marRight w:val="0"/>
      <w:marTop w:val="0"/>
      <w:marBottom w:val="0"/>
      <w:divBdr>
        <w:top w:val="none" w:sz="0" w:space="0" w:color="auto"/>
        <w:left w:val="none" w:sz="0" w:space="0" w:color="auto"/>
        <w:bottom w:val="none" w:sz="0" w:space="0" w:color="auto"/>
        <w:right w:val="none" w:sz="0" w:space="0" w:color="auto"/>
      </w:divBdr>
    </w:div>
    <w:div w:id="1693220239">
      <w:bodyDiv w:val="1"/>
      <w:marLeft w:val="0"/>
      <w:marRight w:val="0"/>
      <w:marTop w:val="0"/>
      <w:marBottom w:val="0"/>
      <w:divBdr>
        <w:top w:val="none" w:sz="0" w:space="0" w:color="auto"/>
        <w:left w:val="none" w:sz="0" w:space="0" w:color="auto"/>
        <w:bottom w:val="none" w:sz="0" w:space="0" w:color="auto"/>
        <w:right w:val="none" w:sz="0" w:space="0" w:color="auto"/>
      </w:divBdr>
    </w:div>
    <w:div w:id="1804300519">
      <w:bodyDiv w:val="1"/>
      <w:marLeft w:val="0"/>
      <w:marRight w:val="0"/>
      <w:marTop w:val="0"/>
      <w:marBottom w:val="0"/>
      <w:divBdr>
        <w:top w:val="none" w:sz="0" w:space="0" w:color="auto"/>
        <w:left w:val="none" w:sz="0" w:space="0" w:color="auto"/>
        <w:bottom w:val="none" w:sz="0" w:space="0" w:color="auto"/>
        <w:right w:val="none" w:sz="0" w:space="0" w:color="auto"/>
      </w:divBdr>
    </w:div>
    <w:div w:id="1844515621">
      <w:bodyDiv w:val="1"/>
      <w:marLeft w:val="0"/>
      <w:marRight w:val="0"/>
      <w:marTop w:val="0"/>
      <w:marBottom w:val="0"/>
      <w:divBdr>
        <w:top w:val="none" w:sz="0" w:space="0" w:color="auto"/>
        <w:left w:val="none" w:sz="0" w:space="0" w:color="auto"/>
        <w:bottom w:val="none" w:sz="0" w:space="0" w:color="auto"/>
        <w:right w:val="none" w:sz="0" w:space="0" w:color="auto"/>
      </w:divBdr>
    </w:div>
    <w:div w:id="1847744641">
      <w:bodyDiv w:val="1"/>
      <w:marLeft w:val="0"/>
      <w:marRight w:val="0"/>
      <w:marTop w:val="0"/>
      <w:marBottom w:val="0"/>
      <w:divBdr>
        <w:top w:val="none" w:sz="0" w:space="0" w:color="auto"/>
        <w:left w:val="none" w:sz="0" w:space="0" w:color="auto"/>
        <w:bottom w:val="none" w:sz="0" w:space="0" w:color="auto"/>
        <w:right w:val="none" w:sz="0" w:space="0" w:color="auto"/>
      </w:divBdr>
    </w:div>
    <w:div w:id="1851523419">
      <w:bodyDiv w:val="1"/>
      <w:marLeft w:val="0"/>
      <w:marRight w:val="0"/>
      <w:marTop w:val="0"/>
      <w:marBottom w:val="0"/>
      <w:divBdr>
        <w:top w:val="none" w:sz="0" w:space="0" w:color="auto"/>
        <w:left w:val="none" w:sz="0" w:space="0" w:color="auto"/>
        <w:bottom w:val="none" w:sz="0" w:space="0" w:color="auto"/>
        <w:right w:val="none" w:sz="0" w:space="0" w:color="auto"/>
      </w:divBdr>
    </w:div>
    <w:div w:id="1893760870">
      <w:bodyDiv w:val="1"/>
      <w:marLeft w:val="0"/>
      <w:marRight w:val="0"/>
      <w:marTop w:val="0"/>
      <w:marBottom w:val="0"/>
      <w:divBdr>
        <w:top w:val="none" w:sz="0" w:space="0" w:color="auto"/>
        <w:left w:val="none" w:sz="0" w:space="0" w:color="auto"/>
        <w:bottom w:val="none" w:sz="0" w:space="0" w:color="auto"/>
        <w:right w:val="none" w:sz="0" w:space="0" w:color="auto"/>
      </w:divBdr>
    </w:div>
    <w:div w:id="1960068688">
      <w:bodyDiv w:val="1"/>
      <w:marLeft w:val="0"/>
      <w:marRight w:val="0"/>
      <w:marTop w:val="0"/>
      <w:marBottom w:val="0"/>
      <w:divBdr>
        <w:top w:val="none" w:sz="0" w:space="0" w:color="auto"/>
        <w:left w:val="none" w:sz="0" w:space="0" w:color="auto"/>
        <w:bottom w:val="none" w:sz="0" w:space="0" w:color="auto"/>
        <w:right w:val="none" w:sz="0" w:space="0" w:color="auto"/>
      </w:divBdr>
    </w:div>
    <w:div w:id="1993408524">
      <w:bodyDiv w:val="1"/>
      <w:marLeft w:val="0"/>
      <w:marRight w:val="0"/>
      <w:marTop w:val="0"/>
      <w:marBottom w:val="0"/>
      <w:divBdr>
        <w:top w:val="none" w:sz="0" w:space="0" w:color="auto"/>
        <w:left w:val="none" w:sz="0" w:space="0" w:color="auto"/>
        <w:bottom w:val="none" w:sz="0" w:space="0" w:color="auto"/>
        <w:right w:val="none" w:sz="0" w:space="0" w:color="auto"/>
      </w:divBdr>
    </w:div>
    <w:div w:id="2097746692">
      <w:bodyDiv w:val="1"/>
      <w:marLeft w:val="0"/>
      <w:marRight w:val="0"/>
      <w:marTop w:val="0"/>
      <w:marBottom w:val="0"/>
      <w:divBdr>
        <w:top w:val="none" w:sz="0" w:space="0" w:color="auto"/>
        <w:left w:val="none" w:sz="0" w:space="0" w:color="auto"/>
        <w:bottom w:val="none" w:sz="0" w:space="0" w:color="auto"/>
        <w:right w:val="none" w:sz="0" w:space="0" w:color="auto"/>
      </w:divBdr>
    </w:div>
    <w:div w:id="2140568808">
      <w:bodyDiv w:val="1"/>
      <w:marLeft w:val="0"/>
      <w:marRight w:val="0"/>
      <w:marTop w:val="0"/>
      <w:marBottom w:val="0"/>
      <w:divBdr>
        <w:top w:val="none" w:sz="0" w:space="0" w:color="auto"/>
        <w:left w:val="none" w:sz="0" w:space="0" w:color="auto"/>
        <w:bottom w:val="none" w:sz="0" w:space="0" w:color="auto"/>
        <w:right w:val="none" w:sz="0" w:space="0" w:color="auto"/>
      </w:divBdr>
    </w:div>
    <w:div w:id="214272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7C5AA-AB8F-4699-B763-5A9FDCE37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7</Pages>
  <Words>1481</Words>
  <Characters>8167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9629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Hatoum, Jalal</dc:creator>
  <cp:lastModifiedBy>Gergis, Mina</cp:lastModifiedBy>
  <cp:revision>11</cp:revision>
  <cp:lastPrinted>2020-06-19T11:45:00Z</cp:lastPrinted>
  <dcterms:created xsi:type="dcterms:W3CDTF">2020-06-18T08:03:00Z</dcterms:created>
  <dcterms:modified xsi:type="dcterms:W3CDTF">2020-06-19T11:53:00Z</dcterms:modified>
</cp:coreProperties>
</file>