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83"/>
        <w:gridCol w:w="6754"/>
        <w:gridCol w:w="1644"/>
      </w:tblGrid>
      <w:tr w:rsidR="00D907B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D907BE" w:rsidRDefault="00075E7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</w:tcPr>
          <w:p w:rsidR="00D907BE" w:rsidRDefault="002160CF">
            <w:pPr>
              <w:tabs>
                <w:tab w:val="right" w:pos="8647"/>
              </w:tabs>
              <w:spacing w:before="360"/>
              <w:rPr>
                <w:sz w:val="40"/>
                <w:szCs w:val="40"/>
                <w:lang w:val="ru-RU"/>
              </w:rPr>
            </w:pPr>
            <w:r>
              <w:rPr>
                <w:smallCaps/>
                <w:sz w:val="40"/>
                <w:szCs w:val="40"/>
                <w:lang w:val="ru-RU"/>
              </w:rPr>
              <w:t>Международный союз электросвязи</w:t>
            </w:r>
          </w:p>
          <w:p w:rsidR="00D907BE" w:rsidRDefault="002160CF">
            <w:pPr>
              <w:rPr>
                <w:lang w:val="ru-RU"/>
              </w:rPr>
            </w:pPr>
            <w:r>
              <w:rPr>
                <w:i/>
                <w:iCs/>
                <w:sz w:val="28"/>
                <w:lang w:val="ru-RU"/>
              </w:rPr>
              <w:t>Бюро стандартизации электросвязи</w:t>
            </w:r>
          </w:p>
        </w:tc>
        <w:tc>
          <w:tcPr>
            <w:tcW w:w="1700" w:type="dxa"/>
            <w:vAlign w:val="center"/>
          </w:tcPr>
          <w:p w:rsidR="00D907BE" w:rsidRDefault="00D907BE">
            <w:pPr>
              <w:spacing w:before="0"/>
            </w:pPr>
          </w:p>
        </w:tc>
      </w:tr>
    </w:tbl>
    <w:p w:rsidR="00D907BE" w:rsidRDefault="00D907BE"/>
    <w:p w:rsidR="00D907BE" w:rsidRDefault="002160CF">
      <w:pPr>
        <w:jc w:val="right"/>
      </w:pPr>
      <w:r>
        <w:rPr>
          <w:szCs w:val="22"/>
          <w:lang w:val="ru-RU"/>
        </w:rPr>
        <w:t>Женева, 1 ноября 2021</w:t>
      </w:r>
      <w:r>
        <w:tab/>
      </w:r>
    </w:p>
    <w:p w:rsidR="00D907BE" w:rsidRDefault="00D907B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1842"/>
        <w:gridCol w:w="6946"/>
      </w:tblGrid>
      <w:tr w:rsidR="00D907BE">
        <w:trPr>
          <w:cantSplit/>
        </w:trPr>
        <w:tc>
          <w:tcPr>
            <w:tcW w:w="985" w:type="dxa"/>
          </w:tcPr>
          <w:p w:rsidR="00D907BE" w:rsidRDefault="002160C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Осн</w:t>
            </w:r>
            <w:r>
              <w:rPr>
                <w:szCs w:val="22"/>
                <w:lang w:val="fr-FR"/>
              </w:rPr>
              <w:t>.:</w:t>
            </w:r>
          </w:p>
          <w:p w:rsidR="00D907BE" w:rsidRDefault="00D907B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907BE" w:rsidRDefault="00D907BE">
            <w:pPr>
              <w:pStyle w:val="Tabletext"/>
              <w:spacing w:before="0"/>
              <w:rPr>
                <w:szCs w:val="22"/>
                <w:lang w:val="fr-FR"/>
              </w:rPr>
            </w:pPr>
          </w:p>
          <w:p w:rsidR="00D907BE" w:rsidRDefault="002160C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Тел.</w:t>
            </w:r>
            <w:r>
              <w:rPr>
                <w:szCs w:val="22"/>
                <w:lang w:val="fr-FR"/>
              </w:rPr>
              <w:t>: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Факс</w:t>
            </w:r>
            <w:r>
              <w:rPr>
                <w:szCs w:val="22"/>
                <w:lang w:val="fr-FR"/>
              </w:rPr>
              <w:t>: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fr-FR"/>
              </w:rPr>
            </w:pPr>
            <w:r>
              <w:rPr>
                <w:szCs w:val="22"/>
                <w:lang w:val="ru-RU"/>
              </w:rPr>
              <w:t>Эл. почта</w:t>
            </w:r>
            <w:r>
              <w:rPr>
                <w:szCs w:val="22"/>
                <w:lang w:val="fr-FR"/>
              </w:rPr>
              <w:t>:</w:t>
            </w:r>
          </w:p>
        </w:tc>
        <w:tc>
          <w:tcPr>
            <w:tcW w:w="1842" w:type="dxa"/>
          </w:tcPr>
          <w:p w:rsidR="00D907BE" w:rsidRDefault="002160C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AAP-115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D907BE" w:rsidRDefault="00D907BE">
            <w:pPr>
              <w:pStyle w:val="Tabletext"/>
              <w:spacing w:before="0"/>
              <w:rPr>
                <w:szCs w:val="22"/>
              </w:rPr>
            </w:pPr>
            <w:bookmarkStart w:id="0" w:name="_GoBack"/>
            <w:bookmarkEnd w:id="0"/>
          </w:p>
          <w:p w:rsidR="00D907BE" w:rsidRDefault="002160C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D907BE" w:rsidRDefault="00D907BE">
            <w:pPr>
              <w:pStyle w:val="Tabletext"/>
              <w:spacing w:before="0"/>
              <w:rPr>
                <w:szCs w:val="22"/>
              </w:rPr>
            </w:pPr>
            <w:hyperlink r:id="rId8" w:history="1">
              <w:r w:rsidR="002160C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D907BE" w:rsidRDefault="002160C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Администрациям Государств – Членов Союза</w:t>
            </w:r>
            <w:r>
              <w:rPr>
                <w:lang w:val="ru-RU"/>
              </w:rPr>
              <w:t>;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Членам Сектора МСЭ-Т</w:t>
            </w:r>
            <w:r>
              <w:rPr>
                <w:lang w:val="ru-RU"/>
              </w:rPr>
              <w:t>;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Ассоциированным членам МСЭ-Т;</w:t>
            </w:r>
          </w:p>
          <w:p w:rsidR="00D907BE" w:rsidRDefault="002160CF">
            <w:pPr>
              <w:pStyle w:val="Tabletext"/>
              <w:spacing w:before="0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Академическим организациям − Членам МСЭ</w:t>
            </w:r>
          </w:p>
          <w:p w:rsidR="00D907BE" w:rsidRDefault="002160CF">
            <w:pPr>
              <w:pStyle w:val="Tabletext"/>
              <w:spacing w:before="0"/>
              <w:rPr>
                <w:b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Копии:</w:t>
            </w:r>
          </w:p>
          <w:p w:rsidR="00D907BE" w:rsidRDefault="002160C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</w:r>
            <w:r>
              <w:rPr>
                <w:szCs w:val="22"/>
                <w:lang w:val="ru-RU"/>
              </w:rPr>
              <w:t>Председателям и заместителям председателей Исследовательских комиссий МСЭ-Т</w:t>
            </w:r>
            <w:r>
              <w:rPr>
                <w:lang w:val="ru-RU"/>
              </w:rPr>
              <w:t>;</w:t>
            </w:r>
          </w:p>
          <w:p w:rsidR="00D907BE" w:rsidRDefault="002160C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Развития Электросвязи</w:t>
            </w:r>
            <w:r>
              <w:rPr>
                <w:lang w:val="ru-RU"/>
              </w:rPr>
              <w:t>;</w:t>
            </w:r>
          </w:p>
          <w:p w:rsidR="00D907BE" w:rsidRDefault="002160CF">
            <w:pPr>
              <w:pStyle w:val="Tabletext"/>
              <w:spacing w:before="0"/>
              <w:ind w:left="284" w:hanging="284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–</w:t>
            </w:r>
            <w:r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D907BE" w:rsidRDefault="00D907BE">
      <w:pPr>
        <w:rPr>
          <w:lang w:val="ru-RU"/>
        </w:rPr>
      </w:pPr>
    </w:p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D907BE">
        <w:trPr>
          <w:cantSplit/>
        </w:trPr>
        <w:tc>
          <w:tcPr>
            <w:tcW w:w="1050" w:type="dxa"/>
          </w:tcPr>
          <w:p w:rsidR="00D907BE" w:rsidRDefault="002160CF">
            <w:pPr>
              <w:pStyle w:val="Tabletext"/>
              <w:rPr>
                <w:szCs w:val="22"/>
              </w:rPr>
            </w:pPr>
            <w:r>
              <w:rPr>
                <w:szCs w:val="22"/>
                <w:lang w:val="ru-RU"/>
              </w:rPr>
              <w:t>Предмет</w:t>
            </w:r>
            <w:r>
              <w:rPr>
                <w:lang w:val="fr-CH"/>
              </w:rPr>
              <w:t>:</w:t>
            </w:r>
          </w:p>
        </w:tc>
        <w:tc>
          <w:tcPr>
            <w:tcW w:w="8805" w:type="dxa"/>
          </w:tcPr>
          <w:p w:rsidR="00D907BE" w:rsidRDefault="002160CF">
            <w:pPr>
              <w:pStyle w:val="Tabletext"/>
              <w:rPr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Положение относительно Рекомендаций, рассматриваемых в соответствии с альтернативным процессом утвер</w:t>
            </w:r>
            <w:r>
              <w:rPr>
                <w:b/>
                <w:bCs/>
                <w:szCs w:val="22"/>
                <w:lang w:val="ru-RU"/>
              </w:rPr>
              <w:t>ждения (АПУ)</w:t>
            </w:r>
          </w:p>
        </w:tc>
      </w:tr>
    </w:tbl>
    <w:p w:rsidR="00D907BE" w:rsidRDefault="00D907BE">
      <w:pPr>
        <w:rPr>
          <w:lang w:val="ru-RU"/>
        </w:rPr>
      </w:pPr>
    </w:p>
    <w:p w:rsidR="00D907BE" w:rsidRDefault="002160CF">
      <w:pPr>
        <w:spacing w:before="60"/>
        <w:rPr>
          <w:lang w:val="ru-RU"/>
        </w:rPr>
      </w:pPr>
      <w:r>
        <w:rPr>
          <w:rFonts w:ascii="Times" w:hAnsi="Times"/>
          <w:szCs w:val="22"/>
          <w:lang w:val="ru-RU"/>
        </w:rPr>
        <w:t>Уважаемая госпожа,</w:t>
      </w:r>
      <w:r>
        <w:rPr>
          <w:rFonts w:ascii="Times" w:hAnsi="Times"/>
          <w:szCs w:val="22"/>
          <w:lang w:val="ru-RU"/>
        </w:rPr>
        <w:br/>
        <w:t>уважаемый господин,</w:t>
      </w:r>
    </w:p>
    <w:p w:rsidR="00D907BE" w:rsidRDefault="00D907BE">
      <w:pPr>
        <w:rPr>
          <w:lang w:val="ru-RU"/>
        </w:rPr>
      </w:pPr>
    </w:p>
    <w:p w:rsidR="00D907BE" w:rsidRDefault="002160CF">
      <w:pPr>
        <w:rPr>
          <w:lang w:val="ru-RU"/>
        </w:rPr>
      </w:pPr>
      <w:r>
        <w:rPr>
          <w:szCs w:val="22"/>
          <w:lang w:val="ru-RU"/>
        </w:rPr>
        <w:t>Альтернативный процесс утверждения (АПУ), определенный в Рекомендации МСЭ-Т А.8, распространяется на Рекомендации, которые не имеют политических или регламентарных последствий и которые поэтому не требуют официальных консультаций с Государствами-Членами (с</w:t>
      </w:r>
      <w:r>
        <w:rPr>
          <w:szCs w:val="22"/>
          <w:lang w:val="ru-RU"/>
        </w:rPr>
        <w:t>м. п. 246B Конвенции МСЭ).</w:t>
      </w:r>
    </w:p>
    <w:p w:rsidR="00D907BE" w:rsidRDefault="002160CF">
      <w:pPr>
        <w:rPr>
          <w:lang w:val="ru-RU"/>
        </w:rPr>
      </w:pPr>
      <w:r>
        <w:rPr>
          <w:lang w:val="ru-RU"/>
        </w:rPr>
        <w:t>В</w:t>
      </w:r>
      <w:r>
        <w:rPr>
          <w:b/>
          <w:bCs/>
          <w:lang w:val="ru-RU"/>
        </w:rPr>
        <w:t xml:space="preserve"> Приложении 1</w:t>
      </w:r>
      <w:r>
        <w:rPr>
          <w:lang w:val="ru-RU"/>
        </w:rPr>
        <w:t xml:space="preserve"> содержится перечень текстов, статус которых изменился по сравнению с предыдущими объявлениями об АПУ БСЭ.</w:t>
      </w:r>
    </w:p>
    <w:p w:rsidR="00D907BE" w:rsidRDefault="002160CF">
      <w:pPr>
        <w:rPr>
          <w:lang w:val="ru-RU"/>
        </w:rPr>
      </w:pPr>
      <w:r>
        <w:rPr>
          <w:szCs w:val="22"/>
          <w:lang w:val="ru-RU"/>
        </w:rPr>
        <w:t>Если вы желаете представить замечания относительно какой-либо Рекомендации, рассматриваемой в соответствии с</w:t>
      </w:r>
      <w:r>
        <w:rPr>
          <w:szCs w:val="22"/>
          <w:lang w:val="ru-RU"/>
        </w:rPr>
        <w:t xml:space="preserve"> АПУ, рекомендуем Вам использовать онлайновую форму для представления замечаний по АПУ, которая размещена на странице этой Рекомендации в разделе веб-сайта МСЭ-Т, посвященном АПУ, по адресу: </w:t>
      </w:r>
      <w:hyperlink r:id="rId9" w:history="1">
        <w:r>
          <w:rPr>
            <w:rStyle w:val="Hyperlink"/>
            <w:bCs/>
            <w:szCs w:val="22"/>
            <w:lang w:val="ru-RU"/>
          </w:rPr>
          <w:t>http://</w:t>
        </w:r>
        <w:r>
          <w:rPr>
            <w:rStyle w:val="Hyperlink"/>
            <w:bCs/>
            <w:szCs w:val="22"/>
            <w:lang w:val="ru-RU"/>
          </w:rPr>
          <w:t>www.itu.int/ITU-T/aap/</w:t>
        </w:r>
      </w:hyperlink>
      <w:r>
        <w:rPr>
          <w:bCs/>
          <w:szCs w:val="22"/>
          <w:lang w:val="ru-RU"/>
        </w:rPr>
        <w:t xml:space="preserve"> (с</w:t>
      </w:r>
      <w:r>
        <w:rPr>
          <w:szCs w:val="22"/>
          <w:lang w:val="ru-RU"/>
        </w:rPr>
        <w:t xml:space="preserve">м. </w:t>
      </w:r>
      <w:r>
        <w:rPr>
          <w:b/>
          <w:bCs/>
          <w:szCs w:val="22"/>
          <w:lang w:val="ru-RU"/>
        </w:rPr>
        <w:t>Приложение 2</w:t>
      </w:r>
      <w:r>
        <w:rPr>
          <w:szCs w:val="22"/>
          <w:lang w:val="ru-RU"/>
        </w:rPr>
        <w:t xml:space="preserve">). Замечания можно представить иным способом, заполнив приведенную в </w:t>
      </w:r>
      <w:r>
        <w:rPr>
          <w:b/>
          <w:bCs/>
          <w:szCs w:val="22"/>
          <w:lang w:val="ru-RU"/>
        </w:rPr>
        <w:t>Приложении 3</w:t>
      </w:r>
      <w:r>
        <w:rPr>
          <w:szCs w:val="22"/>
          <w:lang w:val="ru-RU"/>
        </w:rPr>
        <w:t xml:space="preserve"> форму и направив ее в секретариат заинтересованной исследовательской комиссии.</w:t>
      </w:r>
    </w:p>
    <w:p w:rsidR="00D907BE" w:rsidRDefault="002160CF">
      <w:pPr>
        <w:rPr>
          <w:lang w:val="ru-RU"/>
        </w:rPr>
      </w:pPr>
      <w:r>
        <w:rPr>
          <w:szCs w:val="22"/>
          <w:lang w:val="ru-RU"/>
        </w:rPr>
        <w:t>Просим принять к сведению, что не рекомендуется пред</w:t>
      </w:r>
      <w:r>
        <w:rPr>
          <w:szCs w:val="22"/>
          <w:lang w:val="ru-RU"/>
        </w:rPr>
        <w:t>ставлять замечания, являющиеся не чем иным, как поддержкой рассматриваемого текста.</w:t>
      </w:r>
    </w:p>
    <w:p w:rsidR="00D907BE" w:rsidRDefault="002160CF">
      <w:pPr>
        <w:rPr>
          <w:lang w:val="ru-RU"/>
        </w:rPr>
      </w:pPr>
      <w:r>
        <w:rPr>
          <w:szCs w:val="22"/>
          <w:lang w:val="ru-RU"/>
        </w:rPr>
        <w:t>С уважением,</w:t>
      </w:r>
    </w:p>
    <w:p w:rsidR="00D907BE" w:rsidRDefault="002160CF">
      <w:pPr>
        <w:spacing w:before="560"/>
        <w:rPr>
          <w:lang w:val="ru-RU"/>
        </w:rPr>
      </w:pPr>
      <w:r>
        <w:rPr>
          <w:szCs w:val="22"/>
          <w:lang w:val="ru-RU"/>
        </w:rPr>
        <w:t>Чхе Суб Ли</w:t>
      </w:r>
      <w:r>
        <w:rPr>
          <w:szCs w:val="22"/>
          <w:lang w:val="ru-RU"/>
        </w:rPr>
        <w:br/>
        <w:t>Директор Бюро стандартизации электросвязи</w:t>
      </w:r>
    </w:p>
    <w:p w:rsidR="00D907BE" w:rsidRDefault="002160CF">
      <w:pPr>
        <w:spacing w:before="560"/>
      </w:pPr>
      <w:r>
        <w:rPr>
          <w:b/>
          <w:bCs/>
          <w:szCs w:val="22"/>
          <w:lang w:val="ru-RU"/>
        </w:rPr>
        <w:t>Приложения</w:t>
      </w:r>
      <w:r>
        <w:rPr>
          <w:szCs w:val="22"/>
          <w:lang w:val="ru-RU"/>
        </w:rPr>
        <w:t>: 3</w:t>
      </w:r>
    </w:p>
    <w:p w:rsidR="00D907BE" w:rsidRDefault="00D907BE">
      <w:pPr>
        <w:spacing w:before="720"/>
        <w:rPr>
          <w:rFonts w:ascii="Times New Roman" w:hAnsi="Times New Roman"/>
        </w:rPr>
        <w:sectPr w:rsidR="00D907BE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D907BE" w:rsidRDefault="002160CF">
      <w:r>
        <w:lastRenderedPageBreak/>
        <w:t>Annex 1</w:t>
      </w:r>
    </w:p>
    <w:p w:rsidR="00D907BE" w:rsidRDefault="002160CF">
      <w:pPr>
        <w:jc w:val="center"/>
      </w:pPr>
      <w:r>
        <w:t>(to TSB AAP-115)</w:t>
      </w:r>
    </w:p>
    <w:p w:rsidR="00D907BE" w:rsidRDefault="00D907BE">
      <w:pPr>
        <w:rPr>
          <w:szCs w:val="22"/>
        </w:rPr>
      </w:pPr>
    </w:p>
    <w:p w:rsidR="00D907BE" w:rsidRDefault="002160C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D907BE" w:rsidRDefault="002160C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D907BE" w:rsidRDefault="00D907BE">
      <w:pPr>
        <w:pStyle w:val="enumlev2"/>
        <w:rPr>
          <w:szCs w:val="22"/>
        </w:rPr>
      </w:pPr>
      <w:hyperlink r:id="rId13" w:history="1">
        <w:r w:rsidR="002160CF">
          <w:rPr>
            <w:rStyle w:val="Hyperlink"/>
            <w:szCs w:val="22"/>
          </w:rPr>
          <w:t>https://www.itu.int/ITU-T</w:t>
        </w:r>
      </w:hyperlink>
    </w:p>
    <w:p w:rsidR="00D907BE" w:rsidRDefault="002160C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D907BE" w:rsidRDefault="00D907BE">
      <w:pPr>
        <w:pStyle w:val="enumlev2"/>
        <w:rPr>
          <w:szCs w:val="22"/>
        </w:rPr>
      </w:pPr>
      <w:hyperlink r:id="rId14" w:history="1">
        <w:r w:rsidR="002160CF">
          <w:rPr>
            <w:rStyle w:val="Hyperlink"/>
            <w:szCs w:val="22"/>
          </w:rPr>
          <w:t>https://www.itu.int/ITU-T/aapinfo</w:t>
        </w:r>
      </w:hyperlink>
    </w:p>
    <w:p w:rsidR="00D907BE" w:rsidRDefault="002160C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</w:t>
      </w:r>
      <w:r>
        <w:rPr>
          <w:szCs w:val="22"/>
        </w:rPr>
        <w:t>able under the AAP welcome page</w:t>
      </w:r>
    </w:p>
    <w:p w:rsidR="00D907BE" w:rsidRDefault="002160C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D907BE" w:rsidRDefault="00D907BE">
      <w:pPr>
        <w:pStyle w:val="enumlev2"/>
        <w:rPr>
          <w:szCs w:val="22"/>
        </w:rPr>
      </w:pPr>
      <w:hyperlink r:id="rId15" w:history="1">
        <w:r w:rsidR="002160CF">
          <w:rPr>
            <w:rStyle w:val="Hyperlink"/>
            <w:szCs w:val="22"/>
          </w:rPr>
          <w:t>https://www.itu.int/ITU-T/aap/</w:t>
        </w:r>
      </w:hyperlink>
    </w:p>
    <w:p w:rsidR="00D907BE" w:rsidRDefault="002160C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D907BE">
        <w:tc>
          <w:tcPr>
            <w:tcW w:w="987" w:type="dxa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160CF">
                <w:rPr>
                  <w:rStyle w:val="Hyperlink"/>
                  <w:szCs w:val="22"/>
                </w:rPr>
                <w:t>https://www.itu.int/ITU-T/studygroups/com02</w:t>
              </w:r>
            </w:hyperlink>
          </w:p>
        </w:tc>
        <w:tc>
          <w:tcPr>
            <w:tcW w:w="1985" w:type="dxa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160C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160C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160C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160C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160C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160CF">
                <w:rPr>
                  <w:rStyle w:val="Hyperlink"/>
                  <w:szCs w:val="22"/>
                </w:rPr>
                <w:t>https://www.</w:t>
              </w:r>
              <w:r w:rsidR="002160CF">
                <w:rPr>
                  <w:rStyle w:val="Hyperlink"/>
                  <w:szCs w:val="22"/>
                </w:rPr>
                <w:t>itu.int/ITU-T/studygroups/com09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160C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160C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160C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160C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160C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160CF">
                <w:rPr>
                  <w:rStyle w:val="Hyperlink"/>
                  <w:szCs w:val="22"/>
                </w:rPr>
                <w:t>https://www.itu.int/ITU-T/studygroups/com13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160C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160C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160CF">
                <w:rPr>
                  <w:rStyle w:val="Hyperlink"/>
                  <w:szCs w:val="22"/>
                </w:rPr>
                <w:t>tsbsg15</w:t>
              </w:r>
              <w:r w:rsidR="002160CF">
                <w:rPr>
                  <w:rStyle w:val="Hyperlink"/>
                  <w:szCs w:val="22"/>
                </w:rPr>
                <w:t>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160C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160C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160CF">
                <w:rPr>
                  <w:rStyle w:val="Hyperlink"/>
                  <w:szCs w:val="22"/>
                </w:rPr>
                <w:t>https://www.it</w:t>
              </w:r>
              <w:r w:rsidR="002160CF">
                <w:rPr>
                  <w:rStyle w:val="Hyperlink"/>
                  <w:szCs w:val="22"/>
                </w:rPr>
                <w:t>u.int/ITU-T/studygroups/com17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160C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D907BE">
        <w:tc>
          <w:tcPr>
            <w:tcW w:w="0" w:type="auto"/>
          </w:tcPr>
          <w:p w:rsidR="00D907BE" w:rsidRDefault="002160C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160C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D907BE" w:rsidRDefault="00D907B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2160C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D907BE" w:rsidRDefault="00D907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907B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D907BE" w:rsidRDefault="002160C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38" w:history="1">
              <w:r w:rsidR="002160CF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Guidance for institutions of higher learning to contribute in the effective life cycle management of e-equipment and e-waste (</w:t>
            </w:r>
            <w:hyperlink r:id="rId3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2021-10-21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40" w:history="1">
              <w:r w:rsidR="002160CF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Guidelines on energy efficient blockchain systems (</w:t>
            </w:r>
            <w:hyperlink r:id="rId4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2021-11-21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D907BE" w:rsidRDefault="002160C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42" w:history="1">
              <w:r w:rsidR="002160CF">
                <w:rPr>
                  <w:rStyle w:val="Hyperlink"/>
                  <w:sz w:val="20"/>
                </w:rPr>
                <w:t>G.1027 (G.ODP)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QoS metrics for the assessment of the impact of fixed geographic structures on telephony quality and call stability (</w:t>
            </w:r>
            <w:hyperlink r:id="rId4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44" w:history="1">
              <w:r w:rsidR="002160CF">
                <w:rPr>
                  <w:rStyle w:val="Hyperlink"/>
                  <w:sz w:val="20"/>
                </w:rPr>
                <w:t>G.1035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Influencing factors on quality o</w:t>
            </w:r>
            <w:r>
              <w:t>f experience for virtual reality services (</w:t>
            </w:r>
            <w:hyperlink r:id="rId4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46" w:history="1">
              <w:r w:rsidR="002160CF">
                <w:rPr>
                  <w:rStyle w:val="Hyperlink"/>
                  <w:sz w:val="20"/>
                </w:rPr>
                <w:t>P.565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Framework for creation and performance testing of machine learning based models for the assessment of transmission network impact on speech quality for mobile packet-switched voice services (</w:t>
            </w:r>
            <w:hyperlink r:id="rId4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48" w:history="1">
              <w:r w:rsidR="002160CF">
                <w:rPr>
                  <w:rStyle w:val="Hyperlink"/>
                  <w:sz w:val="20"/>
                </w:rPr>
                <w:t>P.565.1 (P.VSQMTF-1)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Machine learning model for the assessment of transmission network impact on speech quality for mobile packet-switched voice services (</w:t>
            </w:r>
            <w:hyperlink r:id="rId4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50" w:history="1">
              <w:r w:rsidR="002160CF">
                <w:rPr>
                  <w:rStyle w:val="Hyperlink"/>
                  <w:sz w:val="20"/>
                </w:rPr>
                <w:t>P.910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Subjective video quality assessment methods for multimedia applications (</w:t>
            </w:r>
            <w:hyperlink r:id="rId5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907BE" w:rsidRDefault="002160C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52" w:history="1">
              <w:r w:rsidR="002160CF">
                <w:rPr>
                  <w:rStyle w:val="Hyperlink"/>
                  <w:sz w:val="20"/>
                </w:rPr>
                <w:t>Y.3057 (Y.trust-index)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A trust index model for ICT infrastructures and services (</w:t>
            </w:r>
            <w:hyperlink r:id="rId5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2021-08-16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2021-09-12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D907BE" w:rsidRDefault="002160C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54" w:history="1">
              <w:r w:rsidR="002160CF">
                <w:rPr>
                  <w:rStyle w:val="Hyperlink"/>
                  <w:sz w:val="20"/>
                </w:rPr>
                <w:t>F.749.5 (H.VDS-UC)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Vehicle domain service: General information and use case definitions (</w:t>
            </w:r>
            <w:hyperlink r:id="rId5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907BE" w:rsidRDefault="002160C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56" w:history="1">
              <w:r w:rsidR="002160CF">
                <w:rPr>
                  <w:rStyle w:val="Hyperlink"/>
                  <w:sz w:val="20"/>
                </w:rPr>
                <w:t>X.1011 (X.rf-csap)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Guidlines for continuous protection of service access process (</w:t>
            </w:r>
            <w:hyperlink r:id="rId5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58" w:history="1">
              <w:r w:rsidR="002160CF">
                <w:rPr>
                  <w:rStyle w:val="Hyperlink"/>
                  <w:sz w:val="20"/>
                </w:rPr>
                <w:t>X.1047 (X.nsom-sec)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Security requirements and architecture for network slice management and orchestration (</w:t>
            </w:r>
            <w:hyperlink r:id="rId5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60" w:history="1">
              <w:r w:rsidR="002160CF">
                <w:rPr>
                  <w:rStyle w:val="Hyperlink"/>
                  <w:sz w:val="20"/>
                </w:rPr>
                <w:t>X.1080.2 (X.b2m)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Biology-to-Machine (</w:t>
            </w:r>
            <w:r>
              <w:t>B2M) protocol (</w:t>
            </w:r>
            <w:hyperlink r:id="rId6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62" w:history="1">
              <w:r w:rsidR="002160CF">
                <w:rPr>
                  <w:rStyle w:val="Hyperlink"/>
                  <w:sz w:val="20"/>
                </w:rPr>
                <w:t>X.1408 (X.das-mgt)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Security threats and requirements for data access and sharing based on the distributed ledger technology (</w:t>
            </w:r>
            <w:hyperlink r:id="rId6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64" w:history="1">
              <w:r w:rsidR="002160CF">
                <w:rPr>
                  <w:rStyle w:val="Hyperlink"/>
                  <w:sz w:val="20"/>
                </w:rPr>
                <w:t>X.1712 (X.sec-QKDN-km)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Security requirements and measures for QKD networks - key management (</w:t>
            </w:r>
            <w:hyperlink r:id="rId6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66" w:history="1">
              <w:r w:rsidR="002160CF">
                <w:rPr>
                  <w:rStyle w:val="Hyperlink"/>
                  <w:sz w:val="20"/>
                </w:rPr>
                <w:t>X.1770 (X.tf-mpc)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Technical Guidelines for Secure Multi-party Computation (</w:t>
            </w:r>
            <w:hyperlink r:id="rId6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2021-10-28</w:t>
            </w:r>
          </w:p>
        </w:tc>
        <w:tc>
          <w:tcPr>
            <w:tcW w:w="88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D907BE" w:rsidRDefault="002160C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D907B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D907BE" w:rsidRDefault="002160C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D907B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D907BE" w:rsidRDefault="002160C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D907BE" w:rsidRDefault="00D907B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68" w:history="1">
              <w:r w:rsidR="002160CF">
                <w:rPr>
                  <w:rStyle w:val="Hyperlink"/>
                  <w:sz w:val="20"/>
                </w:rPr>
                <w:t>Y.4004 (Y.smart-oceans)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Overview of smart oceans and seas, and requirements for their ICT implementations (</w:t>
            </w:r>
            <w:hyperlink r:id="rId6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70" w:history="1">
              <w:r w:rsidR="002160CF">
                <w:rPr>
                  <w:rStyle w:val="Hyperlink"/>
                  <w:sz w:val="20"/>
                </w:rPr>
                <w:t>Y.4123 (Y.SmartShoppingMall)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Requirements and capability framework of smart shopping mall (</w:t>
            </w:r>
            <w:hyperlink r:id="rId7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72" w:history="1">
              <w:r w:rsidR="002160CF">
                <w:rPr>
                  <w:rStyle w:val="Hyperlink"/>
                  <w:sz w:val="20"/>
                </w:rPr>
                <w:t>Y.4212 (Y.IoT-NCM-reqts)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Requirements and capabilities of network connectivity management in the Internet of things (</w:t>
            </w:r>
            <w:hyperlink r:id="rId7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</w:t>
            </w:r>
            <w:r>
              <w:rPr>
                <w:sz w:val="20"/>
              </w:rPr>
              <w:t>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74" w:history="1">
              <w:r w:rsidR="002160CF">
                <w:rPr>
                  <w:rStyle w:val="Hyperlink"/>
                  <w:sz w:val="20"/>
                </w:rPr>
                <w:t>Y.4213 (Y.AM-SC-reqts)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IoT requirements and capability framework for monitoring physical city assets (</w:t>
            </w:r>
            <w:hyperlink r:id="rId7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76" w:history="1">
              <w:r w:rsidR="002160CF">
                <w:rPr>
                  <w:rStyle w:val="Hyperlink"/>
                  <w:sz w:val="20"/>
                </w:rPr>
                <w:t>Y.4477 (Y.IoT-sd-arch)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Framework of service interworking with device discovery and management in heterogeneous Internet of things environments (</w:t>
            </w:r>
            <w:hyperlink r:id="rId7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78" w:history="1">
              <w:r w:rsidR="002160CF">
                <w:rPr>
                  <w:rStyle w:val="Hyperlink"/>
                  <w:sz w:val="20"/>
                </w:rPr>
                <w:t>Y.4478 (Y.IoT-SCS)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Requirements and functional architecture for smart construction site services (</w:t>
            </w:r>
            <w:hyperlink r:id="rId79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80" w:history="1">
              <w:r w:rsidR="002160CF">
                <w:rPr>
                  <w:rStyle w:val="Hyperlink"/>
                  <w:sz w:val="20"/>
                </w:rPr>
                <w:t>Y.4480 (Y.lorawan)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Low power protocol for wide area wireless networks (</w:t>
            </w:r>
            <w:hyperlink r:id="rId81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82" w:history="1">
              <w:r w:rsidR="002160CF">
                <w:rPr>
                  <w:rStyle w:val="Hyperlink"/>
                  <w:sz w:val="20"/>
                </w:rPr>
                <w:t>Y.4563 (Y.DPM-interop)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Requirements and functional model to support data interoperability in IoT environments (</w:t>
            </w:r>
            <w:hyperlink r:id="rId83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84" w:history="1">
              <w:r w:rsidR="002160CF">
                <w:rPr>
                  <w:rStyle w:val="Hyperlink"/>
                  <w:sz w:val="20"/>
                </w:rPr>
                <w:t>Y.4810 (Y.Data.Sec.IoT-Dev)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Requirements of data security for the heterogeneous IoT devices (</w:t>
            </w:r>
            <w:hyperlink r:id="rId85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D907BE">
        <w:trPr>
          <w:cantSplit/>
        </w:trPr>
        <w:tc>
          <w:tcPr>
            <w:tcW w:w="2090" w:type="dxa"/>
          </w:tcPr>
          <w:p w:rsidR="00D907BE" w:rsidRDefault="00D907BE">
            <w:hyperlink r:id="rId86" w:history="1">
              <w:r w:rsidR="002160CF">
                <w:rPr>
                  <w:rStyle w:val="Hyperlink"/>
                  <w:sz w:val="20"/>
                </w:rPr>
                <w:t>Y.4811 (Y.IoT-CSIADE-fw)</w:t>
              </w:r>
            </w:hyperlink>
          </w:p>
        </w:tc>
        <w:tc>
          <w:tcPr>
            <w:tcW w:w="4000" w:type="dxa"/>
          </w:tcPr>
          <w:p w:rsidR="00D907BE" w:rsidRDefault="002160CF">
            <w:r>
              <w:t>Reference framework of converged service for identification and authentication for IoT devices in decentralized environment (</w:t>
            </w:r>
            <w:hyperlink r:id="rId87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2021-11-01</w:t>
            </w:r>
          </w:p>
        </w:tc>
        <w:tc>
          <w:tcPr>
            <w:tcW w:w="115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2021-11-28</w:t>
            </w: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115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80" w:type="dxa"/>
          </w:tcPr>
          <w:p w:rsidR="00D907BE" w:rsidRDefault="00D907BE">
            <w:pPr>
              <w:jc w:val="center"/>
            </w:pPr>
          </w:p>
        </w:tc>
        <w:tc>
          <w:tcPr>
            <w:tcW w:w="860" w:type="dxa"/>
          </w:tcPr>
          <w:p w:rsidR="00D907BE" w:rsidRDefault="002160C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D907BE" w:rsidRDefault="00D907B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D907BE">
          <w:headerReference w:type="default" r:id="rId88"/>
          <w:footerReference w:type="default" r:id="rId89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D907BE" w:rsidRDefault="002160CF">
      <w:r>
        <w:lastRenderedPageBreak/>
        <w:t>Annex 2</w:t>
      </w:r>
    </w:p>
    <w:p w:rsidR="00D907BE" w:rsidRDefault="002160CF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D907BE" w:rsidRDefault="002160C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D907BE" w:rsidRDefault="002160C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D907BE" w:rsidRDefault="002160CF">
      <w:r>
        <w:t>1)</w:t>
      </w:r>
      <w:r>
        <w:tab/>
        <w:t xml:space="preserve">Go to AAP search Web page at </w:t>
      </w:r>
      <w:hyperlink r:id="rId90" w:history="1">
        <w:r>
          <w:rPr>
            <w:rStyle w:val="Hyperlink"/>
            <w:szCs w:val="22"/>
          </w:rPr>
          <w:t>https://www.itu.int/ITU-T/aap/</w:t>
        </w:r>
      </w:hyperlink>
    </w:p>
    <w:p w:rsidR="00D907BE" w:rsidRDefault="00075E7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BE" w:rsidRDefault="002160CF">
      <w:r>
        <w:t>2)</w:t>
      </w:r>
      <w:r>
        <w:tab/>
        <w:t>Select your Recommendation</w:t>
      </w:r>
    </w:p>
    <w:p w:rsidR="00D907BE" w:rsidRDefault="00075E79">
      <w:pPr>
        <w:jc w:val="center"/>
        <w:rPr>
          <w:sz w:val="24"/>
        </w:rPr>
      </w:pPr>
      <w:r w:rsidRPr="00D907BE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BE" w:rsidRDefault="002160CF">
      <w:pPr>
        <w:keepNext/>
      </w:pPr>
      <w:r>
        <w:lastRenderedPageBreak/>
        <w:t>3)</w:t>
      </w:r>
      <w:r>
        <w:tab/>
        <w:t>Click the "Submit Comment" button</w:t>
      </w:r>
    </w:p>
    <w:p w:rsidR="00D907BE" w:rsidRDefault="00075E7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BE" w:rsidRDefault="002160CF">
      <w:r>
        <w:t>4)</w:t>
      </w:r>
      <w:r>
        <w:tab/>
        <w:t>Complete the on-line form and click on "Submit"</w:t>
      </w:r>
    </w:p>
    <w:p w:rsidR="00D907BE" w:rsidRDefault="00075E7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7BE" w:rsidRDefault="002160CF">
      <w:r>
        <w:t>For more information, read the AAP tutorial on:</w:t>
      </w:r>
      <w:r>
        <w:tab/>
      </w:r>
      <w:r>
        <w:br/>
      </w:r>
      <w:hyperlink r:id="rId95" w:history="1">
        <w:r>
          <w:rPr>
            <w:rStyle w:val="Hyperlink"/>
          </w:rPr>
          <w:t>https://www.itu.int/ITU-T/aapinfo/files/AAPTutorial.pdf</w:t>
        </w:r>
      </w:hyperlink>
    </w:p>
    <w:p w:rsidR="00D907BE" w:rsidRDefault="002160CF">
      <w:r>
        <w:br w:type="page"/>
      </w:r>
      <w:r>
        <w:lastRenderedPageBreak/>
        <w:t>Annex 3</w:t>
      </w:r>
    </w:p>
    <w:p w:rsidR="00D907BE" w:rsidRDefault="002160CF">
      <w:pPr>
        <w:jc w:val="center"/>
        <w:rPr>
          <w:szCs w:val="22"/>
        </w:rPr>
      </w:pPr>
      <w:r>
        <w:rPr>
          <w:szCs w:val="22"/>
        </w:rPr>
        <w:t>(to TSB AAP-115)</w:t>
      </w:r>
    </w:p>
    <w:p w:rsidR="00D907BE" w:rsidRDefault="002160C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D907BE" w:rsidRDefault="002160C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</w:t>
      </w:r>
      <w:r>
        <w:rPr>
          <w:i/>
          <w:iCs/>
          <w:szCs w:val="22"/>
        </w:rPr>
        <w:t>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D907BE">
        <w:tc>
          <w:tcPr>
            <w:tcW w:w="5000" w:type="pct"/>
            <w:gridSpan w:val="2"/>
            <w:shd w:val="clear" w:color="auto" w:fill="EFFAFF"/>
          </w:tcPr>
          <w:p w:rsidR="00D907BE" w:rsidRDefault="002160C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07BE" w:rsidRDefault="002160CF">
            <w:pPr>
              <w:pStyle w:val="Tabletext"/>
            </w:pPr>
            <w:r>
              <w:br/>
            </w:r>
            <w:r w:rsidR="00D907B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07BE">
              <w:fldChar w:fldCharType="separate"/>
            </w:r>
            <w:r w:rsidR="00D907B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D907B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07BE">
              <w:fldChar w:fldCharType="separate"/>
            </w:r>
            <w:r w:rsidR="00D907BE">
              <w:fldChar w:fldCharType="end"/>
            </w:r>
            <w:r>
              <w:t xml:space="preserve"> Additional Review (AR)</w:t>
            </w: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D907BE" w:rsidRDefault="00D907BE">
            <w:pPr>
              <w:pStyle w:val="Tabletext"/>
            </w:pPr>
          </w:p>
        </w:tc>
      </w:tr>
      <w:tr w:rsidR="00D907BE">
        <w:tc>
          <w:tcPr>
            <w:tcW w:w="1623" w:type="pct"/>
            <w:shd w:val="clear" w:color="auto" w:fill="EFFAFF"/>
            <w:vAlign w:val="center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D907BE" w:rsidRDefault="002160CF">
            <w:pPr>
              <w:pStyle w:val="Tabletext"/>
            </w:pPr>
            <w:r>
              <w:br/>
            </w:r>
            <w:r w:rsidR="00D907B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07BE">
              <w:fldChar w:fldCharType="separate"/>
            </w:r>
            <w:r w:rsidR="00D907BE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D907B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907BE">
              <w:fldChar w:fldCharType="separate"/>
            </w:r>
            <w:r w:rsidR="00D907BE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D907BE">
        <w:tc>
          <w:tcPr>
            <w:tcW w:w="1623" w:type="pct"/>
            <w:shd w:val="clear" w:color="auto" w:fill="EFFAFF"/>
            <w:vAlign w:val="center"/>
          </w:tcPr>
          <w:p w:rsidR="00D907BE" w:rsidRDefault="002160C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D907BE" w:rsidRDefault="002160C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D907BE" w:rsidRDefault="002160CF">
      <w:pPr>
        <w:rPr>
          <w:szCs w:val="22"/>
        </w:rPr>
      </w:pPr>
      <w:r>
        <w:tab/>
      </w:r>
      <w:r w:rsidR="00D907BE" w:rsidRPr="00D907BE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D907BE">
        <w:rPr>
          <w:szCs w:val="22"/>
        </w:rPr>
      </w:r>
      <w:r w:rsidR="00D907BE">
        <w:rPr>
          <w:szCs w:val="22"/>
        </w:rPr>
        <w:fldChar w:fldCharType="separate"/>
      </w:r>
      <w:r w:rsidR="00D907B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D907BE" w:rsidRDefault="002160C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6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D907BE" w:rsidRDefault="00D907BE">
      <w:pPr>
        <w:rPr>
          <w:i/>
          <w:iCs/>
          <w:szCs w:val="22"/>
        </w:rPr>
      </w:pPr>
    </w:p>
    <w:sectPr w:rsidR="00D907BE" w:rsidSect="00D907BE">
      <w:headerReference w:type="default" r:id="rId97"/>
      <w:footerReference w:type="default" r:id="rId98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0CF" w:rsidRDefault="002160CF">
      <w:r>
        <w:separator/>
      </w:r>
    </w:p>
  </w:endnote>
  <w:endnote w:type="continuationSeparator" w:id="0">
    <w:p w:rsidR="002160CF" w:rsidRDefault="0021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D907BE">
      <w:tc>
        <w:tcPr>
          <w:tcW w:w="1985" w:type="dxa"/>
        </w:tcPr>
        <w:p w:rsidR="00D907BE" w:rsidRDefault="00216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D907BE" w:rsidRDefault="00216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D907BE" w:rsidRDefault="002160C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D907BE" w:rsidRDefault="002160C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D907BE" w:rsidRDefault="002160C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D907BE" w:rsidRDefault="00D907BE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Footer"/>
    </w:pPr>
    <w:r>
      <w:rPr>
        <w:sz w:val="18"/>
        <w:szCs w:val="18"/>
        <w:lang w:val="en-US"/>
      </w:rPr>
      <w:t>TSB AAP-115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0CF" w:rsidRDefault="002160CF">
      <w:r>
        <w:t>____________________</w:t>
      </w:r>
    </w:p>
  </w:footnote>
  <w:footnote w:type="continuationSeparator" w:id="0">
    <w:p w:rsidR="002160CF" w:rsidRDefault="0021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0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07BE">
      <w:rPr>
        <w:rStyle w:val="PageNumber"/>
        <w:szCs w:val="18"/>
      </w:rPr>
      <w:fldChar w:fldCharType="separate"/>
    </w:r>
    <w:r w:rsidR="00075E79">
      <w:rPr>
        <w:rStyle w:val="PageNumber"/>
        <w:noProof/>
        <w:szCs w:val="18"/>
      </w:rPr>
      <w:t>2</w:t>
    </w:r>
    <w:r w:rsidR="00D90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0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07BE">
      <w:rPr>
        <w:rStyle w:val="PageNumber"/>
        <w:szCs w:val="18"/>
      </w:rPr>
      <w:fldChar w:fldCharType="separate"/>
    </w:r>
    <w:r w:rsidR="00075E79">
      <w:rPr>
        <w:rStyle w:val="PageNumber"/>
        <w:noProof/>
        <w:szCs w:val="18"/>
      </w:rPr>
      <w:t>9</w:t>
    </w:r>
    <w:r w:rsidR="00D90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7BE" w:rsidRDefault="002160C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D907B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D907BE">
      <w:rPr>
        <w:rStyle w:val="PageNumber"/>
        <w:szCs w:val="18"/>
      </w:rPr>
      <w:fldChar w:fldCharType="separate"/>
    </w:r>
    <w:r w:rsidR="00075E79">
      <w:rPr>
        <w:rStyle w:val="PageNumber"/>
        <w:noProof/>
        <w:szCs w:val="18"/>
      </w:rPr>
      <w:t>13</w:t>
    </w:r>
    <w:r w:rsidR="00D907B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BE"/>
    <w:rsid w:val="00075E79"/>
    <w:rsid w:val="002160CF"/>
    <w:rsid w:val="00D9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A6E59-0D5B-4E5B-A85C-595A0B2D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ITU-T/studygroups/com12" TargetMode="External"/><Relationship Id="rId21" Type="http://schemas.openxmlformats.org/officeDocument/2006/relationships/hyperlink" Target="mailto:tsbsg5@itu.int" TargetMode="External"/><Relationship Id="rId42" Type="http://schemas.openxmlformats.org/officeDocument/2006/relationships/hyperlink" Target="http://www.itu.int/itu-t/aap/AAPRecDetails.aspx?AAPSeqNo=10103" TargetMode="External"/><Relationship Id="rId47" Type="http://schemas.openxmlformats.org/officeDocument/2006/relationships/hyperlink" Target="https://www.itu.int/ITU-T/aap/dologin_aap.asp?id=T01020027740801MSWE.docx&amp;group=12" TargetMode="External"/><Relationship Id="rId63" Type="http://schemas.openxmlformats.org/officeDocument/2006/relationships/hyperlink" Target="https://www.itu.int/ITU-T/aap/dologin_aap.asp?id=T01020027630801MSWE.docx&amp;group=17" TargetMode="External"/><Relationship Id="rId68" Type="http://schemas.openxmlformats.org/officeDocument/2006/relationships/hyperlink" Target="http://www.itu.int/itu-t/aap/AAPRecDetails.aspx?AAPSeqNo=10090" TargetMode="External"/><Relationship Id="rId84" Type="http://schemas.openxmlformats.org/officeDocument/2006/relationships/hyperlink" Target="http://www.itu.int/itu-t/aap/AAPRecDetails.aspx?AAPSeqNo=10098" TargetMode="External"/><Relationship Id="rId89" Type="http://schemas.openxmlformats.org/officeDocument/2006/relationships/footer" Target="footer3.xml"/><Relationship Id="rId16" Type="http://schemas.openxmlformats.org/officeDocument/2006/relationships/hyperlink" Target="https://www.itu.int/ITU-T/studygroups/com02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www.itu.int/ITU-T/studygroups/com16" TargetMode="External"/><Relationship Id="rId37" Type="http://schemas.openxmlformats.org/officeDocument/2006/relationships/hyperlink" Target="mailto:tsbsg20@itu.int" TargetMode="External"/><Relationship Id="rId53" Type="http://schemas.openxmlformats.org/officeDocument/2006/relationships/hyperlink" Target="https://www.itu.int/ITU-T/aap/dologin_aap.asp?id=T010200274A0801MSWE.docx&amp;group=13" TargetMode="External"/><Relationship Id="rId58" Type="http://schemas.openxmlformats.org/officeDocument/2006/relationships/hyperlink" Target="http://www.itu.int/itu-t/aap/AAPRecDetails.aspx?AAPSeqNo=10087" TargetMode="External"/><Relationship Id="rId74" Type="http://schemas.openxmlformats.org/officeDocument/2006/relationships/hyperlink" Target="http://www.itu.int/itu-t/aap/AAPRecDetails.aspx?AAPSeqNo=10093" TargetMode="External"/><Relationship Id="rId79" Type="http://schemas.openxmlformats.org/officeDocument/2006/relationships/hyperlink" Target="https://www.itu.int/ITU-T/aap/dologin_aap.asp?id=T010200276F0801MSWE.docx&amp;group=2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" TargetMode="External"/><Relationship Id="rId95" Type="http://schemas.openxmlformats.org/officeDocument/2006/relationships/hyperlink" Target="https://www.itu.int/ITU-T/aapinfo/files/AAPTutorial.pdf" TargetMode="External"/><Relationship Id="rId22" Type="http://schemas.openxmlformats.org/officeDocument/2006/relationships/hyperlink" Target="https://www.itu.int/ITU-T/studygroups/com09" TargetMode="External"/><Relationship Id="rId27" Type="http://schemas.openxmlformats.org/officeDocument/2006/relationships/hyperlink" Target="mailto:tsbsg12@itu.int" TargetMode="External"/><Relationship Id="rId43" Type="http://schemas.openxmlformats.org/officeDocument/2006/relationships/hyperlink" Target="https://www.itu.int/ITU-T/aap/dologin_aap.asp?id=T01020027770801MSWE.docx&amp;group=12" TargetMode="External"/><Relationship Id="rId48" Type="http://schemas.openxmlformats.org/officeDocument/2006/relationships/hyperlink" Target="http://www.itu.int/itu-t/aap/AAPRecDetails.aspx?AAPSeqNo=10101" TargetMode="External"/><Relationship Id="rId64" Type="http://schemas.openxmlformats.org/officeDocument/2006/relationships/hyperlink" Target="http://www.itu.int/itu-t/aap/AAPRecDetails.aspx?AAPSeqNo=10084" TargetMode="External"/><Relationship Id="rId69" Type="http://schemas.openxmlformats.org/officeDocument/2006/relationships/hyperlink" Target="https://www.itu.int/ITU-T/aap/dologin_aap.asp?id=T010200276A0801MSWE.docx&amp;group=20" TargetMode="External"/><Relationship Id="rId80" Type="http://schemas.openxmlformats.org/officeDocument/2006/relationships/hyperlink" Target="http://www.itu.int/itu-t/aap/AAPRecDetails.aspx?AAPSeqNo=10096" TargetMode="External"/><Relationship Id="rId85" Type="http://schemas.openxmlformats.org/officeDocument/2006/relationships/hyperlink" Target="https://www.itu.int/ITU-T/aap/dologin_aap.asp?id=T01020027720801MSWE.docx&amp;group=20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10036" TargetMode="External"/><Relationship Id="rId46" Type="http://schemas.openxmlformats.org/officeDocument/2006/relationships/hyperlink" Target="http://www.itu.int/itu-t/aap/AAPRecDetails.aspx?AAPSeqNo=10100" TargetMode="External"/><Relationship Id="rId59" Type="http://schemas.openxmlformats.org/officeDocument/2006/relationships/hyperlink" Target="https://www.itu.int/ITU-T/aap/dologin_aap.asp?id=T01020027670801MSWE.docx&amp;group=17" TargetMode="External"/><Relationship Id="rId67" Type="http://schemas.openxmlformats.org/officeDocument/2006/relationships/hyperlink" Target="https://www.itu.int/ITU-T/aap/dologin_aap.asp?id=T01020027650801MSWE.docx&amp;group=17" TargetMode="External"/><Relationship Id="rId20" Type="http://schemas.openxmlformats.org/officeDocument/2006/relationships/hyperlink" Target="https://www.itu.int/ITU-T/studygroups/com05" TargetMode="External"/><Relationship Id="rId41" Type="http://schemas.openxmlformats.org/officeDocument/2006/relationships/hyperlink" Target="https://www.itu.int/ITU-T/aap/dologin_aap.asp?id=T010200272F0802MSWE.docx&amp;group=5" TargetMode="External"/><Relationship Id="rId54" Type="http://schemas.openxmlformats.org/officeDocument/2006/relationships/hyperlink" Target="http://www.itu.int/itu-t/aap/AAPRecDetails.aspx?AAPSeqNo=10086" TargetMode="External"/><Relationship Id="rId62" Type="http://schemas.openxmlformats.org/officeDocument/2006/relationships/hyperlink" Target="http://www.itu.int/itu-t/aap/AAPRecDetails.aspx?AAPSeqNo=10083" TargetMode="External"/><Relationship Id="rId70" Type="http://schemas.openxmlformats.org/officeDocument/2006/relationships/hyperlink" Target="http://www.itu.int/itu-t/aap/AAPRecDetails.aspx?AAPSeqNo=10091" TargetMode="External"/><Relationship Id="rId75" Type="http://schemas.openxmlformats.org/officeDocument/2006/relationships/hyperlink" Target="https://www.itu.int/ITU-T/aap/dologin_aap.asp?id=T010200276D0801MSWE.docx&amp;group=20" TargetMode="External"/><Relationship Id="rId83" Type="http://schemas.openxmlformats.org/officeDocument/2006/relationships/hyperlink" Target="https://www.itu.int/ITU-T/aap/dologin_aap.asp?id=T01020027710801MSWE.docx&amp;group=20" TargetMode="External"/><Relationship Id="rId88" Type="http://schemas.openxmlformats.org/officeDocument/2006/relationships/header" Target="header2.xml"/><Relationship Id="rId91" Type="http://schemas.openxmlformats.org/officeDocument/2006/relationships/image" Target="media/image2.gif"/><Relationship Id="rId96" Type="http://schemas.openxmlformats.org/officeDocument/2006/relationships/hyperlink" Target="mailto:tsbsg....@itu.i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s://www.itu.int/ITU-T/studygroups/com13" TargetMode="External"/><Relationship Id="rId36" Type="http://schemas.openxmlformats.org/officeDocument/2006/relationships/hyperlink" Target="https://www.itu.int/ITU-T/studygroups/com20" TargetMode="External"/><Relationship Id="rId49" Type="http://schemas.openxmlformats.org/officeDocument/2006/relationships/hyperlink" Target="https://www.itu.int/ITU-T/aap/dologin_aap.asp?id=T01020027750801MSWE.docx&amp;group=12" TargetMode="External"/><Relationship Id="rId57" Type="http://schemas.openxmlformats.org/officeDocument/2006/relationships/hyperlink" Target="https://www.itu.int/ITU-T/aap/dologin_aap.asp?id=T01020027680801MSWE.docx&amp;group=17" TargetMode="External"/><Relationship Id="rId10" Type="http://schemas.openxmlformats.org/officeDocument/2006/relationships/header" Target="header1.xm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10104" TargetMode="External"/><Relationship Id="rId52" Type="http://schemas.openxmlformats.org/officeDocument/2006/relationships/hyperlink" Target="http://www.itu.int/itu-t/aap/AAPRecDetails.aspx?AAPSeqNo=10058" TargetMode="External"/><Relationship Id="rId60" Type="http://schemas.openxmlformats.org/officeDocument/2006/relationships/hyperlink" Target="http://www.itu.int/itu-t/aap/AAPRecDetails.aspx?AAPSeqNo=10082" TargetMode="External"/><Relationship Id="rId65" Type="http://schemas.openxmlformats.org/officeDocument/2006/relationships/hyperlink" Target="https://www.itu.int/ITU-T/aap/dologin_aap.asp?id=T01020027640801MSWE.docx&amp;group=17" TargetMode="External"/><Relationship Id="rId73" Type="http://schemas.openxmlformats.org/officeDocument/2006/relationships/hyperlink" Target="https://www.itu.int/ITU-T/aap/dologin_aap.asp?id=T010200276C0801MSWE.docx&amp;group=20" TargetMode="External"/><Relationship Id="rId78" Type="http://schemas.openxmlformats.org/officeDocument/2006/relationships/hyperlink" Target="http://www.itu.int/itu-t/aap/AAPRecDetails.aspx?AAPSeqNo=10095" TargetMode="External"/><Relationship Id="rId81" Type="http://schemas.openxmlformats.org/officeDocument/2006/relationships/hyperlink" Target="https://www.itu.int/ITU-T/aap/dologin_aap.asp?id=T01020027700801MSWE.docx&amp;group=20" TargetMode="External"/><Relationship Id="rId86" Type="http://schemas.openxmlformats.org/officeDocument/2006/relationships/hyperlink" Target="http://www.itu.int/itu-t/aap/AAPRecDetails.aspx?AAPSeqNo=10099" TargetMode="External"/><Relationship Id="rId94" Type="http://schemas.openxmlformats.org/officeDocument/2006/relationships/image" Target="media/image5.gi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ITU-T/aap/" TargetMode="External"/><Relationship Id="rId13" Type="http://schemas.openxmlformats.org/officeDocument/2006/relationships/hyperlink" Target="https://www.itu.int/ITU-T/" TargetMode="External"/><Relationship Id="rId18" Type="http://schemas.openxmlformats.org/officeDocument/2006/relationships/hyperlink" Target="https://www.itu.int/ITU-T/studygroups/com03" TargetMode="External"/><Relationship Id="rId39" Type="http://schemas.openxmlformats.org/officeDocument/2006/relationships/hyperlink" Target="https://www.itu.int/ITU-T/aap/dologin_aap.asp?id=T01020027340801MSWE.docx&amp;group=5" TargetMode="External"/><Relationship Id="rId34" Type="http://schemas.openxmlformats.org/officeDocument/2006/relationships/hyperlink" Target="https://www.itu.int/ITU-T/studygroups/com17" TargetMode="External"/><Relationship Id="rId50" Type="http://schemas.openxmlformats.org/officeDocument/2006/relationships/hyperlink" Target="http://www.itu.int/itu-t/aap/AAPRecDetails.aspx?AAPSeqNo=10102" TargetMode="External"/><Relationship Id="rId55" Type="http://schemas.openxmlformats.org/officeDocument/2006/relationships/hyperlink" Target="https://www.itu.int/ITU-T/aap/dologin_aap.asp?id=T01020027660801MSWE.docx&amp;group=16" TargetMode="External"/><Relationship Id="rId76" Type="http://schemas.openxmlformats.org/officeDocument/2006/relationships/hyperlink" Target="http://www.itu.int/itu-t/aap/AAPRecDetails.aspx?AAPSeqNo=10094" TargetMode="External"/><Relationship Id="rId97" Type="http://schemas.openxmlformats.org/officeDocument/2006/relationships/header" Target="header3.xml"/><Relationship Id="rId7" Type="http://schemas.openxmlformats.org/officeDocument/2006/relationships/image" Target="media/image1.png"/><Relationship Id="rId71" Type="http://schemas.openxmlformats.org/officeDocument/2006/relationships/hyperlink" Target="https://www.itu.int/ITU-T/aap/dologin_aap.asp?id=T010200276B0801MSWE.docx&amp;group=20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mailto:tsbsg13@itu.int" TargetMode="External"/><Relationship Id="rId24" Type="http://schemas.openxmlformats.org/officeDocument/2006/relationships/hyperlink" Target="https://www.itu.int/ITU-T/studygroups/com11" TargetMode="External"/><Relationship Id="rId40" Type="http://schemas.openxmlformats.org/officeDocument/2006/relationships/hyperlink" Target="http://www.itu.int/itu-t/aap/AAPRecDetails.aspx?AAPSeqNo=10031" TargetMode="External"/><Relationship Id="rId45" Type="http://schemas.openxmlformats.org/officeDocument/2006/relationships/hyperlink" Target="https://www.itu.int/ITU-T/aap/dologin_aap.asp?id=T01020027780801MSWE.docx&amp;group=12" TargetMode="External"/><Relationship Id="rId66" Type="http://schemas.openxmlformats.org/officeDocument/2006/relationships/hyperlink" Target="http://www.itu.int/itu-t/aap/AAPRecDetails.aspx?AAPSeqNo=10085" TargetMode="External"/><Relationship Id="rId87" Type="http://schemas.openxmlformats.org/officeDocument/2006/relationships/hyperlink" Target="https://www.itu.int/ITU-T/aap/dologin_aap.asp?id=T01020027730801MSWE.docx&amp;group=20" TargetMode="External"/><Relationship Id="rId61" Type="http://schemas.openxmlformats.org/officeDocument/2006/relationships/hyperlink" Target="https://www.itu.int/ITU-T/aap/dologin_aap.asp?id=T01020027620801MSWE.docx&amp;group=17" TargetMode="External"/><Relationship Id="rId82" Type="http://schemas.openxmlformats.org/officeDocument/2006/relationships/hyperlink" Target="http://www.itu.int/itu-t/aap/AAPRecDetails.aspx?AAPSeqNo=10097" TargetMode="External"/><Relationship Id="rId19" Type="http://schemas.openxmlformats.org/officeDocument/2006/relationships/hyperlink" Target="mailto:tsbsg3@itu.int" TargetMode="External"/><Relationship Id="rId14" Type="http://schemas.openxmlformats.org/officeDocument/2006/relationships/hyperlink" Target="https://www.itu.int/ITU-T/aapinfo/" TargetMode="External"/><Relationship Id="rId30" Type="http://schemas.openxmlformats.org/officeDocument/2006/relationships/hyperlink" Target="https://www.itu.int/ITU-T/studygroups/com15" TargetMode="External"/><Relationship Id="rId35" Type="http://schemas.openxmlformats.org/officeDocument/2006/relationships/hyperlink" Target="mailto:tsbsg17@itu.int" TargetMode="External"/><Relationship Id="rId56" Type="http://schemas.openxmlformats.org/officeDocument/2006/relationships/hyperlink" Target="http://www.itu.int/itu-t/aap/AAPRecDetails.aspx?AAPSeqNo=10088" TargetMode="External"/><Relationship Id="rId77" Type="http://schemas.openxmlformats.org/officeDocument/2006/relationships/hyperlink" Target="https://www.itu.int/ITU-T/aap/dologin_aap.asp?id=T010200276E0801MSWE.docx&amp;group=20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tsbdir@itu.int" TargetMode="External"/><Relationship Id="rId51" Type="http://schemas.openxmlformats.org/officeDocument/2006/relationships/hyperlink" Target="https://www.itu.int/ITU-T/aap/dologin_aap.asp?id=T01020027760801MSWE.docx&amp;group=12" TargetMode="External"/><Relationship Id="rId72" Type="http://schemas.openxmlformats.org/officeDocument/2006/relationships/hyperlink" Target="http://www.itu.int/itu-t/aap/AAPRecDetails.aspx?AAPSeqNo=10092" TargetMode="External"/><Relationship Id="rId93" Type="http://schemas.openxmlformats.org/officeDocument/2006/relationships/image" Target="media/image4.gif"/><Relationship Id="rId98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2343</Words>
  <Characters>13358</Characters>
  <Application>Microsoft Office Word</Application>
  <DocSecurity>0</DocSecurity>
  <Lines>111</Lines>
  <Paragraphs>31</Paragraphs>
  <ScaleCrop>false</ScaleCrop>
  <Company/>
  <LinksUpToDate>false</LinksUpToDate>
  <CharactersWithSpaces>15670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2021-10-29T09:33:00Z</dcterms:created>
  <dcterms:modified xsi:type="dcterms:W3CDTF">2021-10-29T09:33:00Z</dcterms:modified>
</cp:coreProperties>
</file>