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FE2D9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E2D97" w:rsidRDefault="00CB57C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E2D97" w:rsidRDefault="00FC71F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E2D97" w:rsidRDefault="00FC71F5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FE2D97" w:rsidRDefault="00FE2D97">
            <w:pPr>
              <w:spacing w:before="0"/>
            </w:pPr>
          </w:p>
        </w:tc>
      </w:tr>
    </w:tbl>
    <w:p w:rsidR="00FE2D97" w:rsidRDefault="00FC71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E2D97" w:rsidRDefault="00FE2D9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FE2D97">
        <w:trPr>
          <w:cantSplit/>
        </w:trPr>
        <w:tc>
          <w:tcPr>
            <w:tcW w:w="1126" w:type="dxa"/>
          </w:tcPr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E2D97" w:rsidRDefault="00FE2D9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E2D97" w:rsidRDefault="00FE2D9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E2D97" w:rsidRDefault="00FC71F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AAP-115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FE2D97" w:rsidRDefault="00FE2D9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E2D97" w:rsidRDefault="00FE2D9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C71F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</w:t>
            </w:r>
            <w:bookmarkStart w:id="0" w:name="_GoBack"/>
            <w:bookmarkEnd w:id="0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门成员；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FE2D97" w:rsidRDefault="00FC71F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FE2D97" w:rsidRDefault="00FC71F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FE2D97" w:rsidRDefault="00FC71F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FE2D97" w:rsidRDefault="00FC71F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FE2D97" w:rsidRDefault="00FC71F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E2D97" w:rsidRDefault="00FE2D9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E2D97">
        <w:trPr>
          <w:cantSplit/>
        </w:trPr>
        <w:tc>
          <w:tcPr>
            <w:tcW w:w="908" w:type="dxa"/>
          </w:tcPr>
          <w:p w:rsidR="00FE2D97" w:rsidRDefault="00FC71F5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E2D97" w:rsidRDefault="00FC71F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E2D97" w:rsidRDefault="00FE2D97">
      <w:pPr>
        <w:rPr>
          <w:sz w:val="24"/>
          <w:szCs w:val="24"/>
          <w:lang w:val="fr-FR" w:eastAsia="zh-CN"/>
        </w:rPr>
      </w:pPr>
    </w:p>
    <w:p w:rsidR="00FE2D97" w:rsidRDefault="00FC71F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E2D97" w:rsidRDefault="00FC71F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E2D97" w:rsidRDefault="00FC71F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E2D97" w:rsidRDefault="00FC71F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E2D97" w:rsidRDefault="00FC71F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E2D97" w:rsidRDefault="00FE2D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E2D97" w:rsidRDefault="00FC71F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E2D97" w:rsidRDefault="00FE2D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E2D97" w:rsidRDefault="00FE2D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E2D97" w:rsidRDefault="00FC71F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E2D97" w:rsidRDefault="00FE2D9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E2D97" w:rsidRDefault="00FC71F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E2D97" w:rsidRDefault="00FE2D97">
      <w:pPr>
        <w:spacing w:before="720"/>
        <w:rPr>
          <w:rFonts w:ascii="Times New Roman" w:hAnsi="Times New Roman"/>
        </w:rPr>
        <w:sectPr w:rsidR="00FE2D9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E2D97" w:rsidRDefault="00FC71F5">
      <w:r>
        <w:lastRenderedPageBreak/>
        <w:t>Annex 1</w:t>
      </w:r>
    </w:p>
    <w:p w:rsidR="00FE2D97" w:rsidRDefault="00FC71F5">
      <w:pPr>
        <w:jc w:val="center"/>
      </w:pPr>
      <w:r>
        <w:t>(to TSB AAP-115)</w:t>
      </w:r>
    </w:p>
    <w:p w:rsidR="00FE2D97" w:rsidRDefault="00FE2D97">
      <w:pPr>
        <w:rPr>
          <w:szCs w:val="22"/>
        </w:rPr>
      </w:pPr>
    </w:p>
    <w:p w:rsidR="00FE2D97" w:rsidRDefault="00FC71F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E2D97" w:rsidRDefault="00FC71F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E2D97" w:rsidRDefault="00FE2D97">
      <w:pPr>
        <w:pStyle w:val="enumlev2"/>
        <w:rPr>
          <w:szCs w:val="22"/>
        </w:rPr>
      </w:pPr>
      <w:hyperlink r:id="rId13" w:history="1">
        <w:r w:rsidR="00FC71F5">
          <w:rPr>
            <w:rStyle w:val="Hyperlink"/>
            <w:szCs w:val="22"/>
          </w:rPr>
          <w:t>https://www.itu.int/ITU-T</w:t>
        </w:r>
      </w:hyperlink>
    </w:p>
    <w:p w:rsidR="00FE2D97" w:rsidRDefault="00FC71F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E2D97" w:rsidRDefault="00FE2D97">
      <w:pPr>
        <w:pStyle w:val="enumlev2"/>
        <w:rPr>
          <w:szCs w:val="22"/>
        </w:rPr>
      </w:pPr>
      <w:hyperlink r:id="rId14" w:history="1">
        <w:r w:rsidR="00FC71F5">
          <w:rPr>
            <w:rStyle w:val="Hyperlink"/>
            <w:szCs w:val="22"/>
          </w:rPr>
          <w:t>https://www.itu.int/ITU-T/aapinfo</w:t>
        </w:r>
      </w:hyperlink>
    </w:p>
    <w:p w:rsidR="00FE2D97" w:rsidRDefault="00FC71F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E2D97" w:rsidRDefault="00FC71F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E2D97" w:rsidRDefault="00FE2D97">
      <w:pPr>
        <w:pStyle w:val="enumlev2"/>
        <w:rPr>
          <w:szCs w:val="22"/>
        </w:rPr>
      </w:pPr>
      <w:hyperlink r:id="rId15" w:history="1">
        <w:r w:rsidR="00FC71F5">
          <w:rPr>
            <w:rStyle w:val="Hyperlink"/>
            <w:szCs w:val="22"/>
          </w:rPr>
          <w:t>https://www.itu.int/ITU-T/aap/</w:t>
        </w:r>
      </w:hyperlink>
    </w:p>
    <w:p w:rsidR="00FE2D97" w:rsidRDefault="00FC71F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E2D97">
        <w:tc>
          <w:tcPr>
            <w:tcW w:w="987" w:type="dxa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C71F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C71F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C71F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C71F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C71F5">
                <w:rPr>
                  <w:rStyle w:val="Hyperlink"/>
                  <w:szCs w:val="22"/>
                </w:rPr>
                <w:t>https://</w:t>
              </w:r>
              <w:r w:rsidR="00FC71F5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C71F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C71F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C71F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C71F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C71F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C71F5">
                <w:rPr>
                  <w:rStyle w:val="Hyperlink"/>
                  <w:szCs w:val="22"/>
                </w:rPr>
                <w:t>https://www.itu.int/ITU-</w:t>
              </w:r>
              <w:r w:rsidR="00FC71F5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C71F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C71F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C71F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C71F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C71F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C71F5">
                <w:rPr>
                  <w:rStyle w:val="Hyperlink"/>
                  <w:szCs w:val="22"/>
                </w:rPr>
                <w:t>https://www.itu.int/ITU-T/studyg</w:t>
              </w:r>
              <w:r w:rsidR="00FC71F5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C71F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C71F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C71F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E2D97">
        <w:tc>
          <w:tcPr>
            <w:tcW w:w="0" w:type="auto"/>
          </w:tcPr>
          <w:p w:rsidR="00FE2D97" w:rsidRDefault="00FC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C71F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E2D97" w:rsidRDefault="00FE2D9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C71F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E2D97" w:rsidRDefault="00FE2D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E2D9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E2D97" w:rsidRDefault="00FC71F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38" w:history="1">
              <w:r w:rsidR="00FC71F5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Guidance for institutions of higher learning to contribute in the effective life cycle management of e-equipment and e-waste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40" w:history="1">
              <w:r w:rsidR="00FC71F5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Guidelines on energy efficient blockchain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E2D97" w:rsidRDefault="00FC71F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42" w:history="1">
              <w:r w:rsidR="00FC71F5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QoS metrics for the assessment of the impact of fixed geographic structures on telephony quality and call stability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44" w:history="1">
              <w:r w:rsidR="00FC71F5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Influencing factors on quality of experience for virtual reality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46" w:history="1">
              <w:r w:rsidR="00FC71F5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48" w:history="1">
              <w:r w:rsidR="00FC71F5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Machine learning model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50" w:history="1">
              <w:r w:rsidR="00FC71F5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Subjective video quality assessment methods for multimedia applications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E2D97" w:rsidRDefault="00FC71F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52" w:history="1">
              <w:r w:rsidR="00FC71F5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A trust index model for ICT infrastructures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FE2D97" w:rsidRDefault="00FC71F5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54" w:history="1">
              <w:r w:rsidR="00FC71F5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Vehicle domain service: General information and use case definitions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E2D97" w:rsidRDefault="00FC71F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56" w:history="1">
              <w:r w:rsidR="00FC71F5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Guidlines for continuous protection of service access process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58" w:history="1">
              <w:r w:rsidR="00FC71F5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Security requirements and architecture for network slice management and orchestration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60" w:history="1">
              <w:r w:rsidR="00FC71F5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Biology-to-Machine (</w:t>
            </w:r>
            <w:r>
              <w:t>B2M) protocol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62" w:history="1">
              <w:r w:rsidR="00FC71F5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Security threats and requirements for data access and sharing based on the distributed ledger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64" w:history="1">
              <w:r w:rsidR="00FC71F5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Security requirements and measures for QKD networks - key management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66" w:history="1">
              <w:r w:rsidR="00FC71F5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Technical Guidelines for Secure Multi-party Computation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E2D97" w:rsidRDefault="00FC71F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E2D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E2D97" w:rsidRDefault="00FC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E2D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E2D97" w:rsidRDefault="00FC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E2D97" w:rsidRDefault="00FE2D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68" w:history="1">
              <w:r w:rsidR="00FC71F5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Overview of smart oceans and seas, and requirements for their ICT implementations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70" w:history="1">
              <w:r w:rsidR="00FC71F5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Requirements and capability framework of smart shopping mall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72" w:history="1">
              <w:r w:rsidR="00FC71F5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Requirements and capabilities of network connectivity management in the Internet of things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</w:t>
            </w:r>
            <w:r>
              <w:rPr>
                <w:sz w:val="20"/>
              </w:rPr>
              <w:t>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74" w:history="1">
              <w:r w:rsidR="00FC71F5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IoT requirements and capability framework for monitoring physical city assets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76" w:history="1">
              <w:r w:rsidR="00FC71F5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Framework of service interworking with device discovery and management in heterogeneous Internet of things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78" w:history="1">
              <w:r w:rsidR="00FC71F5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Requirements and functional architecture for smart construction site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80" w:history="1">
              <w:r w:rsidR="00FC71F5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Low power protocol for wide area wireless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82" w:history="1">
              <w:r w:rsidR="00FC71F5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Requirements and functional model to support data interoperability in IoT environments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84" w:history="1">
              <w:r w:rsidR="00FC71F5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Requirements of data security for the heterogeneous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E2D97">
        <w:trPr>
          <w:cantSplit/>
        </w:trPr>
        <w:tc>
          <w:tcPr>
            <w:tcW w:w="2090" w:type="dxa"/>
          </w:tcPr>
          <w:p w:rsidR="00FE2D97" w:rsidRDefault="00FE2D97">
            <w:hyperlink r:id="rId86" w:history="1">
              <w:r w:rsidR="00FC71F5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FE2D97" w:rsidRDefault="00FC71F5">
            <w:r>
              <w:t>Reference framework of converged service for identification and authentication for IoT devices in decentralized environment</w:t>
            </w:r>
            <w:r>
              <w:t xml:space="preserve">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115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80" w:type="dxa"/>
          </w:tcPr>
          <w:p w:rsidR="00FE2D97" w:rsidRDefault="00FE2D97">
            <w:pPr>
              <w:jc w:val="center"/>
            </w:pPr>
          </w:p>
        </w:tc>
        <w:tc>
          <w:tcPr>
            <w:tcW w:w="860" w:type="dxa"/>
          </w:tcPr>
          <w:p w:rsidR="00FE2D97" w:rsidRDefault="00FC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E2D97" w:rsidRDefault="00FE2D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E2D97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E2D97" w:rsidRDefault="00FC71F5">
      <w:r>
        <w:lastRenderedPageBreak/>
        <w:t>Annex 2</w:t>
      </w:r>
    </w:p>
    <w:p w:rsidR="00FE2D97" w:rsidRDefault="00FC71F5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FE2D97" w:rsidRDefault="00FC71F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E2D97" w:rsidRDefault="00FC71F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E2D97" w:rsidRDefault="00FC71F5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FE2D97" w:rsidRDefault="00CB57C4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97" w:rsidRDefault="00FC71F5">
      <w:r>
        <w:t>2)</w:t>
      </w:r>
      <w:r>
        <w:tab/>
        <w:t>Select your Recommendation</w:t>
      </w:r>
    </w:p>
    <w:p w:rsidR="00FE2D97" w:rsidRDefault="00CB57C4">
      <w:pPr>
        <w:jc w:val="center"/>
        <w:rPr>
          <w:sz w:val="24"/>
        </w:rPr>
      </w:pPr>
      <w:r w:rsidRPr="00FE2D9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97" w:rsidRDefault="00FC71F5">
      <w:pPr>
        <w:keepNext/>
      </w:pPr>
      <w:r>
        <w:lastRenderedPageBreak/>
        <w:t>3)</w:t>
      </w:r>
      <w:r>
        <w:tab/>
        <w:t>Click the "Submit Comment" button</w:t>
      </w:r>
    </w:p>
    <w:p w:rsidR="00FE2D97" w:rsidRDefault="00CB57C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97" w:rsidRDefault="00FC71F5">
      <w:r>
        <w:t>4)</w:t>
      </w:r>
      <w:r>
        <w:tab/>
      </w:r>
      <w:r>
        <w:t>Complete the on-line form and click on "Submit"</w:t>
      </w:r>
    </w:p>
    <w:p w:rsidR="00FE2D97" w:rsidRDefault="00CB57C4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97" w:rsidRDefault="00FC71F5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FE2D97" w:rsidRDefault="00FC71F5">
      <w:r>
        <w:br w:type="page"/>
      </w:r>
      <w:r>
        <w:lastRenderedPageBreak/>
        <w:t>Annex 3</w:t>
      </w:r>
    </w:p>
    <w:p w:rsidR="00FE2D97" w:rsidRDefault="00FC71F5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FE2D97" w:rsidRDefault="00FC71F5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FE2D97" w:rsidRDefault="00FC71F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E2D97">
        <w:tc>
          <w:tcPr>
            <w:tcW w:w="5000" w:type="pct"/>
            <w:gridSpan w:val="2"/>
            <w:shd w:val="clear" w:color="auto" w:fill="EFFAFF"/>
          </w:tcPr>
          <w:p w:rsidR="00FE2D97" w:rsidRDefault="00FC71F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2D97" w:rsidRDefault="00FC71F5">
            <w:pPr>
              <w:pStyle w:val="Tabletext"/>
            </w:pPr>
            <w:r>
              <w:br/>
            </w:r>
            <w:r w:rsidR="00FE2D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2D97">
              <w:fldChar w:fldCharType="separate"/>
            </w:r>
            <w:r w:rsidR="00FE2D9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E2D9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2D97">
              <w:fldChar w:fldCharType="separate"/>
            </w:r>
            <w:r w:rsidR="00FE2D97">
              <w:fldChar w:fldCharType="end"/>
            </w:r>
            <w:r>
              <w:t xml:space="preserve"> Additional Review (AR)</w:t>
            </w: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E2D97" w:rsidRDefault="00FE2D97">
            <w:pPr>
              <w:pStyle w:val="Tabletext"/>
            </w:pPr>
          </w:p>
        </w:tc>
      </w:tr>
      <w:tr w:rsidR="00FE2D97">
        <w:tc>
          <w:tcPr>
            <w:tcW w:w="1623" w:type="pct"/>
            <w:shd w:val="clear" w:color="auto" w:fill="EFFAFF"/>
            <w:vAlign w:val="center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E2D97" w:rsidRDefault="00FC71F5">
            <w:pPr>
              <w:pStyle w:val="Tabletext"/>
            </w:pPr>
            <w:r>
              <w:br/>
            </w:r>
            <w:r w:rsidR="00FE2D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2D97">
              <w:fldChar w:fldCharType="separate"/>
            </w:r>
            <w:r w:rsidR="00FE2D9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E2D9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E2D97">
              <w:fldChar w:fldCharType="separate"/>
            </w:r>
            <w:r w:rsidR="00FE2D9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FE2D97">
        <w:tc>
          <w:tcPr>
            <w:tcW w:w="1623" w:type="pct"/>
            <w:shd w:val="clear" w:color="auto" w:fill="EFFAFF"/>
            <w:vAlign w:val="center"/>
          </w:tcPr>
          <w:p w:rsidR="00FE2D97" w:rsidRDefault="00FC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E2D97" w:rsidRDefault="00FC71F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E2D97" w:rsidRDefault="00FC71F5">
      <w:pPr>
        <w:rPr>
          <w:szCs w:val="22"/>
        </w:rPr>
      </w:pPr>
      <w:r>
        <w:tab/>
      </w:r>
      <w:r w:rsidR="00FE2D97" w:rsidRPr="00FE2D9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E2D97">
        <w:rPr>
          <w:szCs w:val="22"/>
        </w:rPr>
      </w:r>
      <w:r w:rsidR="00FE2D97">
        <w:rPr>
          <w:szCs w:val="22"/>
        </w:rPr>
        <w:fldChar w:fldCharType="separate"/>
      </w:r>
      <w:r w:rsidR="00FE2D9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E2D97" w:rsidRDefault="00FC71F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E2D97" w:rsidRDefault="00FE2D97">
      <w:pPr>
        <w:rPr>
          <w:i/>
          <w:iCs/>
          <w:szCs w:val="22"/>
        </w:rPr>
      </w:pPr>
    </w:p>
    <w:sectPr w:rsidR="00FE2D97" w:rsidSect="00FE2D97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F5" w:rsidRDefault="00FC71F5">
      <w:r>
        <w:separator/>
      </w:r>
    </w:p>
  </w:endnote>
  <w:endnote w:type="continuationSeparator" w:id="0">
    <w:p w:rsidR="00FC71F5" w:rsidRDefault="00F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E2D97">
      <w:tc>
        <w:tcPr>
          <w:tcW w:w="1985" w:type="dxa"/>
        </w:tcPr>
        <w:p w:rsidR="00FE2D97" w:rsidRDefault="00FC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E2D97" w:rsidRDefault="00FC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E2D97" w:rsidRDefault="00FC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E2D97" w:rsidRDefault="00FC71F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E2D97" w:rsidRDefault="00FC71F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E2D97" w:rsidRDefault="00FE2D9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F5" w:rsidRDefault="00FC71F5">
      <w:r>
        <w:t>____________________</w:t>
      </w:r>
    </w:p>
  </w:footnote>
  <w:footnote w:type="continuationSeparator" w:id="0">
    <w:p w:rsidR="00FC71F5" w:rsidRDefault="00F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2D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2D97">
      <w:rPr>
        <w:rStyle w:val="PageNumber"/>
        <w:szCs w:val="18"/>
      </w:rPr>
      <w:fldChar w:fldCharType="separate"/>
    </w:r>
    <w:r w:rsidR="00CB57C4">
      <w:rPr>
        <w:rStyle w:val="PageNumber"/>
        <w:noProof/>
        <w:szCs w:val="18"/>
      </w:rPr>
      <w:t>2</w:t>
    </w:r>
    <w:r w:rsidR="00FE2D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2D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2D97">
      <w:rPr>
        <w:rStyle w:val="PageNumber"/>
        <w:szCs w:val="18"/>
      </w:rPr>
      <w:fldChar w:fldCharType="separate"/>
    </w:r>
    <w:r w:rsidR="00CB57C4">
      <w:rPr>
        <w:rStyle w:val="PageNumber"/>
        <w:noProof/>
        <w:szCs w:val="18"/>
      </w:rPr>
      <w:t>9</w:t>
    </w:r>
    <w:r w:rsidR="00FE2D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97" w:rsidRDefault="00FC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E2D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E2D97">
      <w:rPr>
        <w:rStyle w:val="PageNumber"/>
        <w:szCs w:val="18"/>
      </w:rPr>
      <w:fldChar w:fldCharType="separate"/>
    </w:r>
    <w:r w:rsidR="00CB57C4">
      <w:rPr>
        <w:rStyle w:val="PageNumber"/>
        <w:noProof/>
        <w:szCs w:val="18"/>
      </w:rPr>
      <w:t>13</w:t>
    </w:r>
    <w:r w:rsidR="00FE2D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97"/>
    <w:rsid w:val="00CB57C4"/>
    <w:rsid w:val="00FC71F5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16263-52BD-47F4-B493-C1D6FF6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3" TargetMode="External"/><Relationship Id="rId47" Type="http://schemas.openxmlformats.org/officeDocument/2006/relationships/hyperlink" Target="https://www.itu.int/ITU-T/aap/dologin_aap.asp?id=T01020027740801MSWE.docx&amp;group=12" TargetMode="External"/><Relationship Id="rId63" Type="http://schemas.openxmlformats.org/officeDocument/2006/relationships/hyperlink" Target="https://www.itu.int/ITU-T/aap/dologin_aap.asp?id=T01020027630801MSWE.docx&amp;group=17" TargetMode="External"/><Relationship Id="rId68" Type="http://schemas.openxmlformats.org/officeDocument/2006/relationships/hyperlink" Target="http://www.itu.int/itu-t/aap/AAPRecDetails.aspx?AAPSeqNo=10090" TargetMode="External"/><Relationship Id="rId84" Type="http://schemas.openxmlformats.org/officeDocument/2006/relationships/hyperlink" Target="http://www.itu.int/itu-t/aap/AAPRecDetails.aspx?AAPSeqNo=10098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A0801MSWE.docx&amp;group=13" TargetMode="External"/><Relationship Id="rId58" Type="http://schemas.openxmlformats.org/officeDocument/2006/relationships/hyperlink" Target="http://www.itu.int/itu-t/aap/AAPRecDetails.aspx?AAPSeqNo=10087" TargetMode="External"/><Relationship Id="rId74" Type="http://schemas.openxmlformats.org/officeDocument/2006/relationships/hyperlink" Target="http://www.itu.int/itu-t/aap/AAPRecDetails.aspx?AAPSeqNo=10093" TargetMode="External"/><Relationship Id="rId79" Type="http://schemas.openxmlformats.org/officeDocument/2006/relationships/hyperlink" Target="https://www.itu.int/ITU-T/aap/dologin_aap.asp?id=T010200276F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770801MSWE.docx&amp;group=12" TargetMode="External"/><Relationship Id="rId48" Type="http://schemas.openxmlformats.org/officeDocument/2006/relationships/hyperlink" Target="http://www.itu.int/itu-t/aap/AAPRecDetails.aspx?AAPSeqNo=10101" TargetMode="External"/><Relationship Id="rId64" Type="http://schemas.openxmlformats.org/officeDocument/2006/relationships/hyperlink" Target="http://www.itu.int/itu-t/aap/AAPRecDetails.aspx?AAPSeqNo=10084" TargetMode="External"/><Relationship Id="rId69" Type="http://schemas.openxmlformats.org/officeDocument/2006/relationships/hyperlink" Target="https://www.itu.int/ITU-T/aap/dologin_aap.asp?id=T010200276A0801MSWE.docx&amp;group=20" TargetMode="External"/><Relationship Id="rId80" Type="http://schemas.openxmlformats.org/officeDocument/2006/relationships/hyperlink" Target="http://www.itu.int/itu-t/aap/AAPRecDetails.aspx?AAPSeqNo=10096" TargetMode="External"/><Relationship Id="rId85" Type="http://schemas.openxmlformats.org/officeDocument/2006/relationships/hyperlink" Target="https://www.itu.int/ITU-T/aap/dologin_aap.asp?id=T0102002772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6" TargetMode="External"/><Relationship Id="rId46" Type="http://schemas.openxmlformats.org/officeDocument/2006/relationships/hyperlink" Target="http://www.itu.int/itu-t/aap/AAPRecDetails.aspx?AAPSeqNo=10100" TargetMode="External"/><Relationship Id="rId59" Type="http://schemas.openxmlformats.org/officeDocument/2006/relationships/hyperlink" Target="https://www.itu.int/ITU-T/aap/dologin_aap.asp?id=T01020027670801MSWE.docx&amp;group=17" TargetMode="External"/><Relationship Id="rId67" Type="http://schemas.openxmlformats.org/officeDocument/2006/relationships/hyperlink" Target="https://www.itu.int/ITU-T/aap/dologin_aap.asp?id=T0102002765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2F0802MSWE.docx&amp;group=5" TargetMode="External"/><Relationship Id="rId54" Type="http://schemas.openxmlformats.org/officeDocument/2006/relationships/hyperlink" Target="http://www.itu.int/itu-t/aap/AAPRecDetails.aspx?AAPSeqNo=10086" TargetMode="External"/><Relationship Id="rId62" Type="http://schemas.openxmlformats.org/officeDocument/2006/relationships/hyperlink" Target="http://www.itu.int/itu-t/aap/AAPRecDetails.aspx?AAPSeqNo=10083" TargetMode="External"/><Relationship Id="rId70" Type="http://schemas.openxmlformats.org/officeDocument/2006/relationships/hyperlink" Target="http://www.itu.int/itu-t/aap/AAPRecDetails.aspx?AAPSeqNo=10091" TargetMode="External"/><Relationship Id="rId75" Type="http://schemas.openxmlformats.org/officeDocument/2006/relationships/hyperlink" Target="https://www.itu.int/ITU-T/aap/dologin_aap.asp?id=T010200276D0801MSWE.docx&amp;group=20" TargetMode="External"/><Relationship Id="rId83" Type="http://schemas.openxmlformats.org/officeDocument/2006/relationships/hyperlink" Target="https://www.itu.int/ITU-T/aap/dologin_aap.asp?id=T0102002771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50801MSWE.docx&amp;group=12" TargetMode="External"/><Relationship Id="rId57" Type="http://schemas.openxmlformats.org/officeDocument/2006/relationships/hyperlink" Target="https://www.itu.int/ITU-T/aap/dologin_aap.asp?id=T010200276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104" TargetMode="External"/><Relationship Id="rId52" Type="http://schemas.openxmlformats.org/officeDocument/2006/relationships/hyperlink" Target="http://www.itu.int/itu-t/aap/AAPRecDetails.aspx?AAPSeqNo=10058" TargetMode="External"/><Relationship Id="rId60" Type="http://schemas.openxmlformats.org/officeDocument/2006/relationships/hyperlink" Target="http://www.itu.int/itu-t/aap/AAPRecDetails.aspx?AAPSeqNo=10082" TargetMode="External"/><Relationship Id="rId65" Type="http://schemas.openxmlformats.org/officeDocument/2006/relationships/hyperlink" Target="https://www.itu.int/ITU-T/aap/dologin_aap.asp?id=T01020027640801MSWE.docx&amp;group=17" TargetMode="External"/><Relationship Id="rId73" Type="http://schemas.openxmlformats.org/officeDocument/2006/relationships/hyperlink" Target="https://www.itu.int/ITU-T/aap/dologin_aap.asp?id=T010200276C0801MSWE.docx&amp;group=20" TargetMode="External"/><Relationship Id="rId78" Type="http://schemas.openxmlformats.org/officeDocument/2006/relationships/hyperlink" Target="http://www.itu.int/itu-t/aap/AAPRecDetails.aspx?AAPSeqNo=10095" TargetMode="External"/><Relationship Id="rId81" Type="http://schemas.openxmlformats.org/officeDocument/2006/relationships/hyperlink" Target="https://www.itu.int/ITU-T/aap/dologin_aap.asp?id=T01020027700801MSWE.docx&amp;group=20" TargetMode="External"/><Relationship Id="rId86" Type="http://schemas.openxmlformats.org/officeDocument/2006/relationships/hyperlink" Target="http://www.itu.int/itu-t/aap/AAPRecDetails.aspx?AAPSeqNo=10099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4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2" TargetMode="External"/><Relationship Id="rId55" Type="http://schemas.openxmlformats.org/officeDocument/2006/relationships/hyperlink" Target="https://www.itu.int/ITU-T/aap/dologin_aap.asp?id=T01020027660801MSWE.docx&amp;group=16" TargetMode="External"/><Relationship Id="rId76" Type="http://schemas.openxmlformats.org/officeDocument/2006/relationships/hyperlink" Target="http://www.itu.int/itu-t/aap/AAPRecDetails.aspx?AAPSeqNo=10094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6B0801MSWE.docx&amp;group=20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31" TargetMode="External"/><Relationship Id="rId45" Type="http://schemas.openxmlformats.org/officeDocument/2006/relationships/hyperlink" Target="https://www.itu.int/ITU-T/aap/dologin_aap.asp?id=T01020027780801MSWE.docx&amp;group=12" TargetMode="External"/><Relationship Id="rId66" Type="http://schemas.openxmlformats.org/officeDocument/2006/relationships/hyperlink" Target="http://www.itu.int/itu-t/aap/AAPRecDetails.aspx?AAPSeqNo=10085" TargetMode="External"/><Relationship Id="rId87" Type="http://schemas.openxmlformats.org/officeDocument/2006/relationships/hyperlink" Target="https://www.itu.int/ITU-T/aap/dologin_aap.asp?id=T01020027730801MSWE.docx&amp;group=20" TargetMode="External"/><Relationship Id="rId61" Type="http://schemas.openxmlformats.org/officeDocument/2006/relationships/hyperlink" Target="https://www.itu.int/ITU-T/aap/dologin_aap.asp?id=T01020027620801MSWE.docx&amp;group=17" TargetMode="External"/><Relationship Id="rId82" Type="http://schemas.openxmlformats.org/officeDocument/2006/relationships/hyperlink" Target="http://www.itu.int/itu-t/aap/AAPRecDetails.aspx?AAPSeqNo=1009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88" TargetMode="External"/><Relationship Id="rId77" Type="http://schemas.openxmlformats.org/officeDocument/2006/relationships/hyperlink" Target="https://www.itu.int/ITU-T/aap/dologin_aap.asp?id=T010200276E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60801MSWE.docx&amp;group=12" TargetMode="External"/><Relationship Id="rId72" Type="http://schemas.openxmlformats.org/officeDocument/2006/relationships/hyperlink" Target="http://www.itu.int/itu-t/aap/AAPRecDetails.aspx?AAPSeqNo=10092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2021-10-29T09:32:00Z</dcterms:created>
  <dcterms:modified xsi:type="dcterms:W3CDTF">2021-10-29T09:32:00Z</dcterms:modified>
</cp:coreProperties>
</file>