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9C0CD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C0CD3" w:rsidRDefault="0092744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C0CD3" w:rsidRDefault="00F8270F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9C0CD3" w:rsidRDefault="00F8270F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9C0CD3" w:rsidRDefault="009C0CD3">
            <w:pPr>
              <w:spacing w:before="0"/>
            </w:pPr>
          </w:p>
        </w:tc>
      </w:tr>
    </w:tbl>
    <w:p w:rsidR="009C0CD3" w:rsidRDefault="00F827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2019年9月16日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9C0CD3" w:rsidRDefault="009C0CD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9C0CD3">
        <w:trPr>
          <w:cantSplit/>
        </w:trPr>
        <w:tc>
          <w:tcPr>
            <w:tcW w:w="1126" w:type="dxa"/>
          </w:tcPr>
          <w:p w:rsidR="009C0CD3" w:rsidRDefault="00F8270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C0CD3" w:rsidRDefault="009C0CD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C0CD3" w:rsidRDefault="009C0CD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C0CD3" w:rsidRDefault="00F8270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C0CD3" w:rsidRDefault="00F8270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C0CD3" w:rsidRDefault="00F8270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9C0CD3" w:rsidRDefault="00F8270F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AAP-66</w:t>
            </w:r>
          </w:p>
          <w:p w:rsidR="009C0CD3" w:rsidRDefault="00F8270F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9C0CD3" w:rsidRDefault="009C0CD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9C0CD3" w:rsidRDefault="00F8270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9C0CD3" w:rsidRDefault="00F8270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9C0CD3" w:rsidRDefault="009C0CD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8270F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9C0CD3" w:rsidRDefault="00F8270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9C0CD3" w:rsidRDefault="00F8270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9C0CD3" w:rsidRDefault="00F8270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9C0CD3" w:rsidRDefault="00F8270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9C0CD3" w:rsidRDefault="00F8270F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9C0CD3" w:rsidRDefault="00F8270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9C0CD3" w:rsidRDefault="00F8270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9C0CD3" w:rsidRDefault="00F8270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  <w:bookmarkStart w:id="0" w:name="_GoBack"/>
        <w:bookmarkEnd w:id="0"/>
      </w:tr>
    </w:tbl>
    <w:p w:rsidR="009C0CD3" w:rsidRDefault="009C0CD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C0CD3">
        <w:trPr>
          <w:cantSplit/>
        </w:trPr>
        <w:tc>
          <w:tcPr>
            <w:tcW w:w="908" w:type="dxa"/>
          </w:tcPr>
          <w:p w:rsidR="009C0CD3" w:rsidRDefault="00F8270F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9C0CD3" w:rsidRDefault="00F8270F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9C0CD3" w:rsidRDefault="009C0CD3">
      <w:pPr>
        <w:rPr>
          <w:sz w:val="24"/>
          <w:szCs w:val="24"/>
          <w:lang w:val="fr-FR" w:eastAsia="zh-CN"/>
        </w:rPr>
      </w:pPr>
    </w:p>
    <w:p w:rsidR="009C0CD3" w:rsidRDefault="00F8270F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9C0CD3" w:rsidRDefault="00F8270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9C0CD3" w:rsidRDefault="00F8270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9C0CD3" w:rsidRDefault="00F8270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9C0CD3" w:rsidRDefault="00F8270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9C0CD3" w:rsidRDefault="009C0CD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C0CD3" w:rsidRDefault="00F8270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9C0CD3" w:rsidRDefault="009C0CD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C0CD3" w:rsidRDefault="009C0CD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C0CD3" w:rsidRDefault="00F8270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9C0CD3" w:rsidRDefault="009C0CD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9C0CD3" w:rsidRDefault="00F8270F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9C0CD3" w:rsidRDefault="009C0CD3">
      <w:pPr>
        <w:spacing w:before="720"/>
        <w:rPr>
          <w:rFonts w:ascii="Times New Roman" w:hAnsi="Times New Roman"/>
        </w:rPr>
        <w:sectPr w:rsidR="009C0CD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C0CD3" w:rsidRDefault="00F8270F">
      <w:r>
        <w:lastRenderedPageBreak/>
        <w:t>Annex 1</w:t>
      </w:r>
    </w:p>
    <w:p w:rsidR="009C0CD3" w:rsidRDefault="00F8270F">
      <w:pPr>
        <w:jc w:val="center"/>
      </w:pPr>
      <w:r>
        <w:t>(to TSB AAP-66)</w:t>
      </w:r>
    </w:p>
    <w:p w:rsidR="009C0CD3" w:rsidRDefault="009C0CD3">
      <w:pPr>
        <w:rPr>
          <w:szCs w:val="22"/>
        </w:rPr>
      </w:pPr>
    </w:p>
    <w:p w:rsidR="009C0CD3" w:rsidRDefault="00F8270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C0CD3" w:rsidRDefault="00F8270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C0CD3" w:rsidRDefault="009C0CD3">
      <w:pPr>
        <w:pStyle w:val="enumlev2"/>
        <w:rPr>
          <w:szCs w:val="22"/>
        </w:rPr>
      </w:pPr>
      <w:hyperlink r:id="rId13" w:history="1">
        <w:r w:rsidR="00F8270F">
          <w:rPr>
            <w:rStyle w:val="Hyperlink"/>
            <w:szCs w:val="22"/>
          </w:rPr>
          <w:t>https://www.itu.int/ITU-T</w:t>
        </w:r>
      </w:hyperlink>
    </w:p>
    <w:p w:rsidR="009C0CD3" w:rsidRDefault="00F8270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C0CD3" w:rsidRDefault="009C0CD3">
      <w:pPr>
        <w:pStyle w:val="enumlev2"/>
        <w:rPr>
          <w:szCs w:val="22"/>
        </w:rPr>
      </w:pPr>
      <w:hyperlink r:id="rId14" w:history="1">
        <w:r w:rsidR="00F8270F">
          <w:rPr>
            <w:rStyle w:val="Hyperlink"/>
            <w:szCs w:val="22"/>
          </w:rPr>
          <w:t>https://www.itu.int/ITU-T/aapinfo</w:t>
        </w:r>
      </w:hyperlink>
    </w:p>
    <w:p w:rsidR="009C0CD3" w:rsidRDefault="00F8270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C0CD3" w:rsidRDefault="00F8270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C0CD3" w:rsidRDefault="009C0CD3">
      <w:pPr>
        <w:pStyle w:val="enumlev2"/>
        <w:rPr>
          <w:szCs w:val="22"/>
        </w:rPr>
      </w:pPr>
      <w:hyperlink r:id="rId15" w:history="1">
        <w:r w:rsidR="00F8270F">
          <w:rPr>
            <w:rStyle w:val="Hyperlink"/>
            <w:szCs w:val="22"/>
          </w:rPr>
          <w:t>https://www.itu.int/ITU-T/aap/</w:t>
        </w:r>
      </w:hyperlink>
    </w:p>
    <w:p w:rsidR="009C0CD3" w:rsidRDefault="00F8270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C0CD3">
        <w:tc>
          <w:tcPr>
            <w:tcW w:w="987" w:type="dxa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8270F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8270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8270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8270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8270F">
                <w:rPr>
                  <w:rStyle w:val="Hyperlink"/>
                  <w:szCs w:val="22"/>
                </w:rPr>
                <w:t>https://</w:t>
              </w:r>
              <w:r w:rsidR="00F8270F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8270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8270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8270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8270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8270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8270F">
                <w:rPr>
                  <w:rStyle w:val="Hyperlink"/>
                  <w:szCs w:val="22"/>
                </w:rPr>
                <w:t>https://www.itu.int/ITU-</w:t>
              </w:r>
              <w:r w:rsidR="00F8270F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8270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8270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8270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8270F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8270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8270F">
                <w:rPr>
                  <w:rStyle w:val="Hyperlink"/>
                  <w:szCs w:val="22"/>
                </w:rPr>
                <w:t>https://www.itu.int/ITU-T/studyg</w:t>
              </w:r>
              <w:r w:rsidR="00F8270F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8270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8270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8270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C0CD3">
        <w:tc>
          <w:tcPr>
            <w:tcW w:w="0" w:type="auto"/>
          </w:tcPr>
          <w:p w:rsidR="009C0CD3" w:rsidRDefault="00F827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8270F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C0CD3" w:rsidRDefault="009C0CD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8270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C0CD3" w:rsidRDefault="009C0CD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0CD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C0CD3" w:rsidRDefault="00F8270F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0C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0CD3" w:rsidRDefault="00F827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0C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0CD3" w:rsidRDefault="009C0C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0CD3" w:rsidRDefault="009C0C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0CD3" w:rsidRDefault="009C0CD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38" w:history="1">
              <w:r w:rsidR="00F8270F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Premium Cable Network Platform (PCNP) -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C0CD3" w:rsidRDefault="00F8270F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0C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0CD3" w:rsidRDefault="00F827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0C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0CD3" w:rsidRDefault="009C0C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0CD3" w:rsidRDefault="009C0C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0CD3" w:rsidRDefault="009C0CD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40" w:history="1">
              <w:r w:rsidR="00F8270F">
                <w:rPr>
                  <w:rStyle w:val="Hyperlink"/>
                  <w:sz w:val="20"/>
                </w:rPr>
                <w:t>G.1033 (G.DFS)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QoS and QoE aspects of digital financial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</w:t>
            </w:r>
            <w:r>
              <w:rPr>
                <w:sz w:val="20"/>
              </w:rPr>
              <w:t>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42" w:history="1">
              <w:r w:rsidR="00F8270F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Internet protocol data communication service - IP packet transfer and availability performance parameters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C0CD3" w:rsidRDefault="00F8270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0C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0CD3" w:rsidRDefault="00F827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0C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0CD3" w:rsidRDefault="009C0C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0CD3" w:rsidRDefault="009C0C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0CD3" w:rsidRDefault="00F827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0CD3" w:rsidRDefault="009C0CD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44" w:history="1">
              <w:r w:rsidR="00F8270F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Edition 9 of Rec. ITU-T X.500 | ISO/IEC 9594-1 Information technology - Open Systems Interconnection - The Directory: Overview of concepts, models and services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46" w:history="1">
              <w:r w:rsidR="00F8270F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Edition 9 of Rec. ITU-T X.501 | ISO/IEC 9594-2 Information technology - Open Systems Interconnection - The Directory: Models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48" w:history="1">
              <w:r w:rsidR="00F8270F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Edition 9 of Rec. ITU-T X.509 | ISO/IEC 9594-8 Information technology - Open Systems Interconnection - The Directory: Public-key and attribute certificate frameworks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50" w:history="1">
              <w:r w:rsidR="00F8270F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Edition 9 of Rec. ITU-T X.511 | ISO/IEC 9594-3 Information technology - Open Systems Interconnection - The Directory: Abstract service definition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52" w:history="1">
              <w:r w:rsidR="00F8270F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Edition 9 of Rec. ITU-T X.518 | ISO/IEC 9594-4 Information technology - Open Systems Interconnection - The Directory: Procedures for distribu</w:t>
            </w:r>
            <w:r>
              <w:t>ted operation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54" w:history="1">
              <w:r w:rsidR="00F8270F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Edition 9 of Rec. ITU-T X.519 | ISO/IEC 9594-5 Information technology - Open Systems Interconnection - The Directory: Protocol specifications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56" w:history="1">
              <w:r w:rsidR="00F8270F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Edition 9 of Rec. ITU-T X.520 | ISO/IEC 9594-6 Information technology - Open Systems Interconnection - The Directory: Selected attribute types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</w:t>
            </w:r>
            <w:r>
              <w:rPr>
                <w:sz w:val="20"/>
              </w:rPr>
              <w:t>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58" w:history="1">
              <w:r w:rsidR="00F8270F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Edition 9 of Rec. ITU-T X.521 | ISO/IEC 9594-7 Information technology - Open Systems Interconnection - The Directory: Selected object classes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60" w:history="1">
              <w:r w:rsidR="00F8270F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Edition 9 of Rec. ITU-T X.525 | ISO/IEC 9594-9 Information technology - Open Systems Interconnection - The Directory: Replication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</w:t>
            </w:r>
            <w:r>
              <w:rPr>
                <w:sz w:val="20"/>
              </w:rPr>
              <w:t>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62" w:history="1">
              <w:r w:rsidR="00F8270F">
                <w:rPr>
                  <w:rStyle w:val="Hyperlink"/>
                  <w:sz w:val="20"/>
                </w:rPr>
                <w:t>X.694 (2015) Cor.1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Information technology - ASN.1 encoding rules: Mapping W3C XML schema definitions into ASN.1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64" w:history="1">
              <w:r w:rsidR="00F8270F">
                <w:rPr>
                  <w:rStyle w:val="Hyperlink"/>
                  <w:sz w:val="20"/>
                </w:rPr>
                <w:t>X.893 (2007) Cor.1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Information technolog</w:t>
            </w:r>
            <w:r>
              <w:t>y - Generic applications of ASN.1: Fast infoset security Technical Corrigendum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66" w:history="1">
              <w:r w:rsidR="00F8270F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Language - Overview of SDL-2010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68" w:history="1">
              <w:r w:rsidR="00F8270F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Language - Overview of SDL-2010 - SDL formal definition: General overview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70" w:history="1">
              <w:r w:rsidR="00F8270F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</w:t>
            </w:r>
            <w:r>
              <w:t>tion Language - Overview of SDL-2010 - SDL formal definition: Static semantics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72" w:history="1">
              <w:r w:rsidR="00F8270F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Language - Overview of SDL-2010 - SDL formal definition: Dynamic semantics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74" w:history="1">
              <w:r w:rsidR="00F8270F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Language - Basic SDL-2010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76" w:history="1">
              <w:r w:rsidR="00F8270F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Language - Comprehensive SDL-2010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78" w:history="1">
              <w:r w:rsidR="00F8270F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Language - Shorthand notation and annotation in SDL-2010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80" w:history="1">
              <w:r w:rsidR="00F8270F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Language - Data and action language in SDL-2010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82" w:history="1">
              <w:r w:rsidR="00F8270F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</w:t>
            </w:r>
            <w:r>
              <w:t>uage - SDL-2010 combined with ASN.1 modules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84" w:history="1">
              <w:r w:rsidR="00F8270F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Language - Common interchange format for SDL-2010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86" w:history="1">
              <w:r w:rsidR="00F8270F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Specification and Description Language - Object-oriented data in SDL-2010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88" w:history="1">
              <w:r w:rsidR="00F8270F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 xml:space="preserve">Testing and Test Control Notation </w:t>
            </w:r>
            <w:r>
              <w:t>version 3: TTCN-3 core language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90" w:history="1">
              <w:r w:rsidR="00F8270F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Testing and Test Control Notation version 3: TTCN-3 language extensions: Configuration and deployment support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92" w:history="1">
              <w:r w:rsidR="00F8270F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Testing and Test Control Notation version 3: TTCN-3 language extensions: Advanced Matching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94" w:history="1">
              <w:r w:rsidR="00F8270F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Testing and Test Control Notatio</w:t>
            </w:r>
            <w:r>
              <w:t>n version 3: TTCN-3 Language Extensions: Object-Oriented Features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96" w:history="1">
              <w:r w:rsidR="00F8270F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Testing and Test Control Notation version 3: TTCN-3 control interface (TCI)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0CD3">
        <w:trPr>
          <w:cantSplit/>
        </w:trPr>
        <w:tc>
          <w:tcPr>
            <w:tcW w:w="2090" w:type="dxa"/>
          </w:tcPr>
          <w:p w:rsidR="009C0CD3" w:rsidRDefault="009C0CD3">
            <w:hyperlink r:id="rId98" w:history="1">
              <w:r w:rsidR="00F8270F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9C0CD3" w:rsidRDefault="00F8270F">
            <w:r>
              <w:t>Testing and Test Control Notation version 3: Using XML schema with TTCN-3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115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80" w:type="dxa"/>
          </w:tcPr>
          <w:p w:rsidR="009C0CD3" w:rsidRDefault="009C0CD3">
            <w:pPr>
              <w:jc w:val="center"/>
            </w:pPr>
          </w:p>
        </w:tc>
        <w:tc>
          <w:tcPr>
            <w:tcW w:w="860" w:type="dxa"/>
          </w:tcPr>
          <w:p w:rsidR="009C0CD3" w:rsidRDefault="00F8270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0CD3" w:rsidRDefault="009C0CD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0CD3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C0CD3" w:rsidRDefault="00F8270F">
      <w:r>
        <w:lastRenderedPageBreak/>
        <w:t>Annex 2</w:t>
      </w:r>
    </w:p>
    <w:p w:rsidR="009C0CD3" w:rsidRDefault="00F8270F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9C0CD3" w:rsidRDefault="00F8270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C0CD3" w:rsidRDefault="00F8270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C0CD3" w:rsidRDefault="00F8270F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https://www.itu.int/ITU-T/aap/</w:t>
        </w:r>
      </w:hyperlink>
    </w:p>
    <w:p w:rsidR="009C0CD3" w:rsidRDefault="0092744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471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D3" w:rsidRDefault="00F8270F">
      <w:r>
        <w:t>2)</w:t>
      </w:r>
      <w:r>
        <w:tab/>
        <w:t>Select your Recommendation</w:t>
      </w:r>
    </w:p>
    <w:p w:rsidR="009C0CD3" w:rsidRDefault="0092744A">
      <w:pPr>
        <w:jc w:val="center"/>
        <w:rPr>
          <w:sz w:val="24"/>
        </w:rPr>
      </w:pPr>
      <w:r w:rsidRPr="009C0CD3">
        <w:rPr>
          <w:noProof/>
          <w:sz w:val="24"/>
          <w:lang w:eastAsia="en-GB"/>
        </w:rPr>
        <w:drawing>
          <wp:inline distT="0" distB="0" distL="0" distR="0">
            <wp:extent cx="539877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D3" w:rsidRDefault="00F8270F">
      <w:pPr>
        <w:keepNext/>
      </w:pPr>
      <w:r>
        <w:lastRenderedPageBreak/>
        <w:t>3)</w:t>
      </w:r>
      <w:r>
        <w:tab/>
        <w:t>Click the "Submit Comment" button</w:t>
      </w:r>
    </w:p>
    <w:p w:rsidR="009C0CD3" w:rsidRDefault="0092744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D3" w:rsidRDefault="00F8270F">
      <w:r>
        <w:t>4)</w:t>
      </w:r>
      <w:r>
        <w:tab/>
      </w:r>
      <w:r>
        <w:t>Complete the on-line form and click on "Submit"</w:t>
      </w:r>
    </w:p>
    <w:p w:rsidR="009C0CD3" w:rsidRDefault="0092744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D3" w:rsidRDefault="00F8270F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https://www.itu.int/ITU-T/aapinfo/files/AAPTutorial.pdf</w:t>
        </w:r>
      </w:hyperlink>
    </w:p>
    <w:p w:rsidR="009C0CD3" w:rsidRDefault="00F8270F">
      <w:r>
        <w:br w:type="page"/>
      </w:r>
      <w:r>
        <w:lastRenderedPageBreak/>
        <w:t>Annex 3</w:t>
      </w:r>
    </w:p>
    <w:p w:rsidR="009C0CD3" w:rsidRDefault="00F8270F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9C0CD3" w:rsidRDefault="00F8270F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9C0CD3" w:rsidRDefault="00F8270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C0CD3">
        <w:tc>
          <w:tcPr>
            <w:tcW w:w="5000" w:type="pct"/>
            <w:gridSpan w:val="2"/>
            <w:shd w:val="clear" w:color="auto" w:fill="EFFAFF"/>
          </w:tcPr>
          <w:p w:rsidR="009C0CD3" w:rsidRDefault="00F8270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0CD3" w:rsidRDefault="00F8270F">
            <w:pPr>
              <w:pStyle w:val="Tabletext"/>
            </w:pPr>
            <w:r>
              <w:br/>
            </w:r>
            <w:r w:rsidR="009C0CD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0CD3">
              <w:fldChar w:fldCharType="separate"/>
            </w:r>
            <w:r w:rsidR="009C0CD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C0CD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0CD3">
              <w:fldChar w:fldCharType="separate"/>
            </w:r>
            <w:r w:rsidR="009C0CD3">
              <w:fldChar w:fldCharType="end"/>
            </w:r>
            <w:r>
              <w:t xml:space="preserve"> Additional Review (AR)</w:t>
            </w: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0CD3" w:rsidRDefault="009C0CD3">
            <w:pPr>
              <w:pStyle w:val="Tabletext"/>
            </w:pPr>
          </w:p>
        </w:tc>
      </w:tr>
      <w:tr w:rsidR="009C0CD3">
        <w:tc>
          <w:tcPr>
            <w:tcW w:w="1623" w:type="pct"/>
            <w:shd w:val="clear" w:color="auto" w:fill="EFFAFF"/>
            <w:vAlign w:val="center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0CD3" w:rsidRDefault="00F8270F">
            <w:pPr>
              <w:pStyle w:val="Tabletext"/>
            </w:pPr>
            <w:r>
              <w:br/>
            </w:r>
            <w:r w:rsidR="009C0CD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0CD3">
              <w:fldChar w:fldCharType="separate"/>
            </w:r>
            <w:r w:rsidR="009C0CD3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9C0CD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0CD3">
              <w:fldChar w:fldCharType="separate"/>
            </w:r>
            <w:r w:rsidR="009C0CD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C0CD3">
        <w:tc>
          <w:tcPr>
            <w:tcW w:w="1623" w:type="pct"/>
            <w:shd w:val="clear" w:color="auto" w:fill="EFFAFF"/>
            <w:vAlign w:val="center"/>
          </w:tcPr>
          <w:p w:rsidR="009C0CD3" w:rsidRDefault="00F827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C0CD3" w:rsidRDefault="00F8270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C0CD3" w:rsidRDefault="00F8270F">
      <w:pPr>
        <w:rPr>
          <w:szCs w:val="22"/>
        </w:rPr>
      </w:pPr>
      <w:r>
        <w:tab/>
      </w:r>
      <w:r w:rsidR="009C0CD3" w:rsidRPr="009C0CD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C0CD3">
        <w:rPr>
          <w:szCs w:val="22"/>
        </w:rPr>
      </w:r>
      <w:r w:rsidR="009C0CD3">
        <w:rPr>
          <w:szCs w:val="22"/>
        </w:rPr>
        <w:fldChar w:fldCharType="separate"/>
      </w:r>
      <w:r w:rsidR="009C0CD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C0CD3" w:rsidRDefault="00F8270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C0CD3" w:rsidRDefault="009C0CD3">
      <w:pPr>
        <w:rPr>
          <w:i/>
          <w:iCs/>
          <w:szCs w:val="22"/>
        </w:rPr>
      </w:pPr>
    </w:p>
    <w:sectPr w:rsidR="009C0CD3" w:rsidSect="009C0CD3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0F" w:rsidRDefault="00F8270F">
      <w:r>
        <w:separator/>
      </w:r>
    </w:p>
  </w:endnote>
  <w:endnote w:type="continuationSeparator" w:id="0">
    <w:p w:rsidR="00F8270F" w:rsidRDefault="00F8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D3" w:rsidRDefault="00F8270F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C0CD3">
      <w:tc>
        <w:tcPr>
          <w:tcW w:w="1985" w:type="dxa"/>
        </w:tcPr>
        <w:p w:rsidR="009C0CD3" w:rsidRDefault="00F8270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C0CD3" w:rsidRDefault="00F8270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C0CD3" w:rsidRDefault="00F8270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C0CD3" w:rsidRDefault="00F8270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C0CD3" w:rsidRDefault="00F8270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C0CD3" w:rsidRDefault="009C0CD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D3" w:rsidRDefault="00F8270F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D3" w:rsidRDefault="00F8270F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0F" w:rsidRDefault="00F8270F">
      <w:r>
        <w:t>____________________</w:t>
      </w:r>
    </w:p>
  </w:footnote>
  <w:footnote w:type="continuationSeparator" w:id="0">
    <w:p w:rsidR="00F8270F" w:rsidRDefault="00F8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D3" w:rsidRDefault="00F8270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0CD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0CD3">
      <w:rPr>
        <w:rStyle w:val="PageNumber"/>
        <w:szCs w:val="18"/>
      </w:rPr>
      <w:fldChar w:fldCharType="separate"/>
    </w:r>
    <w:r w:rsidR="0092744A">
      <w:rPr>
        <w:rStyle w:val="PageNumber"/>
        <w:noProof/>
        <w:szCs w:val="18"/>
      </w:rPr>
      <w:t>2</w:t>
    </w:r>
    <w:r w:rsidR="009C0CD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D3" w:rsidRDefault="00F8270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0CD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0CD3">
      <w:rPr>
        <w:rStyle w:val="PageNumber"/>
        <w:szCs w:val="18"/>
      </w:rPr>
      <w:fldChar w:fldCharType="separate"/>
    </w:r>
    <w:r w:rsidR="0092744A">
      <w:rPr>
        <w:rStyle w:val="PageNumber"/>
        <w:noProof/>
        <w:szCs w:val="18"/>
      </w:rPr>
      <w:t>8</w:t>
    </w:r>
    <w:r w:rsidR="009C0CD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D3" w:rsidRDefault="00F8270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0CD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0CD3">
      <w:rPr>
        <w:rStyle w:val="PageNumber"/>
        <w:szCs w:val="18"/>
      </w:rPr>
      <w:fldChar w:fldCharType="separate"/>
    </w:r>
    <w:r w:rsidR="0092744A">
      <w:rPr>
        <w:rStyle w:val="PageNumber"/>
        <w:noProof/>
        <w:szCs w:val="18"/>
      </w:rPr>
      <w:t>11</w:t>
    </w:r>
    <w:r w:rsidR="009C0CD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D3"/>
    <w:rsid w:val="0092744A"/>
    <w:rsid w:val="009C0CD3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509B5-D0FD-41E6-8DA6-B280A03F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39" TargetMode="External"/><Relationship Id="rId47" Type="http://schemas.openxmlformats.org/officeDocument/2006/relationships/hyperlink" Target="https://www.itu.int/ITU-T/aap/dologin_aap.asp?id=T01020021500801MSWE.docx&amp;group=17" TargetMode="External"/><Relationship Id="rId63" Type="http://schemas.openxmlformats.org/officeDocument/2006/relationships/hyperlink" Target="https://www.itu.int/ITU-T/aap/dologin_aap.asp?id=T01020021580802MSWE.docx&amp;group=17" TargetMode="External"/><Relationship Id="rId68" Type="http://schemas.openxmlformats.org/officeDocument/2006/relationships/hyperlink" Target="http://www.itu.int/itu-t/aap/AAPRecDetails.aspx?AAPSeqNo=8556" TargetMode="External"/><Relationship Id="rId84" Type="http://schemas.openxmlformats.org/officeDocument/2006/relationships/hyperlink" Target="http://www.itu.int/itu-t/aap/AAPRecDetails.aspx?AAPSeqNo=8543" TargetMode="External"/><Relationship Id="rId89" Type="http://schemas.openxmlformats.org/officeDocument/2006/relationships/hyperlink" Target="https://www.itu.int/ITU-T/aap/dologin_aap.asp?id=T0102002161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s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551" TargetMode="External"/><Relationship Id="rId45" Type="http://schemas.openxmlformats.org/officeDocument/2006/relationships/hyperlink" Target="https://www.itu.int/ITU-T/aap/dologin_aap.asp?id=T010200214F0801MSWE.docx&amp;group=17" TargetMode="External"/><Relationship Id="rId53" Type="http://schemas.openxmlformats.org/officeDocument/2006/relationships/hyperlink" Target="https://www.itu.int/ITU-T/aap/dologin_aap.asp?id=T01020021530801MSWE.docx&amp;group=17" TargetMode="External"/><Relationship Id="rId58" Type="http://schemas.openxmlformats.org/officeDocument/2006/relationships/hyperlink" Target="http://www.itu.int/itu-t/aap/AAPRecDetails.aspx?AAPSeqNo=8534" TargetMode="External"/><Relationship Id="rId66" Type="http://schemas.openxmlformats.org/officeDocument/2006/relationships/hyperlink" Target="http://www.itu.int/itu-t/aap/AAPRecDetails.aspx?AAPSeqNo=8552" TargetMode="External"/><Relationship Id="rId74" Type="http://schemas.openxmlformats.org/officeDocument/2006/relationships/hyperlink" Target="http://www.itu.int/itu-t/aap/AAPRecDetails.aspx?AAPSeqNo=8538" TargetMode="External"/><Relationship Id="rId79" Type="http://schemas.openxmlformats.org/officeDocument/2006/relationships/hyperlink" Target="https://www.itu.int/ITU-T/aap/dologin_aap.asp?id=T010200215C0801MSWE.docx&amp;group=17" TargetMode="External"/><Relationship Id="rId87" Type="http://schemas.openxmlformats.org/officeDocument/2006/relationships/hyperlink" Target="https://www.itu.int/ITU-T/aap/dologin_aap.asp?id=T01020021600801MSWE.docx&amp;group=17" TargetMode="External"/><Relationship Id="rId102" Type="http://schemas.openxmlformats.org/officeDocument/2006/relationships/hyperlink" Target="https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570801MSWE.docx&amp;group=17" TargetMode="External"/><Relationship Id="rId82" Type="http://schemas.openxmlformats.org/officeDocument/2006/relationships/hyperlink" Target="http://www.itu.int/itu-t/aap/AAPRecDetails.aspx?AAPSeqNo=8542" TargetMode="External"/><Relationship Id="rId90" Type="http://schemas.openxmlformats.org/officeDocument/2006/relationships/hyperlink" Target="http://www.itu.int/itu-t/aap/AAPRecDetails.aspx?AAPSeqNo=8546" TargetMode="External"/><Relationship Id="rId95" Type="http://schemas.openxmlformats.org/officeDocument/2006/relationships/hyperlink" Target="https://www.itu.int/ITU-T/aap/dologin_aap.asp?id=T0102002166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F70801MSWE.docx&amp;group=12" TargetMode="External"/><Relationship Id="rId48" Type="http://schemas.openxmlformats.org/officeDocument/2006/relationships/hyperlink" Target="http://www.itu.int/itu-t/aap/AAPRecDetails.aspx?AAPSeqNo=8529" TargetMode="External"/><Relationship Id="rId56" Type="http://schemas.openxmlformats.org/officeDocument/2006/relationships/hyperlink" Target="http://www.itu.int/itu-t/aap/AAPRecDetails.aspx?AAPSeqNo=8533" TargetMode="External"/><Relationship Id="rId64" Type="http://schemas.openxmlformats.org/officeDocument/2006/relationships/hyperlink" Target="http://www.itu.int/itu-t/aap/AAPRecDetails.aspx?AAPSeqNo=8537" TargetMode="External"/><Relationship Id="rId69" Type="http://schemas.openxmlformats.org/officeDocument/2006/relationships/hyperlink" Target="https://www.itu.int/ITU-T/aap/dologin_aap.asp?id=T010200216C0801MSWE.docx&amp;group=17" TargetMode="External"/><Relationship Id="rId77" Type="http://schemas.openxmlformats.org/officeDocument/2006/relationships/hyperlink" Target="https://www.itu.int/ITU-T/aap/dologin_aap.asp?id=T010200215B0801MSWE.docx&amp;group=17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520801MSWE.docx&amp;group=17" TargetMode="External"/><Relationship Id="rId72" Type="http://schemas.openxmlformats.org/officeDocument/2006/relationships/hyperlink" Target="http://www.itu.int/itu-t/aap/AAPRecDetails.aspx?AAPSeqNo=8558" TargetMode="External"/><Relationship Id="rId80" Type="http://schemas.openxmlformats.org/officeDocument/2006/relationships/hyperlink" Target="http://www.itu.int/itu-t/aap/AAPRecDetails.aspx?AAPSeqNo=8541" TargetMode="External"/><Relationship Id="rId85" Type="http://schemas.openxmlformats.org/officeDocument/2006/relationships/hyperlink" Target="https://www.itu.int/ITU-T/aap/dologin_aap.asp?id=T010200215F0801MSWE.docx&amp;group=17" TargetMode="External"/><Relationship Id="rId93" Type="http://schemas.openxmlformats.org/officeDocument/2006/relationships/hyperlink" Target="https://www.itu.int/ITU-T/aap/dologin_aap.asp?id=T01020021630801MSWE.docx&amp;group=17" TargetMode="External"/><Relationship Id="rId98" Type="http://schemas.openxmlformats.org/officeDocument/2006/relationships/hyperlink" Target="http://www.itu.int/itu-t/aap/AAPRecDetails.aspx?AAPSeqNo=8549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69" TargetMode="External"/><Relationship Id="rId46" Type="http://schemas.openxmlformats.org/officeDocument/2006/relationships/hyperlink" Target="http://www.itu.int/itu-t/aap/AAPRecDetails.aspx?AAPSeqNo=8528" TargetMode="External"/><Relationship Id="rId59" Type="http://schemas.openxmlformats.org/officeDocument/2006/relationships/hyperlink" Target="https://www.itu.int/ITU-T/aap/dologin_aap.asp?id=T01020021560801MSWE.docx&amp;group=17" TargetMode="External"/><Relationship Id="rId67" Type="http://schemas.openxmlformats.org/officeDocument/2006/relationships/hyperlink" Target="https://www.itu.int/ITU-T/aap/dologin_aap.asp?id=T01020021680801MSWE.docx&amp;group=17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70801MSWE.docx&amp;group=12" TargetMode="External"/><Relationship Id="rId54" Type="http://schemas.openxmlformats.org/officeDocument/2006/relationships/hyperlink" Target="http://www.itu.int/itu-t/aap/AAPRecDetails.aspx?AAPSeqNo=8532" TargetMode="External"/><Relationship Id="rId62" Type="http://schemas.openxmlformats.org/officeDocument/2006/relationships/hyperlink" Target="http://www.itu.int/itu-t/aap/AAPRecDetails.aspx?AAPSeqNo=8536" TargetMode="External"/><Relationship Id="rId70" Type="http://schemas.openxmlformats.org/officeDocument/2006/relationships/hyperlink" Target="http://www.itu.int/itu-t/aap/AAPRecDetails.aspx?AAPSeqNo=8557" TargetMode="External"/><Relationship Id="rId75" Type="http://schemas.openxmlformats.org/officeDocument/2006/relationships/hyperlink" Target="https://www.itu.int/ITU-T/aap/dologin_aap.asp?id=T010200215A0801MSWE.docx&amp;group=17" TargetMode="External"/><Relationship Id="rId83" Type="http://schemas.openxmlformats.org/officeDocument/2006/relationships/hyperlink" Target="https://www.itu.int/ITU-T/aap/dologin_aap.asp?id=T010200215E0801MSWE.docx&amp;group=17" TargetMode="External"/><Relationship Id="rId88" Type="http://schemas.openxmlformats.org/officeDocument/2006/relationships/hyperlink" Target="http://www.itu.int/itu-t/aap/AAPRecDetails.aspx?AAPSeqNo=8545" TargetMode="External"/><Relationship Id="rId91" Type="http://schemas.openxmlformats.org/officeDocument/2006/relationships/hyperlink" Target="https://www.itu.int/ITU-T/aap/dologin_aap.asp?id=T01020021620801MSWE.docx&amp;group=17" TargetMode="External"/><Relationship Id="rId96" Type="http://schemas.openxmlformats.org/officeDocument/2006/relationships/hyperlink" Target="http://www.itu.int/itu-t/aap/AAPRecDetails.aspx?AAPSeqNo=8548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510801MSWE.docx&amp;group=17" TargetMode="External"/><Relationship Id="rId57" Type="http://schemas.openxmlformats.org/officeDocument/2006/relationships/hyperlink" Target="https://www.itu.int/ITU-T/aap/dologin_aap.asp?id=T01020021550801MSWE.docx&amp;group=17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27" TargetMode="External"/><Relationship Id="rId52" Type="http://schemas.openxmlformats.org/officeDocument/2006/relationships/hyperlink" Target="http://www.itu.int/itu-t/aap/AAPRecDetails.aspx?AAPSeqNo=8531" TargetMode="External"/><Relationship Id="rId60" Type="http://schemas.openxmlformats.org/officeDocument/2006/relationships/hyperlink" Target="http://www.itu.int/itu-t/aap/AAPRecDetails.aspx?AAPSeqNo=8535" TargetMode="External"/><Relationship Id="rId65" Type="http://schemas.openxmlformats.org/officeDocument/2006/relationships/hyperlink" Target="https://www.itu.int/ITU-T/aap/dologin_aap.asp?id=T01020021590801MSWE.docx&amp;group=17" TargetMode="External"/><Relationship Id="rId73" Type="http://schemas.openxmlformats.org/officeDocument/2006/relationships/hyperlink" Target="https://www.itu.int/ITU-T/aap/dologin_aap.asp?id=T010200216E0801MSWE.docx&amp;group=17" TargetMode="External"/><Relationship Id="rId78" Type="http://schemas.openxmlformats.org/officeDocument/2006/relationships/hyperlink" Target="http://www.itu.int/itu-t/aap/AAPRecDetails.aspx?AAPSeqNo=8540" TargetMode="External"/><Relationship Id="rId81" Type="http://schemas.openxmlformats.org/officeDocument/2006/relationships/hyperlink" Target="https://www.itu.int/ITU-T/aap/dologin_aap.asp?id=T010200215D0801MSWE.docx&amp;group=17" TargetMode="External"/><Relationship Id="rId86" Type="http://schemas.openxmlformats.org/officeDocument/2006/relationships/hyperlink" Target="http://www.itu.int/itu-t/aap/AAPRecDetails.aspx?AAPSeqNo=8544" TargetMode="External"/><Relationship Id="rId94" Type="http://schemas.openxmlformats.org/officeDocument/2006/relationships/hyperlink" Target="http://www.itu.int/itu-t/aap/AAPRecDetails.aspx?AAPSeqNo=8550" TargetMode="External"/><Relationship Id="rId99" Type="http://schemas.openxmlformats.org/officeDocument/2006/relationships/hyperlink" Target="https://www.itu.int/ITU-T/aap/dologin_aap.asp?id=T01020021650801MSWE.docx&amp;group=17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50801MSWE.docx&amp;group=9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30" TargetMode="External"/><Relationship Id="rId55" Type="http://schemas.openxmlformats.org/officeDocument/2006/relationships/hyperlink" Target="https://www.itu.int/ITU-T/aap/dologin_aap.asp?id=T01020021540801MSWE.docx&amp;group=17" TargetMode="External"/><Relationship Id="rId76" Type="http://schemas.openxmlformats.org/officeDocument/2006/relationships/hyperlink" Target="http://www.itu.int/itu-t/aap/AAPRecDetails.aspx?AAPSeqNo=8539" TargetMode="External"/><Relationship Id="rId97" Type="http://schemas.openxmlformats.org/officeDocument/2006/relationships/hyperlink" Target="https://www.itu.int/ITU-T/aap/dologin_aap.asp?id=T0102002164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6D0801MSWE.docx&amp;group=17" TargetMode="External"/><Relationship Id="rId92" Type="http://schemas.openxmlformats.org/officeDocument/2006/relationships/hyperlink" Target="http://www.itu.int/itu-t/aap/AAPRecDetails.aspx?AAPSeqNo=854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2374</Words>
  <Characters>13536</Characters>
  <Application>Microsoft Office Word</Application>
  <DocSecurity>0</DocSecurity>
  <Lines>112</Lines>
  <Paragraphs>31</Paragraphs>
  <ScaleCrop>false</ScaleCrop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2019-09-13T15:17:00Z</dcterms:created>
  <dcterms:modified xsi:type="dcterms:W3CDTF">2019-09-13T15:17:00Z</dcterms:modified>
</cp:coreProperties>
</file>