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95"/>
        <w:gridCol w:w="6817"/>
        <w:gridCol w:w="1853"/>
      </w:tblGrid>
      <w:tr w:rsidR="005D452A" w:rsidRPr="009A3A96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5D452A" w:rsidRDefault="009A3A96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>
                  <wp:extent cx="735965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5D452A" w:rsidRDefault="009A3A96">
            <w:pPr>
              <w:tabs>
                <w:tab w:val="right" w:pos="8647"/>
              </w:tabs>
              <w:spacing w:before="360"/>
              <w:rPr>
                <w:sz w:val="36"/>
                <w:szCs w:val="36"/>
                <w:lang w:val="es-ES_tradnl"/>
              </w:rPr>
            </w:pPr>
            <w:r>
              <w:rPr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5D452A" w:rsidRDefault="009A3A96">
            <w:pPr>
              <w:rPr>
                <w:lang w:val="es-ES_tradnl"/>
              </w:rPr>
            </w:pPr>
            <w:r>
              <w:rPr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900" w:type="dxa"/>
            <w:vAlign w:val="center"/>
          </w:tcPr>
          <w:p w:rsidR="005D452A" w:rsidRPr="009A3A96" w:rsidRDefault="005D452A">
            <w:pPr>
              <w:spacing w:before="0"/>
              <w:rPr>
                <w:lang w:val="fr-FR"/>
              </w:rPr>
            </w:pPr>
          </w:p>
        </w:tc>
      </w:tr>
    </w:tbl>
    <w:p w:rsidR="005D452A" w:rsidRPr="009A3A96" w:rsidRDefault="005D452A">
      <w:pPr>
        <w:rPr>
          <w:lang w:val="fr-FR"/>
        </w:rPr>
      </w:pPr>
    </w:p>
    <w:p w:rsidR="005D452A" w:rsidRDefault="009A3A96">
      <w:pPr>
        <w:jc w:val="right"/>
      </w:pPr>
      <w:r>
        <w:t>Ginebra,  16 de septiembre de 2018</w:t>
      </w:r>
      <w:r>
        <w:tab/>
      </w:r>
    </w:p>
    <w:p w:rsidR="005D452A" w:rsidRDefault="005D452A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"/>
        <w:gridCol w:w="1973"/>
        <w:gridCol w:w="6906"/>
      </w:tblGrid>
      <w:tr w:rsidR="005D452A" w:rsidRPr="009A3A96">
        <w:trPr>
          <w:cantSplit/>
        </w:trPr>
        <w:tc>
          <w:tcPr>
            <w:tcW w:w="900" w:type="dxa"/>
          </w:tcPr>
          <w:p w:rsidR="005D452A" w:rsidRDefault="009A3A9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5D452A" w:rsidRDefault="005D452A">
            <w:pPr>
              <w:pStyle w:val="Tabletext"/>
              <w:spacing w:before="0" w:after="0"/>
              <w:rPr>
                <w:lang w:val="es-ES_tradnl"/>
              </w:rPr>
            </w:pPr>
          </w:p>
          <w:p w:rsidR="005D452A" w:rsidRDefault="005D452A">
            <w:pPr>
              <w:pStyle w:val="Tabletext"/>
              <w:spacing w:before="0" w:after="0"/>
              <w:rPr>
                <w:lang w:val="es-ES_tradnl"/>
              </w:rPr>
            </w:pPr>
          </w:p>
          <w:p w:rsidR="005D452A" w:rsidRDefault="009A3A9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5D452A" w:rsidRDefault="009A3A9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5D452A" w:rsidRDefault="009A3A96">
            <w:pPr>
              <w:pStyle w:val="Tabletext"/>
              <w:spacing w:before="0" w:after="0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5D452A" w:rsidRDefault="009A3A96">
            <w:pPr>
              <w:pStyle w:val="Tabletext"/>
              <w:spacing w:before="0" w:after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AAP-43</w:t>
            </w:r>
          </w:p>
          <w:p w:rsidR="005D452A" w:rsidRDefault="009A3A9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AAP/CL</w:t>
            </w:r>
          </w:p>
          <w:p w:rsidR="005D452A" w:rsidRDefault="005D452A">
            <w:pPr>
              <w:pStyle w:val="Tabletext"/>
              <w:spacing w:before="0" w:after="0"/>
              <w:rPr>
                <w:bCs/>
                <w:lang w:val="en-US"/>
              </w:rPr>
            </w:pPr>
          </w:p>
          <w:p w:rsidR="005D452A" w:rsidRDefault="009A3A9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5D452A" w:rsidRDefault="009A3A96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5D452A" w:rsidRDefault="005D452A">
            <w:pPr>
              <w:pStyle w:val="Tabletext"/>
              <w:spacing w:before="0" w:after="0"/>
              <w:rPr>
                <w:szCs w:val="22"/>
              </w:rPr>
            </w:pPr>
            <w:hyperlink r:id="rId8" w:history="1">
              <w:r w:rsidR="009A3A96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D452A" w:rsidRDefault="009A3A9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5D452A" w:rsidRDefault="009A3A9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5D452A" w:rsidRDefault="009A3A9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5D452A" w:rsidRDefault="005D452A">
            <w:pPr>
              <w:pStyle w:val="Tabletext"/>
              <w:spacing w:before="0" w:after="0"/>
              <w:ind w:left="284" w:hanging="284"/>
              <w:rPr>
                <w:bCs/>
                <w:lang w:val="es-ES_tradnl"/>
              </w:rPr>
            </w:pPr>
          </w:p>
          <w:p w:rsidR="005D452A" w:rsidRDefault="009A3A96">
            <w:pPr>
              <w:pStyle w:val="Tabletext"/>
              <w:spacing w:before="0" w:after="0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5D452A" w:rsidRDefault="009A3A9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5D452A" w:rsidRDefault="009A3A96">
            <w:pPr>
              <w:pStyle w:val="Tabletext"/>
              <w:spacing w:before="0" w:after="0"/>
              <w:ind w:left="284" w:hanging="284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5D452A" w:rsidRDefault="009A3A96">
            <w:pPr>
              <w:pStyle w:val="Tabletext"/>
              <w:spacing w:before="0" w:after="0"/>
              <w:ind w:left="284" w:hanging="284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5D452A" w:rsidRPr="009A3A96" w:rsidRDefault="005D452A">
      <w:pPr>
        <w:rPr>
          <w:lang w:val="fr-FR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5D452A">
        <w:trPr>
          <w:cantSplit/>
        </w:trPr>
        <w:tc>
          <w:tcPr>
            <w:tcW w:w="908" w:type="dxa"/>
          </w:tcPr>
          <w:p w:rsidR="005D452A" w:rsidRDefault="009A3A96">
            <w:pPr>
              <w:pStyle w:val="Tabletext"/>
              <w:rPr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5D452A" w:rsidRDefault="009A3A96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</w:t>
            </w:r>
            <w:r>
              <w:rPr>
                <w:b/>
                <w:lang w:val="es-ES"/>
              </w:rPr>
              <w:t>l proceso de aprobación alternativo (AAP)</w:t>
            </w:r>
          </w:p>
        </w:tc>
      </w:tr>
    </w:tbl>
    <w:p w:rsidR="005D452A" w:rsidRDefault="005D452A"/>
    <w:p w:rsidR="005D452A" w:rsidRDefault="009A3A96">
      <w:pPr>
        <w:rPr>
          <w:lang w:val="es-ES"/>
        </w:rPr>
      </w:pPr>
      <w:r>
        <w:rPr>
          <w:lang w:val="es-ES"/>
        </w:rPr>
        <w:t>Muy señora mía/Muy señor mío:</w:t>
      </w:r>
    </w:p>
    <w:p w:rsidR="005D452A" w:rsidRDefault="005D452A"/>
    <w:p w:rsidR="005D452A" w:rsidRDefault="009A3A96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consecuencias en materia de política o reglamentación y que no requieren, por lo tanto, la consulta formal de los Estados Mi</w:t>
      </w:r>
      <w:r>
        <w:rPr>
          <w:lang w:val="es-ES"/>
        </w:rPr>
        <w:t>embros (véase el número 246B del Convenio de la UIT).</w:t>
      </w:r>
    </w:p>
    <w:p w:rsidR="005D452A" w:rsidRDefault="009A3A96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respecto a los anuncios TSB AAP precedentes.</w:t>
      </w:r>
    </w:p>
    <w:p w:rsidR="005D452A" w:rsidRDefault="009A3A96">
      <w:pPr>
        <w:rPr>
          <w:lang w:val="es-ES"/>
        </w:rPr>
      </w:pPr>
      <w:r>
        <w:rPr>
          <w:lang w:val="es-ES"/>
        </w:rPr>
        <w:t>Si desea formular un comentario en relación con una Recomendación sometida al AAP</w:t>
      </w:r>
      <w:r>
        <w:rPr>
          <w:lang w:val="es-ES"/>
        </w:rPr>
        <w:t xml:space="preserve">, le alentamos a utilizar el formulario de presentación de comentarios disponible en la página de la Recomendación que figura en el área 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</w:t>
        </w:r>
        <w:r>
          <w:rPr>
            <w:rStyle w:val="Hyperlink"/>
            <w:lang w:val="es-ES"/>
          </w:rPr>
          <w:t>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secretaría de la Comisión de Estudio correspondiente.</w:t>
      </w:r>
    </w:p>
    <w:p w:rsidR="005D452A" w:rsidRDefault="009A3A96">
      <w:pPr>
        <w:rPr>
          <w:lang w:val="es-ES"/>
        </w:rPr>
      </w:pPr>
      <w:r>
        <w:rPr>
          <w:lang w:val="es-ES"/>
        </w:rPr>
        <w:t xml:space="preserve">Le rogamos tenga en cuenta que no se alientan comentarios que se </w:t>
      </w:r>
      <w:r>
        <w:rPr>
          <w:lang w:val="es-ES"/>
        </w:rPr>
        <w:t>limiten a apoyar la adopción del texto en cuestión.</w:t>
      </w:r>
    </w:p>
    <w:p w:rsidR="005D452A" w:rsidRDefault="009A3A96">
      <w:pPr>
        <w:rPr>
          <w:lang w:val="es-ES"/>
        </w:rPr>
      </w:pPr>
      <w:r>
        <w:rPr>
          <w:lang w:val="es-ES"/>
        </w:rPr>
        <w:t>Le saluda atentamente,</w:t>
      </w:r>
    </w:p>
    <w:p w:rsidR="005D452A" w:rsidRPr="009A3A96" w:rsidRDefault="005D452A">
      <w:pPr>
        <w:rPr>
          <w:lang w:val="fr-FR"/>
        </w:rPr>
      </w:pPr>
    </w:p>
    <w:p w:rsidR="005D452A" w:rsidRPr="009A3A96" w:rsidRDefault="005D452A">
      <w:pPr>
        <w:rPr>
          <w:lang w:val="fr-FR"/>
        </w:rPr>
      </w:pPr>
    </w:p>
    <w:p w:rsidR="005D452A" w:rsidRDefault="009A3A96">
      <w:pPr>
        <w:rPr>
          <w:lang w:val="es-ES"/>
        </w:rPr>
      </w:pPr>
      <w:r>
        <w:rPr>
          <w:lang w:val="es-ES"/>
        </w:rPr>
        <w:t>Chaesub Lee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  <w:t>Normalización de las Telecomunicaciones</w:t>
      </w:r>
    </w:p>
    <w:p w:rsidR="005D452A" w:rsidRDefault="009A3A96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5D452A" w:rsidRDefault="005D452A">
      <w:pPr>
        <w:spacing w:before="720"/>
        <w:rPr>
          <w:rFonts w:ascii="Times New Roman" w:hAnsi="Times New Roman"/>
        </w:rPr>
        <w:sectPr w:rsidR="005D452A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D452A" w:rsidRDefault="009A3A96">
      <w:r>
        <w:lastRenderedPageBreak/>
        <w:t>Annex 1</w:t>
      </w:r>
    </w:p>
    <w:p w:rsidR="005D452A" w:rsidRDefault="009A3A96">
      <w:pPr>
        <w:jc w:val="center"/>
      </w:pPr>
      <w:r>
        <w:t>(to TSB AAP-43)</w:t>
      </w:r>
    </w:p>
    <w:p w:rsidR="005D452A" w:rsidRDefault="005D452A">
      <w:pPr>
        <w:rPr>
          <w:szCs w:val="22"/>
        </w:rPr>
      </w:pPr>
    </w:p>
    <w:p w:rsidR="005D452A" w:rsidRDefault="009A3A96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D452A" w:rsidRPr="009A3A96" w:rsidRDefault="009A3A96">
      <w:pPr>
        <w:pStyle w:val="Headingb"/>
        <w:rPr>
          <w:szCs w:val="22"/>
          <w:lang w:val="fr-FR"/>
        </w:rPr>
      </w:pPr>
      <w:r w:rsidRPr="009A3A96">
        <w:rPr>
          <w:szCs w:val="22"/>
          <w:lang w:val="fr-FR"/>
        </w:rPr>
        <w:t>ITU-T website entry page:</w:t>
      </w:r>
    </w:p>
    <w:p w:rsidR="005D452A" w:rsidRPr="009A3A96" w:rsidRDefault="005D452A">
      <w:pPr>
        <w:pStyle w:val="enumlev2"/>
        <w:rPr>
          <w:szCs w:val="22"/>
          <w:lang w:val="fr-FR"/>
        </w:rPr>
      </w:pPr>
      <w:hyperlink r:id="rId13" w:history="1">
        <w:r w:rsidR="009A3A96" w:rsidRPr="009A3A96">
          <w:rPr>
            <w:rStyle w:val="Hyperlink"/>
            <w:szCs w:val="22"/>
            <w:lang w:val="fr-FR"/>
          </w:rPr>
          <w:t>htt</w:t>
        </w:r>
        <w:r w:rsidR="009A3A96" w:rsidRPr="009A3A96">
          <w:rPr>
            <w:rStyle w:val="Hyperlink"/>
            <w:szCs w:val="22"/>
            <w:lang w:val="fr-FR"/>
          </w:rPr>
          <w:t>p://www.itu.int/ITU-T</w:t>
        </w:r>
      </w:hyperlink>
    </w:p>
    <w:p w:rsidR="005D452A" w:rsidRDefault="009A3A96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D452A" w:rsidRDefault="005D452A">
      <w:pPr>
        <w:pStyle w:val="enumlev2"/>
        <w:rPr>
          <w:szCs w:val="22"/>
        </w:rPr>
      </w:pPr>
      <w:hyperlink r:id="rId14" w:history="1">
        <w:r w:rsidR="009A3A96">
          <w:rPr>
            <w:rStyle w:val="Hyperlink"/>
            <w:szCs w:val="22"/>
          </w:rPr>
          <w:t>http://www.itu.int/ITU-T/aapinfo</w:t>
        </w:r>
      </w:hyperlink>
    </w:p>
    <w:p w:rsidR="005D452A" w:rsidRDefault="009A3A96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D452A" w:rsidRDefault="009A3A96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5D452A" w:rsidRDefault="005D452A">
      <w:pPr>
        <w:pStyle w:val="enumlev2"/>
        <w:rPr>
          <w:szCs w:val="22"/>
        </w:rPr>
      </w:pPr>
      <w:hyperlink r:id="rId15" w:history="1">
        <w:r w:rsidR="009A3A96">
          <w:rPr>
            <w:rStyle w:val="Hyperlink"/>
            <w:szCs w:val="22"/>
          </w:rPr>
          <w:t>http://www.itu.int/ITU-T/aap/</w:t>
        </w:r>
      </w:hyperlink>
    </w:p>
    <w:p w:rsidR="005D452A" w:rsidRDefault="009A3A96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D452A">
        <w:tc>
          <w:tcPr>
            <w:tcW w:w="987" w:type="dxa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9A3A96">
                <w:rPr>
                  <w:rStyle w:val="Hyperlink"/>
                  <w:szCs w:val="22"/>
                </w:rPr>
                <w:t>http://www.itu.int/ITU-T/studygro</w:t>
              </w:r>
              <w:r w:rsidR="009A3A96">
                <w:rPr>
                  <w:rStyle w:val="Hyperlink"/>
                  <w:szCs w:val="22"/>
                </w:rPr>
                <w:t>ups/com02</w:t>
              </w:r>
            </w:hyperlink>
          </w:p>
        </w:tc>
        <w:tc>
          <w:tcPr>
            <w:tcW w:w="1985" w:type="dxa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9A3A96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9A3A96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9A3A96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9A3A96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9A3A96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9A3A96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9A3A96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9A3A96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9A3A96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9A3A96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9A3A96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9A3A96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9A3A96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9A3A96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9A3A96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9A3A96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9A3A96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9A3A96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9A3A96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5D452A">
        <w:tc>
          <w:tcPr>
            <w:tcW w:w="0" w:type="auto"/>
          </w:tcPr>
          <w:p w:rsidR="005D452A" w:rsidRDefault="009A3A96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9A3A96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5D452A" w:rsidRDefault="005D452A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9A3A96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5D452A" w:rsidRDefault="005D452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452A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D452A" w:rsidRDefault="009A3A96">
      <w:pPr>
        <w:pageBreakBefore/>
      </w:pPr>
      <w:r>
        <w:lastRenderedPageBreak/>
        <w:t>Situation concer</w:t>
      </w:r>
      <w:r>
        <w:t>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5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5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38" w:history="1">
              <w:r w:rsidR="009A3A96">
                <w:rPr>
                  <w:rStyle w:val="Hyperlink"/>
                  <w:sz w:val="20"/>
                </w:rPr>
                <w:t>Q.850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Usage of cause and location in the Digital Subscriber Signalling System No. 1 and the Signalling System No. 7 ISDN user part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40" w:history="1">
              <w:r w:rsidR="009A3A96">
                <w:rPr>
                  <w:rStyle w:val="Hyperlink"/>
                  <w:sz w:val="20"/>
                </w:rPr>
                <w:t>Q.3405 (Q.IPv6ProBB)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IPv6 protocol procedures for broadband services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42" w:history="1">
              <w:r w:rsidR="009A3A96">
                <w:rPr>
                  <w:rStyle w:val="Hyperlink"/>
                  <w:sz w:val="20"/>
                </w:rPr>
                <w:t>Q.3641 (Q.Interop_IMS_Rel_11; Q.IMS_NGN_</w:t>
              </w:r>
              <w:r w:rsidR="009A3A96">
                <w:rPr>
                  <w:rStyle w:val="Hyperlink"/>
                  <w:sz w:val="20"/>
                </w:rPr>
                <w:t>Rel.11)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IMS references to Release 11 for communication between IMS and NGN Networks in order to support end-to-end service interoperability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44" w:history="1">
              <w:r w:rsidR="009A3A96">
                <w:rPr>
                  <w:rStyle w:val="Hyperlink"/>
                  <w:sz w:val="20"/>
                </w:rPr>
                <w:t>Q.3717 (Q.BNG-IAP)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Signalling requirements for automatic management of IP address pool by SDN technologies on BNG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46" w:history="1">
              <w:r w:rsidR="009A3A96">
                <w:rPr>
                  <w:rStyle w:val="Hyperlink"/>
                  <w:sz w:val="20"/>
                </w:rPr>
                <w:t>Q.3718 (Q.SVDC)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Signalling requirements of the Sew interface for Virtual Data Center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48" w:history="1">
              <w:r w:rsidR="009A3A96">
                <w:rPr>
                  <w:rStyle w:val="Hyperlink"/>
                  <w:sz w:val="20"/>
                </w:rPr>
                <w:t>Q.4060 (Q.Het_IoT_Gateway_Test)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The structure of the testing of heterogeneous Internet of Things gateways in a laboratory environment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50" w:history="1">
              <w:r w:rsidR="009A3A96">
                <w:rPr>
                  <w:rStyle w:val="Hyperlink"/>
                  <w:sz w:val="20"/>
                </w:rPr>
                <w:t>Q.5001 (Q.IEC-REQ)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Signalling requirements and architecture of intelligent edge computing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452A" w:rsidRDefault="009A3A96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5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5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52" w:history="1">
              <w:r w:rsidR="009A3A96">
                <w:rPr>
                  <w:rStyle w:val="Hyperlink"/>
                  <w:sz w:val="20"/>
                </w:rPr>
                <w:t>G.9961 (2015) Amd.4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Unified high-speed wire-line based home networking transceivers - Data link layer specification: Amendment 4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54" w:history="1">
              <w:r w:rsidR="009A3A96">
                <w:rPr>
                  <w:rStyle w:val="Hyperlink"/>
                  <w:sz w:val="20"/>
                </w:rPr>
                <w:t>G.9961 (2015) Cor.5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Unified high-speed wire-line based home networking transceivers - Data link layer specification: Corrigendum 5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2018-02-16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2018-03-15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2018-08-16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2018-09-05</w:t>
            </w:r>
          </w:p>
        </w:tc>
        <w:tc>
          <w:tcPr>
            <w:tcW w:w="88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D452A" w:rsidRDefault="009A3A96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5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5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56" w:history="1">
              <w:r w:rsidR="009A3A96">
                <w:rPr>
                  <w:rStyle w:val="Hyperlink"/>
                  <w:sz w:val="20"/>
                </w:rPr>
                <w:t>F.780.1 (F.Med-UHD)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Framework for telemedicine systems using ultra-high definition imaging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58" w:history="1">
              <w:r w:rsidR="009A3A96">
                <w:rPr>
                  <w:rStyle w:val="Hyperlink"/>
                  <w:sz w:val="20"/>
                </w:rPr>
                <w:t>H.265.1 (V3)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Conformance specification for ITU-T H.265 high efficiency video coding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452A" w:rsidRDefault="009A3A96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D452A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D452A" w:rsidRDefault="009A3A96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D452A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D452A" w:rsidRDefault="009A3A9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D452A" w:rsidRDefault="005D452A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60" w:history="1">
              <w:r w:rsidR="009A3A96">
                <w:rPr>
                  <w:rStyle w:val="Hyperlink"/>
                  <w:sz w:val="20"/>
                </w:rPr>
                <w:t>X.894 (X.cms-prof)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Generic applications of ASN.1 Cryptographic Message Syntax (</w:t>
            </w:r>
            <w:hyperlink r:id="rId61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62" w:history="1">
              <w:r w:rsidR="009A3A96">
                <w:rPr>
                  <w:rStyle w:val="Hyperlink"/>
                  <w:sz w:val="20"/>
                </w:rPr>
                <w:t>X.1450 (X.hakm)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Guidelines on hybrid authentication and key management mechanisms in the client-server model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64" w:history="1">
              <w:r w:rsidR="009A3A96">
                <w:rPr>
                  <w:rStyle w:val="Hyperlink"/>
                  <w:sz w:val="20"/>
                </w:rPr>
                <w:t>Z.151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User Requirements Notation (URN) -</w:t>
            </w:r>
            <w:r>
              <w:t xml:space="preserve"> Language definition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66" w:history="1">
              <w:r w:rsidR="009A3A96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TTCN-3 core language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68" w:history="1">
              <w:r w:rsidR="009A3A96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TTCN-3 language extensions: Configuration and deployment support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70" w:history="1">
              <w:r w:rsidR="009A3A96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TTCN-3 language extensions: Behaviour types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72" w:history="1">
              <w:r w:rsidR="009A3A96">
                <w:rPr>
                  <w:rStyle w:val="Hyperlink"/>
                  <w:sz w:val="20"/>
                </w:rPr>
                <w:t>Z.161.6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TTCN-3 language extensions: Advanced Matching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74" w:history="1">
              <w:r w:rsidR="009A3A96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TTCN-3 control interface (TCI)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76" w:history="1">
              <w:r w:rsidR="009A3A96">
                <w:rPr>
                  <w:rStyle w:val="Hyperlink"/>
                  <w:sz w:val="20"/>
                </w:rPr>
                <w:t>Z.167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Using ASN.1 with TTCN-3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78" w:history="1">
              <w:r w:rsidR="009A3A96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Using XML schema with TTCN-3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5D452A">
        <w:trPr>
          <w:cantSplit/>
        </w:trPr>
        <w:tc>
          <w:tcPr>
            <w:tcW w:w="2090" w:type="dxa"/>
          </w:tcPr>
          <w:p w:rsidR="005D452A" w:rsidRDefault="005D452A">
            <w:hyperlink r:id="rId80" w:history="1">
              <w:r w:rsidR="009A3A96">
                <w:rPr>
                  <w:rStyle w:val="Hyperlink"/>
                  <w:sz w:val="20"/>
                </w:rPr>
                <w:t>Z.171</w:t>
              </w:r>
            </w:hyperlink>
          </w:p>
        </w:tc>
        <w:tc>
          <w:tcPr>
            <w:tcW w:w="4000" w:type="dxa"/>
          </w:tcPr>
          <w:p w:rsidR="005D452A" w:rsidRDefault="009A3A96">
            <w:r>
              <w:t>Testing and Test Control Notation version 3: Using JSON with TTCN-3 (</w:t>
            </w:r>
            <w:hyperlink r:id="rId81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2018-09-16</w:t>
            </w:r>
          </w:p>
        </w:tc>
        <w:tc>
          <w:tcPr>
            <w:tcW w:w="115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2018-10-13</w:t>
            </w: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115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80" w:type="dxa"/>
          </w:tcPr>
          <w:p w:rsidR="005D452A" w:rsidRDefault="005D452A">
            <w:pPr>
              <w:jc w:val="center"/>
            </w:pPr>
          </w:p>
        </w:tc>
        <w:tc>
          <w:tcPr>
            <w:tcW w:w="860" w:type="dxa"/>
          </w:tcPr>
          <w:p w:rsidR="005D452A" w:rsidRDefault="009A3A96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5D452A" w:rsidRDefault="005D452A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5D452A">
          <w:headerReference w:type="default" r:id="rId82"/>
          <w:footerReference w:type="default" r:id="rId8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D452A" w:rsidRDefault="009A3A96">
      <w:r>
        <w:lastRenderedPageBreak/>
        <w:t>Annex 2</w:t>
      </w:r>
    </w:p>
    <w:p w:rsidR="005D452A" w:rsidRDefault="009A3A96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5D452A" w:rsidRDefault="009A3A96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D452A" w:rsidRDefault="009A3A96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D452A" w:rsidRDefault="009A3A96">
      <w:r>
        <w:t>1)</w:t>
      </w:r>
      <w:r>
        <w:tab/>
        <w:t xml:space="preserve">Go to AAP search Web page at </w:t>
      </w:r>
      <w:hyperlink r:id="rId84" w:history="1">
        <w:r>
          <w:rPr>
            <w:rStyle w:val="Hyperlink"/>
            <w:szCs w:val="22"/>
          </w:rPr>
          <w:t>http://www.itu.int/ITU-T/aap/</w:t>
        </w:r>
      </w:hyperlink>
    </w:p>
    <w:p w:rsidR="005D452A" w:rsidRDefault="009A3A9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1540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2A" w:rsidRDefault="009A3A96">
      <w:r>
        <w:t>2)</w:t>
      </w:r>
      <w:r>
        <w:tab/>
        <w:t>Select your Recommendation</w:t>
      </w:r>
    </w:p>
    <w:p w:rsidR="005D452A" w:rsidRDefault="009A3A96">
      <w:pPr>
        <w:jc w:val="center"/>
        <w:rPr>
          <w:sz w:val="24"/>
        </w:rPr>
      </w:pPr>
      <w:r w:rsidRPr="005D452A">
        <w:rPr>
          <w:noProof/>
          <w:sz w:val="24"/>
          <w:lang w:eastAsia="en-GB"/>
        </w:rPr>
        <w:drawing>
          <wp:inline distT="0" distB="0" distL="0" distR="0">
            <wp:extent cx="5403215" cy="321818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2A" w:rsidRDefault="009A3A96">
      <w:pPr>
        <w:keepNext/>
      </w:pPr>
      <w:r>
        <w:lastRenderedPageBreak/>
        <w:t>3)</w:t>
      </w:r>
      <w:r>
        <w:tab/>
        <w:t>Click the "Submit Comment" button</w:t>
      </w:r>
    </w:p>
    <w:p w:rsidR="005D452A" w:rsidRDefault="009A3A9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50840" cy="318262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2A" w:rsidRDefault="009A3A96">
      <w:r>
        <w:t>4)</w:t>
      </w:r>
      <w:r>
        <w:tab/>
        <w:t>Complete the on-line form and click on "Submit"</w:t>
      </w:r>
    </w:p>
    <w:p w:rsidR="005D452A" w:rsidRDefault="009A3A9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904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04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2A" w:rsidRDefault="009A3A96">
      <w:r>
        <w:t>For more information, read the AAP tutorial on:</w:t>
      </w:r>
      <w:r>
        <w:tab/>
      </w:r>
      <w:r>
        <w:br/>
      </w:r>
      <w:hyperlink r:id="rId89" w:history="1">
        <w:r>
          <w:rPr>
            <w:rStyle w:val="Hyperlink"/>
          </w:rPr>
          <w:t>http://www.itu.int/ITU-T/aapinfo/files/AAPTutorial.pdf</w:t>
        </w:r>
      </w:hyperlink>
    </w:p>
    <w:p w:rsidR="005D452A" w:rsidRDefault="009A3A96">
      <w:r>
        <w:br w:type="page"/>
      </w:r>
      <w:r>
        <w:lastRenderedPageBreak/>
        <w:t>Annex 3</w:t>
      </w:r>
    </w:p>
    <w:p w:rsidR="005D452A" w:rsidRDefault="009A3A96">
      <w:pPr>
        <w:jc w:val="center"/>
        <w:rPr>
          <w:szCs w:val="22"/>
        </w:rPr>
      </w:pPr>
      <w:r>
        <w:rPr>
          <w:szCs w:val="22"/>
        </w:rPr>
        <w:t>(to TSB AAP-43)</w:t>
      </w:r>
    </w:p>
    <w:p w:rsidR="005D452A" w:rsidRDefault="009A3A96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D452A" w:rsidRDefault="009A3A96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</w:t>
      </w:r>
      <w:r>
        <w:rPr>
          <w:i/>
          <w:iCs/>
          <w:szCs w:val="22"/>
        </w:rPr>
        <w:t>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D452A">
        <w:tc>
          <w:tcPr>
            <w:tcW w:w="5000" w:type="pct"/>
            <w:gridSpan w:val="2"/>
            <w:shd w:val="clear" w:color="auto" w:fill="EFFAFF"/>
          </w:tcPr>
          <w:p w:rsidR="005D452A" w:rsidRDefault="009A3A96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452A" w:rsidRDefault="009A3A96">
            <w:pPr>
              <w:pStyle w:val="Tabletext"/>
            </w:pPr>
            <w:r>
              <w:br/>
            </w:r>
            <w:r w:rsidR="005D452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52A">
              <w:fldChar w:fldCharType="separate"/>
            </w:r>
            <w:r w:rsidR="005D452A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D452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52A">
              <w:fldChar w:fldCharType="separate"/>
            </w:r>
            <w:r w:rsidR="005D452A">
              <w:fldChar w:fldCharType="end"/>
            </w:r>
            <w:r>
              <w:t xml:space="preserve"> Additional Review (AR)</w:t>
            </w: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D452A" w:rsidRDefault="005D452A">
            <w:pPr>
              <w:pStyle w:val="Tabletext"/>
            </w:pPr>
          </w:p>
        </w:tc>
      </w:tr>
      <w:tr w:rsidR="005D452A">
        <w:tc>
          <w:tcPr>
            <w:tcW w:w="1623" w:type="pct"/>
            <w:shd w:val="clear" w:color="auto" w:fill="EFFAFF"/>
            <w:vAlign w:val="center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D452A" w:rsidRDefault="009A3A96">
            <w:pPr>
              <w:pStyle w:val="Tabletext"/>
            </w:pPr>
            <w:r>
              <w:br/>
            </w:r>
            <w:r w:rsidR="005D452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52A">
              <w:fldChar w:fldCharType="separate"/>
            </w:r>
            <w:r w:rsidR="005D452A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D452A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D452A">
              <w:fldChar w:fldCharType="separate"/>
            </w:r>
            <w:r w:rsidR="005D452A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5D452A">
        <w:tc>
          <w:tcPr>
            <w:tcW w:w="1623" w:type="pct"/>
            <w:shd w:val="clear" w:color="auto" w:fill="EFFAFF"/>
            <w:vAlign w:val="center"/>
          </w:tcPr>
          <w:p w:rsidR="005D452A" w:rsidRDefault="009A3A96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D452A" w:rsidRDefault="009A3A96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D452A" w:rsidRDefault="009A3A96">
      <w:pPr>
        <w:rPr>
          <w:szCs w:val="22"/>
        </w:rPr>
      </w:pPr>
      <w:r>
        <w:tab/>
      </w:r>
      <w:r w:rsidR="005D452A" w:rsidRPr="005D452A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D452A">
        <w:rPr>
          <w:szCs w:val="22"/>
        </w:rPr>
      </w:r>
      <w:r w:rsidR="005D452A">
        <w:rPr>
          <w:szCs w:val="22"/>
        </w:rPr>
        <w:fldChar w:fldCharType="separate"/>
      </w:r>
      <w:r w:rsidR="005D452A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D452A" w:rsidRDefault="009A3A96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D452A" w:rsidRDefault="005D452A">
      <w:pPr>
        <w:rPr>
          <w:i/>
          <w:iCs/>
          <w:szCs w:val="22"/>
        </w:rPr>
      </w:pPr>
    </w:p>
    <w:sectPr w:rsidR="005D452A" w:rsidSect="005D452A">
      <w:headerReference w:type="default" r:id="rId91"/>
      <w:footerReference w:type="default" r:id="rId9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52A" w:rsidRDefault="009A3A96">
      <w:r>
        <w:separator/>
      </w:r>
    </w:p>
  </w:endnote>
  <w:endnote w:type="continuationSeparator" w:id="0">
    <w:p w:rsidR="005D452A" w:rsidRDefault="009A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5D452A">
      <w:tc>
        <w:tcPr>
          <w:tcW w:w="1985" w:type="dxa"/>
        </w:tcPr>
        <w:p w:rsidR="005D452A" w:rsidRDefault="009A3A9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5D452A" w:rsidRDefault="009A3A9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5D452A" w:rsidRDefault="009A3A96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5D452A" w:rsidRDefault="009A3A96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5D452A" w:rsidRPr="009A3A96" w:rsidRDefault="009A3A96">
          <w:pPr>
            <w:pStyle w:val="Tabletext"/>
            <w:jc w:val="right"/>
            <w:rPr>
              <w:sz w:val="20"/>
            </w:rPr>
          </w:pPr>
          <w:r w:rsidRPr="009A3A96">
            <w:rPr>
              <w:sz w:val="20"/>
            </w:rPr>
            <w:t>Web page:</w:t>
          </w:r>
          <w:r w:rsidRPr="009A3A96">
            <w:rPr>
              <w:sz w:val="20"/>
            </w:rPr>
            <w:br/>
          </w:r>
          <w:hyperlink r:id="rId2" w:history="1">
            <w:r w:rsidRPr="009A3A96">
              <w:rPr>
                <w:rStyle w:val="Hyperlink"/>
                <w:sz w:val="20"/>
              </w:rPr>
              <w:t>www.itu.int</w:t>
            </w:r>
          </w:hyperlink>
        </w:p>
      </w:tc>
    </w:tr>
  </w:tbl>
  <w:p w:rsidR="005D452A" w:rsidRDefault="005D452A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Footer"/>
    </w:pPr>
    <w:r>
      <w:rPr>
        <w:sz w:val="18"/>
        <w:szCs w:val="18"/>
        <w:lang w:val="en-US"/>
      </w:rPr>
      <w:t>TSB AAP-43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2018-09-16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52A" w:rsidRDefault="009A3A96">
      <w:r>
        <w:t>____________________</w:t>
      </w:r>
    </w:p>
  </w:footnote>
  <w:footnote w:type="continuationSeparator" w:id="0">
    <w:p w:rsidR="005D452A" w:rsidRDefault="009A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5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5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5D45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5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5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4</w:t>
    </w:r>
    <w:r w:rsidR="005D45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2A" w:rsidRDefault="009A3A96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D452A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D452A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11</w:t>
    </w:r>
    <w:r w:rsidR="005D452A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2A"/>
    <w:rsid w:val="005D452A"/>
    <w:rsid w:val="009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  <w15:docId w15:val="{8A84EEBB-E292-44E8-A0D1-24278301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8223" TargetMode="External"/><Relationship Id="rId47" Type="http://schemas.openxmlformats.org/officeDocument/2006/relationships/hyperlink" Target="https://www.itu.int/ITU-T/aap/dologin_aap.asp?id=T01020020210801MSWE.docx&amp;group=11" TargetMode="External"/><Relationship Id="rId63" Type="http://schemas.openxmlformats.org/officeDocument/2006/relationships/hyperlink" Target="https://www.itu.int/ITU-T/aap/dologin_aap.asp?id=T010200202F0801MSWE.docx&amp;group=17" TargetMode="External"/><Relationship Id="rId68" Type="http://schemas.openxmlformats.org/officeDocument/2006/relationships/hyperlink" Target="http://www.itu.int/itu-t/aap/AAPRecDetails.aspx?AAPSeqNo=8230" TargetMode="External"/><Relationship Id="rId84" Type="http://schemas.openxmlformats.org/officeDocument/2006/relationships/hyperlink" Target="http://www.itu.int/ITU-T/aap/" TargetMode="External"/><Relationship Id="rId89" Type="http://schemas.openxmlformats.org/officeDocument/2006/relationships/hyperlink" Target="http://www.itu.int/ITU-T/aapinfo/files/AAPTutorial.pdf" TargetMode="External"/><Relationship Id="rId16" Type="http://schemas.openxmlformats.org/officeDocument/2006/relationships/hyperlink" Target="http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1FC30801MSWE.docx&amp;group=15" TargetMode="External"/><Relationship Id="rId58" Type="http://schemas.openxmlformats.org/officeDocument/2006/relationships/hyperlink" Target="http://www.itu.int/itu-t/aap/AAPRecDetails.aspx?AAPSeqNo=8220" TargetMode="External"/><Relationship Id="rId74" Type="http://schemas.openxmlformats.org/officeDocument/2006/relationships/hyperlink" Target="http://www.itu.int/itu-t/aap/AAPRecDetails.aspx?AAPSeqNo=8234" TargetMode="External"/><Relationship Id="rId79" Type="http://schemas.openxmlformats.org/officeDocument/2006/relationships/hyperlink" Target="https://www.itu.int/ITU-T/aap/dologin_aap.asp?id=T010200202B0801MSWE.docx&amp;group=17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tsbsg....@itu.int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01F0801MSWE.docx&amp;group=11" TargetMode="External"/><Relationship Id="rId48" Type="http://schemas.openxmlformats.org/officeDocument/2006/relationships/hyperlink" Target="http://www.itu.int/itu-t/aap/AAPRecDetails.aspx?AAPSeqNo=8226" TargetMode="External"/><Relationship Id="rId64" Type="http://schemas.openxmlformats.org/officeDocument/2006/relationships/hyperlink" Target="http://www.itu.int/itu-t/aap/AAPRecDetails.aspx?AAPSeqNo=8237" TargetMode="External"/><Relationship Id="rId69" Type="http://schemas.openxmlformats.org/officeDocument/2006/relationships/hyperlink" Target="https://www.itu.int/ITU-T/aap/dologin_aap.asp?id=T01020020260801MSWE.docx&amp;group=17" TargetMode="Externa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0230801MSWE.docx&amp;group=11" TargetMode="External"/><Relationship Id="rId72" Type="http://schemas.openxmlformats.org/officeDocument/2006/relationships/hyperlink" Target="http://www.itu.int/itu-t/aap/AAPRecDetails.aspx?AAPSeqNo=8232" TargetMode="External"/><Relationship Id="rId80" Type="http://schemas.openxmlformats.org/officeDocument/2006/relationships/hyperlink" Target="http://www.itu.int/itu-t/aap/AAPRecDetails.aspx?AAPSeqNo=8236" TargetMode="External"/><Relationship Id="rId85" Type="http://schemas.openxmlformats.org/officeDocument/2006/relationships/image" Target="media/image2.gi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8221" TargetMode="External"/><Relationship Id="rId46" Type="http://schemas.openxmlformats.org/officeDocument/2006/relationships/hyperlink" Target="http://www.itu.int/itu-t/aap/AAPRecDetails.aspx?AAPSeqNo=8225" TargetMode="External"/><Relationship Id="rId59" Type="http://schemas.openxmlformats.org/officeDocument/2006/relationships/hyperlink" Target="https://www.itu.int/ITU-T/aap/dologin_aap.asp?id=T010200201C0801MSWE.docx&amp;group=16" TargetMode="External"/><Relationship Id="rId67" Type="http://schemas.openxmlformats.org/officeDocument/2006/relationships/hyperlink" Target="https://www.itu.int/ITU-T/aap/dologin_aap.asp?id=T01020020240801MSWE.docx&amp;group=17" TargetMode="External"/><Relationship Id="rId20" Type="http://schemas.openxmlformats.org/officeDocument/2006/relationships/hyperlink" Target="http://www.itu.int/ITU-T/studygroups/com05" TargetMode="External"/><Relationship Id="rId41" Type="http://schemas.openxmlformats.org/officeDocument/2006/relationships/hyperlink" Target="https://www.itu.int/ITU-T/aap/dologin_aap.asp?id=T010200201E0801MSWE.docx&amp;group=11" TargetMode="External"/><Relationship Id="rId54" Type="http://schemas.openxmlformats.org/officeDocument/2006/relationships/hyperlink" Target="http://www.itu.int/itu-t/aap/AAPRecDetails.aspx?AAPSeqNo=8088" TargetMode="External"/><Relationship Id="rId62" Type="http://schemas.openxmlformats.org/officeDocument/2006/relationships/hyperlink" Target="http://www.itu.int/itu-t/aap/AAPRecDetails.aspx?AAPSeqNo=8239" TargetMode="External"/><Relationship Id="rId70" Type="http://schemas.openxmlformats.org/officeDocument/2006/relationships/hyperlink" Target="http://www.itu.int/itu-t/aap/AAPRecDetails.aspx?AAPSeqNo=8231" TargetMode="External"/><Relationship Id="rId75" Type="http://schemas.openxmlformats.org/officeDocument/2006/relationships/hyperlink" Target="https://www.itu.int/ITU-T/aap/dologin_aap.asp?id=T010200202A0801MSWE.docx&amp;group=17" TargetMode="External"/><Relationship Id="rId83" Type="http://schemas.openxmlformats.org/officeDocument/2006/relationships/footer" Target="footer3.xml"/><Relationship Id="rId88" Type="http://schemas.openxmlformats.org/officeDocument/2006/relationships/image" Target="media/image5.gif"/><Relationship Id="rId9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studygroups/com20" TargetMode="External"/><Relationship Id="rId49" Type="http://schemas.openxmlformats.org/officeDocument/2006/relationships/hyperlink" Target="https://www.itu.int/ITU-T/aap/dologin_aap.asp?id=T01020020220801MSWE.docx&amp;group=11" TargetMode="External"/><Relationship Id="rId57" Type="http://schemas.openxmlformats.org/officeDocument/2006/relationships/hyperlink" Target="https://www.itu.int/ITU-T/aap/dologin_aap.asp?id=T010200201B0801MSWE.docx&amp;group=16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8224" TargetMode="External"/><Relationship Id="rId52" Type="http://schemas.openxmlformats.org/officeDocument/2006/relationships/hyperlink" Target="http://www.itu.int/itu-t/aap/AAPRecDetails.aspx?AAPSeqNo=8131" TargetMode="External"/><Relationship Id="rId60" Type="http://schemas.openxmlformats.org/officeDocument/2006/relationships/hyperlink" Target="http://www.itu.int/itu-t/aap/AAPRecDetails.aspx?AAPSeqNo=8238" TargetMode="External"/><Relationship Id="rId65" Type="http://schemas.openxmlformats.org/officeDocument/2006/relationships/hyperlink" Target="https://www.itu.int/ITU-T/aap/dologin_aap.asp?id=T010200202D0802MSWE.docx&amp;group=17" TargetMode="External"/><Relationship Id="rId73" Type="http://schemas.openxmlformats.org/officeDocument/2006/relationships/hyperlink" Target="https://www.itu.int/ITU-T/aap/dologin_aap.asp?id=T01020020280802MSWE.docx&amp;group=17" TargetMode="External"/><Relationship Id="rId78" Type="http://schemas.openxmlformats.org/officeDocument/2006/relationships/hyperlink" Target="http://www.itu.int/itu-t/aap/AAPRecDetails.aspx?AAPSeqNo=8235" TargetMode="External"/><Relationship Id="rId81" Type="http://schemas.openxmlformats.org/officeDocument/2006/relationships/hyperlink" Target="https://www.itu.int/ITU-T/aap/dologin_aap.asp?id=T010200202C0802MSWE.docx&amp;group=17" TargetMode="External"/><Relationship Id="rId86" Type="http://schemas.openxmlformats.org/officeDocument/2006/relationships/image" Target="media/image3.gi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39" Type="http://schemas.openxmlformats.org/officeDocument/2006/relationships/hyperlink" Target="https://www.itu.int/ITU-T/aap/dologin_aap.asp?id=T010200201D0801MSWE.docx&amp;group=11" TargetMode="External"/><Relationship Id="rId34" Type="http://schemas.openxmlformats.org/officeDocument/2006/relationships/hyperlink" Target="http://www.itu.int/ITU-T/studygroups/com17" TargetMode="External"/><Relationship Id="rId50" Type="http://schemas.openxmlformats.org/officeDocument/2006/relationships/hyperlink" Target="http://www.itu.int/itu-t/aap/AAPRecDetails.aspx?AAPSeqNo=8227" TargetMode="External"/><Relationship Id="rId55" Type="http://schemas.openxmlformats.org/officeDocument/2006/relationships/hyperlink" Target="https://www.itu.int/ITU-T/aap/dologin_aap.asp?id=T0102001F980801MSWE.docx&amp;group=15" TargetMode="External"/><Relationship Id="rId76" Type="http://schemas.openxmlformats.org/officeDocument/2006/relationships/hyperlink" Target="http://www.itu.int/itu-t/aap/AAPRecDetails.aspx?AAPSeqNo=8233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0270801MSWE.docx&amp;group=17" TargetMode="External"/><Relationship Id="rId92" Type="http://schemas.openxmlformats.org/officeDocument/2006/relationships/footer" Target="footer4.xml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://www.itu.int/ITU-T/studygroups/com11" TargetMode="External"/><Relationship Id="rId40" Type="http://schemas.openxmlformats.org/officeDocument/2006/relationships/hyperlink" Target="http://www.itu.int/itu-t/aap/AAPRecDetails.aspx?AAPSeqNo=8222" TargetMode="External"/><Relationship Id="rId45" Type="http://schemas.openxmlformats.org/officeDocument/2006/relationships/hyperlink" Target="https://www.itu.int/ITU-T/aap/dologin_aap.asp?id=T01020020200801MSWE.docx&amp;group=11" TargetMode="External"/><Relationship Id="rId66" Type="http://schemas.openxmlformats.org/officeDocument/2006/relationships/hyperlink" Target="http://www.itu.int/itu-t/aap/AAPRecDetails.aspx?AAPSeqNo=8228" TargetMode="External"/><Relationship Id="rId87" Type="http://schemas.openxmlformats.org/officeDocument/2006/relationships/image" Target="media/image4.gif"/><Relationship Id="rId61" Type="http://schemas.openxmlformats.org/officeDocument/2006/relationships/hyperlink" Target="https://www.itu.int/ITU-T/aap/dologin_aap.asp?id=T010200202E0801MSWE.docx&amp;group=17" TargetMode="External"/><Relationship Id="rId82" Type="http://schemas.openxmlformats.org/officeDocument/2006/relationships/header" Target="header2.xm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://www.itu.int/ITU-T/aapinfo/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8219" TargetMode="External"/><Relationship Id="rId77" Type="http://schemas.openxmlformats.org/officeDocument/2006/relationships/hyperlink" Target="https://www.itu.int/ITU-T/aap/dologin_aap.asp?id=T01020020290802MSWE.docx&amp;group=1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Clark</dc:creator>
  <cp:keywords/>
  <dc:description/>
  <cp:lastModifiedBy>Rob Clark</cp:lastModifiedBy>
  <cp:revision>2</cp:revision>
  <dcterms:created xsi:type="dcterms:W3CDTF">2018-09-14T13:17:00Z</dcterms:created>
  <dcterms:modified xsi:type="dcterms:W3CDTF">2018-09-14T13:17:00Z</dcterms:modified>
</cp:coreProperties>
</file>