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9A040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A0403" w:rsidRDefault="00753AA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A0403" w:rsidRDefault="00C53369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9A0403" w:rsidRDefault="00C53369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9A0403" w:rsidRDefault="009A0403">
            <w:pPr>
              <w:spacing w:before="0"/>
            </w:pPr>
            <w:bookmarkStart w:id="0" w:name="_GoBack"/>
            <w:bookmarkEnd w:id="0"/>
          </w:p>
        </w:tc>
      </w:tr>
    </w:tbl>
    <w:p w:rsidR="009A0403" w:rsidRDefault="009A0403"/>
    <w:p w:rsidR="009A0403" w:rsidRDefault="00C53369">
      <w:pPr>
        <w:jc w:val="right"/>
      </w:pPr>
      <w:r>
        <w:rPr>
          <w:szCs w:val="22"/>
          <w:lang w:val="ru-RU"/>
        </w:rPr>
        <w:t>Женева, 1 ноября 2017</w:t>
      </w:r>
      <w:r>
        <w:tab/>
      </w:r>
    </w:p>
    <w:p w:rsidR="009A0403" w:rsidRDefault="009A040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9A0403">
        <w:trPr>
          <w:cantSplit/>
        </w:trPr>
        <w:tc>
          <w:tcPr>
            <w:tcW w:w="985" w:type="dxa"/>
          </w:tcPr>
          <w:p w:rsidR="009A0403" w:rsidRDefault="00C5336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9A0403" w:rsidRDefault="009A0403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A0403" w:rsidRDefault="009A0403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A0403" w:rsidRDefault="00C5336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9A0403" w:rsidRDefault="00C5336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9A0403" w:rsidRDefault="00C5336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9A0403" w:rsidRDefault="00C5336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AAP-23</w:t>
            </w:r>
          </w:p>
          <w:p w:rsidR="009A0403" w:rsidRDefault="00C5336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A0403" w:rsidRDefault="009A0403">
            <w:pPr>
              <w:pStyle w:val="Tabletext"/>
              <w:spacing w:before="0"/>
              <w:rPr>
                <w:szCs w:val="22"/>
              </w:rPr>
            </w:pPr>
          </w:p>
          <w:p w:rsidR="009A0403" w:rsidRDefault="00C5336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A0403" w:rsidRDefault="00C5336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A0403" w:rsidRDefault="009A040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5336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A0403" w:rsidRDefault="00C5336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9A0403" w:rsidRDefault="00C5336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9A0403" w:rsidRDefault="00C5336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9A0403" w:rsidRDefault="00C53369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9A0403" w:rsidRDefault="00C5336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9A0403" w:rsidRDefault="00C5336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9A0403" w:rsidRDefault="00C5336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9A0403" w:rsidRDefault="009A0403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A0403">
        <w:trPr>
          <w:cantSplit/>
        </w:trPr>
        <w:tc>
          <w:tcPr>
            <w:tcW w:w="1050" w:type="dxa"/>
          </w:tcPr>
          <w:p w:rsidR="009A0403" w:rsidRDefault="00C53369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9A0403" w:rsidRDefault="00C53369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9A0403" w:rsidRDefault="009A0403">
      <w:pPr>
        <w:rPr>
          <w:lang w:val="ru-RU"/>
        </w:rPr>
      </w:pPr>
    </w:p>
    <w:p w:rsidR="009A0403" w:rsidRDefault="00C53369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9A0403" w:rsidRDefault="009A0403">
      <w:pPr>
        <w:rPr>
          <w:lang w:val="ru-RU"/>
        </w:rPr>
      </w:pPr>
    </w:p>
    <w:p w:rsidR="009A0403" w:rsidRDefault="00C53369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9A0403" w:rsidRDefault="00C53369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9A0403" w:rsidRDefault="00C53369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9A0403" w:rsidRDefault="00C53369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9A0403" w:rsidRDefault="00C53369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9A0403" w:rsidRDefault="00C53369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9A0403" w:rsidRDefault="00C53369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9A0403" w:rsidRDefault="009A0403">
      <w:pPr>
        <w:spacing w:before="720"/>
        <w:rPr>
          <w:rFonts w:ascii="Times New Roman" w:hAnsi="Times New Roman"/>
        </w:rPr>
        <w:sectPr w:rsidR="009A040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A0403" w:rsidRDefault="00C53369">
      <w:r>
        <w:lastRenderedPageBreak/>
        <w:t>Annex 1</w:t>
      </w:r>
    </w:p>
    <w:p w:rsidR="009A0403" w:rsidRDefault="00C53369">
      <w:pPr>
        <w:jc w:val="center"/>
      </w:pPr>
      <w:r>
        <w:t>(to TSB AAP-23)</w:t>
      </w:r>
    </w:p>
    <w:p w:rsidR="009A0403" w:rsidRDefault="009A0403">
      <w:pPr>
        <w:rPr>
          <w:szCs w:val="22"/>
        </w:rPr>
      </w:pPr>
    </w:p>
    <w:p w:rsidR="009A0403" w:rsidRDefault="00C5336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A0403" w:rsidRDefault="00C5336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A0403" w:rsidRDefault="009A0403">
      <w:pPr>
        <w:pStyle w:val="enumlev2"/>
        <w:rPr>
          <w:szCs w:val="22"/>
        </w:rPr>
      </w:pPr>
      <w:hyperlink r:id="rId13" w:history="1">
        <w:r w:rsidR="00C53369">
          <w:rPr>
            <w:rStyle w:val="Hyperlink"/>
            <w:szCs w:val="22"/>
          </w:rPr>
          <w:t>http://www.itu.int/ITU-T</w:t>
        </w:r>
      </w:hyperlink>
    </w:p>
    <w:p w:rsidR="009A0403" w:rsidRDefault="00C5336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A0403" w:rsidRDefault="009A0403">
      <w:pPr>
        <w:pStyle w:val="enumlev2"/>
        <w:rPr>
          <w:szCs w:val="22"/>
        </w:rPr>
      </w:pPr>
      <w:hyperlink r:id="rId14" w:history="1">
        <w:r w:rsidR="00C53369">
          <w:rPr>
            <w:rStyle w:val="Hyperlink"/>
            <w:szCs w:val="22"/>
          </w:rPr>
          <w:t>http://www.itu.int/ITU-T/aapinfo</w:t>
        </w:r>
      </w:hyperlink>
    </w:p>
    <w:p w:rsidR="009A0403" w:rsidRDefault="00C5336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A0403" w:rsidRDefault="00C53369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9A0403" w:rsidRDefault="009A0403">
      <w:pPr>
        <w:pStyle w:val="enumlev2"/>
        <w:rPr>
          <w:szCs w:val="22"/>
        </w:rPr>
      </w:pPr>
      <w:hyperlink r:id="rId15" w:history="1">
        <w:r w:rsidR="00C53369">
          <w:rPr>
            <w:rStyle w:val="Hyperlink"/>
            <w:szCs w:val="22"/>
          </w:rPr>
          <w:t>http://www.itu.int/ITU-T/aap/</w:t>
        </w:r>
      </w:hyperlink>
    </w:p>
    <w:p w:rsidR="009A0403" w:rsidRDefault="00C5336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A0403">
        <w:tc>
          <w:tcPr>
            <w:tcW w:w="987" w:type="dxa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53369">
                <w:rPr>
                  <w:rStyle w:val="Hyperlink"/>
                  <w:szCs w:val="22"/>
                </w:rPr>
                <w:t>http://www.itu.int/ITU-T/studygroups/com</w:t>
              </w:r>
              <w:r w:rsidR="00C53369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5336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5336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5336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5336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5336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53369">
                <w:rPr>
                  <w:rStyle w:val="Hyperlink"/>
                  <w:szCs w:val="22"/>
                </w:rPr>
                <w:t>http://www.itu.int/ITU-T/studygroups/c</w:t>
              </w:r>
              <w:r w:rsidR="00C53369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5336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5336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5336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5336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5336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53369">
                <w:rPr>
                  <w:rStyle w:val="Hyperlink"/>
                  <w:szCs w:val="22"/>
                </w:rPr>
                <w:t>http://www.itu.int/ITU-T/studygroup</w:t>
              </w:r>
              <w:r w:rsidR="00C53369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5336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5336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5336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5336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5336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5336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5336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A0403">
        <w:tc>
          <w:tcPr>
            <w:tcW w:w="0" w:type="auto"/>
          </w:tcPr>
          <w:p w:rsidR="009A0403" w:rsidRDefault="00C533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5336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A0403" w:rsidRDefault="009A040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5336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A0403" w:rsidRDefault="009A040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A040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A0403" w:rsidRDefault="00C53369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04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04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38" w:history="1">
              <w:r w:rsidR="00C53369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Downloadable system for Multi-CA/DRM service of mobile broadcasting; Service model and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2017-10-21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A0403" w:rsidRDefault="00C53369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04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04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40" w:history="1">
              <w:r w:rsidR="00C53369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Customer experience management index for popular services in operators' network to score service quality that customer experience in terms of key network performance parameters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42" w:history="1">
              <w:r w:rsidR="00C53369">
                <w:rPr>
                  <w:rStyle w:val="Hyperlink"/>
                  <w:sz w:val="20"/>
                </w:rPr>
                <w:t>G.1032 (G.QoE-gaming)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Influence Factors on Gaming Quality of Experience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44" w:history="1">
              <w:r w:rsidR="00C53369">
                <w:rPr>
                  <w:rStyle w:val="Hyperlink"/>
                  <w:sz w:val="20"/>
                </w:rPr>
                <w:t>P.804 (P.CQS)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Subjective Diagnostic Test Method for Conversational Speech Quality Analysis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46" w:history="1">
              <w:r w:rsidR="00C53369">
                <w:rPr>
                  <w:rStyle w:val="Hyperlink"/>
                  <w:sz w:val="20"/>
                </w:rPr>
                <w:t>P.862.2 Cor.1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Wideband extension to Recommendation P.862 for the assessment of wideband telephone networks and speech codecs -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48" w:history="1">
              <w:r w:rsidR="00C53369">
                <w:rPr>
                  <w:rStyle w:val="Hyperlink"/>
                  <w:sz w:val="20"/>
                </w:rPr>
                <w:t>P.1203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Parametric bitstream-based quality assessment of progressive download and adaptive audiovisual streaming services over reliable transport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50" w:history="1">
              <w:r w:rsidR="00C53369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Parametric bitstream-based quality assessment of progressive download and adaptive audiovisual streaming services over reliable transport - vide</w:t>
            </w:r>
            <w:r>
              <w:t>o quality estimation module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52" w:history="1">
              <w:r w:rsidR="00C53369">
                <w:rPr>
                  <w:rStyle w:val="Hyperlink"/>
                  <w:sz w:val="20"/>
                </w:rPr>
                <w:t>P.1203.2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Parametric bitstream-based quality assessment of progressive download and adaptive audiovisual streaming services over reliable transport - audio quality estimation module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54" w:history="1">
              <w:r w:rsidR="00C53369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Parametric bitstream-based quality assessment of progressive download and adaptive audiovisual streaming services over reliable transport - quality integration module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56" w:history="1">
              <w:r w:rsidR="00C53369">
                <w:rPr>
                  <w:rStyle w:val="Hyperlink"/>
                  <w:sz w:val="20"/>
                </w:rPr>
                <w:t>P.1301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Subjective quality evaluation of audio and audiovisual multiparty telemeetings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A0403" w:rsidRDefault="00C53369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04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04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58" w:history="1">
              <w:r w:rsidR="00C53369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Very high speed digital subscriber line transceivers 2 (VDSL2) - Amendment 3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A0403" w:rsidRDefault="00C53369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04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04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60" w:history="1">
              <w:r w:rsidR="00C53369">
                <w:rPr>
                  <w:rStyle w:val="Hyperlink"/>
                  <w:sz w:val="20"/>
                </w:rPr>
                <w:t>H.810 (V4)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Interoperability design guidelines for personal connected health systems: Introduction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62" w:history="1">
              <w:r w:rsidR="00C53369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Interoperability design guidelines for personal health systems: Personal health devices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64" w:history="1">
              <w:r w:rsidR="00C53369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Interoperability design guidelines for personal health systems: Services interface: Common certified capability class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66" w:history="1">
              <w:r w:rsidR="00C53369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Interoperability design guidelines for personal health systems: Services interface: Observation upload certified capability class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68" w:history="1">
              <w:r w:rsidR="00C53369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Interoperability design guidelines for personal health systems: Services interface: Questionnaires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70" w:history="1">
              <w:r w:rsidR="00C53369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Interoperability design guidelines for personal health systems: Services interface: Capability exchange certified capability class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72" w:history="1">
              <w:r w:rsidR="00C53369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Interoperability design guidelines for personal health systems: Services interface: Authenticated persistent session capability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74" w:history="1">
              <w:r w:rsidR="00C53369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Interoperability design guidelines for personal health systems: Healthcare information system (HIS) interface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76" w:history="1">
              <w:r w:rsidR="00C53369">
                <w:rPr>
                  <w:rStyle w:val="Hyperlink"/>
                  <w:sz w:val="20"/>
                </w:rPr>
                <w:t>H.830.5 Cor.1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Conformance of ITU-T H.810</w:t>
            </w:r>
            <w:r>
              <w:t xml:space="preserve"> personal health system: Services interface Part 5: PCD-01 HL7 messages: Health &amp; Fitness Service sender: Alignment with CDG2016 (Iris)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78" w:history="1">
              <w:r w:rsidR="00C53369">
                <w:rPr>
                  <w:rStyle w:val="Hyperlink"/>
                  <w:sz w:val="20"/>
                </w:rPr>
                <w:t>H.830.6 Cor.1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Conformance of ITU-T H.810 personal health system: Services interface Part 6: PCD-01 HL7 messages: Health &amp; Fitness Service receiver: Alignment</w:t>
            </w:r>
            <w:r>
              <w:t xml:space="preserve"> with CDG2016 (Iris)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80" w:history="1">
              <w:r w:rsidR="00C53369">
                <w:rPr>
                  <w:rStyle w:val="Hyperlink"/>
                  <w:sz w:val="20"/>
                </w:rPr>
                <w:t>H.845.10 Cor.1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Conformance of ITU-T H.810 personal health system: Personal Health Devices interface Part 5J: Insulin pump: Alignment with CDG2016 (Iris)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82" w:history="1">
              <w:r w:rsidR="00C53369">
                <w:rPr>
                  <w:rStyle w:val="Hyperlink"/>
                  <w:sz w:val="20"/>
                </w:rPr>
                <w:t>H.845.16 Cor.1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Conformance of ITU-T H.810 personal health system: Personal Health Devices interface Part 5P: Continuous glucose monitor: Alignment with CDG</w:t>
            </w:r>
            <w:r>
              <w:t>2016 (Iris)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A0403" w:rsidRDefault="00C53369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04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04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84" w:history="1">
              <w:r w:rsidR="00C53369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Information technology – Abstract Syntax Notation One (ASN.1): Specification of basic notation - Technical Corrigendum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86" w:history="1">
              <w:r w:rsidR="00C53369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Information technology - Abstract Syntax Notation One (ASN.1): Constraint specification - Technical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88" w:history="1">
              <w:r w:rsidR="00C53369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Information technology - ASN.1 encoding rules: XML Encoding Rules (XER) -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90" w:history="1">
              <w:r w:rsidR="00C53369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Information technology - ASN.1 encoding rules: Specification of Octet Encoding Rules (OER) - Technical Corrigendum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92" w:history="1">
              <w:r w:rsidR="00C53369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Information technology - ASN.1 encoding rules: Specification of JavaScript Object Notation Encoding Rules (JER)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94" w:history="1">
              <w:r w:rsidR="00C53369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Security reference architecture for lifecycle management of e-commerce business data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96" w:history="1">
              <w:r w:rsidR="00C53369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Secure protection guidelines for value-added services provided by telecommunication operators</w:t>
            </w:r>
            <w:r>
              <w:t xml:space="preserve">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98" w:history="1">
              <w:r w:rsidR="00C53369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core language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00" w:history="1">
              <w:r w:rsidR="00C53369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language extensions: Support of interfaces with continuous signals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02" w:history="1">
              <w:r w:rsidR="00C53369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language extensions: Configuration and deployment support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04" w:history="1">
              <w:r w:rsidR="00C53369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language extensions: Advanced parameterization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06" w:history="1">
              <w:r w:rsidR="00C53369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language extensions: Behavio</w:t>
            </w:r>
            <w:r>
              <w:t>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08" w:history="1">
              <w:r w:rsidR="00C53369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10" w:history="1">
              <w:r w:rsidR="00C53369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operational semantics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12" w:history="1">
              <w:r w:rsidR="00C53369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runtime interface (TRI)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14" w:history="1">
              <w:r w:rsidR="00C53369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control interface (TCI)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16" w:history="1">
              <w:r w:rsidR="00C53369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Using ASN.1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18" w:history="1">
              <w:r w:rsidR="00C53369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</w:t>
            </w:r>
            <w:r>
              <w:t xml:space="preserve"> Notation version 3: The IDL to TTCN-3 mapping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20" w:history="1">
              <w:r w:rsidR="00C53369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Using XML schema with TTCN-3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22" w:history="1">
              <w:r w:rsidR="00C53369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 Notation version 3: TTCN-3 documentation comment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24" w:history="1">
              <w:r w:rsidR="00C53369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Testing and Test Control</w:t>
            </w:r>
            <w:r>
              <w:t xml:space="preserve"> Notation version 3: Using JSON with TTCN-3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A0403" w:rsidRDefault="00C53369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04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0403" w:rsidRDefault="00C533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04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0403" w:rsidRDefault="00C53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0403" w:rsidRDefault="009A04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26" w:history="1">
              <w:r w:rsidR="00C53369">
                <w:rPr>
                  <w:rStyle w:val="Hyperlink"/>
                  <w:sz w:val="20"/>
                </w:rPr>
                <w:t>Y.4101/Y.2067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Common requirements and capabilities of a gateway for Internet of Things applications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28" w:history="1">
              <w:r w:rsidR="00C53369">
                <w:rPr>
                  <w:rStyle w:val="Hyperlink"/>
                  <w:sz w:val="20"/>
                </w:rPr>
                <w:t>Y.4116 (Y.TPS-req)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Requirements of transportation safety service including use cases and service scenarios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30" w:history="1">
              <w:r w:rsidR="00C53369">
                <w:rPr>
                  <w:rStyle w:val="Hyperlink"/>
                  <w:sz w:val="20"/>
                </w:rPr>
                <w:t>Y.4117 (Y.IoT-WDS-Reqts)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Requirements and capabilities of Internet of Things for support of wearable devices and related services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32" w:history="1">
              <w:r w:rsidR="00C53369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Requirements for interoperability of smart city platforms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34" w:history="1">
              <w:r w:rsidR="00C53369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High-level requirements and reference framework of smart city platform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36" w:history="1">
              <w:r w:rsidR="00C53369">
                <w:rPr>
                  <w:rStyle w:val="Hyperlink"/>
                  <w:sz w:val="20"/>
                </w:rPr>
                <w:t>Y.4455 (Y.IoT-NCE)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Reference architect</w:t>
            </w:r>
            <w:r>
              <w:t>ure for IoT network service capability exposure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A0403">
        <w:trPr>
          <w:cantSplit/>
        </w:trPr>
        <w:tc>
          <w:tcPr>
            <w:tcW w:w="2090" w:type="dxa"/>
          </w:tcPr>
          <w:p w:rsidR="009A0403" w:rsidRDefault="009A0403">
            <w:hyperlink r:id="rId138" w:history="1">
              <w:r w:rsidR="00C53369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9A0403" w:rsidRDefault="00C53369">
            <w:r>
              <w:t>oneM2M- Functional Architecture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-10-28</w:t>
            </w:r>
          </w:p>
        </w:tc>
        <w:tc>
          <w:tcPr>
            <w:tcW w:w="88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115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80" w:type="dxa"/>
          </w:tcPr>
          <w:p w:rsidR="009A0403" w:rsidRDefault="009A0403">
            <w:pPr>
              <w:jc w:val="center"/>
            </w:pPr>
          </w:p>
        </w:tc>
        <w:tc>
          <w:tcPr>
            <w:tcW w:w="860" w:type="dxa"/>
          </w:tcPr>
          <w:p w:rsidR="009A0403" w:rsidRDefault="00C5336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A0403" w:rsidRDefault="009A040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A0403">
          <w:headerReference w:type="default" r:id="rId140"/>
          <w:footerReference w:type="default" r:id="rId1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A0403" w:rsidRDefault="00C53369">
      <w:r>
        <w:t>Annex 2</w:t>
      </w:r>
    </w:p>
    <w:p w:rsidR="009A0403" w:rsidRDefault="00C53369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9A0403" w:rsidRDefault="00C5336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A0403" w:rsidRDefault="00C5336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A0403" w:rsidRDefault="00C53369">
      <w:r>
        <w:t>1)</w:t>
      </w:r>
      <w:r>
        <w:tab/>
        <w:t xml:space="preserve">Go to AAP search Web page at </w:t>
      </w:r>
      <w:hyperlink r:id="rId142" w:history="1">
        <w:r>
          <w:rPr>
            <w:rStyle w:val="Hyperlink"/>
            <w:szCs w:val="22"/>
          </w:rPr>
          <w:t>http://www.itu.int/ITU-T/aap/</w:t>
        </w:r>
      </w:hyperlink>
    </w:p>
    <w:p w:rsidR="009A0403" w:rsidRDefault="00753AAB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03" w:rsidRDefault="00C53369">
      <w:r>
        <w:t>2)</w:t>
      </w:r>
      <w:r>
        <w:tab/>
        <w:t>Select your Recommendation</w:t>
      </w:r>
    </w:p>
    <w:p w:rsidR="009A0403" w:rsidRDefault="00753AAB">
      <w:pPr>
        <w:jc w:val="center"/>
        <w:rPr>
          <w:sz w:val="24"/>
        </w:rPr>
      </w:pPr>
      <w:r w:rsidRPr="009A0403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03" w:rsidRDefault="00C53369">
      <w:pPr>
        <w:keepNext/>
      </w:pPr>
      <w:r>
        <w:t>3)</w:t>
      </w:r>
      <w:r>
        <w:tab/>
        <w:t>Click the "Submit Comment" button</w:t>
      </w:r>
    </w:p>
    <w:p w:rsidR="009A0403" w:rsidRDefault="00753AAB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03" w:rsidRDefault="00C53369">
      <w:r>
        <w:t>4)</w:t>
      </w:r>
      <w:r>
        <w:tab/>
        <w:t>Complete the on-line form and click on "Submit"</w:t>
      </w:r>
    </w:p>
    <w:p w:rsidR="009A0403" w:rsidRDefault="00753AAB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03" w:rsidRDefault="00C53369">
      <w:r>
        <w:t>For more information, read the AAP tutorial on:</w:t>
      </w:r>
      <w:r>
        <w:tab/>
      </w:r>
      <w:r>
        <w:br/>
      </w:r>
      <w:hyperlink r:id="rId147" w:history="1">
        <w:r>
          <w:rPr>
            <w:rStyle w:val="Hyperlink"/>
          </w:rPr>
          <w:t>http://www.itu.int/ITU-T/aapinfo/files/AAPTutorial.pdf</w:t>
        </w:r>
      </w:hyperlink>
    </w:p>
    <w:p w:rsidR="009A0403" w:rsidRDefault="00C53369">
      <w:r>
        <w:br w:type="page"/>
        <w:t>Annex 3</w:t>
      </w:r>
    </w:p>
    <w:p w:rsidR="009A0403" w:rsidRDefault="00C53369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9A0403" w:rsidRDefault="00C5336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A0403" w:rsidRDefault="00C5336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9A0403">
        <w:tc>
          <w:tcPr>
            <w:tcW w:w="5000" w:type="pct"/>
            <w:gridSpan w:val="2"/>
            <w:shd w:val="clear" w:color="auto" w:fill="EFFAFF"/>
          </w:tcPr>
          <w:p w:rsidR="009A0403" w:rsidRDefault="00C5336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A0403" w:rsidRDefault="00C53369">
            <w:pPr>
              <w:pStyle w:val="Tabletext"/>
            </w:pPr>
            <w:r>
              <w:br/>
            </w:r>
            <w:r w:rsidR="009A04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0403">
              <w:fldChar w:fldCharType="separate"/>
            </w:r>
            <w:r w:rsidR="009A040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A04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0403">
              <w:fldChar w:fldCharType="separate"/>
            </w:r>
            <w:r w:rsidR="009A0403">
              <w:fldChar w:fldCharType="end"/>
            </w:r>
            <w:r>
              <w:t xml:space="preserve"> Additional Review (AR)</w:t>
            </w: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0403" w:rsidRDefault="009A0403">
            <w:pPr>
              <w:pStyle w:val="Tabletext"/>
            </w:pPr>
          </w:p>
        </w:tc>
      </w:tr>
      <w:tr w:rsidR="009A0403">
        <w:tc>
          <w:tcPr>
            <w:tcW w:w="1623" w:type="pct"/>
            <w:shd w:val="clear" w:color="auto" w:fill="EFFAFF"/>
            <w:vAlign w:val="center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A0403" w:rsidRDefault="00C53369">
            <w:pPr>
              <w:pStyle w:val="Tabletext"/>
            </w:pPr>
            <w:r>
              <w:br/>
            </w:r>
            <w:r w:rsidR="009A04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0403">
              <w:fldChar w:fldCharType="separate"/>
            </w:r>
            <w:r w:rsidR="009A0403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9A040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A0403">
              <w:fldChar w:fldCharType="separate"/>
            </w:r>
            <w:r w:rsidR="009A040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A0403">
        <w:tc>
          <w:tcPr>
            <w:tcW w:w="1623" w:type="pct"/>
            <w:shd w:val="clear" w:color="auto" w:fill="EFFAFF"/>
            <w:vAlign w:val="center"/>
          </w:tcPr>
          <w:p w:rsidR="009A0403" w:rsidRDefault="00C533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A0403" w:rsidRDefault="00C5336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A0403" w:rsidRDefault="00C53369">
      <w:pPr>
        <w:rPr>
          <w:szCs w:val="22"/>
        </w:rPr>
      </w:pPr>
      <w:r>
        <w:tab/>
      </w:r>
      <w:r w:rsidR="009A0403" w:rsidRPr="009A040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A0403">
        <w:rPr>
          <w:szCs w:val="22"/>
        </w:rPr>
      </w:r>
      <w:r w:rsidR="009A0403">
        <w:rPr>
          <w:szCs w:val="22"/>
        </w:rPr>
        <w:fldChar w:fldCharType="separate"/>
      </w:r>
      <w:r w:rsidR="009A040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A0403" w:rsidRDefault="00C5336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A0403" w:rsidRDefault="009A0403">
      <w:pPr>
        <w:rPr>
          <w:i/>
          <w:iCs/>
          <w:szCs w:val="22"/>
        </w:rPr>
      </w:pPr>
    </w:p>
    <w:sectPr w:rsidR="009A0403" w:rsidSect="009A0403">
      <w:headerReference w:type="default" r:id="rId149"/>
      <w:footerReference w:type="default" r:id="rId1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03" w:rsidRDefault="00C53369">
      <w:r>
        <w:separator/>
      </w:r>
    </w:p>
  </w:endnote>
  <w:endnote w:type="continuationSeparator" w:id="0">
    <w:p w:rsidR="009A0403" w:rsidRDefault="00C5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03" w:rsidRDefault="00C53369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A0403">
      <w:tc>
        <w:tcPr>
          <w:tcW w:w="1985" w:type="dxa"/>
        </w:tcPr>
        <w:p w:rsidR="009A0403" w:rsidRDefault="00C5336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A0403" w:rsidRDefault="00C5336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A0403" w:rsidRDefault="00C5336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A0403" w:rsidRDefault="00C5336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A0403" w:rsidRDefault="00C5336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A0403" w:rsidRDefault="009A040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03" w:rsidRDefault="00C53369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03" w:rsidRDefault="00C53369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03" w:rsidRDefault="00C53369">
      <w:r>
        <w:t>____________________</w:t>
      </w:r>
    </w:p>
  </w:footnote>
  <w:footnote w:type="continuationSeparator" w:id="0">
    <w:p w:rsidR="009A0403" w:rsidRDefault="00C5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03" w:rsidRDefault="00C533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A04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A040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A04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03" w:rsidRDefault="00C533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A04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A040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9A04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03" w:rsidRDefault="00C533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A04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A040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9A04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03"/>
    <w:rsid w:val="00753AAB"/>
    <w:rsid w:val="009A0403"/>
    <w:rsid w:val="00C5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1CAA3FC3-7490-437E-9D40-A08CE000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1A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77" TargetMode="External"/><Relationship Id="rId47" Type="http://schemas.openxmlformats.org/officeDocument/2006/relationships/hyperlink" Target="https://www.itu.int/ITU-T/aap/dologin_aap.asp?id=T0102001F2B0801MSWE.docx&amp;group=12" TargetMode="External"/><Relationship Id="rId63" Type="http://schemas.openxmlformats.org/officeDocument/2006/relationships/hyperlink" Target="https://www.itu.int/ITU-T/aap/dologin_aap.asp?id=T0102001F330801MSWE.docx&amp;group=16" TargetMode="External"/><Relationship Id="rId68" Type="http://schemas.openxmlformats.org/officeDocument/2006/relationships/hyperlink" Target="http://www.itu.int/itu-t/aap/AAPRecDetails.aspx?AAPSeqNo=7989" TargetMode="External"/><Relationship Id="rId84" Type="http://schemas.openxmlformats.org/officeDocument/2006/relationships/hyperlink" Target="http://www.itu.int/itu-t/aap/AAPRecDetails.aspx?AAPSeqNo=7946" TargetMode="External"/><Relationship Id="rId89" Type="http://schemas.openxmlformats.org/officeDocument/2006/relationships/hyperlink" Target="https://www.itu.int/ITU-T/aap/dologin_aap.asp?id=T0102001F0C0801MSWE.doc&amp;group=17" TargetMode="External"/><Relationship Id="rId112" Type="http://schemas.openxmlformats.org/officeDocument/2006/relationships/hyperlink" Target="http://www.itu.int/itu-t/aap/AAPRecDetails.aspx?AAPSeqNo=7960" TargetMode="External"/><Relationship Id="rId133" Type="http://schemas.openxmlformats.org/officeDocument/2006/relationships/hyperlink" Target="https://www.itu.int/ITU-T/aap/dologin_aap.asp?id=T0102001F210801MSWE.docx&amp;group=20" TargetMode="External"/><Relationship Id="rId138" Type="http://schemas.openxmlformats.org/officeDocument/2006/relationships/hyperlink" Target="http://www.itu.int/itu-t/aap/AAPRecDetails.aspx?AAPSeqNo=797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14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2E0801MSWE.docx&amp;group=12" TargetMode="External"/><Relationship Id="rId58" Type="http://schemas.openxmlformats.org/officeDocument/2006/relationships/hyperlink" Target="http://www.itu.int/itu-t/aap/AAPRecDetails.aspx?AAPSeqNo=7890" TargetMode="External"/><Relationship Id="rId74" Type="http://schemas.openxmlformats.org/officeDocument/2006/relationships/hyperlink" Target="http://www.itu.int/itu-t/aap/AAPRecDetails.aspx?AAPSeqNo=7993" TargetMode="External"/><Relationship Id="rId79" Type="http://schemas.openxmlformats.org/officeDocument/2006/relationships/hyperlink" Target="https://www.itu.int/ITU-T/aap/dologin_aap.asp?id=T0102001F3B0801MSWE.docx&amp;group=16" TargetMode="External"/><Relationship Id="rId102" Type="http://schemas.openxmlformats.org/officeDocument/2006/relationships/hyperlink" Target="http://www.itu.int/itu-t/aap/AAPRecDetails.aspx?AAPSeqNo=7954" TargetMode="External"/><Relationship Id="rId123" Type="http://schemas.openxmlformats.org/officeDocument/2006/relationships/hyperlink" Target="https://www.itu.int/ITU-T/aap/dologin_aap.asp?id=T0102001F1D0801MSWE.docx&amp;group=17" TargetMode="External"/><Relationship Id="rId128" Type="http://schemas.openxmlformats.org/officeDocument/2006/relationships/hyperlink" Target="http://www.itu.int/itu-t/aap/AAPRecDetails.aspx?AAPSeqNo=7970" TargetMode="External"/><Relationship Id="rId144" Type="http://schemas.openxmlformats.org/officeDocument/2006/relationships/image" Target="media/image3.gif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949" TargetMode="External"/><Relationship Id="rId95" Type="http://schemas.openxmlformats.org/officeDocument/2006/relationships/hyperlink" Target="https://www.itu.int/ITU-T/aap/dologin_aap.asp?id=T0102001F0F0801MSWE.doc&amp;group=17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290801MSWE.docx&amp;group=12" TargetMode="External"/><Relationship Id="rId48" Type="http://schemas.openxmlformats.org/officeDocument/2006/relationships/hyperlink" Target="http://www.itu.int/itu-t/aap/AAPRecDetails.aspx?AAPSeqNo=7980" TargetMode="External"/><Relationship Id="rId64" Type="http://schemas.openxmlformats.org/officeDocument/2006/relationships/hyperlink" Target="http://www.itu.int/itu-t/aap/AAPRecDetails.aspx?AAPSeqNo=7992" TargetMode="External"/><Relationship Id="rId69" Type="http://schemas.openxmlformats.org/officeDocument/2006/relationships/hyperlink" Target="https://www.itu.int/ITU-T/aap/dologin_aap.asp?id=T0102001F350801MSWE.docx&amp;group=16" TargetMode="External"/><Relationship Id="rId113" Type="http://schemas.openxmlformats.org/officeDocument/2006/relationships/hyperlink" Target="https://www.itu.int/ITU-T/aap/dologin_aap.asp?id=T0102001F180801MSWE.docx&amp;group=17" TargetMode="External"/><Relationship Id="rId118" Type="http://schemas.openxmlformats.org/officeDocument/2006/relationships/hyperlink" Target="http://www.itu.int/itu-t/aap/AAPRecDetails.aspx?AAPSeqNo=7963" TargetMode="External"/><Relationship Id="rId134" Type="http://schemas.openxmlformats.org/officeDocument/2006/relationships/hyperlink" Target="http://www.itu.int/itu-t/aap/AAPRecDetails.aspx?AAPSeqNo=7968" TargetMode="External"/><Relationship Id="rId139" Type="http://schemas.openxmlformats.org/officeDocument/2006/relationships/hyperlink" Target="https://www.itu.int/ITU-T/aap/dologin_aap.asp?id=T0102001F250801MSWE.docx&amp;group=20" TargetMode="External"/><Relationship Id="rId80" Type="http://schemas.openxmlformats.org/officeDocument/2006/relationships/hyperlink" Target="http://www.itu.int/itu-t/aap/AAPRecDetails.aspx?AAPSeqNo=7996" TargetMode="External"/><Relationship Id="rId85" Type="http://schemas.openxmlformats.org/officeDocument/2006/relationships/hyperlink" Target="https://www.itu.int/ITU-T/aap/dologin_aap.asp?id=T0102001F0A0801MSWE.doc&amp;group=17" TargetMode="External"/><Relationship Id="rId150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86" TargetMode="External"/><Relationship Id="rId46" Type="http://schemas.openxmlformats.org/officeDocument/2006/relationships/hyperlink" Target="http://www.itu.int/itu-t/aap/AAPRecDetails.aspx?AAPSeqNo=7979" TargetMode="External"/><Relationship Id="rId59" Type="http://schemas.openxmlformats.org/officeDocument/2006/relationships/hyperlink" Target="https://www.itu.int/ITU-T/aap/dologin_aap.asp?id=T0102001ED20801MSWE.docx&amp;group=15" TargetMode="External"/><Relationship Id="rId67" Type="http://schemas.openxmlformats.org/officeDocument/2006/relationships/hyperlink" Target="https://www.itu.int/ITU-T/aap/dologin_aap.asp?id=T0102001F340801MSWE.docx&amp;group=16" TargetMode="External"/><Relationship Id="rId103" Type="http://schemas.openxmlformats.org/officeDocument/2006/relationships/hyperlink" Target="https://www.itu.int/ITU-T/aap/dologin_aap.asp?id=T0102001F120801MSWE.docx&amp;group=17" TargetMode="External"/><Relationship Id="rId108" Type="http://schemas.openxmlformats.org/officeDocument/2006/relationships/hyperlink" Target="http://www.itu.int/itu-t/aap/AAPRecDetails.aspx?AAPSeqNo=7957" TargetMode="External"/><Relationship Id="rId116" Type="http://schemas.openxmlformats.org/officeDocument/2006/relationships/hyperlink" Target="http://www.itu.int/itu-t/aap/AAPRecDetails.aspx?AAPSeqNo=7962" TargetMode="External"/><Relationship Id="rId124" Type="http://schemas.openxmlformats.org/officeDocument/2006/relationships/hyperlink" Target="http://www.itu.int/itu-t/aap/AAPRecDetails.aspx?AAPSeqNo=7966" TargetMode="External"/><Relationship Id="rId129" Type="http://schemas.openxmlformats.org/officeDocument/2006/relationships/hyperlink" Target="https://www.itu.int/ITU-T/aap/dologin_aap.asp?id=T0102001F220801MSWE.docx&amp;group=20" TargetMode="External"/><Relationship Id="rId137" Type="http://schemas.openxmlformats.org/officeDocument/2006/relationships/hyperlink" Target="https://www.itu.int/ITU-T/aap/dologin_aap.asp?id=T0102001F26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280801MSWE.docx&amp;group=12" TargetMode="External"/><Relationship Id="rId54" Type="http://schemas.openxmlformats.org/officeDocument/2006/relationships/hyperlink" Target="http://www.itu.int/itu-t/aap/AAPRecDetails.aspx?AAPSeqNo=7983" TargetMode="External"/><Relationship Id="rId62" Type="http://schemas.openxmlformats.org/officeDocument/2006/relationships/hyperlink" Target="http://www.itu.int/itu-t/aap/AAPRecDetails.aspx?AAPSeqNo=7987" TargetMode="External"/><Relationship Id="rId70" Type="http://schemas.openxmlformats.org/officeDocument/2006/relationships/hyperlink" Target="http://www.itu.int/itu-t/aap/AAPRecDetails.aspx?AAPSeqNo=7990" TargetMode="External"/><Relationship Id="rId75" Type="http://schemas.openxmlformats.org/officeDocument/2006/relationships/hyperlink" Target="https://www.itu.int/ITU-T/aap/dologin_aap.asp?id=T0102001F390801MSWE.docx&amp;group=16" TargetMode="External"/><Relationship Id="rId83" Type="http://schemas.openxmlformats.org/officeDocument/2006/relationships/hyperlink" Target="https://www.itu.int/ITU-T/aap/dologin_aap.asp?id=T0102001F3D0801MSWE.docx&amp;group=16" TargetMode="External"/><Relationship Id="rId88" Type="http://schemas.openxmlformats.org/officeDocument/2006/relationships/hyperlink" Target="http://www.itu.int/itu-t/aap/AAPRecDetails.aspx?AAPSeqNo=7948" TargetMode="External"/><Relationship Id="rId91" Type="http://schemas.openxmlformats.org/officeDocument/2006/relationships/hyperlink" Target="https://www.itu.int/ITU-T/aap/dologin_aap.asp?id=T0102001F0D0801MSWE.doc&amp;group=17" TargetMode="External"/><Relationship Id="rId96" Type="http://schemas.openxmlformats.org/officeDocument/2006/relationships/hyperlink" Target="http://www.itu.int/itu-t/aap/AAPRecDetails.aspx?AAPSeqNo=7952" TargetMode="External"/><Relationship Id="rId111" Type="http://schemas.openxmlformats.org/officeDocument/2006/relationships/hyperlink" Target="https://www.itu.int/ITU-T/aap/dologin_aap.asp?id=T0102001F160801MSWE.docx&amp;group=17" TargetMode="External"/><Relationship Id="rId132" Type="http://schemas.openxmlformats.org/officeDocument/2006/relationships/hyperlink" Target="http://www.itu.int/itu-t/aap/AAPRecDetails.aspx?AAPSeqNo=7969" TargetMode="External"/><Relationship Id="rId140" Type="http://schemas.openxmlformats.org/officeDocument/2006/relationships/header" Target="header2.xml"/><Relationship Id="rId14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2C0801MSWE.docx&amp;group=12" TargetMode="External"/><Relationship Id="rId57" Type="http://schemas.openxmlformats.org/officeDocument/2006/relationships/hyperlink" Target="https://www.itu.int/ITU-T/aap/dologin_aap.asp?id=T0102001F300801MSWE.docx&amp;group=12" TargetMode="External"/><Relationship Id="rId106" Type="http://schemas.openxmlformats.org/officeDocument/2006/relationships/hyperlink" Target="http://www.itu.int/itu-t/aap/AAPRecDetails.aspx?AAPSeqNo=7956" TargetMode="External"/><Relationship Id="rId114" Type="http://schemas.openxmlformats.org/officeDocument/2006/relationships/hyperlink" Target="http://www.itu.int/itu-t/aap/AAPRecDetails.aspx?AAPSeqNo=7961" TargetMode="External"/><Relationship Id="rId119" Type="http://schemas.openxmlformats.org/officeDocument/2006/relationships/hyperlink" Target="https://www.itu.int/ITU-T/aap/dologin_aap.asp?id=T0102001F1B0801MSWE.docx&amp;group=17" TargetMode="External"/><Relationship Id="rId127" Type="http://schemas.openxmlformats.org/officeDocument/2006/relationships/hyperlink" Target="https://www.itu.int/ITU-T/aap/dologin_aap.asp?id=T0102001F24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978" TargetMode="External"/><Relationship Id="rId52" Type="http://schemas.openxmlformats.org/officeDocument/2006/relationships/hyperlink" Target="http://www.itu.int/itu-t/aap/AAPRecDetails.aspx?AAPSeqNo=7982" TargetMode="External"/><Relationship Id="rId60" Type="http://schemas.openxmlformats.org/officeDocument/2006/relationships/hyperlink" Target="http://www.itu.int/itu-t/aap/AAPRecDetails.aspx?AAPSeqNo=7986" TargetMode="External"/><Relationship Id="rId65" Type="http://schemas.openxmlformats.org/officeDocument/2006/relationships/hyperlink" Target="https://www.itu.int/ITU-T/aap/dologin_aap.asp?id=T0102001F380801MSWE.docx&amp;group=16" TargetMode="External"/><Relationship Id="rId73" Type="http://schemas.openxmlformats.org/officeDocument/2006/relationships/hyperlink" Target="https://www.itu.int/ITU-T/aap/dologin_aap.asp?id=T0102001F370802MSWE.docx&amp;group=16" TargetMode="External"/><Relationship Id="rId78" Type="http://schemas.openxmlformats.org/officeDocument/2006/relationships/hyperlink" Target="http://www.itu.int/itu-t/aap/AAPRecDetails.aspx?AAPSeqNo=7995" TargetMode="External"/><Relationship Id="rId81" Type="http://schemas.openxmlformats.org/officeDocument/2006/relationships/hyperlink" Target="https://www.itu.int/ITU-T/aap/dologin_aap.asp?id=T0102001F3C0801MSWE.docx&amp;group=16" TargetMode="External"/><Relationship Id="rId86" Type="http://schemas.openxmlformats.org/officeDocument/2006/relationships/hyperlink" Target="http://www.itu.int/itu-t/aap/AAPRecDetails.aspx?AAPSeqNo=7947" TargetMode="External"/><Relationship Id="rId94" Type="http://schemas.openxmlformats.org/officeDocument/2006/relationships/hyperlink" Target="http://www.itu.int/itu-t/aap/AAPRecDetails.aspx?AAPSeqNo=7951" TargetMode="External"/><Relationship Id="rId99" Type="http://schemas.openxmlformats.org/officeDocument/2006/relationships/hyperlink" Target="https://www.itu.int/ITU-T/aap/dologin_aap.asp?id=T0102001F170801MSWE.docx&amp;group=17" TargetMode="External"/><Relationship Id="rId101" Type="http://schemas.openxmlformats.org/officeDocument/2006/relationships/hyperlink" Target="https://www.itu.int/ITU-T/aap/dologin_aap.asp?id=T0102001F110801MSWE.docx&amp;group=17" TargetMode="External"/><Relationship Id="rId122" Type="http://schemas.openxmlformats.org/officeDocument/2006/relationships/hyperlink" Target="http://www.itu.int/itu-t/aap/AAPRecDetails.aspx?AAPSeqNo=7965" TargetMode="External"/><Relationship Id="rId130" Type="http://schemas.openxmlformats.org/officeDocument/2006/relationships/hyperlink" Target="http://www.itu.int/itu-t/aap/AAPRecDetails.aspx?AAPSeqNo=7971" TargetMode="External"/><Relationship Id="rId135" Type="http://schemas.openxmlformats.org/officeDocument/2006/relationships/hyperlink" Target="https://www.itu.int/ITU-T/aap/dologin_aap.asp?id=T0102001F200801MSWE.docx&amp;group=20" TargetMode="External"/><Relationship Id="rId143" Type="http://schemas.openxmlformats.org/officeDocument/2006/relationships/image" Target="media/image2.gif"/><Relationship Id="rId148" Type="http://schemas.openxmlformats.org/officeDocument/2006/relationships/hyperlink" Target="mailto:tsbsg....@itu.in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CE0801MSWE.docx&amp;group=9" TargetMode="External"/><Relationship Id="rId109" Type="http://schemas.openxmlformats.org/officeDocument/2006/relationships/hyperlink" Target="https://www.itu.int/ITU-T/aap/dologin_aap.asp?id=T0102001F150801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81" TargetMode="External"/><Relationship Id="rId55" Type="http://schemas.openxmlformats.org/officeDocument/2006/relationships/hyperlink" Target="https://www.itu.int/ITU-T/aap/dologin_aap.asp?id=T0102001F2F0801MSWE.docx&amp;group=12" TargetMode="External"/><Relationship Id="rId76" Type="http://schemas.openxmlformats.org/officeDocument/2006/relationships/hyperlink" Target="http://www.itu.int/itu-t/aap/AAPRecDetails.aspx?AAPSeqNo=7994" TargetMode="External"/><Relationship Id="rId97" Type="http://schemas.openxmlformats.org/officeDocument/2006/relationships/hyperlink" Target="https://www.itu.int/ITU-T/aap/dologin_aap.asp?id=T0102001F100801MSWE.docx&amp;group=17" TargetMode="External"/><Relationship Id="rId104" Type="http://schemas.openxmlformats.org/officeDocument/2006/relationships/hyperlink" Target="http://www.itu.int/itu-t/aap/AAPRecDetails.aspx?AAPSeqNo=7955" TargetMode="External"/><Relationship Id="rId120" Type="http://schemas.openxmlformats.org/officeDocument/2006/relationships/hyperlink" Target="http://www.itu.int/itu-t/aap/AAPRecDetails.aspx?AAPSeqNo=7964" TargetMode="External"/><Relationship Id="rId125" Type="http://schemas.openxmlformats.org/officeDocument/2006/relationships/hyperlink" Target="https://www.itu.int/ITU-T/aap/dologin_aap.asp?id=T0102001F1E0801MSWE.docx&amp;group=17" TargetMode="External"/><Relationship Id="rId141" Type="http://schemas.openxmlformats.org/officeDocument/2006/relationships/footer" Target="footer3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360801MSWE.docx&amp;group=16" TargetMode="External"/><Relationship Id="rId92" Type="http://schemas.openxmlformats.org/officeDocument/2006/relationships/hyperlink" Target="http://www.itu.int/itu-t/aap/AAPRecDetails.aspx?AAPSeqNo=795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976" TargetMode="External"/><Relationship Id="rId45" Type="http://schemas.openxmlformats.org/officeDocument/2006/relationships/hyperlink" Target="https://www.itu.int/ITU-T/aap/dologin_aap.asp?id=T0102001F2A0801MSWE.docx&amp;group=12" TargetMode="External"/><Relationship Id="rId66" Type="http://schemas.openxmlformats.org/officeDocument/2006/relationships/hyperlink" Target="http://www.itu.int/itu-t/aap/AAPRecDetails.aspx?AAPSeqNo=7988" TargetMode="External"/><Relationship Id="rId87" Type="http://schemas.openxmlformats.org/officeDocument/2006/relationships/hyperlink" Target="https://www.itu.int/ITU-T/aap/dologin_aap.asp?id=T0102001F0B0801MSWE.doc&amp;group=17" TargetMode="External"/><Relationship Id="rId110" Type="http://schemas.openxmlformats.org/officeDocument/2006/relationships/hyperlink" Target="http://www.itu.int/itu-t/aap/AAPRecDetails.aspx?AAPSeqNo=7958" TargetMode="External"/><Relationship Id="rId115" Type="http://schemas.openxmlformats.org/officeDocument/2006/relationships/hyperlink" Target="https://www.itu.int/ITU-T/aap/dologin_aap.asp?id=T0102001F190801MSWE.docx&amp;group=17" TargetMode="External"/><Relationship Id="rId131" Type="http://schemas.openxmlformats.org/officeDocument/2006/relationships/hyperlink" Target="https://www.itu.int/ITU-T/aap/dologin_aap.asp?id=T0102001F230801MSWE.docx&amp;group=20" TargetMode="External"/><Relationship Id="rId136" Type="http://schemas.openxmlformats.org/officeDocument/2006/relationships/hyperlink" Target="http://www.itu.int/itu-t/aap/AAPRecDetails.aspx?AAPSeqNo=7974" TargetMode="External"/><Relationship Id="rId61" Type="http://schemas.openxmlformats.org/officeDocument/2006/relationships/hyperlink" Target="https://www.itu.int/ITU-T/aap/dologin_aap.asp?id=T0102001F320801MSWE.docx&amp;group=16" TargetMode="External"/><Relationship Id="rId82" Type="http://schemas.openxmlformats.org/officeDocument/2006/relationships/hyperlink" Target="http://www.itu.int/itu-t/aap/AAPRecDetails.aspx?AAPSeqNo=7997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984" TargetMode="External"/><Relationship Id="rId77" Type="http://schemas.openxmlformats.org/officeDocument/2006/relationships/hyperlink" Target="https://www.itu.int/ITU-T/aap/dologin_aap.asp?id=T0102001F3A0801MSWE.docx&amp;group=16" TargetMode="External"/><Relationship Id="rId100" Type="http://schemas.openxmlformats.org/officeDocument/2006/relationships/hyperlink" Target="http://www.itu.int/itu-t/aap/AAPRecDetails.aspx?AAPSeqNo=7953" TargetMode="External"/><Relationship Id="rId105" Type="http://schemas.openxmlformats.org/officeDocument/2006/relationships/hyperlink" Target="https://www.itu.int/ITU-T/aap/dologin_aap.asp?id=T0102001F130801MSWE.docx&amp;group=17" TargetMode="External"/><Relationship Id="rId126" Type="http://schemas.openxmlformats.org/officeDocument/2006/relationships/hyperlink" Target="http://www.itu.int/itu-t/aap/AAPRecDetails.aspx?AAPSeqNo=7972" TargetMode="External"/><Relationship Id="rId14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2D0801MSWE.docx&amp;group=12" TargetMode="External"/><Relationship Id="rId72" Type="http://schemas.openxmlformats.org/officeDocument/2006/relationships/hyperlink" Target="http://www.itu.int/itu-t/aap/AAPRecDetails.aspx?AAPSeqNo=7991" TargetMode="External"/><Relationship Id="rId93" Type="http://schemas.openxmlformats.org/officeDocument/2006/relationships/hyperlink" Target="https://www.itu.int/ITU-T/aap/dologin_aap.asp?id=T0102001F0E0801MSWE.docx&amp;group=17" TargetMode="External"/><Relationship Id="rId98" Type="http://schemas.openxmlformats.org/officeDocument/2006/relationships/hyperlink" Target="http://www.itu.int/itu-t/aap/AAPRecDetails.aspx?AAPSeqNo=7959" TargetMode="External"/><Relationship Id="rId121" Type="http://schemas.openxmlformats.org/officeDocument/2006/relationships/hyperlink" Target="https://www.itu.int/ITU-T/aap/dologin_aap.asp?id=T0102001F1C0801MSWE.docx&amp;group=17" TargetMode="External"/><Relationship Id="rId142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2017-10-31T14:17:00Z</dcterms:created>
  <dcterms:modified xsi:type="dcterms:W3CDTF">2017-10-31T14:17:00Z</dcterms:modified>
</cp:coreProperties>
</file>