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E14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E149F" w:rsidRDefault="00E9304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E149F" w:rsidRPr="00E93045" w:rsidRDefault="00586DF4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E93045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1E149F" w:rsidRPr="00E93045" w:rsidRDefault="00586DF4">
            <w:pPr>
              <w:rPr>
                <w:lang w:val="fr-CH"/>
              </w:rPr>
            </w:pPr>
            <w:r w:rsidRPr="00E93045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E149F" w:rsidRDefault="00E9304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49F" w:rsidRDefault="001E149F"/>
    <w:p w:rsidR="001E149F" w:rsidRDefault="00586DF4">
      <w:pPr>
        <w:jc w:val="right"/>
      </w:pPr>
      <w:r>
        <w:rPr>
          <w:lang w:val="fr-CH"/>
        </w:rPr>
        <w:t>Genève, le 16 novembre 2016</w:t>
      </w:r>
      <w:r>
        <w:tab/>
      </w:r>
    </w:p>
    <w:p w:rsidR="001E149F" w:rsidRDefault="001E14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E149F" w:rsidRPr="00E93045">
        <w:trPr>
          <w:cantSplit/>
        </w:trPr>
        <w:tc>
          <w:tcPr>
            <w:tcW w:w="843" w:type="dxa"/>
          </w:tcPr>
          <w:p w:rsidR="001E149F" w:rsidRPr="00E93045" w:rsidRDefault="00586D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93045">
              <w:rPr>
                <w:szCs w:val="22"/>
                <w:lang w:val="fr-CH"/>
              </w:rPr>
              <w:t>Réf:</w:t>
            </w:r>
          </w:p>
          <w:p w:rsidR="001E149F" w:rsidRPr="00E93045" w:rsidRDefault="001E149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E149F" w:rsidRPr="00E93045" w:rsidRDefault="001E149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E149F" w:rsidRPr="00E93045" w:rsidRDefault="00586D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93045">
              <w:rPr>
                <w:szCs w:val="22"/>
                <w:lang w:val="fr-CH"/>
              </w:rPr>
              <w:t>Tél:</w:t>
            </w:r>
          </w:p>
          <w:p w:rsidR="001E149F" w:rsidRPr="00E93045" w:rsidRDefault="00586D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93045">
              <w:rPr>
                <w:szCs w:val="22"/>
                <w:lang w:val="fr-CH"/>
              </w:rPr>
              <w:t>Fax:</w:t>
            </w:r>
          </w:p>
          <w:p w:rsidR="001E149F" w:rsidRPr="00E93045" w:rsidRDefault="00586DF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E93045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1E149F" w:rsidRDefault="00586DF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</w:t>
            </w:r>
          </w:p>
          <w:p w:rsidR="001E149F" w:rsidRDefault="00586DF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E149F" w:rsidRDefault="001E149F">
            <w:pPr>
              <w:pStyle w:val="Tabletext"/>
              <w:spacing w:before="0"/>
              <w:rPr>
                <w:szCs w:val="22"/>
              </w:rPr>
            </w:pPr>
          </w:p>
          <w:p w:rsidR="001E149F" w:rsidRDefault="00586DF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E149F" w:rsidRDefault="00586DF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E149F" w:rsidRDefault="001E149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86DF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E149F" w:rsidRDefault="00586D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E149F" w:rsidRDefault="00586D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E149F" w:rsidRDefault="00586DF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E149F" w:rsidRDefault="00586DF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E149F" w:rsidRDefault="00586D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E149F" w:rsidRDefault="00586D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E149F" w:rsidRDefault="00586DF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E149F" w:rsidRDefault="001E149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E149F" w:rsidRPr="00E93045">
        <w:trPr>
          <w:cantSplit/>
        </w:trPr>
        <w:tc>
          <w:tcPr>
            <w:tcW w:w="908" w:type="dxa"/>
          </w:tcPr>
          <w:p w:rsidR="001E149F" w:rsidRDefault="00586DF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E149F" w:rsidRDefault="00586DF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E149F" w:rsidRDefault="001E149F">
      <w:pPr>
        <w:rPr>
          <w:lang w:val="fr-FR"/>
        </w:rPr>
      </w:pPr>
    </w:p>
    <w:p w:rsidR="001E149F" w:rsidRDefault="00586DF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E149F" w:rsidRDefault="001E149F">
      <w:pPr>
        <w:rPr>
          <w:lang w:val="fr-CH"/>
        </w:rPr>
      </w:pPr>
    </w:p>
    <w:p w:rsidR="001E149F" w:rsidRDefault="00586DF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E149F" w:rsidRDefault="00586DF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E149F" w:rsidRDefault="00586DF4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E149F" w:rsidRDefault="00586DF4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E149F" w:rsidRDefault="00586DF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E149F" w:rsidRDefault="00586DF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E149F" w:rsidRPr="00E93045" w:rsidRDefault="001E149F">
      <w:pPr>
        <w:rPr>
          <w:lang w:val="fr-CH"/>
        </w:rPr>
      </w:pPr>
    </w:p>
    <w:p w:rsidR="001E149F" w:rsidRDefault="00586DF4">
      <w:pPr>
        <w:spacing w:before="560"/>
      </w:pPr>
      <w:r>
        <w:rPr>
          <w:b/>
        </w:rPr>
        <w:t>Annexes:</w:t>
      </w:r>
      <w:r>
        <w:t xml:space="preserve"> 3</w:t>
      </w:r>
    </w:p>
    <w:p w:rsidR="001E149F" w:rsidRDefault="001E149F">
      <w:pPr>
        <w:spacing w:before="720"/>
        <w:rPr>
          <w:rFonts w:ascii="Times New Roman" w:hAnsi="Times New Roman"/>
        </w:rPr>
        <w:sectPr w:rsidR="001E14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E149F" w:rsidRDefault="00586DF4">
      <w:r>
        <w:lastRenderedPageBreak/>
        <w:t>Annex 1</w:t>
      </w:r>
    </w:p>
    <w:p w:rsidR="001E149F" w:rsidRDefault="00586DF4">
      <w:pPr>
        <w:jc w:val="center"/>
      </w:pPr>
      <w:r>
        <w:t>(to TSB AAP-1)</w:t>
      </w:r>
    </w:p>
    <w:p w:rsidR="001E149F" w:rsidRDefault="001E149F">
      <w:pPr>
        <w:rPr>
          <w:szCs w:val="22"/>
        </w:rPr>
      </w:pPr>
    </w:p>
    <w:p w:rsidR="001E149F" w:rsidRDefault="00586DF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E149F" w:rsidRPr="00E93045" w:rsidRDefault="00586DF4">
      <w:pPr>
        <w:pStyle w:val="Headingb"/>
        <w:rPr>
          <w:szCs w:val="22"/>
          <w:lang w:val="fr-CH"/>
        </w:rPr>
      </w:pPr>
      <w:r w:rsidRPr="00E93045">
        <w:rPr>
          <w:szCs w:val="22"/>
          <w:lang w:val="fr-CH"/>
        </w:rPr>
        <w:t>I</w:t>
      </w:r>
      <w:r w:rsidRPr="00E93045">
        <w:rPr>
          <w:szCs w:val="22"/>
          <w:lang w:val="fr-CH"/>
        </w:rPr>
        <w:t>TU-T website entry page:</w:t>
      </w:r>
    </w:p>
    <w:p w:rsidR="001E149F" w:rsidRPr="00E93045" w:rsidRDefault="001E149F">
      <w:pPr>
        <w:pStyle w:val="enumlev2"/>
        <w:rPr>
          <w:szCs w:val="22"/>
          <w:lang w:val="fr-CH"/>
        </w:rPr>
      </w:pPr>
      <w:hyperlink r:id="rId14" w:history="1">
        <w:r w:rsidR="00586DF4" w:rsidRPr="00E93045">
          <w:rPr>
            <w:rStyle w:val="Hyperlink"/>
            <w:szCs w:val="22"/>
            <w:lang w:val="fr-CH"/>
          </w:rPr>
          <w:t>http://www.itu.int/ITU-T</w:t>
        </w:r>
      </w:hyperlink>
    </w:p>
    <w:p w:rsidR="001E149F" w:rsidRDefault="00586DF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E149F" w:rsidRDefault="001E149F">
      <w:pPr>
        <w:pStyle w:val="enumlev2"/>
        <w:rPr>
          <w:szCs w:val="22"/>
        </w:rPr>
      </w:pPr>
      <w:hyperlink r:id="rId15" w:history="1">
        <w:r w:rsidR="00586DF4">
          <w:rPr>
            <w:rStyle w:val="Hyperlink"/>
            <w:szCs w:val="22"/>
          </w:rPr>
          <w:t>http://www.itu.int/ITU-T/aapinfo</w:t>
        </w:r>
      </w:hyperlink>
    </w:p>
    <w:p w:rsidR="001E149F" w:rsidRDefault="00586DF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E149F" w:rsidRDefault="00586DF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E149F" w:rsidRDefault="001E149F">
      <w:pPr>
        <w:pStyle w:val="enumlev2"/>
        <w:rPr>
          <w:szCs w:val="22"/>
        </w:rPr>
      </w:pPr>
      <w:hyperlink r:id="rId16" w:history="1">
        <w:r w:rsidR="00586DF4">
          <w:rPr>
            <w:rStyle w:val="Hyperlink"/>
            <w:szCs w:val="22"/>
          </w:rPr>
          <w:t>http://www.itu.int/ITU-T/aap/</w:t>
        </w:r>
      </w:hyperlink>
    </w:p>
    <w:p w:rsidR="001E149F" w:rsidRDefault="00586DF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E149F">
        <w:tc>
          <w:tcPr>
            <w:tcW w:w="987" w:type="dxa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86DF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86DF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86DF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86DF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86DF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86DF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86DF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86DF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86DF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86DF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86DF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86DF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86DF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86DF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86DF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86DF4">
                <w:rPr>
                  <w:rStyle w:val="Hyperlink"/>
                  <w:szCs w:val="22"/>
                </w:rPr>
                <w:t>tsbsg15@it</w:t>
              </w:r>
              <w:r w:rsidR="00586DF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86DF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86DF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86DF4">
                <w:rPr>
                  <w:rStyle w:val="Hyperlink"/>
                  <w:szCs w:val="22"/>
                </w:rPr>
                <w:t>http://www.itu.int/I</w:t>
              </w:r>
              <w:r w:rsidR="00586DF4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86DF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E149F">
        <w:tc>
          <w:tcPr>
            <w:tcW w:w="0" w:type="auto"/>
          </w:tcPr>
          <w:p w:rsidR="001E149F" w:rsidRDefault="00586DF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86DF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E149F" w:rsidRDefault="001E149F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86DF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E149F" w:rsidRDefault="001E14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E14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E149F" w:rsidRDefault="00586DF4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1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1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39" w:history="1">
              <w:r w:rsidR="00586DF4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E149F" w:rsidRDefault="00586DF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1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1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41" w:history="1">
              <w:r w:rsidR="00586DF4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Resistibility of telecommunication equipment installed in a telecommunication centre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43" w:history="1">
              <w:r w:rsidR="00586DF4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Resistibility of telecommunication equipment installed in customer premises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45" w:history="1">
              <w:r w:rsidR="00586DF4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Resistibility tests for telecommunication equipment exposed to overvoltages and overcurrents - Basic Recommendation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47" w:history="1">
              <w:r w:rsidR="00586DF4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Resistibility of telecommunication equipment installed in the access and trunk networks to overvoltages and overcurrents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49" w:history="1">
              <w:r w:rsidR="00586DF4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Safe limits for operating voltages and currents in telecommunication systems powered over the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51" w:history="1">
              <w:r w:rsidR="00586DF4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Guidance on complying with limits fo</w:t>
            </w:r>
            <w:r>
              <w:t>r human exposure to electromagnetic fields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53" w:history="1">
              <w:r w:rsidR="00586DF4">
                <w:rPr>
                  <w:rStyle w:val="Hyperlink"/>
                  <w:sz w:val="20"/>
                </w:rPr>
                <w:t>K.93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Immunity of home network devices to electromagnetic disturbance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55" w:history="1">
              <w:r w:rsidR="00586DF4">
                <w:rPr>
                  <w:rStyle w:val="Hyperlink"/>
                  <w:sz w:val="20"/>
                </w:rPr>
                <w:t>K.117 (K.spd)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Primary protector parameters for the surge protection of equipment Ethernet ports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57" w:history="1">
              <w:r w:rsidR="00586DF4">
                <w:rPr>
                  <w:rStyle w:val="Hyperlink"/>
                  <w:sz w:val="20"/>
                </w:rPr>
                <w:t>K.118 (K.FTTdp)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Requirements for Lightnin</w:t>
            </w:r>
            <w:r>
              <w:t>g Protection of Fibre To The distribution point (FTTdp) Equipment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59" w:history="1">
              <w:r w:rsidR="00586DF4">
                <w:rPr>
                  <w:rStyle w:val="Hyperlink"/>
                  <w:sz w:val="20"/>
                </w:rPr>
                <w:t>K.119 (K.acrb)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Conformance Assessment of Radio Base Stations Regarding Lightning Protection and Earthing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61" w:history="1">
              <w:r w:rsidR="00586DF4">
                <w:rPr>
                  <w:rStyle w:val="Hyperlink"/>
                  <w:sz w:val="20"/>
                </w:rPr>
                <w:t>K.120 (K.lem)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Lightning Protection and Earthing of Miniature Base Station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63" w:history="1">
              <w:r w:rsidR="00586DF4">
                <w:rPr>
                  <w:rStyle w:val="Hyperlink"/>
                  <w:sz w:val="20"/>
                </w:rPr>
                <w:t>K.121 (K.env)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Guidance on the Environmental Management for Compliance with Radio Frequency EMF Limits for Radiocommunication Base Stations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65" w:history="1">
              <w:r w:rsidR="00586DF4">
                <w:rPr>
                  <w:rStyle w:val="Hyperlink"/>
                  <w:sz w:val="20"/>
                </w:rPr>
                <w:t>K.122 (K.emf)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Exposure levels in the close proximity of the radiocommunication antennas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67" w:history="1">
              <w:r w:rsidR="00586DF4">
                <w:rPr>
                  <w:rStyle w:val="Hyperlink"/>
                  <w:sz w:val="20"/>
                </w:rPr>
                <w:t>K.123 (K.e faci)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EMC requirements for electrical equipment in telecommunication facilities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69" w:history="1">
              <w:r w:rsidR="00586DF4">
                <w:rPr>
                  <w:rStyle w:val="Hyperlink"/>
                  <w:sz w:val="20"/>
                </w:rPr>
                <w:t>K.124 (K.soft_ba)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Overview of particle radiation effects on telecommunications systems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71" w:history="1">
              <w:r w:rsidR="00586DF4">
                <w:rPr>
                  <w:rStyle w:val="Hyperlink"/>
                  <w:sz w:val="20"/>
                </w:rPr>
                <w:t>L.1006 (L.test suites stationary)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Test suites for assessment of the External universal power adapter solutions for stationary information and communication technology devi</w:t>
            </w:r>
            <w:r>
              <w:t>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Pr="00E93045" w:rsidRDefault="001E149F">
            <w:pPr>
              <w:rPr>
                <w:lang w:val="fr-CH"/>
              </w:rPr>
            </w:pPr>
            <w:hyperlink r:id="rId73" w:history="1">
              <w:r w:rsidR="00586DF4" w:rsidRPr="00E93045">
                <w:rPr>
                  <w:rStyle w:val="Hyperlink"/>
                  <w:sz w:val="20"/>
                  <w:lang w:val="fr-CH"/>
                </w:rPr>
                <w:t>L.1007 (L.test suites portable)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Test suites for assessment of the External universal power adapter solutions for portable information and communication technology devices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75" w:history="1">
              <w:r w:rsidR="00586DF4">
                <w:rPr>
                  <w:rStyle w:val="Hyperlink"/>
                  <w:sz w:val="20"/>
                </w:rPr>
                <w:t>L.1205 (L.renewable)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Interfacing of renewable energy or distributed power sources to up to 400 VDC power feeding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77" w:history="1">
              <w:r w:rsidR="00586DF4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Standardization terms and trends in energy efficiency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79" w:history="1">
              <w:r w:rsidR="00586DF4">
                <w:rPr>
                  <w:rStyle w:val="Hyperlink"/>
                  <w:sz w:val="20"/>
                </w:rPr>
                <w:t>L.1325 (L.Green STNI)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Green ICT solutions for telecom network facilities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81" w:history="1">
              <w:r w:rsidR="00586DF4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Assessment of mobile network energy efficiency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83" w:history="1">
              <w:r w:rsidR="00586DF4">
                <w:rPr>
                  <w:rStyle w:val="Hyperlink"/>
                  <w:sz w:val="20"/>
                </w:rPr>
                <w:t>L.1360 (L.EE-ARCH)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Energy control of SDN architecture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85" w:history="1">
              <w:r w:rsidR="00586DF4">
                <w:rPr>
                  <w:rStyle w:val="Hyperlink"/>
                  <w:sz w:val="20"/>
                </w:rPr>
                <w:t>L.1504 (L.ICT and adaptation of agriculture)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ICT and adaptation of agriculture to the effects of climate change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E149F" w:rsidRDefault="00586DF4">
      <w:pPr>
        <w:pageBreakBefore/>
      </w:pPr>
      <w:r>
        <w:lastRenderedPageBreak/>
        <w:t>Situ</w:t>
      </w:r>
      <w:r>
        <w:t>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1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1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87" w:history="1">
              <w:r w:rsidR="00586DF4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Requirements and functional specification of cable set top box for 4K ultra high definition television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E149F" w:rsidRDefault="00586DF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1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1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89" w:history="1">
              <w:r w:rsidR="00586DF4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a single-mode optical fibre cable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91" w:history="1">
              <w:r w:rsidR="00586DF4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a cut-off shifted single-mode optical fibre and cable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93" w:history="1">
              <w:r w:rsidR="00586DF4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a bending-loss insensitive single-mode optical fibre and cable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95" w:history="1">
              <w:r w:rsidR="00586DF4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Optical monitoring for dense wavelength division multiplexing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97" w:history="1">
              <w:r w:rsidR="00586DF4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Flexible OTN short-reach interface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99" w:history="1">
              <w:r w:rsidR="00586DF4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Interfaces for the Optical Transport Network (OTN): Amendment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01" w:history="1">
              <w:r w:rsidR="00586DF4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optical transport network hierarchy equipment functional blocks: Amendment 3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03" w:history="1">
              <w:r w:rsidR="00586DF4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Terminology for protection and restoration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05" w:history="1">
              <w:r w:rsidR="00586DF4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Timing characteristics of SDH equipment slave clocks (SEC)- Corrigendum 2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07" w:history="1">
              <w:r w:rsidR="00586DF4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Terms and definitions for optical transport networks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09" w:history="1">
              <w:r w:rsidR="00586DF4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Architecture of optical transport networks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11" w:history="1">
              <w:r w:rsidR="00586DF4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Optical transport network (OTN): Protocol-neutral management information model for the network element view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13" w:history="1">
              <w:r w:rsidR="00586DF4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General features of optical fibr</w:t>
            </w:r>
            <w:r>
              <w:t>e submarine cable systems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15" w:history="1">
              <w:r w:rsidR="00586DF4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Definition of terms relevant to optical fibre submarine cable systems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17" w:history="1">
              <w:r w:rsidR="00586DF4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repeaterless optical fibre submarine cable systems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19" w:history="1">
              <w:r w:rsidR="00586DF4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monitoring systems for optical submarine cable systems (</w:t>
            </w:r>
            <w:hyperlink r:id="rId12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21" w:history="1">
              <w:r w:rsidR="00586DF4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Draft Amendment 1 to Recommendation ITU-T G.989.3 (2015)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23" w:history="1">
              <w:r w:rsidR="00586DF4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Very high speed digital subscriber line transceivers 2 (VDSL2): Corrigendum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25" w:history="1">
              <w:r w:rsidR="00586DF4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Self-FEXT cancellation (vectoring) for use with VDSL2 transceivers: Amendment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27" w:history="1">
              <w:r w:rsidR="00586DF4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Self-FEXT cancellation (vectoring) for use with VDSL2 transceivers: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29" w:history="1">
              <w:r w:rsidR="00586DF4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Physical layer management for digital subscriber line transceivers - Corrigendum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31" w:history="1">
              <w:r w:rsidR="00586DF4">
                <w:rPr>
                  <w:rStyle w:val="Hyperlink"/>
                  <w:sz w:val="20"/>
                </w:rPr>
                <w:t>G.7701 (G.cca)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Common Control Aspects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33" w:history="1">
              <w:r w:rsidR="00586DF4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Common equipment management function requirements: Amendment 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35" w:history="1">
              <w:r w:rsidR="00586DF4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Generic protocol-neutral information model for transport resources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37" w:history="1">
              <w:r w:rsidR="00586DF4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Ethernet service characteristics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39" w:history="1">
              <w:r w:rsidR="00586DF4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Ethernet UNI and Ethernet over Transport NNI: Amendment 2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41" w:history="1">
              <w:r w:rsidR="00586DF4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Ethernet transport network equipment functional blocks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43" w:history="1">
              <w:r w:rsidR="00586DF4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Ethernet ring protection switching: Amendment 1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45" w:history="1">
              <w:r w:rsidR="00586DF4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Protocol-neutral management information model for the Ethernet Transport capable network element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47" w:history="1">
              <w:r w:rsidR="00586DF4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Terms and definitions for MPLS transport profile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49" w:history="1">
              <w:r w:rsidR="00586DF4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Operations, administration and maintenance mechanisms for MPLS-TP in packet transport network - Corrigendum 1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51" w:history="1">
              <w:r w:rsidR="00586DF4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MPLS-TP equipment functional blocks supporting ITU-T G.8113.1/Y.1372.1 OAM mechanisms - Corrigendum 1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53" w:history="1">
              <w:r w:rsidR="00586DF4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MPLS-TP equipment functional blocks supporting ITU-T G.8113.2/Y.1372.2 OAM mechanisms - Corrigendum 1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55" w:history="1">
              <w:r w:rsidR="00586DF4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Characteristics of MPLS-TP equipment functional blocks. Corrigendum 1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57" w:history="1">
              <w:r w:rsidR="00586DF4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Linear protection switching for MPLS transport profile (MPLS-TP): Amendment 2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59" w:history="1">
              <w:r w:rsidR="00586DF4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Protocol-neutral management information model for the MPLS-TP network element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61" w:history="1">
              <w:r w:rsidR="00586DF4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Timing char</w:t>
            </w:r>
            <w:r>
              <w:t>acteristics of a synchronous Ethernet equipment slave clock (EEC)- Corrigendum 1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63" w:history="1">
              <w:r w:rsidR="00586DF4">
                <w:rPr>
                  <w:rStyle w:val="Hyperlink"/>
                  <w:sz w:val="20"/>
                </w:rPr>
                <w:t>G.8266/Y.1376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Timing characteristics of telecom grandmaster clocks for frequency synchronization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65" w:history="1">
              <w:r w:rsidR="00586DF4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Timing characteristics of enhanced primary reference time clocks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67" w:history="1">
              <w:r w:rsidR="00586DF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Timing characteristi</w:t>
            </w:r>
            <w:r>
              <w:t>cs of telecom boundary clocks and telecom time slave clocks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69" w:history="1">
              <w:r w:rsidR="00586DF4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Centralized metric-based source routing - Amendment 1 (</w:t>
            </w:r>
            <w:hyperlink r:id="rId17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71" w:history="1">
              <w:r w:rsidR="00586DF4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Unified high-speed wireline-based home networking transceivers - System architecture and physical layer specification: Corrigendum 3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73" w:history="1">
              <w:r w:rsidR="00586DF4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Unified high-speed wireline-based home networking transceivers - Data link layer specification: Corrigendum 3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75" w:history="1">
              <w:r w:rsidR="00586DF4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Unified high-speed wireline-based home networking transceivers - Management specification: Corrigendum 1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77" w:history="1">
              <w:r w:rsidR="00586DF4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Low-impact trenching technique for FTTx networks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79" w:history="1">
              <w:r w:rsidR="00586DF4">
                <w:rPr>
                  <w:rStyle w:val="Hyperlink"/>
                  <w:sz w:val="20"/>
                </w:rPr>
                <w:t>L.162 (L.coi)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Microduct technology and its applications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E149F" w:rsidRDefault="00586DF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E14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E149F" w:rsidRDefault="00586DF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E14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E149F" w:rsidRDefault="00586D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E149F" w:rsidRDefault="001E14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E149F">
        <w:trPr>
          <w:cantSplit/>
        </w:trPr>
        <w:tc>
          <w:tcPr>
            <w:tcW w:w="2090" w:type="dxa"/>
          </w:tcPr>
          <w:p w:rsidR="001E149F" w:rsidRDefault="001E149F">
            <w:hyperlink r:id="rId181" w:history="1">
              <w:r w:rsidR="00586DF4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1E149F" w:rsidRDefault="00586DF4">
            <w:r>
              <w:t>Coding-independent code points for video signal type identification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115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80" w:type="dxa"/>
          </w:tcPr>
          <w:p w:rsidR="001E149F" w:rsidRDefault="001E149F">
            <w:pPr>
              <w:jc w:val="center"/>
            </w:pPr>
          </w:p>
        </w:tc>
        <w:tc>
          <w:tcPr>
            <w:tcW w:w="860" w:type="dxa"/>
          </w:tcPr>
          <w:p w:rsidR="001E149F" w:rsidRDefault="00586DF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E149F" w:rsidRDefault="001E14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E149F">
          <w:headerReference w:type="default" r:id="rId183"/>
          <w:footerReference w:type="default" r:id="rId18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E149F" w:rsidRDefault="00586DF4">
      <w:r>
        <w:lastRenderedPageBreak/>
        <w:t>Annex 2</w:t>
      </w:r>
    </w:p>
    <w:p w:rsidR="001E149F" w:rsidRDefault="00586DF4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1E149F" w:rsidRDefault="00586DF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E149F" w:rsidRDefault="00586DF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E149F" w:rsidRDefault="00586DF4">
      <w:r>
        <w:t>1)</w:t>
      </w:r>
      <w:r>
        <w:tab/>
        <w:t xml:space="preserve">Go to AAP search Web page at </w:t>
      </w:r>
      <w:hyperlink r:id="rId185" w:history="1">
        <w:r>
          <w:rPr>
            <w:rStyle w:val="Hyperlink"/>
            <w:szCs w:val="22"/>
          </w:rPr>
          <w:t>http://www.itu.int/ITU-T/aap/</w:t>
        </w:r>
      </w:hyperlink>
    </w:p>
    <w:p w:rsidR="001E149F" w:rsidRDefault="00E930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9F" w:rsidRDefault="00586DF4">
      <w:r>
        <w:t>2)</w:t>
      </w:r>
      <w:r>
        <w:tab/>
        <w:t>Select your Recommendation</w:t>
      </w:r>
    </w:p>
    <w:p w:rsidR="001E149F" w:rsidRDefault="00E93045">
      <w:pPr>
        <w:jc w:val="center"/>
        <w:rPr>
          <w:sz w:val="24"/>
        </w:rPr>
      </w:pPr>
      <w:r w:rsidRPr="001E149F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9F" w:rsidRDefault="00586DF4">
      <w:pPr>
        <w:keepNext/>
      </w:pPr>
      <w:r>
        <w:lastRenderedPageBreak/>
        <w:t>3)</w:t>
      </w:r>
      <w:r>
        <w:tab/>
        <w:t>Click the "Submit Comment" button</w:t>
      </w:r>
    </w:p>
    <w:p w:rsidR="001E149F" w:rsidRDefault="00E930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9F" w:rsidRDefault="00586DF4">
      <w:r>
        <w:t>4)</w:t>
      </w:r>
      <w:r>
        <w:tab/>
        <w:t>Complete the on-line form and click on "Submit"</w:t>
      </w:r>
    </w:p>
    <w:p w:rsidR="001E149F" w:rsidRDefault="00E9304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9F" w:rsidRDefault="00586DF4">
      <w:r>
        <w:t>For more information, read the AAP tutorial on:</w:t>
      </w:r>
      <w:r>
        <w:tab/>
      </w:r>
      <w:r>
        <w:br/>
      </w:r>
      <w:hyperlink r:id="rId190" w:history="1">
        <w:r>
          <w:rPr>
            <w:rStyle w:val="Hyperlink"/>
          </w:rPr>
          <w:t>http://www.itu.int/ITU-T/aapinfo/files/AAPTutorial.pdf</w:t>
        </w:r>
      </w:hyperlink>
    </w:p>
    <w:p w:rsidR="001E149F" w:rsidRDefault="00586DF4">
      <w:r>
        <w:br w:type="page"/>
      </w:r>
      <w:r>
        <w:lastRenderedPageBreak/>
        <w:t>Annex 3</w:t>
      </w:r>
    </w:p>
    <w:p w:rsidR="001E149F" w:rsidRDefault="00586DF4">
      <w:pPr>
        <w:jc w:val="center"/>
        <w:rPr>
          <w:szCs w:val="22"/>
        </w:rPr>
      </w:pPr>
      <w:r>
        <w:rPr>
          <w:szCs w:val="22"/>
        </w:rPr>
        <w:t>(to TSB AAP-1)</w:t>
      </w:r>
    </w:p>
    <w:p w:rsidR="001E149F" w:rsidRDefault="00586DF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E149F" w:rsidRDefault="00586DF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E149F">
        <w:tc>
          <w:tcPr>
            <w:tcW w:w="5000" w:type="pct"/>
            <w:gridSpan w:val="2"/>
            <w:shd w:val="clear" w:color="auto" w:fill="EFFAFF"/>
          </w:tcPr>
          <w:p w:rsidR="001E149F" w:rsidRDefault="00586DF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E149F" w:rsidRDefault="00586DF4">
            <w:pPr>
              <w:pStyle w:val="Tabletext"/>
            </w:pPr>
            <w:r>
              <w:br/>
            </w:r>
            <w:r w:rsidR="001E14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149F">
              <w:fldChar w:fldCharType="separate"/>
            </w:r>
            <w:r w:rsidR="001E14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E14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149F">
              <w:fldChar w:fldCharType="separate"/>
            </w:r>
            <w:r w:rsidR="001E149F">
              <w:fldChar w:fldCharType="end"/>
            </w:r>
            <w:r>
              <w:t xml:space="preserve"> Additional Review (AR)</w:t>
            </w: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E149F" w:rsidRDefault="001E149F">
            <w:pPr>
              <w:pStyle w:val="Tabletext"/>
            </w:pPr>
          </w:p>
        </w:tc>
      </w:tr>
      <w:tr w:rsidR="001E149F">
        <w:tc>
          <w:tcPr>
            <w:tcW w:w="1623" w:type="pct"/>
            <w:shd w:val="clear" w:color="auto" w:fill="EFFAFF"/>
            <w:vAlign w:val="center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E149F" w:rsidRDefault="00586DF4">
            <w:pPr>
              <w:pStyle w:val="Tabletext"/>
            </w:pPr>
            <w:r>
              <w:br/>
            </w:r>
            <w:r w:rsidR="001E14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149F">
              <w:fldChar w:fldCharType="separate"/>
            </w:r>
            <w:r w:rsidR="001E14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E14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E149F">
              <w:fldChar w:fldCharType="separate"/>
            </w:r>
            <w:r w:rsidR="001E149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1E149F">
        <w:tc>
          <w:tcPr>
            <w:tcW w:w="1623" w:type="pct"/>
            <w:shd w:val="clear" w:color="auto" w:fill="EFFAFF"/>
            <w:vAlign w:val="center"/>
          </w:tcPr>
          <w:p w:rsidR="001E149F" w:rsidRDefault="00586D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E149F" w:rsidRDefault="00586DF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E149F" w:rsidRDefault="00586DF4">
      <w:pPr>
        <w:rPr>
          <w:szCs w:val="22"/>
        </w:rPr>
      </w:pPr>
      <w:r>
        <w:tab/>
      </w:r>
      <w:r w:rsidR="001E149F" w:rsidRPr="001E14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E149F">
        <w:rPr>
          <w:szCs w:val="22"/>
        </w:rPr>
      </w:r>
      <w:r w:rsidR="001E149F">
        <w:rPr>
          <w:szCs w:val="22"/>
        </w:rPr>
        <w:fldChar w:fldCharType="separate"/>
      </w:r>
      <w:r w:rsidR="001E14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E149F" w:rsidRDefault="00586DF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E149F" w:rsidRDefault="001E149F">
      <w:pPr>
        <w:rPr>
          <w:i/>
          <w:iCs/>
          <w:szCs w:val="22"/>
        </w:rPr>
      </w:pPr>
    </w:p>
    <w:sectPr w:rsidR="001E149F" w:rsidSect="001E149F">
      <w:headerReference w:type="default" r:id="rId192"/>
      <w:footerReference w:type="default" r:id="rId19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F4" w:rsidRDefault="00586DF4">
      <w:r>
        <w:separator/>
      </w:r>
    </w:p>
  </w:endnote>
  <w:endnote w:type="continuationSeparator" w:id="0">
    <w:p w:rsidR="00586DF4" w:rsidRDefault="005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E149F">
      <w:tc>
        <w:tcPr>
          <w:tcW w:w="1985" w:type="dxa"/>
        </w:tcPr>
        <w:p w:rsidR="001E149F" w:rsidRDefault="00586DF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E149F" w:rsidRDefault="00586DF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E149F" w:rsidRDefault="00586DF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E149F" w:rsidRDefault="00586DF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E149F" w:rsidRDefault="00586DF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E149F" w:rsidRDefault="001E14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Footer"/>
    </w:pPr>
    <w:r>
      <w:rPr>
        <w:sz w:val="18"/>
        <w:szCs w:val="18"/>
        <w:lang w:val="en-US"/>
      </w:rPr>
      <w:t>TSB AAP-1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F4" w:rsidRDefault="00586DF4">
      <w:r>
        <w:t>____________________</w:t>
      </w:r>
    </w:p>
  </w:footnote>
  <w:footnote w:type="continuationSeparator" w:id="0">
    <w:p w:rsidR="00586DF4" w:rsidRDefault="0058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1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149F">
      <w:rPr>
        <w:rStyle w:val="PageNumber"/>
        <w:szCs w:val="18"/>
      </w:rPr>
      <w:fldChar w:fldCharType="separate"/>
    </w:r>
    <w:r w:rsidR="00E93045">
      <w:rPr>
        <w:rStyle w:val="PageNumber"/>
        <w:noProof/>
        <w:szCs w:val="18"/>
      </w:rPr>
      <w:t>2</w:t>
    </w:r>
    <w:r w:rsidR="001E1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1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149F">
      <w:rPr>
        <w:rStyle w:val="PageNumber"/>
        <w:szCs w:val="18"/>
      </w:rPr>
      <w:fldChar w:fldCharType="separate"/>
    </w:r>
    <w:r w:rsidR="00E93045">
      <w:rPr>
        <w:rStyle w:val="PageNumber"/>
        <w:noProof/>
        <w:szCs w:val="18"/>
      </w:rPr>
      <w:t>13</w:t>
    </w:r>
    <w:r w:rsidR="001E1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9F" w:rsidRDefault="00586DF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E14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E149F">
      <w:rPr>
        <w:rStyle w:val="PageNumber"/>
        <w:szCs w:val="18"/>
      </w:rPr>
      <w:fldChar w:fldCharType="separate"/>
    </w:r>
    <w:r w:rsidR="00E93045">
      <w:rPr>
        <w:rStyle w:val="PageNumber"/>
        <w:noProof/>
        <w:szCs w:val="18"/>
      </w:rPr>
      <w:t>17</w:t>
    </w:r>
    <w:r w:rsidR="001E14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9F"/>
    <w:rsid w:val="001E149F"/>
    <w:rsid w:val="00586DF4"/>
    <w:rsid w:val="00E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5262D-98AC-497E-9745-694D400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5738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520801MSWE.docx&amp;group=5" TargetMode="External"/><Relationship Id="rId63" Type="http://schemas.openxmlformats.org/officeDocument/2006/relationships/hyperlink" Target="http://www.itu.int/itu-t/aap/AAPRecDetails.aspx?AAPSeqNo=7773" TargetMode="External"/><Relationship Id="rId84" Type="http://schemas.openxmlformats.org/officeDocument/2006/relationships/hyperlink" Target="https://www.itu.int/ITU-T/aap/dologin_aap.asp?id=T0102001E640801MSWE.docx&amp;group=5" TargetMode="External"/><Relationship Id="rId138" Type="http://schemas.openxmlformats.org/officeDocument/2006/relationships/hyperlink" Target="https://www.itu.int/ITU-T/aap/dologin_aap.asp?id=T0102001A560801MSWE.docx&amp;group=15" TargetMode="External"/><Relationship Id="rId159" Type="http://schemas.openxmlformats.org/officeDocument/2006/relationships/hyperlink" Target="http://www.itu.int/itu-t/aap/AAPRecDetails.aspx?AAPSeqNo=7758" TargetMode="External"/><Relationship Id="rId170" Type="http://schemas.openxmlformats.org/officeDocument/2006/relationships/hyperlink" Target="https://www.itu.int/ITU-T/aap/dologin_aap.asp?id=T01020016630801MSWE.docx&amp;group=15" TargetMode="External"/><Relationship Id="rId191" Type="http://schemas.openxmlformats.org/officeDocument/2006/relationships/hyperlink" Target="mailto:tsbsg....@itu.int" TargetMode="External"/><Relationship Id="rId107" Type="http://schemas.openxmlformats.org/officeDocument/2006/relationships/hyperlink" Target="http://www.itu.int/itu-t/aap/AAPRecDetails.aspx?AAPSeqNo=5742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768" TargetMode="External"/><Relationship Id="rId74" Type="http://schemas.openxmlformats.org/officeDocument/2006/relationships/hyperlink" Target="https://www.itu.int/ITU-T/aap/dologin_aap.asp?id=T0102001E620801MSWE.docx&amp;group=5" TargetMode="External"/><Relationship Id="rId128" Type="http://schemas.openxmlformats.org/officeDocument/2006/relationships/hyperlink" Target="https://www.itu.int/ITU-T/aap/dologin_aap.asp?id=T010200165E0801MSWE.docx&amp;group=15" TargetMode="External"/><Relationship Id="rId149" Type="http://schemas.openxmlformats.org/officeDocument/2006/relationships/hyperlink" Target="http://www.itu.int/itu-t/aap/AAPRecDetails.aspx?AAPSeqNo=774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5735" TargetMode="External"/><Relationship Id="rId160" Type="http://schemas.openxmlformats.org/officeDocument/2006/relationships/hyperlink" Target="https://www.itu.int/ITU-T/aap/dologin_aap.asp?id=T0102001E4E0802MSWE.docx&amp;group=15" TargetMode="External"/><Relationship Id="rId181" Type="http://schemas.openxmlformats.org/officeDocument/2006/relationships/hyperlink" Target="http://www.itu.int/itu-t/aap/AAPRecDetails.aspx?AAPSeqNo=4577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7763" TargetMode="External"/><Relationship Id="rId64" Type="http://schemas.openxmlformats.org/officeDocument/2006/relationships/hyperlink" Target="https://www.itu.int/ITU-T/aap/dologin_aap.asp?id=T0102001E5D0801MSWE.docx&amp;group=5" TargetMode="External"/><Relationship Id="rId118" Type="http://schemas.openxmlformats.org/officeDocument/2006/relationships/hyperlink" Target="https://www.itu.int/ITU-T/aap/dologin_aap.asp?id=T010200166A0801MSWE.doc&amp;group=15" TargetMode="External"/><Relationship Id="rId139" Type="http://schemas.openxmlformats.org/officeDocument/2006/relationships/hyperlink" Target="http://www.itu.int/itu-t/aap/AAPRecDetails.aspx?AAPSeqNo=6743" TargetMode="External"/><Relationship Id="rId85" Type="http://schemas.openxmlformats.org/officeDocument/2006/relationships/hyperlink" Target="http://www.itu.int/itu-t/aap/AAPRecDetails.aspx?AAPSeqNo=7779" TargetMode="External"/><Relationship Id="rId150" Type="http://schemas.openxmlformats.org/officeDocument/2006/relationships/hyperlink" Target="https://www.itu.int/ITU-T/aap/dologin_aap.asp?id=T0102001E3F0801MSWE.docx&amp;group=15" TargetMode="External"/><Relationship Id="rId171" Type="http://schemas.openxmlformats.org/officeDocument/2006/relationships/hyperlink" Target="http://www.itu.int/itu-t/aap/AAPRecDetails.aspx?AAPSeqNo=5727" TargetMode="External"/><Relationship Id="rId192" Type="http://schemas.openxmlformats.org/officeDocument/2006/relationships/header" Target="header3.xm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66E0801MSWE.docx&amp;group=15" TargetMode="External"/><Relationship Id="rId129" Type="http://schemas.openxmlformats.org/officeDocument/2006/relationships/hyperlink" Target="http://www.itu.int/itu-t/aap/AAPRecDetails.aspx?AAPSeqNo=5723" TargetMode="External"/><Relationship Id="rId54" Type="http://schemas.openxmlformats.org/officeDocument/2006/relationships/hyperlink" Target="https://www.itu.int/ITU-T/aap/dologin_aap.asp?id=T0102001E580801MSWE.docx&amp;group=5" TargetMode="External"/><Relationship Id="rId75" Type="http://schemas.openxmlformats.org/officeDocument/2006/relationships/hyperlink" Target="http://www.itu.int/itu-t/aap/AAPRecDetails.aspx?AAPSeqNo=7784" TargetMode="External"/><Relationship Id="rId96" Type="http://schemas.openxmlformats.org/officeDocument/2006/relationships/hyperlink" Target="https://www.itu.int/ITU-T/aap/dologin_aap.asp?id=T01020016670801MSWE.docx&amp;group=15" TargetMode="External"/><Relationship Id="rId140" Type="http://schemas.openxmlformats.org/officeDocument/2006/relationships/hyperlink" Target="https://www.itu.int/ITU-T/aap/dologin_aap.asp?id=T0102001A570801MSWE.docx&amp;group=15" TargetMode="External"/><Relationship Id="rId161" Type="http://schemas.openxmlformats.org/officeDocument/2006/relationships/hyperlink" Target="http://www.itu.int/itu-t/aap/AAPRecDetails.aspx?AAPSeqNo=7751" TargetMode="External"/><Relationship Id="rId182" Type="http://schemas.openxmlformats.org/officeDocument/2006/relationships/hyperlink" Target="https://www.itu.int/ITU-T/aap/dologin_aap.asp?id=T01020011E10801MSWE.docx&amp;group=16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5739" TargetMode="External"/><Relationship Id="rId44" Type="http://schemas.openxmlformats.org/officeDocument/2006/relationships/hyperlink" Target="https://www.itu.int/ITU-T/aap/dologin_aap.asp?id=T0102001E530801MSWE.docx&amp;group=5" TargetMode="External"/><Relationship Id="rId65" Type="http://schemas.openxmlformats.org/officeDocument/2006/relationships/hyperlink" Target="http://www.itu.int/itu-t/aap/AAPRecDetails.aspx?AAPSeqNo=7774" TargetMode="External"/><Relationship Id="rId86" Type="http://schemas.openxmlformats.org/officeDocument/2006/relationships/hyperlink" Target="https://www.itu.int/ITU-T/aap/dologin_aap.asp?id=T0102001E630801MSWE.docx&amp;group=5" TargetMode="External"/><Relationship Id="rId130" Type="http://schemas.openxmlformats.org/officeDocument/2006/relationships/hyperlink" Target="https://www.itu.int/ITU-T/aap/dologin_aap.asp?id=T010200165B0801MSWE.docx&amp;group=15" TargetMode="External"/><Relationship Id="rId151" Type="http://schemas.openxmlformats.org/officeDocument/2006/relationships/hyperlink" Target="http://www.itu.int/itu-t/aap/AAPRecDetails.aspx?AAPSeqNo=7745" TargetMode="External"/><Relationship Id="rId172" Type="http://schemas.openxmlformats.org/officeDocument/2006/relationships/hyperlink" Target="https://www.itu.int/ITU-T/aap/dologin_aap.asp?id=T010200165F0801MSWE.docx&amp;group=15" TargetMode="External"/><Relationship Id="rId193" Type="http://schemas.openxmlformats.org/officeDocument/2006/relationships/footer" Target="footer4.xml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774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60801MSWE.docx&amp;group=5" TargetMode="External"/><Relationship Id="rId55" Type="http://schemas.openxmlformats.org/officeDocument/2006/relationships/hyperlink" Target="http://www.itu.int/itu-t/aap/AAPRecDetails.aspx?AAPSeqNo=7769" TargetMode="External"/><Relationship Id="rId76" Type="http://schemas.openxmlformats.org/officeDocument/2006/relationships/hyperlink" Target="https://www.itu.int/ITU-T/aap/dologin_aap.asp?id=T0102001E680801MSWE.docx&amp;group=5" TargetMode="External"/><Relationship Id="rId97" Type="http://schemas.openxmlformats.org/officeDocument/2006/relationships/hyperlink" Target="http://www.itu.int/itu-t/aap/AAPRecDetails.aspx?AAPSeqNo=7760" TargetMode="External"/><Relationship Id="rId104" Type="http://schemas.openxmlformats.org/officeDocument/2006/relationships/hyperlink" Target="https://www.itu.int/ITU-T/aap/dologin_aap.asp?id=T01020016700801MSWE.docx&amp;group=15" TargetMode="External"/><Relationship Id="rId120" Type="http://schemas.openxmlformats.org/officeDocument/2006/relationships/hyperlink" Target="https://www.itu.int/ITU-T/aap/dologin_aap.asp?id=T010200166B0801MSWE.doc&amp;group=15" TargetMode="External"/><Relationship Id="rId125" Type="http://schemas.openxmlformats.org/officeDocument/2006/relationships/hyperlink" Target="http://www.itu.int/itu-t/aap/AAPRecDetails.aspx?AAPSeqNo=5725" TargetMode="External"/><Relationship Id="rId141" Type="http://schemas.openxmlformats.org/officeDocument/2006/relationships/hyperlink" Target="http://www.itu.int/itu-t/aap/AAPRecDetails.aspx?AAPSeqNo=7742" TargetMode="External"/><Relationship Id="rId146" Type="http://schemas.openxmlformats.org/officeDocument/2006/relationships/hyperlink" Target="https://www.itu.int/ITU-T/aap/dologin_aap.asp?id=T0102001E4D0801MSWE.docx&amp;group=15" TargetMode="External"/><Relationship Id="rId167" Type="http://schemas.openxmlformats.org/officeDocument/2006/relationships/hyperlink" Target="http://www.itu.int/itu-t/aap/AAPRecDetails.aspx?AAPSeqNo=7753" TargetMode="External"/><Relationship Id="rId18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777" TargetMode="External"/><Relationship Id="rId92" Type="http://schemas.openxmlformats.org/officeDocument/2006/relationships/hyperlink" Target="https://www.itu.int/ITU-T/aap/dologin_aap.asp?id=T01020016650801MSWE.doc&amp;group=15" TargetMode="External"/><Relationship Id="rId162" Type="http://schemas.openxmlformats.org/officeDocument/2006/relationships/hyperlink" Target="https://www.itu.int/ITU-T/aap/dologin_aap.asp?id=T0102001E470801MSWE.docx&amp;group=15" TargetMode="External"/><Relationship Id="rId183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7764" TargetMode="External"/><Relationship Id="rId66" Type="http://schemas.openxmlformats.org/officeDocument/2006/relationships/hyperlink" Target="https://www.itu.int/ITU-T/aap/dologin_aap.asp?id=T0102001E5E0801MSWE.docx&amp;group=5" TargetMode="External"/><Relationship Id="rId87" Type="http://schemas.openxmlformats.org/officeDocument/2006/relationships/hyperlink" Target="http://www.itu.int/itu-t/aap/AAPRecDetails.aspx?AAPSeqNo=5706" TargetMode="External"/><Relationship Id="rId110" Type="http://schemas.openxmlformats.org/officeDocument/2006/relationships/hyperlink" Target="https://www.itu.int/ITU-T/aap/dologin_aap.asp?id=T0102001E430801MSWE.docx&amp;group=15" TargetMode="External"/><Relationship Id="rId115" Type="http://schemas.openxmlformats.org/officeDocument/2006/relationships/hyperlink" Target="http://www.itu.int/itu-t/aap/AAPRecDetails.aspx?AAPSeqNo=5737" TargetMode="External"/><Relationship Id="rId131" Type="http://schemas.openxmlformats.org/officeDocument/2006/relationships/hyperlink" Target="http://www.itu.int/itu-t/aap/AAPRecDetails.aspx?AAPSeqNo=7748" TargetMode="External"/><Relationship Id="rId136" Type="http://schemas.openxmlformats.org/officeDocument/2006/relationships/hyperlink" Target="https://www.itu.int/ITU-T/aap/dologin_aap.asp?id=T0102001E4C0801MSWE.docx&amp;group=15" TargetMode="External"/><Relationship Id="rId157" Type="http://schemas.openxmlformats.org/officeDocument/2006/relationships/hyperlink" Target="http://www.itu.int/itu-t/aap/AAPRecDetails.aspx?AAPSeqNo=5746" TargetMode="External"/><Relationship Id="rId178" Type="http://schemas.openxmlformats.org/officeDocument/2006/relationships/hyperlink" Target="https://www.itu.int/ITU-T/aap/dologin_aap.asp?id=T010200166D0801MSWE.docx&amp;group=15" TargetMode="External"/><Relationship Id="rId61" Type="http://schemas.openxmlformats.org/officeDocument/2006/relationships/hyperlink" Target="http://www.itu.int/itu-t/aap/AAPRecDetails.aspx?AAPSeqNo=7772" TargetMode="External"/><Relationship Id="rId82" Type="http://schemas.openxmlformats.org/officeDocument/2006/relationships/hyperlink" Target="https://www.itu.int/ITU-T/aap/dologin_aap.asp?id=T0102001E650801MSWE.docx&amp;group=5" TargetMode="External"/><Relationship Id="rId152" Type="http://schemas.openxmlformats.org/officeDocument/2006/relationships/hyperlink" Target="https://www.itu.int/ITU-T/aap/dologin_aap.asp?id=T0102001E410803MSWE.docx&amp;group=15" TargetMode="External"/><Relationship Id="rId173" Type="http://schemas.openxmlformats.org/officeDocument/2006/relationships/hyperlink" Target="http://www.itu.int/itu-t/aap/AAPRecDetails.aspx?AAPSeqNo=5728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590801MSWE.docx&amp;group=5" TargetMode="External"/><Relationship Id="rId77" Type="http://schemas.openxmlformats.org/officeDocument/2006/relationships/hyperlink" Target="http://www.itu.int/itu-t/aap/AAPRecDetails.aspx?AAPSeqNo=7782" TargetMode="External"/><Relationship Id="rId100" Type="http://schemas.openxmlformats.org/officeDocument/2006/relationships/hyperlink" Target="https://www.itu.int/ITU-T/aap/dologin_aap.asp?id=T0102001E4F0801MSWE.docx&amp;group=15" TargetMode="External"/><Relationship Id="rId105" Type="http://schemas.openxmlformats.org/officeDocument/2006/relationships/hyperlink" Target="http://www.itu.int/itu-t/aap/AAPRecDetails.aspx?AAPSeqNo=7750" TargetMode="External"/><Relationship Id="rId126" Type="http://schemas.openxmlformats.org/officeDocument/2006/relationships/hyperlink" Target="https://www.itu.int/ITU-T/aap/dologin_aap.asp?id=T010200165D0801MSWE.docx&amp;group=15" TargetMode="External"/><Relationship Id="rId147" Type="http://schemas.openxmlformats.org/officeDocument/2006/relationships/hyperlink" Target="http://www.itu.int/itu-t/aap/AAPRecDetails.aspx?AAPSeqNo=5743" TargetMode="External"/><Relationship Id="rId168" Type="http://schemas.openxmlformats.org/officeDocument/2006/relationships/hyperlink" Target="https://www.itu.int/ITU-T/aap/dologin_aap.asp?id=T0102001E490801MSWE.docx&amp;group=1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67" TargetMode="External"/><Relationship Id="rId72" Type="http://schemas.openxmlformats.org/officeDocument/2006/relationships/hyperlink" Target="https://www.itu.int/ITU-T/aap/dologin_aap.asp?id=T0102001E610801MSWE.docx&amp;group=5" TargetMode="External"/><Relationship Id="rId93" Type="http://schemas.openxmlformats.org/officeDocument/2006/relationships/hyperlink" Target="http://www.itu.int/itu-t/aap/AAPRecDetails.aspx?AAPSeqNo=5734" TargetMode="External"/><Relationship Id="rId98" Type="http://schemas.openxmlformats.org/officeDocument/2006/relationships/hyperlink" Target="https://www.itu.int/ITU-T/aap/dologin_aap.asp?id=T0102001E500801MSWE.docx&amp;group=15" TargetMode="External"/><Relationship Id="rId121" Type="http://schemas.openxmlformats.org/officeDocument/2006/relationships/hyperlink" Target="http://www.itu.int/itu-t/aap/AAPRecDetails.aspx?AAPSeqNo=5730" TargetMode="External"/><Relationship Id="rId142" Type="http://schemas.openxmlformats.org/officeDocument/2006/relationships/hyperlink" Target="https://www.itu.int/ITU-T/aap/dologin_aap.asp?id=T0102001E3E0801MSWE.docx&amp;group=15" TargetMode="External"/><Relationship Id="rId163" Type="http://schemas.openxmlformats.org/officeDocument/2006/relationships/hyperlink" Target="http://www.itu.int/itu-t/aap/AAPRecDetails.aspx?AAPSeqNo=7749" TargetMode="External"/><Relationship Id="rId184" Type="http://schemas.openxmlformats.org/officeDocument/2006/relationships/footer" Target="footer3.xml"/><Relationship Id="rId189" Type="http://schemas.openxmlformats.org/officeDocument/2006/relationships/image" Target="media/image6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E540801MSWE.docx&amp;group=5" TargetMode="External"/><Relationship Id="rId67" Type="http://schemas.openxmlformats.org/officeDocument/2006/relationships/hyperlink" Target="http://www.itu.int/itu-t/aap/AAPRecDetails.aspx?AAPSeqNo=7775" TargetMode="External"/><Relationship Id="rId116" Type="http://schemas.openxmlformats.org/officeDocument/2006/relationships/hyperlink" Target="https://www.itu.int/ITU-T/aap/dologin_aap.asp?id=T01020016690801MSWE.docx&amp;group=15" TargetMode="External"/><Relationship Id="rId137" Type="http://schemas.openxmlformats.org/officeDocument/2006/relationships/hyperlink" Target="http://www.itu.int/itu-t/aap/AAPRecDetails.aspx?AAPSeqNo=6742" TargetMode="External"/><Relationship Id="rId158" Type="http://schemas.openxmlformats.org/officeDocument/2006/relationships/hyperlink" Target="https://www.itu.int/ITU-T/aap/dologin_aap.asp?id=T01020016720801MSWE.docx&amp;group=1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62" TargetMode="External"/><Relationship Id="rId62" Type="http://schemas.openxmlformats.org/officeDocument/2006/relationships/hyperlink" Target="https://www.itu.int/ITU-T/aap/dologin_aap.asp?id=T0102001E5C0801MSWE.docx&amp;group=5" TargetMode="External"/><Relationship Id="rId83" Type="http://schemas.openxmlformats.org/officeDocument/2006/relationships/hyperlink" Target="http://www.itu.int/itu-t/aap/AAPRecDetails.aspx?AAPSeqNo=7780" TargetMode="External"/><Relationship Id="rId88" Type="http://schemas.openxmlformats.org/officeDocument/2006/relationships/hyperlink" Target="https://www.itu.int/ITU-T/aap/dologin_aap.asp?id=T010200164A0801MSWE.doc&amp;group=9" TargetMode="External"/><Relationship Id="rId111" Type="http://schemas.openxmlformats.org/officeDocument/2006/relationships/hyperlink" Target="http://www.itu.int/itu-t/aap/AAPRecDetails.aspx?AAPSeqNo=7754" TargetMode="External"/><Relationship Id="rId132" Type="http://schemas.openxmlformats.org/officeDocument/2006/relationships/hyperlink" Target="https://www.itu.int/ITU-T/aap/dologin_aap.asp?id=T0102001E440801MSWE.docx&amp;group=15" TargetMode="External"/><Relationship Id="rId153" Type="http://schemas.openxmlformats.org/officeDocument/2006/relationships/hyperlink" Target="http://www.itu.int/itu-t/aap/AAPRecDetails.aspx?AAPSeqNo=7746" TargetMode="External"/><Relationship Id="rId174" Type="http://schemas.openxmlformats.org/officeDocument/2006/relationships/hyperlink" Target="https://www.itu.int/ITU-T/aap/dologin_aap.asp?id=T01020016600801MSWE.docx&amp;group=15" TargetMode="External"/><Relationship Id="rId179" Type="http://schemas.openxmlformats.org/officeDocument/2006/relationships/hyperlink" Target="http://www.itu.int/itu-t/aap/AAPRecDetails.aspx?AAPSeqNo=5740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770" TargetMode="External"/><Relationship Id="rId106" Type="http://schemas.openxmlformats.org/officeDocument/2006/relationships/hyperlink" Target="https://www.itu.int/ITU-T/aap/dologin_aap.asp?id=T0102001E460801MSWE.docx&amp;group=15" TargetMode="External"/><Relationship Id="rId127" Type="http://schemas.openxmlformats.org/officeDocument/2006/relationships/hyperlink" Target="http://www.itu.int/itu-t/aap/AAPRecDetails.aspx?AAPSeqNo=572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E570801MSWE.docx&amp;group=5" TargetMode="External"/><Relationship Id="rId73" Type="http://schemas.openxmlformats.org/officeDocument/2006/relationships/hyperlink" Target="http://www.itu.int/itu-t/aap/AAPRecDetails.aspx?AAPSeqNo=7778" TargetMode="External"/><Relationship Id="rId78" Type="http://schemas.openxmlformats.org/officeDocument/2006/relationships/hyperlink" Target="https://www.itu.int/ITU-T/aap/dologin_aap.asp?id=T0102001E660801MSWE.docx&amp;group=5" TargetMode="External"/><Relationship Id="rId94" Type="http://schemas.openxmlformats.org/officeDocument/2006/relationships/hyperlink" Target="https://www.itu.int/ITU-T/aap/dologin_aap.asp?id=T01020016660801MSWE.docx&amp;group=15" TargetMode="External"/><Relationship Id="rId99" Type="http://schemas.openxmlformats.org/officeDocument/2006/relationships/hyperlink" Target="http://www.itu.int/itu-t/aap/AAPRecDetails.aspx?AAPSeqNo=7759" TargetMode="External"/><Relationship Id="rId101" Type="http://schemas.openxmlformats.org/officeDocument/2006/relationships/hyperlink" Target="http://www.itu.int/itu-t/aap/AAPRecDetails.aspx?AAPSeqNo=7761" TargetMode="External"/><Relationship Id="rId122" Type="http://schemas.openxmlformats.org/officeDocument/2006/relationships/hyperlink" Target="https://www.itu.int/ITU-T/aap/dologin_aap.asp?id=T01020016620801MSWE.docx&amp;group=15" TargetMode="External"/><Relationship Id="rId143" Type="http://schemas.openxmlformats.org/officeDocument/2006/relationships/hyperlink" Target="http://www.itu.int/itu-t/aap/AAPRecDetails.aspx?AAPSeqNo=5745" TargetMode="External"/><Relationship Id="rId148" Type="http://schemas.openxmlformats.org/officeDocument/2006/relationships/hyperlink" Target="https://www.itu.int/ITU-T/aap/dologin_aap.asp?id=T010200166F0801MSWE.docx&amp;group=15" TargetMode="External"/><Relationship Id="rId164" Type="http://schemas.openxmlformats.org/officeDocument/2006/relationships/hyperlink" Target="https://www.itu.int/ITU-T/aap/dologin_aap.asp?id=T0102001E450803MSWE.docx&amp;group=15" TargetMode="External"/><Relationship Id="rId169" Type="http://schemas.openxmlformats.org/officeDocument/2006/relationships/hyperlink" Target="http://www.itu.int/itu-t/aap/AAPRecDetails.aspx?AAPSeqNo=5731" TargetMode="External"/><Relationship Id="rId185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66C0801MSWE.docx&amp;group=15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765" TargetMode="External"/><Relationship Id="rId68" Type="http://schemas.openxmlformats.org/officeDocument/2006/relationships/hyperlink" Target="https://www.itu.int/ITU-T/aap/dologin_aap.asp?id=T0102001E5F0801MSWE.docx&amp;group=5" TargetMode="External"/><Relationship Id="rId89" Type="http://schemas.openxmlformats.org/officeDocument/2006/relationships/hyperlink" Target="http://www.itu.int/itu-t/aap/AAPRecDetails.aspx?AAPSeqNo=5732" TargetMode="External"/><Relationship Id="rId112" Type="http://schemas.openxmlformats.org/officeDocument/2006/relationships/hyperlink" Target="https://www.itu.int/ITU-T/aap/dologin_aap.asp?id=T0102001E4A0801MSWE.docx&amp;group=15" TargetMode="External"/><Relationship Id="rId133" Type="http://schemas.openxmlformats.org/officeDocument/2006/relationships/hyperlink" Target="http://www.itu.int/itu-t/aap/AAPRecDetails.aspx?AAPSeqNo=7755" TargetMode="External"/><Relationship Id="rId154" Type="http://schemas.openxmlformats.org/officeDocument/2006/relationships/hyperlink" Target="https://www.itu.int/ITU-T/aap/dologin_aap.asp?id=T0102001E420801MSWE.docx&amp;group=15" TargetMode="External"/><Relationship Id="rId175" Type="http://schemas.openxmlformats.org/officeDocument/2006/relationships/hyperlink" Target="http://www.itu.int/itu-t/aap/AAPRecDetails.aspx?AAPSeqNo=5729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5A0801MSWE.docx&amp;group=5" TargetMode="External"/><Relationship Id="rId79" Type="http://schemas.openxmlformats.org/officeDocument/2006/relationships/hyperlink" Target="http://www.itu.int/itu-t/aap/AAPRecDetails.aspx?AAPSeqNo=7783" TargetMode="External"/><Relationship Id="rId102" Type="http://schemas.openxmlformats.org/officeDocument/2006/relationships/hyperlink" Target="https://www.itu.int/ITU-T/aap/dologin_aap.asp?id=T0102001E510801MSWE.docx&amp;group=15" TargetMode="External"/><Relationship Id="rId123" Type="http://schemas.openxmlformats.org/officeDocument/2006/relationships/hyperlink" Target="http://www.itu.int/itu-t/aap/AAPRecDetails.aspx?AAPSeqNo=5724" TargetMode="External"/><Relationship Id="rId144" Type="http://schemas.openxmlformats.org/officeDocument/2006/relationships/hyperlink" Target="https://www.itu.int/ITU-T/aap/dologin_aap.asp?id=T01020016710801MSWE.docx&amp;group=15" TargetMode="External"/><Relationship Id="rId90" Type="http://schemas.openxmlformats.org/officeDocument/2006/relationships/hyperlink" Target="https://www.itu.int/ITU-T/aap/dologin_aap.asp?id=T01020016640801MSWE.docx&amp;group=15" TargetMode="External"/><Relationship Id="rId165" Type="http://schemas.openxmlformats.org/officeDocument/2006/relationships/hyperlink" Target="http://www.itu.int/itu-t/aap/AAPRecDetails.aspx?AAPSeqNo=7752" TargetMode="External"/><Relationship Id="rId186" Type="http://schemas.openxmlformats.org/officeDocument/2006/relationships/image" Target="media/image3.gif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E550801MSWE.docx&amp;group=5" TargetMode="External"/><Relationship Id="rId69" Type="http://schemas.openxmlformats.org/officeDocument/2006/relationships/hyperlink" Target="http://www.itu.int/itu-t/aap/AAPRecDetails.aspx?AAPSeqNo=7776" TargetMode="External"/><Relationship Id="rId113" Type="http://schemas.openxmlformats.org/officeDocument/2006/relationships/hyperlink" Target="http://www.itu.int/itu-t/aap/AAPRecDetails.aspx?AAPSeqNo=5736" TargetMode="External"/><Relationship Id="rId134" Type="http://schemas.openxmlformats.org/officeDocument/2006/relationships/hyperlink" Target="https://www.itu.int/ITU-T/aap/dologin_aap.asp?id=T0102001E4B0801MSWE.docx&amp;group=15" TargetMode="External"/><Relationship Id="rId80" Type="http://schemas.openxmlformats.org/officeDocument/2006/relationships/hyperlink" Target="https://www.itu.int/ITU-T/aap/dologin_aap.asp?id=T0102001E670801MSWE.doc&amp;group=5" TargetMode="External"/><Relationship Id="rId155" Type="http://schemas.openxmlformats.org/officeDocument/2006/relationships/hyperlink" Target="http://www.itu.int/itu-t/aap/AAPRecDetails.aspx?AAPSeqNo=7744" TargetMode="External"/><Relationship Id="rId176" Type="http://schemas.openxmlformats.org/officeDocument/2006/relationships/hyperlink" Target="https://www.itu.int/ITU-T/aap/dologin_aap.asp?id=T01020016610801MSWE.docx&amp;group=15" TargetMode="Externa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771" TargetMode="External"/><Relationship Id="rId103" Type="http://schemas.openxmlformats.org/officeDocument/2006/relationships/hyperlink" Target="http://www.itu.int/itu-t/aap/AAPRecDetails.aspx?AAPSeqNo=5744" TargetMode="External"/><Relationship Id="rId124" Type="http://schemas.openxmlformats.org/officeDocument/2006/relationships/hyperlink" Target="https://www.itu.int/ITU-T/aap/dologin_aap.asp?id=T010200165C0801MSWE.docx&amp;group=15" TargetMode="External"/><Relationship Id="rId70" Type="http://schemas.openxmlformats.org/officeDocument/2006/relationships/hyperlink" Target="https://www.itu.int/ITU-T/aap/dologin_aap.asp?id=T0102001E600801MSWE.docx&amp;group=5" TargetMode="External"/><Relationship Id="rId91" Type="http://schemas.openxmlformats.org/officeDocument/2006/relationships/hyperlink" Target="http://www.itu.int/itu-t/aap/AAPRecDetails.aspx?AAPSeqNo=5733" TargetMode="External"/><Relationship Id="rId145" Type="http://schemas.openxmlformats.org/officeDocument/2006/relationships/hyperlink" Target="http://www.itu.int/itu-t/aap/AAPRecDetails.aspx?AAPSeqNo=7757" TargetMode="External"/><Relationship Id="rId166" Type="http://schemas.openxmlformats.org/officeDocument/2006/relationships/hyperlink" Target="https://www.itu.int/ITU-T/aap/dologin_aap.asp?id=T0102001E480801MSWE.docx&amp;group=15" TargetMode="External"/><Relationship Id="rId187" Type="http://schemas.openxmlformats.org/officeDocument/2006/relationships/image" Target="media/image4.gif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766" TargetMode="External"/><Relationship Id="rId114" Type="http://schemas.openxmlformats.org/officeDocument/2006/relationships/hyperlink" Target="https://www.itu.int/ITU-T/aap/dologin_aap.asp?id=T01020016680801MSWE.docx&amp;group=15" TargetMode="External"/><Relationship Id="rId60" Type="http://schemas.openxmlformats.org/officeDocument/2006/relationships/hyperlink" Target="https://www.itu.int/ITU-T/aap/dologin_aap.asp?id=T0102001E5B0801MSWE.docx&amp;group=5" TargetMode="External"/><Relationship Id="rId81" Type="http://schemas.openxmlformats.org/officeDocument/2006/relationships/hyperlink" Target="http://www.itu.int/itu-t/aap/AAPRecDetails.aspx?AAPSeqNo=7781" TargetMode="External"/><Relationship Id="rId135" Type="http://schemas.openxmlformats.org/officeDocument/2006/relationships/hyperlink" Target="http://www.itu.int/itu-t/aap/AAPRecDetails.aspx?AAPSeqNo=7756" TargetMode="External"/><Relationship Id="rId156" Type="http://schemas.openxmlformats.org/officeDocument/2006/relationships/hyperlink" Target="https://www.itu.int/ITU-T/aap/dologin_aap.asp?id=T0102001E400803MSWE.docx&amp;group=15" TargetMode="External"/><Relationship Id="rId177" Type="http://schemas.openxmlformats.org/officeDocument/2006/relationships/hyperlink" Target="http://www.itu.int/itu-t/aap/AAPRecDetails.aspx?AAPSeqNo=5741" TargetMode="Externa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2016-11-15T14:48:00Z</dcterms:created>
  <dcterms:modified xsi:type="dcterms:W3CDTF">2016-11-15T14:48:00Z</dcterms:modified>
</cp:coreProperties>
</file>