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912B4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2B43" w:rsidRDefault="0091547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912B43" w:rsidRDefault="00D82F1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912B43" w:rsidRDefault="00D82F1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912B43" w:rsidRDefault="0091547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B43" w:rsidRDefault="00912B43"/>
    <w:p w:rsidR="00912B43" w:rsidRDefault="00D82F1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2016</w:t>
      </w:r>
      <w:r>
        <w:tab/>
      </w:r>
    </w:p>
    <w:p w:rsidR="00912B43" w:rsidRDefault="00912B4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12B43">
        <w:trPr>
          <w:cantSplit/>
        </w:trPr>
        <w:tc>
          <w:tcPr>
            <w:tcW w:w="993" w:type="dxa"/>
          </w:tcPr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12B43" w:rsidRDefault="00912B43">
            <w:pPr>
              <w:pStyle w:val="Tabletext"/>
              <w:spacing w:before="0"/>
              <w:rPr>
                <w:szCs w:val="22"/>
              </w:rPr>
            </w:pPr>
          </w:p>
          <w:p w:rsidR="00912B43" w:rsidRDefault="00912B43">
            <w:pPr>
              <w:pStyle w:val="Tabletext"/>
              <w:spacing w:before="0"/>
              <w:rPr>
                <w:szCs w:val="22"/>
              </w:rPr>
            </w:pP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12B43" w:rsidRDefault="00D82F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AAP-90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12B43" w:rsidRDefault="00912B43">
            <w:pPr>
              <w:pStyle w:val="Tabletext"/>
              <w:spacing w:before="0"/>
              <w:rPr>
                <w:szCs w:val="22"/>
              </w:rPr>
            </w:pP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12B43" w:rsidRDefault="00542C2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82F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12B43" w:rsidRDefault="00912B43">
            <w:pPr>
              <w:pStyle w:val="Tabletext"/>
              <w:spacing w:before="0"/>
              <w:rPr>
                <w:bCs/>
                <w:szCs w:val="22"/>
              </w:rPr>
            </w:pPr>
          </w:p>
          <w:p w:rsidR="00912B43" w:rsidRDefault="00D82F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12B43" w:rsidRDefault="00D82F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12B43" w:rsidRDefault="00D82F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912B43" w:rsidRDefault="00D82F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912B43" w:rsidRDefault="00912B4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12B43">
        <w:trPr>
          <w:cantSplit/>
        </w:trPr>
        <w:tc>
          <w:tcPr>
            <w:tcW w:w="1050" w:type="dxa"/>
          </w:tcPr>
          <w:p w:rsidR="00912B43" w:rsidRDefault="00D82F1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12B43" w:rsidRDefault="00D82F1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12B43" w:rsidRDefault="00912B43"/>
    <w:p w:rsidR="00912B43" w:rsidRDefault="00D82F13">
      <w:r>
        <w:t>Dear Sir/Madam,</w:t>
      </w:r>
    </w:p>
    <w:p w:rsidR="00912B43" w:rsidRDefault="00D82F1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12B43" w:rsidRDefault="00D82F13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912B43" w:rsidRDefault="00D82F13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912B43" w:rsidRDefault="00D82F1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12B43" w:rsidRDefault="00D82F13">
      <w:pPr>
        <w:spacing w:before="480"/>
      </w:pPr>
      <w:r>
        <w:t>Yours faithfully,</w:t>
      </w:r>
    </w:p>
    <w:p w:rsidR="00912B43" w:rsidRDefault="00D82F13">
      <w:pPr>
        <w:spacing w:before="120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 Standardization Bureau</w:t>
      </w:r>
    </w:p>
    <w:p w:rsidR="00912B43" w:rsidRDefault="00D82F13">
      <w:pPr>
        <w:spacing w:before="600"/>
      </w:pPr>
      <w:r>
        <w:rPr>
          <w:b/>
        </w:rPr>
        <w:t xml:space="preserve">Annexes: </w:t>
      </w:r>
      <w:r>
        <w:t>3</w:t>
      </w:r>
    </w:p>
    <w:p w:rsidR="00912B43" w:rsidRDefault="00912B43">
      <w:pPr>
        <w:spacing w:before="720"/>
        <w:rPr>
          <w:rFonts w:ascii="Times New Roman" w:hAnsi="Times New Roman"/>
        </w:rPr>
        <w:sectPr w:rsidR="00912B4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2B43" w:rsidRDefault="00D82F13">
      <w:r>
        <w:lastRenderedPageBreak/>
        <w:t>Annex 1</w:t>
      </w:r>
    </w:p>
    <w:p w:rsidR="00912B43" w:rsidRDefault="00D82F13">
      <w:pPr>
        <w:jc w:val="center"/>
      </w:pPr>
      <w:r>
        <w:t>(to TSB AAP-90)</w:t>
      </w:r>
    </w:p>
    <w:p w:rsidR="00912B43" w:rsidRDefault="00912B43">
      <w:pPr>
        <w:rPr>
          <w:szCs w:val="22"/>
        </w:rPr>
      </w:pPr>
    </w:p>
    <w:p w:rsidR="00912B43" w:rsidRDefault="00D82F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2B43" w:rsidRPr="002C4E19" w:rsidRDefault="00D82F13">
      <w:pPr>
        <w:pStyle w:val="Headingb"/>
        <w:rPr>
          <w:szCs w:val="22"/>
          <w:lang w:val="fr-CH"/>
        </w:rPr>
      </w:pPr>
      <w:r w:rsidRPr="002C4E19">
        <w:rPr>
          <w:szCs w:val="22"/>
          <w:lang w:val="fr-CH"/>
        </w:rPr>
        <w:t xml:space="preserve">ITU-T </w:t>
      </w:r>
      <w:proofErr w:type="spellStart"/>
      <w:r w:rsidRPr="002C4E19">
        <w:rPr>
          <w:szCs w:val="22"/>
          <w:lang w:val="fr-CH"/>
        </w:rPr>
        <w:t>website</w:t>
      </w:r>
      <w:proofErr w:type="spellEnd"/>
      <w:r w:rsidRPr="002C4E19">
        <w:rPr>
          <w:szCs w:val="22"/>
          <w:lang w:val="fr-CH"/>
        </w:rPr>
        <w:t xml:space="preserve"> entry page:</w:t>
      </w:r>
    </w:p>
    <w:p w:rsidR="00912B43" w:rsidRPr="002C4E19" w:rsidRDefault="00542C29">
      <w:pPr>
        <w:pStyle w:val="enumlev2"/>
        <w:rPr>
          <w:szCs w:val="22"/>
          <w:lang w:val="fr-CH"/>
        </w:rPr>
      </w:pPr>
      <w:hyperlink r:id="rId14" w:history="1">
        <w:r w:rsidR="00D82F13" w:rsidRPr="002C4E19">
          <w:rPr>
            <w:rStyle w:val="Hyperlink"/>
            <w:szCs w:val="22"/>
            <w:lang w:val="fr-CH"/>
          </w:rPr>
          <w:t>http://www.itu.int/ITU-T</w:t>
        </w:r>
      </w:hyperlink>
    </w:p>
    <w:p w:rsidR="00912B43" w:rsidRDefault="00D82F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2B43" w:rsidRDefault="00542C29">
      <w:pPr>
        <w:pStyle w:val="enumlev2"/>
        <w:rPr>
          <w:szCs w:val="22"/>
        </w:rPr>
      </w:pPr>
      <w:hyperlink r:id="rId15" w:history="1">
        <w:r w:rsidR="00D82F13">
          <w:rPr>
            <w:rStyle w:val="Hyperlink"/>
            <w:szCs w:val="22"/>
          </w:rPr>
          <w:t>http://www.itu.int/ITU-T/aapinfo</w:t>
        </w:r>
      </w:hyperlink>
    </w:p>
    <w:p w:rsidR="00912B43" w:rsidRDefault="00D82F1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12B43" w:rsidRDefault="00D82F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2B43" w:rsidRDefault="00542C29">
      <w:pPr>
        <w:pStyle w:val="enumlev2"/>
        <w:rPr>
          <w:szCs w:val="22"/>
        </w:rPr>
      </w:pPr>
      <w:hyperlink r:id="rId16" w:history="1">
        <w:r w:rsidR="00D82F13">
          <w:rPr>
            <w:rStyle w:val="Hyperlink"/>
            <w:szCs w:val="22"/>
          </w:rPr>
          <w:t>http://www.itu.int/ITU-T/aap/</w:t>
        </w:r>
      </w:hyperlink>
    </w:p>
    <w:p w:rsidR="00912B43" w:rsidRDefault="00D82F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2B43">
        <w:tc>
          <w:tcPr>
            <w:tcW w:w="987" w:type="dxa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82F1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82F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82F1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82F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82F1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82F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82F1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82F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82F1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82F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82F1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82F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82F1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82F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82F1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82F1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82F1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82F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82F1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82F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2B43">
        <w:tc>
          <w:tcPr>
            <w:tcW w:w="0" w:type="auto"/>
          </w:tcPr>
          <w:p w:rsidR="00912B43" w:rsidRDefault="00D82F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82F1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12B43" w:rsidRDefault="00542C29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D82F1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2B43" w:rsidRDefault="00912B4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2B4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2B43" w:rsidRDefault="00D82F1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B4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B4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39" w:history="1">
              <w:r w:rsidR="00D82F13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41" w:history="1">
              <w:r w:rsidR="00D82F13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43" w:history="1">
              <w:r w:rsidR="00D82F13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2B43" w:rsidRDefault="00D82F13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B4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B4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45" w:history="1">
              <w:r w:rsidR="00D82F13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47" w:history="1">
              <w:r w:rsidR="00D82F13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Physical layer specification of second generation </w:t>
            </w:r>
            <w:proofErr w:type="spellStart"/>
            <w:r>
              <w:t>HiNoC</w:t>
            </w:r>
            <w:proofErr w:type="spellEnd"/>
            <w:r>
              <w:t xml:space="preserve">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49" w:history="1">
              <w:r w:rsidR="00D82F13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Media Access Control (MAC) layer specification of second generation </w:t>
            </w:r>
            <w:proofErr w:type="spellStart"/>
            <w:r>
              <w:t>HiNoC</w:t>
            </w:r>
            <w:proofErr w:type="spellEnd"/>
            <w:r>
              <w:t xml:space="preserve">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51" w:history="1">
              <w:r w:rsidR="00D82F13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53" w:history="1">
              <w:r w:rsidR="00D82F13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55" w:history="1">
              <w:r w:rsidR="00D82F13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57" w:history="1">
              <w:r w:rsidR="00D82F13">
                <w:rPr>
                  <w:rStyle w:val="Hyperlink"/>
                  <w:sz w:val="20"/>
                </w:rPr>
                <w:t>J.302 (</w:t>
              </w:r>
              <w:proofErr w:type="spellStart"/>
              <w:r w:rsidR="00D82F13">
                <w:rPr>
                  <w:rStyle w:val="Hyperlink"/>
                  <w:sz w:val="20"/>
                </w:rPr>
                <w:t>J.arstv</w:t>
              </w:r>
              <w:proofErr w:type="spellEnd"/>
              <w:r w:rsidR="00D82F13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59" w:history="1">
              <w:r w:rsidR="00D82F13">
                <w:rPr>
                  <w:rStyle w:val="Hyperlink"/>
                  <w:sz w:val="20"/>
                </w:rPr>
                <w:t>J.1006 (</w:t>
              </w:r>
              <w:proofErr w:type="spellStart"/>
              <w:r w:rsidR="00D82F13">
                <w:rPr>
                  <w:rStyle w:val="Hyperlink"/>
                  <w:sz w:val="20"/>
                </w:rPr>
                <w:t>J.ipvdrm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61" w:history="1">
              <w:r w:rsidR="00D82F13">
                <w:rPr>
                  <w:rStyle w:val="Hyperlink"/>
                  <w:sz w:val="20"/>
                </w:rPr>
                <w:t>J.1104 (</w:t>
              </w:r>
              <w:proofErr w:type="spellStart"/>
              <w:r w:rsidR="00D82F13">
                <w:rPr>
                  <w:rStyle w:val="Hyperlink"/>
                  <w:sz w:val="20"/>
                </w:rPr>
                <w:t>J.vodoc-cont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Control specification for IP-based switched digital video using Data Over Cable Service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63" w:history="1">
              <w:r w:rsidR="00D82F13">
                <w:rPr>
                  <w:rStyle w:val="Hyperlink"/>
                  <w:sz w:val="20"/>
                </w:rPr>
                <w:t>J.1105 (</w:t>
              </w:r>
              <w:proofErr w:type="spellStart"/>
              <w:r w:rsidR="00D82F13">
                <w:rPr>
                  <w:rStyle w:val="Hyperlink"/>
                  <w:sz w:val="20"/>
                </w:rPr>
                <w:t>J.chswt-req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Requirement of channel switching service over Hybrid </w:t>
            </w:r>
            <w:proofErr w:type="spellStart"/>
            <w:r>
              <w:t>Fiber</w:t>
            </w:r>
            <w:proofErr w:type="spellEnd"/>
            <w:r>
              <w:t xml:space="preserve">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2B43" w:rsidRDefault="00D82F1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B4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B4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65" w:history="1">
              <w:r w:rsidR="00D82F13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a single-mode optical fibre cable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67" w:history="1">
              <w:r w:rsidR="00D82F13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a cut-off shifted single-mode optical fibre and cable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69" w:history="1">
              <w:r w:rsidR="00D82F13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a bending-loss insensitive single-mode optical fibre and cable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71" w:history="1">
              <w:r w:rsidR="00D82F13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Optical monitoring for dense wavelength division multiplexing systems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73" w:history="1">
              <w:r w:rsidR="00D82F13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Flexible OTN short-reach interface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75" w:history="1">
              <w:r w:rsidR="00D82F13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Interfaces for the Optical Transport Network (OTN):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77" w:history="1">
              <w:r w:rsidR="00D82F13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optical transport network hierarchy equipment functional blocks: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79" w:history="1">
              <w:r w:rsidR="00D82F13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Terminology for protection and restoration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81" w:history="1">
              <w:r w:rsidR="00D82F13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Timing characteristics of SDH equipment slave clocks (SEC)- Corrigendum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83" w:history="1">
              <w:r w:rsidR="00D82F13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Terms and definitions for optical transport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85" w:history="1">
              <w:r w:rsidR="00D82F13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Architecture of optical transport networks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87" w:history="1">
              <w:r w:rsidR="00D82F13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Optical transport network (OTN): Protocol-neutral management information model for the network element view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89" w:history="1">
              <w:r w:rsidR="00D82F13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General features of optical fibre submarine cable systems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91" w:history="1">
              <w:r w:rsidR="00D82F13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Definition of terms relevant to optical fibre submarine cable systems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93" w:history="1">
              <w:r w:rsidR="00D82F13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Characteristics of </w:t>
            </w:r>
            <w:proofErr w:type="spellStart"/>
            <w:r>
              <w:t>repeaterless</w:t>
            </w:r>
            <w:proofErr w:type="spellEnd"/>
            <w:r>
              <w:t xml:space="preserve"> optical fibre submarine cable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95" w:history="1">
              <w:r w:rsidR="00D82F13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monitoring systems for optical submarine cable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97" w:history="1">
              <w:r w:rsidR="00D82F13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Draft Amendment 1 to Recommendation ITU-T G.989.3 (2015)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99" w:history="1">
              <w:r w:rsidR="00D82F13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Very high speed digital subscriber line transceivers 2 (VDSL2):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01" w:history="1">
              <w:r w:rsidR="00D82F13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Self-FEXT cancellation (vectoring) for use with VDSL2 transceivers: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03" w:history="1">
              <w:r w:rsidR="00D82F13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Self-FEXT cancellation (vectoring) for use with VDSL2 transceivers: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05" w:history="1">
              <w:r w:rsidR="00D82F13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Physical layer management for digital subscriber line transceivers -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07" w:history="1">
              <w:r w:rsidR="00D82F13">
                <w:rPr>
                  <w:rStyle w:val="Hyperlink"/>
                  <w:sz w:val="20"/>
                </w:rPr>
                <w:t>G.7701 (</w:t>
              </w:r>
              <w:proofErr w:type="spellStart"/>
              <w:r w:rsidR="00D82F13">
                <w:rPr>
                  <w:rStyle w:val="Hyperlink"/>
                  <w:sz w:val="20"/>
                </w:rPr>
                <w:t>G.cca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Common Control Aspects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09" w:history="1">
              <w:r w:rsidR="00D82F13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Common equipment management function requirements: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11" w:history="1">
              <w:r w:rsidR="00D82F13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Generic protocol-neutral information model for transport resources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13" w:history="1">
              <w:r w:rsidR="00D82F13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Ethernet service characteristics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15" w:history="1">
              <w:r w:rsidR="00D82F13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Ethernet UNI and Ethernet over Transport NNI: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17" w:history="1">
              <w:r w:rsidR="00D82F1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Ethernet transport network equipment functional blocks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19" w:history="1">
              <w:r w:rsidR="00D82F13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Ethernet ring protection switching: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21" w:history="1">
              <w:r w:rsidR="00D82F13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Protocol-neutral management information model for the Ethernet Transport capable network element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23" w:history="1">
              <w:r w:rsidR="00D82F13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Terms and definitions for MPLS transport profile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25" w:history="1">
              <w:r w:rsidR="00D82F13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Operations, administration and maintenance mechanisms for MPLS-TP in packet transport network -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27" w:history="1">
              <w:r w:rsidR="00D82F13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MPLS-TP equipment functional blocks supporting ITU-T G.8113.1/Y.1372.1 OAM mechanisms -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29" w:history="1">
              <w:r w:rsidR="00D82F13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MPLS-TP equipment functional blocks supporting ITU-T G.8113.2/Y.1372.2 OAM mechanisms - Corrigendum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31" w:history="1">
              <w:r w:rsidR="00D82F13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Characteristics of MPLS-TP equipment functional blocks. Corrigendum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33" w:history="1">
              <w:r w:rsidR="00D82F13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Linear protection switching for MPLS transport profile (MPLS-TP):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35" w:history="1">
              <w:r w:rsidR="00D82F13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Protocol-neutral management information model for the MPLS-TP network element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37" w:history="1">
              <w:r w:rsidR="00D82F13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Timing characteristics of a synchronous Ethernet equipment slave clock (EEC)- Corrigendum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 w:rsidP="002C4E19">
            <w:pPr>
              <w:rPr>
                <w:rStyle w:val="Hyperlink"/>
                <w:sz w:val="20"/>
              </w:rPr>
            </w:pPr>
            <w:r>
              <w:fldChar w:fldCharType="begin"/>
            </w:r>
            <w:r>
              <w:instrText xml:space="preserve"> HYPERLINK "http://www.itu.int/itu-t/aap/AAPRecDetails.aspx?AAPSeqNo=7749" </w:instrText>
            </w:r>
            <w:r>
              <w:fldChar w:fldCharType="separate"/>
            </w:r>
            <w:r w:rsidR="00D82F13">
              <w:rPr>
                <w:rStyle w:val="Hyperlink"/>
                <w:sz w:val="20"/>
              </w:rPr>
              <w:t>G.8266/Y.13</w:t>
            </w:r>
            <w:r w:rsidR="002C4E19">
              <w:rPr>
                <w:rStyle w:val="Hyperlink"/>
                <w:sz w:val="20"/>
              </w:rPr>
              <w:t>7</w:t>
            </w:r>
            <w:r w:rsidR="00D82F13">
              <w:rPr>
                <w:rStyle w:val="Hyperlink"/>
                <w:sz w:val="20"/>
              </w:rPr>
              <w:t>6</w:t>
            </w:r>
            <w:r>
              <w:rPr>
                <w:rStyle w:val="Hyperlink"/>
                <w:sz w:val="20"/>
              </w:rPr>
              <w:fldChar w:fldCharType="end"/>
            </w:r>
            <w:bookmarkStart w:id="0" w:name="_GoBack"/>
            <w:bookmarkEnd w:id="0"/>
          </w:p>
          <w:p w:rsidR="002C4E19" w:rsidRDefault="002C4E19" w:rsidP="002C4E19"/>
        </w:tc>
        <w:tc>
          <w:tcPr>
            <w:tcW w:w="4000" w:type="dxa"/>
          </w:tcPr>
          <w:p w:rsidR="00912B43" w:rsidRDefault="00D82F13">
            <w:r>
              <w:t>Timing characteristics of telecom grandmaster clocks for frequency synchronization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40" w:history="1">
              <w:r w:rsidR="00D82F13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Timing characteristics of enhanced primary reference time clocks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42" w:history="1">
              <w:r w:rsidR="00D82F13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Timing characteristics of telecom boundary clocks and telecom time slave clocks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44" w:history="1">
              <w:r w:rsidR="00D82F13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Centralized metric-based source routing - Amendment 1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46" w:history="1">
              <w:r w:rsidR="00D82F13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Unified high-speed wireline-based home networking transceivers - System architecture and physical layer specification: Corrigendum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48" w:history="1">
              <w:r w:rsidR="00D82F13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Unified high-speed wireline-based home networking transceivers - Data link layer specification: Corrigendum 3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50" w:history="1">
              <w:r w:rsidR="00D82F13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Unified high-speed wireline-based home networking transceivers - Management specification: Corrigendum 1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52" w:history="1">
              <w:r w:rsidR="00D82F13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Low-impact trenching technique for </w:t>
            </w:r>
            <w:proofErr w:type="spellStart"/>
            <w:r>
              <w:t>FTTx</w:t>
            </w:r>
            <w:proofErr w:type="spellEnd"/>
            <w:r>
              <w:t xml:space="preserve">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54" w:history="1">
              <w:r w:rsidR="00D82F13">
                <w:rPr>
                  <w:rStyle w:val="Hyperlink"/>
                  <w:sz w:val="20"/>
                </w:rPr>
                <w:t>L.162 (</w:t>
              </w:r>
              <w:proofErr w:type="spellStart"/>
              <w:r w:rsidR="00D82F13">
                <w:rPr>
                  <w:rStyle w:val="Hyperlink"/>
                  <w:sz w:val="20"/>
                </w:rPr>
                <w:t>L.coi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proofErr w:type="spellStart"/>
            <w:r>
              <w:t>Microduct</w:t>
            </w:r>
            <w:proofErr w:type="spellEnd"/>
            <w:r>
              <w:t xml:space="preserve"> technology and its applications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2B43" w:rsidRDefault="00D82F1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B4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B4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56" w:history="1">
              <w:r w:rsidR="00D82F13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Advanced video coding for generic </w:t>
            </w:r>
            <w:proofErr w:type="spellStart"/>
            <w:r>
              <w:t>audiovisual</w:t>
            </w:r>
            <w:proofErr w:type="spellEnd"/>
            <w:r>
              <w:t xml:space="preserve"> services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58" w:history="1">
              <w:r w:rsidR="00D82F13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Coding-independent code points for video signal type identification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2B43" w:rsidRDefault="00D82F1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B4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B43" w:rsidRDefault="00D82F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B4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B43" w:rsidRDefault="00D82F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B43" w:rsidRDefault="00912B4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60" w:history="1">
              <w:r w:rsidR="00D82F13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Overview of concepts, models and services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62" w:history="1">
              <w:r w:rsidR="00D82F13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Models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64" w:history="1">
              <w:r w:rsidR="00D82F13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Public-key and attribute certificate frameworks - Technical Corrigendum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66" w:history="1">
              <w:r w:rsidR="00D82F13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Public-key and attribute certificate frameworks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68" w:history="1">
              <w:r w:rsidR="00D82F13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Abstract service definition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70" w:history="1">
              <w:r w:rsidR="00D82F13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Procedures for distributed operation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72" w:history="1">
              <w:r w:rsidR="00D82F13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Protocols specifications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74" w:history="1">
              <w:r w:rsidR="00D82F13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Selected attribute types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76" w:history="1">
              <w:r w:rsidR="00D82F13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Selected object classes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78" w:history="1">
              <w:r w:rsidR="00D82F13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Open Systems Interconnection - The Directory: Replication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80" w:history="1">
              <w:r w:rsidR="00D82F13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Information technology - Specification of Packed Encoding Rules (PER) - Technical Corrigendum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82" w:history="1">
              <w:r w:rsidR="00D82F13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Security requirements and reference architecture for software-defined networking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84" w:history="1">
              <w:r w:rsidR="00D82F13">
                <w:rPr>
                  <w:rStyle w:val="Hyperlink"/>
                  <w:sz w:val="20"/>
                </w:rPr>
                <w:t>X.1039 (X.1039 (</w:t>
              </w:r>
              <w:proofErr w:type="spellStart"/>
              <w:r w:rsidR="00D82F13">
                <w:rPr>
                  <w:rStyle w:val="Hyperlink"/>
                  <w:sz w:val="20"/>
                </w:rPr>
                <w:t>X.tigsc</w:t>
              </w:r>
              <w:proofErr w:type="spellEnd"/>
              <w:r w:rsidR="00D82F13">
                <w:rPr>
                  <w:rStyle w:val="Hyperlink"/>
                  <w:sz w:val="20"/>
                </w:rPr>
                <w:t>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Technical security measures for implementation of ITU-T X.805 security dimensions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86" w:history="1">
              <w:r w:rsidR="00D82F13">
                <w:rPr>
                  <w:rStyle w:val="Hyperlink"/>
                  <w:sz w:val="20"/>
                </w:rPr>
                <w:t>X.1085 (</w:t>
              </w:r>
              <w:proofErr w:type="spellStart"/>
              <w:r w:rsidR="00D82F13">
                <w:rPr>
                  <w:rStyle w:val="Hyperlink"/>
                  <w:sz w:val="20"/>
                </w:rPr>
                <w:t>X.bhsm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Information technology - Security techniques - </w:t>
            </w:r>
            <w:proofErr w:type="spellStart"/>
            <w:r>
              <w:t>Telebiometric</w:t>
            </w:r>
            <w:proofErr w:type="spellEnd"/>
            <w:r>
              <w:t xml:space="preserve"> authentication framework using biometric hardware security module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88" w:history="1">
              <w:r w:rsidR="00D82F13">
                <w:rPr>
                  <w:rStyle w:val="Hyperlink"/>
                  <w:sz w:val="20"/>
                </w:rPr>
                <w:t>X.1087 (</w:t>
              </w:r>
              <w:proofErr w:type="spellStart"/>
              <w:r w:rsidR="00D82F13">
                <w:rPr>
                  <w:rStyle w:val="Hyperlink"/>
                  <w:sz w:val="20"/>
                </w:rPr>
                <w:t>X.tam</w:t>
              </w:r>
              <w:proofErr w:type="spellEnd"/>
              <w:r w:rsidR="00D82F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Technical and operational countermeasures for </w:t>
            </w:r>
            <w:proofErr w:type="spellStart"/>
            <w:r>
              <w:t>telebiometric</w:t>
            </w:r>
            <w:proofErr w:type="spellEnd"/>
            <w:r>
              <w:t xml:space="preserve"> applications using mobile devices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90" w:history="1">
              <w:r w:rsidR="00D82F13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 xml:space="preserve">Specification and Description Language - Unified </w:t>
            </w:r>
            <w:proofErr w:type="spellStart"/>
            <w:r>
              <w:t>modeling</w:t>
            </w:r>
            <w:proofErr w:type="spellEnd"/>
            <w:r>
              <w:t xml:space="preserve"> language profile for SDL-2010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92" w:history="1">
              <w:r w:rsidR="00D82F13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Testing and Test Control Notation version 3: TTCN-3 core language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94" w:history="1">
              <w:r w:rsidR="00D82F13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Testing and Test Control Notation version 3: TTCN-3 operational semantics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96" w:history="1">
              <w:r w:rsidR="00D82F13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Testing and Test Control Notation version 3: TTCN-3 control interface (TCI)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B43">
        <w:trPr>
          <w:cantSplit/>
        </w:trPr>
        <w:tc>
          <w:tcPr>
            <w:tcW w:w="2090" w:type="dxa"/>
          </w:tcPr>
          <w:p w:rsidR="00912B43" w:rsidRDefault="00542C29">
            <w:hyperlink r:id="rId198" w:history="1">
              <w:r w:rsidR="00D82F13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912B43" w:rsidRDefault="00D82F13">
            <w:r>
              <w:t>Testing and Test Control Notation version 3: Using XML schema with TTCN-3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115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80" w:type="dxa"/>
          </w:tcPr>
          <w:p w:rsidR="00912B43" w:rsidRDefault="00912B43">
            <w:pPr>
              <w:jc w:val="center"/>
            </w:pPr>
          </w:p>
        </w:tc>
        <w:tc>
          <w:tcPr>
            <w:tcW w:w="860" w:type="dxa"/>
          </w:tcPr>
          <w:p w:rsidR="00912B43" w:rsidRDefault="00D82F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2B43" w:rsidRDefault="00912B4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2B43">
          <w:headerReference w:type="default" r:id="rId200"/>
          <w:footerReference w:type="default" r:id="rId2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2B43" w:rsidRDefault="00D82F13">
      <w:r>
        <w:lastRenderedPageBreak/>
        <w:t>Annex 2</w:t>
      </w:r>
    </w:p>
    <w:p w:rsidR="00912B43" w:rsidRDefault="00D82F1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912B43" w:rsidRDefault="00D82F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2B43" w:rsidRDefault="00D82F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2B43" w:rsidRDefault="00D82F13">
      <w:r>
        <w:t>1)</w:t>
      </w:r>
      <w:r>
        <w:tab/>
        <w:t xml:space="preserve">Go to AAP search Web page at </w:t>
      </w:r>
      <w:hyperlink r:id="rId202" w:history="1">
        <w:r>
          <w:rPr>
            <w:rStyle w:val="Hyperlink"/>
            <w:szCs w:val="22"/>
          </w:rPr>
          <w:t>http://www.itu.int/ITU-T/aap/</w:t>
        </w:r>
      </w:hyperlink>
    </w:p>
    <w:p w:rsidR="00912B43" w:rsidRDefault="009154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43" w:rsidRDefault="00D82F13">
      <w:r>
        <w:t>2)</w:t>
      </w:r>
      <w:r>
        <w:tab/>
        <w:t>Select your Recommendation</w:t>
      </w:r>
    </w:p>
    <w:p w:rsidR="00912B43" w:rsidRDefault="0091547A">
      <w:pPr>
        <w:jc w:val="center"/>
        <w:rPr>
          <w:sz w:val="24"/>
        </w:rPr>
      </w:pPr>
      <w:r w:rsidRPr="00912B43">
        <w:rPr>
          <w:noProof/>
          <w:sz w:val="24"/>
          <w:lang w:val="en-US" w:eastAsia="zh-CN"/>
        </w:rPr>
        <w:drawing>
          <wp:inline distT="0" distB="0" distL="0" distR="0">
            <wp:extent cx="5401945" cy="3220085"/>
            <wp:effectExtent l="0" t="0" r="825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43" w:rsidRDefault="00D82F13">
      <w:pPr>
        <w:keepNext/>
      </w:pPr>
      <w:r>
        <w:lastRenderedPageBreak/>
        <w:t>3)</w:t>
      </w:r>
      <w:r>
        <w:tab/>
        <w:t>Click the "Submit Comment" button</w:t>
      </w:r>
    </w:p>
    <w:p w:rsidR="00912B43" w:rsidRDefault="009154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43" w:rsidRDefault="00D82F13">
      <w:r>
        <w:t>4)</w:t>
      </w:r>
      <w:r>
        <w:tab/>
        <w:t>Complete the on-line form and click on "Submit"</w:t>
      </w:r>
    </w:p>
    <w:p w:rsidR="00912B43" w:rsidRDefault="009154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43" w:rsidRDefault="00D82F13">
      <w:r>
        <w:t>For more information, read the AAP tutorial on:</w:t>
      </w:r>
      <w:r>
        <w:tab/>
      </w:r>
      <w:r>
        <w:br/>
      </w:r>
      <w:hyperlink r:id="rId207" w:history="1">
        <w:r>
          <w:rPr>
            <w:rStyle w:val="Hyperlink"/>
          </w:rPr>
          <w:t>http://www.itu.int/ITU-T/aapinfo/files/AAPTutorial.pdf</w:t>
        </w:r>
      </w:hyperlink>
    </w:p>
    <w:p w:rsidR="00912B43" w:rsidRDefault="00D82F13">
      <w:r>
        <w:br w:type="page"/>
      </w:r>
      <w:r>
        <w:lastRenderedPageBreak/>
        <w:t>Annex 3</w:t>
      </w:r>
    </w:p>
    <w:p w:rsidR="00912B43" w:rsidRDefault="00D82F1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912B43" w:rsidRDefault="00D82F1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2B43" w:rsidRDefault="00D82F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12B43">
        <w:tc>
          <w:tcPr>
            <w:tcW w:w="5000" w:type="pct"/>
            <w:gridSpan w:val="2"/>
            <w:shd w:val="clear" w:color="auto" w:fill="EFFAFF"/>
          </w:tcPr>
          <w:p w:rsidR="00912B43" w:rsidRDefault="00D82F1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2B43" w:rsidRDefault="00D82F13">
            <w:pPr>
              <w:pStyle w:val="Tabletext"/>
            </w:pPr>
            <w:r>
              <w:br/>
            </w:r>
            <w:r w:rsidR="00912B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2C29">
              <w:fldChar w:fldCharType="separate"/>
            </w:r>
            <w:r w:rsidR="00912B4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2B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2C29">
              <w:fldChar w:fldCharType="separate"/>
            </w:r>
            <w:r w:rsidR="00912B43">
              <w:fldChar w:fldCharType="end"/>
            </w:r>
            <w:r>
              <w:t xml:space="preserve"> Additional Review (AR)</w:t>
            </w: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B43" w:rsidRDefault="00912B43">
            <w:pPr>
              <w:pStyle w:val="Tabletext"/>
            </w:pPr>
          </w:p>
        </w:tc>
      </w:tr>
      <w:tr w:rsidR="00912B43">
        <w:tc>
          <w:tcPr>
            <w:tcW w:w="1623" w:type="pct"/>
            <w:shd w:val="clear" w:color="auto" w:fill="EFFAFF"/>
            <w:vAlign w:val="center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2B43" w:rsidRDefault="00D82F13">
            <w:pPr>
              <w:pStyle w:val="Tabletext"/>
            </w:pPr>
            <w:r>
              <w:br/>
            </w:r>
            <w:r w:rsidR="00912B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2C29">
              <w:fldChar w:fldCharType="separate"/>
            </w:r>
            <w:r w:rsidR="00912B4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2B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2C29">
              <w:fldChar w:fldCharType="separate"/>
            </w:r>
            <w:r w:rsidR="00912B4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12B43">
        <w:tc>
          <w:tcPr>
            <w:tcW w:w="1623" w:type="pct"/>
            <w:shd w:val="clear" w:color="auto" w:fill="EFFAFF"/>
            <w:vAlign w:val="center"/>
          </w:tcPr>
          <w:p w:rsidR="00912B43" w:rsidRDefault="00D82F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2B43" w:rsidRDefault="00D82F1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2B43" w:rsidRDefault="00D82F13">
      <w:pPr>
        <w:rPr>
          <w:szCs w:val="22"/>
        </w:rPr>
      </w:pPr>
      <w:r>
        <w:tab/>
      </w:r>
      <w:r w:rsidR="00912B4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42C29">
        <w:rPr>
          <w:szCs w:val="22"/>
        </w:rPr>
      </w:r>
      <w:r w:rsidR="00542C29">
        <w:rPr>
          <w:szCs w:val="22"/>
        </w:rPr>
        <w:fldChar w:fldCharType="separate"/>
      </w:r>
      <w:r w:rsidR="00912B4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2B43" w:rsidRDefault="00D82F1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2B43" w:rsidRDefault="00912B43">
      <w:pPr>
        <w:rPr>
          <w:i/>
          <w:iCs/>
          <w:szCs w:val="22"/>
        </w:rPr>
      </w:pPr>
    </w:p>
    <w:sectPr w:rsidR="00912B43" w:rsidSect="00912B43">
      <w:headerReference w:type="default" r:id="rId209"/>
      <w:footerReference w:type="default" r:id="rId2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29" w:rsidRDefault="00542C29">
      <w:r>
        <w:separator/>
      </w:r>
    </w:p>
  </w:endnote>
  <w:endnote w:type="continuationSeparator" w:id="0">
    <w:p w:rsidR="00542C29" w:rsidRDefault="0054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2B43">
      <w:tc>
        <w:tcPr>
          <w:tcW w:w="1985" w:type="dxa"/>
        </w:tcPr>
        <w:p w:rsidR="00912B43" w:rsidRDefault="00D82F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2B43" w:rsidRDefault="00D82F13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2B43" w:rsidRDefault="00D82F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2B43" w:rsidRDefault="00D82F13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2B43" w:rsidRPr="002C4E19" w:rsidRDefault="00D82F13">
          <w:pPr>
            <w:pStyle w:val="Tabletext"/>
            <w:jc w:val="right"/>
            <w:rPr>
              <w:sz w:val="20"/>
              <w:lang w:val="en-US"/>
            </w:rPr>
          </w:pPr>
          <w:r w:rsidRPr="002C4E19">
            <w:rPr>
              <w:sz w:val="20"/>
              <w:lang w:val="en-US"/>
            </w:rPr>
            <w:t>Web page:</w:t>
          </w:r>
          <w:r w:rsidRPr="002C4E19">
            <w:rPr>
              <w:sz w:val="20"/>
              <w:lang w:val="en-US"/>
            </w:rPr>
            <w:br/>
          </w:r>
          <w:hyperlink r:id="rId2" w:history="1">
            <w:r w:rsidRPr="002C4E1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12B43" w:rsidRDefault="00912B4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29" w:rsidRDefault="00542C29">
      <w:r>
        <w:t>____________________</w:t>
      </w:r>
    </w:p>
  </w:footnote>
  <w:footnote w:type="continuationSeparator" w:id="0">
    <w:p w:rsidR="00542C29" w:rsidRDefault="0054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B4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B43">
      <w:rPr>
        <w:rStyle w:val="PageNumber"/>
        <w:szCs w:val="18"/>
      </w:rPr>
      <w:fldChar w:fldCharType="separate"/>
    </w:r>
    <w:r w:rsidR="002C4E19">
      <w:rPr>
        <w:rStyle w:val="PageNumber"/>
        <w:noProof/>
        <w:szCs w:val="18"/>
      </w:rPr>
      <w:t>2</w:t>
    </w:r>
    <w:r w:rsidR="00912B4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B4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B43">
      <w:rPr>
        <w:rStyle w:val="PageNumber"/>
        <w:szCs w:val="18"/>
      </w:rPr>
      <w:fldChar w:fldCharType="separate"/>
    </w:r>
    <w:r w:rsidR="002C4E19">
      <w:rPr>
        <w:rStyle w:val="PageNumber"/>
        <w:noProof/>
        <w:szCs w:val="18"/>
      </w:rPr>
      <w:t>14</w:t>
    </w:r>
    <w:r w:rsidR="00912B4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43" w:rsidRDefault="00D82F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B4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B43">
      <w:rPr>
        <w:rStyle w:val="PageNumber"/>
        <w:szCs w:val="18"/>
      </w:rPr>
      <w:fldChar w:fldCharType="separate"/>
    </w:r>
    <w:r w:rsidR="002C4E19">
      <w:rPr>
        <w:rStyle w:val="PageNumber"/>
        <w:noProof/>
        <w:szCs w:val="18"/>
      </w:rPr>
      <w:t>17</w:t>
    </w:r>
    <w:r w:rsidR="00912B4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3"/>
    <w:rsid w:val="002C4E19"/>
    <w:rsid w:val="00542C29"/>
    <w:rsid w:val="00912B43"/>
    <w:rsid w:val="0091547A"/>
    <w:rsid w:val="00D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D2BAF3C-37F4-45BD-AFE7-C6121E8F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74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63" Type="http://schemas.openxmlformats.org/officeDocument/2006/relationships/hyperlink" Target="http://www.itu.int/itu-t/aap/AAPRecDetails.aspx?AAPSeqNo=5713" TargetMode="External"/><Relationship Id="rId84" Type="http://schemas.openxmlformats.org/officeDocument/2006/relationships/hyperlink" Target="https://www.itu.int/ITU-T/aap/dologin_aap.asp?id=T010200166E0801MSWE.docx&amp;group=15" TargetMode="External"/><Relationship Id="rId138" Type="http://schemas.openxmlformats.org/officeDocument/2006/relationships/hyperlink" Target="https://www.itu.int/ITU-T/aap/dologin_aap.asp?id=T0102001E470801MSWE.docx&amp;group=15" TargetMode="External"/><Relationship Id="rId159" Type="http://schemas.openxmlformats.org/officeDocument/2006/relationships/hyperlink" Target="https://www.itu.int/ITU-T/aap/dologin_aap.asp?id=T01020011E10801MSWE.docx&amp;group=16" TargetMode="External"/><Relationship Id="rId170" Type="http://schemas.openxmlformats.org/officeDocument/2006/relationships/hyperlink" Target="http://www.itu.int/itu-t/aap/AAPRecDetails.aspx?AAPSeqNo=5688" TargetMode="External"/><Relationship Id="rId191" Type="http://schemas.openxmlformats.org/officeDocument/2006/relationships/hyperlink" Target="https://www.itu.int/ITU-T/aap/dologin_aap.asp?id=T01020016420801MSWE.docx&amp;group=17" TargetMode="External"/><Relationship Id="rId205" Type="http://schemas.openxmlformats.org/officeDocument/2006/relationships/image" Target="media/image5.gif"/><Relationship Id="rId107" Type="http://schemas.openxmlformats.org/officeDocument/2006/relationships/hyperlink" Target="http://www.itu.int/itu-t/aap/AAPRecDetails.aspx?AAPSeqNo=774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5709" TargetMode="External"/><Relationship Id="rId74" Type="http://schemas.openxmlformats.org/officeDocument/2006/relationships/hyperlink" Target="https://www.itu.int/ITU-T/aap/dologin_aap.asp?id=T0102001E500801MSWE.docx&amp;group=15" TargetMode="External"/><Relationship Id="rId128" Type="http://schemas.openxmlformats.org/officeDocument/2006/relationships/hyperlink" Target="https://www.itu.int/ITU-T/aap/dologin_aap.asp?id=T0102001E410803MSWE.docx&amp;group=15" TargetMode="External"/><Relationship Id="rId149" Type="http://schemas.openxmlformats.org/officeDocument/2006/relationships/hyperlink" Target="https://www.itu.int/ITU-T/aap/dologin_aap.asp?id=T0102001660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5739" TargetMode="External"/><Relationship Id="rId160" Type="http://schemas.openxmlformats.org/officeDocument/2006/relationships/hyperlink" Target="http://www.itu.int/itu-t/aap/AAPRecDetails.aspx?AAPSeqNo=4686" TargetMode="External"/><Relationship Id="rId181" Type="http://schemas.openxmlformats.org/officeDocument/2006/relationships/hyperlink" Target="https://www.itu.int/ITU-T/aap/dologin_aap.asp?id=T010200163D0801MSWE.docx&amp;group=17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7" TargetMode="External"/><Relationship Id="rId64" Type="http://schemas.openxmlformats.org/officeDocument/2006/relationships/hyperlink" Target="https://www.itu.int/ITU-T/aap/dologin_aap.asp?id=T01020016510801MSWE.doc&amp;group=9" TargetMode="External"/><Relationship Id="rId118" Type="http://schemas.openxmlformats.org/officeDocument/2006/relationships/hyperlink" Target="https://www.itu.int/ITU-T/aap/dologin_aap.asp?id=T0102001E3E0801MSWE.docx&amp;group=15" TargetMode="External"/><Relationship Id="rId139" Type="http://schemas.openxmlformats.org/officeDocument/2006/relationships/hyperlink" Target="https://www.itu.int/ITU-T/aap/dologin_aap.asp?id=T0102001E450801MSWE.docx&amp;group=15" TargetMode="External"/><Relationship Id="rId85" Type="http://schemas.openxmlformats.org/officeDocument/2006/relationships/hyperlink" Target="http://www.itu.int/itu-t/aap/AAPRecDetails.aspx?AAPSeqNo=7747" TargetMode="External"/><Relationship Id="rId150" Type="http://schemas.openxmlformats.org/officeDocument/2006/relationships/hyperlink" Target="http://www.itu.int/itu-t/aap/AAPRecDetails.aspx?AAPSeqNo=5729" TargetMode="External"/><Relationship Id="rId171" Type="http://schemas.openxmlformats.org/officeDocument/2006/relationships/hyperlink" Target="https://www.itu.int/ITU-T/aap/dologin_aap.asp?id=T01020016380801MSWE.docx&amp;group=17" TargetMode="External"/><Relationship Id="rId192" Type="http://schemas.openxmlformats.org/officeDocument/2006/relationships/hyperlink" Target="http://www.itu.int/itu-t/aap/AAPRecDetails.aspx?AAPSeqNo=5694" TargetMode="External"/><Relationship Id="rId206" Type="http://schemas.openxmlformats.org/officeDocument/2006/relationships/image" Target="media/image6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E440801MSWE.docx&amp;group=15" TargetMode="External"/><Relationship Id="rId129" Type="http://schemas.openxmlformats.org/officeDocument/2006/relationships/hyperlink" Target="http://www.itu.int/itu-t/aap/AAPRecDetails.aspx?AAPSeqNo=7746" TargetMode="External"/><Relationship Id="rId54" Type="http://schemas.openxmlformats.org/officeDocument/2006/relationships/hyperlink" Target="https://www.itu.int/ITU-T/aap/dologin_aap.asp?id=T010200164D0801MSWE.docx&amp;group=9" TargetMode="External"/><Relationship Id="rId75" Type="http://schemas.openxmlformats.org/officeDocument/2006/relationships/hyperlink" Target="http://www.itu.int/itu-t/aap/AAPRecDetails.aspx?AAPSeqNo=7759" TargetMode="External"/><Relationship Id="rId96" Type="http://schemas.openxmlformats.org/officeDocument/2006/relationships/hyperlink" Target="https://www.itu.int/ITU-T/aap/dologin_aap.asp?id=T010200166B0801MSWE.doc&amp;group=15" TargetMode="External"/><Relationship Id="rId140" Type="http://schemas.openxmlformats.org/officeDocument/2006/relationships/hyperlink" Target="http://www.itu.int/itu-t/aap/AAPRecDetails.aspx?AAPSeqNo=7752" TargetMode="External"/><Relationship Id="rId161" Type="http://schemas.openxmlformats.org/officeDocument/2006/relationships/hyperlink" Target="https://www.itu.int/ITU-T/aap/dologin_aap.asp?id=T010200124E0801MSWE.docx&amp;group=17" TargetMode="External"/><Relationship Id="rId182" Type="http://schemas.openxmlformats.org/officeDocument/2006/relationships/hyperlink" Target="http://www.itu.int/itu-t/aap/AAPRecDetails.aspx?AAPSeqNo=5699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5745" TargetMode="External"/><Relationship Id="rId44" Type="http://schemas.openxmlformats.org/officeDocument/2006/relationships/hyperlink" Target="https://www.itu.int/ITU-T/aap/dologin_aap.asp?id=T01020011C30801MSWE.doc&amp;group=5" TargetMode="External"/><Relationship Id="rId65" Type="http://schemas.openxmlformats.org/officeDocument/2006/relationships/hyperlink" Target="http://www.itu.int/itu-t/aap/AAPRecDetails.aspx?AAPSeqNo=5732" TargetMode="External"/><Relationship Id="rId86" Type="http://schemas.openxmlformats.org/officeDocument/2006/relationships/hyperlink" Target="https://www.itu.int/ITU-T/aap/dologin_aap.asp?id=T0102001E430801MSWE.docx&amp;group=15" TargetMode="External"/><Relationship Id="rId130" Type="http://schemas.openxmlformats.org/officeDocument/2006/relationships/hyperlink" Target="https://www.itu.int/ITU-T/aap/dologin_aap.asp?id=T0102001E420801MSWE.docx&amp;group=15" TargetMode="External"/><Relationship Id="rId151" Type="http://schemas.openxmlformats.org/officeDocument/2006/relationships/hyperlink" Target="https://www.itu.int/ITU-T/aap/dologin_aap.asp?id=T01020016610801MSWE.docx&amp;group=15" TargetMode="External"/><Relationship Id="rId172" Type="http://schemas.openxmlformats.org/officeDocument/2006/relationships/hyperlink" Target="http://www.itu.int/itu-t/aap/AAPRecDetails.aspx?AAPSeqNo=5689" TargetMode="External"/><Relationship Id="rId193" Type="http://schemas.openxmlformats.org/officeDocument/2006/relationships/hyperlink" Target="https://www.itu.int/ITU-T/aap/dologin_aap.asp?id=T010200163E0801MSWE.docx&amp;group=17" TargetMode="External"/><Relationship Id="rId207" Type="http://schemas.openxmlformats.org/officeDocument/2006/relationships/hyperlink" Target="http://www.itu.int/ITU-T/aapinfo/files/AAPTutorial.pdf" TargetMode="External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7755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E4F0801MSWE.docx&amp;group=15" TargetMode="External"/><Relationship Id="rId97" Type="http://schemas.openxmlformats.org/officeDocument/2006/relationships/hyperlink" Target="http://www.itu.int/itu-t/aap/AAPRecDetails.aspx?AAPSeqNo=5730" TargetMode="External"/><Relationship Id="rId120" Type="http://schemas.openxmlformats.org/officeDocument/2006/relationships/hyperlink" Target="https://www.itu.int/ITU-T/aap/dologin_aap.asp?id=T01020016710801MSWE.docx&amp;group=15" TargetMode="External"/><Relationship Id="rId141" Type="http://schemas.openxmlformats.org/officeDocument/2006/relationships/hyperlink" Target="https://www.itu.int/ITU-T/aap/dologin_aap.asp?id=T0102001E480801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itu.int/itu-t/aap/AAPRecDetails.aspx?AAPSeqNo=4687" TargetMode="External"/><Relationship Id="rId183" Type="http://schemas.openxmlformats.org/officeDocument/2006/relationships/hyperlink" Target="https://www.itu.int/ITU-T/aap/dologin_aap.asp?id=T01020016430801MSWE.docx&amp;group=17" TargetMode="External"/><Relationship Id="rId24" Type="http://schemas.openxmlformats.org/officeDocument/2006/relationships/hyperlink" Target="mailto:tsbsg9@itu.int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6640801MSWE.docx&amp;group=15" TargetMode="External"/><Relationship Id="rId87" Type="http://schemas.openxmlformats.org/officeDocument/2006/relationships/hyperlink" Target="http://www.itu.int/itu-t/aap/AAPRecDetails.aspx?AAPSeqNo=7754" TargetMode="External"/><Relationship Id="rId110" Type="http://schemas.openxmlformats.org/officeDocument/2006/relationships/hyperlink" Target="https://www.itu.int/ITU-T/aap/dologin_aap.asp?id=T0102001E4B0801MSWE.docx&amp;group=15" TargetMode="External"/><Relationship Id="rId131" Type="http://schemas.openxmlformats.org/officeDocument/2006/relationships/hyperlink" Target="http://www.itu.int/itu-t/aap/AAPRecDetails.aspx?AAPSeqNo=7744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E460801MSWE.docx&amp;group=15" TargetMode="External"/><Relationship Id="rId152" Type="http://schemas.openxmlformats.org/officeDocument/2006/relationships/hyperlink" Target="http://www.itu.int/itu-t/aap/AAPRecDetails.aspx?AAPSeqNo=5741" TargetMode="External"/><Relationship Id="rId173" Type="http://schemas.openxmlformats.org/officeDocument/2006/relationships/hyperlink" Target="https://www.itu.int/ITU-T/aap/dologin_aap.asp?id=T01020016390801MSWE.docx&amp;group=17" TargetMode="External"/><Relationship Id="rId194" Type="http://schemas.openxmlformats.org/officeDocument/2006/relationships/hyperlink" Target="http://www.itu.int/itu-t/aap/AAPRecDetails.aspx?AAPSeqNo=5695" TargetMode="External"/><Relationship Id="rId199" Type="http://schemas.openxmlformats.org/officeDocument/2006/relationships/hyperlink" Target="https://www.itu.int/ITU-T/aap/dologin_aap.asp?id=T01020016410801MSWE.docx&amp;group=17" TargetMode="External"/><Relationship Id="rId203" Type="http://schemas.openxmlformats.org/officeDocument/2006/relationships/image" Target="media/image3.gif"/><Relationship Id="rId208" Type="http://schemas.openxmlformats.org/officeDocument/2006/relationships/hyperlink" Target="mailto:tsbsg....@itu.int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64A0801MSWE.doc&amp;group=9" TargetMode="External"/><Relationship Id="rId77" Type="http://schemas.openxmlformats.org/officeDocument/2006/relationships/hyperlink" Target="http://www.itu.int/itu-t/aap/AAPRecDetails.aspx?AAPSeqNo=7761" TargetMode="External"/><Relationship Id="rId100" Type="http://schemas.openxmlformats.org/officeDocument/2006/relationships/hyperlink" Target="https://www.itu.int/ITU-T/aap/dologin_aap.asp?id=T010200165C0801MSWE.docx&amp;group=15" TargetMode="External"/><Relationship Id="rId105" Type="http://schemas.openxmlformats.org/officeDocument/2006/relationships/hyperlink" Target="http://www.itu.int/itu-t/aap/AAPRecDetails.aspx?AAPSeqNo=5723" TargetMode="External"/><Relationship Id="rId126" Type="http://schemas.openxmlformats.org/officeDocument/2006/relationships/hyperlink" Target="https://www.itu.int/ITU-T/aap/dologin_aap.asp?id=T0102001E3F0801MSWE.docx&amp;group=15" TargetMode="External"/><Relationship Id="rId147" Type="http://schemas.openxmlformats.org/officeDocument/2006/relationships/hyperlink" Target="https://www.itu.int/ITU-T/aap/dologin_aap.asp?id=T010200165F0801MSWE.docx&amp;group=15" TargetMode="External"/><Relationship Id="rId168" Type="http://schemas.openxmlformats.org/officeDocument/2006/relationships/hyperlink" Target="http://www.itu.int/itu-t/aap/AAPRecDetails.aspx?AAPSeqNo=568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6670801MSWE.docx&amp;group=15" TargetMode="External"/><Relationship Id="rId93" Type="http://schemas.openxmlformats.org/officeDocument/2006/relationships/hyperlink" Target="http://www.itu.int/itu-t/aap/AAPRecDetails.aspx?AAPSeqNo=5738" TargetMode="External"/><Relationship Id="rId98" Type="http://schemas.openxmlformats.org/officeDocument/2006/relationships/hyperlink" Target="https://www.itu.int/ITU-T/aap/dologin_aap.asp?id=T01020016620801MSWE.docx&amp;group=15" TargetMode="External"/><Relationship Id="rId121" Type="http://schemas.openxmlformats.org/officeDocument/2006/relationships/hyperlink" Target="http://www.itu.int/itu-t/aap/AAPRecDetails.aspx?AAPSeqNo=7757" TargetMode="External"/><Relationship Id="rId142" Type="http://schemas.openxmlformats.org/officeDocument/2006/relationships/hyperlink" Target="http://www.itu.int/itu-t/aap/AAPRecDetails.aspx?AAPSeqNo=7753" TargetMode="External"/><Relationship Id="rId163" Type="http://schemas.openxmlformats.org/officeDocument/2006/relationships/hyperlink" Target="https://www.itu.int/ITU-T/aap/dologin_aap.asp?id=T010200124F0801MSWE.docx&amp;group=17" TargetMode="External"/><Relationship Id="rId184" Type="http://schemas.openxmlformats.org/officeDocument/2006/relationships/hyperlink" Target="http://www.itu.int/itu-t/aap/AAPRecDetails.aspx?AAPSeqNo=5700" TargetMode="External"/><Relationship Id="rId189" Type="http://schemas.openxmlformats.org/officeDocument/2006/relationships/hyperlink" Target="https://www.itu.int/ITU-T/aap/dologin_aap.asp?id=T01020016460801MSWE.docx&amp;group=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64B0801MSWE.docx&amp;group=9" TargetMode="External"/><Relationship Id="rId67" Type="http://schemas.openxmlformats.org/officeDocument/2006/relationships/hyperlink" Target="http://www.itu.int/itu-t/aap/AAPRecDetails.aspx?AAPSeqNo=5733" TargetMode="External"/><Relationship Id="rId116" Type="http://schemas.openxmlformats.org/officeDocument/2006/relationships/hyperlink" Target="https://www.itu.int/ITU-T/aap/dologin_aap.asp?id=T0102001A570801MSWE.docx&amp;group=15" TargetMode="External"/><Relationship Id="rId137" Type="http://schemas.openxmlformats.org/officeDocument/2006/relationships/hyperlink" Target="http://www.itu.int/itu-t/aap/AAPRecDetails.aspx?AAPSeqNo=7751" TargetMode="External"/><Relationship Id="rId158" Type="http://schemas.openxmlformats.org/officeDocument/2006/relationships/hyperlink" Target="http://www.itu.int/itu-t/aap/AAPRecDetails.aspx?AAPSeqNo=45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62" Type="http://schemas.openxmlformats.org/officeDocument/2006/relationships/hyperlink" Target="https://www.itu.int/ITU-T/aap/dologin_aap.asp?id=T01020016520801MSWE.doc&amp;group=9" TargetMode="External"/><Relationship Id="rId83" Type="http://schemas.openxmlformats.org/officeDocument/2006/relationships/hyperlink" Target="http://www.itu.int/itu-t/aap/AAPRecDetails.aspx?AAPSeqNo=5742" TargetMode="External"/><Relationship Id="rId88" Type="http://schemas.openxmlformats.org/officeDocument/2006/relationships/hyperlink" Target="https://www.itu.int/ITU-T/aap/dologin_aap.asp?id=T0102001E4A0801MSWE.docx&amp;group=15" TargetMode="External"/><Relationship Id="rId111" Type="http://schemas.openxmlformats.org/officeDocument/2006/relationships/hyperlink" Target="http://www.itu.int/itu-t/aap/AAPRecDetails.aspx?AAPSeqNo=7756" TargetMode="External"/><Relationship Id="rId132" Type="http://schemas.openxmlformats.org/officeDocument/2006/relationships/hyperlink" Target="https://www.itu.int/ITU-T/aap/dologin_aap.asp?id=T0102001E400803MSWE.docx&amp;group=15" TargetMode="External"/><Relationship Id="rId153" Type="http://schemas.openxmlformats.org/officeDocument/2006/relationships/hyperlink" Target="https://www.itu.int/ITU-T/aap/dologin_aap.asp?id=T010200166D0801MSWE.docx&amp;group=15" TargetMode="External"/><Relationship Id="rId174" Type="http://schemas.openxmlformats.org/officeDocument/2006/relationships/hyperlink" Target="http://www.itu.int/itu-t/aap/AAPRecDetails.aspx?AAPSeqNo=5690" TargetMode="External"/><Relationship Id="rId179" Type="http://schemas.openxmlformats.org/officeDocument/2006/relationships/hyperlink" Target="https://www.itu.int/ITU-T/aap/dologin_aap.asp?id=T010200163C0801MSWE.docx&amp;group=17" TargetMode="External"/><Relationship Id="rId195" Type="http://schemas.openxmlformats.org/officeDocument/2006/relationships/hyperlink" Target="https://www.itu.int/ITU-T/aap/dologin_aap.asp?id=T010200163F0801MSWE.docx&amp;group=17" TargetMode="External"/><Relationship Id="rId209" Type="http://schemas.openxmlformats.org/officeDocument/2006/relationships/header" Target="header3.xml"/><Relationship Id="rId190" Type="http://schemas.openxmlformats.org/officeDocument/2006/relationships/hyperlink" Target="http://www.itu.int/itu-t/aap/AAPRecDetails.aspx?AAPSeqNo=5698" TargetMode="External"/><Relationship Id="rId204" Type="http://schemas.openxmlformats.org/officeDocument/2006/relationships/image" Target="media/image4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5B0801MSWE.docx&amp;group=15" TargetMode="External"/><Relationship Id="rId127" Type="http://schemas.openxmlformats.org/officeDocument/2006/relationships/hyperlink" Target="http://www.itu.int/itu-t/aap/AAPRecDetails.aspx?AAPSeqNo=77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6500804MSWE.docx&amp;group=9" TargetMode="External"/><Relationship Id="rId73" Type="http://schemas.openxmlformats.org/officeDocument/2006/relationships/hyperlink" Target="http://www.itu.int/itu-t/aap/AAPRecDetails.aspx?AAPSeqNo=7760" TargetMode="External"/><Relationship Id="rId78" Type="http://schemas.openxmlformats.org/officeDocument/2006/relationships/hyperlink" Target="https://www.itu.int/ITU-T/aap/dologin_aap.asp?id=T0102001E510801MSWE.docx&amp;group=15" TargetMode="External"/><Relationship Id="rId94" Type="http://schemas.openxmlformats.org/officeDocument/2006/relationships/hyperlink" Target="https://www.itu.int/ITU-T/aap/dologin_aap.asp?id=T010200166A0801MSWE.doc&amp;group=15" TargetMode="External"/><Relationship Id="rId99" Type="http://schemas.openxmlformats.org/officeDocument/2006/relationships/hyperlink" Target="http://www.itu.int/itu-t/aap/AAPRecDetails.aspx?AAPSeqNo=5724" TargetMode="External"/><Relationship Id="rId101" Type="http://schemas.openxmlformats.org/officeDocument/2006/relationships/hyperlink" Target="http://www.itu.int/itu-t/aap/AAPRecDetails.aspx?AAPSeqNo=5725" TargetMode="External"/><Relationship Id="rId122" Type="http://schemas.openxmlformats.org/officeDocument/2006/relationships/hyperlink" Target="https://www.itu.int/ITU-T/aap/dologin_aap.asp?id=T0102001E4D0801MSWE.docx&amp;group=15" TargetMode="External"/><Relationship Id="rId143" Type="http://schemas.openxmlformats.org/officeDocument/2006/relationships/hyperlink" Target="https://www.itu.int/ITU-T/aap/dologin_aap.asp?id=T0102001E490801MSWE.docx&amp;group=15" TargetMode="External"/><Relationship Id="rId148" Type="http://schemas.openxmlformats.org/officeDocument/2006/relationships/hyperlink" Target="http://www.itu.int/itu-t/aap/AAPRecDetails.aspx?AAPSeqNo=5728" TargetMode="External"/><Relationship Id="rId164" Type="http://schemas.openxmlformats.org/officeDocument/2006/relationships/hyperlink" Target="http://www.itu.int/itu-t/aap/AAPRecDetails.aspx?AAPSeqNo=4688" TargetMode="External"/><Relationship Id="rId169" Type="http://schemas.openxmlformats.org/officeDocument/2006/relationships/hyperlink" Target="https://www.itu.int/ITU-T/aap/dologin_aap.asp?id=T01020016370801MSWE.docx&amp;group=17" TargetMode="External"/><Relationship Id="rId185" Type="http://schemas.openxmlformats.org/officeDocument/2006/relationships/hyperlink" Target="https://www.itu.int/ITU-T/aap/dologin_aap.asp?id=T0102001644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://www.itu.int/itu-t/aap/AAPRecDetails.aspx?AAPSeqNo=5693" TargetMode="External"/><Relationship Id="rId210" Type="http://schemas.openxmlformats.org/officeDocument/2006/relationships/footer" Target="footer4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5710" TargetMode="External"/><Relationship Id="rId68" Type="http://schemas.openxmlformats.org/officeDocument/2006/relationships/hyperlink" Target="https://www.itu.int/ITU-T/aap/dologin_aap.asp?id=T01020016650801MSWE.doc&amp;group=15" TargetMode="External"/><Relationship Id="rId89" Type="http://schemas.openxmlformats.org/officeDocument/2006/relationships/hyperlink" Target="http://www.itu.int/itu-t/aap/AAPRecDetails.aspx?AAPSeqNo=5736" TargetMode="External"/><Relationship Id="rId112" Type="http://schemas.openxmlformats.org/officeDocument/2006/relationships/hyperlink" Target="https://www.itu.int/ITU-T/aap/dologin_aap.asp?id=T0102001E4C0801MSWE.docx&amp;group=15" TargetMode="External"/><Relationship Id="rId133" Type="http://schemas.openxmlformats.org/officeDocument/2006/relationships/hyperlink" Target="http://www.itu.int/itu-t/aap/AAPRecDetails.aspx?AAPSeqNo=5746" TargetMode="External"/><Relationship Id="rId154" Type="http://schemas.openxmlformats.org/officeDocument/2006/relationships/hyperlink" Target="http://www.itu.int/itu-t/aap/AAPRecDetails.aspx?AAPSeqNo=5740" TargetMode="External"/><Relationship Id="rId175" Type="http://schemas.openxmlformats.org/officeDocument/2006/relationships/hyperlink" Target="https://www.itu.int/ITU-T/aap/dologin_aap.asp?id=T010200163A0801MSWE.docx&amp;group=17" TargetMode="External"/><Relationship Id="rId196" Type="http://schemas.openxmlformats.org/officeDocument/2006/relationships/hyperlink" Target="http://www.itu.int/itu-t/aap/AAPRecDetails.aspx?AAPSeqNo=5696" TargetMode="External"/><Relationship Id="rId200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6530801MSWE.docx&amp;group=9" TargetMode="External"/><Relationship Id="rId79" Type="http://schemas.openxmlformats.org/officeDocument/2006/relationships/hyperlink" Target="http://www.itu.int/itu-t/aap/AAPRecDetails.aspx?AAPSeqNo=5744" TargetMode="External"/><Relationship Id="rId102" Type="http://schemas.openxmlformats.org/officeDocument/2006/relationships/hyperlink" Target="https://www.itu.int/ITU-T/aap/dologin_aap.asp?id=T010200165D0801MSWE.docx&amp;group=15" TargetMode="External"/><Relationship Id="rId123" Type="http://schemas.openxmlformats.org/officeDocument/2006/relationships/hyperlink" Target="http://www.itu.int/itu-t/aap/AAPRecDetails.aspx?AAPSeqNo=5743" TargetMode="External"/><Relationship Id="rId144" Type="http://schemas.openxmlformats.org/officeDocument/2006/relationships/hyperlink" Target="http://www.itu.int/itu-t/aap/AAPRecDetails.aspx?AAPSeqNo=5731" TargetMode="External"/><Relationship Id="rId90" Type="http://schemas.openxmlformats.org/officeDocument/2006/relationships/hyperlink" Target="https://www.itu.int/ITU-T/aap/dologin_aap.asp?id=T01020016680801MSWE.docx&amp;group=15" TargetMode="External"/><Relationship Id="rId165" Type="http://schemas.openxmlformats.org/officeDocument/2006/relationships/hyperlink" Target="https://www.itu.int/ITU-T/aap/dologin_aap.asp?id=T01020012500801MSWE.docx&amp;group=17" TargetMode="External"/><Relationship Id="rId186" Type="http://schemas.openxmlformats.org/officeDocument/2006/relationships/hyperlink" Target="http://www.itu.int/itu-t/aap/AAPRecDetails.aspx?AAPSeqNo=5701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64E0801MSWE.docx&amp;group=9" TargetMode="External"/><Relationship Id="rId69" Type="http://schemas.openxmlformats.org/officeDocument/2006/relationships/hyperlink" Target="http://www.itu.int/itu-t/aap/AAPRecDetails.aspx?AAPSeqNo=5734" TargetMode="External"/><Relationship Id="rId113" Type="http://schemas.openxmlformats.org/officeDocument/2006/relationships/hyperlink" Target="http://www.itu.int/itu-t/aap/AAPRecDetails.aspx?AAPSeqNo=6742" TargetMode="External"/><Relationship Id="rId134" Type="http://schemas.openxmlformats.org/officeDocument/2006/relationships/hyperlink" Target="https://www.itu.int/ITU-T/aap/dologin_aap.asp?id=T01020016720801MSWE.docx&amp;group=15" TargetMode="External"/><Relationship Id="rId80" Type="http://schemas.openxmlformats.org/officeDocument/2006/relationships/hyperlink" Target="https://www.itu.int/ITU-T/aap/dologin_aap.asp?id=T01020016700801MSWE.docx&amp;group=15" TargetMode="External"/><Relationship Id="rId155" Type="http://schemas.openxmlformats.org/officeDocument/2006/relationships/hyperlink" Target="https://www.itu.int/ITU-T/aap/dologin_aap.asp?id=T010200166C0801MSWE.docx&amp;group=15" TargetMode="External"/><Relationship Id="rId176" Type="http://schemas.openxmlformats.org/officeDocument/2006/relationships/hyperlink" Target="http://www.itu.int/itu-t/aap/AAPRecDetails.aspx?AAPSeqNo=5691" TargetMode="External"/><Relationship Id="rId197" Type="http://schemas.openxmlformats.org/officeDocument/2006/relationships/hyperlink" Target="https://www.itu.int/ITU-T/aap/dologin_aap.asp?id=T01020016400801MSWE.docx&amp;group=17" TargetMode="External"/><Relationship Id="rId201" Type="http://schemas.openxmlformats.org/officeDocument/2006/relationships/footer" Target="footer3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5708" TargetMode="External"/><Relationship Id="rId103" Type="http://schemas.openxmlformats.org/officeDocument/2006/relationships/hyperlink" Target="http://www.itu.int/itu-t/aap/AAPRecDetails.aspx?AAPSeqNo=5726" TargetMode="External"/><Relationship Id="rId124" Type="http://schemas.openxmlformats.org/officeDocument/2006/relationships/hyperlink" Target="https://www.itu.int/ITU-T/aap/dologin_aap.asp?id=T010200166F0801MSWE.docx&amp;group=15" TargetMode="External"/><Relationship Id="rId70" Type="http://schemas.openxmlformats.org/officeDocument/2006/relationships/hyperlink" Target="https://www.itu.int/ITU-T/aap/dologin_aap.asp?id=T01020016660801MSWE.docx&amp;group=15" TargetMode="External"/><Relationship Id="rId91" Type="http://schemas.openxmlformats.org/officeDocument/2006/relationships/hyperlink" Target="http://www.itu.int/itu-t/aap/AAPRecDetails.aspx?AAPSeqNo=5737" TargetMode="External"/><Relationship Id="rId145" Type="http://schemas.openxmlformats.org/officeDocument/2006/relationships/hyperlink" Target="https://www.itu.int/ITU-T/aap/dologin_aap.asp?id=T01020016630801MSWE.docx&amp;group=15" TargetMode="External"/><Relationship Id="rId166" Type="http://schemas.openxmlformats.org/officeDocument/2006/relationships/hyperlink" Target="http://www.itu.int/itu-t/aap/AAPRecDetails.aspx?AAPSeqNo=5686" TargetMode="External"/><Relationship Id="rId187" Type="http://schemas.openxmlformats.org/officeDocument/2006/relationships/hyperlink" Target="https://www.itu.int/ITU-T/aap/dologin_aap.asp?id=T01020016450801MSWE.docx&amp;group=17" TargetMode="External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5711" TargetMode="External"/><Relationship Id="rId114" Type="http://schemas.openxmlformats.org/officeDocument/2006/relationships/hyperlink" Target="https://www.itu.int/ITU-T/aap/dologin_aap.asp?id=T0102001A560801MSWE.docx&amp;group=15" TargetMode="External"/><Relationship Id="rId60" Type="http://schemas.openxmlformats.org/officeDocument/2006/relationships/hyperlink" Target="https://www.itu.int/ITU-T/aap/dologin_aap.asp?id=T010200164C0805MSWE.doc&amp;group=9" TargetMode="External"/><Relationship Id="rId81" Type="http://schemas.openxmlformats.org/officeDocument/2006/relationships/hyperlink" Target="http://www.itu.int/itu-t/aap/AAPRecDetails.aspx?AAPSeqNo=7750" TargetMode="External"/><Relationship Id="rId135" Type="http://schemas.openxmlformats.org/officeDocument/2006/relationships/hyperlink" Target="http://www.itu.int/itu-t/aap/AAPRecDetails.aspx?AAPSeqNo=7758" TargetMode="External"/><Relationship Id="rId156" Type="http://schemas.openxmlformats.org/officeDocument/2006/relationships/hyperlink" Target="http://www.itu.int/itu-t/aap/AAPRecDetails.aspx?AAPSeqNo=4580" TargetMode="External"/><Relationship Id="rId177" Type="http://schemas.openxmlformats.org/officeDocument/2006/relationships/hyperlink" Target="https://www.itu.int/ITU-T/aap/dologin_aap.asp?id=T010200163B0801MSWE.docx&amp;group=17" TargetMode="External"/><Relationship Id="rId198" Type="http://schemas.openxmlformats.org/officeDocument/2006/relationships/hyperlink" Target="http://www.itu.int/itu-t/aap/AAPRecDetails.aspx?AAPSeqNo=5697" TargetMode="External"/><Relationship Id="rId202" Type="http://schemas.openxmlformats.org/officeDocument/2006/relationships/hyperlink" Target="http://www.itu.int/ITU-T/aap/" TargetMode="Externa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50" Type="http://schemas.openxmlformats.org/officeDocument/2006/relationships/hyperlink" Target="https://www.itu.int/ITU-T/aap/dologin_aap.asp?id=T010200164F0801MSWE.docx&amp;group=9" TargetMode="External"/><Relationship Id="rId104" Type="http://schemas.openxmlformats.org/officeDocument/2006/relationships/hyperlink" Target="https://www.itu.int/ITU-T/aap/dologin_aap.asp?id=T010200165E0801MSWE.docx&amp;group=15" TargetMode="External"/><Relationship Id="rId125" Type="http://schemas.openxmlformats.org/officeDocument/2006/relationships/hyperlink" Target="http://www.itu.int/itu-t/aap/AAPRecDetails.aspx?AAPSeqNo=7743" TargetMode="External"/><Relationship Id="rId146" Type="http://schemas.openxmlformats.org/officeDocument/2006/relationships/hyperlink" Target="http://www.itu.int/itu-t/aap/AAPRecDetails.aspx?AAPSeqNo=5727" TargetMode="External"/><Relationship Id="rId167" Type="http://schemas.openxmlformats.org/officeDocument/2006/relationships/hyperlink" Target="https://www.itu.int/ITU-T/aap/dologin_aap.asp?id=T01020016360801MSWE.docx&amp;group=17" TargetMode="External"/><Relationship Id="rId188" Type="http://schemas.openxmlformats.org/officeDocument/2006/relationships/hyperlink" Target="http://www.itu.int/itu-t/aap/AAPRecDetails.aspx?AAPSeqNo=5702" TargetMode="External"/><Relationship Id="rId71" Type="http://schemas.openxmlformats.org/officeDocument/2006/relationships/hyperlink" Target="http://www.itu.int/itu-t/aap/AAPRecDetails.aspx?AAPSeqNo=5735" TargetMode="External"/><Relationship Id="rId92" Type="http://schemas.openxmlformats.org/officeDocument/2006/relationships/hyperlink" Target="https://www.itu.int/ITU-T/aap/dologin_aap.asp?id=T0102001669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40" Type="http://schemas.openxmlformats.org/officeDocument/2006/relationships/hyperlink" Target="https://www.itu.int/ITU-T/aap/dologin_aap.asp?id=T0102000D510801MSWE.docx&amp;group=5" TargetMode="External"/><Relationship Id="rId115" Type="http://schemas.openxmlformats.org/officeDocument/2006/relationships/hyperlink" Target="http://www.itu.int/itu-t/aap/AAPRecDetails.aspx?AAPSeqNo=6743" TargetMode="External"/><Relationship Id="rId136" Type="http://schemas.openxmlformats.org/officeDocument/2006/relationships/hyperlink" Target="https://www.itu.int/ITU-T/aap/dologin_aap.asp?id=T0102001E4E0802MSWE.docx&amp;group=15" TargetMode="External"/><Relationship Id="rId157" Type="http://schemas.openxmlformats.org/officeDocument/2006/relationships/hyperlink" Target="https://www.itu.int/ITU-T/aap/dologin_aap.asp?id=T01020011E40801MSWE.doc&amp;group=16" TargetMode="External"/><Relationship Id="rId178" Type="http://schemas.openxmlformats.org/officeDocument/2006/relationships/hyperlink" Target="http://www.itu.int/itu-t/aap/AAPRecDetails.aspx?AAPSeqNo=569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2016-10-14T13:22:00Z</dcterms:created>
  <dcterms:modified xsi:type="dcterms:W3CDTF">2016-10-14T13:58:00Z</dcterms:modified>
</cp:coreProperties>
</file>