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7938"/>
      </w:tblGrid>
      <w:tr w:rsidR="00573090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090" w:rsidRDefault="000D168B" w:rsidP="00423B0E">
            <w:pPr>
              <w:spacing w:before="0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2950" cy="81661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090" w:rsidRDefault="00730F46" w:rsidP="00D1120E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الاتحــاد  ال</w:t>
            </w:r>
            <w:r w:rsidR="00A25F9A">
              <w:rPr>
                <w:rFonts w:cs="Traditional Arabic" w:hint="cs"/>
                <w:sz w:val="64"/>
                <w:szCs w:val="64"/>
                <w:rtl/>
              </w:rPr>
              <w:t>دول</w:t>
            </w:r>
            <w:r>
              <w:rPr>
                <w:rFonts w:cs="Traditional Arabic" w:hint="cs"/>
                <w:sz w:val="64"/>
                <w:szCs w:val="64"/>
                <w:rtl/>
              </w:rPr>
              <w:t>ــ</w:t>
            </w:r>
            <w:r w:rsidR="00A25F9A">
              <w:rPr>
                <w:rFonts w:cs="Traditional Arabic" w:hint="cs"/>
                <w:sz w:val="64"/>
                <w:szCs w:val="64"/>
                <w:rtl/>
              </w:rPr>
              <w:t>ي  للاتصــالات</w:t>
            </w:r>
          </w:p>
          <w:p w:rsidR="00573090" w:rsidRDefault="00A25F9A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 xml:space="preserve">مكتب </w:t>
            </w:r>
            <w:proofErr w:type="spellStart"/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تقييس</w:t>
            </w:r>
            <w:proofErr w:type="spellEnd"/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 xml:space="preserve"> الاتصالات</w:t>
            </w:r>
          </w:p>
        </w:tc>
      </w:tr>
    </w:tbl>
    <w:p w:rsidR="00573090" w:rsidRDefault="00573090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573090">
        <w:trPr>
          <w:cantSplit/>
          <w:trHeight w:val="340"/>
        </w:trPr>
        <w:tc>
          <w:tcPr>
            <w:tcW w:w="1533" w:type="dxa"/>
          </w:tcPr>
          <w:p w:rsidR="00573090" w:rsidRDefault="00573090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573090" w:rsidRDefault="00573090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573090" w:rsidRDefault="0097714A" w:rsidP="000D168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</w:t>
            </w:r>
            <w:r w:rsidR="00A25F9A">
              <w:rPr>
                <w:rFonts w:cs="Traditional Arabic" w:hint="cs"/>
                <w:sz w:val="21"/>
                <w:szCs w:val="28"/>
                <w:rtl/>
              </w:rPr>
              <w:t>،</w:t>
            </w:r>
            <w:r w:rsidR="00A25F9A"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 w:rsidR="000D168B">
              <w:rPr>
                <w:rFonts w:cs="Traditional Arabic" w:hint="cs"/>
                <w:sz w:val="21"/>
                <w:szCs w:val="22"/>
                <w:rtl/>
                <w:lang w:bidi="ar-EG"/>
              </w:rPr>
              <w:t>8</w:t>
            </w:r>
            <w:r w:rsidR="009A5D95"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 w:rsidR="000D168B">
              <w:rPr>
                <w:rFonts w:cs="Traditional Arabic" w:hint="cs"/>
                <w:sz w:val="28"/>
                <w:szCs w:val="28"/>
                <w:rtl/>
                <w:lang w:bidi="ar-EG"/>
              </w:rPr>
              <w:t>يوليو</w:t>
            </w:r>
            <w:r>
              <w:rPr>
                <w:rFonts w:cs="Traditional Arabic" w:hint="cs"/>
                <w:sz w:val="28"/>
                <w:szCs w:val="28"/>
                <w:rtl/>
                <w:lang w:bidi="ar-EG"/>
              </w:rPr>
              <w:t xml:space="preserve"> </w:t>
            </w:r>
            <w:r w:rsidRPr="0097714A">
              <w:rPr>
                <w:rFonts w:cs="Traditional Arabic"/>
                <w:sz w:val="21"/>
                <w:szCs w:val="22"/>
                <w:lang w:bidi="ar-EG"/>
              </w:rPr>
              <w:t>2010</w:t>
            </w:r>
            <w:r w:rsidR="009A5D95"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</w:p>
          <w:p w:rsidR="00573090" w:rsidRDefault="00573090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573090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573090" w:rsidRDefault="00A25F9A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573090" w:rsidRDefault="004A745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lang w:bidi="ar-SY"/>
              </w:rPr>
              <w:br/>
            </w:r>
            <w:r w:rsidR="00A25F9A"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573090" w:rsidRDefault="00A25F9A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573090" w:rsidRDefault="00A25F9A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573090" w:rsidRDefault="00A25F9A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573090" w:rsidRDefault="004A745B" w:rsidP="007A5D9F">
            <w:pPr>
              <w:tabs>
                <w:tab w:val="left" w:pos="4111"/>
              </w:tabs>
              <w:spacing w:line="300" w:lineRule="exact"/>
              <w:ind w:left="57"/>
              <w:jc w:val="right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 w:rsidRPr="004C4231">
              <w:rPr>
                <w:rFonts w:cs="Traditional Arabic" w:hint="cs"/>
                <w:b/>
                <w:bCs/>
                <w:szCs w:val="30"/>
                <w:rtl/>
                <w:lang w:bidi="ar-EG"/>
              </w:rPr>
              <w:t xml:space="preserve">التصويب </w:t>
            </w:r>
            <w:r w:rsidR="007A5D9F" w:rsidRPr="007A5D9F">
              <w:rPr>
                <w:rFonts w:cs="Traditional Arabic" w:hint="cs"/>
                <w:b/>
                <w:bCs/>
                <w:szCs w:val="22"/>
                <w:rtl/>
                <w:lang w:bidi="ar-EG"/>
              </w:rPr>
              <w:t>1</w:t>
            </w:r>
            <w:r w:rsidRPr="004C4231">
              <w:rPr>
                <w:rFonts w:cs="Traditional Arabic"/>
                <w:b/>
                <w:sz w:val="21"/>
                <w:szCs w:val="28"/>
                <w:rtl/>
                <w:lang w:bidi="ar-EG"/>
              </w:rPr>
              <w:br/>
            </w:r>
            <w:r>
              <w:rPr>
                <w:rFonts w:cs="Traditional Arabic"/>
                <w:b/>
                <w:sz w:val="21"/>
                <w:szCs w:val="28"/>
              </w:rPr>
              <w:t>T</w:t>
            </w:r>
            <w:r w:rsidR="00A25F9A">
              <w:rPr>
                <w:rFonts w:cs="Traditional Arabic"/>
                <w:b/>
                <w:sz w:val="21"/>
                <w:szCs w:val="28"/>
              </w:rPr>
              <w:t>SB AA</w:t>
            </w:r>
            <w:r w:rsidR="000D168B">
              <w:rPr>
                <w:rFonts w:cs="Traditional Arabic"/>
                <w:b/>
                <w:sz w:val="21"/>
                <w:szCs w:val="28"/>
              </w:rPr>
              <w:t>P-39</w:t>
            </w:r>
          </w:p>
          <w:p w:rsidR="00573090" w:rsidRDefault="00A25F9A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proofErr w:type="spellStart"/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proofErr w:type="spellEnd"/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573090" w:rsidRDefault="00A25F9A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573090" w:rsidRDefault="00A25F9A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573090" w:rsidRDefault="00D25C2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hyperlink r:id="rId8" w:history="1">
              <w:r w:rsidR="00A25F9A" w:rsidRPr="00911387">
                <w:rPr>
                  <w:rStyle w:val="Hyperlink"/>
                  <w:rFonts w:cs="Traditional Arabic"/>
                  <w:sz w:val="21"/>
                  <w:szCs w:val="28"/>
                </w:rPr>
                <w:t>tsbdir@itu.int</w:t>
              </w:r>
            </w:hyperlink>
          </w:p>
        </w:tc>
        <w:tc>
          <w:tcPr>
            <w:tcW w:w="4760" w:type="dxa"/>
            <w:tcBorders>
              <w:bottom w:val="nil"/>
            </w:tcBorders>
          </w:tcPr>
          <w:p w:rsidR="00573090" w:rsidRDefault="00A25F9A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573090" w:rsidRDefault="00A25F9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 xml:space="preserve">إلى أعضاء قطاع </w:t>
            </w:r>
            <w:proofErr w:type="spellStart"/>
            <w:r>
              <w:rPr>
                <w:rFonts w:cs="Traditional Arabic" w:hint="cs"/>
                <w:sz w:val="21"/>
                <w:szCs w:val="28"/>
                <w:rtl/>
              </w:rPr>
              <w:t>تقييس</w:t>
            </w:r>
            <w:proofErr w:type="spellEnd"/>
            <w:r>
              <w:rPr>
                <w:rFonts w:cs="Traditional Arabic" w:hint="cs"/>
                <w:sz w:val="21"/>
                <w:szCs w:val="28"/>
                <w:rtl/>
              </w:rPr>
              <w:t xml:space="preserve"> الاتصالات؛</w:t>
            </w:r>
          </w:p>
          <w:p w:rsidR="00573090" w:rsidRDefault="00A25F9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</w:t>
            </w:r>
            <w:proofErr w:type="spellStart"/>
            <w:r>
              <w:rPr>
                <w:rFonts w:cs="Traditional Arabic"/>
                <w:sz w:val="21"/>
                <w:szCs w:val="28"/>
                <w:rtl/>
              </w:rPr>
              <w:t>تقييس</w:t>
            </w:r>
            <w:proofErr w:type="spellEnd"/>
            <w:r>
              <w:rPr>
                <w:rFonts w:cs="Traditional Arabic"/>
                <w:sz w:val="21"/>
                <w:szCs w:val="28"/>
                <w:rtl/>
              </w:rPr>
              <w:t xml:space="preserve"> الاتصالات</w:t>
            </w:r>
          </w:p>
          <w:p w:rsidR="00573090" w:rsidRDefault="00573090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573090" w:rsidRDefault="00A25F9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573090" w:rsidRDefault="00A25F9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 xml:space="preserve">رؤساء لجان الدراسات في قطاع </w:t>
            </w:r>
            <w:proofErr w:type="spellStart"/>
            <w:r>
              <w:rPr>
                <w:rFonts w:cs="Traditional Arabic" w:hint="cs"/>
                <w:sz w:val="21"/>
                <w:szCs w:val="28"/>
                <w:rtl/>
              </w:rPr>
              <w:t>تقييس</w:t>
            </w:r>
            <w:proofErr w:type="spellEnd"/>
            <w:r>
              <w:rPr>
                <w:rFonts w:cs="Traditional Arabic" w:hint="cs"/>
                <w:sz w:val="21"/>
                <w:szCs w:val="28"/>
                <w:rtl/>
              </w:rPr>
              <w:t xml:space="preserve"> الاتصالات ونوابهم؛</w:t>
            </w:r>
          </w:p>
          <w:p w:rsidR="00573090" w:rsidRDefault="00A25F9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573090" w:rsidRDefault="00A25F9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مدير مكتب الاتصالات </w:t>
            </w:r>
            <w:proofErr w:type="spellStart"/>
            <w:r>
              <w:rPr>
                <w:rFonts w:cs="Traditional Arabic"/>
                <w:sz w:val="21"/>
                <w:szCs w:val="28"/>
                <w:rtl/>
              </w:rPr>
              <w:t>الراديوية</w:t>
            </w:r>
            <w:proofErr w:type="spellEnd"/>
          </w:p>
        </w:tc>
      </w:tr>
    </w:tbl>
    <w:p w:rsidR="00573090" w:rsidRDefault="00573090" w:rsidP="00F42C83">
      <w:pPr>
        <w:bidi/>
        <w:spacing w:line="192" w:lineRule="auto"/>
        <w:rPr>
          <w:rFonts w:cs="Traditional Arabic"/>
          <w:szCs w:val="30"/>
          <w:rtl/>
        </w:rPr>
      </w:pPr>
    </w:p>
    <w:p w:rsidR="00573090" w:rsidRPr="00F42C83" w:rsidRDefault="00A25F9A" w:rsidP="00D56A14">
      <w:pPr>
        <w:bidi/>
        <w:spacing w:line="192" w:lineRule="auto"/>
        <w:ind w:left="926" w:hanging="926"/>
        <w:jc w:val="left"/>
        <w:rPr>
          <w:rFonts w:cs="Traditional Arabic"/>
          <w:b/>
          <w:bCs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 w:rsidR="00A44FFB">
        <w:rPr>
          <w:rFonts w:cs="Traditional Arabic" w:hint="cs"/>
          <w:szCs w:val="30"/>
          <w:rtl/>
        </w:rPr>
        <w:t xml:space="preserve"> </w:t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</w:t>
      </w:r>
      <w:proofErr w:type="spellStart"/>
      <w:r>
        <w:rPr>
          <w:rFonts w:cs="Traditional Arabic"/>
          <w:b/>
          <w:bCs/>
          <w:szCs w:val="30"/>
          <w:lang w:bidi="ar-EG"/>
        </w:rPr>
        <w:t>AAP</w:t>
      </w:r>
      <w:proofErr w:type="spellEnd"/>
      <w:r>
        <w:rPr>
          <w:rFonts w:cs="Traditional Arabic"/>
          <w:b/>
          <w:bCs/>
          <w:szCs w:val="30"/>
          <w:lang w:bidi="ar-EG"/>
        </w:rPr>
        <w:t>)</w:t>
      </w:r>
      <w:r w:rsidR="00730F46" w:rsidRPr="00F42C83">
        <w:rPr>
          <w:rFonts w:cs="Traditional Arabic" w:hint="cs"/>
          <w:b/>
          <w:bCs/>
          <w:szCs w:val="30"/>
          <w:rtl/>
          <w:lang w:bidi="ar-EG"/>
        </w:rPr>
        <w:t xml:space="preserve"> </w:t>
      </w:r>
      <w:r w:rsidR="00F42C83" w:rsidRPr="00F42C83">
        <w:rPr>
          <w:rFonts w:cs="Traditional Arabic" w:hint="cs"/>
          <w:b/>
          <w:bCs/>
          <w:szCs w:val="30"/>
          <w:rtl/>
          <w:lang w:bidi="ar-EG"/>
        </w:rPr>
        <w:t xml:space="preserve">- تصويب </w:t>
      </w:r>
      <w:r w:rsidR="00991BB3">
        <w:rPr>
          <w:rFonts w:cs="Traditional Arabic" w:hint="cs"/>
          <w:b/>
          <w:bCs/>
          <w:szCs w:val="30"/>
          <w:rtl/>
          <w:lang w:bidi="ar-EG"/>
        </w:rPr>
        <w:t>خاص</w:t>
      </w:r>
      <w:r w:rsidR="00F42C83" w:rsidRPr="00F42C83">
        <w:rPr>
          <w:rFonts w:cs="Traditional Arabic" w:hint="cs"/>
          <w:b/>
          <w:bCs/>
          <w:szCs w:val="30"/>
          <w:rtl/>
          <w:lang w:bidi="ar-EG"/>
        </w:rPr>
        <w:t xml:space="preserve"> بالتوصية </w:t>
      </w:r>
      <w:r w:rsidR="00F42C83" w:rsidRPr="00F42C83">
        <w:rPr>
          <w:rFonts w:cs="Traditional Arabic"/>
          <w:b/>
          <w:bCs/>
          <w:szCs w:val="30"/>
          <w:lang w:bidi="ar-EG"/>
        </w:rPr>
        <w:t>ITU-T G.</w:t>
      </w:r>
      <w:r w:rsidR="00D56A14">
        <w:rPr>
          <w:rFonts w:cs="Traditional Arabic"/>
          <w:b/>
          <w:bCs/>
          <w:szCs w:val="30"/>
          <w:lang w:bidi="ar-EG"/>
        </w:rPr>
        <w:t>8</w:t>
      </w:r>
      <w:r w:rsidR="000D168B">
        <w:rPr>
          <w:rFonts w:cs="Traditional Arabic"/>
          <w:b/>
          <w:bCs/>
          <w:szCs w:val="30"/>
          <w:lang w:val="fr-CH" w:bidi="ar-EG"/>
        </w:rPr>
        <w:t>260</w:t>
      </w:r>
    </w:p>
    <w:p w:rsidR="00573090" w:rsidRDefault="00573090" w:rsidP="00F42C83">
      <w:pPr>
        <w:bidi/>
        <w:spacing w:line="192" w:lineRule="auto"/>
        <w:jc w:val="left"/>
        <w:rPr>
          <w:rFonts w:cs="Traditional Arabic"/>
          <w:szCs w:val="30"/>
          <w:rtl/>
          <w:lang w:bidi="ar-EG"/>
        </w:rPr>
      </w:pPr>
    </w:p>
    <w:p w:rsidR="00573090" w:rsidRDefault="00A25F9A" w:rsidP="00F42C83">
      <w:pPr>
        <w:bidi/>
        <w:spacing w:line="192" w:lineRule="auto"/>
        <w:jc w:val="left"/>
        <w:rPr>
          <w:rFonts w:cs="Traditional Arabic"/>
          <w:szCs w:val="30"/>
          <w:rtl/>
        </w:rPr>
      </w:pPr>
      <w:proofErr w:type="spellStart"/>
      <w:r>
        <w:rPr>
          <w:rFonts w:cs="Traditional Arabic" w:hint="cs"/>
          <w:szCs w:val="30"/>
          <w:rtl/>
        </w:rPr>
        <w:t>حضرات</w:t>
      </w:r>
      <w:proofErr w:type="spellEnd"/>
      <w:r>
        <w:rPr>
          <w:rFonts w:cs="Traditional Arabic" w:hint="cs"/>
          <w:szCs w:val="30"/>
          <w:rtl/>
        </w:rPr>
        <w:t xml:space="preserve"> السادة والسيدات،</w:t>
      </w:r>
    </w:p>
    <w:p w:rsidR="00573090" w:rsidRDefault="00A25F9A" w:rsidP="00F42C83">
      <w:pPr>
        <w:bidi/>
        <w:spacing w:line="192" w:lineRule="auto"/>
        <w:jc w:val="left"/>
        <w:rPr>
          <w:rFonts w:cs="Traditional Arabic"/>
          <w:szCs w:val="30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F42C83" w:rsidRDefault="00F42C83" w:rsidP="00D56A14">
      <w:pPr>
        <w:bidi/>
        <w:spacing w:line="192" w:lineRule="auto"/>
        <w:rPr>
          <w:rFonts w:cs="Traditional Arabic"/>
          <w:szCs w:val="30"/>
          <w:rtl/>
          <w:lang w:val="en-US" w:bidi="ar-SY"/>
        </w:rPr>
      </w:pPr>
      <w:r w:rsidRPr="00F42C83">
        <w:rPr>
          <w:rFonts w:cs="Traditional Arabic" w:hint="cs"/>
          <w:szCs w:val="30"/>
          <w:rtl/>
          <w:lang w:bidi="ar-EG"/>
        </w:rPr>
        <w:t>هناك خطأ تقني نجم</w:t>
      </w:r>
      <w:r w:rsidR="00DE16E4">
        <w:rPr>
          <w:rFonts w:cs="Traditional Arabic" w:hint="cs"/>
          <w:szCs w:val="30"/>
          <w:rtl/>
          <w:lang w:bidi="ar-EG"/>
        </w:rPr>
        <w:t xml:space="preserve"> عنه</w:t>
      </w:r>
      <w:r w:rsidRPr="00F42C83">
        <w:rPr>
          <w:rFonts w:cs="Traditional Arabic" w:hint="cs"/>
          <w:szCs w:val="30"/>
          <w:rtl/>
          <w:lang w:bidi="ar-EG"/>
        </w:rPr>
        <w:t xml:space="preserve"> أن نص مشروع التوصية </w:t>
      </w:r>
      <w:r w:rsidRPr="00F42C83">
        <w:rPr>
          <w:rFonts w:cs="Traditional Arabic"/>
          <w:szCs w:val="30"/>
          <w:lang w:bidi="ar-EG"/>
        </w:rPr>
        <w:t>ITU-T G.</w:t>
      </w:r>
      <w:r w:rsidR="00D56A14">
        <w:rPr>
          <w:rFonts w:cs="Traditional Arabic"/>
          <w:szCs w:val="30"/>
          <w:lang w:bidi="ar-EG"/>
        </w:rPr>
        <w:t>8</w:t>
      </w:r>
      <w:r w:rsidR="000D168B">
        <w:rPr>
          <w:rFonts w:cs="Traditional Arabic"/>
          <w:szCs w:val="30"/>
          <w:lang w:bidi="ar-EG"/>
        </w:rPr>
        <w:t>260</w:t>
      </w:r>
      <w:r>
        <w:rPr>
          <w:rFonts w:cs="Traditional Arabic" w:hint="cs"/>
          <w:szCs w:val="30"/>
          <w:rtl/>
          <w:lang w:bidi="ar-EG"/>
        </w:rPr>
        <w:t xml:space="preserve"> الذي </w:t>
      </w:r>
      <w:r w:rsidR="00DE16E4">
        <w:rPr>
          <w:rFonts w:cs="Traditional Arabic" w:hint="cs"/>
          <w:szCs w:val="30"/>
          <w:rtl/>
          <w:lang w:bidi="ar-EG"/>
        </w:rPr>
        <w:t>نُشر</w:t>
      </w:r>
      <w:r>
        <w:rPr>
          <w:rFonts w:cs="Traditional Arabic" w:hint="cs"/>
          <w:szCs w:val="30"/>
          <w:rtl/>
          <w:lang w:bidi="ar-EG"/>
        </w:rPr>
        <w:t xml:space="preserve"> سابقاً </w:t>
      </w:r>
      <w:r w:rsidR="000D168B">
        <w:rPr>
          <w:rFonts w:cs="Traditional Arabic" w:hint="cs"/>
          <w:sz w:val="30"/>
          <w:szCs w:val="30"/>
          <w:rtl/>
        </w:rPr>
        <w:t>ل</w:t>
      </w:r>
      <w:r w:rsidR="000D168B" w:rsidRPr="000D168B">
        <w:rPr>
          <w:rFonts w:cs="Traditional Arabic" w:hint="cs"/>
          <w:sz w:val="30"/>
          <w:szCs w:val="30"/>
          <w:rtl/>
        </w:rPr>
        <w:t>لنداء الأخير</w:t>
      </w:r>
      <w:r>
        <w:rPr>
          <w:rFonts w:cs="Traditional Arabic" w:hint="cs"/>
          <w:szCs w:val="30"/>
          <w:rtl/>
          <w:lang w:bidi="ar-EG"/>
        </w:rPr>
        <w:t xml:space="preserve"> غير صحيح. وأ</w:t>
      </w:r>
      <w:r w:rsidR="00C4494A">
        <w:rPr>
          <w:rFonts w:cs="Traditional Arabic" w:hint="cs"/>
          <w:szCs w:val="30"/>
          <w:rtl/>
          <w:lang w:bidi="ar-EG"/>
        </w:rPr>
        <w:t>ُ</w:t>
      </w:r>
      <w:r>
        <w:rPr>
          <w:rFonts w:cs="Traditional Arabic" w:hint="cs"/>
          <w:szCs w:val="30"/>
          <w:rtl/>
          <w:lang w:bidi="ar-EG"/>
        </w:rPr>
        <w:t xml:space="preserve">عيد </w:t>
      </w:r>
      <w:r w:rsidR="00DE16E4">
        <w:rPr>
          <w:rFonts w:cs="Traditional Arabic" w:hint="cs"/>
          <w:szCs w:val="30"/>
          <w:rtl/>
          <w:lang w:bidi="ar-EG"/>
        </w:rPr>
        <w:t>نشر</w:t>
      </w:r>
      <w:r>
        <w:rPr>
          <w:rFonts w:cs="Traditional Arabic" w:hint="cs"/>
          <w:szCs w:val="30"/>
          <w:rtl/>
          <w:lang w:bidi="ar-EG"/>
        </w:rPr>
        <w:t xml:space="preserve"> النص الصحيح بتاريخ </w:t>
      </w:r>
      <w:r>
        <w:rPr>
          <w:rFonts w:cs="Traditional Arabic"/>
          <w:szCs w:val="30"/>
          <w:lang w:val="en-US" w:bidi="ar-EG"/>
        </w:rPr>
        <w:t>2010/0</w:t>
      </w:r>
      <w:r w:rsidR="000D168B">
        <w:rPr>
          <w:rFonts w:cs="Traditional Arabic"/>
          <w:szCs w:val="30"/>
          <w:lang w:val="en-US" w:bidi="ar-EG"/>
        </w:rPr>
        <w:t>7</w:t>
      </w:r>
      <w:r>
        <w:rPr>
          <w:rFonts w:cs="Traditional Arabic"/>
          <w:szCs w:val="30"/>
          <w:lang w:val="en-US" w:bidi="ar-EG"/>
        </w:rPr>
        <w:t>/0</w:t>
      </w:r>
      <w:r w:rsidR="000D168B">
        <w:rPr>
          <w:rFonts w:cs="Traditional Arabic"/>
          <w:szCs w:val="30"/>
          <w:lang w:val="en-US" w:bidi="ar-EG"/>
        </w:rPr>
        <w:t>8</w:t>
      </w:r>
      <w:r w:rsidR="00A43DED">
        <w:rPr>
          <w:rFonts w:cs="Traditional Arabic" w:hint="cs"/>
          <w:szCs w:val="30"/>
          <w:rtl/>
          <w:lang w:val="en-US" w:bidi="ar-EG"/>
        </w:rPr>
        <w:t>،</w:t>
      </w:r>
      <w:r>
        <w:rPr>
          <w:rFonts w:cs="Traditional Arabic" w:hint="cs"/>
          <w:szCs w:val="30"/>
          <w:rtl/>
          <w:lang w:val="en-US" w:bidi="ar-SY"/>
        </w:rPr>
        <w:t xml:space="preserve"> ومددت فترة </w:t>
      </w:r>
      <w:r w:rsidR="000D168B">
        <w:rPr>
          <w:rFonts w:cs="Traditional Arabic" w:hint="cs"/>
          <w:sz w:val="30"/>
          <w:szCs w:val="30"/>
          <w:rtl/>
        </w:rPr>
        <w:t>ا</w:t>
      </w:r>
      <w:r w:rsidR="000D168B" w:rsidRPr="000D168B">
        <w:rPr>
          <w:rFonts w:cs="Traditional Arabic" w:hint="cs"/>
          <w:sz w:val="30"/>
          <w:szCs w:val="30"/>
          <w:rtl/>
        </w:rPr>
        <w:t>لنداء الأخير</w:t>
      </w:r>
      <w:r>
        <w:rPr>
          <w:rFonts w:cs="Traditional Arabic" w:hint="cs"/>
          <w:szCs w:val="30"/>
          <w:rtl/>
          <w:lang w:val="en-US" w:bidi="ar-SY"/>
        </w:rPr>
        <w:t xml:space="preserve"> تبعاً لذلك من </w:t>
      </w:r>
      <w:r>
        <w:rPr>
          <w:rFonts w:cs="Traditional Arabic"/>
          <w:szCs w:val="30"/>
          <w:lang w:val="en-US" w:bidi="ar-SY"/>
        </w:rPr>
        <w:t>2010/0</w:t>
      </w:r>
      <w:r w:rsidR="000D168B">
        <w:rPr>
          <w:rFonts w:cs="Traditional Arabic"/>
          <w:szCs w:val="30"/>
          <w:lang w:val="en-US" w:bidi="ar-SY"/>
        </w:rPr>
        <w:t>7</w:t>
      </w:r>
      <w:r>
        <w:rPr>
          <w:rFonts w:cs="Traditional Arabic"/>
          <w:szCs w:val="30"/>
          <w:lang w:val="en-US" w:bidi="ar-SY"/>
        </w:rPr>
        <w:t>/</w:t>
      </w:r>
      <w:r w:rsidR="000D168B">
        <w:rPr>
          <w:rFonts w:cs="Traditional Arabic"/>
          <w:szCs w:val="30"/>
          <w:lang w:val="en-US" w:bidi="ar-SY"/>
        </w:rPr>
        <w:t>28</w:t>
      </w:r>
      <w:r>
        <w:rPr>
          <w:rFonts w:cs="Traditional Arabic" w:hint="cs"/>
          <w:szCs w:val="30"/>
          <w:rtl/>
          <w:lang w:val="en-US" w:bidi="ar-SY"/>
        </w:rPr>
        <w:t xml:space="preserve"> إلى </w:t>
      </w:r>
      <w:r>
        <w:rPr>
          <w:rFonts w:cs="Traditional Arabic"/>
          <w:szCs w:val="30"/>
          <w:lang w:val="en-US" w:bidi="ar-SY"/>
        </w:rPr>
        <w:t>2010/0</w:t>
      </w:r>
      <w:r w:rsidR="000D168B">
        <w:rPr>
          <w:rFonts w:cs="Traditional Arabic"/>
          <w:szCs w:val="30"/>
          <w:lang w:val="en-US" w:bidi="ar-SY"/>
        </w:rPr>
        <w:t>8</w:t>
      </w:r>
      <w:r>
        <w:rPr>
          <w:rFonts w:cs="Traditional Arabic"/>
          <w:szCs w:val="30"/>
          <w:lang w:val="en-US" w:bidi="ar-SY"/>
        </w:rPr>
        <w:t>/</w:t>
      </w:r>
      <w:r w:rsidR="000D168B">
        <w:rPr>
          <w:rFonts w:cs="Traditional Arabic"/>
          <w:szCs w:val="30"/>
          <w:lang w:val="en-US" w:bidi="ar-SY"/>
        </w:rPr>
        <w:t>11</w:t>
      </w:r>
      <w:r>
        <w:rPr>
          <w:rFonts w:cs="Traditional Arabic" w:hint="cs"/>
          <w:szCs w:val="30"/>
          <w:rtl/>
          <w:lang w:val="en-US" w:bidi="ar-SY"/>
        </w:rPr>
        <w:t>.</w:t>
      </w:r>
    </w:p>
    <w:p w:rsidR="00573090" w:rsidRDefault="00A25F9A" w:rsidP="00035F1A">
      <w:pPr>
        <w:bidi/>
        <w:spacing w:before="240" w:line="192" w:lineRule="auto"/>
        <w:jc w:val="left"/>
        <w:rPr>
          <w:rFonts w:cs="Traditional Arabic"/>
          <w:szCs w:val="30"/>
          <w:rtl/>
          <w:lang w:bidi="ar-SY"/>
        </w:rPr>
      </w:pPr>
      <w:r>
        <w:rPr>
          <w:rFonts w:cs="Traditional Arabic" w:hint="cs"/>
          <w:szCs w:val="30"/>
          <w:rtl/>
          <w:lang w:bidi="ar-EG"/>
        </w:rPr>
        <w:t xml:space="preserve">وتفضلوا بقبول فائق </w:t>
      </w:r>
      <w:r w:rsidR="00035F1A">
        <w:rPr>
          <w:rFonts w:cs="Traditional Arabic" w:hint="cs"/>
          <w:szCs w:val="30"/>
          <w:rtl/>
          <w:lang w:bidi="ar-EG"/>
        </w:rPr>
        <w:t>التقدير والاحترام</w:t>
      </w:r>
      <w:r>
        <w:rPr>
          <w:rFonts w:cs="Traditional Arabic" w:hint="cs"/>
          <w:szCs w:val="30"/>
          <w:rtl/>
          <w:lang w:bidi="ar-EG"/>
        </w:rPr>
        <w:t>.</w:t>
      </w:r>
    </w:p>
    <w:p w:rsidR="00573090" w:rsidRDefault="00A25F9A" w:rsidP="0072560C">
      <w:pPr>
        <w:bidi/>
        <w:spacing w:before="1440" w:line="192" w:lineRule="auto"/>
        <w:jc w:val="left"/>
        <w:rPr>
          <w:rFonts w:cs="Traditional Arabic"/>
          <w:szCs w:val="30"/>
          <w:rtl/>
          <w:lang w:bidi="ar-EG"/>
        </w:rPr>
      </w:pPr>
      <w:proofErr w:type="spellStart"/>
      <w:r>
        <w:rPr>
          <w:rFonts w:cs="Traditional Arabic"/>
          <w:szCs w:val="30"/>
          <w:rtl/>
        </w:rPr>
        <w:t>مالكولم</w:t>
      </w:r>
      <w:proofErr w:type="spellEnd"/>
      <w:r>
        <w:rPr>
          <w:rFonts w:cs="Traditional Arabic"/>
          <w:szCs w:val="30"/>
          <w:rtl/>
        </w:rPr>
        <w:t xml:space="preserve">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 xml:space="preserve">مدير مكتب </w:t>
      </w:r>
      <w:proofErr w:type="spellStart"/>
      <w:r>
        <w:rPr>
          <w:rFonts w:cs="Traditional Arabic" w:hint="cs"/>
          <w:szCs w:val="30"/>
          <w:rtl/>
          <w:lang w:bidi="ar-EG"/>
        </w:rPr>
        <w:t>تقييس</w:t>
      </w:r>
      <w:proofErr w:type="spellEnd"/>
      <w:r>
        <w:rPr>
          <w:rFonts w:cs="Traditional Arabic" w:hint="cs"/>
          <w:szCs w:val="30"/>
          <w:rtl/>
          <w:lang w:bidi="ar-EG"/>
        </w:rPr>
        <w:t xml:space="preserve"> الاتصالات</w:t>
      </w:r>
    </w:p>
    <w:sectPr w:rsidR="00573090" w:rsidSect="00666A5B">
      <w:headerReference w:type="default" r:id="rId9"/>
      <w:footerReference w:type="first" r:id="rId10"/>
      <w:pgSz w:w="11907" w:h="16834" w:code="9"/>
      <w:pgMar w:top="851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13F" w:rsidRDefault="0002413F">
      <w:r>
        <w:separator/>
      </w:r>
    </w:p>
  </w:endnote>
  <w:endnote w:type="continuationSeparator" w:id="0">
    <w:p w:rsidR="0002413F" w:rsidRDefault="00024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443545" w:rsidTr="00666A5B">
      <w:tc>
        <w:tcPr>
          <w:tcW w:w="1985" w:type="dxa"/>
        </w:tcPr>
        <w:p w:rsidR="00443545" w:rsidRDefault="00443545" w:rsidP="00666A5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443545" w:rsidRDefault="00443545" w:rsidP="00666A5B">
          <w:pPr>
            <w:pStyle w:val="Tabletext"/>
            <w:jc w:val="lef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proofErr w:type="spellStart"/>
          <w:r>
            <w:rPr>
              <w:sz w:val="20"/>
            </w:rPr>
            <w:t>Telefax</w:t>
          </w:r>
          <w:proofErr w:type="spellEnd"/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43545" w:rsidRDefault="00443545" w:rsidP="00666A5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43545" w:rsidRDefault="00443545" w:rsidP="00666A5B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 xml:space="preserve">Telegram ITU </w:t>
          </w:r>
          <w:proofErr w:type="spellStart"/>
          <w:r>
            <w:rPr>
              <w:sz w:val="20"/>
            </w:rPr>
            <w:t>GENEVE</w:t>
          </w:r>
          <w:proofErr w:type="spellEnd"/>
        </w:p>
      </w:tc>
      <w:tc>
        <w:tcPr>
          <w:tcW w:w="1701" w:type="dxa"/>
        </w:tcPr>
        <w:p w:rsidR="00443545" w:rsidRPr="0008772E" w:rsidRDefault="00443545" w:rsidP="00666A5B">
          <w:pPr>
            <w:pStyle w:val="Tabletext"/>
            <w:jc w:val="right"/>
            <w:rPr>
              <w:sz w:val="20"/>
              <w:lang w:val="en-US"/>
            </w:rPr>
          </w:pPr>
          <w:r w:rsidRPr="0008772E">
            <w:rPr>
              <w:sz w:val="20"/>
              <w:lang w:val="en-US"/>
            </w:rPr>
            <w:t>Web page:</w:t>
          </w:r>
          <w:r w:rsidRPr="0008772E">
            <w:rPr>
              <w:sz w:val="20"/>
              <w:lang w:val="en-US"/>
            </w:rPr>
            <w:br/>
          </w:r>
          <w:hyperlink r:id="rId2" w:history="1">
            <w:r w:rsidRPr="0008772E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443545" w:rsidRDefault="00443545" w:rsidP="007256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13F" w:rsidRDefault="0002413F">
      <w:r>
        <w:t>____________________</w:t>
      </w:r>
    </w:p>
  </w:footnote>
  <w:footnote w:type="continuationSeparator" w:id="0">
    <w:p w:rsidR="0002413F" w:rsidRDefault="000241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45" w:rsidRDefault="0044354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25C2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25C2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D25C2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73090"/>
    <w:rsid w:val="0002413F"/>
    <w:rsid w:val="00035F1A"/>
    <w:rsid w:val="000D168B"/>
    <w:rsid w:val="0021248B"/>
    <w:rsid w:val="00423B0E"/>
    <w:rsid w:val="00443545"/>
    <w:rsid w:val="004A745B"/>
    <w:rsid w:val="00573090"/>
    <w:rsid w:val="00666A5B"/>
    <w:rsid w:val="0072560C"/>
    <w:rsid w:val="00730F46"/>
    <w:rsid w:val="0074404E"/>
    <w:rsid w:val="007A5D9F"/>
    <w:rsid w:val="00893A44"/>
    <w:rsid w:val="008F2B45"/>
    <w:rsid w:val="00901541"/>
    <w:rsid w:val="00911387"/>
    <w:rsid w:val="0093499C"/>
    <w:rsid w:val="0097714A"/>
    <w:rsid w:val="00991BB3"/>
    <w:rsid w:val="009A5D95"/>
    <w:rsid w:val="00A25F9A"/>
    <w:rsid w:val="00A43DED"/>
    <w:rsid w:val="00A44FFB"/>
    <w:rsid w:val="00A64A54"/>
    <w:rsid w:val="00B8663E"/>
    <w:rsid w:val="00C22DCB"/>
    <w:rsid w:val="00C4494A"/>
    <w:rsid w:val="00D1120E"/>
    <w:rsid w:val="00D25C23"/>
    <w:rsid w:val="00D338A6"/>
    <w:rsid w:val="00D56A14"/>
    <w:rsid w:val="00DE16E4"/>
    <w:rsid w:val="00F4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7309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73090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573090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57309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73090"/>
    <w:pPr>
      <w:outlineLvl w:val="4"/>
    </w:pPr>
  </w:style>
  <w:style w:type="paragraph" w:styleId="Heading6">
    <w:name w:val="heading 6"/>
    <w:basedOn w:val="Heading4"/>
    <w:next w:val="Normal"/>
    <w:qFormat/>
    <w:rsid w:val="0057309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73090"/>
    <w:pPr>
      <w:outlineLvl w:val="6"/>
    </w:pPr>
  </w:style>
  <w:style w:type="paragraph" w:styleId="Heading8">
    <w:name w:val="heading 8"/>
    <w:basedOn w:val="Heading6"/>
    <w:next w:val="Normal"/>
    <w:qFormat/>
    <w:rsid w:val="00573090"/>
    <w:pPr>
      <w:outlineLvl w:val="7"/>
    </w:pPr>
  </w:style>
  <w:style w:type="paragraph" w:styleId="Heading9">
    <w:name w:val="heading 9"/>
    <w:basedOn w:val="Heading6"/>
    <w:next w:val="Normal"/>
    <w:qFormat/>
    <w:rsid w:val="0057309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573090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73090"/>
    <w:pPr>
      <w:spacing w:before="360"/>
    </w:pPr>
  </w:style>
  <w:style w:type="paragraph" w:customStyle="1" w:styleId="ChapNo">
    <w:name w:val="Chap_No"/>
    <w:basedOn w:val="Normal"/>
    <w:next w:val="Chaptitle"/>
    <w:rsid w:val="0057309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73090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573090"/>
  </w:style>
  <w:style w:type="paragraph" w:customStyle="1" w:styleId="AnnexNotitle">
    <w:name w:val="Annex_No &amp; title"/>
    <w:basedOn w:val="Normal"/>
    <w:next w:val="Normalaftertitle"/>
    <w:rsid w:val="00573090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57309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573090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57309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7309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573090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573090"/>
    <w:pPr>
      <w:spacing w:before="80"/>
      <w:ind w:left="794" w:hanging="794"/>
    </w:pPr>
  </w:style>
  <w:style w:type="paragraph" w:customStyle="1" w:styleId="enumlev2">
    <w:name w:val="enumlev2"/>
    <w:basedOn w:val="enumlev1"/>
    <w:rsid w:val="00573090"/>
    <w:pPr>
      <w:ind w:left="1191" w:hanging="397"/>
    </w:pPr>
  </w:style>
  <w:style w:type="paragraph" w:customStyle="1" w:styleId="enumlev3">
    <w:name w:val="enumlev3"/>
    <w:basedOn w:val="enumlev2"/>
    <w:rsid w:val="00573090"/>
    <w:pPr>
      <w:ind w:left="1588"/>
    </w:pPr>
  </w:style>
  <w:style w:type="paragraph" w:customStyle="1" w:styleId="Equation">
    <w:name w:val="Equation"/>
    <w:basedOn w:val="Normal"/>
    <w:rsid w:val="0057309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7309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7309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573090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573090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573090"/>
  </w:style>
  <w:style w:type="paragraph" w:customStyle="1" w:styleId="Tabletext">
    <w:name w:val="Table_text"/>
    <w:basedOn w:val="Normal"/>
    <w:rsid w:val="0057309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573090"/>
    <w:pPr>
      <w:keepLines/>
      <w:spacing w:before="240" w:after="120"/>
      <w:jc w:val="center"/>
    </w:pPr>
  </w:style>
  <w:style w:type="paragraph" w:styleId="Footer">
    <w:name w:val="footer"/>
    <w:basedOn w:val="Normal"/>
    <w:rsid w:val="0057309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7309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573090"/>
    <w:rPr>
      <w:position w:val="6"/>
      <w:sz w:val="18"/>
    </w:rPr>
  </w:style>
  <w:style w:type="paragraph" w:styleId="FootnoteText">
    <w:name w:val="footnote text"/>
    <w:basedOn w:val="Note"/>
    <w:semiHidden/>
    <w:rsid w:val="0057309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73090"/>
    <w:pPr>
      <w:spacing w:before="80"/>
    </w:pPr>
  </w:style>
  <w:style w:type="paragraph" w:styleId="Header">
    <w:name w:val="header"/>
    <w:basedOn w:val="Normal"/>
    <w:rsid w:val="0057309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573090"/>
  </w:style>
  <w:style w:type="paragraph" w:styleId="Index2">
    <w:name w:val="index 2"/>
    <w:basedOn w:val="Normal"/>
    <w:next w:val="Normal"/>
    <w:semiHidden/>
    <w:rsid w:val="00573090"/>
    <w:pPr>
      <w:ind w:left="283"/>
    </w:pPr>
  </w:style>
  <w:style w:type="paragraph" w:styleId="Index3">
    <w:name w:val="index 3"/>
    <w:basedOn w:val="Normal"/>
    <w:next w:val="Normal"/>
    <w:semiHidden/>
    <w:rsid w:val="00573090"/>
    <w:pPr>
      <w:ind w:left="566"/>
    </w:pPr>
  </w:style>
  <w:style w:type="paragraph" w:customStyle="1" w:styleId="PartNo">
    <w:name w:val="Part_No"/>
    <w:basedOn w:val="Normal"/>
    <w:next w:val="Partref"/>
    <w:rsid w:val="0057309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7309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7309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57309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57309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57309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573090"/>
  </w:style>
  <w:style w:type="paragraph" w:customStyle="1" w:styleId="QuestionNo">
    <w:name w:val="Question_No"/>
    <w:basedOn w:val="RecNo"/>
    <w:next w:val="Questiontitle"/>
    <w:rsid w:val="00573090"/>
  </w:style>
  <w:style w:type="paragraph" w:customStyle="1" w:styleId="RecNo">
    <w:name w:val="Rec_No"/>
    <w:basedOn w:val="Normal"/>
    <w:next w:val="Rectitle"/>
    <w:rsid w:val="00573090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57309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573090"/>
  </w:style>
  <w:style w:type="paragraph" w:customStyle="1" w:styleId="Questionref">
    <w:name w:val="Question_ref"/>
    <w:basedOn w:val="Recref"/>
    <w:next w:val="Questiondate"/>
    <w:rsid w:val="00573090"/>
  </w:style>
  <w:style w:type="paragraph" w:customStyle="1" w:styleId="Reftext">
    <w:name w:val="Ref_text"/>
    <w:basedOn w:val="Normal"/>
    <w:rsid w:val="00573090"/>
    <w:pPr>
      <w:ind w:left="794" w:hanging="794"/>
    </w:pPr>
  </w:style>
  <w:style w:type="paragraph" w:customStyle="1" w:styleId="Repdate">
    <w:name w:val="Rep_date"/>
    <w:basedOn w:val="Recdate"/>
    <w:next w:val="Normalaftertitle"/>
    <w:rsid w:val="00573090"/>
  </w:style>
  <w:style w:type="paragraph" w:customStyle="1" w:styleId="RepNo">
    <w:name w:val="Rep_No"/>
    <w:basedOn w:val="RecNo"/>
    <w:next w:val="Reptitle"/>
    <w:rsid w:val="00573090"/>
  </w:style>
  <w:style w:type="paragraph" w:customStyle="1" w:styleId="Reptitle">
    <w:name w:val="Rep_title"/>
    <w:basedOn w:val="Rectitle"/>
    <w:next w:val="Repref"/>
    <w:rsid w:val="00573090"/>
  </w:style>
  <w:style w:type="paragraph" w:customStyle="1" w:styleId="Repref">
    <w:name w:val="Rep_ref"/>
    <w:basedOn w:val="Recref"/>
    <w:next w:val="Repdate"/>
    <w:rsid w:val="00573090"/>
  </w:style>
  <w:style w:type="paragraph" w:customStyle="1" w:styleId="Resdate">
    <w:name w:val="Res_date"/>
    <w:basedOn w:val="Recdate"/>
    <w:next w:val="Normalaftertitle"/>
    <w:rsid w:val="00573090"/>
  </w:style>
  <w:style w:type="paragraph" w:customStyle="1" w:styleId="ResNo">
    <w:name w:val="Res_No"/>
    <w:basedOn w:val="RecNo"/>
    <w:next w:val="Restitle"/>
    <w:rsid w:val="00573090"/>
  </w:style>
  <w:style w:type="paragraph" w:customStyle="1" w:styleId="Restitle">
    <w:name w:val="Res_title"/>
    <w:basedOn w:val="Rectitle"/>
    <w:next w:val="Resref"/>
    <w:rsid w:val="00573090"/>
  </w:style>
  <w:style w:type="paragraph" w:customStyle="1" w:styleId="Resref">
    <w:name w:val="Res_ref"/>
    <w:basedOn w:val="Recref"/>
    <w:next w:val="Resdate"/>
    <w:rsid w:val="00573090"/>
  </w:style>
  <w:style w:type="paragraph" w:customStyle="1" w:styleId="SectionNo">
    <w:name w:val="Section_No"/>
    <w:basedOn w:val="Normal"/>
    <w:next w:val="Sectiontitle"/>
    <w:rsid w:val="0057309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7309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7309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7309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57309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57309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573090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573090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5730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73090"/>
  </w:style>
  <w:style w:type="paragraph" w:customStyle="1" w:styleId="Title3">
    <w:name w:val="Title 3"/>
    <w:basedOn w:val="Title2"/>
    <w:next w:val="Title4"/>
    <w:rsid w:val="00573090"/>
    <w:rPr>
      <w:caps w:val="0"/>
    </w:rPr>
  </w:style>
  <w:style w:type="paragraph" w:customStyle="1" w:styleId="Title4">
    <w:name w:val="Title 4"/>
    <w:basedOn w:val="Title3"/>
    <w:next w:val="Heading1"/>
    <w:rsid w:val="00573090"/>
    <w:rPr>
      <w:b/>
    </w:rPr>
  </w:style>
  <w:style w:type="paragraph" w:customStyle="1" w:styleId="toc0">
    <w:name w:val="toc 0"/>
    <w:basedOn w:val="Normal"/>
    <w:next w:val="TOC1"/>
    <w:rsid w:val="0057309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7309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73090"/>
    <w:pPr>
      <w:spacing w:before="80"/>
      <w:ind w:left="1531" w:hanging="851"/>
    </w:pPr>
  </w:style>
  <w:style w:type="paragraph" w:styleId="TOC3">
    <w:name w:val="toc 3"/>
    <w:basedOn w:val="TOC2"/>
    <w:semiHidden/>
    <w:rsid w:val="00573090"/>
  </w:style>
  <w:style w:type="paragraph" w:styleId="TOC4">
    <w:name w:val="toc 4"/>
    <w:basedOn w:val="TOC3"/>
    <w:semiHidden/>
    <w:rsid w:val="00573090"/>
  </w:style>
  <w:style w:type="paragraph" w:styleId="TOC5">
    <w:name w:val="toc 5"/>
    <w:basedOn w:val="TOC4"/>
    <w:semiHidden/>
    <w:rsid w:val="00573090"/>
  </w:style>
  <w:style w:type="paragraph" w:styleId="TOC6">
    <w:name w:val="toc 6"/>
    <w:basedOn w:val="TOC4"/>
    <w:semiHidden/>
    <w:rsid w:val="00573090"/>
  </w:style>
  <w:style w:type="paragraph" w:styleId="TOC7">
    <w:name w:val="toc 7"/>
    <w:basedOn w:val="TOC4"/>
    <w:semiHidden/>
    <w:rsid w:val="00573090"/>
  </w:style>
  <w:style w:type="paragraph" w:styleId="TOC8">
    <w:name w:val="toc 8"/>
    <w:basedOn w:val="TOC4"/>
    <w:semiHidden/>
    <w:rsid w:val="00573090"/>
  </w:style>
  <w:style w:type="character" w:customStyle="1" w:styleId="Appdef">
    <w:name w:val="App_def"/>
    <w:basedOn w:val="DefaultParagraphFont"/>
    <w:rsid w:val="0057309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73090"/>
  </w:style>
  <w:style w:type="character" w:customStyle="1" w:styleId="Artdef">
    <w:name w:val="Art_def"/>
    <w:basedOn w:val="DefaultParagraphFont"/>
    <w:rsid w:val="0057309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573090"/>
  </w:style>
  <w:style w:type="paragraph" w:customStyle="1" w:styleId="Reftitle">
    <w:name w:val="Ref_title"/>
    <w:basedOn w:val="Normal"/>
    <w:next w:val="Reftext"/>
    <w:rsid w:val="00573090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57309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573090"/>
    <w:rPr>
      <w:b/>
      <w:color w:val="auto"/>
    </w:rPr>
  </w:style>
  <w:style w:type="paragraph" w:customStyle="1" w:styleId="Formal">
    <w:name w:val="Formal"/>
    <w:basedOn w:val="ASN1"/>
    <w:rsid w:val="00573090"/>
    <w:rPr>
      <w:b w:val="0"/>
    </w:rPr>
  </w:style>
  <w:style w:type="paragraph" w:customStyle="1" w:styleId="FooterQP">
    <w:name w:val="Footer_QP"/>
    <w:basedOn w:val="Normal"/>
    <w:rsid w:val="0057309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573090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57309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57309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573090"/>
  </w:style>
  <w:style w:type="paragraph" w:customStyle="1" w:styleId="RepNoBR">
    <w:name w:val="Rep_No_BR"/>
    <w:basedOn w:val="RecNoBR"/>
    <w:next w:val="Reptitle"/>
    <w:rsid w:val="00573090"/>
  </w:style>
  <w:style w:type="paragraph" w:customStyle="1" w:styleId="ResNoBR">
    <w:name w:val="Res_No_BR"/>
    <w:basedOn w:val="RecNoBR"/>
    <w:next w:val="Restitle"/>
    <w:rsid w:val="00573090"/>
  </w:style>
  <w:style w:type="paragraph" w:customStyle="1" w:styleId="TabletitleBR">
    <w:name w:val="Table_title_BR"/>
    <w:basedOn w:val="Normal"/>
    <w:next w:val="Tablehead"/>
    <w:rsid w:val="00573090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57309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73090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573090"/>
    <w:rPr>
      <w:b/>
    </w:rPr>
  </w:style>
  <w:style w:type="paragraph" w:customStyle="1" w:styleId="FiguretitleBR">
    <w:name w:val="Figure_title_BR"/>
    <w:basedOn w:val="TabletitleBR"/>
    <w:next w:val="Figurewithouttitle"/>
    <w:rsid w:val="0057309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7309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blue\dfs\tsb\EDIT\ADMN\AAP\2009-2012\AAP39\cor\tsbdir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961</CharactersWithSpaces>
  <SharedDoc>false</SharedDoc>
  <HLinks>
    <vt:vector size="18" baseType="variant">
      <vt:variant>
        <vt:i4>6553611</vt:i4>
      </vt:variant>
      <vt:variant>
        <vt:i4>0</vt:i4>
      </vt:variant>
      <vt:variant>
        <vt:i4>0</vt:i4>
      </vt:variant>
      <vt:variant>
        <vt:i4>5</vt:i4>
      </vt:variant>
      <vt:variant>
        <vt:lpwstr>tsbdir@itu.int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ITU-T</dc:creator>
  <cp:keywords/>
  <dc:description/>
  <cp:lastModifiedBy>Trabulsi Sami</cp:lastModifiedBy>
  <cp:revision>5</cp:revision>
  <cp:lastPrinted>2010-01-11T15:19:00Z</cp:lastPrinted>
  <dcterms:created xsi:type="dcterms:W3CDTF">2010-07-08T07:44:00Z</dcterms:created>
  <dcterms:modified xsi:type="dcterms:W3CDTF">2010-07-08T08:14:00Z</dcterms:modified>
</cp:coreProperties>
</file>