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45B51" w:rsidRPr="005F03C0" w:rsidTr="00874896">
        <w:trPr>
          <w:cantSplit/>
        </w:trPr>
        <w:tc>
          <w:tcPr>
            <w:tcW w:w="4857" w:type="dxa"/>
            <w:gridSpan w:val="2"/>
          </w:tcPr>
          <w:p w:rsidR="00D45B51" w:rsidRPr="005F03C0" w:rsidRDefault="00D45B51" w:rsidP="00874896">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D45B51" w:rsidRPr="005F03C0" w:rsidRDefault="00D45B51" w:rsidP="00874896">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D45B51" w:rsidRPr="005F03C0" w:rsidRDefault="00D45B51" w:rsidP="00874896">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D45B51" w:rsidRPr="005F03C0" w:rsidTr="00874896">
        <w:trPr>
          <w:cantSplit/>
          <w:trHeight w:val="461"/>
        </w:trPr>
        <w:tc>
          <w:tcPr>
            <w:tcW w:w="4857" w:type="dxa"/>
            <w:gridSpan w:val="2"/>
            <w:vMerge w:val="restart"/>
            <w:tcBorders>
              <w:bottom w:val="nil"/>
            </w:tcBorders>
          </w:tcPr>
          <w:p w:rsidR="00D45B51" w:rsidRPr="005F03C0" w:rsidRDefault="00D45B51" w:rsidP="00874896">
            <w:pPr>
              <w:rPr>
                <w:rFonts w:asciiTheme="majorBidi" w:hAnsiTheme="majorBidi" w:cstheme="majorBidi"/>
                <w:smallCaps/>
                <w:sz w:val="20"/>
              </w:rPr>
            </w:pPr>
          </w:p>
        </w:tc>
        <w:tc>
          <w:tcPr>
            <w:tcW w:w="5066" w:type="dxa"/>
            <w:tcBorders>
              <w:bottom w:val="nil"/>
            </w:tcBorders>
          </w:tcPr>
          <w:p w:rsidR="00D45B51" w:rsidRPr="005F03C0" w:rsidRDefault="00D45B51" w:rsidP="00D45B51">
            <w:pPr>
              <w:jc w:val="right"/>
              <w:rPr>
                <w:rFonts w:asciiTheme="majorBidi" w:hAnsiTheme="majorBidi" w:cstheme="majorBidi"/>
                <w:b/>
                <w:bCs w:val="0"/>
                <w:sz w:val="40"/>
              </w:rPr>
            </w:pPr>
            <w:r w:rsidRPr="005F03C0">
              <w:rPr>
                <w:rFonts w:asciiTheme="majorBidi" w:hAnsiTheme="majorBidi" w:cstheme="majorBidi"/>
                <w:b/>
                <w:sz w:val="40"/>
              </w:rPr>
              <w:t>Doc. 13</w:t>
            </w:r>
            <w:r>
              <w:rPr>
                <w:rFonts w:asciiTheme="majorBidi" w:hAnsiTheme="majorBidi" w:cstheme="majorBidi"/>
                <w:b/>
                <w:sz w:val="40"/>
              </w:rPr>
              <w:t>4</w:t>
            </w:r>
          </w:p>
        </w:tc>
      </w:tr>
      <w:tr w:rsidR="00D45B51" w:rsidRPr="005F03C0" w:rsidTr="00874896">
        <w:trPr>
          <w:cantSplit/>
          <w:trHeight w:val="355"/>
        </w:trPr>
        <w:tc>
          <w:tcPr>
            <w:tcW w:w="4857" w:type="dxa"/>
            <w:gridSpan w:val="2"/>
            <w:vMerge/>
            <w:tcBorders>
              <w:bottom w:val="single" w:sz="12" w:space="0" w:color="auto"/>
            </w:tcBorders>
          </w:tcPr>
          <w:p w:rsidR="00D45B51" w:rsidRPr="005F03C0" w:rsidRDefault="00D45B51" w:rsidP="00874896">
            <w:pPr>
              <w:rPr>
                <w:rFonts w:asciiTheme="majorBidi" w:hAnsiTheme="majorBidi" w:cstheme="majorBidi"/>
                <w:b/>
                <w:bCs w:val="0"/>
                <w:sz w:val="26"/>
              </w:rPr>
            </w:pPr>
          </w:p>
        </w:tc>
        <w:tc>
          <w:tcPr>
            <w:tcW w:w="5066" w:type="dxa"/>
            <w:tcBorders>
              <w:bottom w:val="single" w:sz="12" w:space="0" w:color="auto"/>
            </w:tcBorders>
          </w:tcPr>
          <w:p w:rsidR="00D45B51" w:rsidRPr="005F03C0" w:rsidRDefault="00D45B51" w:rsidP="00874896">
            <w:pPr>
              <w:jc w:val="right"/>
              <w:rPr>
                <w:rFonts w:asciiTheme="majorBidi" w:hAnsiTheme="majorBidi" w:cstheme="majorBidi"/>
                <w:b/>
                <w:bCs w:val="0"/>
                <w:sz w:val="28"/>
              </w:rPr>
            </w:pPr>
            <w:r w:rsidRPr="005F03C0">
              <w:rPr>
                <w:rFonts w:asciiTheme="majorBidi" w:hAnsiTheme="majorBidi" w:cstheme="majorBidi"/>
                <w:b/>
                <w:sz w:val="28"/>
              </w:rPr>
              <w:t>English only</w:t>
            </w:r>
          </w:p>
          <w:p w:rsidR="00D45B51" w:rsidRPr="005F03C0" w:rsidRDefault="00D45B51" w:rsidP="00874896">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D45B51" w:rsidRPr="005F03C0" w:rsidTr="00874896">
        <w:trPr>
          <w:cantSplit/>
          <w:trHeight w:val="357"/>
        </w:trPr>
        <w:tc>
          <w:tcPr>
            <w:tcW w:w="1617" w:type="dxa"/>
          </w:tcPr>
          <w:p w:rsidR="00D45B51" w:rsidRPr="005F03C0" w:rsidRDefault="00D45B51" w:rsidP="00874896">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D45B51" w:rsidRPr="005F03C0" w:rsidRDefault="00D45B51" w:rsidP="00874896">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D45B51" w:rsidRPr="005F03C0" w:rsidTr="00874896">
        <w:trPr>
          <w:cantSplit/>
          <w:trHeight w:val="357"/>
        </w:trPr>
        <w:tc>
          <w:tcPr>
            <w:tcW w:w="1617" w:type="dxa"/>
            <w:tcBorders>
              <w:bottom w:val="single" w:sz="12" w:space="0" w:color="auto"/>
            </w:tcBorders>
          </w:tcPr>
          <w:p w:rsidR="00D45B51" w:rsidRPr="005F03C0" w:rsidRDefault="00D45B51" w:rsidP="00874896">
            <w:pPr>
              <w:rPr>
                <w:rFonts w:asciiTheme="majorBidi" w:hAnsiTheme="majorBidi" w:cstheme="majorBidi"/>
                <w:sz w:val="24"/>
                <w:szCs w:val="24"/>
              </w:rPr>
            </w:pPr>
            <w:r w:rsidRPr="005F03C0">
              <w:rPr>
                <w:rFonts w:asciiTheme="majorBidi" w:hAnsiTheme="majorBidi" w:cstheme="majorBidi"/>
                <w:b/>
                <w:sz w:val="24"/>
                <w:szCs w:val="24"/>
              </w:rPr>
              <w:t>Title:</w:t>
            </w:r>
          </w:p>
        </w:tc>
        <w:tc>
          <w:tcPr>
            <w:tcW w:w="8306" w:type="dxa"/>
            <w:gridSpan w:val="2"/>
            <w:tcBorders>
              <w:bottom w:val="single" w:sz="12" w:space="0" w:color="auto"/>
            </w:tcBorders>
          </w:tcPr>
          <w:p w:rsidR="00D45B51" w:rsidRPr="005F03C0" w:rsidRDefault="00D45B51" w:rsidP="00D45B51">
            <w:pPr>
              <w:rPr>
                <w:rFonts w:asciiTheme="majorBidi" w:hAnsiTheme="majorBidi" w:cstheme="majorBidi"/>
                <w:b/>
                <w:bCs w:val="0"/>
                <w:sz w:val="24"/>
                <w:szCs w:val="24"/>
              </w:rPr>
            </w:pPr>
            <w:r w:rsidRPr="00D45B51">
              <w:rPr>
                <w:rFonts w:asciiTheme="majorBidi" w:hAnsiTheme="majorBidi" w:cstheme="majorBidi"/>
                <w:sz w:val="24"/>
                <w:szCs w:val="24"/>
              </w:rPr>
              <w:t xml:space="preserve">Report of the Rapporteur Group meeting on Question 22-1/1 </w:t>
            </w:r>
            <w:r w:rsidRPr="00D45B51">
              <w:rPr>
                <w:rFonts w:asciiTheme="majorBidi" w:hAnsiTheme="majorBidi" w:cstheme="majorBidi"/>
                <w:sz w:val="24"/>
                <w:szCs w:val="24"/>
              </w:rPr>
              <w:br/>
            </w:r>
            <w:r w:rsidRPr="005F03C0">
              <w:rPr>
                <w:rFonts w:asciiTheme="majorBidi" w:hAnsiTheme="majorBidi" w:cstheme="majorBidi"/>
                <w:sz w:val="24"/>
                <w:szCs w:val="24"/>
              </w:rPr>
              <w:t>(</w:t>
            </w:r>
            <w:r>
              <w:rPr>
                <w:rFonts w:asciiTheme="majorBidi" w:hAnsiTheme="majorBidi" w:cstheme="majorBidi"/>
                <w:sz w:val="24"/>
                <w:szCs w:val="24"/>
              </w:rPr>
              <w:t xml:space="preserve">report </w:t>
            </w:r>
            <w:r w:rsidRPr="005F03C0">
              <w:rPr>
                <w:rFonts w:asciiTheme="majorBidi" w:hAnsiTheme="majorBidi" w:cstheme="majorBidi"/>
                <w:sz w:val="24"/>
                <w:szCs w:val="24"/>
              </w:rPr>
              <w:t xml:space="preserve">submitted by </w:t>
            </w:r>
            <w:r>
              <w:rPr>
                <w:rFonts w:asciiTheme="majorBidi" w:hAnsiTheme="majorBidi" w:cstheme="majorBidi"/>
                <w:sz w:val="24"/>
                <w:szCs w:val="24"/>
              </w:rPr>
              <w:t xml:space="preserve">the </w:t>
            </w:r>
            <w:r w:rsidRPr="00D45B51">
              <w:rPr>
                <w:rFonts w:asciiTheme="majorBidi" w:hAnsiTheme="majorBidi" w:cstheme="majorBidi"/>
                <w:sz w:val="24"/>
                <w:szCs w:val="24"/>
              </w:rPr>
              <w:t>Rapporteur for Question 22-1/1</w:t>
            </w:r>
            <w:r w:rsidRPr="00D45B51">
              <w:rPr>
                <w:rFonts w:asciiTheme="majorBidi" w:hAnsiTheme="majorBidi" w:cstheme="majorBidi"/>
                <w:sz w:val="24"/>
                <w:szCs w:val="24"/>
              </w:rPr>
              <w:t xml:space="preserve">, </w:t>
            </w:r>
            <w:r w:rsidRPr="005F03C0">
              <w:rPr>
                <w:rFonts w:asciiTheme="majorBidi" w:hAnsiTheme="majorBidi" w:cstheme="majorBidi"/>
                <w:sz w:val="24"/>
                <w:szCs w:val="24"/>
              </w:rPr>
              <w:t xml:space="preserve">Second Meeting of ITU-D Study Group 1 Geneva, 5-9 September 2011) </w:t>
            </w:r>
          </w:p>
        </w:tc>
      </w:tr>
    </w:tbl>
    <w:p w:rsidR="00D45B51" w:rsidRPr="005F03C0" w:rsidRDefault="00D45B51" w:rsidP="00D45B51">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D45B51" w:rsidRDefault="00D45B51">
      <w:pPr>
        <w:spacing w:before="0" w:after="0"/>
        <w:rPr>
          <w:b/>
          <w:bCs w:val="0"/>
        </w:rPr>
      </w:pPr>
      <w:r>
        <w:rPr>
          <w:b/>
          <w:bCs w:val="0"/>
        </w:rPr>
        <w:br w:type="page"/>
      </w:r>
    </w:p>
    <w:p w:rsidR="00D45B51" w:rsidRDefault="00D45B51"/>
    <w:tbl>
      <w:tblPr>
        <w:tblW w:w="5000" w:type="pct"/>
        <w:jc w:val="center"/>
        <w:tblLayout w:type="fixed"/>
        <w:tblLook w:val="0000" w:firstRow="0" w:lastRow="0" w:firstColumn="0" w:lastColumn="0" w:noHBand="0" w:noVBand="0"/>
      </w:tblPr>
      <w:tblGrid>
        <w:gridCol w:w="2093"/>
        <w:gridCol w:w="4819"/>
        <w:gridCol w:w="3511"/>
      </w:tblGrid>
      <w:tr w:rsidR="005363F4" w:rsidRPr="009D4B99" w:rsidTr="00EA4590">
        <w:trPr>
          <w:cantSplit/>
          <w:jc w:val="center"/>
        </w:trPr>
        <w:tc>
          <w:tcPr>
            <w:tcW w:w="6912" w:type="dxa"/>
            <w:gridSpan w:val="2"/>
          </w:tcPr>
          <w:p w:rsidR="005363F4" w:rsidRPr="009D4B99" w:rsidRDefault="005363F4">
            <w:pPr>
              <w:pStyle w:val="CEOSectorName"/>
              <w:rPr>
                <w:lang w:val="en-US"/>
              </w:rPr>
            </w:pPr>
            <w:r w:rsidRPr="009D4B99">
              <w:rPr>
                <w:lang w:val="en-US"/>
              </w:rPr>
              <w:t>Telecommunication</w:t>
            </w:r>
            <w:r w:rsidRPr="009D4B99">
              <w:rPr>
                <w:lang w:val="en-US"/>
              </w:rPr>
              <w:br/>
              <w:t>Development Sector</w:t>
            </w:r>
          </w:p>
          <w:p w:rsidR="005363F4" w:rsidRPr="009D4B99" w:rsidRDefault="005363F4">
            <w:pPr>
              <w:pStyle w:val="CEOMeetingName"/>
              <w:rPr>
                <w:lang w:val="en-US"/>
              </w:rPr>
            </w:pPr>
            <w:r w:rsidRPr="009D4B99">
              <w:rPr>
                <w:lang w:val="en-US"/>
              </w:rPr>
              <w:t>Study Groups</w:t>
            </w:r>
          </w:p>
        </w:tc>
        <w:tc>
          <w:tcPr>
            <w:tcW w:w="3511" w:type="dxa"/>
          </w:tcPr>
          <w:p w:rsidR="005363F4" w:rsidRPr="009D4B99" w:rsidRDefault="00B55E4A" w:rsidP="00430D8A">
            <w:pPr>
              <w:pStyle w:val="CEOLogo"/>
            </w:pPr>
            <w:r>
              <w:rPr>
                <w:noProof/>
                <w:lang w:eastAsia="zh-CN"/>
              </w:rPr>
              <w:drawing>
                <wp:inline distT="0" distB="0" distL="0" distR="0" wp14:anchorId="7A7A0AE1" wp14:editId="37005572">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EA4590">
        <w:trPr>
          <w:cantSplit/>
          <w:jc w:val="center"/>
        </w:trPr>
        <w:tc>
          <w:tcPr>
            <w:tcW w:w="6912" w:type="dxa"/>
            <w:gridSpan w:val="2"/>
            <w:vAlign w:val="bottom"/>
          </w:tcPr>
          <w:p w:rsidR="005363F4" w:rsidRPr="009D4B99" w:rsidRDefault="00B55E4A">
            <w:pPr>
              <w:pStyle w:val="CEOMeetingName"/>
              <w:rPr>
                <w:lang w:val="en-US"/>
              </w:rPr>
            </w:pPr>
            <w:bookmarkStart w:id="0" w:name="Meeting"/>
            <w:bookmarkEnd w:id="0"/>
            <w:r>
              <w:rPr>
                <w:lang w:val="en-US"/>
              </w:rPr>
              <w:t>Second Meeting of ITU-D Study Group 1</w:t>
            </w:r>
          </w:p>
        </w:tc>
        <w:tc>
          <w:tcPr>
            <w:tcW w:w="3511" w:type="dxa"/>
          </w:tcPr>
          <w:p w:rsidR="005363F4" w:rsidRPr="009D4B99" w:rsidRDefault="005363F4" w:rsidP="00430D8A">
            <w:pPr>
              <w:pStyle w:val="CEONormal"/>
            </w:pPr>
          </w:p>
        </w:tc>
      </w:tr>
      <w:tr w:rsidR="005363F4" w:rsidRPr="009D4B99" w:rsidTr="00EA4590">
        <w:trPr>
          <w:cantSplit/>
          <w:jc w:val="center"/>
        </w:trPr>
        <w:tc>
          <w:tcPr>
            <w:tcW w:w="6912" w:type="dxa"/>
            <w:gridSpan w:val="2"/>
            <w:tcBorders>
              <w:bottom w:val="single" w:sz="12" w:space="0" w:color="auto"/>
            </w:tcBorders>
          </w:tcPr>
          <w:p w:rsidR="005363F4" w:rsidRPr="009D4B99" w:rsidRDefault="00B55E4A">
            <w:pPr>
              <w:pStyle w:val="CEOMeetingDates"/>
              <w:rPr>
                <w:lang w:val="en-US"/>
              </w:rPr>
            </w:pPr>
            <w:bookmarkStart w:id="1" w:name="PlaceDate"/>
            <w:bookmarkEnd w:id="1"/>
            <w:r>
              <w:rPr>
                <w:lang w:val="en-US"/>
              </w:rPr>
              <w:t>Geneva, 5-9 September 2011</w:t>
            </w:r>
          </w:p>
        </w:tc>
        <w:tc>
          <w:tcPr>
            <w:tcW w:w="3511" w:type="dxa"/>
            <w:tcBorders>
              <w:bottom w:val="single" w:sz="12" w:space="0" w:color="auto"/>
            </w:tcBorders>
          </w:tcPr>
          <w:p w:rsidR="005363F4" w:rsidRPr="009D4B99" w:rsidRDefault="005363F4" w:rsidP="00430D8A">
            <w:pPr>
              <w:pStyle w:val="CEONormal"/>
            </w:pPr>
          </w:p>
        </w:tc>
      </w:tr>
      <w:tr w:rsidR="005363F4" w:rsidRPr="009D4B99" w:rsidTr="00EA4590">
        <w:trPr>
          <w:cantSplit/>
          <w:jc w:val="center"/>
        </w:trPr>
        <w:tc>
          <w:tcPr>
            <w:tcW w:w="6912" w:type="dxa"/>
            <w:gridSpan w:val="2"/>
            <w:tcBorders>
              <w:top w:val="single" w:sz="12" w:space="0" w:color="auto"/>
            </w:tcBorders>
          </w:tcPr>
          <w:p w:rsidR="005363F4" w:rsidRPr="009D4B99" w:rsidRDefault="005363F4" w:rsidP="00430D8A">
            <w:pPr>
              <w:pStyle w:val="CEONormal"/>
            </w:pPr>
          </w:p>
        </w:tc>
        <w:tc>
          <w:tcPr>
            <w:tcW w:w="3511" w:type="dxa"/>
            <w:tcBorders>
              <w:top w:val="single" w:sz="12" w:space="0" w:color="auto"/>
            </w:tcBorders>
          </w:tcPr>
          <w:p w:rsidR="005363F4" w:rsidRPr="009D4B99" w:rsidRDefault="005363F4" w:rsidP="00430D8A">
            <w:pPr>
              <w:pStyle w:val="CEONormal"/>
            </w:pPr>
          </w:p>
        </w:tc>
      </w:tr>
      <w:tr w:rsidR="005363F4" w:rsidRPr="009D4B99" w:rsidTr="00EA4590">
        <w:trPr>
          <w:cantSplit/>
          <w:trHeight w:val="23"/>
          <w:jc w:val="center"/>
        </w:trPr>
        <w:tc>
          <w:tcPr>
            <w:tcW w:w="6912" w:type="dxa"/>
            <w:gridSpan w:val="2"/>
            <w:vMerge w:val="restart"/>
          </w:tcPr>
          <w:p w:rsidR="005363F4" w:rsidRPr="009D4B99" w:rsidRDefault="005363F4" w:rsidP="00430D8A">
            <w:pPr>
              <w:pStyle w:val="CEONormal"/>
            </w:pPr>
          </w:p>
        </w:tc>
        <w:tc>
          <w:tcPr>
            <w:tcW w:w="3511" w:type="dxa"/>
          </w:tcPr>
          <w:p w:rsidR="005363F4" w:rsidRPr="009D4B99" w:rsidRDefault="005363F4">
            <w:pPr>
              <w:pStyle w:val="CEODocNo"/>
              <w:rPr>
                <w:lang w:val="en-US"/>
              </w:rPr>
            </w:pPr>
            <w:r w:rsidRPr="009D4B99">
              <w:rPr>
                <w:lang w:val="en-US"/>
              </w:rPr>
              <w:t xml:space="preserve">Document </w:t>
            </w:r>
            <w:bookmarkStart w:id="2" w:name="DocRef1"/>
            <w:bookmarkEnd w:id="2"/>
            <w:r w:rsidR="00B55E4A">
              <w:rPr>
                <w:lang w:val="en-US"/>
              </w:rPr>
              <w:t>1</w:t>
            </w:r>
            <w:r w:rsidRPr="009D4B99">
              <w:rPr>
                <w:lang w:val="en-US"/>
              </w:rPr>
              <w:t>/</w:t>
            </w:r>
            <w:bookmarkStart w:id="3" w:name="DocNo1"/>
            <w:bookmarkEnd w:id="3"/>
            <w:r w:rsidR="00B55E4A">
              <w:rPr>
                <w:lang w:val="en-US"/>
              </w:rPr>
              <w:t>REP/17</w:t>
            </w:r>
            <w:r w:rsidR="00EA4590">
              <w:rPr>
                <w:lang w:val="en-US"/>
              </w:rPr>
              <w:t>(Rev.1)</w:t>
            </w:r>
            <w:r w:rsidR="00B55E4A">
              <w:rPr>
                <w:lang w:val="en-US"/>
              </w:rPr>
              <w:t>-E</w:t>
            </w:r>
          </w:p>
        </w:tc>
      </w:tr>
      <w:tr w:rsidR="005363F4" w:rsidRPr="009D4B99" w:rsidTr="00EA4590">
        <w:trPr>
          <w:cantSplit/>
          <w:trHeight w:val="23"/>
          <w:jc w:val="center"/>
        </w:trPr>
        <w:tc>
          <w:tcPr>
            <w:tcW w:w="6912" w:type="dxa"/>
            <w:gridSpan w:val="2"/>
            <w:vMerge/>
          </w:tcPr>
          <w:p w:rsidR="005363F4" w:rsidRPr="009D4B99" w:rsidRDefault="005363F4">
            <w:pPr>
              <w:tabs>
                <w:tab w:val="left" w:pos="851"/>
              </w:tabs>
              <w:spacing w:line="240" w:lineRule="atLeast"/>
              <w:rPr>
                <w:b/>
              </w:rPr>
            </w:pPr>
          </w:p>
        </w:tc>
        <w:tc>
          <w:tcPr>
            <w:tcW w:w="3511" w:type="dxa"/>
          </w:tcPr>
          <w:p w:rsidR="005363F4" w:rsidRPr="009D4B99" w:rsidRDefault="00EA4590">
            <w:pPr>
              <w:pStyle w:val="CEODocDates"/>
              <w:rPr>
                <w:lang w:val="en-US"/>
              </w:rPr>
            </w:pPr>
            <w:bookmarkStart w:id="4" w:name="CreationDate"/>
            <w:bookmarkEnd w:id="4"/>
            <w:r>
              <w:rPr>
                <w:lang w:val="en-US"/>
              </w:rPr>
              <w:t xml:space="preserve">25 </w:t>
            </w:r>
            <w:r w:rsidR="00B55E4A">
              <w:rPr>
                <w:lang w:val="en-US"/>
              </w:rPr>
              <w:t>September 2011</w:t>
            </w:r>
          </w:p>
        </w:tc>
      </w:tr>
      <w:tr w:rsidR="005363F4" w:rsidRPr="009D4B99" w:rsidTr="00EA4590">
        <w:trPr>
          <w:cantSplit/>
          <w:trHeight w:val="333"/>
          <w:jc w:val="center"/>
        </w:trPr>
        <w:tc>
          <w:tcPr>
            <w:tcW w:w="6912" w:type="dxa"/>
            <w:gridSpan w:val="2"/>
            <w:vMerge/>
          </w:tcPr>
          <w:p w:rsidR="005363F4" w:rsidRPr="009D4B99" w:rsidRDefault="005363F4">
            <w:pPr>
              <w:tabs>
                <w:tab w:val="left" w:pos="851"/>
              </w:tabs>
              <w:spacing w:line="240" w:lineRule="atLeast"/>
              <w:rPr>
                <w:b/>
              </w:rPr>
            </w:pPr>
          </w:p>
        </w:tc>
        <w:tc>
          <w:tcPr>
            <w:tcW w:w="3511" w:type="dxa"/>
          </w:tcPr>
          <w:p w:rsidR="005363F4" w:rsidRPr="009D4B99" w:rsidRDefault="005363F4">
            <w:pPr>
              <w:pStyle w:val="CEOOriginalLanguage"/>
              <w:rPr>
                <w:lang w:val="en-US"/>
              </w:rPr>
            </w:pPr>
            <w:r w:rsidRPr="009D4B99">
              <w:rPr>
                <w:lang w:val="en-US"/>
              </w:rPr>
              <w:t xml:space="preserve">Original: </w:t>
            </w:r>
            <w:bookmarkStart w:id="5" w:name="Original"/>
            <w:bookmarkEnd w:id="5"/>
            <w:r w:rsidR="00B55E4A">
              <w:rPr>
                <w:lang w:val="en-US"/>
              </w:rPr>
              <w:t>English</w:t>
            </w:r>
          </w:p>
        </w:tc>
      </w:tr>
      <w:tr w:rsidR="005363F4" w:rsidRPr="009D4B99" w:rsidTr="00EA4590">
        <w:trPr>
          <w:cantSplit/>
          <w:trHeight w:val="533"/>
          <w:jc w:val="center"/>
        </w:trPr>
        <w:tc>
          <w:tcPr>
            <w:tcW w:w="6912" w:type="dxa"/>
            <w:gridSpan w:val="2"/>
            <w:vAlign w:val="center"/>
          </w:tcPr>
          <w:p w:rsidR="005363F4" w:rsidRPr="009D4B99" w:rsidRDefault="005363F4" w:rsidP="00430D8A">
            <w:pPr>
              <w:pStyle w:val="CEONormal"/>
            </w:pPr>
          </w:p>
        </w:tc>
        <w:tc>
          <w:tcPr>
            <w:tcW w:w="3511" w:type="dxa"/>
            <w:vAlign w:val="center"/>
          </w:tcPr>
          <w:p w:rsidR="005363F4" w:rsidRPr="009D4B99" w:rsidRDefault="00B55E4A" w:rsidP="00430D8A">
            <w:pPr>
              <w:pStyle w:val="CEOForAction"/>
            </w:pPr>
            <w:bookmarkStart w:id="6" w:name="ActionInfo"/>
            <w:bookmarkEnd w:id="6"/>
            <w:r>
              <w:t>For action</w:t>
            </w:r>
          </w:p>
        </w:tc>
      </w:tr>
      <w:tr w:rsidR="005363F4" w:rsidRPr="009D4B99">
        <w:trPr>
          <w:cantSplit/>
          <w:trHeight w:val="23"/>
          <w:jc w:val="center"/>
        </w:trPr>
        <w:tc>
          <w:tcPr>
            <w:tcW w:w="10423" w:type="dxa"/>
            <w:gridSpan w:val="3"/>
          </w:tcPr>
          <w:p w:rsidR="005363F4" w:rsidRPr="009D4B99" w:rsidRDefault="00B55E4A">
            <w:pPr>
              <w:pStyle w:val="CEOQuestion"/>
              <w:rPr>
                <w:lang w:val="en-US"/>
              </w:rPr>
            </w:pPr>
            <w:bookmarkStart w:id="7" w:name="QShort"/>
            <w:bookmarkEnd w:id="7"/>
            <w:r>
              <w:rPr>
                <w:lang w:val="en-US"/>
              </w:rPr>
              <w:t xml:space="preserve">Question 22-1/1: </w:t>
            </w:r>
            <w:r>
              <w:rPr>
                <w:lang w:val="en-US"/>
              </w:rPr>
              <w:tab/>
              <w:t xml:space="preserve">Securing information and communication networks: best practices for developing a culture of </w:t>
            </w:r>
            <w:r w:rsidR="00D82BD2">
              <w:rPr>
                <w:lang w:val="en-US"/>
              </w:rPr>
              <w:t>Cybersecurity</w:t>
            </w:r>
          </w:p>
        </w:tc>
      </w:tr>
      <w:tr w:rsidR="005363F4" w:rsidRPr="009D4B99" w:rsidTr="00126F53">
        <w:trPr>
          <w:cantSplit/>
          <w:trHeight w:val="23"/>
          <w:jc w:val="center"/>
        </w:trPr>
        <w:tc>
          <w:tcPr>
            <w:tcW w:w="2093" w:type="dxa"/>
          </w:tcPr>
          <w:p w:rsidR="005363F4" w:rsidRPr="009D4B99" w:rsidRDefault="005363F4" w:rsidP="007B0FC6">
            <w:pPr>
              <w:pStyle w:val="CEOSourceTitle"/>
              <w:rPr>
                <w:lang w:val="en-US"/>
              </w:rPr>
            </w:pPr>
            <w:r w:rsidRPr="009D4B99">
              <w:rPr>
                <w:lang w:val="en-US"/>
              </w:rPr>
              <w:t>SOURCE</w:t>
            </w:r>
          </w:p>
        </w:tc>
        <w:tc>
          <w:tcPr>
            <w:tcW w:w="8330" w:type="dxa"/>
            <w:gridSpan w:val="2"/>
          </w:tcPr>
          <w:p w:rsidR="005363F4" w:rsidRPr="009D4B99" w:rsidRDefault="00B55E4A">
            <w:pPr>
              <w:pStyle w:val="CEOSourceTitleDetails"/>
              <w:rPr>
                <w:lang w:val="en-US"/>
              </w:rPr>
            </w:pPr>
            <w:bookmarkStart w:id="8" w:name="Source"/>
            <w:bookmarkEnd w:id="8"/>
            <w:r>
              <w:rPr>
                <w:lang w:val="en-US"/>
              </w:rPr>
              <w:t>Rapporteur for Question 22-1/1</w:t>
            </w:r>
          </w:p>
        </w:tc>
      </w:tr>
      <w:tr w:rsidR="005363F4" w:rsidRPr="009D4B99" w:rsidTr="00126F53">
        <w:trPr>
          <w:cantSplit/>
          <w:trHeight w:val="537"/>
          <w:jc w:val="center"/>
        </w:trPr>
        <w:tc>
          <w:tcPr>
            <w:tcW w:w="2093" w:type="dxa"/>
          </w:tcPr>
          <w:p w:rsidR="005363F4" w:rsidRPr="009D4B99" w:rsidRDefault="005363F4" w:rsidP="007B0FC6">
            <w:pPr>
              <w:pStyle w:val="CEOSourceTitle"/>
              <w:rPr>
                <w:lang w:val="en-US"/>
              </w:rPr>
            </w:pPr>
            <w:r w:rsidRPr="009D4B99">
              <w:rPr>
                <w:lang w:val="en-US"/>
              </w:rPr>
              <w:t>TITLE</w:t>
            </w:r>
          </w:p>
        </w:tc>
        <w:tc>
          <w:tcPr>
            <w:tcW w:w="8330" w:type="dxa"/>
            <w:gridSpan w:val="2"/>
          </w:tcPr>
          <w:p w:rsidR="005363F4" w:rsidRPr="009D4B99" w:rsidRDefault="00CA2D3C">
            <w:pPr>
              <w:pStyle w:val="CEOSourceTitleDetails"/>
              <w:rPr>
                <w:lang w:val="en-US"/>
              </w:rPr>
            </w:pPr>
            <w:bookmarkStart w:id="9" w:name="Title"/>
            <w:bookmarkEnd w:id="9"/>
            <w:r>
              <w:rPr>
                <w:lang w:val="en-US"/>
              </w:rPr>
              <w:t>Report of the Rapporteur</w:t>
            </w:r>
            <w:r w:rsidR="00B55E4A">
              <w:rPr>
                <w:lang w:val="en-US"/>
              </w:rPr>
              <w:t xml:space="preserve"> G</w:t>
            </w:r>
            <w:r>
              <w:rPr>
                <w:lang w:val="en-US"/>
              </w:rPr>
              <w:t>roup meeting on Question 22-1/1</w:t>
            </w:r>
            <w:r w:rsidR="00B55E4A">
              <w:rPr>
                <w:lang w:val="en-US"/>
              </w:rPr>
              <w:t xml:space="preserve"> </w:t>
            </w:r>
            <w:r w:rsidR="00A337AC">
              <w:rPr>
                <w:lang w:val="en-US"/>
              </w:rPr>
              <w:br/>
            </w:r>
            <w:r>
              <w:rPr>
                <w:lang w:val="en-US"/>
              </w:rPr>
              <w:t>(</w:t>
            </w:r>
            <w:r w:rsidR="00B55E4A">
              <w:rPr>
                <w:lang w:val="en-US"/>
              </w:rPr>
              <w:t>Geneva, 8 September 2011</w:t>
            </w:r>
            <w:r>
              <w:rPr>
                <w:lang w:val="en-US"/>
              </w:rPr>
              <w:t>)</w:t>
            </w:r>
          </w:p>
        </w:tc>
      </w:tr>
      <w:tr w:rsidR="001F6D4D" w:rsidRPr="009D4B99" w:rsidTr="00CD345B">
        <w:trPr>
          <w:cantSplit/>
          <w:trHeight w:val="537"/>
          <w:jc w:val="center"/>
        </w:trPr>
        <w:tc>
          <w:tcPr>
            <w:tcW w:w="10423" w:type="dxa"/>
            <w:gridSpan w:val="3"/>
          </w:tcPr>
          <w:p w:rsidR="001F6D4D" w:rsidRPr="009D4B99" w:rsidRDefault="001F6D4D" w:rsidP="00430D8A">
            <w:pPr>
              <w:pStyle w:val="CEORevision"/>
            </w:pPr>
            <w:bookmarkStart w:id="10" w:name="Revision"/>
            <w:bookmarkEnd w:id="10"/>
          </w:p>
        </w:tc>
      </w:tr>
    </w:tbl>
    <w:p w:rsidR="00885655" w:rsidRPr="005B416E" w:rsidRDefault="00885655" w:rsidP="00885655">
      <w:pPr>
        <w:pStyle w:val="CEOcontribution-H123"/>
        <w:rPr>
          <w:bCs/>
        </w:rPr>
      </w:pPr>
      <w:bookmarkStart w:id="11" w:name="RevNote"/>
      <w:bookmarkEnd w:id="11"/>
      <w:r w:rsidRPr="00233A5D">
        <w:t>Adoption of the agenda</w:t>
      </w:r>
    </w:p>
    <w:p w:rsidR="00885655" w:rsidRPr="00B35C03" w:rsidRDefault="005B416E" w:rsidP="00EA4590">
      <w:pPr>
        <w:pStyle w:val="CEOcontribution-H123"/>
        <w:numPr>
          <w:ilvl w:val="0"/>
          <w:numId w:val="0"/>
        </w:numPr>
        <w:rPr>
          <w:b w:val="0"/>
        </w:rPr>
      </w:pPr>
      <w:r w:rsidRPr="005B416E">
        <w:rPr>
          <w:b w:val="0"/>
        </w:rPr>
        <w:t xml:space="preserve">The agenda </w:t>
      </w:r>
      <w:hyperlink r:id="rId10" w:history="1">
        <w:r w:rsidRPr="005B416E">
          <w:rPr>
            <w:rStyle w:val="Hyperlink"/>
            <w:b w:val="0"/>
          </w:rPr>
          <w:t>1/OJ/18 (Rev.1)</w:t>
        </w:r>
      </w:hyperlink>
      <w:r w:rsidRPr="005B416E">
        <w:rPr>
          <w:b w:val="0"/>
        </w:rPr>
        <w:t xml:space="preserve"> was adopted with minor modifications. </w:t>
      </w:r>
    </w:p>
    <w:p w:rsidR="00885655" w:rsidRDefault="00885655" w:rsidP="00885655">
      <w:pPr>
        <w:pStyle w:val="CEOcontribution-H123"/>
      </w:pPr>
      <w:r w:rsidRPr="00233A5D">
        <w:t>Review of the main conclusions of the previous meeting</w:t>
      </w:r>
    </w:p>
    <w:p w:rsidR="008370C2" w:rsidRPr="00B35C03" w:rsidRDefault="005B416E" w:rsidP="00EA4590">
      <w:pPr>
        <w:pStyle w:val="CEOcontribution-H123"/>
        <w:numPr>
          <w:ilvl w:val="0"/>
          <w:numId w:val="0"/>
        </w:numPr>
        <w:rPr>
          <w:b w:val="0"/>
          <w:bCs/>
        </w:rPr>
      </w:pPr>
      <w:r w:rsidRPr="005B416E">
        <w:rPr>
          <w:b w:val="0"/>
          <w:bCs/>
        </w:rPr>
        <w:t xml:space="preserve">Document </w:t>
      </w:r>
      <w:hyperlink r:id="rId11" w:history="1">
        <w:r w:rsidRPr="005B416E">
          <w:rPr>
            <w:rStyle w:val="Hyperlink"/>
            <w:b w:val="0"/>
            <w:bCs/>
          </w:rPr>
          <w:t>1/58</w:t>
        </w:r>
      </w:hyperlink>
      <w:r w:rsidRPr="005B416E">
        <w:rPr>
          <w:b w:val="0"/>
          <w:bCs/>
        </w:rPr>
        <w:t xml:space="preserve"> was presented by </w:t>
      </w:r>
      <w:r w:rsidR="00D82BD2" w:rsidRPr="005B416E">
        <w:rPr>
          <w:b w:val="0"/>
          <w:bCs/>
        </w:rPr>
        <w:t>Mr</w:t>
      </w:r>
      <w:r w:rsidRPr="005B416E">
        <w:rPr>
          <w:b w:val="0"/>
          <w:bCs/>
        </w:rPr>
        <w:t xml:space="preserve"> </w:t>
      </w:r>
      <w:r w:rsidRPr="005B416E">
        <w:rPr>
          <w:b w:val="0"/>
          <w:bCs/>
          <w:lang w:val="en-US"/>
        </w:rPr>
        <w:t xml:space="preserve">James Ennis (United States), Rapporteur for Question 22-1/1. </w:t>
      </w:r>
      <w:r w:rsidRPr="005B416E">
        <w:rPr>
          <w:b w:val="0"/>
          <w:bCs/>
        </w:rPr>
        <w:t>It contains a</w:t>
      </w:r>
      <w:r w:rsidR="008370C2">
        <w:rPr>
          <w:b w:val="0"/>
          <w:bCs/>
        </w:rPr>
        <w:t xml:space="preserve"> summary of the discussions and decisions made during the previous </w:t>
      </w:r>
      <w:r w:rsidR="00CA2D3C">
        <w:rPr>
          <w:b w:val="0"/>
          <w:bCs/>
        </w:rPr>
        <w:t>Rapporteur</w:t>
      </w:r>
      <w:r w:rsidR="008370C2">
        <w:rPr>
          <w:b w:val="0"/>
          <w:bCs/>
        </w:rPr>
        <w:t xml:space="preserve"> Group </w:t>
      </w:r>
      <w:proofErr w:type="gramStart"/>
      <w:r w:rsidR="008370C2">
        <w:rPr>
          <w:b w:val="0"/>
          <w:bCs/>
        </w:rPr>
        <w:t>meeting</w:t>
      </w:r>
      <w:proofErr w:type="gramEnd"/>
      <w:r w:rsidR="008370C2">
        <w:rPr>
          <w:b w:val="0"/>
          <w:bCs/>
        </w:rPr>
        <w:t xml:space="preserve">, and the work to be conducted for the study period. </w:t>
      </w:r>
      <w:r w:rsidR="00B35B0B">
        <w:rPr>
          <w:b w:val="0"/>
          <w:bCs/>
        </w:rPr>
        <w:t>The meeting accepted the report.</w:t>
      </w:r>
    </w:p>
    <w:p w:rsidR="00B35B0B" w:rsidRPr="000E63AC" w:rsidRDefault="00885655" w:rsidP="000E63AC">
      <w:pPr>
        <w:pStyle w:val="CEOcontribution-H123"/>
      </w:pPr>
      <w:r w:rsidRPr="00233A5D">
        <w:t>Study of relevant input documents, including Liaison Statements (if any)</w:t>
      </w:r>
    </w:p>
    <w:p w:rsidR="00B35B0B" w:rsidRDefault="00B35B0B" w:rsidP="000E63AC">
      <w:pPr>
        <w:pStyle w:val="CEOcontribution-H123"/>
        <w:numPr>
          <w:ilvl w:val="0"/>
          <w:numId w:val="0"/>
        </w:numPr>
        <w:rPr>
          <w:b w:val="0"/>
          <w:bCs/>
          <w:lang w:val="en-US"/>
        </w:rPr>
      </w:pPr>
      <w:r>
        <w:rPr>
          <w:b w:val="0"/>
          <w:bCs/>
          <w:lang w:val="en-US"/>
        </w:rPr>
        <w:t>In numerical order, the following documents were presented</w:t>
      </w:r>
      <w:r w:rsidR="00F53DC2">
        <w:rPr>
          <w:b w:val="0"/>
          <w:bCs/>
          <w:lang w:val="en-US"/>
        </w:rPr>
        <w:t>.</w:t>
      </w:r>
    </w:p>
    <w:p w:rsidR="008370C2" w:rsidRDefault="008370C2" w:rsidP="00EA4590">
      <w:pPr>
        <w:pStyle w:val="CEOcontribution-H123"/>
        <w:numPr>
          <w:ilvl w:val="0"/>
          <w:numId w:val="0"/>
        </w:numPr>
        <w:rPr>
          <w:b w:val="0"/>
          <w:bCs/>
          <w:lang w:val="en-US"/>
        </w:rPr>
      </w:pPr>
      <w:r w:rsidRPr="008370C2">
        <w:rPr>
          <w:b w:val="0"/>
          <w:bCs/>
          <w:lang w:val="en-US"/>
        </w:rPr>
        <w:t xml:space="preserve">Document </w:t>
      </w:r>
      <w:hyperlink r:id="rId12" w:history="1">
        <w:r w:rsidR="00995FBD" w:rsidRPr="00995FBD">
          <w:rPr>
            <w:rStyle w:val="Hyperlink"/>
            <w:b w:val="0"/>
            <w:bCs/>
            <w:lang w:val="en-US"/>
          </w:rPr>
          <w:t>1/69</w:t>
        </w:r>
      </w:hyperlink>
      <w:r w:rsidR="00995FBD" w:rsidRPr="00995FBD">
        <w:rPr>
          <w:rStyle w:val="Hyperlink"/>
          <w:lang w:val="en-US"/>
        </w:rPr>
        <w:t xml:space="preserve"> </w:t>
      </w:r>
      <w:r>
        <w:rPr>
          <w:b w:val="0"/>
          <w:bCs/>
          <w:lang w:val="en-US"/>
        </w:rPr>
        <w:t xml:space="preserve">presented by Mali </w:t>
      </w:r>
      <w:r w:rsidR="000C49D4">
        <w:rPr>
          <w:b w:val="0"/>
          <w:bCs/>
          <w:lang w:val="en-US"/>
        </w:rPr>
        <w:t xml:space="preserve">introduced an </w:t>
      </w:r>
      <w:r>
        <w:rPr>
          <w:b w:val="0"/>
          <w:bCs/>
          <w:lang w:val="en-US"/>
        </w:rPr>
        <w:t>overview of cy</w:t>
      </w:r>
      <w:r w:rsidR="000E63AC">
        <w:rPr>
          <w:b w:val="0"/>
          <w:bCs/>
          <w:lang w:val="en-US"/>
        </w:rPr>
        <w:t xml:space="preserve">bercrime targeting persons with </w:t>
      </w:r>
      <w:r>
        <w:rPr>
          <w:b w:val="0"/>
          <w:bCs/>
          <w:lang w:val="en-US"/>
        </w:rPr>
        <w:t xml:space="preserve">disabilities. The </w:t>
      </w:r>
      <w:r w:rsidR="00D82BD2">
        <w:rPr>
          <w:b w:val="0"/>
          <w:bCs/>
          <w:lang w:val="en-US"/>
        </w:rPr>
        <w:t xml:space="preserve">contribution shows how </w:t>
      </w:r>
      <w:r w:rsidR="000C49D4">
        <w:rPr>
          <w:b w:val="0"/>
          <w:bCs/>
          <w:lang w:val="en-US"/>
        </w:rPr>
        <w:t xml:space="preserve">the </w:t>
      </w:r>
      <w:r w:rsidR="00D82BD2">
        <w:rPr>
          <w:b w:val="0"/>
          <w:bCs/>
          <w:lang w:val="en-US"/>
        </w:rPr>
        <w:t>access and constant evolution of new information technologies are</w:t>
      </w:r>
      <w:r w:rsidR="000C49D4">
        <w:rPr>
          <w:b w:val="0"/>
          <w:bCs/>
          <w:lang w:val="en-US"/>
        </w:rPr>
        <w:t xml:space="preserve"> improving </w:t>
      </w:r>
      <w:r w:rsidR="00DD0ACF">
        <w:rPr>
          <w:b w:val="0"/>
          <w:bCs/>
          <w:lang w:val="en-US"/>
        </w:rPr>
        <w:t>our</w:t>
      </w:r>
      <w:r w:rsidR="000C49D4">
        <w:rPr>
          <w:b w:val="0"/>
          <w:bCs/>
          <w:lang w:val="en-US"/>
        </w:rPr>
        <w:t xml:space="preserve"> lives, but also are</w:t>
      </w:r>
      <w:r>
        <w:rPr>
          <w:b w:val="0"/>
          <w:bCs/>
          <w:lang w:val="en-US"/>
        </w:rPr>
        <w:t xml:space="preserve"> exposing </w:t>
      </w:r>
      <w:r w:rsidR="00D82BD2">
        <w:rPr>
          <w:b w:val="0"/>
          <w:bCs/>
          <w:lang w:val="en-US"/>
        </w:rPr>
        <w:t>vulnerable</w:t>
      </w:r>
      <w:r>
        <w:rPr>
          <w:b w:val="0"/>
          <w:bCs/>
          <w:lang w:val="en-US"/>
        </w:rPr>
        <w:t xml:space="preserve"> </w:t>
      </w:r>
      <w:r w:rsidR="00D82BD2">
        <w:rPr>
          <w:b w:val="0"/>
          <w:bCs/>
          <w:lang w:val="en-US"/>
        </w:rPr>
        <w:t>people</w:t>
      </w:r>
      <w:r>
        <w:rPr>
          <w:b w:val="0"/>
          <w:bCs/>
          <w:lang w:val="en-US"/>
        </w:rPr>
        <w:t xml:space="preserve"> such as children, persons with disabilities, senior citizens and women to be victims of cybercrime. </w:t>
      </w:r>
      <w:r w:rsidR="000C49D4">
        <w:rPr>
          <w:b w:val="0"/>
          <w:bCs/>
          <w:lang w:val="en-US"/>
        </w:rPr>
        <w:t xml:space="preserve">To reduce the negative effect of the misuse of ICTs, Mali </w:t>
      </w:r>
      <w:r>
        <w:rPr>
          <w:b w:val="0"/>
          <w:bCs/>
          <w:lang w:val="en-US"/>
        </w:rPr>
        <w:t xml:space="preserve">proposes several </w:t>
      </w:r>
      <w:r w:rsidR="0069427E">
        <w:rPr>
          <w:b w:val="0"/>
          <w:bCs/>
          <w:lang w:val="en-US"/>
        </w:rPr>
        <w:t>measures such</w:t>
      </w:r>
      <w:r w:rsidR="000C49D4">
        <w:rPr>
          <w:b w:val="0"/>
          <w:bCs/>
          <w:lang w:val="en-US"/>
        </w:rPr>
        <w:t xml:space="preserve"> as </w:t>
      </w:r>
      <w:r>
        <w:rPr>
          <w:b w:val="0"/>
          <w:bCs/>
          <w:lang w:val="en-US"/>
        </w:rPr>
        <w:t xml:space="preserve">legislation, training, </w:t>
      </w:r>
      <w:r w:rsidR="008E2A59">
        <w:rPr>
          <w:b w:val="0"/>
          <w:bCs/>
          <w:lang w:val="en-US"/>
        </w:rPr>
        <w:t xml:space="preserve">agencies, </w:t>
      </w:r>
      <w:proofErr w:type="gramStart"/>
      <w:r w:rsidR="0069427E">
        <w:rPr>
          <w:b w:val="0"/>
          <w:bCs/>
          <w:lang w:val="en-US"/>
        </w:rPr>
        <w:t>sub</w:t>
      </w:r>
      <w:proofErr w:type="gramEnd"/>
      <w:r w:rsidR="0069427E">
        <w:rPr>
          <w:b w:val="0"/>
          <w:bCs/>
          <w:lang w:val="en-US"/>
        </w:rPr>
        <w:t>-regional</w:t>
      </w:r>
      <w:r>
        <w:rPr>
          <w:b w:val="0"/>
          <w:bCs/>
          <w:lang w:val="en-US"/>
        </w:rPr>
        <w:t xml:space="preserve"> integration and </w:t>
      </w:r>
      <w:r w:rsidR="000E63AC">
        <w:rPr>
          <w:b w:val="0"/>
          <w:bCs/>
          <w:lang w:val="en-US"/>
        </w:rPr>
        <w:t>c</w:t>
      </w:r>
      <w:r w:rsidR="00D82BD2">
        <w:rPr>
          <w:b w:val="0"/>
          <w:bCs/>
          <w:lang w:val="en-US"/>
        </w:rPr>
        <w:t>ybersecurity</w:t>
      </w:r>
      <w:r>
        <w:rPr>
          <w:b w:val="0"/>
          <w:bCs/>
          <w:lang w:val="en-US"/>
        </w:rPr>
        <w:t xml:space="preserve"> technologi</w:t>
      </w:r>
      <w:r w:rsidR="000C49D4">
        <w:rPr>
          <w:b w:val="0"/>
          <w:bCs/>
          <w:lang w:val="en-US"/>
        </w:rPr>
        <w:t>es</w:t>
      </w:r>
      <w:r>
        <w:rPr>
          <w:b w:val="0"/>
          <w:bCs/>
          <w:lang w:val="en-US"/>
        </w:rPr>
        <w:t xml:space="preserve">. </w:t>
      </w:r>
      <w:r w:rsidR="000E63AC">
        <w:rPr>
          <w:b w:val="0"/>
          <w:bCs/>
          <w:lang w:val="en-US"/>
        </w:rPr>
        <w:t xml:space="preserve">Action: </w:t>
      </w:r>
      <w:r w:rsidR="00DC7145">
        <w:rPr>
          <w:b w:val="0"/>
          <w:bCs/>
          <w:lang w:val="en-US"/>
        </w:rPr>
        <w:t xml:space="preserve">This document provides a basis for a joint contribution to the next meeting which will examine in more detail the special cybersecurity issues facing persons with disabilities.  A number of countries agreed to participate in the development of such a contribution.  </w:t>
      </w:r>
    </w:p>
    <w:p w:rsidR="00DC7145" w:rsidRPr="00DC7145" w:rsidRDefault="008370C2" w:rsidP="00EA4590">
      <w:pPr>
        <w:pStyle w:val="CEOcontribution-H123"/>
        <w:numPr>
          <w:ilvl w:val="0"/>
          <w:numId w:val="0"/>
        </w:numPr>
        <w:tabs>
          <w:tab w:val="left" w:pos="720"/>
        </w:tabs>
        <w:rPr>
          <w:b w:val="0"/>
        </w:rPr>
      </w:pPr>
      <w:r w:rsidRPr="00DC7145">
        <w:rPr>
          <w:b w:val="0"/>
        </w:rPr>
        <w:t xml:space="preserve">Document </w:t>
      </w:r>
      <w:hyperlink r:id="rId13" w:history="1">
        <w:r w:rsidR="00995FBD" w:rsidRPr="00DC7145">
          <w:rPr>
            <w:rStyle w:val="Hyperlink"/>
            <w:b w:val="0"/>
          </w:rPr>
          <w:t>1/75</w:t>
        </w:r>
      </w:hyperlink>
      <w:r w:rsidR="00995FBD" w:rsidRPr="00DC7145">
        <w:rPr>
          <w:rStyle w:val="Hyperlink"/>
          <w:b w:val="0"/>
        </w:rPr>
        <w:t xml:space="preserve"> </w:t>
      </w:r>
      <w:r w:rsidRPr="00DC7145">
        <w:rPr>
          <w:b w:val="0"/>
        </w:rPr>
        <w:t>submitted by Viable France</w:t>
      </w:r>
      <w:r w:rsidR="000E63AC">
        <w:rPr>
          <w:b w:val="0"/>
        </w:rPr>
        <w:t xml:space="preserve"> (France)</w:t>
      </w:r>
      <w:r w:rsidRPr="00DC7145">
        <w:rPr>
          <w:b w:val="0"/>
        </w:rPr>
        <w:t xml:space="preserve">, </w:t>
      </w:r>
      <w:r w:rsidR="00DD0ACF" w:rsidRPr="00DC7145">
        <w:rPr>
          <w:b w:val="0"/>
        </w:rPr>
        <w:t xml:space="preserve">provided </w:t>
      </w:r>
      <w:r w:rsidR="00EA1C8F" w:rsidRPr="00DC7145">
        <w:rPr>
          <w:b w:val="0"/>
        </w:rPr>
        <w:t xml:space="preserve">an overview on how cybercrime is targeting persons with disabilities and other </w:t>
      </w:r>
      <w:r w:rsidR="00D82BD2" w:rsidRPr="00DC7145">
        <w:rPr>
          <w:b w:val="0"/>
        </w:rPr>
        <w:t>vulnerable</w:t>
      </w:r>
      <w:r w:rsidR="00EA1C8F" w:rsidRPr="00DC7145">
        <w:rPr>
          <w:b w:val="0"/>
        </w:rPr>
        <w:t xml:space="preserve"> persons. In particular the contribution </w:t>
      </w:r>
      <w:r w:rsidR="00D82BD2" w:rsidRPr="00DC7145">
        <w:rPr>
          <w:b w:val="0"/>
        </w:rPr>
        <w:t>highlighted</w:t>
      </w:r>
      <w:r w:rsidR="00EA1C8F" w:rsidRPr="00DC7145">
        <w:rPr>
          <w:b w:val="0"/>
        </w:rPr>
        <w:t xml:space="preserve"> the </w:t>
      </w:r>
      <w:r w:rsidR="000C49D4" w:rsidRPr="00DC7145">
        <w:rPr>
          <w:b w:val="0"/>
        </w:rPr>
        <w:t>measures adopted</w:t>
      </w:r>
      <w:r w:rsidR="00EA1C8F" w:rsidRPr="00DC7145">
        <w:rPr>
          <w:b w:val="0"/>
        </w:rPr>
        <w:t xml:space="preserve"> by the European Union though the European Commission</w:t>
      </w:r>
      <w:r w:rsidR="000C49D4" w:rsidRPr="00DC7145">
        <w:rPr>
          <w:b w:val="0"/>
        </w:rPr>
        <w:t>,</w:t>
      </w:r>
      <w:r w:rsidR="00EA1C8F" w:rsidRPr="00DC7145">
        <w:rPr>
          <w:b w:val="0"/>
        </w:rPr>
        <w:t xml:space="preserve"> and UNAPEI, a French </w:t>
      </w:r>
      <w:r w:rsidR="00D82BD2" w:rsidRPr="00DC7145">
        <w:rPr>
          <w:b w:val="0"/>
        </w:rPr>
        <w:t>association</w:t>
      </w:r>
      <w:r w:rsidR="00EA1C8F" w:rsidRPr="00DC7145">
        <w:rPr>
          <w:b w:val="0"/>
        </w:rPr>
        <w:t xml:space="preserve"> for persons with disabilities.</w:t>
      </w:r>
      <w:r w:rsidR="000C49D4" w:rsidRPr="00DC7145">
        <w:rPr>
          <w:b w:val="0"/>
        </w:rPr>
        <w:t xml:space="preserve"> These measures </w:t>
      </w:r>
      <w:r w:rsidR="00844819" w:rsidRPr="00DC7145">
        <w:rPr>
          <w:b w:val="0"/>
        </w:rPr>
        <w:t>(</w:t>
      </w:r>
      <w:r w:rsidR="00DD0ACF" w:rsidRPr="00DC7145">
        <w:rPr>
          <w:b w:val="0"/>
        </w:rPr>
        <w:t>legislation, training</w:t>
      </w:r>
      <w:r w:rsidR="00EA1C8F" w:rsidRPr="00DC7145">
        <w:rPr>
          <w:b w:val="0"/>
        </w:rPr>
        <w:t>,</w:t>
      </w:r>
      <w:r w:rsidR="000E63AC">
        <w:rPr>
          <w:b w:val="0"/>
        </w:rPr>
        <w:t xml:space="preserve"> </w:t>
      </w:r>
      <w:r w:rsidR="008E2A59" w:rsidRPr="00DC7145">
        <w:rPr>
          <w:b w:val="0"/>
        </w:rPr>
        <w:t xml:space="preserve">agencies, </w:t>
      </w:r>
      <w:proofErr w:type="gramStart"/>
      <w:r w:rsidR="0069427E" w:rsidRPr="00DC7145">
        <w:rPr>
          <w:b w:val="0"/>
        </w:rPr>
        <w:t>sub</w:t>
      </w:r>
      <w:proofErr w:type="gramEnd"/>
      <w:r w:rsidR="0069427E" w:rsidRPr="00DC7145">
        <w:rPr>
          <w:b w:val="0"/>
        </w:rPr>
        <w:t>-regional</w:t>
      </w:r>
      <w:r w:rsidR="00EA1C8F" w:rsidRPr="00DC7145">
        <w:rPr>
          <w:b w:val="0"/>
        </w:rPr>
        <w:t xml:space="preserve"> integration and </w:t>
      </w:r>
      <w:r w:rsidR="00D82BD2" w:rsidRPr="00DC7145">
        <w:rPr>
          <w:b w:val="0"/>
        </w:rPr>
        <w:t>Cybersecurity</w:t>
      </w:r>
      <w:r w:rsidR="00EA1C8F" w:rsidRPr="00DC7145">
        <w:rPr>
          <w:b w:val="0"/>
        </w:rPr>
        <w:t xml:space="preserve"> </w:t>
      </w:r>
      <w:r w:rsidR="00D82BD2" w:rsidRPr="00DC7145">
        <w:rPr>
          <w:b w:val="0"/>
        </w:rPr>
        <w:t>technologies</w:t>
      </w:r>
      <w:r w:rsidR="00EA1C8F" w:rsidRPr="00DC7145">
        <w:rPr>
          <w:b w:val="0"/>
        </w:rPr>
        <w:t xml:space="preserve">) </w:t>
      </w:r>
      <w:r w:rsidR="00430D8A" w:rsidRPr="00DC7145">
        <w:rPr>
          <w:b w:val="0"/>
        </w:rPr>
        <w:t xml:space="preserve">have to be made to make cybercriminals “visible” in order to dissuade them and fight </w:t>
      </w:r>
      <w:proofErr w:type="spellStart"/>
      <w:r w:rsidR="00430D8A" w:rsidRPr="00DC7145">
        <w:rPr>
          <w:b w:val="0"/>
        </w:rPr>
        <w:t>cyberthreats</w:t>
      </w:r>
      <w:proofErr w:type="spellEnd"/>
      <w:r w:rsidR="00430D8A" w:rsidRPr="00430D8A">
        <w:t xml:space="preserve">. </w:t>
      </w:r>
      <w:r w:rsidR="00DC7145" w:rsidRPr="00DC7145">
        <w:rPr>
          <w:b w:val="0"/>
        </w:rPr>
        <w:t>Action:</w:t>
      </w:r>
      <w:r w:rsidR="00DC7145">
        <w:t xml:space="preserve">  </w:t>
      </w:r>
      <w:r w:rsidR="00DC7145" w:rsidRPr="00DC7145">
        <w:rPr>
          <w:b w:val="0"/>
        </w:rPr>
        <w:t>This document</w:t>
      </w:r>
      <w:r w:rsidR="00DC7145">
        <w:t xml:space="preserve"> </w:t>
      </w:r>
      <w:r w:rsidR="00DC7145">
        <w:rPr>
          <w:b w:val="0"/>
        </w:rPr>
        <w:t>provides a basis for a joint contribution to the next meeting which will examine in more detail the special cybersecurity issues facing children with disabilities.  A number of countries agreed to participate in</w:t>
      </w:r>
      <w:r w:rsidR="000E63AC">
        <w:rPr>
          <w:b w:val="0"/>
        </w:rPr>
        <w:t xml:space="preserve"> </w:t>
      </w:r>
      <w:r w:rsidR="00DC7145">
        <w:rPr>
          <w:b w:val="0"/>
        </w:rPr>
        <w:t>the development of such a contribution.</w:t>
      </w:r>
    </w:p>
    <w:p w:rsidR="008370C2" w:rsidRPr="00430D8A" w:rsidRDefault="00EA1C8F" w:rsidP="00EA4590">
      <w:pPr>
        <w:pStyle w:val="CEOcontribution-H123"/>
        <w:numPr>
          <w:ilvl w:val="0"/>
          <w:numId w:val="0"/>
        </w:numPr>
        <w:rPr>
          <w:b w:val="0"/>
          <w:bCs/>
        </w:rPr>
      </w:pPr>
      <w:r w:rsidRPr="00430D8A">
        <w:rPr>
          <w:b w:val="0"/>
          <w:bCs/>
        </w:rPr>
        <w:t xml:space="preserve">Document </w:t>
      </w:r>
      <w:hyperlink r:id="rId14" w:history="1">
        <w:r w:rsidR="00995FBD" w:rsidRPr="00430D8A">
          <w:rPr>
            <w:rStyle w:val="Hyperlink"/>
            <w:b w:val="0"/>
            <w:bCs/>
            <w:lang w:val="en-US"/>
          </w:rPr>
          <w:t>1/93</w:t>
        </w:r>
      </w:hyperlink>
      <w:r w:rsidR="00EA4590">
        <w:rPr>
          <w:rStyle w:val="Hyperlink"/>
          <w:b w:val="0"/>
          <w:bCs/>
          <w:lang w:val="en-US"/>
        </w:rPr>
        <w:t xml:space="preserve"> </w:t>
      </w:r>
      <w:r w:rsidRPr="00430D8A">
        <w:rPr>
          <w:b w:val="0"/>
          <w:bCs/>
        </w:rPr>
        <w:t xml:space="preserve">was presented by Brazil and it described the </w:t>
      </w:r>
      <w:r w:rsidR="00D82BD2" w:rsidRPr="00430D8A">
        <w:rPr>
          <w:b w:val="0"/>
          <w:bCs/>
        </w:rPr>
        <w:t>Tentacles</w:t>
      </w:r>
      <w:r w:rsidRPr="00430D8A">
        <w:rPr>
          <w:b w:val="0"/>
          <w:bCs/>
        </w:rPr>
        <w:t xml:space="preserve"> Project as a new way to combat cybercrimes. Created by the </w:t>
      </w:r>
      <w:r w:rsidR="00D82BD2" w:rsidRPr="00430D8A">
        <w:rPr>
          <w:b w:val="0"/>
          <w:bCs/>
        </w:rPr>
        <w:t>Brazilian</w:t>
      </w:r>
      <w:r w:rsidRPr="00430D8A">
        <w:rPr>
          <w:b w:val="0"/>
          <w:bCs/>
        </w:rPr>
        <w:t xml:space="preserve"> Federal Police Department, the project aim</w:t>
      </w:r>
      <w:r w:rsidR="00DD0ACF">
        <w:rPr>
          <w:b w:val="0"/>
          <w:bCs/>
        </w:rPr>
        <w:t>s</w:t>
      </w:r>
      <w:r w:rsidRPr="00430D8A">
        <w:rPr>
          <w:b w:val="0"/>
          <w:bCs/>
        </w:rPr>
        <w:t xml:space="preserve"> to </w:t>
      </w:r>
      <w:r w:rsidR="00D82BD2" w:rsidRPr="00430D8A">
        <w:rPr>
          <w:b w:val="0"/>
          <w:bCs/>
        </w:rPr>
        <w:t>combat</w:t>
      </w:r>
      <w:r w:rsidRPr="00430D8A">
        <w:rPr>
          <w:b w:val="0"/>
          <w:bCs/>
        </w:rPr>
        <w:t xml:space="preserve"> bank frauds, </w:t>
      </w:r>
      <w:r w:rsidR="00BE0457" w:rsidRPr="00430D8A">
        <w:rPr>
          <w:b w:val="0"/>
          <w:bCs/>
        </w:rPr>
        <w:t xml:space="preserve">through a radical change of investigation methods and routines: rapid exchange of bank fraud </w:t>
      </w:r>
      <w:r w:rsidR="00BE0457" w:rsidRPr="00430D8A">
        <w:rPr>
          <w:b w:val="0"/>
          <w:bCs/>
        </w:rPr>
        <w:lastRenderedPageBreak/>
        <w:t xml:space="preserve">information, with the substitution of physical media (paper) by electronic means, as well as the development of a national bank fraud database and cross-checking data received gathered through the use of modern tools of analysis and police intelligence. </w:t>
      </w:r>
      <w:r w:rsidR="0069427E" w:rsidRPr="00430D8A">
        <w:rPr>
          <w:b w:val="0"/>
          <w:bCs/>
        </w:rPr>
        <w:t>Early results have</w:t>
      </w:r>
      <w:r w:rsidR="00BE0457" w:rsidRPr="00430D8A">
        <w:rPr>
          <w:b w:val="0"/>
          <w:bCs/>
        </w:rPr>
        <w:t xml:space="preserve"> shown that the chosen path is the correct one and that the implementation of projects of Structure and Training will lead to the eventual achievement of all the desired objectives and goals.</w:t>
      </w:r>
      <w:r w:rsidR="00843534">
        <w:rPr>
          <w:b w:val="0"/>
          <w:bCs/>
        </w:rPr>
        <w:t xml:space="preserve">  Action: For inclusion in the compendium.</w:t>
      </w:r>
    </w:p>
    <w:p w:rsidR="000E63AC" w:rsidRDefault="00BE0457" w:rsidP="00A45273">
      <w:pPr>
        <w:pStyle w:val="CEOcontribution-H123"/>
        <w:numPr>
          <w:ilvl w:val="0"/>
          <w:numId w:val="0"/>
        </w:numPr>
        <w:rPr>
          <w:b w:val="0"/>
          <w:bCs/>
          <w:lang w:val="en-US"/>
        </w:rPr>
      </w:pPr>
      <w:r>
        <w:rPr>
          <w:b w:val="0"/>
          <w:bCs/>
          <w:lang w:val="en-US"/>
        </w:rPr>
        <w:t xml:space="preserve">Document </w:t>
      </w:r>
      <w:hyperlink r:id="rId15" w:history="1">
        <w:r w:rsidR="00995FBD" w:rsidRPr="00995FBD">
          <w:rPr>
            <w:rStyle w:val="Hyperlink"/>
            <w:b w:val="0"/>
            <w:bCs/>
            <w:lang w:val="en-US"/>
          </w:rPr>
          <w:t>1/10</w:t>
        </w:r>
        <w:r w:rsidR="00A45273">
          <w:rPr>
            <w:rStyle w:val="Hyperlink"/>
            <w:b w:val="0"/>
            <w:bCs/>
            <w:lang w:val="en-US"/>
          </w:rPr>
          <w:t>0 + Annex</w:t>
        </w:r>
      </w:hyperlink>
      <w:r>
        <w:rPr>
          <w:b w:val="0"/>
          <w:bCs/>
          <w:lang w:val="en-US"/>
        </w:rPr>
        <w:t xml:space="preserve">, presented by the USA, contains Best </w:t>
      </w:r>
      <w:r w:rsidR="00D82BD2">
        <w:rPr>
          <w:b w:val="0"/>
          <w:bCs/>
          <w:lang w:val="en-US"/>
        </w:rPr>
        <w:t>Practices</w:t>
      </w:r>
      <w:r>
        <w:rPr>
          <w:b w:val="0"/>
          <w:bCs/>
          <w:lang w:val="en-US"/>
        </w:rPr>
        <w:t xml:space="preserve"> of Cybersecurity: Public-Private Partnerships. It </w:t>
      </w:r>
      <w:r w:rsidR="007E07E3">
        <w:rPr>
          <w:b w:val="0"/>
          <w:bCs/>
          <w:lang w:val="en-US"/>
        </w:rPr>
        <w:t>proposes</w:t>
      </w:r>
      <w:r>
        <w:rPr>
          <w:b w:val="0"/>
          <w:bCs/>
          <w:lang w:val="en-US"/>
        </w:rPr>
        <w:t xml:space="preserve"> principles of sound public-private partnerships, their role in security risk </w:t>
      </w:r>
      <w:r w:rsidR="00D82BD2">
        <w:rPr>
          <w:b w:val="0"/>
          <w:bCs/>
          <w:lang w:val="en-US"/>
        </w:rPr>
        <w:t>management</w:t>
      </w:r>
      <w:r>
        <w:rPr>
          <w:b w:val="0"/>
          <w:bCs/>
          <w:lang w:val="en-US"/>
        </w:rPr>
        <w:t xml:space="preserve">, a </w:t>
      </w:r>
      <w:r w:rsidR="00D82BD2">
        <w:rPr>
          <w:b w:val="0"/>
          <w:bCs/>
          <w:lang w:val="en-US"/>
        </w:rPr>
        <w:t>framework</w:t>
      </w:r>
      <w:r>
        <w:rPr>
          <w:b w:val="0"/>
          <w:bCs/>
          <w:lang w:val="en-US"/>
        </w:rPr>
        <w:t xml:space="preserve"> </w:t>
      </w:r>
      <w:r w:rsidR="00D82BD2">
        <w:rPr>
          <w:b w:val="0"/>
          <w:bCs/>
          <w:lang w:val="en-US"/>
        </w:rPr>
        <w:t>for</w:t>
      </w:r>
      <w:r>
        <w:rPr>
          <w:b w:val="0"/>
          <w:bCs/>
          <w:lang w:val="en-US"/>
        </w:rPr>
        <w:t xml:space="preserve"> building successful partnerships a</w:t>
      </w:r>
      <w:r w:rsidR="007531D7">
        <w:rPr>
          <w:b w:val="0"/>
          <w:bCs/>
          <w:lang w:val="en-US"/>
        </w:rPr>
        <w:t>n</w:t>
      </w:r>
      <w:r>
        <w:rPr>
          <w:b w:val="0"/>
          <w:bCs/>
          <w:lang w:val="en-US"/>
        </w:rPr>
        <w:t xml:space="preserve">d </w:t>
      </w:r>
      <w:r w:rsidR="00D82BD2">
        <w:rPr>
          <w:b w:val="0"/>
          <w:bCs/>
          <w:lang w:val="en-US"/>
        </w:rPr>
        <w:t>examples</w:t>
      </w:r>
      <w:r>
        <w:rPr>
          <w:b w:val="0"/>
          <w:bCs/>
          <w:lang w:val="en-US"/>
        </w:rPr>
        <w:t xml:space="preserve"> of the action of </w:t>
      </w:r>
      <w:r w:rsidR="00D82BD2">
        <w:rPr>
          <w:b w:val="0"/>
          <w:bCs/>
          <w:lang w:val="en-US"/>
        </w:rPr>
        <w:t>public</w:t>
      </w:r>
      <w:r>
        <w:rPr>
          <w:b w:val="0"/>
          <w:bCs/>
          <w:lang w:val="en-US"/>
        </w:rPr>
        <w:t xml:space="preserve">-private partnerships. </w:t>
      </w:r>
      <w:r w:rsidR="007E07E3">
        <w:rPr>
          <w:b w:val="0"/>
          <w:bCs/>
          <w:lang w:val="en-US"/>
        </w:rPr>
        <w:t xml:space="preserve">These partnerships </w:t>
      </w:r>
      <w:r w:rsidR="0069427E">
        <w:rPr>
          <w:b w:val="0"/>
          <w:bCs/>
          <w:lang w:val="en-US"/>
        </w:rPr>
        <w:t xml:space="preserve">are </w:t>
      </w:r>
      <w:r w:rsidR="007E07E3">
        <w:rPr>
          <w:b w:val="0"/>
          <w:bCs/>
          <w:lang w:val="en-US"/>
        </w:rPr>
        <w:t xml:space="preserve">also </w:t>
      </w:r>
      <w:r w:rsidR="0069427E">
        <w:rPr>
          <w:b w:val="0"/>
          <w:bCs/>
          <w:lang w:val="en-US"/>
        </w:rPr>
        <w:t>helpful to</w:t>
      </w:r>
      <w:r w:rsidR="007E07E3">
        <w:rPr>
          <w:b w:val="0"/>
          <w:bCs/>
          <w:lang w:val="en-US"/>
        </w:rPr>
        <w:t xml:space="preserve"> promote greater security awareness and facilitate the exchange of technical expertise. T</w:t>
      </w:r>
      <w:r w:rsidR="007E07E3" w:rsidRPr="007E07E3">
        <w:rPr>
          <w:b w:val="0"/>
          <w:bCs/>
          <w:lang w:val="en-US"/>
        </w:rPr>
        <w:t xml:space="preserve">he United States has built a public-private partnership model that provides a solid foundation for its national critical information infrastructure security program. </w:t>
      </w:r>
      <w:r w:rsidR="007E07E3">
        <w:rPr>
          <w:b w:val="0"/>
          <w:bCs/>
          <w:lang w:val="en-US"/>
        </w:rPr>
        <w:t xml:space="preserve">The contribution shows how </w:t>
      </w:r>
      <w:r w:rsidR="007E07E3" w:rsidRPr="007E07E3">
        <w:rPr>
          <w:b w:val="0"/>
          <w:bCs/>
          <w:lang w:val="en-US"/>
        </w:rPr>
        <w:t xml:space="preserve">public-private partnerships </w:t>
      </w:r>
      <w:r w:rsidR="007E07E3">
        <w:rPr>
          <w:b w:val="0"/>
          <w:bCs/>
          <w:lang w:val="en-US"/>
        </w:rPr>
        <w:t xml:space="preserve">are </w:t>
      </w:r>
      <w:r w:rsidR="007E07E3" w:rsidRPr="007E07E3">
        <w:rPr>
          <w:b w:val="0"/>
          <w:bCs/>
          <w:lang w:val="en-US"/>
        </w:rPr>
        <w:t>expand</w:t>
      </w:r>
      <w:r w:rsidR="007E07E3">
        <w:rPr>
          <w:b w:val="0"/>
          <w:bCs/>
          <w:lang w:val="en-US"/>
        </w:rPr>
        <w:t xml:space="preserve">ed </w:t>
      </w:r>
      <w:r w:rsidR="007E07E3" w:rsidRPr="007E07E3">
        <w:rPr>
          <w:b w:val="0"/>
          <w:bCs/>
          <w:lang w:val="en-US"/>
        </w:rPr>
        <w:t>beyond national borders and geographic boundaries, strategic and operational outcomes relationships will strengthen nation</w:t>
      </w:r>
      <w:r w:rsidR="007E07E3">
        <w:rPr>
          <w:b w:val="0"/>
          <w:bCs/>
          <w:lang w:val="en-US"/>
        </w:rPr>
        <w:t xml:space="preserve">al-level security capabilities. </w:t>
      </w:r>
      <w:r w:rsidR="00843534">
        <w:rPr>
          <w:b w:val="0"/>
          <w:bCs/>
          <w:lang w:val="en-US"/>
        </w:rPr>
        <w:t>Action:  For consideration and approval at the next meeting as text for the final report.  The question was raised as to whether this material could be translated into French for non-English speaking readers. The BDT said that some of it could be translated.</w:t>
      </w:r>
    </w:p>
    <w:p w:rsidR="000E63AC" w:rsidRDefault="00C72162" w:rsidP="00A45273">
      <w:pPr>
        <w:pStyle w:val="CEOcontribution-H123"/>
        <w:numPr>
          <w:ilvl w:val="0"/>
          <w:numId w:val="0"/>
        </w:numPr>
        <w:rPr>
          <w:b w:val="0"/>
          <w:bCs/>
          <w:lang w:val="en-US"/>
        </w:rPr>
      </w:pPr>
      <w:r>
        <w:rPr>
          <w:b w:val="0"/>
          <w:bCs/>
          <w:lang w:val="en-US"/>
        </w:rPr>
        <w:t xml:space="preserve">Document </w:t>
      </w:r>
      <w:hyperlink r:id="rId16" w:history="1">
        <w:r w:rsidR="00995FBD" w:rsidRPr="00995FBD">
          <w:rPr>
            <w:rStyle w:val="Hyperlink"/>
            <w:b w:val="0"/>
            <w:bCs/>
            <w:lang w:val="en-US"/>
          </w:rPr>
          <w:t>1/10</w:t>
        </w:r>
        <w:r w:rsidR="00A45273">
          <w:rPr>
            <w:rStyle w:val="Hyperlink"/>
            <w:b w:val="0"/>
            <w:bCs/>
            <w:lang w:val="en-US"/>
          </w:rPr>
          <w:t>1 + Annex</w:t>
        </w:r>
      </w:hyperlink>
      <w:r>
        <w:rPr>
          <w:b w:val="0"/>
          <w:bCs/>
          <w:lang w:val="en-US"/>
        </w:rPr>
        <w:t xml:space="preserve">, anticipating the </w:t>
      </w:r>
      <w:r w:rsidR="0069427E">
        <w:rPr>
          <w:b w:val="0"/>
          <w:bCs/>
          <w:lang w:val="en-US"/>
        </w:rPr>
        <w:t>U</w:t>
      </w:r>
      <w:r w:rsidR="00430D8A">
        <w:rPr>
          <w:b w:val="0"/>
          <w:bCs/>
          <w:lang w:val="en-US"/>
        </w:rPr>
        <w:t xml:space="preserve">nited </w:t>
      </w:r>
      <w:proofErr w:type="spellStart"/>
      <w:r w:rsidR="0069427E">
        <w:rPr>
          <w:b w:val="0"/>
          <w:bCs/>
          <w:lang w:val="en-US"/>
        </w:rPr>
        <w:t>S</w:t>
      </w:r>
      <w:r w:rsidR="00430D8A">
        <w:rPr>
          <w:b w:val="0"/>
          <w:bCs/>
          <w:lang w:val="en-US"/>
        </w:rPr>
        <w:t>tates</w:t>
      </w:r>
      <w:r w:rsidR="0069427E">
        <w:rPr>
          <w:b w:val="0"/>
          <w:bCs/>
          <w:lang w:val="en-US"/>
        </w:rPr>
        <w:t>’s</w:t>
      </w:r>
      <w:proofErr w:type="spellEnd"/>
      <w:r w:rsidR="0069427E">
        <w:rPr>
          <w:b w:val="0"/>
          <w:bCs/>
          <w:lang w:val="en-US"/>
        </w:rPr>
        <w:t xml:space="preserve"> </w:t>
      </w:r>
      <w:r>
        <w:rPr>
          <w:b w:val="0"/>
          <w:bCs/>
          <w:lang w:val="en-US"/>
        </w:rPr>
        <w:t>contribution to the</w:t>
      </w:r>
      <w:r w:rsidR="00CA2D3C">
        <w:rPr>
          <w:b w:val="0"/>
          <w:bCs/>
          <w:lang w:val="en-US"/>
        </w:rPr>
        <w:t xml:space="preserve"> Spring 2012 to the Rapporteur</w:t>
      </w:r>
      <w:r>
        <w:rPr>
          <w:b w:val="0"/>
          <w:bCs/>
          <w:lang w:val="en-US"/>
        </w:rPr>
        <w:t xml:space="preserve"> Group meeting on Questions 22-1/1, proposes </w:t>
      </w:r>
      <w:r w:rsidR="009C32EB">
        <w:rPr>
          <w:b w:val="0"/>
          <w:bCs/>
          <w:lang w:val="en-US"/>
        </w:rPr>
        <w:t xml:space="preserve">and outline of a training course which covers two aspects of CSIRTs:  </w:t>
      </w:r>
      <w:r w:rsidR="009C32EB" w:rsidRPr="009C32EB">
        <w:rPr>
          <w:b w:val="0"/>
          <w:bCs/>
          <w:lang w:val="en-US"/>
        </w:rPr>
        <w:t>Building a National Computer Security Incident Management Capability and Managing a National Computer Security Incident Response Team with Critical Success Factors</w:t>
      </w:r>
      <w:r w:rsidR="009C32EB">
        <w:rPr>
          <w:b w:val="0"/>
          <w:bCs/>
          <w:lang w:val="en-US"/>
        </w:rPr>
        <w:t>.</w:t>
      </w:r>
      <w:r w:rsidR="000E63AC">
        <w:rPr>
          <w:b w:val="0"/>
          <w:bCs/>
          <w:lang w:val="en-US"/>
        </w:rPr>
        <w:t xml:space="preserve">  Action: </w:t>
      </w:r>
      <w:r w:rsidR="00843534">
        <w:rPr>
          <w:b w:val="0"/>
          <w:bCs/>
          <w:lang w:val="en-US"/>
        </w:rPr>
        <w:t>Noted.</w:t>
      </w:r>
    </w:p>
    <w:p w:rsidR="000E63AC" w:rsidRDefault="00D82BD2" w:rsidP="00F25EE9">
      <w:pPr>
        <w:pStyle w:val="CEOcontribution-H123"/>
        <w:numPr>
          <w:ilvl w:val="0"/>
          <w:numId w:val="0"/>
        </w:numPr>
        <w:rPr>
          <w:b w:val="0"/>
          <w:bCs/>
          <w:lang w:val="en-US"/>
        </w:rPr>
      </w:pPr>
      <w:r>
        <w:rPr>
          <w:b w:val="0"/>
          <w:bCs/>
          <w:lang w:val="en-US"/>
        </w:rPr>
        <w:t xml:space="preserve">Document </w:t>
      </w:r>
      <w:hyperlink r:id="rId17" w:history="1">
        <w:r w:rsidRPr="00995FBD">
          <w:rPr>
            <w:rStyle w:val="Hyperlink"/>
            <w:b w:val="0"/>
            <w:bCs/>
            <w:lang w:val="en-US"/>
          </w:rPr>
          <w:t>1/107</w:t>
        </w:r>
      </w:hyperlink>
      <w:r w:rsidRPr="00995FBD">
        <w:rPr>
          <w:rStyle w:val="Hyperlink"/>
          <w:lang w:val="en-US"/>
        </w:rPr>
        <w:t xml:space="preserve"> </w:t>
      </w:r>
      <w:r>
        <w:rPr>
          <w:b w:val="0"/>
          <w:bCs/>
          <w:lang w:val="en-US"/>
        </w:rPr>
        <w:t xml:space="preserve">submitted by </w:t>
      </w:r>
      <w:r w:rsidR="00F25EE9">
        <w:rPr>
          <w:b w:val="0"/>
          <w:bCs/>
          <w:lang w:val="en-US"/>
        </w:rPr>
        <w:t xml:space="preserve">the </w:t>
      </w:r>
      <w:r w:rsidR="005B2F13">
        <w:rPr>
          <w:b w:val="0"/>
          <w:bCs/>
          <w:lang w:val="en-US"/>
        </w:rPr>
        <w:t xml:space="preserve">People's </w:t>
      </w:r>
      <w:r w:rsidR="00F25EE9">
        <w:rPr>
          <w:b w:val="0"/>
          <w:bCs/>
          <w:lang w:val="en-US"/>
        </w:rPr>
        <w:t xml:space="preserve">Republic of </w:t>
      </w:r>
      <w:r>
        <w:rPr>
          <w:b w:val="0"/>
          <w:bCs/>
          <w:lang w:val="en-US"/>
        </w:rPr>
        <w:t xml:space="preserve">China introduced </w:t>
      </w:r>
      <w:r w:rsidR="0069427E">
        <w:rPr>
          <w:b w:val="0"/>
          <w:bCs/>
          <w:lang w:val="en-US"/>
        </w:rPr>
        <w:t xml:space="preserve">an </w:t>
      </w:r>
      <w:r>
        <w:rPr>
          <w:b w:val="0"/>
          <w:bCs/>
          <w:lang w:val="en-US"/>
        </w:rPr>
        <w:t>international practice (advantages, challenges and problems) in the area of mobile phone Real Name Registration (RNR) and how China is ready to enforce the rule in two steps: the first one, sta</w:t>
      </w:r>
      <w:r w:rsidR="0069427E">
        <w:rPr>
          <w:b w:val="0"/>
          <w:bCs/>
          <w:lang w:val="en-US"/>
        </w:rPr>
        <w:t>r</w:t>
      </w:r>
      <w:r>
        <w:rPr>
          <w:b w:val="0"/>
          <w:bCs/>
          <w:lang w:val="en-US"/>
        </w:rPr>
        <w:t xml:space="preserve">ted in September 2010, requested </w:t>
      </w:r>
      <w:r w:rsidRPr="006D23D7">
        <w:rPr>
          <w:b w:val="0"/>
          <w:bCs/>
          <w:lang w:val="en-US"/>
        </w:rPr>
        <w:t xml:space="preserve">all mobile operators to adopt new contracts with consumers. </w:t>
      </w:r>
      <w:r w:rsidR="006D23D7" w:rsidRPr="006D23D7">
        <w:rPr>
          <w:b w:val="0"/>
          <w:bCs/>
          <w:lang w:val="en-US"/>
        </w:rPr>
        <w:t>In this contract new subscribers are asked to voluntarily provide the necessary real name information to complete registration procedure.</w:t>
      </w:r>
      <w:r w:rsidR="006D23D7">
        <w:rPr>
          <w:b w:val="0"/>
          <w:bCs/>
          <w:lang w:val="en-US"/>
        </w:rPr>
        <w:t xml:space="preserve"> </w:t>
      </w:r>
      <w:r w:rsidR="006D23D7" w:rsidRPr="006D23D7">
        <w:rPr>
          <w:b w:val="0"/>
          <w:bCs/>
          <w:lang w:val="en-US"/>
        </w:rPr>
        <w:t xml:space="preserve">The second stage is beginning from new RNR regulations taking effect, which is planned for existing non-real name users to take 3 years to accomplish supplement registration. </w:t>
      </w:r>
      <w:r w:rsidR="00843534">
        <w:rPr>
          <w:b w:val="0"/>
          <w:bCs/>
          <w:lang w:val="en-US"/>
        </w:rPr>
        <w:t>Action:  For inclusion in the compendium.</w:t>
      </w:r>
    </w:p>
    <w:p w:rsidR="000E63AC" w:rsidRDefault="006D23D7" w:rsidP="00F25EE9">
      <w:pPr>
        <w:pStyle w:val="CEOcontribution-H123"/>
        <w:numPr>
          <w:ilvl w:val="0"/>
          <w:numId w:val="0"/>
        </w:numPr>
        <w:rPr>
          <w:b w:val="0"/>
          <w:bCs/>
          <w:lang w:val="en-US"/>
        </w:rPr>
      </w:pPr>
      <w:r>
        <w:rPr>
          <w:b w:val="0"/>
          <w:bCs/>
          <w:lang w:val="en-US"/>
        </w:rPr>
        <w:t xml:space="preserve">Document </w:t>
      </w:r>
      <w:hyperlink r:id="rId18" w:history="1">
        <w:r w:rsidR="00995FBD" w:rsidRPr="00995FBD">
          <w:rPr>
            <w:rStyle w:val="Hyperlink"/>
            <w:b w:val="0"/>
            <w:bCs/>
            <w:lang w:val="en-US"/>
          </w:rPr>
          <w:t>1/113 + Annex</w:t>
        </w:r>
      </w:hyperlink>
      <w:r>
        <w:rPr>
          <w:b w:val="0"/>
          <w:bCs/>
          <w:lang w:val="en-US"/>
        </w:rPr>
        <w:t>, introduced by Morocco</w:t>
      </w:r>
      <w:r w:rsidR="0069427E">
        <w:rPr>
          <w:b w:val="0"/>
          <w:bCs/>
          <w:lang w:val="en-US"/>
        </w:rPr>
        <w:t>,</w:t>
      </w:r>
      <w:r>
        <w:rPr>
          <w:b w:val="0"/>
          <w:bCs/>
          <w:lang w:val="en-US"/>
        </w:rPr>
        <w:t xml:space="preserve"> contains the revised version of the contribution </w:t>
      </w:r>
      <w:r w:rsidR="006078D3" w:rsidRPr="006078D3">
        <w:rPr>
          <w:b w:val="0"/>
          <w:bCs/>
          <w:lang w:val="en-US"/>
        </w:rPr>
        <w:t xml:space="preserve">on a “National Cybersecurity Management System: Framework – Maturity Model – Responsibilities and Implementation Guide” as a National Roadmap for Global Cybersecurity for discussion in Question 22-1/1. </w:t>
      </w:r>
      <w:r w:rsidR="00B35B0B">
        <w:rPr>
          <w:b w:val="0"/>
          <w:bCs/>
          <w:lang w:val="en-US"/>
        </w:rPr>
        <w:t xml:space="preserve">This document </w:t>
      </w:r>
      <w:proofErr w:type="spellStart"/>
      <w:r w:rsidR="00B35B0B">
        <w:rPr>
          <w:b w:val="0"/>
          <w:bCs/>
          <w:lang w:val="en-US"/>
        </w:rPr>
        <w:t>superceded</w:t>
      </w:r>
      <w:proofErr w:type="spellEnd"/>
      <w:r w:rsidR="00B35B0B">
        <w:rPr>
          <w:b w:val="0"/>
          <w:bCs/>
          <w:lang w:val="en-US"/>
        </w:rPr>
        <w:t xml:space="preserve"> documents </w:t>
      </w:r>
      <w:hyperlink r:id="rId19" w:history="1">
        <w:r w:rsidR="00B35B0B" w:rsidRPr="00995FBD">
          <w:rPr>
            <w:rStyle w:val="Hyperlink"/>
            <w:b w:val="0"/>
            <w:bCs/>
            <w:lang w:val="en-US"/>
          </w:rPr>
          <w:t xml:space="preserve">1/114 </w:t>
        </w:r>
        <w:r w:rsidR="00F25EE9">
          <w:rPr>
            <w:rStyle w:val="Hyperlink"/>
            <w:b w:val="0"/>
            <w:bCs/>
            <w:lang w:val="en-US"/>
          </w:rPr>
          <w:t xml:space="preserve">+ </w:t>
        </w:r>
        <w:r w:rsidR="00B35B0B" w:rsidRPr="00995FBD">
          <w:rPr>
            <w:rStyle w:val="Hyperlink"/>
            <w:b w:val="0"/>
            <w:bCs/>
            <w:lang w:val="en-US"/>
          </w:rPr>
          <w:t>Annex</w:t>
        </w:r>
      </w:hyperlink>
      <w:r w:rsidR="00B35B0B">
        <w:t xml:space="preserve"> </w:t>
      </w:r>
      <w:r w:rsidR="00B35B0B">
        <w:rPr>
          <w:b w:val="0"/>
          <w:bCs/>
          <w:lang w:val="en-US"/>
        </w:rPr>
        <w:t xml:space="preserve">and </w:t>
      </w:r>
      <w:hyperlink r:id="rId20" w:history="1">
        <w:r w:rsidR="00B35B0B" w:rsidRPr="00F53DC2">
          <w:rPr>
            <w:rStyle w:val="Hyperlink"/>
            <w:b w:val="0"/>
            <w:bCs/>
            <w:lang w:val="en-US"/>
          </w:rPr>
          <w:t>1/102</w:t>
        </w:r>
      </w:hyperlink>
      <w:r w:rsidR="00B35B0B">
        <w:rPr>
          <w:b w:val="0"/>
          <w:bCs/>
          <w:lang w:val="en-US"/>
        </w:rPr>
        <w:t xml:space="preserve"> which made it unnecessary to present these documents.</w:t>
      </w:r>
      <w:r w:rsidR="00843534">
        <w:rPr>
          <w:b w:val="0"/>
          <w:bCs/>
          <w:lang w:val="en-US"/>
        </w:rPr>
        <w:t xml:space="preserve">  Action:  For consideration and approval at the next meeting as text for the final report.</w:t>
      </w:r>
    </w:p>
    <w:p w:rsidR="003751E5" w:rsidRPr="000E63AC" w:rsidRDefault="006078D3" w:rsidP="00F25EE9">
      <w:pPr>
        <w:pStyle w:val="CEOcontribution-H123"/>
        <w:numPr>
          <w:ilvl w:val="0"/>
          <w:numId w:val="0"/>
        </w:numPr>
        <w:rPr>
          <w:rStyle w:val="Hyperlink"/>
          <w:b w:val="0"/>
          <w:bCs/>
          <w:color w:val="auto"/>
          <w:u w:val="none"/>
          <w:lang w:val="en-US"/>
        </w:rPr>
      </w:pPr>
      <w:r>
        <w:rPr>
          <w:rStyle w:val="Hyperlink"/>
          <w:b w:val="0"/>
          <w:bCs/>
          <w:color w:val="auto"/>
          <w:u w:val="none"/>
        </w:rPr>
        <w:t xml:space="preserve">Document </w:t>
      </w:r>
      <w:hyperlink r:id="rId21" w:history="1">
        <w:r w:rsidR="00995FBD" w:rsidRPr="00995FBD">
          <w:rPr>
            <w:rStyle w:val="Hyperlink"/>
            <w:b w:val="0"/>
            <w:bCs/>
            <w:lang w:val="en-US"/>
          </w:rPr>
          <w:t>1/116 + Annex</w:t>
        </w:r>
      </w:hyperlink>
      <w:r>
        <w:rPr>
          <w:rStyle w:val="Hyperlink"/>
          <w:b w:val="0"/>
          <w:bCs/>
          <w:color w:val="auto"/>
          <w:u w:val="none"/>
        </w:rPr>
        <w:t xml:space="preserve">, an overview on Cloud Computing and Security High Level, was introduced by AT&amp;T, United States. </w:t>
      </w:r>
      <w:r w:rsidR="00D82BD2">
        <w:rPr>
          <w:rStyle w:val="Hyperlink"/>
          <w:b w:val="0"/>
          <w:bCs/>
          <w:color w:val="auto"/>
          <w:u w:val="none"/>
        </w:rPr>
        <w:t>As an outcome of the previous meeting in May on Question 22-1/2, AT&amp;T ha</w:t>
      </w:r>
      <w:r w:rsidR="00F53DC2">
        <w:rPr>
          <w:rStyle w:val="Hyperlink"/>
          <w:b w:val="0"/>
          <w:bCs/>
          <w:color w:val="auto"/>
          <w:u w:val="none"/>
        </w:rPr>
        <w:t>d</w:t>
      </w:r>
      <w:r w:rsidR="00D82BD2">
        <w:rPr>
          <w:rStyle w:val="Hyperlink"/>
          <w:b w:val="0"/>
          <w:bCs/>
          <w:color w:val="auto"/>
          <w:u w:val="none"/>
        </w:rPr>
        <w:t xml:space="preserve"> been asked by the Rapporteur, considering the participant’s interest in the subject, to provide a deeper presentation with additional details on cloud security. </w:t>
      </w:r>
      <w:r w:rsidR="00B35B0B">
        <w:rPr>
          <w:rStyle w:val="Hyperlink"/>
          <w:b w:val="0"/>
          <w:bCs/>
          <w:color w:val="auto"/>
          <w:u w:val="none"/>
        </w:rPr>
        <w:t>There were many questions</w:t>
      </w:r>
      <w:r w:rsidR="00843534">
        <w:rPr>
          <w:rStyle w:val="Hyperlink"/>
          <w:b w:val="0"/>
          <w:bCs/>
          <w:color w:val="auto"/>
          <w:u w:val="none"/>
        </w:rPr>
        <w:t xml:space="preserve">.  Action: it was suggested that </w:t>
      </w:r>
      <w:r w:rsidR="00B35B0B">
        <w:rPr>
          <w:rStyle w:val="Hyperlink"/>
          <w:b w:val="0"/>
          <w:bCs/>
          <w:color w:val="auto"/>
          <w:u w:val="none"/>
        </w:rPr>
        <w:t>Q22</w:t>
      </w:r>
      <w:r w:rsidR="00F25EE9">
        <w:rPr>
          <w:rStyle w:val="Hyperlink"/>
          <w:b w:val="0"/>
          <w:bCs/>
          <w:color w:val="auto"/>
          <w:u w:val="none"/>
        </w:rPr>
        <w:t>-1</w:t>
      </w:r>
      <w:r w:rsidR="00B35B0B">
        <w:rPr>
          <w:rStyle w:val="Hyperlink"/>
          <w:b w:val="0"/>
          <w:bCs/>
          <w:color w:val="auto"/>
          <w:u w:val="none"/>
        </w:rPr>
        <w:t xml:space="preserve">/1 </w:t>
      </w:r>
      <w:r w:rsidR="00843534">
        <w:rPr>
          <w:rStyle w:val="Hyperlink"/>
          <w:b w:val="0"/>
          <w:bCs/>
          <w:color w:val="auto"/>
          <w:u w:val="none"/>
        </w:rPr>
        <w:t>should</w:t>
      </w:r>
      <w:r w:rsidR="00B35B0B">
        <w:rPr>
          <w:rStyle w:val="Hyperlink"/>
          <w:b w:val="0"/>
          <w:bCs/>
          <w:color w:val="auto"/>
          <w:u w:val="none"/>
        </w:rPr>
        <w:t xml:space="preserve"> consider developing best practices regarding cloud security.  </w:t>
      </w:r>
    </w:p>
    <w:p w:rsidR="000E63AC" w:rsidRDefault="003751E5" w:rsidP="00F25EE9">
      <w:pPr>
        <w:pStyle w:val="CEOcontribution-H123"/>
        <w:numPr>
          <w:ilvl w:val="0"/>
          <w:numId w:val="0"/>
        </w:numPr>
        <w:rPr>
          <w:b w:val="0"/>
          <w:bCs/>
        </w:rPr>
      </w:pPr>
      <w:r>
        <w:rPr>
          <w:rStyle w:val="Hyperlink"/>
          <w:b w:val="0"/>
          <w:bCs/>
          <w:color w:val="auto"/>
          <w:u w:val="none"/>
        </w:rPr>
        <w:t xml:space="preserve">Document </w:t>
      </w:r>
      <w:hyperlink r:id="rId22" w:history="1">
        <w:r w:rsidR="00995FBD" w:rsidRPr="00995FBD">
          <w:rPr>
            <w:rStyle w:val="Hyperlink"/>
            <w:b w:val="0"/>
            <w:bCs/>
            <w:lang w:val="en-US"/>
          </w:rPr>
          <w:t>1/119 + Annex</w:t>
        </w:r>
      </w:hyperlink>
      <w:r>
        <w:rPr>
          <w:rStyle w:val="Hyperlink"/>
          <w:b w:val="0"/>
          <w:bCs/>
          <w:color w:val="auto"/>
          <w:u w:val="none"/>
        </w:rPr>
        <w:t xml:space="preserve"> </w:t>
      </w:r>
      <w:proofErr w:type="gramStart"/>
      <w:r w:rsidR="008370C2" w:rsidRPr="008370C2">
        <w:rPr>
          <w:b w:val="0"/>
          <w:bCs/>
        </w:rPr>
        <w:t>was</w:t>
      </w:r>
      <w:proofErr w:type="gramEnd"/>
      <w:r w:rsidR="008370C2" w:rsidRPr="008370C2">
        <w:rPr>
          <w:b w:val="0"/>
          <w:bCs/>
        </w:rPr>
        <w:t xml:space="preserve"> presented by the BDT Focal Point for Question 22-1/1. It provides an update on some of the key </w:t>
      </w:r>
      <w:r w:rsidR="00D82BD2" w:rsidRPr="008370C2">
        <w:rPr>
          <w:b w:val="0"/>
          <w:bCs/>
        </w:rPr>
        <w:t>activities</w:t>
      </w:r>
      <w:r w:rsidR="008370C2" w:rsidRPr="008370C2">
        <w:rPr>
          <w:b w:val="0"/>
          <w:bCs/>
        </w:rPr>
        <w:t xml:space="preserve"> that BDT is undertaking in the field of </w:t>
      </w:r>
      <w:r w:rsidR="00F53DC2">
        <w:rPr>
          <w:b w:val="0"/>
          <w:bCs/>
        </w:rPr>
        <w:t>c</w:t>
      </w:r>
      <w:r w:rsidR="00D82BD2" w:rsidRPr="008370C2">
        <w:rPr>
          <w:b w:val="0"/>
          <w:bCs/>
        </w:rPr>
        <w:t>ybersecurity</w:t>
      </w:r>
      <w:r w:rsidR="008370C2" w:rsidRPr="008370C2">
        <w:rPr>
          <w:b w:val="0"/>
          <w:bCs/>
        </w:rPr>
        <w:t xml:space="preserve">, in line with recent ITU developments, and how these activities </w:t>
      </w:r>
      <w:r>
        <w:rPr>
          <w:b w:val="0"/>
          <w:bCs/>
        </w:rPr>
        <w:t>(</w:t>
      </w:r>
      <w:r w:rsidR="008E2A59">
        <w:rPr>
          <w:b w:val="0"/>
          <w:bCs/>
        </w:rPr>
        <w:t xml:space="preserve">including the </w:t>
      </w:r>
      <w:r w:rsidRPr="008370C2">
        <w:rPr>
          <w:b w:val="0"/>
          <w:bCs/>
        </w:rPr>
        <w:t>collaboration with EC project</w:t>
      </w:r>
      <w:r>
        <w:rPr>
          <w:b w:val="0"/>
          <w:bCs/>
        </w:rPr>
        <w:t xml:space="preserve">, </w:t>
      </w:r>
      <w:proofErr w:type="spellStart"/>
      <w:r w:rsidRPr="008370C2">
        <w:rPr>
          <w:b w:val="0"/>
          <w:bCs/>
        </w:rPr>
        <w:t>MoU</w:t>
      </w:r>
      <w:proofErr w:type="spellEnd"/>
      <w:r w:rsidRPr="008370C2">
        <w:rPr>
          <w:b w:val="0"/>
          <w:bCs/>
        </w:rPr>
        <w:t xml:space="preserve"> with UNODC</w:t>
      </w:r>
      <w:r>
        <w:rPr>
          <w:b w:val="0"/>
          <w:bCs/>
        </w:rPr>
        <w:t>,</w:t>
      </w:r>
      <w:r w:rsidRPr="008370C2">
        <w:rPr>
          <w:b w:val="0"/>
          <w:bCs/>
        </w:rPr>
        <w:t xml:space="preserve"> </w:t>
      </w:r>
      <w:r w:rsidR="00D82BD2" w:rsidRPr="008370C2">
        <w:rPr>
          <w:b w:val="0"/>
          <w:bCs/>
        </w:rPr>
        <w:t>technical</w:t>
      </w:r>
      <w:r w:rsidRPr="008370C2">
        <w:rPr>
          <w:b w:val="0"/>
          <w:bCs/>
        </w:rPr>
        <w:t xml:space="preserve"> assistance for the </w:t>
      </w:r>
      <w:r w:rsidR="00D82BD2" w:rsidRPr="008370C2">
        <w:rPr>
          <w:b w:val="0"/>
          <w:bCs/>
        </w:rPr>
        <w:t>establishment</w:t>
      </w:r>
      <w:r w:rsidRPr="008370C2">
        <w:rPr>
          <w:b w:val="0"/>
          <w:bCs/>
        </w:rPr>
        <w:t xml:space="preserve"> of CIRT, update</w:t>
      </w:r>
      <w:r w:rsidR="00F25EE9">
        <w:rPr>
          <w:b w:val="0"/>
          <w:bCs/>
        </w:rPr>
        <w:t xml:space="preserve"> on</w:t>
      </w:r>
      <w:r w:rsidRPr="008370C2">
        <w:rPr>
          <w:b w:val="0"/>
          <w:bCs/>
        </w:rPr>
        <w:t xml:space="preserve"> the </w:t>
      </w:r>
      <w:r w:rsidR="00F25EE9">
        <w:rPr>
          <w:b w:val="0"/>
          <w:bCs/>
        </w:rPr>
        <w:t>n</w:t>
      </w:r>
      <w:r w:rsidRPr="008370C2">
        <w:rPr>
          <w:b w:val="0"/>
          <w:bCs/>
        </w:rPr>
        <w:t xml:space="preserve">ational </w:t>
      </w:r>
      <w:r w:rsidR="008E2A59">
        <w:rPr>
          <w:b w:val="0"/>
          <w:bCs/>
        </w:rPr>
        <w:t xml:space="preserve">elaboration of the </w:t>
      </w:r>
      <w:r w:rsidRPr="008370C2">
        <w:rPr>
          <w:b w:val="0"/>
          <w:bCs/>
        </w:rPr>
        <w:t xml:space="preserve">Cybersecurity </w:t>
      </w:r>
      <w:r w:rsidR="00D82BD2" w:rsidRPr="008370C2">
        <w:rPr>
          <w:b w:val="0"/>
          <w:bCs/>
        </w:rPr>
        <w:t>Strategy</w:t>
      </w:r>
      <w:r w:rsidRPr="008370C2">
        <w:rPr>
          <w:b w:val="0"/>
          <w:bCs/>
        </w:rPr>
        <w:t xml:space="preserve"> Guide</w:t>
      </w:r>
      <w:r>
        <w:rPr>
          <w:b w:val="0"/>
          <w:bCs/>
        </w:rPr>
        <w:t xml:space="preserve"> and the ITU IMPACT</w:t>
      </w:r>
      <w:r w:rsidR="000E63AC">
        <w:rPr>
          <w:b w:val="0"/>
          <w:bCs/>
        </w:rPr>
        <w:t xml:space="preserve"> </w:t>
      </w:r>
      <w:proofErr w:type="spellStart"/>
      <w:r w:rsidR="008E2A59">
        <w:rPr>
          <w:b w:val="0"/>
          <w:bCs/>
        </w:rPr>
        <w:t>endevour</w:t>
      </w:r>
      <w:proofErr w:type="spellEnd"/>
      <w:r w:rsidRPr="008370C2">
        <w:rPr>
          <w:b w:val="0"/>
          <w:bCs/>
        </w:rPr>
        <w:t xml:space="preserve">) </w:t>
      </w:r>
      <w:r w:rsidR="008E2A59">
        <w:rPr>
          <w:b w:val="0"/>
          <w:bCs/>
        </w:rPr>
        <w:t xml:space="preserve">would </w:t>
      </w:r>
      <w:r w:rsidR="008370C2" w:rsidRPr="008370C2">
        <w:rPr>
          <w:b w:val="0"/>
          <w:bCs/>
        </w:rPr>
        <w:t xml:space="preserve">contribute </w:t>
      </w:r>
      <w:r w:rsidR="008E2A59">
        <w:rPr>
          <w:b w:val="0"/>
          <w:bCs/>
        </w:rPr>
        <w:t>to</w:t>
      </w:r>
      <w:r w:rsidR="008370C2" w:rsidRPr="008370C2">
        <w:rPr>
          <w:b w:val="0"/>
          <w:bCs/>
        </w:rPr>
        <w:t xml:space="preserve"> the work of Q22-1/</w:t>
      </w:r>
      <w:r w:rsidR="000E63AC">
        <w:rPr>
          <w:b w:val="0"/>
          <w:bCs/>
        </w:rPr>
        <w:t>1.</w:t>
      </w:r>
    </w:p>
    <w:p w:rsidR="000E63AC" w:rsidRDefault="00682C8B" w:rsidP="00F25EE9">
      <w:pPr>
        <w:pStyle w:val="CEOcontribution-H123"/>
        <w:numPr>
          <w:ilvl w:val="0"/>
          <w:numId w:val="0"/>
        </w:numPr>
        <w:rPr>
          <w:b w:val="0"/>
          <w:bCs/>
        </w:rPr>
      </w:pPr>
      <w:r>
        <w:rPr>
          <w:b w:val="0"/>
          <w:bCs/>
        </w:rPr>
        <w:t xml:space="preserve">Document </w:t>
      </w:r>
      <w:hyperlink r:id="rId23" w:history="1">
        <w:r w:rsidR="00995FBD" w:rsidRPr="00995FBD">
          <w:rPr>
            <w:rStyle w:val="Hyperlink"/>
            <w:b w:val="0"/>
            <w:bCs/>
            <w:lang w:val="en-US"/>
          </w:rPr>
          <w:t>1/INF/33</w:t>
        </w:r>
      </w:hyperlink>
      <w:r>
        <w:rPr>
          <w:b w:val="0"/>
          <w:bCs/>
        </w:rPr>
        <w:t xml:space="preserve">, was introduced by Republic of Korea and it shared a Smart Mobile Security Strategy and their Implications. As mobile devices have become an integral part of our lives, people are encountering </w:t>
      </w:r>
      <w:r w:rsidR="00D82BD2">
        <w:rPr>
          <w:b w:val="0"/>
          <w:bCs/>
        </w:rPr>
        <w:t>cyber threats</w:t>
      </w:r>
      <w:r>
        <w:rPr>
          <w:b w:val="0"/>
          <w:bCs/>
        </w:rPr>
        <w:t>. T</w:t>
      </w:r>
      <w:r w:rsidRPr="00682C8B">
        <w:rPr>
          <w:b w:val="0"/>
          <w:bCs/>
        </w:rPr>
        <w:t>he Korean Government established various collaborative platforms for smartphone and mobile security countermeasures and announced the Mobile Information Security Strategy in December 2010.</w:t>
      </w:r>
      <w:r>
        <w:rPr>
          <w:b w:val="0"/>
          <w:bCs/>
        </w:rPr>
        <w:t xml:space="preserve"> </w:t>
      </w:r>
      <w:r w:rsidRPr="00682C8B">
        <w:rPr>
          <w:b w:val="0"/>
          <w:bCs/>
        </w:rPr>
        <w:t xml:space="preserve">With these pre-emptive countermeasures on possible security threats, </w:t>
      </w:r>
      <w:r>
        <w:rPr>
          <w:b w:val="0"/>
          <w:bCs/>
        </w:rPr>
        <w:t xml:space="preserve">Korea </w:t>
      </w:r>
      <w:r w:rsidRPr="00682C8B">
        <w:rPr>
          <w:b w:val="0"/>
          <w:bCs/>
        </w:rPr>
        <w:t>expect</w:t>
      </w:r>
      <w:r>
        <w:rPr>
          <w:b w:val="0"/>
          <w:bCs/>
        </w:rPr>
        <w:t>s</w:t>
      </w:r>
      <w:r w:rsidRPr="00682C8B">
        <w:rPr>
          <w:b w:val="0"/>
          <w:bCs/>
        </w:rPr>
        <w:t xml:space="preserve"> to minimize the future social cost. And also by establishing secure and reliable mobile service environment, citizens’ quality of life would be raised.</w:t>
      </w:r>
      <w:r w:rsidR="00843534">
        <w:rPr>
          <w:b w:val="0"/>
          <w:bCs/>
        </w:rPr>
        <w:t xml:space="preserve">  Action:  For inclusion in the compendium.</w:t>
      </w:r>
    </w:p>
    <w:p w:rsidR="000E63AC" w:rsidRDefault="00682C8B" w:rsidP="00F25EE9">
      <w:pPr>
        <w:pStyle w:val="CEOcontribution-H123"/>
        <w:numPr>
          <w:ilvl w:val="0"/>
          <w:numId w:val="0"/>
        </w:numPr>
        <w:rPr>
          <w:b w:val="0"/>
          <w:bCs/>
        </w:rPr>
      </w:pPr>
      <w:r>
        <w:rPr>
          <w:b w:val="0"/>
          <w:bCs/>
        </w:rPr>
        <w:t xml:space="preserve">Document </w:t>
      </w:r>
      <w:hyperlink r:id="rId24" w:history="1">
        <w:r w:rsidR="00995FBD" w:rsidRPr="00995FBD">
          <w:rPr>
            <w:rStyle w:val="Hyperlink"/>
            <w:b w:val="0"/>
            <w:bCs/>
            <w:lang w:val="en-US"/>
          </w:rPr>
          <w:t>1/INF/46</w:t>
        </w:r>
      </w:hyperlink>
      <w:r w:rsidR="00995FBD" w:rsidRPr="00995FBD">
        <w:rPr>
          <w:rStyle w:val="Hyperlink"/>
          <w:lang w:val="en-US"/>
        </w:rPr>
        <w:t xml:space="preserve"> </w:t>
      </w:r>
      <w:r>
        <w:rPr>
          <w:b w:val="0"/>
          <w:bCs/>
        </w:rPr>
        <w:t xml:space="preserve">on </w:t>
      </w:r>
      <w:proofErr w:type="spellStart"/>
      <w:r w:rsidRPr="00682C8B">
        <w:rPr>
          <w:b w:val="0"/>
          <w:bCs/>
        </w:rPr>
        <w:t>Cybersecurity</w:t>
      </w:r>
      <w:proofErr w:type="spellEnd"/>
      <w:r w:rsidRPr="00682C8B">
        <w:rPr>
          <w:b w:val="0"/>
          <w:bCs/>
        </w:rPr>
        <w:t xml:space="preserve"> in Developing Countries</w:t>
      </w:r>
      <w:r>
        <w:rPr>
          <w:b w:val="0"/>
          <w:bCs/>
        </w:rPr>
        <w:t xml:space="preserve"> was </w:t>
      </w:r>
      <w:r w:rsidR="00DC7145">
        <w:rPr>
          <w:b w:val="0"/>
          <w:bCs/>
        </w:rPr>
        <w:t xml:space="preserve">contributed </w:t>
      </w:r>
      <w:r>
        <w:rPr>
          <w:b w:val="0"/>
          <w:bCs/>
        </w:rPr>
        <w:t xml:space="preserve">by the </w:t>
      </w:r>
      <w:r w:rsidRPr="00682C8B">
        <w:rPr>
          <w:b w:val="0"/>
          <w:bCs/>
        </w:rPr>
        <w:t>Democratic Republic of the Congo</w:t>
      </w:r>
      <w:r>
        <w:rPr>
          <w:b w:val="0"/>
          <w:bCs/>
        </w:rPr>
        <w:t xml:space="preserve">. </w:t>
      </w:r>
      <w:r w:rsidR="00C04436">
        <w:rPr>
          <w:b w:val="0"/>
          <w:bCs/>
        </w:rPr>
        <w:t>The contribution showed how while it is important t</w:t>
      </w:r>
      <w:r w:rsidR="0069427E">
        <w:rPr>
          <w:b w:val="0"/>
          <w:bCs/>
        </w:rPr>
        <w:t>o</w:t>
      </w:r>
      <w:r w:rsidR="00C04436">
        <w:rPr>
          <w:b w:val="0"/>
          <w:bCs/>
        </w:rPr>
        <w:t xml:space="preserve"> access telecommunication networks, i</w:t>
      </w:r>
      <w:r w:rsidR="00C04436" w:rsidRPr="00C04436">
        <w:rPr>
          <w:b w:val="0"/>
          <w:bCs/>
        </w:rPr>
        <w:t xml:space="preserve">t is necessary to deploy IT infrastructures and </w:t>
      </w:r>
      <w:r w:rsidR="00D82BD2" w:rsidRPr="00C04436">
        <w:rPr>
          <w:b w:val="0"/>
          <w:bCs/>
        </w:rPr>
        <w:t>cyber services</w:t>
      </w:r>
      <w:r w:rsidR="00C04436" w:rsidRPr="00C04436">
        <w:rPr>
          <w:b w:val="0"/>
          <w:bCs/>
        </w:rPr>
        <w:t xml:space="preserve"> that are reliable, maintainable, robust and secure, while respecting basic human rights and the rights of States.  </w:t>
      </w:r>
      <w:r w:rsidR="00C04436">
        <w:rPr>
          <w:b w:val="0"/>
          <w:bCs/>
        </w:rPr>
        <w:t>In particular, d</w:t>
      </w:r>
      <w:r w:rsidR="00C04436" w:rsidRPr="00C04436">
        <w:rPr>
          <w:b w:val="0"/>
          <w:bCs/>
        </w:rPr>
        <w:t xml:space="preserve">eveloping countries need to enter the information society without exposing themselves to excessive risk, building on the experience acquired in the developed countries and avoiding the danger that a new factor for their exclusion arises in the form of </w:t>
      </w:r>
      <w:r w:rsidR="00F53DC2">
        <w:rPr>
          <w:b w:val="0"/>
          <w:bCs/>
        </w:rPr>
        <w:t>c</w:t>
      </w:r>
      <w:r w:rsidR="00D82BD2" w:rsidRPr="00C04436">
        <w:rPr>
          <w:b w:val="0"/>
          <w:bCs/>
        </w:rPr>
        <w:t>ybersecurity</w:t>
      </w:r>
      <w:r w:rsidR="00C04436" w:rsidRPr="00C04436">
        <w:rPr>
          <w:b w:val="0"/>
          <w:bCs/>
        </w:rPr>
        <w:t xml:space="preserve">. In the case of the Democratic Republic of the Congo, for </w:t>
      </w:r>
      <w:r w:rsidR="00C04436" w:rsidRPr="00C04436">
        <w:rPr>
          <w:b w:val="0"/>
          <w:bCs/>
        </w:rPr>
        <w:lastRenderedPageBreak/>
        <w:t>instance, it has no policy for protecting people, data or infrastructure</w:t>
      </w:r>
      <w:r w:rsidR="00E20AF4">
        <w:rPr>
          <w:b w:val="0"/>
          <w:bCs/>
        </w:rPr>
        <w:t>.  Action: for inclusion in the compendium.</w:t>
      </w:r>
    </w:p>
    <w:p w:rsidR="00885655" w:rsidRPr="00B35C03" w:rsidRDefault="00E20AF4" w:rsidP="000E63AC">
      <w:pPr>
        <w:pStyle w:val="CEOcontribution-H123"/>
        <w:numPr>
          <w:ilvl w:val="0"/>
          <w:numId w:val="0"/>
        </w:numPr>
        <w:rPr>
          <w:b w:val="0"/>
          <w:bCs/>
        </w:rPr>
      </w:pPr>
      <w:r>
        <w:rPr>
          <w:b w:val="0"/>
          <w:bCs/>
        </w:rPr>
        <w:t>Tanzania reported verbally on some cybersecurity developments in Tanzania.  The Rapporteur thanked Tanzania and asked it to put this information in writing and submit it as a contribution to the next meeting so that it could be included in the compendium.</w:t>
      </w:r>
    </w:p>
    <w:p w:rsidR="00885655" w:rsidRDefault="00885655" w:rsidP="00885655">
      <w:pPr>
        <w:pStyle w:val="CEOcontribution-H123"/>
      </w:pPr>
      <w:r w:rsidRPr="00233A5D">
        <w:t>Review of the structure an</w:t>
      </w:r>
      <w:r>
        <w:t>d content of the draft report</w:t>
      </w:r>
      <w:r w:rsidR="00DC7145">
        <w:t>.</w:t>
      </w:r>
    </w:p>
    <w:p w:rsidR="00DC7145" w:rsidRDefault="00EC11F8" w:rsidP="000E63AC">
      <w:pPr>
        <w:pStyle w:val="CEOcontribution-H123"/>
        <w:numPr>
          <w:ilvl w:val="0"/>
          <w:numId w:val="0"/>
        </w:numPr>
        <w:rPr>
          <w:b w:val="0"/>
        </w:rPr>
      </w:pPr>
      <w:r>
        <w:rPr>
          <w:b w:val="0"/>
        </w:rPr>
        <w:t xml:space="preserve">The work plan </w:t>
      </w:r>
      <w:r w:rsidR="00B61E31">
        <w:rPr>
          <w:b w:val="0"/>
        </w:rPr>
        <w:t xml:space="preserve">identifies a number of deliverables </w:t>
      </w:r>
      <w:r>
        <w:rPr>
          <w:b w:val="0"/>
        </w:rPr>
        <w:t>(discussed in Agenda Item 5)</w:t>
      </w:r>
      <w:r w:rsidR="00B61E31">
        <w:rPr>
          <w:b w:val="0"/>
        </w:rPr>
        <w:t xml:space="preserve"> for Q22</w:t>
      </w:r>
      <w:r w:rsidR="00F25EE9">
        <w:rPr>
          <w:b w:val="0"/>
        </w:rPr>
        <w:t>-1</w:t>
      </w:r>
      <w:r w:rsidR="00B61E31">
        <w:rPr>
          <w:b w:val="0"/>
        </w:rPr>
        <w:t>/1.  The draft reports that have been developed so far in Q22</w:t>
      </w:r>
      <w:r w:rsidR="00F25EE9">
        <w:rPr>
          <w:b w:val="0"/>
        </w:rPr>
        <w:t>-1</w:t>
      </w:r>
      <w:r w:rsidR="00B61E31">
        <w:rPr>
          <w:b w:val="0"/>
        </w:rPr>
        <w:t>/1 are responsive to a number of these deliverables.  At the next meeting in May, Q22</w:t>
      </w:r>
      <w:r w:rsidR="00F25EE9">
        <w:rPr>
          <w:b w:val="0"/>
        </w:rPr>
        <w:t>-1</w:t>
      </w:r>
      <w:r w:rsidR="00B61E31">
        <w:rPr>
          <w:b w:val="0"/>
        </w:rPr>
        <w:t xml:space="preserve">/1 will be asked to adopt texts that </w:t>
      </w:r>
      <w:r w:rsidR="003B1AAB">
        <w:rPr>
          <w:b w:val="0"/>
        </w:rPr>
        <w:t xml:space="preserve">have been developed </w:t>
      </w:r>
      <w:r w:rsidR="00B61E31">
        <w:rPr>
          <w:b w:val="0"/>
        </w:rPr>
        <w:t>on the following topics:</w:t>
      </w:r>
    </w:p>
    <w:p w:rsidR="00B61E31" w:rsidRDefault="00B61E31" w:rsidP="00B61E31">
      <w:pPr>
        <w:pStyle w:val="CEOcontribution-H123"/>
        <w:numPr>
          <w:ilvl w:val="0"/>
          <w:numId w:val="35"/>
        </w:numPr>
        <w:rPr>
          <w:b w:val="0"/>
        </w:rPr>
      </w:pPr>
      <w:r>
        <w:rPr>
          <w:b w:val="0"/>
        </w:rPr>
        <w:t>A maturity model implementation guide for national administrations</w:t>
      </w:r>
      <w:r w:rsidRPr="00B61E31">
        <w:rPr>
          <w:b w:val="0"/>
        </w:rPr>
        <w:t xml:space="preserve"> </w:t>
      </w:r>
    </w:p>
    <w:p w:rsidR="00B61E31" w:rsidRDefault="00B61E31" w:rsidP="00B61E31">
      <w:pPr>
        <w:pStyle w:val="CEOcontribution-H123"/>
        <w:numPr>
          <w:ilvl w:val="0"/>
          <w:numId w:val="35"/>
        </w:numPr>
        <w:rPr>
          <w:b w:val="0"/>
        </w:rPr>
      </w:pPr>
      <w:r>
        <w:rPr>
          <w:b w:val="0"/>
        </w:rPr>
        <w:t>Best practices for building and managing a national CSIRT</w:t>
      </w:r>
    </w:p>
    <w:p w:rsidR="00B61E31" w:rsidRDefault="00B61E31" w:rsidP="00B61E31">
      <w:pPr>
        <w:pStyle w:val="CEOcontribution-H123"/>
        <w:numPr>
          <w:ilvl w:val="0"/>
          <w:numId w:val="35"/>
        </w:numPr>
        <w:rPr>
          <w:b w:val="0"/>
        </w:rPr>
      </w:pPr>
      <w:r>
        <w:rPr>
          <w:b w:val="0"/>
        </w:rPr>
        <w:t xml:space="preserve">Best practices for Network Protection by Internet Service Providers </w:t>
      </w:r>
    </w:p>
    <w:p w:rsidR="00B61E31" w:rsidRDefault="00B61E31" w:rsidP="00B61E31">
      <w:pPr>
        <w:pStyle w:val="CEOcontribution-H123"/>
        <w:numPr>
          <w:ilvl w:val="0"/>
          <w:numId w:val="35"/>
        </w:numPr>
        <w:rPr>
          <w:b w:val="0"/>
        </w:rPr>
      </w:pPr>
      <w:r>
        <w:rPr>
          <w:b w:val="0"/>
        </w:rPr>
        <w:t>Best practices for Cybersecurity Public-Private Partnerships</w:t>
      </w:r>
    </w:p>
    <w:p w:rsidR="00421BBC" w:rsidRDefault="00421BBC" w:rsidP="009213CD">
      <w:pPr>
        <w:pStyle w:val="CEOcontribution-H123"/>
        <w:numPr>
          <w:ilvl w:val="0"/>
          <w:numId w:val="0"/>
        </w:numPr>
        <w:rPr>
          <w:b w:val="0"/>
          <w:bCs/>
        </w:rPr>
      </w:pPr>
      <w:r>
        <w:rPr>
          <w:b w:val="0"/>
          <w:bCs/>
        </w:rPr>
        <w:t xml:space="preserve">In addition, </w:t>
      </w:r>
      <w:r w:rsidR="003B1AAB">
        <w:rPr>
          <w:b w:val="0"/>
          <w:bCs/>
        </w:rPr>
        <w:t xml:space="preserve">Brazil </w:t>
      </w:r>
      <w:r>
        <w:rPr>
          <w:b w:val="0"/>
          <w:bCs/>
        </w:rPr>
        <w:t>(</w:t>
      </w:r>
      <w:r w:rsidR="00F53DC2">
        <w:rPr>
          <w:b w:val="0"/>
          <w:bCs/>
        </w:rPr>
        <w:t>Vice-</w:t>
      </w:r>
      <w:r w:rsidR="009213CD">
        <w:rPr>
          <w:b w:val="0"/>
          <w:bCs/>
        </w:rPr>
        <w:t xml:space="preserve">Rapporteur </w:t>
      </w:r>
      <w:r w:rsidR="00CD08B0">
        <w:rPr>
          <w:b w:val="0"/>
          <w:bCs/>
        </w:rPr>
        <w:t xml:space="preserve">Ms </w:t>
      </w:r>
      <w:r>
        <w:rPr>
          <w:b w:val="0"/>
          <w:bCs/>
        </w:rPr>
        <w:t xml:space="preserve">Vanessa </w:t>
      </w:r>
      <w:proofErr w:type="spellStart"/>
      <w:r>
        <w:rPr>
          <w:b w:val="0"/>
          <w:bCs/>
        </w:rPr>
        <w:t>Cravo</w:t>
      </w:r>
      <w:proofErr w:type="spellEnd"/>
      <w:r>
        <w:rPr>
          <w:b w:val="0"/>
          <w:bCs/>
        </w:rPr>
        <w:t xml:space="preserve">) </w:t>
      </w:r>
      <w:r w:rsidR="003B1AAB">
        <w:rPr>
          <w:b w:val="0"/>
          <w:bCs/>
        </w:rPr>
        <w:t>has said it would contribute a table of contents or outline on the compendium project</w:t>
      </w:r>
      <w:r>
        <w:rPr>
          <w:b w:val="0"/>
          <w:bCs/>
        </w:rPr>
        <w:t xml:space="preserve">. </w:t>
      </w:r>
    </w:p>
    <w:p w:rsidR="00885655" w:rsidRPr="00B35C03" w:rsidRDefault="00421BBC" w:rsidP="009213CD">
      <w:pPr>
        <w:pStyle w:val="CEOcontribution-H123"/>
        <w:numPr>
          <w:ilvl w:val="0"/>
          <w:numId w:val="0"/>
        </w:numPr>
        <w:rPr>
          <w:b w:val="0"/>
          <w:bCs/>
        </w:rPr>
      </w:pPr>
      <w:r>
        <w:rPr>
          <w:b w:val="0"/>
          <w:bCs/>
        </w:rPr>
        <w:t xml:space="preserve">Also, </w:t>
      </w:r>
      <w:r w:rsidR="003B1AAB">
        <w:rPr>
          <w:b w:val="0"/>
          <w:bCs/>
        </w:rPr>
        <w:t xml:space="preserve">Oman </w:t>
      </w:r>
      <w:r>
        <w:rPr>
          <w:b w:val="0"/>
          <w:bCs/>
        </w:rPr>
        <w:t>(V</w:t>
      </w:r>
      <w:r w:rsidR="00F53DC2">
        <w:rPr>
          <w:b w:val="0"/>
          <w:bCs/>
        </w:rPr>
        <w:t>ice</w:t>
      </w:r>
      <w:r>
        <w:rPr>
          <w:b w:val="0"/>
          <w:bCs/>
        </w:rPr>
        <w:t>-</w:t>
      </w:r>
      <w:r w:rsidR="009213CD">
        <w:rPr>
          <w:b w:val="0"/>
          <w:bCs/>
        </w:rPr>
        <w:t xml:space="preserve">Rapporteur </w:t>
      </w:r>
      <w:r>
        <w:rPr>
          <w:b w:val="0"/>
          <w:bCs/>
        </w:rPr>
        <w:t xml:space="preserve">Ms </w:t>
      </w:r>
      <w:proofErr w:type="spellStart"/>
      <w:r>
        <w:rPr>
          <w:b w:val="0"/>
          <w:bCs/>
        </w:rPr>
        <w:t>Rozalin</w:t>
      </w:r>
      <w:proofErr w:type="spellEnd"/>
      <w:r>
        <w:rPr>
          <w:b w:val="0"/>
          <w:bCs/>
        </w:rPr>
        <w:t xml:space="preserve"> Al-</w:t>
      </w:r>
      <w:proofErr w:type="spellStart"/>
      <w:r>
        <w:rPr>
          <w:b w:val="0"/>
          <w:bCs/>
        </w:rPr>
        <w:t>Balushi</w:t>
      </w:r>
      <w:proofErr w:type="spellEnd"/>
      <w:r>
        <w:rPr>
          <w:b w:val="0"/>
          <w:bCs/>
        </w:rPr>
        <w:t>), Tanzania (</w:t>
      </w:r>
      <w:r w:rsidR="00F53DC2">
        <w:rPr>
          <w:b w:val="0"/>
          <w:bCs/>
        </w:rPr>
        <w:t>Vice-</w:t>
      </w:r>
      <w:r w:rsidR="009213CD">
        <w:rPr>
          <w:b w:val="0"/>
          <w:bCs/>
        </w:rPr>
        <w:t xml:space="preserve">Rapporteur </w:t>
      </w:r>
      <w:r w:rsidR="00F53DC2">
        <w:rPr>
          <w:b w:val="0"/>
          <w:bCs/>
        </w:rPr>
        <w:t>Ms</w:t>
      </w:r>
      <w:r w:rsidR="009213CD">
        <w:rPr>
          <w:b w:val="0"/>
          <w:bCs/>
        </w:rPr>
        <w:t xml:space="preserve"> Elizabeth </w:t>
      </w:r>
      <w:proofErr w:type="spellStart"/>
      <w:r w:rsidR="009213CD">
        <w:rPr>
          <w:b w:val="0"/>
          <w:bCs/>
        </w:rPr>
        <w:t>Nzagi</w:t>
      </w:r>
      <w:proofErr w:type="spellEnd"/>
      <w:r w:rsidR="009213CD">
        <w:rPr>
          <w:b w:val="0"/>
          <w:bCs/>
        </w:rPr>
        <w:t>) and Cô</w:t>
      </w:r>
      <w:r>
        <w:rPr>
          <w:b w:val="0"/>
          <w:bCs/>
        </w:rPr>
        <w:t>te D’Ivoire (</w:t>
      </w:r>
      <w:r w:rsidR="00F53DC2">
        <w:rPr>
          <w:b w:val="0"/>
          <w:bCs/>
        </w:rPr>
        <w:t>Vice-</w:t>
      </w:r>
      <w:r w:rsidR="009213CD">
        <w:rPr>
          <w:b w:val="0"/>
          <w:bCs/>
        </w:rPr>
        <w:t xml:space="preserve">Rapporteur </w:t>
      </w:r>
      <w:r>
        <w:rPr>
          <w:b w:val="0"/>
          <w:bCs/>
        </w:rPr>
        <w:t xml:space="preserve">Ms </w:t>
      </w:r>
      <w:proofErr w:type="spellStart"/>
      <w:r>
        <w:rPr>
          <w:b w:val="0"/>
          <w:bCs/>
        </w:rPr>
        <w:t>Fabienne</w:t>
      </w:r>
      <w:proofErr w:type="spellEnd"/>
      <w:r>
        <w:rPr>
          <w:b w:val="0"/>
          <w:bCs/>
        </w:rPr>
        <w:t xml:space="preserve"> </w:t>
      </w:r>
      <w:proofErr w:type="spellStart"/>
      <w:r>
        <w:rPr>
          <w:b w:val="0"/>
          <w:bCs/>
        </w:rPr>
        <w:t>Apetey</w:t>
      </w:r>
      <w:proofErr w:type="spellEnd"/>
      <w:r>
        <w:rPr>
          <w:b w:val="0"/>
          <w:bCs/>
        </w:rPr>
        <w:t xml:space="preserve">) </w:t>
      </w:r>
      <w:r w:rsidR="003B1AAB">
        <w:rPr>
          <w:b w:val="0"/>
          <w:bCs/>
        </w:rPr>
        <w:t>ha</w:t>
      </w:r>
      <w:r>
        <w:rPr>
          <w:b w:val="0"/>
          <w:bCs/>
        </w:rPr>
        <w:t>ve</w:t>
      </w:r>
      <w:r w:rsidR="003B1AAB">
        <w:rPr>
          <w:b w:val="0"/>
          <w:bCs/>
        </w:rPr>
        <w:t xml:space="preserve"> agreed to lead </w:t>
      </w:r>
      <w:r>
        <w:rPr>
          <w:b w:val="0"/>
          <w:bCs/>
        </w:rPr>
        <w:t xml:space="preserve">an </w:t>
      </w:r>
      <w:r w:rsidR="003B1AAB">
        <w:rPr>
          <w:b w:val="0"/>
          <w:bCs/>
        </w:rPr>
        <w:t xml:space="preserve">effort to develop a questionnaire to obtain information about cybersecurity awareness-raising projects that countries have </w:t>
      </w:r>
      <w:r>
        <w:rPr>
          <w:b w:val="0"/>
          <w:bCs/>
        </w:rPr>
        <w:t xml:space="preserve">developed.  </w:t>
      </w:r>
    </w:p>
    <w:p w:rsidR="00885655" w:rsidRDefault="00885655" w:rsidP="00885655">
      <w:pPr>
        <w:pStyle w:val="CEOcontribution-H123"/>
      </w:pPr>
      <w:r w:rsidRPr="00233A5D">
        <w:t>Review of work plan for the study period</w:t>
      </w:r>
    </w:p>
    <w:p w:rsidR="00E20AF4" w:rsidRDefault="00871186" w:rsidP="00E7792F">
      <w:pPr>
        <w:pStyle w:val="CEOcontribution-H123"/>
        <w:numPr>
          <w:ilvl w:val="0"/>
          <w:numId w:val="0"/>
        </w:numPr>
        <w:rPr>
          <w:b w:val="0"/>
          <w:bCs/>
        </w:rPr>
      </w:pPr>
      <w:r w:rsidRPr="00871186">
        <w:rPr>
          <w:b w:val="0"/>
          <w:bCs/>
        </w:rPr>
        <w:t xml:space="preserve">Document </w:t>
      </w:r>
      <w:hyperlink r:id="rId25" w:history="1">
        <w:r w:rsidR="00995FBD" w:rsidRPr="00995FBD">
          <w:rPr>
            <w:rStyle w:val="Hyperlink"/>
            <w:b w:val="0"/>
            <w:bCs/>
          </w:rPr>
          <w:t>1/38</w:t>
        </w:r>
      </w:hyperlink>
      <w:r w:rsidRPr="00871186">
        <w:rPr>
          <w:b w:val="0"/>
          <w:bCs/>
        </w:rPr>
        <w:t xml:space="preserve">, the work plan for Question 22-1/1, was </w:t>
      </w:r>
      <w:r w:rsidR="00E20AF4">
        <w:rPr>
          <w:b w:val="0"/>
          <w:bCs/>
        </w:rPr>
        <w:t>reviewed</w:t>
      </w:r>
      <w:r w:rsidRPr="00871186">
        <w:rPr>
          <w:b w:val="0"/>
          <w:bCs/>
        </w:rPr>
        <w:t xml:space="preserve"> by </w:t>
      </w:r>
      <w:r w:rsidR="00D82BD2" w:rsidRPr="00871186">
        <w:rPr>
          <w:b w:val="0"/>
          <w:bCs/>
        </w:rPr>
        <w:t>Mr</w:t>
      </w:r>
      <w:r w:rsidRPr="00871186">
        <w:rPr>
          <w:b w:val="0"/>
          <w:bCs/>
        </w:rPr>
        <w:t xml:space="preserve"> James Ennis. </w:t>
      </w:r>
      <w:r w:rsidR="0069427E">
        <w:rPr>
          <w:b w:val="0"/>
          <w:bCs/>
        </w:rPr>
        <w:t>H</w:t>
      </w:r>
      <w:r w:rsidRPr="00871186">
        <w:rPr>
          <w:b w:val="0"/>
          <w:bCs/>
        </w:rPr>
        <w:t xml:space="preserve">e noted that </w:t>
      </w:r>
      <w:r w:rsidR="00E20AF4">
        <w:rPr>
          <w:b w:val="0"/>
          <w:bCs/>
        </w:rPr>
        <w:t>t</w:t>
      </w:r>
      <w:r w:rsidR="000E63AC">
        <w:rPr>
          <w:b w:val="0"/>
          <w:bCs/>
        </w:rPr>
        <w:t>he Question 22</w:t>
      </w:r>
      <w:r w:rsidR="00F25EE9">
        <w:rPr>
          <w:b w:val="0"/>
          <w:bCs/>
        </w:rPr>
        <w:t>-1</w:t>
      </w:r>
      <w:r w:rsidR="000E63AC">
        <w:rPr>
          <w:b w:val="0"/>
          <w:bCs/>
        </w:rPr>
        <w:t>/1 is tasked with:</w:t>
      </w:r>
    </w:p>
    <w:p w:rsidR="00E20AF4" w:rsidRDefault="00E20AF4" w:rsidP="0035389B">
      <w:pPr>
        <w:pStyle w:val="CEOcontribution-H123"/>
        <w:numPr>
          <w:ilvl w:val="0"/>
          <w:numId w:val="34"/>
        </w:numPr>
        <w:rPr>
          <w:b w:val="0"/>
          <w:bCs/>
        </w:rPr>
      </w:pPr>
      <w:proofErr w:type="gramStart"/>
      <w:r>
        <w:rPr>
          <w:b w:val="0"/>
          <w:bCs/>
        </w:rPr>
        <w:t>producing</w:t>
      </w:r>
      <w:proofErr w:type="gramEnd"/>
      <w:r>
        <w:rPr>
          <w:b w:val="0"/>
          <w:bCs/>
        </w:rPr>
        <w:t xml:space="preserve"> a report or reports </w:t>
      </w:r>
      <w:r w:rsidR="0035389B">
        <w:rPr>
          <w:b w:val="0"/>
          <w:bCs/>
        </w:rPr>
        <w:t>on best practices for</w:t>
      </w:r>
      <w:r>
        <w:rPr>
          <w:b w:val="0"/>
          <w:bCs/>
        </w:rPr>
        <w:t xml:space="preserve"> a number of aspects of cybersecurity. </w:t>
      </w:r>
    </w:p>
    <w:p w:rsidR="00E20AF4" w:rsidRDefault="0035389B" w:rsidP="0035389B">
      <w:pPr>
        <w:pStyle w:val="CEOcontribution-H123"/>
        <w:numPr>
          <w:ilvl w:val="0"/>
          <w:numId w:val="34"/>
        </w:numPr>
        <w:rPr>
          <w:b w:val="0"/>
          <w:bCs/>
        </w:rPr>
      </w:pPr>
      <w:proofErr w:type="gramStart"/>
      <w:r>
        <w:rPr>
          <w:b w:val="0"/>
          <w:bCs/>
        </w:rPr>
        <w:t>d</w:t>
      </w:r>
      <w:r w:rsidR="00E20AF4">
        <w:rPr>
          <w:b w:val="0"/>
          <w:bCs/>
        </w:rPr>
        <w:t>e</w:t>
      </w:r>
      <w:r>
        <w:rPr>
          <w:b w:val="0"/>
          <w:bCs/>
        </w:rPr>
        <w:t>riving</w:t>
      </w:r>
      <w:proofErr w:type="gramEnd"/>
      <w:r w:rsidR="00E20AF4">
        <w:rPr>
          <w:b w:val="0"/>
          <w:bCs/>
        </w:rPr>
        <w:t xml:space="preserve"> so</w:t>
      </w:r>
      <w:r w:rsidR="000E63AC">
        <w:rPr>
          <w:b w:val="0"/>
          <w:bCs/>
        </w:rPr>
        <w:t xml:space="preserve">me course materials from these </w:t>
      </w:r>
      <w:r>
        <w:rPr>
          <w:b w:val="0"/>
          <w:bCs/>
        </w:rPr>
        <w:t>best practice materials.</w:t>
      </w:r>
    </w:p>
    <w:p w:rsidR="00871186" w:rsidRDefault="00E20AF4" w:rsidP="005D26AD">
      <w:pPr>
        <w:pStyle w:val="CEOcontribution-H123"/>
        <w:numPr>
          <w:ilvl w:val="0"/>
          <w:numId w:val="34"/>
        </w:numPr>
        <w:rPr>
          <w:b w:val="0"/>
          <w:bCs/>
        </w:rPr>
      </w:pPr>
      <w:proofErr w:type="gramStart"/>
      <w:r>
        <w:rPr>
          <w:b w:val="0"/>
          <w:bCs/>
        </w:rPr>
        <w:t>developing</w:t>
      </w:r>
      <w:proofErr w:type="gramEnd"/>
      <w:r>
        <w:rPr>
          <w:b w:val="0"/>
          <w:bCs/>
        </w:rPr>
        <w:t xml:space="preserve"> a compendium of the cybersecurity projects underway in different countries, based on the contributions that have been submitted an</w:t>
      </w:r>
      <w:r w:rsidR="005D26AD">
        <w:rPr>
          <w:b w:val="0"/>
          <w:bCs/>
        </w:rPr>
        <w:t xml:space="preserve">d other information. </w:t>
      </w:r>
      <w:r w:rsidR="00F53DC2">
        <w:rPr>
          <w:b w:val="0"/>
          <w:bCs/>
        </w:rPr>
        <w:t>Brazil (Vice-</w:t>
      </w:r>
      <w:r w:rsidR="005D26AD">
        <w:rPr>
          <w:b w:val="0"/>
          <w:bCs/>
        </w:rPr>
        <w:t xml:space="preserve">Rapporteur </w:t>
      </w:r>
      <w:r>
        <w:rPr>
          <w:b w:val="0"/>
          <w:bCs/>
        </w:rPr>
        <w:t xml:space="preserve">Vanessa </w:t>
      </w:r>
      <w:proofErr w:type="spellStart"/>
      <w:r>
        <w:rPr>
          <w:b w:val="0"/>
          <w:bCs/>
        </w:rPr>
        <w:t>Cravo</w:t>
      </w:r>
      <w:proofErr w:type="spellEnd"/>
      <w:r>
        <w:rPr>
          <w:b w:val="0"/>
          <w:bCs/>
        </w:rPr>
        <w:t>) is the editor of this compendium.  The Rapporteur asked if Brazil could produce an outline or table of contents for the compendium at the next meeting, classifying the contributions according to subject.</w:t>
      </w:r>
    </w:p>
    <w:p w:rsidR="00885655" w:rsidRPr="000E63AC" w:rsidRDefault="0035389B" w:rsidP="000E63AC">
      <w:pPr>
        <w:pStyle w:val="CEOcontribution-H123"/>
        <w:numPr>
          <w:ilvl w:val="0"/>
          <w:numId w:val="34"/>
        </w:numPr>
        <w:rPr>
          <w:b w:val="0"/>
          <w:bCs/>
        </w:rPr>
      </w:pPr>
      <w:proofErr w:type="gramStart"/>
      <w:r>
        <w:rPr>
          <w:b w:val="0"/>
          <w:bCs/>
        </w:rPr>
        <w:t>conducting</w:t>
      </w:r>
      <w:proofErr w:type="gramEnd"/>
      <w:r>
        <w:rPr>
          <w:b w:val="0"/>
          <w:bCs/>
        </w:rPr>
        <w:t xml:space="preserve"> surveys to collect information of some of these topics, as appropriate. </w:t>
      </w:r>
    </w:p>
    <w:p w:rsidR="00BB0D99" w:rsidRDefault="00885655" w:rsidP="000E63AC">
      <w:pPr>
        <w:pStyle w:val="CEOcontribution-H123"/>
      </w:pPr>
      <w:r w:rsidRPr="00233A5D">
        <w:t xml:space="preserve">Update on collaboration with other Questions in Study Groups 1 and 2 (if any) and with relevant BDT Programmes </w:t>
      </w:r>
    </w:p>
    <w:p w:rsidR="00BB0D99" w:rsidRDefault="00BB0D99" w:rsidP="000E63AC">
      <w:pPr>
        <w:pStyle w:val="CEOcontribution-H123"/>
        <w:numPr>
          <w:ilvl w:val="0"/>
          <w:numId w:val="0"/>
        </w:numPr>
        <w:rPr>
          <w:b w:val="0"/>
        </w:rPr>
      </w:pPr>
      <w:r>
        <w:rPr>
          <w:b w:val="0"/>
        </w:rPr>
        <w:t>It was recognized that the issue of cybersecurity needs of people with disabilities needs to be coordinated with Q20</w:t>
      </w:r>
      <w:r w:rsidR="00E7792F">
        <w:rPr>
          <w:b w:val="0"/>
        </w:rPr>
        <w:t>-1</w:t>
      </w:r>
      <w:r>
        <w:rPr>
          <w:b w:val="0"/>
        </w:rPr>
        <w:t xml:space="preserve">/1 </w:t>
      </w:r>
      <w:r w:rsidR="00EC11F8">
        <w:rPr>
          <w:b w:val="0"/>
        </w:rPr>
        <w:t xml:space="preserve">on the telecommunication needs of persons with disabilities </w:t>
      </w:r>
      <w:r>
        <w:rPr>
          <w:b w:val="0"/>
        </w:rPr>
        <w:t>and some contributions were made that went to both Questions.</w:t>
      </w:r>
    </w:p>
    <w:p w:rsidR="00BB0D99" w:rsidRDefault="00BB0D99" w:rsidP="000E63AC">
      <w:pPr>
        <w:pStyle w:val="CEOcontribution-H123"/>
        <w:numPr>
          <w:ilvl w:val="0"/>
          <w:numId w:val="0"/>
        </w:numPr>
        <w:rPr>
          <w:b w:val="0"/>
        </w:rPr>
      </w:pPr>
      <w:r>
        <w:rPr>
          <w:b w:val="0"/>
        </w:rPr>
        <w:t>Similarly, the issue of security of cloud computing is closely related to the activities of Q19</w:t>
      </w:r>
      <w:r w:rsidR="00E7792F">
        <w:rPr>
          <w:b w:val="0"/>
        </w:rPr>
        <w:t>-2</w:t>
      </w:r>
      <w:r>
        <w:rPr>
          <w:b w:val="0"/>
        </w:rPr>
        <w:t xml:space="preserve">/1 which is considering the broad issue of </w:t>
      </w:r>
      <w:r w:rsidR="000E63AC">
        <w:rPr>
          <w:b w:val="0"/>
        </w:rPr>
        <w:t>implementation</w:t>
      </w:r>
      <w:r>
        <w:rPr>
          <w:b w:val="0"/>
        </w:rPr>
        <w:t xml:space="preserve"> of IP in developing countries</w:t>
      </w:r>
      <w:r w:rsidR="00EC11F8">
        <w:rPr>
          <w:b w:val="0"/>
        </w:rPr>
        <w:t>, including cloud computing</w:t>
      </w:r>
      <w:r>
        <w:rPr>
          <w:b w:val="0"/>
        </w:rPr>
        <w:t>.</w:t>
      </w:r>
      <w:r w:rsidR="00EC11F8">
        <w:rPr>
          <w:b w:val="0"/>
        </w:rPr>
        <w:t xml:space="preserve">  </w:t>
      </w:r>
    </w:p>
    <w:p w:rsidR="00EC11F8" w:rsidRDefault="00EC11F8" w:rsidP="000E63AC">
      <w:pPr>
        <w:pStyle w:val="CEOcontribution-H123"/>
        <w:numPr>
          <w:ilvl w:val="0"/>
          <w:numId w:val="0"/>
        </w:numPr>
        <w:rPr>
          <w:b w:val="0"/>
        </w:rPr>
      </w:pPr>
      <w:r>
        <w:rPr>
          <w:b w:val="0"/>
        </w:rPr>
        <w:t xml:space="preserve">Finally, </w:t>
      </w:r>
      <w:proofErr w:type="gramStart"/>
      <w:r>
        <w:rPr>
          <w:b w:val="0"/>
        </w:rPr>
        <w:t>issues of cybersecurity awareness in the public is</w:t>
      </w:r>
      <w:proofErr w:type="gramEnd"/>
      <w:r>
        <w:rPr>
          <w:b w:val="0"/>
        </w:rPr>
        <w:t xml:space="preserve"> related to the broader activities of Q18</w:t>
      </w:r>
      <w:r w:rsidR="00E7792F">
        <w:rPr>
          <w:b w:val="0"/>
        </w:rPr>
        <w:t>-2/1</w:t>
      </w:r>
      <w:r>
        <w:rPr>
          <w:b w:val="0"/>
        </w:rPr>
        <w:t xml:space="preserve"> dealing with consumers generally.</w:t>
      </w:r>
    </w:p>
    <w:p w:rsidR="00BB0D99" w:rsidRPr="00EC11F8" w:rsidRDefault="00EC11F8" w:rsidP="000E63AC">
      <w:pPr>
        <w:pStyle w:val="CEOcontribution-H123"/>
        <w:numPr>
          <w:ilvl w:val="0"/>
          <w:numId w:val="0"/>
        </w:numPr>
        <w:rPr>
          <w:b w:val="0"/>
        </w:rPr>
      </w:pPr>
      <w:r>
        <w:rPr>
          <w:b w:val="0"/>
        </w:rPr>
        <w:t xml:space="preserve">The BDT has an active program to provide assistance to developing countries in </w:t>
      </w:r>
      <w:r w:rsidR="000E63AC">
        <w:rPr>
          <w:b w:val="0"/>
        </w:rPr>
        <w:t>cybersecurity</w:t>
      </w:r>
      <w:r>
        <w:rPr>
          <w:b w:val="0"/>
        </w:rPr>
        <w:t>.  It is intended that the reports of Q22</w:t>
      </w:r>
      <w:r w:rsidR="00F25EE9">
        <w:rPr>
          <w:b w:val="0"/>
        </w:rPr>
        <w:t>-1</w:t>
      </w:r>
      <w:r>
        <w:rPr>
          <w:b w:val="0"/>
        </w:rPr>
        <w:t xml:space="preserve">/1 will be considered under as a source of material to be used in the BDT’s development activities.  </w:t>
      </w:r>
    </w:p>
    <w:p w:rsidR="00885655" w:rsidRDefault="00885655" w:rsidP="00885655">
      <w:pPr>
        <w:pStyle w:val="CEOcontribution-H123"/>
      </w:pPr>
      <w:r w:rsidRPr="00233A5D">
        <w:t>Update on collaboration with other Sectors and Organizations</w:t>
      </w:r>
    </w:p>
    <w:p w:rsidR="0035389B" w:rsidRDefault="0035389B" w:rsidP="000E63AC">
      <w:pPr>
        <w:pStyle w:val="CEOcontribution-H123"/>
        <w:numPr>
          <w:ilvl w:val="0"/>
          <w:numId w:val="0"/>
        </w:numPr>
        <w:rPr>
          <w:b w:val="0"/>
          <w:bCs/>
        </w:rPr>
      </w:pPr>
      <w:r>
        <w:rPr>
          <w:b w:val="0"/>
          <w:bCs/>
        </w:rPr>
        <w:t xml:space="preserve">Collaboration has occurred with ITU-T through liaisons with Study Group 17 (network security) informing it about the contribution received from Brazil on Child on-line protection (COP)(Angels </w:t>
      </w:r>
      <w:r w:rsidR="00E7792F">
        <w:rPr>
          <w:b w:val="0"/>
          <w:bCs/>
        </w:rPr>
        <w:t>o</w:t>
      </w:r>
      <w:r>
        <w:rPr>
          <w:b w:val="0"/>
          <w:bCs/>
        </w:rPr>
        <w:t>n the Net) and the reports that are being developed in Q22</w:t>
      </w:r>
      <w:r w:rsidR="00F25EE9">
        <w:rPr>
          <w:b w:val="0"/>
          <w:bCs/>
        </w:rPr>
        <w:t>-1</w:t>
      </w:r>
      <w:r>
        <w:rPr>
          <w:b w:val="0"/>
          <w:bCs/>
        </w:rPr>
        <w:t xml:space="preserve">/1 on best practices in various cybersecurity areas.  A response was received from SG17 about the COP activities underway in SG17.  </w:t>
      </w:r>
    </w:p>
    <w:p w:rsidR="0035389B" w:rsidRPr="00B35C03" w:rsidRDefault="0035389B" w:rsidP="000E63AC">
      <w:pPr>
        <w:pStyle w:val="CEOcontribution-H123"/>
        <w:numPr>
          <w:ilvl w:val="0"/>
          <w:numId w:val="0"/>
        </w:numPr>
        <w:rPr>
          <w:b w:val="0"/>
          <w:bCs/>
        </w:rPr>
      </w:pPr>
      <w:r>
        <w:rPr>
          <w:b w:val="0"/>
          <w:bCs/>
        </w:rPr>
        <w:lastRenderedPageBreak/>
        <w:t xml:space="preserve">Similar information was sent </w:t>
      </w:r>
      <w:r w:rsidR="000E63AC">
        <w:rPr>
          <w:b w:val="0"/>
          <w:bCs/>
        </w:rPr>
        <w:t>regarding the</w:t>
      </w:r>
      <w:r>
        <w:rPr>
          <w:b w:val="0"/>
          <w:bCs/>
        </w:rPr>
        <w:t xml:space="preserve"> Brazilian </w:t>
      </w:r>
      <w:r w:rsidR="00BB0D99">
        <w:rPr>
          <w:b w:val="0"/>
          <w:bCs/>
        </w:rPr>
        <w:t xml:space="preserve">project </w:t>
      </w:r>
      <w:r w:rsidR="00E7792F">
        <w:rPr>
          <w:b w:val="0"/>
          <w:bCs/>
        </w:rPr>
        <w:t>“</w:t>
      </w:r>
      <w:r w:rsidR="00BB0D99">
        <w:rPr>
          <w:b w:val="0"/>
          <w:bCs/>
        </w:rPr>
        <w:t>Angels on the Net</w:t>
      </w:r>
      <w:r w:rsidR="00E7792F">
        <w:rPr>
          <w:b w:val="0"/>
          <w:bCs/>
        </w:rPr>
        <w:t>”</w:t>
      </w:r>
      <w:r w:rsidR="00BB0D99">
        <w:rPr>
          <w:b w:val="0"/>
          <w:bCs/>
        </w:rPr>
        <w:t xml:space="preserve"> </w:t>
      </w:r>
      <w:r>
        <w:rPr>
          <w:b w:val="0"/>
          <w:bCs/>
        </w:rPr>
        <w:t xml:space="preserve">via liaison to the ITU-T Council Working Group (CWG) on COP, which will consider it at its next meeting in October. </w:t>
      </w:r>
    </w:p>
    <w:p w:rsidR="00885655" w:rsidRDefault="00885655" w:rsidP="00885655">
      <w:pPr>
        <w:pStyle w:val="CEOcontribution-H123"/>
      </w:pPr>
      <w:r w:rsidRPr="00233A5D">
        <w:t>Approval of meeting output documents</w:t>
      </w:r>
    </w:p>
    <w:p w:rsidR="00885655" w:rsidRPr="00B35C03" w:rsidRDefault="0035389B" w:rsidP="000E63AC">
      <w:pPr>
        <w:pStyle w:val="CEOcontribution-H123"/>
        <w:numPr>
          <w:ilvl w:val="0"/>
          <w:numId w:val="0"/>
        </w:numPr>
        <w:rPr>
          <w:b w:val="0"/>
          <w:bCs/>
        </w:rPr>
      </w:pPr>
      <w:r>
        <w:rPr>
          <w:b w:val="0"/>
          <w:bCs/>
        </w:rPr>
        <w:t xml:space="preserve">The only output </w:t>
      </w:r>
      <w:r w:rsidR="000E63AC">
        <w:rPr>
          <w:b w:val="0"/>
          <w:bCs/>
        </w:rPr>
        <w:t>document</w:t>
      </w:r>
      <w:r>
        <w:rPr>
          <w:b w:val="0"/>
          <w:bCs/>
        </w:rPr>
        <w:t xml:space="preserve"> from the meeting is the report of the meeting from the Rapporteur. </w:t>
      </w:r>
    </w:p>
    <w:p w:rsidR="00885655" w:rsidRDefault="00885655" w:rsidP="00885655">
      <w:pPr>
        <w:pStyle w:val="CEOcontribution-H123"/>
      </w:pPr>
      <w:r w:rsidRPr="00233A5D">
        <w:t>Place a</w:t>
      </w:r>
      <w:r w:rsidR="00CA2D3C">
        <w:t>nd date of the next Rapporteur</w:t>
      </w:r>
      <w:r w:rsidRPr="00233A5D">
        <w:t xml:space="preserve"> Group meeting</w:t>
      </w:r>
    </w:p>
    <w:p w:rsidR="00885655" w:rsidRPr="00B35C03" w:rsidRDefault="00D82BD2" w:rsidP="000E63AC">
      <w:pPr>
        <w:pStyle w:val="CEOcontribution-H123"/>
        <w:numPr>
          <w:ilvl w:val="0"/>
          <w:numId w:val="0"/>
        </w:numPr>
        <w:rPr>
          <w:b w:val="0"/>
          <w:bCs/>
        </w:rPr>
      </w:pPr>
      <w:r>
        <w:rPr>
          <w:b w:val="0"/>
          <w:bCs/>
        </w:rPr>
        <w:t>The next meeting of</w:t>
      </w:r>
      <w:r w:rsidR="00CA2D3C">
        <w:rPr>
          <w:b w:val="0"/>
          <w:bCs/>
        </w:rPr>
        <w:t xml:space="preserve"> the Rapporteur</w:t>
      </w:r>
      <w:r>
        <w:rPr>
          <w:b w:val="0"/>
          <w:bCs/>
        </w:rPr>
        <w:t xml:space="preserve"> Group will be held </w:t>
      </w:r>
      <w:r w:rsidR="00421BBC">
        <w:rPr>
          <w:b w:val="0"/>
          <w:bCs/>
        </w:rPr>
        <w:t xml:space="preserve">between </w:t>
      </w:r>
      <w:r w:rsidR="0035389B">
        <w:rPr>
          <w:b w:val="0"/>
          <w:bCs/>
        </w:rPr>
        <w:t>April</w:t>
      </w:r>
      <w:r w:rsidR="000E63AC">
        <w:rPr>
          <w:b w:val="0"/>
          <w:bCs/>
        </w:rPr>
        <w:t xml:space="preserve"> 16 and </w:t>
      </w:r>
      <w:r w:rsidR="00421BBC">
        <w:rPr>
          <w:b w:val="0"/>
          <w:bCs/>
        </w:rPr>
        <w:t>May 11</w:t>
      </w:r>
      <w:r w:rsidR="0035389B">
        <w:rPr>
          <w:b w:val="0"/>
          <w:bCs/>
        </w:rPr>
        <w:t>, 2012</w:t>
      </w:r>
      <w:r w:rsidR="00421BBC">
        <w:rPr>
          <w:b w:val="0"/>
          <w:bCs/>
        </w:rPr>
        <w:t>;</w:t>
      </w:r>
      <w:r w:rsidR="0035389B">
        <w:rPr>
          <w:b w:val="0"/>
          <w:bCs/>
        </w:rPr>
        <w:t xml:space="preserve"> the exact date has not yet been determined.</w:t>
      </w:r>
    </w:p>
    <w:p w:rsidR="00885655" w:rsidRDefault="00885655" w:rsidP="00885655">
      <w:pPr>
        <w:pStyle w:val="CEOcontribution-H123"/>
      </w:pPr>
      <w:r w:rsidRPr="00233A5D">
        <w:t>Any other business</w:t>
      </w:r>
    </w:p>
    <w:p w:rsidR="005363F4" w:rsidRDefault="00421BBC" w:rsidP="000E63AC">
      <w:pPr>
        <w:pStyle w:val="CEOcontribution-H123"/>
        <w:numPr>
          <w:ilvl w:val="0"/>
          <w:numId w:val="0"/>
        </w:numPr>
        <w:rPr>
          <w:b w:val="0"/>
        </w:rPr>
      </w:pPr>
      <w:r w:rsidRPr="00421BBC">
        <w:rPr>
          <w:b w:val="0"/>
        </w:rPr>
        <w:t>None</w:t>
      </w:r>
    </w:p>
    <w:p w:rsidR="00F25EE9" w:rsidRPr="009D4B99" w:rsidRDefault="00F25EE9" w:rsidP="00F25EE9">
      <w:pPr>
        <w:pStyle w:val="CEOcontributionStart"/>
        <w:spacing w:before="240" w:after="0"/>
        <w:jc w:val="center"/>
        <w:rPr>
          <w:lang w:val="en-US"/>
        </w:rPr>
      </w:pPr>
      <w:r>
        <w:rPr>
          <w:lang w:val="en-US"/>
        </w:rPr>
        <w:t>___________</w:t>
      </w:r>
    </w:p>
    <w:p w:rsidR="00F25EE9" w:rsidRPr="000E63AC" w:rsidRDefault="00F25EE9" w:rsidP="000E63AC">
      <w:pPr>
        <w:pStyle w:val="CEOcontribution-H123"/>
        <w:numPr>
          <w:ilvl w:val="0"/>
          <w:numId w:val="0"/>
        </w:numPr>
        <w:rPr>
          <w:b w:val="0"/>
        </w:rPr>
      </w:pPr>
    </w:p>
    <w:sectPr w:rsidR="00F25EE9" w:rsidRPr="000E63AC" w:rsidSect="00E60CBA">
      <w:headerReference w:type="even" r:id="rId26"/>
      <w:headerReference w:type="default" r:id="rId27"/>
      <w:footerReference w:type="even" r:id="rId28"/>
      <w:footerReference w:type="default" r:id="rId29"/>
      <w:headerReference w:type="first" r:id="rId30"/>
      <w:footerReference w:type="first" r:id="rId31"/>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29" w:rsidRDefault="00B06829">
      <w:r>
        <w:separator/>
      </w:r>
    </w:p>
  </w:endnote>
  <w:endnote w:type="continuationSeparator" w:id="0">
    <w:p w:rsidR="00B06829" w:rsidRDefault="00B0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51" w:rsidRDefault="00D45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AC" w:rsidRPr="00D45B51" w:rsidRDefault="000E63AC" w:rsidP="00D45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D45B51" w:rsidRPr="005F03C0" w:rsidTr="00874896">
      <w:tblPrEx>
        <w:tblCellMar>
          <w:top w:w="0" w:type="dxa"/>
          <w:bottom w:w="0" w:type="dxa"/>
        </w:tblCellMar>
      </w:tblPrEx>
      <w:trPr>
        <w:cantSplit/>
        <w:trHeight w:val="204"/>
        <w:jc w:val="center"/>
      </w:trPr>
      <w:tc>
        <w:tcPr>
          <w:tcW w:w="1427" w:type="dxa"/>
          <w:tcBorders>
            <w:top w:val="single" w:sz="12" w:space="0" w:color="auto"/>
          </w:tcBorders>
        </w:tcPr>
        <w:p w:rsidR="00D45B51" w:rsidRPr="005F03C0" w:rsidRDefault="00D45B51" w:rsidP="00874896">
          <w:pPr>
            <w:rPr>
              <w:rFonts w:asciiTheme="majorBidi" w:hAnsiTheme="majorBidi" w:cstheme="majorBidi"/>
              <w:b/>
              <w:bCs w:val="0"/>
              <w:sz w:val="22"/>
              <w:szCs w:val="22"/>
            </w:rPr>
          </w:pPr>
          <w:r w:rsidRPr="005F03C0">
            <w:rPr>
              <w:rFonts w:asciiTheme="majorBidi" w:hAnsiTheme="majorBidi" w:cstheme="majorBidi"/>
              <w:b/>
              <w:bCs w:val="0"/>
              <w:sz w:val="22"/>
              <w:szCs w:val="22"/>
            </w:rPr>
            <w:t>Contact:</w:t>
          </w:r>
        </w:p>
      </w:tc>
      <w:tc>
        <w:tcPr>
          <w:tcW w:w="4295" w:type="dxa"/>
          <w:tcBorders>
            <w:top w:val="single" w:sz="12" w:space="0" w:color="auto"/>
          </w:tcBorders>
        </w:tcPr>
        <w:p w:rsidR="00D45B51" w:rsidRPr="005F03C0" w:rsidRDefault="00D45B51" w:rsidP="00874896">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D45B51" w:rsidRPr="005F03C0" w:rsidRDefault="00D45B51" w:rsidP="00874896">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D45B51" w:rsidRPr="005F03C0" w:rsidRDefault="00D45B51" w:rsidP="00874896">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D45B51" w:rsidRPr="005F03C0" w:rsidTr="00874896">
      <w:tblPrEx>
        <w:tblCellMar>
          <w:top w:w="0" w:type="dxa"/>
          <w:left w:w="108" w:type="dxa"/>
          <w:bottom w:w="0"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D45B51" w:rsidRPr="005F03C0" w:rsidRDefault="00D45B51" w:rsidP="00874896">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45B51" w:rsidRDefault="00D45B51" w:rsidP="00D45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29" w:rsidRDefault="00B06829">
      <w:r>
        <w:separator/>
      </w:r>
    </w:p>
  </w:footnote>
  <w:footnote w:type="continuationSeparator" w:id="0">
    <w:p w:rsidR="00B06829" w:rsidRDefault="00B06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51" w:rsidRDefault="00D45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935529"/>
      <w:docPartObj>
        <w:docPartGallery w:val="Page Numbers (Top of Page)"/>
        <w:docPartUnique/>
      </w:docPartObj>
    </w:sdtPr>
    <w:sdtEndPr>
      <w:rPr>
        <w:noProof/>
      </w:rPr>
    </w:sdtEndPr>
    <w:sdtContent>
      <w:p w:rsidR="00D45B51" w:rsidRDefault="00D45B51" w:rsidP="00D45B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bookmarkStart w:id="12" w:name="_GoBack" w:displacedByCustomXml="prev"/>
  <w:bookmarkEnd w:id="12" w:displacedByCustomXml="prev"/>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51" w:rsidRDefault="00D45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4pt;height:9.4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nsid w:val="508D0855"/>
    <w:multiLevelType w:val="hybridMultilevel"/>
    <w:tmpl w:val="328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9B814A2"/>
    <w:multiLevelType w:val="hybridMultilevel"/>
    <w:tmpl w:val="DEE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2"/>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1"/>
  </w:num>
  <w:num w:numId="32">
    <w:abstractNumId w:val="24"/>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85655"/>
    <w:rsid w:val="00037CD2"/>
    <w:rsid w:val="000B2777"/>
    <w:rsid w:val="000C49D4"/>
    <w:rsid w:val="000E63AC"/>
    <w:rsid w:val="000F28F4"/>
    <w:rsid w:val="000F39F9"/>
    <w:rsid w:val="000F7B09"/>
    <w:rsid w:val="00126F53"/>
    <w:rsid w:val="0014388D"/>
    <w:rsid w:val="00147CF1"/>
    <w:rsid w:val="0018336E"/>
    <w:rsid w:val="001F6D4D"/>
    <w:rsid w:val="0020710B"/>
    <w:rsid w:val="00211221"/>
    <w:rsid w:val="00232005"/>
    <w:rsid w:val="00274D0E"/>
    <w:rsid w:val="00286EFF"/>
    <w:rsid w:val="002A7E9E"/>
    <w:rsid w:val="002C2884"/>
    <w:rsid w:val="0032744D"/>
    <w:rsid w:val="0035389B"/>
    <w:rsid w:val="00370589"/>
    <w:rsid w:val="003751E5"/>
    <w:rsid w:val="003B1AAB"/>
    <w:rsid w:val="004044D3"/>
    <w:rsid w:val="00421BBC"/>
    <w:rsid w:val="00430D8A"/>
    <w:rsid w:val="0045077D"/>
    <w:rsid w:val="00461C69"/>
    <w:rsid w:val="004954CE"/>
    <w:rsid w:val="004D33E3"/>
    <w:rsid w:val="004F4052"/>
    <w:rsid w:val="0051229D"/>
    <w:rsid w:val="00534C96"/>
    <w:rsid w:val="005363F4"/>
    <w:rsid w:val="00547842"/>
    <w:rsid w:val="0055464D"/>
    <w:rsid w:val="005B2F13"/>
    <w:rsid w:val="005B416E"/>
    <w:rsid w:val="005D26AD"/>
    <w:rsid w:val="005E79AB"/>
    <w:rsid w:val="005F0DB1"/>
    <w:rsid w:val="006078D3"/>
    <w:rsid w:val="006246E7"/>
    <w:rsid w:val="0063275A"/>
    <w:rsid w:val="00675912"/>
    <w:rsid w:val="00682C8B"/>
    <w:rsid w:val="0069427E"/>
    <w:rsid w:val="006D0C52"/>
    <w:rsid w:val="006D23D7"/>
    <w:rsid w:val="007531D7"/>
    <w:rsid w:val="00791C03"/>
    <w:rsid w:val="007B0FC6"/>
    <w:rsid w:val="007D7D2B"/>
    <w:rsid w:val="007E07E3"/>
    <w:rsid w:val="00806122"/>
    <w:rsid w:val="008370C2"/>
    <w:rsid w:val="00843534"/>
    <w:rsid w:val="00844819"/>
    <w:rsid w:val="00860181"/>
    <w:rsid w:val="00871186"/>
    <w:rsid w:val="00885655"/>
    <w:rsid w:val="008E2A59"/>
    <w:rsid w:val="009213CD"/>
    <w:rsid w:val="00926A2F"/>
    <w:rsid w:val="00941423"/>
    <w:rsid w:val="00941869"/>
    <w:rsid w:val="00951891"/>
    <w:rsid w:val="0095754A"/>
    <w:rsid w:val="00994319"/>
    <w:rsid w:val="00995FBD"/>
    <w:rsid w:val="009965FD"/>
    <w:rsid w:val="009C32EB"/>
    <w:rsid w:val="009C568D"/>
    <w:rsid w:val="009D4B99"/>
    <w:rsid w:val="00A337AC"/>
    <w:rsid w:val="00A45273"/>
    <w:rsid w:val="00B0047E"/>
    <w:rsid w:val="00B06829"/>
    <w:rsid w:val="00B212EA"/>
    <w:rsid w:val="00B35B0B"/>
    <w:rsid w:val="00B35C03"/>
    <w:rsid w:val="00B55E4A"/>
    <w:rsid w:val="00B61E31"/>
    <w:rsid w:val="00BB0D99"/>
    <w:rsid w:val="00BD07BA"/>
    <w:rsid w:val="00BD74C9"/>
    <w:rsid w:val="00BE0457"/>
    <w:rsid w:val="00BF09FC"/>
    <w:rsid w:val="00BF5F56"/>
    <w:rsid w:val="00C003CF"/>
    <w:rsid w:val="00C04436"/>
    <w:rsid w:val="00C05985"/>
    <w:rsid w:val="00C337E5"/>
    <w:rsid w:val="00C620DB"/>
    <w:rsid w:val="00C72162"/>
    <w:rsid w:val="00CA2D3C"/>
    <w:rsid w:val="00CC0072"/>
    <w:rsid w:val="00CD08B0"/>
    <w:rsid w:val="00CD345B"/>
    <w:rsid w:val="00D45B51"/>
    <w:rsid w:val="00D71F95"/>
    <w:rsid w:val="00D82BD2"/>
    <w:rsid w:val="00D9430D"/>
    <w:rsid w:val="00DC7145"/>
    <w:rsid w:val="00DD0ACF"/>
    <w:rsid w:val="00E20AF4"/>
    <w:rsid w:val="00E41B84"/>
    <w:rsid w:val="00E60CBA"/>
    <w:rsid w:val="00E6136B"/>
    <w:rsid w:val="00E72FEF"/>
    <w:rsid w:val="00E75198"/>
    <w:rsid w:val="00E7792F"/>
    <w:rsid w:val="00EA1C8F"/>
    <w:rsid w:val="00EA4590"/>
    <w:rsid w:val="00EB1FFA"/>
    <w:rsid w:val="00EC11F8"/>
    <w:rsid w:val="00EF546F"/>
    <w:rsid w:val="00F25EE9"/>
    <w:rsid w:val="00F53DC2"/>
    <w:rsid w:val="00F83878"/>
    <w:rsid w:val="00FE7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BA"/>
    <w:pPr>
      <w:spacing w:before="120" w:after="120"/>
    </w:pPr>
    <w:rPr>
      <w:rFonts w:ascii="Verdana" w:eastAsia="SimHei" w:hAnsi="Verdana" w:cs="Simplified Arabic"/>
      <w:bCs/>
      <w:sz w:val="19"/>
      <w:szCs w:val="28"/>
    </w:rPr>
  </w:style>
  <w:style w:type="paragraph" w:styleId="Heading1">
    <w:name w:val="heading 1"/>
    <w:basedOn w:val="Normal"/>
    <w:next w:val="Normal"/>
    <w:qFormat/>
    <w:rsid w:val="00E60CBA"/>
    <w:pPr>
      <w:spacing w:before="0" w:after="0"/>
      <w:outlineLvl w:val="0"/>
    </w:pPr>
    <w:rPr>
      <w:b/>
      <w:smallCaps/>
      <w:u w:val="single"/>
      <w:lang w:val="en-GB"/>
    </w:rPr>
  </w:style>
  <w:style w:type="paragraph" w:styleId="Heading2">
    <w:name w:val="heading 2"/>
    <w:basedOn w:val="Heading1"/>
    <w:qFormat/>
    <w:rsid w:val="00E60CBA"/>
    <w:pPr>
      <w:numPr>
        <w:ilvl w:val="1"/>
        <w:numId w:val="25"/>
      </w:numPr>
      <w:spacing w:before="120" w:after="120"/>
      <w:outlineLvl w:val="1"/>
    </w:pPr>
    <w:rPr>
      <w:smallCaps w:val="0"/>
      <w:sz w:val="18"/>
      <w:u w:val="none"/>
    </w:rPr>
  </w:style>
  <w:style w:type="paragraph" w:styleId="Heading3">
    <w:name w:val="heading 3"/>
    <w:basedOn w:val="Normal"/>
    <w:next w:val="Normal"/>
    <w:qFormat/>
    <w:rsid w:val="00E60CBA"/>
    <w:pPr>
      <w:numPr>
        <w:ilvl w:val="2"/>
        <w:numId w:val="25"/>
      </w:numPr>
      <w:spacing w:before="0" w:after="0"/>
      <w:outlineLvl w:val="2"/>
    </w:pPr>
    <w:rPr>
      <w:b/>
      <w:sz w:val="24"/>
      <w:lang w:val="en-GB"/>
    </w:rPr>
  </w:style>
  <w:style w:type="paragraph" w:styleId="Heading4">
    <w:name w:val="heading 4"/>
    <w:basedOn w:val="Normal"/>
    <w:next w:val="Normal"/>
    <w:qFormat/>
    <w:rsid w:val="00E60CBA"/>
    <w:pPr>
      <w:numPr>
        <w:ilvl w:val="3"/>
        <w:numId w:val="25"/>
      </w:numPr>
      <w:spacing w:before="0" w:after="0"/>
      <w:outlineLvl w:val="3"/>
    </w:pPr>
    <w:rPr>
      <w:sz w:val="24"/>
      <w:u w:val="single"/>
      <w:lang w:val="en-GB"/>
    </w:rPr>
  </w:style>
  <w:style w:type="paragraph" w:styleId="Heading5">
    <w:name w:val="heading 5"/>
    <w:basedOn w:val="Normal"/>
    <w:next w:val="Normal"/>
    <w:qFormat/>
    <w:rsid w:val="00E60CBA"/>
    <w:pPr>
      <w:numPr>
        <w:ilvl w:val="4"/>
        <w:numId w:val="25"/>
      </w:numPr>
      <w:spacing w:before="0" w:after="0"/>
      <w:outlineLvl w:val="4"/>
    </w:pPr>
    <w:rPr>
      <w:b/>
      <w:lang w:val="en-GB"/>
    </w:rPr>
  </w:style>
  <w:style w:type="paragraph" w:styleId="Heading6">
    <w:name w:val="heading 6"/>
    <w:basedOn w:val="Normal"/>
    <w:next w:val="Normal"/>
    <w:qFormat/>
    <w:rsid w:val="00E60CBA"/>
    <w:pPr>
      <w:numPr>
        <w:ilvl w:val="5"/>
        <w:numId w:val="25"/>
      </w:numPr>
      <w:spacing w:before="0" w:after="0"/>
      <w:outlineLvl w:val="5"/>
    </w:pPr>
    <w:rPr>
      <w:u w:val="single"/>
      <w:lang w:val="en-GB"/>
    </w:rPr>
  </w:style>
  <w:style w:type="paragraph" w:styleId="Heading7">
    <w:name w:val="heading 7"/>
    <w:basedOn w:val="Normal"/>
    <w:next w:val="Normal"/>
    <w:qFormat/>
    <w:rsid w:val="00E60CBA"/>
    <w:pPr>
      <w:numPr>
        <w:ilvl w:val="6"/>
        <w:numId w:val="25"/>
      </w:numPr>
      <w:spacing w:before="0" w:after="0"/>
      <w:outlineLvl w:val="6"/>
    </w:pPr>
    <w:rPr>
      <w:i/>
      <w:lang w:val="en-GB"/>
    </w:rPr>
  </w:style>
  <w:style w:type="paragraph" w:styleId="Heading8">
    <w:name w:val="heading 8"/>
    <w:basedOn w:val="Normal"/>
    <w:next w:val="Normal"/>
    <w:qFormat/>
    <w:rsid w:val="00E60CBA"/>
    <w:pPr>
      <w:numPr>
        <w:ilvl w:val="7"/>
        <w:numId w:val="25"/>
      </w:numPr>
      <w:spacing w:before="0" w:after="0"/>
      <w:outlineLvl w:val="7"/>
    </w:pPr>
    <w:rPr>
      <w:i/>
      <w:lang w:val="en-GB"/>
    </w:rPr>
  </w:style>
  <w:style w:type="paragraph" w:styleId="Heading9">
    <w:name w:val="heading 9"/>
    <w:basedOn w:val="Normal"/>
    <w:next w:val="Normal"/>
    <w:qFormat/>
    <w:rsid w:val="00E60CBA"/>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E60CBA"/>
    <w:pPr>
      <w:spacing w:before="0"/>
      <w:ind w:left="3827" w:hanging="2268"/>
    </w:pPr>
    <w:rPr>
      <w:sz w:val="16"/>
      <w:szCs w:val="16"/>
    </w:rPr>
  </w:style>
  <w:style w:type="paragraph" w:customStyle="1" w:styleId="CEONormal">
    <w:name w:val="CEO_Normal"/>
    <w:autoRedefine/>
    <w:rsid w:val="00430D8A"/>
    <w:pPr>
      <w:spacing w:before="60" w:after="60"/>
      <w:ind w:left="567"/>
    </w:pPr>
    <w:rPr>
      <w:rFonts w:ascii="Verdana" w:hAnsi="Verdana"/>
      <w:sz w:val="19"/>
      <w:szCs w:val="19"/>
      <w:lang w:eastAsia="en-US"/>
    </w:rPr>
  </w:style>
  <w:style w:type="paragraph" w:customStyle="1" w:styleId="CEODocTitle2lines-Second">
    <w:name w:val="CEO_DocTitle2lines-Second"/>
    <w:basedOn w:val="CEODocTitle2lines-First"/>
    <w:rsid w:val="00E60CBA"/>
    <w:pPr>
      <w:spacing w:before="0" w:after="480"/>
    </w:pPr>
  </w:style>
  <w:style w:type="paragraph" w:customStyle="1" w:styleId="CEODocTitle2lines-First">
    <w:name w:val="CEO_DocTitle2lines-First"/>
    <w:basedOn w:val="CEODocTitle-1line"/>
    <w:next w:val="Normal"/>
    <w:rsid w:val="00E60CBA"/>
    <w:pPr>
      <w:spacing w:after="0"/>
    </w:pPr>
  </w:style>
  <w:style w:type="paragraph" w:customStyle="1" w:styleId="CEODocTitle-1line">
    <w:name w:val="CEO_DocTitle-1line"/>
    <w:basedOn w:val="Normal"/>
    <w:next w:val="Normal"/>
    <w:rsid w:val="00E60CBA"/>
    <w:pPr>
      <w:spacing w:before="480" w:after="480"/>
      <w:jc w:val="center"/>
    </w:pPr>
    <w:rPr>
      <w:b/>
      <w:sz w:val="28"/>
      <w:lang w:eastAsia="en-US"/>
    </w:rPr>
  </w:style>
  <w:style w:type="paragraph" w:customStyle="1" w:styleId="CEOcontributionH1">
    <w:name w:val="CEO_contributionH1"/>
    <w:basedOn w:val="CEOcontribution-H123"/>
    <w:next w:val="CEONormal"/>
    <w:rsid w:val="00E60CBA"/>
    <w:pPr>
      <w:keepNext/>
      <w:keepLines/>
      <w:numPr>
        <w:numId w:val="0"/>
      </w:numPr>
      <w:spacing w:before="480"/>
    </w:pPr>
  </w:style>
  <w:style w:type="paragraph" w:customStyle="1" w:styleId="CEOcontribution-H123">
    <w:name w:val="CEO_contribution-H123"/>
    <w:basedOn w:val="Normal"/>
    <w:rsid w:val="00E60CBA"/>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E60CBA"/>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E60CBA"/>
    <w:pPr>
      <w:ind w:left="567"/>
    </w:pPr>
    <w:rPr>
      <w:b w:val="0"/>
      <w:bCs w:val="0"/>
    </w:rPr>
  </w:style>
  <w:style w:type="paragraph" w:customStyle="1" w:styleId="CEOIndent1-123">
    <w:name w:val="CEO_Indent1-123"/>
    <w:basedOn w:val="Normal"/>
    <w:rsid w:val="00E60CBA"/>
    <w:pPr>
      <w:numPr>
        <w:numId w:val="14"/>
      </w:numPr>
      <w:spacing w:before="60" w:after="60"/>
      <w:ind w:right="709"/>
    </w:pPr>
    <w:rPr>
      <w:szCs w:val="19"/>
      <w:lang w:eastAsia="en-US"/>
    </w:rPr>
  </w:style>
  <w:style w:type="paragraph" w:customStyle="1" w:styleId="CEOAgendaItemN">
    <w:name w:val="CEO_AgendaItemN°"/>
    <w:basedOn w:val="CEOIndent1-123"/>
    <w:rsid w:val="00E60CBA"/>
    <w:pPr>
      <w:numPr>
        <w:numId w:val="0"/>
      </w:numPr>
      <w:ind w:right="12"/>
      <w:jc w:val="right"/>
    </w:pPr>
  </w:style>
  <w:style w:type="paragraph" w:customStyle="1" w:styleId="CEODocDates">
    <w:name w:val="CEO_DocDates"/>
    <w:basedOn w:val="Normal"/>
    <w:next w:val="Normal"/>
    <w:rsid w:val="00E60CBA"/>
    <w:pPr>
      <w:spacing w:before="0" w:after="0"/>
    </w:pPr>
    <w:rPr>
      <w:b/>
      <w:bCs w:val="0"/>
      <w:szCs w:val="19"/>
      <w:lang w:val="en-GB" w:eastAsia="en-US"/>
    </w:rPr>
  </w:style>
  <w:style w:type="paragraph" w:customStyle="1" w:styleId="CEODocNo">
    <w:name w:val="CEO_DocNo"/>
    <w:basedOn w:val="Normal"/>
    <w:next w:val="Normal"/>
    <w:rsid w:val="00E60CBA"/>
    <w:pPr>
      <w:spacing w:before="0" w:after="0"/>
    </w:pPr>
    <w:rPr>
      <w:b/>
      <w:bCs w:val="0"/>
      <w:szCs w:val="19"/>
      <w:lang w:val="en-GB" w:eastAsia="en-US"/>
    </w:rPr>
  </w:style>
  <w:style w:type="paragraph" w:customStyle="1" w:styleId="CEODocNoDetails">
    <w:name w:val="CEO_DocNoDetails"/>
    <w:basedOn w:val="Normal"/>
    <w:rsid w:val="00E60CBA"/>
    <w:pPr>
      <w:spacing w:before="80" w:after="80"/>
      <w:jc w:val="center"/>
    </w:pPr>
    <w:rPr>
      <w:szCs w:val="19"/>
      <w:lang w:val="en-GB" w:eastAsia="en-US"/>
    </w:rPr>
  </w:style>
  <w:style w:type="paragraph" w:customStyle="1" w:styleId="CEOFooter">
    <w:name w:val="CEO_Footer"/>
    <w:basedOn w:val="Normal"/>
    <w:rsid w:val="00E60CBA"/>
    <w:pPr>
      <w:tabs>
        <w:tab w:val="right" w:pos="9072"/>
      </w:tabs>
      <w:spacing w:before="0" w:after="0"/>
    </w:pPr>
    <w:rPr>
      <w:sz w:val="16"/>
      <w:szCs w:val="19"/>
      <w:lang w:val="en-GB" w:eastAsia="en-US"/>
    </w:rPr>
  </w:style>
  <w:style w:type="paragraph" w:customStyle="1" w:styleId="CEOHeader1">
    <w:name w:val="CEO_Header1"/>
    <w:basedOn w:val="Normal"/>
    <w:rsid w:val="00E60CBA"/>
    <w:pPr>
      <w:numPr>
        <w:numId w:val="25"/>
      </w:numPr>
      <w:spacing w:before="0" w:after="0"/>
    </w:pPr>
    <w:rPr>
      <w:szCs w:val="19"/>
      <w:lang w:eastAsia="en-US"/>
    </w:rPr>
  </w:style>
  <w:style w:type="paragraph" w:customStyle="1" w:styleId="CEOHeader2">
    <w:name w:val="CEO_Header2"/>
    <w:basedOn w:val="Normal"/>
    <w:rsid w:val="00E60CBA"/>
    <w:pPr>
      <w:spacing w:before="720" w:after="0"/>
    </w:pPr>
    <w:rPr>
      <w:szCs w:val="19"/>
      <w:lang w:eastAsia="en-US"/>
    </w:rPr>
  </w:style>
  <w:style w:type="paragraph" w:customStyle="1" w:styleId="CEOHeaderPageNumber">
    <w:name w:val="CEO_HeaderPageNumber"/>
    <w:basedOn w:val="Normal"/>
    <w:rsid w:val="00E60CBA"/>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E60CBA"/>
    <w:pPr>
      <w:numPr>
        <w:numId w:val="0"/>
      </w:numPr>
      <w:spacing w:before="360"/>
    </w:pPr>
    <w:rPr>
      <w:b w:val="0"/>
    </w:rPr>
  </w:style>
  <w:style w:type="paragraph" w:customStyle="1" w:styleId="CEOParagraph111">
    <w:name w:val="CEO_Paragraph1.1.1"/>
    <w:basedOn w:val="Heading3"/>
    <w:rsid w:val="00E60CBA"/>
    <w:pPr>
      <w:tabs>
        <w:tab w:val="clear" w:pos="720"/>
        <w:tab w:val="num" w:pos="1418"/>
      </w:tabs>
      <w:ind w:left="1418" w:hanging="851"/>
    </w:pPr>
    <w:rPr>
      <w:b w:val="0"/>
      <w:bCs w:val="0"/>
      <w:sz w:val="19"/>
    </w:rPr>
  </w:style>
  <w:style w:type="paragraph" w:customStyle="1" w:styleId="CEOindent-abc">
    <w:name w:val="CEO_indent-abc"/>
    <w:basedOn w:val="Normal"/>
    <w:rsid w:val="00E60CBA"/>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E60CBA"/>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E60CBA"/>
    <w:pPr>
      <w:numPr>
        <w:numId w:val="18"/>
      </w:numPr>
    </w:pPr>
  </w:style>
  <w:style w:type="paragraph" w:customStyle="1" w:styleId="CEOMeetingDates">
    <w:name w:val="CEO_MeetingDates"/>
    <w:basedOn w:val="Normal"/>
    <w:rsid w:val="00E60CBA"/>
    <w:pPr>
      <w:spacing w:before="0" w:after="40"/>
    </w:pPr>
    <w:rPr>
      <w:b/>
      <w:bCs w:val="0"/>
      <w:szCs w:val="19"/>
      <w:lang w:val="en-GB" w:eastAsia="en-US"/>
    </w:rPr>
  </w:style>
  <w:style w:type="paragraph" w:customStyle="1" w:styleId="CEOMeetingName">
    <w:name w:val="CEO_MeetingName"/>
    <w:basedOn w:val="Normal"/>
    <w:rsid w:val="00E60CBA"/>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E60CBA"/>
    <w:rPr>
      <w:b w:val="0"/>
      <w:bCs/>
    </w:rPr>
  </w:style>
  <w:style w:type="paragraph" w:customStyle="1" w:styleId="CEOSectorName">
    <w:name w:val="CEO_SectorName"/>
    <w:basedOn w:val="Normal"/>
    <w:rsid w:val="00E60CBA"/>
    <w:rPr>
      <w:b/>
      <w:bCs w:val="0"/>
      <w:sz w:val="26"/>
      <w:lang w:val="en-GB" w:eastAsia="en-US"/>
    </w:rPr>
  </w:style>
  <w:style w:type="paragraph" w:customStyle="1" w:styleId="CEOSignatureName">
    <w:name w:val="CEO_SignatureName"/>
    <w:basedOn w:val="Normal"/>
    <w:rsid w:val="00E60CBA"/>
    <w:pPr>
      <w:spacing w:before="720" w:after="0"/>
    </w:pPr>
    <w:rPr>
      <w:szCs w:val="19"/>
      <w:lang w:val="en-GB" w:eastAsia="en-US"/>
    </w:rPr>
  </w:style>
  <w:style w:type="paragraph" w:customStyle="1" w:styleId="CEOSignatureTitle">
    <w:name w:val="CEO_SignatureTitle"/>
    <w:basedOn w:val="CEOSignatureName"/>
    <w:rsid w:val="00E60CBA"/>
    <w:pPr>
      <w:spacing w:before="0"/>
    </w:pPr>
  </w:style>
  <w:style w:type="paragraph" w:customStyle="1" w:styleId="CEOSourceTitleDetails">
    <w:name w:val="CEO_SourceTitleDetails"/>
    <w:basedOn w:val="Normal"/>
    <w:rsid w:val="00E60CBA"/>
    <w:rPr>
      <w:szCs w:val="19"/>
      <w:lang w:val="en-GB" w:eastAsia="en-US"/>
    </w:rPr>
  </w:style>
  <w:style w:type="paragraph" w:customStyle="1" w:styleId="CEOSTG">
    <w:name w:val="CEO_STG"/>
    <w:basedOn w:val="CEOOriginalLanguage"/>
    <w:rsid w:val="00E60CBA"/>
    <w:pPr>
      <w:spacing w:before="120"/>
      <w:jc w:val="center"/>
    </w:pPr>
  </w:style>
  <w:style w:type="paragraph" w:customStyle="1" w:styleId="CEOindent-endash">
    <w:name w:val="CEO_indent-endash"/>
    <w:basedOn w:val="CEOEmdashList"/>
    <w:rsid w:val="00E60CBA"/>
    <w:pPr>
      <w:numPr>
        <w:numId w:val="23"/>
      </w:numPr>
    </w:pPr>
  </w:style>
  <w:style w:type="paragraph" w:customStyle="1" w:styleId="CEOEmdashList">
    <w:name w:val="CEO_EmdashList"/>
    <w:basedOn w:val="CEONormal"/>
    <w:rsid w:val="00E60CBA"/>
  </w:style>
  <w:style w:type="character" w:styleId="FollowedHyperlink">
    <w:name w:val="FollowedHyperlink"/>
    <w:aliases w:val="CEO_FollowedHyperlink"/>
    <w:basedOn w:val="DefaultParagraphFont"/>
    <w:rsid w:val="00E60CBA"/>
    <w:rPr>
      <w:rFonts w:ascii="Verdana" w:hAnsi="Verdana"/>
      <w:color w:val="606420"/>
      <w:sz w:val="19"/>
      <w:u w:val="single"/>
    </w:rPr>
  </w:style>
  <w:style w:type="character" w:styleId="Hyperlink">
    <w:name w:val="Hyperlink"/>
    <w:aliases w:val="CEO_Hyperlink"/>
    <w:basedOn w:val="DefaultParagraphFont"/>
    <w:rsid w:val="00E60CBA"/>
    <w:rPr>
      <w:rFonts w:ascii="Verdana" w:hAnsi="Verdana"/>
      <w:color w:val="0000FF"/>
      <w:sz w:val="19"/>
      <w:u w:val="single"/>
    </w:rPr>
  </w:style>
  <w:style w:type="paragraph" w:styleId="Header">
    <w:name w:val="header"/>
    <w:basedOn w:val="Normal"/>
    <w:link w:val="HeaderChar"/>
    <w:uiPriority w:val="99"/>
    <w:rsid w:val="00E60CBA"/>
    <w:pPr>
      <w:tabs>
        <w:tab w:val="center" w:pos="4320"/>
        <w:tab w:val="right" w:pos="8640"/>
      </w:tabs>
    </w:pPr>
  </w:style>
  <w:style w:type="paragraph" w:styleId="Footer">
    <w:name w:val="footer"/>
    <w:basedOn w:val="Normal"/>
    <w:link w:val="FooterChar"/>
    <w:uiPriority w:val="99"/>
    <w:rsid w:val="00E60CBA"/>
    <w:pPr>
      <w:tabs>
        <w:tab w:val="center" w:pos="4320"/>
        <w:tab w:val="right" w:pos="8640"/>
      </w:tabs>
    </w:pPr>
  </w:style>
  <w:style w:type="paragraph" w:customStyle="1" w:styleId="CEOConsidering">
    <w:name w:val="CEO_Considering"/>
    <w:basedOn w:val="CEONormal"/>
    <w:rsid w:val="00E60CBA"/>
    <w:pPr>
      <w:keepNext/>
      <w:keepLines/>
      <w:spacing w:after="120"/>
      <w:ind w:left="851"/>
    </w:pPr>
    <w:rPr>
      <w:i/>
      <w:iCs/>
    </w:rPr>
  </w:style>
  <w:style w:type="paragraph" w:customStyle="1" w:styleId="CEOEndBar">
    <w:name w:val="CEO_EndBar"/>
    <w:basedOn w:val="CEONormal"/>
    <w:rsid w:val="00E60CBA"/>
    <w:pPr>
      <w:spacing w:after="120"/>
      <w:jc w:val="center"/>
    </w:pPr>
  </w:style>
  <w:style w:type="paragraph" w:customStyle="1" w:styleId="CEOExtract">
    <w:name w:val="CEO_Extract"/>
    <w:basedOn w:val="CEONormal"/>
    <w:rsid w:val="00E60CBA"/>
    <w:pPr>
      <w:keepNext/>
      <w:keepLines/>
      <w:spacing w:after="120"/>
    </w:pPr>
  </w:style>
  <w:style w:type="paragraph" w:customStyle="1" w:styleId="CEOHeader">
    <w:name w:val="CEO_Header"/>
    <w:basedOn w:val="Normal"/>
    <w:rsid w:val="00E60CBA"/>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E60CBA"/>
    <w:pPr>
      <w:spacing w:after="120"/>
      <w:ind w:left="426"/>
    </w:pPr>
  </w:style>
  <w:style w:type="paragraph" w:customStyle="1" w:styleId="CEOLogo">
    <w:name w:val="CEO_Logo"/>
    <w:basedOn w:val="CEONormal"/>
    <w:rsid w:val="00E60CBA"/>
    <w:pPr>
      <w:spacing w:before="0"/>
      <w:jc w:val="right"/>
    </w:pPr>
  </w:style>
  <w:style w:type="paragraph" w:customStyle="1" w:styleId="CEOMeetingSTG">
    <w:name w:val="CEO_MeetingSTG"/>
    <w:basedOn w:val="CEOMeetingName"/>
    <w:rsid w:val="00E60CBA"/>
    <w:pPr>
      <w:spacing w:before="120" w:after="120"/>
    </w:pPr>
  </w:style>
  <w:style w:type="paragraph" w:customStyle="1" w:styleId="CEORevision">
    <w:name w:val="CEO_Revision"/>
    <w:basedOn w:val="CEONormal"/>
    <w:autoRedefine/>
    <w:rsid w:val="00E60CBA"/>
    <w:pPr>
      <w:tabs>
        <w:tab w:val="left" w:pos="1928"/>
      </w:tabs>
    </w:pPr>
    <w:rPr>
      <w:b/>
      <w:sz w:val="18"/>
      <w:szCs w:val="18"/>
    </w:rPr>
  </w:style>
  <w:style w:type="paragraph" w:customStyle="1" w:styleId="CEORevisionNote">
    <w:name w:val="CEO_RevisionNote"/>
    <w:basedOn w:val="CEORevision"/>
    <w:autoRedefine/>
    <w:rsid w:val="00E60CBA"/>
    <w:pPr>
      <w:spacing w:after="120"/>
    </w:pPr>
    <w:rPr>
      <w:b w:val="0"/>
      <w:i/>
      <w:iCs/>
    </w:rPr>
  </w:style>
  <w:style w:type="paragraph" w:customStyle="1" w:styleId="CEOActionRequired">
    <w:name w:val="CEO_ActionRequired"/>
    <w:basedOn w:val="CEONormal"/>
    <w:rsid w:val="00E60CBA"/>
    <w:pPr>
      <w:tabs>
        <w:tab w:val="left" w:pos="1928"/>
      </w:tabs>
    </w:pPr>
    <w:rPr>
      <w:b/>
    </w:rPr>
  </w:style>
  <w:style w:type="paragraph" w:customStyle="1" w:styleId="CEOSummaryStartHere">
    <w:name w:val="CEO_Summary_StartHere"/>
    <w:rsid w:val="00E60CBA"/>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E60CBA"/>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4507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45077D"/>
    <w:rPr>
      <w:rFonts w:ascii="Tahoma" w:eastAsia="SimHei" w:hAnsi="Tahoma" w:cs="Tahoma"/>
      <w:bCs/>
      <w:sz w:val="16"/>
      <w:szCs w:val="16"/>
    </w:rPr>
  </w:style>
  <w:style w:type="paragraph" w:styleId="ListParagraph">
    <w:name w:val="List Paragraph"/>
    <w:basedOn w:val="Normal"/>
    <w:uiPriority w:val="34"/>
    <w:qFormat/>
    <w:rsid w:val="0035389B"/>
    <w:pPr>
      <w:ind w:left="720"/>
      <w:contextualSpacing/>
    </w:pPr>
  </w:style>
  <w:style w:type="character" w:customStyle="1" w:styleId="FooterChar">
    <w:name w:val="Footer Char"/>
    <w:basedOn w:val="DefaultParagraphFont"/>
    <w:link w:val="Footer"/>
    <w:uiPriority w:val="99"/>
    <w:rsid w:val="00D45B51"/>
    <w:rPr>
      <w:rFonts w:ascii="Verdana" w:eastAsia="SimHei" w:hAnsi="Verdana" w:cs="Simplified Arabic"/>
      <w:bCs/>
      <w:sz w:val="19"/>
      <w:szCs w:val="28"/>
    </w:rPr>
  </w:style>
  <w:style w:type="character" w:customStyle="1" w:styleId="HeaderChar">
    <w:name w:val="Header Char"/>
    <w:basedOn w:val="DefaultParagraphFont"/>
    <w:link w:val="Header"/>
    <w:uiPriority w:val="99"/>
    <w:rsid w:val="00D45B51"/>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BA"/>
    <w:pPr>
      <w:spacing w:before="120" w:after="120"/>
    </w:pPr>
    <w:rPr>
      <w:rFonts w:ascii="Verdana" w:eastAsia="SimHei" w:hAnsi="Verdana" w:cs="Simplified Arabic"/>
      <w:bCs/>
      <w:sz w:val="19"/>
      <w:szCs w:val="28"/>
    </w:rPr>
  </w:style>
  <w:style w:type="paragraph" w:styleId="Heading1">
    <w:name w:val="heading 1"/>
    <w:basedOn w:val="Normal"/>
    <w:next w:val="Normal"/>
    <w:qFormat/>
    <w:rsid w:val="00E60CBA"/>
    <w:pPr>
      <w:spacing w:before="0" w:after="0"/>
      <w:outlineLvl w:val="0"/>
    </w:pPr>
    <w:rPr>
      <w:b/>
      <w:smallCaps/>
      <w:u w:val="single"/>
      <w:lang w:val="en-GB"/>
    </w:rPr>
  </w:style>
  <w:style w:type="paragraph" w:styleId="Heading2">
    <w:name w:val="heading 2"/>
    <w:basedOn w:val="Heading1"/>
    <w:qFormat/>
    <w:rsid w:val="00E60CBA"/>
    <w:pPr>
      <w:numPr>
        <w:ilvl w:val="1"/>
        <w:numId w:val="25"/>
      </w:numPr>
      <w:spacing w:before="120" w:after="120"/>
      <w:outlineLvl w:val="1"/>
    </w:pPr>
    <w:rPr>
      <w:smallCaps w:val="0"/>
      <w:sz w:val="18"/>
      <w:u w:val="none"/>
    </w:rPr>
  </w:style>
  <w:style w:type="paragraph" w:styleId="Heading3">
    <w:name w:val="heading 3"/>
    <w:basedOn w:val="Normal"/>
    <w:next w:val="Normal"/>
    <w:qFormat/>
    <w:rsid w:val="00E60CBA"/>
    <w:pPr>
      <w:numPr>
        <w:ilvl w:val="2"/>
        <w:numId w:val="25"/>
      </w:numPr>
      <w:spacing w:before="0" w:after="0"/>
      <w:outlineLvl w:val="2"/>
    </w:pPr>
    <w:rPr>
      <w:b/>
      <w:sz w:val="24"/>
      <w:lang w:val="en-GB"/>
    </w:rPr>
  </w:style>
  <w:style w:type="paragraph" w:styleId="Heading4">
    <w:name w:val="heading 4"/>
    <w:basedOn w:val="Normal"/>
    <w:next w:val="Normal"/>
    <w:qFormat/>
    <w:rsid w:val="00E60CBA"/>
    <w:pPr>
      <w:numPr>
        <w:ilvl w:val="3"/>
        <w:numId w:val="25"/>
      </w:numPr>
      <w:spacing w:before="0" w:after="0"/>
      <w:outlineLvl w:val="3"/>
    </w:pPr>
    <w:rPr>
      <w:sz w:val="24"/>
      <w:u w:val="single"/>
      <w:lang w:val="en-GB"/>
    </w:rPr>
  </w:style>
  <w:style w:type="paragraph" w:styleId="Heading5">
    <w:name w:val="heading 5"/>
    <w:basedOn w:val="Normal"/>
    <w:next w:val="Normal"/>
    <w:qFormat/>
    <w:rsid w:val="00E60CBA"/>
    <w:pPr>
      <w:numPr>
        <w:ilvl w:val="4"/>
        <w:numId w:val="25"/>
      </w:numPr>
      <w:spacing w:before="0" w:after="0"/>
      <w:outlineLvl w:val="4"/>
    </w:pPr>
    <w:rPr>
      <w:b/>
      <w:lang w:val="en-GB"/>
    </w:rPr>
  </w:style>
  <w:style w:type="paragraph" w:styleId="Heading6">
    <w:name w:val="heading 6"/>
    <w:basedOn w:val="Normal"/>
    <w:next w:val="Normal"/>
    <w:qFormat/>
    <w:rsid w:val="00E60CBA"/>
    <w:pPr>
      <w:numPr>
        <w:ilvl w:val="5"/>
        <w:numId w:val="25"/>
      </w:numPr>
      <w:spacing w:before="0" w:after="0"/>
      <w:outlineLvl w:val="5"/>
    </w:pPr>
    <w:rPr>
      <w:u w:val="single"/>
      <w:lang w:val="en-GB"/>
    </w:rPr>
  </w:style>
  <w:style w:type="paragraph" w:styleId="Heading7">
    <w:name w:val="heading 7"/>
    <w:basedOn w:val="Normal"/>
    <w:next w:val="Normal"/>
    <w:qFormat/>
    <w:rsid w:val="00E60CBA"/>
    <w:pPr>
      <w:numPr>
        <w:ilvl w:val="6"/>
        <w:numId w:val="25"/>
      </w:numPr>
      <w:spacing w:before="0" w:after="0"/>
      <w:outlineLvl w:val="6"/>
    </w:pPr>
    <w:rPr>
      <w:i/>
      <w:lang w:val="en-GB"/>
    </w:rPr>
  </w:style>
  <w:style w:type="paragraph" w:styleId="Heading8">
    <w:name w:val="heading 8"/>
    <w:basedOn w:val="Normal"/>
    <w:next w:val="Normal"/>
    <w:qFormat/>
    <w:rsid w:val="00E60CBA"/>
    <w:pPr>
      <w:numPr>
        <w:ilvl w:val="7"/>
        <w:numId w:val="25"/>
      </w:numPr>
      <w:spacing w:before="0" w:after="0"/>
      <w:outlineLvl w:val="7"/>
    </w:pPr>
    <w:rPr>
      <w:i/>
      <w:lang w:val="en-GB"/>
    </w:rPr>
  </w:style>
  <w:style w:type="paragraph" w:styleId="Heading9">
    <w:name w:val="heading 9"/>
    <w:basedOn w:val="Normal"/>
    <w:next w:val="Normal"/>
    <w:qFormat/>
    <w:rsid w:val="00E60CBA"/>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E60CBA"/>
    <w:pPr>
      <w:spacing w:before="0"/>
      <w:ind w:left="3827" w:hanging="2268"/>
    </w:pPr>
    <w:rPr>
      <w:sz w:val="16"/>
      <w:szCs w:val="16"/>
    </w:rPr>
  </w:style>
  <w:style w:type="paragraph" w:customStyle="1" w:styleId="CEONormal">
    <w:name w:val="CEO_Normal"/>
    <w:autoRedefine/>
    <w:rsid w:val="00430D8A"/>
    <w:pPr>
      <w:spacing w:before="60" w:after="60"/>
      <w:ind w:left="567"/>
    </w:pPr>
    <w:rPr>
      <w:rFonts w:ascii="Verdana" w:hAnsi="Verdana"/>
      <w:sz w:val="19"/>
      <w:szCs w:val="19"/>
      <w:lang w:eastAsia="en-US"/>
    </w:rPr>
  </w:style>
  <w:style w:type="paragraph" w:customStyle="1" w:styleId="CEODocTitle2lines-Second">
    <w:name w:val="CEO_DocTitle2lines-Second"/>
    <w:basedOn w:val="CEODocTitle2lines-First"/>
    <w:rsid w:val="00E60CBA"/>
    <w:pPr>
      <w:spacing w:before="0" w:after="480"/>
    </w:pPr>
  </w:style>
  <w:style w:type="paragraph" w:customStyle="1" w:styleId="CEODocTitle2lines-First">
    <w:name w:val="CEO_DocTitle2lines-First"/>
    <w:basedOn w:val="CEODocTitle-1line"/>
    <w:next w:val="Normal"/>
    <w:rsid w:val="00E60CBA"/>
    <w:pPr>
      <w:spacing w:after="0"/>
    </w:pPr>
  </w:style>
  <w:style w:type="paragraph" w:customStyle="1" w:styleId="CEODocTitle-1line">
    <w:name w:val="CEO_DocTitle-1line"/>
    <w:basedOn w:val="Normal"/>
    <w:next w:val="Normal"/>
    <w:rsid w:val="00E60CBA"/>
    <w:pPr>
      <w:spacing w:before="480" w:after="480"/>
      <w:jc w:val="center"/>
    </w:pPr>
    <w:rPr>
      <w:b/>
      <w:sz w:val="28"/>
      <w:lang w:eastAsia="en-US"/>
    </w:rPr>
  </w:style>
  <w:style w:type="paragraph" w:customStyle="1" w:styleId="CEOcontributionH1">
    <w:name w:val="CEO_contributionH1"/>
    <w:basedOn w:val="CEOcontribution-H123"/>
    <w:next w:val="CEONormal"/>
    <w:rsid w:val="00E60CBA"/>
    <w:pPr>
      <w:keepNext/>
      <w:keepLines/>
      <w:numPr>
        <w:numId w:val="0"/>
      </w:numPr>
      <w:spacing w:before="480"/>
    </w:pPr>
  </w:style>
  <w:style w:type="paragraph" w:customStyle="1" w:styleId="CEOcontribution-H123">
    <w:name w:val="CEO_contribution-H123"/>
    <w:basedOn w:val="Normal"/>
    <w:rsid w:val="00E60CBA"/>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E60CBA"/>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E60CBA"/>
    <w:pPr>
      <w:ind w:left="567"/>
    </w:pPr>
    <w:rPr>
      <w:b w:val="0"/>
      <w:bCs w:val="0"/>
    </w:rPr>
  </w:style>
  <w:style w:type="paragraph" w:customStyle="1" w:styleId="CEOIndent1-123">
    <w:name w:val="CEO_Indent1-123"/>
    <w:basedOn w:val="Normal"/>
    <w:rsid w:val="00E60CBA"/>
    <w:pPr>
      <w:numPr>
        <w:numId w:val="14"/>
      </w:numPr>
      <w:spacing w:before="60" w:after="60"/>
      <w:ind w:right="709"/>
    </w:pPr>
    <w:rPr>
      <w:szCs w:val="19"/>
      <w:lang w:eastAsia="en-US"/>
    </w:rPr>
  </w:style>
  <w:style w:type="paragraph" w:customStyle="1" w:styleId="CEOAgendaItemN">
    <w:name w:val="CEO_AgendaItemN°"/>
    <w:basedOn w:val="CEOIndent1-123"/>
    <w:rsid w:val="00E60CBA"/>
    <w:pPr>
      <w:numPr>
        <w:numId w:val="0"/>
      </w:numPr>
      <w:ind w:right="12"/>
      <w:jc w:val="right"/>
    </w:pPr>
  </w:style>
  <w:style w:type="paragraph" w:customStyle="1" w:styleId="CEODocDates">
    <w:name w:val="CEO_DocDates"/>
    <w:basedOn w:val="Normal"/>
    <w:next w:val="Normal"/>
    <w:rsid w:val="00E60CBA"/>
    <w:pPr>
      <w:spacing w:before="0" w:after="0"/>
    </w:pPr>
    <w:rPr>
      <w:b/>
      <w:bCs w:val="0"/>
      <w:szCs w:val="19"/>
      <w:lang w:val="en-GB" w:eastAsia="en-US"/>
    </w:rPr>
  </w:style>
  <w:style w:type="paragraph" w:customStyle="1" w:styleId="CEODocNo">
    <w:name w:val="CEO_DocNo"/>
    <w:basedOn w:val="Normal"/>
    <w:next w:val="Normal"/>
    <w:rsid w:val="00E60CBA"/>
    <w:pPr>
      <w:spacing w:before="0" w:after="0"/>
    </w:pPr>
    <w:rPr>
      <w:b/>
      <w:bCs w:val="0"/>
      <w:szCs w:val="19"/>
      <w:lang w:val="en-GB" w:eastAsia="en-US"/>
    </w:rPr>
  </w:style>
  <w:style w:type="paragraph" w:customStyle="1" w:styleId="CEODocNoDetails">
    <w:name w:val="CEO_DocNoDetails"/>
    <w:basedOn w:val="Normal"/>
    <w:rsid w:val="00E60CBA"/>
    <w:pPr>
      <w:spacing w:before="80" w:after="80"/>
      <w:jc w:val="center"/>
    </w:pPr>
    <w:rPr>
      <w:szCs w:val="19"/>
      <w:lang w:val="en-GB" w:eastAsia="en-US"/>
    </w:rPr>
  </w:style>
  <w:style w:type="paragraph" w:customStyle="1" w:styleId="CEOFooter">
    <w:name w:val="CEO_Footer"/>
    <w:basedOn w:val="Normal"/>
    <w:rsid w:val="00E60CBA"/>
    <w:pPr>
      <w:tabs>
        <w:tab w:val="right" w:pos="9072"/>
      </w:tabs>
      <w:spacing w:before="0" w:after="0"/>
    </w:pPr>
    <w:rPr>
      <w:sz w:val="16"/>
      <w:szCs w:val="19"/>
      <w:lang w:val="en-GB" w:eastAsia="en-US"/>
    </w:rPr>
  </w:style>
  <w:style w:type="paragraph" w:customStyle="1" w:styleId="CEOHeader1">
    <w:name w:val="CEO_Header1"/>
    <w:basedOn w:val="Normal"/>
    <w:rsid w:val="00E60CBA"/>
    <w:pPr>
      <w:numPr>
        <w:numId w:val="25"/>
      </w:numPr>
      <w:spacing w:before="0" w:after="0"/>
    </w:pPr>
    <w:rPr>
      <w:szCs w:val="19"/>
      <w:lang w:eastAsia="en-US"/>
    </w:rPr>
  </w:style>
  <w:style w:type="paragraph" w:customStyle="1" w:styleId="CEOHeader2">
    <w:name w:val="CEO_Header2"/>
    <w:basedOn w:val="Normal"/>
    <w:rsid w:val="00E60CBA"/>
    <w:pPr>
      <w:spacing w:before="720" w:after="0"/>
    </w:pPr>
    <w:rPr>
      <w:szCs w:val="19"/>
      <w:lang w:eastAsia="en-US"/>
    </w:rPr>
  </w:style>
  <w:style w:type="paragraph" w:customStyle="1" w:styleId="CEOHeaderPageNumber">
    <w:name w:val="CEO_HeaderPageNumber"/>
    <w:basedOn w:val="Normal"/>
    <w:rsid w:val="00E60CBA"/>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E60CBA"/>
    <w:pPr>
      <w:numPr>
        <w:numId w:val="0"/>
      </w:numPr>
      <w:spacing w:before="360"/>
    </w:pPr>
    <w:rPr>
      <w:b w:val="0"/>
    </w:rPr>
  </w:style>
  <w:style w:type="paragraph" w:customStyle="1" w:styleId="CEOParagraph111">
    <w:name w:val="CEO_Paragraph1.1.1"/>
    <w:basedOn w:val="Heading3"/>
    <w:rsid w:val="00E60CBA"/>
    <w:pPr>
      <w:tabs>
        <w:tab w:val="clear" w:pos="720"/>
        <w:tab w:val="num" w:pos="1418"/>
      </w:tabs>
      <w:ind w:left="1418" w:hanging="851"/>
    </w:pPr>
    <w:rPr>
      <w:b w:val="0"/>
      <w:bCs w:val="0"/>
      <w:sz w:val="19"/>
    </w:rPr>
  </w:style>
  <w:style w:type="paragraph" w:customStyle="1" w:styleId="CEOindent-abc">
    <w:name w:val="CEO_indent-abc"/>
    <w:basedOn w:val="Normal"/>
    <w:rsid w:val="00E60CBA"/>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E60CBA"/>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E60CBA"/>
    <w:pPr>
      <w:numPr>
        <w:numId w:val="18"/>
      </w:numPr>
    </w:pPr>
  </w:style>
  <w:style w:type="paragraph" w:customStyle="1" w:styleId="CEOMeetingDates">
    <w:name w:val="CEO_MeetingDates"/>
    <w:basedOn w:val="Normal"/>
    <w:rsid w:val="00E60CBA"/>
    <w:pPr>
      <w:spacing w:before="0" w:after="40"/>
    </w:pPr>
    <w:rPr>
      <w:b/>
      <w:bCs w:val="0"/>
      <w:szCs w:val="19"/>
      <w:lang w:val="en-GB" w:eastAsia="en-US"/>
    </w:rPr>
  </w:style>
  <w:style w:type="paragraph" w:customStyle="1" w:styleId="CEOMeetingName">
    <w:name w:val="CEO_MeetingName"/>
    <w:basedOn w:val="Normal"/>
    <w:rsid w:val="00E60CBA"/>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E60CBA"/>
    <w:rPr>
      <w:b w:val="0"/>
      <w:bCs/>
    </w:rPr>
  </w:style>
  <w:style w:type="paragraph" w:customStyle="1" w:styleId="CEOSectorName">
    <w:name w:val="CEO_SectorName"/>
    <w:basedOn w:val="Normal"/>
    <w:rsid w:val="00E60CBA"/>
    <w:rPr>
      <w:b/>
      <w:bCs w:val="0"/>
      <w:sz w:val="26"/>
      <w:lang w:val="en-GB" w:eastAsia="en-US"/>
    </w:rPr>
  </w:style>
  <w:style w:type="paragraph" w:customStyle="1" w:styleId="CEOSignatureName">
    <w:name w:val="CEO_SignatureName"/>
    <w:basedOn w:val="Normal"/>
    <w:rsid w:val="00E60CBA"/>
    <w:pPr>
      <w:spacing w:before="720" w:after="0"/>
    </w:pPr>
    <w:rPr>
      <w:szCs w:val="19"/>
      <w:lang w:val="en-GB" w:eastAsia="en-US"/>
    </w:rPr>
  </w:style>
  <w:style w:type="paragraph" w:customStyle="1" w:styleId="CEOSignatureTitle">
    <w:name w:val="CEO_SignatureTitle"/>
    <w:basedOn w:val="CEOSignatureName"/>
    <w:rsid w:val="00E60CBA"/>
    <w:pPr>
      <w:spacing w:before="0"/>
    </w:pPr>
  </w:style>
  <w:style w:type="paragraph" w:customStyle="1" w:styleId="CEOSourceTitleDetails">
    <w:name w:val="CEO_SourceTitleDetails"/>
    <w:basedOn w:val="Normal"/>
    <w:rsid w:val="00E60CBA"/>
    <w:rPr>
      <w:szCs w:val="19"/>
      <w:lang w:val="en-GB" w:eastAsia="en-US"/>
    </w:rPr>
  </w:style>
  <w:style w:type="paragraph" w:customStyle="1" w:styleId="CEOSTG">
    <w:name w:val="CEO_STG"/>
    <w:basedOn w:val="CEOOriginalLanguage"/>
    <w:rsid w:val="00E60CBA"/>
    <w:pPr>
      <w:spacing w:before="120"/>
      <w:jc w:val="center"/>
    </w:pPr>
  </w:style>
  <w:style w:type="paragraph" w:customStyle="1" w:styleId="CEOindent-endash">
    <w:name w:val="CEO_indent-endash"/>
    <w:basedOn w:val="CEOEmdashList"/>
    <w:rsid w:val="00E60CBA"/>
    <w:pPr>
      <w:numPr>
        <w:numId w:val="23"/>
      </w:numPr>
    </w:pPr>
  </w:style>
  <w:style w:type="paragraph" w:customStyle="1" w:styleId="CEOEmdashList">
    <w:name w:val="CEO_EmdashList"/>
    <w:basedOn w:val="CEONormal"/>
    <w:rsid w:val="00E60CBA"/>
  </w:style>
  <w:style w:type="character" w:styleId="FollowedHyperlink">
    <w:name w:val="FollowedHyperlink"/>
    <w:aliases w:val="CEO_FollowedHyperlink"/>
    <w:basedOn w:val="DefaultParagraphFont"/>
    <w:rsid w:val="00E60CBA"/>
    <w:rPr>
      <w:rFonts w:ascii="Verdana" w:hAnsi="Verdana"/>
      <w:color w:val="606420"/>
      <w:sz w:val="19"/>
      <w:u w:val="single"/>
    </w:rPr>
  </w:style>
  <w:style w:type="character" w:styleId="Hyperlink">
    <w:name w:val="Hyperlink"/>
    <w:aliases w:val="CEO_Hyperlink"/>
    <w:basedOn w:val="DefaultParagraphFont"/>
    <w:rsid w:val="00E60CBA"/>
    <w:rPr>
      <w:rFonts w:ascii="Verdana" w:hAnsi="Verdana"/>
      <w:color w:val="0000FF"/>
      <w:sz w:val="19"/>
      <w:u w:val="single"/>
    </w:rPr>
  </w:style>
  <w:style w:type="paragraph" w:styleId="Header">
    <w:name w:val="header"/>
    <w:basedOn w:val="Normal"/>
    <w:rsid w:val="00E60CBA"/>
    <w:pPr>
      <w:tabs>
        <w:tab w:val="center" w:pos="4320"/>
        <w:tab w:val="right" w:pos="8640"/>
      </w:tabs>
    </w:pPr>
  </w:style>
  <w:style w:type="paragraph" w:styleId="Footer">
    <w:name w:val="footer"/>
    <w:basedOn w:val="Normal"/>
    <w:rsid w:val="00E60CBA"/>
    <w:pPr>
      <w:tabs>
        <w:tab w:val="center" w:pos="4320"/>
        <w:tab w:val="right" w:pos="8640"/>
      </w:tabs>
    </w:pPr>
  </w:style>
  <w:style w:type="paragraph" w:customStyle="1" w:styleId="CEOConsidering">
    <w:name w:val="CEO_Considering"/>
    <w:basedOn w:val="CEONormal"/>
    <w:rsid w:val="00E60CBA"/>
    <w:pPr>
      <w:keepNext/>
      <w:keepLines/>
      <w:spacing w:after="120"/>
      <w:ind w:left="851"/>
    </w:pPr>
    <w:rPr>
      <w:i/>
      <w:iCs/>
    </w:rPr>
  </w:style>
  <w:style w:type="paragraph" w:customStyle="1" w:styleId="CEOEndBar">
    <w:name w:val="CEO_EndBar"/>
    <w:basedOn w:val="CEONormal"/>
    <w:rsid w:val="00E60CBA"/>
    <w:pPr>
      <w:spacing w:after="120"/>
      <w:jc w:val="center"/>
    </w:pPr>
  </w:style>
  <w:style w:type="paragraph" w:customStyle="1" w:styleId="CEOExtract">
    <w:name w:val="CEO_Extract"/>
    <w:basedOn w:val="CEONormal"/>
    <w:rsid w:val="00E60CBA"/>
    <w:pPr>
      <w:keepNext/>
      <w:keepLines/>
      <w:spacing w:after="120"/>
    </w:pPr>
  </w:style>
  <w:style w:type="paragraph" w:customStyle="1" w:styleId="CEOHeader">
    <w:name w:val="CEO_Header"/>
    <w:basedOn w:val="Normal"/>
    <w:rsid w:val="00E60CBA"/>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E60CBA"/>
    <w:pPr>
      <w:spacing w:after="120"/>
      <w:ind w:left="426"/>
    </w:pPr>
  </w:style>
  <w:style w:type="paragraph" w:customStyle="1" w:styleId="CEOLogo">
    <w:name w:val="CEO_Logo"/>
    <w:basedOn w:val="CEONormal"/>
    <w:rsid w:val="00E60CBA"/>
    <w:pPr>
      <w:spacing w:before="0"/>
      <w:jc w:val="right"/>
    </w:pPr>
  </w:style>
  <w:style w:type="paragraph" w:customStyle="1" w:styleId="CEOMeetingSTG">
    <w:name w:val="CEO_MeetingSTG"/>
    <w:basedOn w:val="CEOMeetingName"/>
    <w:rsid w:val="00E60CBA"/>
    <w:pPr>
      <w:spacing w:before="120" w:after="120"/>
    </w:pPr>
  </w:style>
  <w:style w:type="paragraph" w:customStyle="1" w:styleId="CEORevision">
    <w:name w:val="CEO_Revision"/>
    <w:basedOn w:val="CEONormal"/>
    <w:autoRedefine/>
    <w:rsid w:val="00E60CBA"/>
    <w:pPr>
      <w:tabs>
        <w:tab w:val="left" w:pos="1928"/>
      </w:tabs>
    </w:pPr>
    <w:rPr>
      <w:b/>
      <w:sz w:val="18"/>
      <w:szCs w:val="18"/>
    </w:rPr>
  </w:style>
  <w:style w:type="paragraph" w:customStyle="1" w:styleId="CEORevisionNote">
    <w:name w:val="CEO_RevisionNote"/>
    <w:basedOn w:val="CEORevision"/>
    <w:autoRedefine/>
    <w:rsid w:val="00E60CBA"/>
    <w:pPr>
      <w:spacing w:after="120"/>
    </w:pPr>
    <w:rPr>
      <w:b w:val="0"/>
      <w:i/>
      <w:iCs/>
    </w:rPr>
  </w:style>
  <w:style w:type="paragraph" w:customStyle="1" w:styleId="CEOActionRequired">
    <w:name w:val="CEO_ActionRequired"/>
    <w:basedOn w:val="CEONormal"/>
    <w:rsid w:val="00E60CBA"/>
    <w:pPr>
      <w:tabs>
        <w:tab w:val="left" w:pos="1928"/>
      </w:tabs>
    </w:pPr>
    <w:rPr>
      <w:b/>
    </w:rPr>
  </w:style>
  <w:style w:type="paragraph" w:customStyle="1" w:styleId="CEOSummaryStartHere">
    <w:name w:val="CEO_Summary_StartHere"/>
    <w:rsid w:val="00E60CBA"/>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E60CBA"/>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4507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45077D"/>
    <w:rPr>
      <w:rFonts w:ascii="Tahoma" w:eastAsia="SimHei"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4104">
      <w:bodyDiv w:val="1"/>
      <w:marLeft w:val="0"/>
      <w:marRight w:val="0"/>
      <w:marTop w:val="0"/>
      <w:marBottom w:val="0"/>
      <w:divBdr>
        <w:top w:val="none" w:sz="0" w:space="0" w:color="auto"/>
        <w:left w:val="none" w:sz="0" w:space="0" w:color="auto"/>
        <w:bottom w:val="none" w:sz="0" w:space="0" w:color="auto"/>
        <w:right w:val="none" w:sz="0" w:space="0" w:color="auto"/>
      </w:divBdr>
    </w:div>
    <w:div w:id="970985665">
      <w:bodyDiv w:val="1"/>
      <w:marLeft w:val="0"/>
      <w:marRight w:val="0"/>
      <w:marTop w:val="0"/>
      <w:marBottom w:val="0"/>
      <w:divBdr>
        <w:top w:val="none" w:sz="0" w:space="0" w:color="auto"/>
        <w:left w:val="none" w:sz="0" w:space="0" w:color="auto"/>
        <w:bottom w:val="none" w:sz="0" w:space="0" w:color="auto"/>
        <w:right w:val="none" w:sz="0" w:space="0" w:color="auto"/>
      </w:divBdr>
    </w:div>
    <w:div w:id="1965110270">
      <w:bodyDiv w:val="1"/>
      <w:marLeft w:val="0"/>
      <w:marRight w:val="0"/>
      <w:marTop w:val="0"/>
      <w:marBottom w:val="0"/>
      <w:divBdr>
        <w:top w:val="none" w:sz="0" w:space="0" w:color="auto"/>
        <w:left w:val="none" w:sz="0" w:space="0" w:color="auto"/>
        <w:bottom w:val="none" w:sz="0" w:space="0" w:color="auto"/>
        <w:right w:val="none" w:sz="0" w:space="0" w:color="auto"/>
      </w:divBdr>
    </w:div>
    <w:div w:id="20583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1-C-0075/en" TargetMode="External"/><Relationship Id="rId18" Type="http://schemas.openxmlformats.org/officeDocument/2006/relationships/hyperlink" Target="http://www.itu.int/md/D10-SG01-C-0113/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D10-SG01-C-0116/en" TargetMode="External"/><Relationship Id="rId7" Type="http://schemas.openxmlformats.org/officeDocument/2006/relationships/footnotes" Target="footnotes.xml"/><Relationship Id="rId12" Type="http://schemas.openxmlformats.org/officeDocument/2006/relationships/hyperlink" Target="http://www.itu.int/md/D10-SG01-C-0069/en" TargetMode="External"/><Relationship Id="rId17" Type="http://schemas.openxmlformats.org/officeDocument/2006/relationships/hyperlink" Target="http://www.itu.int/md/D10-SG01-C-0107/en" TargetMode="External"/><Relationship Id="rId25" Type="http://schemas.openxmlformats.org/officeDocument/2006/relationships/hyperlink" Target="http://www.itu.int/md/D10-SG01-C-003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D10-SG01-C-0101/en" TargetMode="External"/><Relationship Id="rId20" Type="http://schemas.openxmlformats.org/officeDocument/2006/relationships/hyperlink" Target="http://www.itu.int/md/D10-SG01-C-010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10-SG01-C-0058/" TargetMode="External"/><Relationship Id="rId24" Type="http://schemas.openxmlformats.org/officeDocument/2006/relationships/hyperlink" Target="http://www.itu.int/md/D10-SG01-INF-0046/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D10-SG01-C-0100/en" TargetMode="External"/><Relationship Id="rId23" Type="http://schemas.openxmlformats.org/officeDocument/2006/relationships/hyperlink" Target="http://www.itu.int/md/D10-SG01-INF-0033/en" TargetMode="External"/><Relationship Id="rId28" Type="http://schemas.openxmlformats.org/officeDocument/2006/relationships/footer" Target="footer1.xml"/><Relationship Id="rId10" Type="http://schemas.openxmlformats.org/officeDocument/2006/relationships/hyperlink" Target="http://www.itu.int/md/D10-SG01-OJ-0018/en" TargetMode="External"/><Relationship Id="rId19" Type="http://schemas.openxmlformats.org/officeDocument/2006/relationships/hyperlink" Target="http://www.itu.int/md/D10-SG01-C-0114/en"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itu.int/md/D10-SG01-C-0093/en" TargetMode="External"/><Relationship Id="rId22" Type="http://schemas.openxmlformats.org/officeDocument/2006/relationships/hyperlink" Target="http://www.itu.int/md/D10-SG01-C-0119/en"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45542-3381-4442-82C4-0C6E7F53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1966</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Gaspari, Alexandra</cp:lastModifiedBy>
  <cp:revision>7</cp:revision>
  <cp:lastPrinted>2011-11-03T11:00:00Z</cp:lastPrinted>
  <dcterms:created xsi:type="dcterms:W3CDTF">2011-11-03T10:58:00Z</dcterms:created>
  <dcterms:modified xsi:type="dcterms:W3CDTF">2011-11-16T12:23:00Z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Second Meeting of ITU-D Study Group 1, 5-9 September 2011</vt:lpwstr>
  </property>
  <property fmtid="{D5CDD505-2E9C-101B-9397-08002B2CF9AE}" pid="3" name="Contributor">
    <vt:lpwstr>Mr James Ennis, U.S. Department of States, United States of America</vt:lpwstr>
  </property>
</Properties>
</file>