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517EB0" w:rsidRPr="007A5CEA" w:rsidTr="00C1117C">
        <w:tblPrEx>
          <w:tblCellMar>
            <w:top w:w="0" w:type="dxa"/>
            <w:bottom w:w="0" w:type="dxa"/>
          </w:tblCellMar>
        </w:tblPrEx>
        <w:trPr>
          <w:cantSplit/>
        </w:trPr>
        <w:tc>
          <w:tcPr>
            <w:tcW w:w="4857" w:type="dxa"/>
            <w:gridSpan w:val="2"/>
          </w:tcPr>
          <w:p w:rsidR="00517EB0" w:rsidRPr="007A5CEA" w:rsidRDefault="00517EB0" w:rsidP="00C1117C">
            <w:pPr>
              <w:rPr>
                <w:b/>
                <w:bCs/>
                <w:sz w:val="26"/>
              </w:rPr>
            </w:pPr>
            <w:bookmarkStart w:id="0" w:name="InsertLogo"/>
            <w:bookmarkStart w:id="1" w:name="dnum" w:colFirst="2" w:colLast="2"/>
            <w:bookmarkStart w:id="2" w:name="dtableau"/>
            <w:bookmarkEnd w:id="0"/>
            <w:r w:rsidRPr="007A5CEA">
              <w:rPr>
                <w:sz w:val="20"/>
              </w:rPr>
              <w:t>INTERNATIONAL TELECOMMUNICATION UNION</w:t>
            </w:r>
            <w:r w:rsidRPr="007A5CEA">
              <w:rPr>
                <w:sz w:val="20"/>
              </w:rPr>
              <w:br/>
            </w:r>
            <w:r w:rsidRPr="007A5CEA">
              <w:rPr>
                <w:b/>
                <w:bCs/>
                <w:sz w:val="26"/>
              </w:rPr>
              <w:t>TELECOMMUNICATION</w:t>
            </w:r>
            <w:r w:rsidRPr="007A5CEA">
              <w:rPr>
                <w:b/>
                <w:bCs/>
                <w:sz w:val="26"/>
              </w:rPr>
              <w:br/>
              <w:t>STANDARDIZATION SECTOR</w:t>
            </w:r>
          </w:p>
          <w:p w:rsidR="00517EB0" w:rsidRPr="007A5CEA" w:rsidRDefault="00517EB0" w:rsidP="00C1117C">
            <w:pPr>
              <w:rPr>
                <w:sz w:val="20"/>
              </w:rPr>
            </w:pPr>
            <w:r w:rsidRPr="007A5CEA">
              <w:rPr>
                <w:sz w:val="20"/>
              </w:rPr>
              <w:t>STUDY PERIOD 2009-2012</w:t>
            </w:r>
          </w:p>
        </w:tc>
        <w:tc>
          <w:tcPr>
            <w:tcW w:w="5066" w:type="dxa"/>
          </w:tcPr>
          <w:p w:rsidR="00517EB0" w:rsidRPr="007A5CEA" w:rsidRDefault="00517EB0" w:rsidP="00C1117C">
            <w:pPr>
              <w:jc w:val="right"/>
              <w:rPr>
                <w:b/>
                <w:bCs/>
                <w:smallCaps/>
                <w:sz w:val="32"/>
              </w:rPr>
            </w:pPr>
            <w:r w:rsidRPr="007A5CEA">
              <w:rPr>
                <w:b/>
                <w:bCs/>
                <w:smallCaps/>
                <w:sz w:val="32"/>
              </w:rPr>
              <w:t xml:space="preserve">Joint Coordination Activity on Accessibility </w:t>
            </w:r>
            <w:smartTag w:uri="urn:schemas-microsoft-com:office:smarttags" w:element="stockticker">
              <w:r w:rsidRPr="007A5CEA">
                <w:rPr>
                  <w:b/>
                  <w:bCs/>
                  <w:smallCaps/>
                  <w:sz w:val="32"/>
                </w:rPr>
                <w:t>and</w:t>
              </w:r>
            </w:smartTag>
            <w:r w:rsidRPr="007A5CEA">
              <w:rPr>
                <w:b/>
                <w:bCs/>
                <w:smallCaps/>
                <w:sz w:val="32"/>
              </w:rPr>
              <w:t xml:space="preserve"> human Factors (JCA-AHF)</w:t>
            </w:r>
          </w:p>
        </w:tc>
      </w:tr>
      <w:tr w:rsidR="00517EB0" w:rsidRPr="007A5CEA" w:rsidTr="00C1117C">
        <w:tblPrEx>
          <w:tblCellMar>
            <w:top w:w="0" w:type="dxa"/>
            <w:bottom w:w="0" w:type="dxa"/>
          </w:tblCellMar>
        </w:tblPrEx>
        <w:trPr>
          <w:cantSplit/>
          <w:trHeight w:val="461"/>
        </w:trPr>
        <w:tc>
          <w:tcPr>
            <w:tcW w:w="4857" w:type="dxa"/>
            <w:gridSpan w:val="2"/>
            <w:vMerge w:val="restart"/>
            <w:tcBorders>
              <w:bottom w:val="nil"/>
            </w:tcBorders>
          </w:tcPr>
          <w:p w:rsidR="00517EB0" w:rsidRPr="007A5CEA" w:rsidRDefault="00517EB0" w:rsidP="00C1117C">
            <w:pPr>
              <w:rPr>
                <w:smallCaps/>
                <w:sz w:val="20"/>
              </w:rPr>
            </w:pPr>
          </w:p>
        </w:tc>
        <w:tc>
          <w:tcPr>
            <w:tcW w:w="5066" w:type="dxa"/>
            <w:tcBorders>
              <w:bottom w:val="nil"/>
            </w:tcBorders>
          </w:tcPr>
          <w:p w:rsidR="00517EB0" w:rsidRPr="007A5CEA" w:rsidRDefault="00517EB0" w:rsidP="00517EB0">
            <w:pPr>
              <w:jc w:val="right"/>
              <w:rPr>
                <w:b/>
                <w:bCs/>
                <w:sz w:val="40"/>
              </w:rPr>
            </w:pPr>
            <w:r w:rsidRPr="007A5CEA">
              <w:rPr>
                <w:b/>
                <w:bCs/>
                <w:sz w:val="40"/>
              </w:rPr>
              <w:t xml:space="preserve">Doc. </w:t>
            </w:r>
            <w:r>
              <w:rPr>
                <w:b/>
                <w:bCs/>
                <w:sz w:val="40"/>
              </w:rPr>
              <w:t>5</w:t>
            </w:r>
            <w:r>
              <w:rPr>
                <w:b/>
                <w:bCs/>
                <w:sz w:val="40"/>
              </w:rPr>
              <w:t>4</w:t>
            </w:r>
          </w:p>
        </w:tc>
      </w:tr>
      <w:tr w:rsidR="00517EB0" w:rsidRPr="007A5CEA" w:rsidTr="00C1117C">
        <w:tblPrEx>
          <w:tblCellMar>
            <w:top w:w="0" w:type="dxa"/>
            <w:bottom w:w="0" w:type="dxa"/>
          </w:tblCellMar>
        </w:tblPrEx>
        <w:trPr>
          <w:cantSplit/>
          <w:trHeight w:val="355"/>
        </w:trPr>
        <w:tc>
          <w:tcPr>
            <w:tcW w:w="4857" w:type="dxa"/>
            <w:gridSpan w:val="2"/>
            <w:vMerge/>
            <w:tcBorders>
              <w:bottom w:val="single" w:sz="12" w:space="0" w:color="auto"/>
            </w:tcBorders>
          </w:tcPr>
          <w:p w:rsidR="00517EB0" w:rsidRPr="007A5CEA" w:rsidRDefault="00517EB0" w:rsidP="00C1117C">
            <w:pPr>
              <w:rPr>
                <w:b/>
                <w:bCs/>
                <w:sz w:val="26"/>
              </w:rPr>
            </w:pPr>
          </w:p>
        </w:tc>
        <w:tc>
          <w:tcPr>
            <w:tcW w:w="5066" w:type="dxa"/>
            <w:tcBorders>
              <w:bottom w:val="single" w:sz="12" w:space="0" w:color="auto"/>
            </w:tcBorders>
          </w:tcPr>
          <w:p w:rsidR="00517EB0" w:rsidRPr="007A5CEA" w:rsidRDefault="00517EB0" w:rsidP="00C1117C">
            <w:pPr>
              <w:jc w:val="right"/>
              <w:rPr>
                <w:b/>
                <w:bCs/>
                <w:sz w:val="28"/>
              </w:rPr>
            </w:pPr>
            <w:r w:rsidRPr="007A5CEA">
              <w:rPr>
                <w:b/>
                <w:bCs/>
                <w:sz w:val="28"/>
              </w:rPr>
              <w:t>English only</w:t>
            </w:r>
          </w:p>
          <w:p w:rsidR="00517EB0" w:rsidRPr="007A5CEA" w:rsidRDefault="00517EB0" w:rsidP="00C1117C">
            <w:pPr>
              <w:jc w:val="right"/>
              <w:rPr>
                <w:b/>
                <w:bCs/>
                <w:sz w:val="28"/>
              </w:rPr>
            </w:pPr>
            <w:r w:rsidRPr="007A5CEA">
              <w:rPr>
                <w:b/>
                <w:bCs/>
                <w:sz w:val="28"/>
              </w:rPr>
              <w:t>Original: English</w:t>
            </w:r>
          </w:p>
        </w:tc>
      </w:tr>
      <w:tr w:rsidR="00517EB0" w:rsidRPr="001531FF" w:rsidTr="00C1117C">
        <w:tblPrEx>
          <w:tblCellMar>
            <w:top w:w="0" w:type="dxa"/>
            <w:bottom w:w="0" w:type="dxa"/>
          </w:tblCellMar>
        </w:tblPrEx>
        <w:trPr>
          <w:cantSplit/>
          <w:trHeight w:val="357"/>
        </w:trPr>
        <w:tc>
          <w:tcPr>
            <w:tcW w:w="1617" w:type="dxa"/>
          </w:tcPr>
          <w:p w:rsidR="00517EB0" w:rsidRPr="007A5CEA" w:rsidRDefault="00517EB0" w:rsidP="00C1117C">
            <w:pPr>
              <w:rPr>
                <w:b/>
                <w:bCs/>
              </w:rPr>
            </w:pPr>
            <w:r w:rsidRPr="007A5CEA">
              <w:rPr>
                <w:b/>
                <w:bCs/>
              </w:rPr>
              <w:t>Source:</w:t>
            </w:r>
          </w:p>
        </w:tc>
        <w:tc>
          <w:tcPr>
            <w:tcW w:w="8306" w:type="dxa"/>
            <w:gridSpan w:val="2"/>
          </w:tcPr>
          <w:p w:rsidR="00517EB0" w:rsidRPr="00517EB0" w:rsidRDefault="00517EB0" w:rsidP="00C1117C">
            <w:r w:rsidRPr="00517EB0">
              <w:t>ITU-T SG16 (Question 26)</w:t>
            </w:r>
          </w:p>
        </w:tc>
      </w:tr>
      <w:tr w:rsidR="00517EB0" w:rsidRPr="001531FF" w:rsidTr="00C1117C">
        <w:tblPrEx>
          <w:tblCellMar>
            <w:top w:w="0" w:type="dxa"/>
            <w:bottom w:w="0" w:type="dxa"/>
          </w:tblCellMar>
        </w:tblPrEx>
        <w:trPr>
          <w:cantSplit/>
          <w:trHeight w:val="357"/>
        </w:trPr>
        <w:tc>
          <w:tcPr>
            <w:tcW w:w="1617" w:type="dxa"/>
            <w:tcBorders>
              <w:bottom w:val="single" w:sz="12" w:space="0" w:color="auto"/>
            </w:tcBorders>
          </w:tcPr>
          <w:p w:rsidR="00517EB0" w:rsidRPr="006C4F5B" w:rsidRDefault="00517EB0" w:rsidP="00C1117C">
            <w:pPr>
              <w:spacing w:after="120"/>
              <w:rPr>
                <w:b/>
                <w:bCs/>
              </w:rPr>
            </w:pPr>
            <w:r w:rsidRPr="007A5CEA">
              <w:rPr>
                <w:b/>
                <w:bCs/>
              </w:rPr>
              <w:t>Title:</w:t>
            </w:r>
          </w:p>
        </w:tc>
        <w:tc>
          <w:tcPr>
            <w:tcW w:w="8306" w:type="dxa"/>
            <w:gridSpan w:val="2"/>
            <w:tcBorders>
              <w:bottom w:val="single" w:sz="12" w:space="0" w:color="auto"/>
            </w:tcBorders>
          </w:tcPr>
          <w:p w:rsidR="00517EB0" w:rsidRPr="001531FF" w:rsidRDefault="00517EB0" w:rsidP="00C1117C">
            <w:pPr>
              <w:spacing w:after="120"/>
              <w:rPr>
                <w:b/>
                <w:bCs/>
              </w:rPr>
            </w:pPr>
            <w:r w:rsidRPr="000A307A">
              <w:t>LS to ISO TC159/SC4 on Remote controllers for television systems</w:t>
            </w:r>
          </w:p>
        </w:tc>
      </w:tr>
    </w:tbl>
    <w:p w:rsidR="00517EB0" w:rsidRDefault="00517EB0"/>
    <w:p w:rsidR="00517EB0" w:rsidRDefault="00517EB0">
      <w:pPr>
        <w:tabs>
          <w:tab w:val="clear" w:pos="794"/>
          <w:tab w:val="clear" w:pos="1191"/>
          <w:tab w:val="clear" w:pos="1588"/>
          <w:tab w:val="clear" w:pos="1985"/>
        </w:tabs>
        <w:overflowPunct/>
        <w:autoSpaceDE/>
        <w:autoSpaceDN/>
        <w:adjustRightInd/>
        <w:spacing w:before="0" w:after="200" w:line="276" w:lineRule="auto"/>
        <w:textAlignment w:val="auto"/>
      </w:pPr>
      <w:r>
        <w:br w:type="page"/>
      </w:r>
    </w:p>
    <w:p w:rsidR="00517EB0" w:rsidRDefault="00517EB0"/>
    <w:tbl>
      <w:tblPr>
        <w:tblW w:w="9923" w:type="dxa"/>
        <w:tblLayout w:type="fixed"/>
        <w:tblCellMar>
          <w:left w:w="57" w:type="dxa"/>
          <w:right w:w="57" w:type="dxa"/>
        </w:tblCellMar>
        <w:tblLook w:val="0000"/>
      </w:tblPr>
      <w:tblGrid>
        <w:gridCol w:w="1417"/>
        <w:gridCol w:w="200"/>
        <w:gridCol w:w="567"/>
        <w:gridCol w:w="2793"/>
        <w:gridCol w:w="480"/>
        <w:gridCol w:w="554"/>
        <w:gridCol w:w="567"/>
        <w:gridCol w:w="3345"/>
      </w:tblGrid>
      <w:tr w:rsidR="000A307A" w:rsidRPr="000A307A">
        <w:trPr>
          <w:cantSplit/>
        </w:trPr>
        <w:tc>
          <w:tcPr>
            <w:tcW w:w="1417" w:type="dxa"/>
            <w:vMerge w:val="restart"/>
          </w:tcPr>
          <w:p w:rsidR="000A307A" w:rsidRPr="000A307A" w:rsidRDefault="000A307A" w:rsidP="000A307A">
            <w:r w:rsidRPr="000A307A">
              <w:rPr>
                <w:b/>
                <w:noProof/>
                <w:sz w:val="36"/>
                <w:lang w:val="en-US" w:eastAsia="zh-CN"/>
              </w:rPr>
              <w:drawing>
                <wp:inline distT="0" distB="0" distL="0" distR="0">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7" cstate="print"/>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0A307A" w:rsidRPr="000A307A" w:rsidRDefault="000A307A" w:rsidP="000A307A">
            <w:pPr>
              <w:rPr>
                <w:sz w:val="20"/>
              </w:rPr>
            </w:pPr>
            <w:r w:rsidRPr="000A307A">
              <w:rPr>
                <w:sz w:val="20"/>
              </w:rPr>
              <w:t>INTERNATIONAL TELECOMMUNICATION UNION</w:t>
            </w:r>
          </w:p>
        </w:tc>
        <w:tc>
          <w:tcPr>
            <w:tcW w:w="3345" w:type="dxa"/>
          </w:tcPr>
          <w:p w:rsidR="000A307A" w:rsidRPr="000A307A" w:rsidRDefault="000A307A" w:rsidP="000A307A">
            <w:pPr>
              <w:jc w:val="right"/>
              <w:rPr>
                <w:b/>
                <w:sz w:val="28"/>
              </w:rPr>
            </w:pPr>
            <w:r>
              <w:rPr>
                <w:b/>
                <w:sz w:val="28"/>
              </w:rPr>
              <w:t>COM 16 – LS 168 – E</w:t>
            </w:r>
          </w:p>
        </w:tc>
      </w:tr>
      <w:tr w:rsidR="000A307A" w:rsidRPr="000A307A">
        <w:trPr>
          <w:cantSplit/>
          <w:trHeight w:val="355"/>
        </w:trPr>
        <w:tc>
          <w:tcPr>
            <w:tcW w:w="1417" w:type="dxa"/>
            <w:vMerge/>
          </w:tcPr>
          <w:p w:rsidR="000A307A" w:rsidRPr="000A307A" w:rsidRDefault="000A307A" w:rsidP="000A307A">
            <w:bookmarkStart w:id="3" w:name="ddate" w:colFirst="2" w:colLast="2"/>
            <w:bookmarkEnd w:id="1"/>
          </w:p>
        </w:tc>
        <w:tc>
          <w:tcPr>
            <w:tcW w:w="4040" w:type="dxa"/>
            <w:gridSpan w:val="4"/>
            <w:vMerge w:val="restart"/>
          </w:tcPr>
          <w:p w:rsidR="000A307A" w:rsidRPr="000A307A" w:rsidRDefault="000A307A" w:rsidP="000A307A">
            <w:pPr>
              <w:rPr>
                <w:b/>
                <w:bCs/>
                <w:sz w:val="26"/>
              </w:rPr>
            </w:pPr>
            <w:r w:rsidRPr="000A307A">
              <w:rPr>
                <w:b/>
                <w:bCs/>
                <w:sz w:val="26"/>
              </w:rPr>
              <w:t>TELECOMMUNICATION</w:t>
            </w:r>
            <w:r w:rsidRPr="000A307A">
              <w:rPr>
                <w:b/>
                <w:bCs/>
                <w:sz w:val="26"/>
              </w:rPr>
              <w:br/>
              <w:t>STANDARDIZATION SECTOR</w:t>
            </w:r>
          </w:p>
          <w:p w:rsidR="000A307A" w:rsidRPr="000A307A" w:rsidRDefault="000A307A" w:rsidP="000A307A">
            <w:pPr>
              <w:rPr>
                <w:smallCaps/>
                <w:sz w:val="20"/>
              </w:rPr>
            </w:pPr>
            <w:r w:rsidRPr="000A307A">
              <w:rPr>
                <w:sz w:val="20"/>
              </w:rPr>
              <w:t xml:space="preserve">STUDY PERIOD </w:t>
            </w:r>
            <w:r>
              <w:rPr>
                <w:sz w:val="20"/>
              </w:rPr>
              <w:t>2009-2012</w:t>
            </w:r>
          </w:p>
        </w:tc>
        <w:tc>
          <w:tcPr>
            <w:tcW w:w="4466" w:type="dxa"/>
            <w:gridSpan w:val="3"/>
          </w:tcPr>
          <w:p w:rsidR="000A307A" w:rsidRPr="000A307A" w:rsidRDefault="000A307A" w:rsidP="000A307A">
            <w:pPr>
              <w:jc w:val="right"/>
              <w:rPr>
                <w:b/>
                <w:bCs/>
              </w:rPr>
            </w:pPr>
          </w:p>
        </w:tc>
      </w:tr>
      <w:tr w:rsidR="000A307A" w:rsidRPr="000A307A">
        <w:trPr>
          <w:cantSplit/>
          <w:trHeight w:val="780"/>
        </w:trPr>
        <w:tc>
          <w:tcPr>
            <w:tcW w:w="1417" w:type="dxa"/>
            <w:vMerge/>
            <w:tcBorders>
              <w:bottom w:val="single" w:sz="12" w:space="0" w:color="auto"/>
            </w:tcBorders>
          </w:tcPr>
          <w:p w:rsidR="000A307A" w:rsidRPr="000A307A" w:rsidRDefault="000A307A" w:rsidP="000A307A">
            <w:bookmarkStart w:id="4" w:name="dorlang" w:colFirst="2" w:colLast="2"/>
            <w:bookmarkEnd w:id="3"/>
          </w:p>
        </w:tc>
        <w:tc>
          <w:tcPr>
            <w:tcW w:w="4040" w:type="dxa"/>
            <w:gridSpan w:val="4"/>
            <w:vMerge/>
            <w:tcBorders>
              <w:bottom w:val="single" w:sz="12" w:space="0" w:color="auto"/>
            </w:tcBorders>
          </w:tcPr>
          <w:p w:rsidR="000A307A" w:rsidRPr="000A307A" w:rsidRDefault="000A307A" w:rsidP="000A307A">
            <w:pPr>
              <w:rPr>
                <w:b/>
                <w:bCs/>
                <w:sz w:val="26"/>
              </w:rPr>
            </w:pPr>
          </w:p>
        </w:tc>
        <w:tc>
          <w:tcPr>
            <w:tcW w:w="4466" w:type="dxa"/>
            <w:gridSpan w:val="3"/>
            <w:tcBorders>
              <w:bottom w:val="single" w:sz="12" w:space="0" w:color="auto"/>
            </w:tcBorders>
            <w:vAlign w:val="center"/>
          </w:tcPr>
          <w:p w:rsidR="000A307A" w:rsidRDefault="000A307A" w:rsidP="000A307A">
            <w:pPr>
              <w:jc w:val="right"/>
              <w:rPr>
                <w:b/>
                <w:bCs/>
                <w:sz w:val="28"/>
              </w:rPr>
            </w:pPr>
            <w:r>
              <w:rPr>
                <w:b/>
                <w:bCs/>
                <w:sz w:val="28"/>
              </w:rPr>
              <w:t>English only</w:t>
            </w:r>
          </w:p>
          <w:p w:rsidR="000A307A" w:rsidRPr="000A307A" w:rsidRDefault="000A307A" w:rsidP="000A307A">
            <w:pPr>
              <w:jc w:val="right"/>
              <w:rPr>
                <w:b/>
                <w:bCs/>
                <w:sz w:val="28"/>
              </w:rPr>
            </w:pPr>
            <w:r>
              <w:rPr>
                <w:b/>
                <w:bCs/>
                <w:sz w:val="28"/>
              </w:rPr>
              <w:t>Original: English</w:t>
            </w:r>
          </w:p>
        </w:tc>
      </w:tr>
      <w:tr w:rsidR="000A307A" w:rsidRPr="000A307A">
        <w:trPr>
          <w:cantSplit/>
          <w:trHeight w:val="357"/>
        </w:trPr>
        <w:tc>
          <w:tcPr>
            <w:tcW w:w="1617" w:type="dxa"/>
            <w:gridSpan w:val="2"/>
          </w:tcPr>
          <w:p w:rsidR="000A307A" w:rsidRPr="000A307A" w:rsidRDefault="000A307A" w:rsidP="000A307A">
            <w:pPr>
              <w:rPr>
                <w:b/>
                <w:bCs/>
              </w:rPr>
            </w:pPr>
            <w:bookmarkStart w:id="5" w:name="dmeeting" w:colFirst="2" w:colLast="2"/>
            <w:bookmarkStart w:id="6" w:name="dbluepink" w:colFirst="1" w:colLast="1"/>
            <w:bookmarkEnd w:id="4"/>
            <w:r w:rsidRPr="000A307A">
              <w:rPr>
                <w:b/>
                <w:bCs/>
              </w:rPr>
              <w:t>Question(s):</w:t>
            </w:r>
          </w:p>
        </w:tc>
        <w:tc>
          <w:tcPr>
            <w:tcW w:w="3360" w:type="dxa"/>
            <w:gridSpan w:val="2"/>
          </w:tcPr>
          <w:p w:rsidR="000A307A" w:rsidRPr="000A307A" w:rsidRDefault="000A307A" w:rsidP="000A307A">
            <w:r w:rsidRPr="000A307A">
              <w:t>26</w:t>
            </w:r>
            <w:r>
              <w:t>/16</w:t>
            </w:r>
          </w:p>
        </w:tc>
        <w:tc>
          <w:tcPr>
            <w:tcW w:w="4946" w:type="dxa"/>
            <w:gridSpan w:val="4"/>
          </w:tcPr>
          <w:p w:rsidR="000A307A" w:rsidRPr="000A307A" w:rsidRDefault="000A307A" w:rsidP="000A307A">
            <w:pPr>
              <w:jc w:val="right"/>
            </w:pPr>
            <w:r w:rsidRPr="000A307A">
              <w:t>Geneva, 19 - 30 July 2010</w:t>
            </w:r>
          </w:p>
        </w:tc>
      </w:tr>
      <w:tr w:rsidR="000A307A" w:rsidRPr="000A307A">
        <w:trPr>
          <w:cantSplit/>
          <w:trHeight w:val="357"/>
        </w:trPr>
        <w:tc>
          <w:tcPr>
            <w:tcW w:w="9923" w:type="dxa"/>
            <w:gridSpan w:val="8"/>
          </w:tcPr>
          <w:p w:rsidR="000A307A" w:rsidRPr="000A307A" w:rsidRDefault="000A307A" w:rsidP="000A307A">
            <w:pPr>
              <w:jc w:val="center"/>
              <w:rPr>
                <w:b/>
                <w:bCs/>
              </w:rPr>
            </w:pPr>
            <w:bookmarkStart w:id="7" w:name="dtitle" w:colFirst="0" w:colLast="0"/>
            <w:bookmarkEnd w:id="5"/>
            <w:bookmarkEnd w:id="6"/>
            <w:r w:rsidRPr="000A307A">
              <w:rPr>
                <w:b/>
                <w:bCs/>
              </w:rPr>
              <w:t>LIAISON STATEMENT</w:t>
            </w:r>
          </w:p>
        </w:tc>
      </w:tr>
      <w:tr w:rsidR="000A307A" w:rsidRPr="000A307A">
        <w:trPr>
          <w:cantSplit/>
          <w:trHeight w:val="357"/>
        </w:trPr>
        <w:tc>
          <w:tcPr>
            <w:tcW w:w="1617" w:type="dxa"/>
            <w:gridSpan w:val="2"/>
          </w:tcPr>
          <w:p w:rsidR="000A307A" w:rsidRPr="000A307A" w:rsidRDefault="000A307A" w:rsidP="000A307A">
            <w:pPr>
              <w:rPr>
                <w:b/>
                <w:bCs/>
              </w:rPr>
            </w:pPr>
            <w:bookmarkStart w:id="8" w:name="dsource" w:colFirst="1" w:colLast="1"/>
            <w:bookmarkEnd w:id="7"/>
            <w:r w:rsidRPr="000A307A">
              <w:rPr>
                <w:b/>
                <w:bCs/>
              </w:rPr>
              <w:t>Source:</w:t>
            </w:r>
          </w:p>
        </w:tc>
        <w:tc>
          <w:tcPr>
            <w:tcW w:w="8306" w:type="dxa"/>
            <w:gridSpan w:val="6"/>
          </w:tcPr>
          <w:p w:rsidR="000A307A" w:rsidRPr="000A307A" w:rsidRDefault="000A307A" w:rsidP="000A307A">
            <w:r>
              <w:t xml:space="preserve">ITU-T SG </w:t>
            </w:r>
            <w:r w:rsidRPr="000A307A">
              <w:t>16</w:t>
            </w:r>
          </w:p>
        </w:tc>
      </w:tr>
      <w:tr w:rsidR="000A307A" w:rsidRPr="000A307A">
        <w:trPr>
          <w:cantSplit/>
          <w:trHeight w:val="357"/>
        </w:trPr>
        <w:tc>
          <w:tcPr>
            <w:tcW w:w="1617" w:type="dxa"/>
            <w:gridSpan w:val="2"/>
            <w:tcBorders>
              <w:bottom w:val="single" w:sz="12" w:space="0" w:color="auto"/>
            </w:tcBorders>
          </w:tcPr>
          <w:p w:rsidR="000A307A" w:rsidRPr="000A307A" w:rsidRDefault="000A307A" w:rsidP="000A307A">
            <w:pPr>
              <w:spacing w:after="120"/>
            </w:pPr>
            <w:bookmarkStart w:id="9" w:name="dtitle1" w:colFirst="1" w:colLast="1"/>
            <w:bookmarkEnd w:id="8"/>
            <w:r w:rsidRPr="000A307A">
              <w:rPr>
                <w:b/>
                <w:bCs/>
              </w:rPr>
              <w:t>Title:</w:t>
            </w:r>
          </w:p>
        </w:tc>
        <w:tc>
          <w:tcPr>
            <w:tcW w:w="8306" w:type="dxa"/>
            <w:gridSpan w:val="6"/>
            <w:tcBorders>
              <w:bottom w:val="single" w:sz="12" w:space="0" w:color="auto"/>
            </w:tcBorders>
          </w:tcPr>
          <w:p w:rsidR="000A307A" w:rsidRPr="000A307A" w:rsidRDefault="000A307A" w:rsidP="000A307A">
            <w:pPr>
              <w:spacing w:after="120"/>
            </w:pPr>
            <w:r w:rsidRPr="000A307A">
              <w:t>LS to ISO TC159/SC4 on Remote controllers for television systems.</w:t>
            </w:r>
          </w:p>
        </w:tc>
      </w:tr>
      <w:bookmarkEnd w:id="2"/>
      <w:bookmarkEnd w:id="9"/>
      <w:tr w:rsidR="000A307A" w:rsidRPr="002E6A1A" w:rsidTr="0049180E">
        <w:trPr>
          <w:cantSplit/>
          <w:trHeight w:val="357"/>
        </w:trPr>
        <w:tc>
          <w:tcPr>
            <w:tcW w:w="9923" w:type="dxa"/>
            <w:gridSpan w:val="8"/>
            <w:tcBorders>
              <w:top w:val="single" w:sz="12" w:space="0" w:color="auto"/>
            </w:tcBorders>
          </w:tcPr>
          <w:p w:rsidR="000A307A" w:rsidRPr="002E6A1A" w:rsidRDefault="000A307A" w:rsidP="000A307A">
            <w:pPr>
              <w:jc w:val="center"/>
              <w:rPr>
                <w:b/>
              </w:rPr>
            </w:pPr>
            <w:r w:rsidRPr="002E6A1A">
              <w:rPr>
                <w:b/>
              </w:rPr>
              <w:t>LIAISON STATEMENT</w:t>
            </w:r>
          </w:p>
        </w:tc>
      </w:tr>
      <w:tr w:rsidR="000A307A" w:rsidRPr="002E6A1A" w:rsidTr="0049180E">
        <w:trPr>
          <w:cantSplit/>
          <w:trHeight w:val="357"/>
        </w:trPr>
        <w:tc>
          <w:tcPr>
            <w:tcW w:w="2184" w:type="dxa"/>
            <w:gridSpan w:val="3"/>
          </w:tcPr>
          <w:p w:rsidR="000A307A" w:rsidRPr="002E6A1A" w:rsidRDefault="000A307A" w:rsidP="0049180E">
            <w:pPr>
              <w:rPr>
                <w:b/>
                <w:bCs/>
              </w:rPr>
            </w:pPr>
            <w:r w:rsidRPr="002E6A1A">
              <w:rPr>
                <w:b/>
                <w:bCs/>
              </w:rPr>
              <w:t>For action to:</w:t>
            </w:r>
          </w:p>
        </w:tc>
        <w:tc>
          <w:tcPr>
            <w:tcW w:w="7739" w:type="dxa"/>
            <w:gridSpan w:val="5"/>
          </w:tcPr>
          <w:p w:rsidR="000A307A" w:rsidRPr="002E6A1A" w:rsidRDefault="000A307A" w:rsidP="0049180E">
            <w:pPr>
              <w:pStyle w:val="LSForAction"/>
            </w:pPr>
            <w:bookmarkStart w:id="10" w:name="_Toc268615427"/>
            <w:r w:rsidRPr="002E6A1A">
              <w:t>ISO TC159/SC4</w:t>
            </w:r>
            <w:bookmarkEnd w:id="10"/>
          </w:p>
        </w:tc>
      </w:tr>
      <w:tr w:rsidR="000A307A" w:rsidRPr="002E6A1A" w:rsidTr="0049180E">
        <w:trPr>
          <w:cantSplit/>
          <w:trHeight w:val="357"/>
        </w:trPr>
        <w:tc>
          <w:tcPr>
            <w:tcW w:w="2184" w:type="dxa"/>
            <w:gridSpan w:val="3"/>
          </w:tcPr>
          <w:p w:rsidR="000A307A" w:rsidRPr="002E6A1A" w:rsidRDefault="000A307A" w:rsidP="0049180E">
            <w:pPr>
              <w:rPr>
                <w:b/>
                <w:bCs/>
              </w:rPr>
            </w:pPr>
            <w:r w:rsidRPr="002E6A1A">
              <w:rPr>
                <w:b/>
                <w:bCs/>
              </w:rPr>
              <w:t>For comment to:</w:t>
            </w:r>
          </w:p>
        </w:tc>
        <w:tc>
          <w:tcPr>
            <w:tcW w:w="7739" w:type="dxa"/>
            <w:gridSpan w:val="5"/>
          </w:tcPr>
          <w:p w:rsidR="000A307A" w:rsidRPr="002E6A1A" w:rsidRDefault="000A307A" w:rsidP="0049180E">
            <w:pPr>
              <w:pStyle w:val="LSForComment"/>
            </w:pPr>
            <w:bookmarkStart w:id="11" w:name="_Toc268615428"/>
            <w:r w:rsidRPr="002E6A1A">
              <w:t>-</w:t>
            </w:r>
            <w:bookmarkEnd w:id="11"/>
          </w:p>
        </w:tc>
      </w:tr>
      <w:tr w:rsidR="000A307A" w:rsidRPr="00517EB0" w:rsidTr="0049180E">
        <w:trPr>
          <w:cantSplit/>
          <w:trHeight w:val="357"/>
        </w:trPr>
        <w:tc>
          <w:tcPr>
            <w:tcW w:w="2184" w:type="dxa"/>
            <w:gridSpan w:val="3"/>
          </w:tcPr>
          <w:p w:rsidR="000A307A" w:rsidRPr="002E6A1A" w:rsidRDefault="000A307A" w:rsidP="0049180E">
            <w:pPr>
              <w:rPr>
                <w:b/>
                <w:bCs/>
              </w:rPr>
            </w:pPr>
            <w:r w:rsidRPr="002E6A1A">
              <w:rPr>
                <w:b/>
                <w:bCs/>
              </w:rPr>
              <w:t>For information to:</w:t>
            </w:r>
          </w:p>
        </w:tc>
        <w:tc>
          <w:tcPr>
            <w:tcW w:w="7739" w:type="dxa"/>
            <w:gridSpan w:val="5"/>
          </w:tcPr>
          <w:p w:rsidR="000A307A" w:rsidRPr="000A307A" w:rsidRDefault="000A307A" w:rsidP="0049180E">
            <w:pPr>
              <w:pStyle w:val="LSForInfo"/>
              <w:rPr>
                <w:lang w:val="fr-CH"/>
              </w:rPr>
            </w:pPr>
            <w:bookmarkStart w:id="12" w:name="_Toc268615429"/>
            <w:r w:rsidRPr="000A307A">
              <w:rPr>
                <w:lang w:val="fr-CH"/>
              </w:rPr>
              <w:t>ITU-T Q4/2, JCA-AHF</w:t>
            </w:r>
            <w:bookmarkEnd w:id="12"/>
          </w:p>
        </w:tc>
      </w:tr>
      <w:tr w:rsidR="000A307A" w:rsidRPr="002E6A1A" w:rsidTr="0049180E">
        <w:trPr>
          <w:cantSplit/>
          <w:trHeight w:val="357"/>
        </w:trPr>
        <w:tc>
          <w:tcPr>
            <w:tcW w:w="2184" w:type="dxa"/>
            <w:gridSpan w:val="3"/>
          </w:tcPr>
          <w:p w:rsidR="000A307A" w:rsidRPr="002E6A1A" w:rsidRDefault="000A307A" w:rsidP="0049180E">
            <w:pPr>
              <w:rPr>
                <w:b/>
                <w:bCs/>
              </w:rPr>
            </w:pPr>
            <w:r w:rsidRPr="002E6A1A">
              <w:rPr>
                <w:b/>
                <w:bCs/>
              </w:rPr>
              <w:t>Approval:</w:t>
            </w:r>
          </w:p>
        </w:tc>
        <w:tc>
          <w:tcPr>
            <w:tcW w:w="7739" w:type="dxa"/>
            <w:gridSpan w:val="5"/>
          </w:tcPr>
          <w:p w:rsidR="000A307A" w:rsidRPr="002E6A1A" w:rsidRDefault="000A307A" w:rsidP="0049180E">
            <w:pPr>
              <w:rPr>
                <w:b/>
                <w:bCs/>
              </w:rPr>
            </w:pPr>
            <w:r w:rsidRPr="002E6A1A">
              <w:rPr>
                <w:b/>
              </w:rPr>
              <w:t>ITU-T SG 16 meeting (</w:t>
            </w:r>
            <w:smartTag w:uri="urn:schemas-microsoft-com:office:smarttags" w:element="place">
              <w:smartTag w:uri="urn:schemas-microsoft-com:office:smarttags" w:element="City">
                <w:r w:rsidRPr="002E6A1A">
                  <w:rPr>
                    <w:b/>
                    <w:color w:val="000000"/>
                  </w:rPr>
                  <w:t>Geneva</w:t>
                </w:r>
              </w:smartTag>
            </w:smartTag>
            <w:r w:rsidRPr="002E6A1A">
              <w:rPr>
                <w:b/>
                <w:color w:val="000000"/>
              </w:rPr>
              <w:t>, 19-30 July 2010</w:t>
            </w:r>
            <w:r w:rsidRPr="002E6A1A">
              <w:rPr>
                <w:b/>
              </w:rPr>
              <w:t>)</w:t>
            </w:r>
          </w:p>
        </w:tc>
      </w:tr>
      <w:tr w:rsidR="000A307A" w:rsidRPr="002E6A1A" w:rsidTr="0049180E">
        <w:trPr>
          <w:cantSplit/>
          <w:trHeight w:val="357"/>
        </w:trPr>
        <w:tc>
          <w:tcPr>
            <w:tcW w:w="2184" w:type="dxa"/>
            <w:gridSpan w:val="3"/>
            <w:tcBorders>
              <w:bottom w:val="single" w:sz="12" w:space="0" w:color="auto"/>
            </w:tcBorders>
          </w:tcPr>
          <w:p w:rsidR="000A307A" w:rsidRPr="002E6A1A" w:rsidRDefault="000A307A" w:rsidP="0049180E">
            <w:pPr>
              <w:rPr>
                <w:b/>
                <w:bCs/>
              </w:rPr>
            </w:pPr>
            <w:r w:rsidRPr="002E6A1A">
              <w:rPr>
                <w:b/>
                <w:bCs/>
              </w:rPr>
              <w:t>Deadline:</w:t>
            </w:r>
          </w:p>
        </w:tc>
        <w:tc>
          <w:tcPr>
            <w:tcW w:w="7739" w:type="dxa"/>
            <w:gridSpan w:val="5"/>
            <w:tcBorders>
              <w:bottom w:val="single" w:sz="12" w:space="0" w:color="auto"/>
            </w:tcBorders>
          </w:tcPr>
          <w:p w:rsidR="000A307A" w:rsidRPr="002E6A1A" w:rsidRDefault="000A307A" w:rsidP="0049180E">
            <w:pPr>
              <w:pStyle w:val="LSDeadline"/>
            </w:pPr>
            <w:bookmarkStart w:id="13" w:name="_Toc268615430"/>
            <w:r w:rsidRPr="002E6A1A">
              <w:t>1 Mar 2011</w:t>
            </w:r>
            <w:bookmarkEnd w:id="13"/>
          </w:p>
        </w:tc>
      </w:tr>
      <w:tr w:rsidR="000A307A" w:rsidRPr="002E6A1A" w:rsidTr="0049180E">
        <w:trPr>
          <w:cantSplit/>
          <w:trHeight w:val="204"/>
        </w:trPr>
        <w:tc>
          <w:tcPr>
            <w:tcW w:w="1617" w:type="dxa"/>
            <w:gridSpan w:val="2"/>
            <w:tcBorders>
              <w:top w:val="single" w:sz="12" w:space="0" w:color="auto"/>
            </w:tcBorders>
          </w:tcPr>
          <w:p w:rsidR="000A307A" w:rsidRPr="002E6A1A" w:rsidRDefault="000A307A" w:rsidP="0049180E">
            <w:pPr>
              <w:rPr>
                <w:b/>
                <w:bCs/>
              </w:rPr>
            </w:pPr>
            <w:r w:rsidRPr="002E6A1A">
              <w:rPr>
                <w:b/>
                <w:bCs/>
              </w:rPr>
              <w:t>Contact:</w:t>
            </w:r>
          </w:p>
        </w:tc>
        <w:tc>
          <w:tcPr>
            <w:tcW w:w="4394" w:type="dxa"/>
            <w:gridSpan w:val="4"/>
            <w:tcBorders>
              <w:top w:val="single" w:sz="12" w:space="0" w:color="auto"/>
            </w:tcBorders>
          </w:tcPr>
          <w:p w:rsidR="000A307A" w:rsidRPr="002E6A1A" w:rsidRDefault="000A307A" w:rsidP="000A307A">
            <w:r w:rsidRPr="002E6A1A">
              <w:t>William Pechey</w:t>
            </w:r>
            <w:r w:rsidRPr="002E6A1A">
              <w:br/>
              <w:t>UK</w:t>
            </w:r>
          </w:p>
        </w:tc>
        <w:tc>
          <w:tcPr>
            <w:tcW w:w="3912" w:type="dxa"/>
            <w:gridSpan w:val="2"/>
            <w:tcBorders>
              <w:top w:val="single" w:sz="12" w:space="0" w:color="auto"/>
            </w:tcBorders>
          </w:tcPr>
          <w:p w:rsidR="000A307A" w:rsidRPr="002E6A1A" w:rsidRDefault="000A307A" w:rsidP="0049180E">
            <w:r w:rsidRPr="002E6A1A">
              <w:t xml:space="preserve">Tel: </w:t>
            </w:r>
            <w:r>
              <w:tab/>
            </w:r>
            <w:r w:rsidRPr="002E6A1A">
              <w:t>+44 1491 681236</w:t>
            </w:r>
            <w:r w:rsidRPr="002E6A1A">
              <w:br/>
              <w:t xml:space="preserve">Fax: </w:t>
            </w:r>
            <w:r>
              <w:tab/>
            </w:r>
            <w:r w:rsidRPr="002E6A1A">
              <w:t>+44 870 432 1905</w:t>
            </w:r>
            <w:r w:rsidRPr="002E6A1A">
              <w:br/>
              <w:t xml:space="preserve">Email: </w:t>
            </w:r>
            <w:r>
              <w:tab/>
            </w:r>
            <w:hyperlink r:id="rId8" w:history="1">
              <w:r w:rsidRPr="002E6A1A">
                <w:rPr>
                  <w:rStyle w:val="Hyperlink"/>
                </w:rPr>
                <w:t>bpechey@computency.co.uk</w:t>
              </w:r>
            </w:hyperlink>
          </w:p>
        </w:tc>
      </w:tr>
      <w:tr w:rsidR="000A307A" w:rsidRPr="002E6A1A" w:rsidTr="0049180E">
        <w:trPr>
          <w:cantSplit/>
          <w:trHeight w:val="204"/>
        </w:trPr>
        <w:tc>
          <w:tcPr>
            <w:tcW w:w="9923" w:type="dxa"/>
            <w:gridSpan w:val="8"/>
            <w:tcBorders>
              <w:top w:val="single" w:sz="12" w:space="0" w:color="auto"/>
            </w:tcBorders>
          </w:tcPr>
          <w:p w:rsidR="000A307A" w:rsidRPr="002E6A1A" w:rsidRDefault="000A307A" w:rsidP="0049180E">
            <w:pPr>
              <w:spacing w:before="0"/>
              <w:rPr>
                <w:sz w:val="18"/>
              </w:rPr>
            </w:pPr>
          </w:p>
        </w:tc>
      </w:tr>
    </w:tbl>
    <w:p w:rsidR="000A307A" w:rsidRPr="002E6A1A" w:rsidRDefault="000A307A" w:rsidP="000A307A">
      <w:r w:rsidRPr="002E6A1A">
        <w:t xml:space="preserve">ITU-T Study Group 16 Question 26 (Accessibility to Multimedia Systems and Services) has been considering accessibility aspects of IPTV (Internet Protocol Television) and we received information that some of the remote controllers used in existing systems have very poor support of accessibility features such as captioning and audio description channels. One device was reported to require seven key presses to turn on captioning! In many cases there is no dedicated button for control of audio description or the button is rarely in a consistent location. </w:t>
      </w:r>
    </w:p>
    <w:p w:rsidR="000A307A" w:rsidRPr="002E6A1A" w:rsidRDefault="000A307A" w:rsidP="000A307A">
      <w:r w:rsidRPr="002E6A1A">
        <w:t xml:space="preserve">Q26/16 experts feel that there should be standards in this area to ensure that disabled users are considered properly. We wondered whether you have done any work in the past on the subject of TV remote controllers and, if not, whether you would consider some future work. </w:t>
      </w:r>
    </w:p>
    <w:p w:rsidR="000A307A" w:rsidRPr="002E6A1A" w:rsidRDefault="000A307A" w:rsidP="000A307A">
      <w:r w:rsidRPr="002E6A1A">
        <w:t>We would be pleased to offer whatever assistance we can.</w:t>
      </w:r>
    </w:p>
    <w:p w:rsidR="000A307A" w:rsidRPr="002E6A1A" w:rsidRDefault="000A307A" w:rsidP="000A307A">
      <w:pPr>
        <w:jc w:val="center"/>
      </w:pPr>
      <w:r w:rsidRPr="002E6A1A">
        <w:t>_________________</w:t>
      </w:r>
    </w:p>
    <w:p w:rsidR="00772DF2" w:rsidRDefault="00772DF2"/>
    <w:sectPr w:rsidR="00772DF2" w:rsidSect="000A307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07A" w:rsidRDefault="000A307A" w:rsidP="000A307A">
      <w:pPr>
        <w:spacing w:before="0"/>
      </w:pPr>
      <w:r>
        <w:separator/>
      </w:r>
    </w:p>
  </w:endnote>
  <w:endnote w:type="continuationSeparator" w:id="0">
    <w:p w:rsidR="000A307A" w:rsidRDefault="000A307A" w:rsidP="000A307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5D" w:rsidRDefault="00E505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7A" w:rsidRPr="00E5055D" w:rsidRDefault="000A307A" w:rsidP="00E505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9923"/>
    </w:tblGrid>
    <w:tr w:rsidR="000A307A" w:rsidRPr="000A307A">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0A307A" w:rsidRPr="000A307A" w:rsidRDefault="000A307A" w:rsidP="000A307A">
          <w:pPr>
            <w:spacing w:before="0"/>
            <w:rPr>
              <w:sz w:val="18"/>
            </w:rPr>
          </w:pPr>
          <w:r w:rsidRPr="000A307A">
            <w:rPr>
              <w:b/>
              <w:bCs/>
              <w:sz w:val="18"/>
            </w:rPr>
            <w:t>Attention:</w:t>
          </w:r>
          <w:r w:rsidRPr="000A307A">
            <w:rPr>
              <w:sz w:val="18"/>
            </w:rPr>
            <w:t xml:space="preserve"> Some or all of the material attached to this liaison statement may be subject to ITU copyright. In such a case this will be indicated in the individual document. </w:t>
          </w:r>
        </w:p>
        <w:p w:rsidR="000A307A" w:rsidRPr="000A307A" w:rsidRDefault="000A307A" w:rsidP="000A307A">
          <w:pPr>
            <w:spacing w:before="0"/>
            <w:rPr>
              <w:sz w:val="18"/>
            </w:rPr>
          </w:pPr>
          <w:r w:rsidRPr="000A307A">
            <w:rPr>
              <w:sz w:val="18"/>
            </w:rPr>
            <w:t>Such a copyright does not prevent the use of the material for its intended purpose, but it prevents the reproduction of all or part of it in a publication without the authorization of ITU.</w:t>
          </w:r>
        </w:p>
      </w:tc>
    </w:tr>
  </w:tbl>
  <w:p w:rsidR="000A307A" w:rsidRPr="000A307A" w:rsidRDefault="000A307A" w:rsidP="000A307A">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07A" w:rsidRDefault="000A307A" w:rsidP="000A307A">
      <w:pPr>
        <w:spacing w:before="0"/>
      </w:pPr>
      <w:r>
        <w:separator/>
      </w:r>
    </w:p>
  </w:footnote>
  <w:footnote w:type="continuationSeparator" w:id="0">
    <w:p w:rsidR="000A307A" w:rsidRDefault="000A307A" w:rsidP="000A307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5D" w:rsidRDefault="00E505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7A" w:rsidRPr="000A307A" w:rsidRDefault="000A307A" w:rsidP="000A307A">
    <w:pPr>
      <w:pStyle w:val="Header"/>
      <w:jc w:val="center"/>
      <w:rPr>
        <w:sz w:val="18"/>
      </w:rPr>
    </w:pPr>
    <w:r w:rsidRPr="000A307A">
      <w:rPr>
        <w:sz w:val="18"/>
      </w:rPr>
      <w:t xml:space="preserve">- </w:t>
    </w:r>
    <w:r w:rsidR="006C5D45" w:rsidRPr="000A307A">
      <w:rPr>
        <w:sz w:val="18"/>
      </w:rPr>
      <w:fldChar w:fldCharType="begin"/>
    </w:r>
    <w:r w:rsidRPr="000A307A">
      <w:rPr>
        <w:sz w:val="18"/>
      </w:rPr>
      <w:instrText xml:space="preserve"> PAGE  \* MERGEFORMAT </w:instrText>
    </w:r>
    <w:r w:rsidR="006C5D45" w:rsidRPr="000A307A">
      <w:rPr>
        <w:sz w:val="18"/>
      </w:rPr>
      <w:fldChar w:fldCharType="separate"/>
    </w:r>
    <w:r w:rsidR="00E5055D">
      <w:rPr>
        <w:noProof/>
        <w:sz w:val="18"/>
      </w:rPr>
      <w:t>2</w:t>
    </w:r>
    <w:r w:rsidR="006C5D45" w:rsidRPr="000A307A">
      <w:rPr>
        <w:sz w:val="18"/>
      </w:rPr>
      <w:fldChar w:fldCharType="end"/>
    </w:r>
    <w:r w:rsidRPr="000A307A">
      <w:rPr>
        <w:sz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5D" w:rsidRDefault="00E505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8AF"/>
    <w:multiLevelType w:val="hybridMultilevel"/>
    <w:tmpl w:val="70DE9698"/>
    <w:lvl w:ilvl="0" w:tplc="753E41C8">
      <w:start w:val="158"/>
      <w:numFmt w:val="decimal"/>
      <w:lvlText w:val="COM16-LS-%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A307A"/>
    <w:rsid w:val="000A307A"/>
    <w:rsid w:val="00517EB0"/>
    <w:rsid w:val="006C5D45"/>
    <w:rsid w:val="00772DF2"/>
    <w:rsid w:val="00786A2B"/>
    <w:rsid w:val="00E5055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7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Title">
    <w:name w:val="LSTitle"/>
    <w:basedOn w:val="Normal"/>
    <w:link w:val="LSTitleChar"/>
    <w:rsid w:val="000A307A"/>
    <w:rPr>
      <w:b/>
      <w:bCs/>
    </w:rPr>
  </w:style>
  <w:style w:type="paragraph" w:customStyle="1" w:styleId="LSSource">
    <w:name w:val="LSSource"/>
    <w:basedOn w:val="Normal"/>
    <w:rsid w:val="000A307A"/>
    <w:rPr>
      <w:b/>
      <w:bCs/>
    </w:rPr>
  </w:style>
  <w:style w:type="paragraph" w:customStyle="1" w:styleId="LSDeadline">
    <w:name w:val="LSDeadline"/>
    <w:basedOn w:val="Normal"/>
    <w:rsid w:val="000A307A"/>
    <w:rPr>
      <w:b/>
      <w:bCs/>
    </w:rPr>
  </w:style>
  <w:style w:type="character" w:styleId="Hyperlink">
    <w:name w:val="Hyperlink"/>
    <w:basedOn w:val="DefaultParagraphFont"/>
    <w:uiPriority w:val="99"/>
    <w:rsid w:val="000A307A"/>
    <w:rPr>
      <w:color w:val="0000FF"/>
      <w:u w:val="single"/>
    </w:rPr>
  </w:style>
  <w:style w:type="character" w:customStyle="1" w:styleId="LSTitleChar">
    <w:name w:val="LSTitle Char"/>
    <w:basedOn w:val="DefaultParagraphFont"/>
    <w:link w:val="LSTitle"/>
    <w:rsid w:val="000A307A"/>
    <w:rPr>
      <w:rFonts w:ascii="Times New Roman" w:eastAsia="Times New Roman" w:hAnsi="Times New Roman" w:cs="Times New Roman"/>
      <w:b/>
      <w:bCs/>
      <w:sz w:val="24"/>
      <w:szCs w:val="20"/>
      <w:lang w:val="en-GB" w:eastAsia="en-US"/>
    </w:rPr>
  </w:style>
  <w:style w:type="paragraph" w:customStyle="1" w:styleId="LSForAction">
    <w:name w:val="LSForAction"/>
    <w:basedOn w:val="Normal"/>
    <w:rsid w:val="000A307A"/>
    <w:rPr>
      <w:b/>
      <w:bCs/>
    </w:rPr>
  </w:style>
  <w:style w:type="paragraph" w:customStyle="1" w:styleId="LSForInfo">
    <w:name w:val="LSForInfo"/>
    <w:basedOn w:val="LSForAction"/>
    <w:rsid w:val="000A307A"/>
  </w:style>
  <w:style w:type="paragraph" w:customStyle="1" w:styleId="LSForComment">
    <w:name w:val="LSForComment"/>
    <w:basedOn w:val="LSForAction"/>
    <w:rsid w:val="000A307A"/>
  </w:style>
  <w:style w:type="paragraph" w:styleId="Header">
    <w:name w:val="header"/>
    <w:basedOn w:val="Normal"/>
    <w:link w:val="HeaderChar"/>
    <w:uiPriority w:val="99"/>
    <w:unhideWhenUsed/>
    <w:rsid w:val="000A307A"/>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0A307A"/>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0A307A"/>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0A307A"/>
    <w:rPr>
      <w:rFonts w:ascii="Times New Roman" w:eastAsia="Times New Roman" w:hAnsi="Times New Roman" w:cs="Times New Roman"/>
      <w:sz w:val="24"/>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pechey@computency.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1618</Characters>
  <Application>Microsoft Office Word</Application>
  <DocSecurity>0</DocSecurity>
  <Lines>13</Lines>
  <Paragraphs>3</Paragraphs>
  <ScaleCrop>false</ScaleCrop>
  <Manager>ITU-T</Manager>
  <Company>International Telecommunication Union (ITU)</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to ISO TC159/SC4 on Remote controllers for television systems.</dc:title>
  <dc:subject/>
  <dc:creator>Rapporteur Q26/16</dc:creator>
  <cp:keywords>26</cp:keywords>
  <dc:description>COM 16 – LS 168 – E  For: Geneva, 19 - 30 July 2010_x000d_Document date: _x000d_Saved by RA-106969 at 14:22:03 on 04.08.2010</dc:description>
  <cp:lastModifiedBy>gaspari</cp:lastModifiedBy>
  <cp:revision>4</cp:revision>
  <dcterms:created xsi:type="dcterms:W3CDTF">2010-11-11T09:02:00Z</dcterms:created>
  <dcterms:modified xsi:type="dcterms:W3CDTF">2010-11-11T09:04:00Z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16 – LS 168 – E</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26</vt:lpwstr>
  </property>
  <property fmtid="{D5CDD505-2E9C-101B-9397-08002B2CF9AE}" pid="6" name="Docdest">
    <vt:lpwstr>Geneva, 19 - 30 July 2010</vt:lpwstr>
  </property>
  <property fmtid="{D5CDD505-2E9C-101B-9397-08002B2CF9AE}" pid="7" name="Docauthor">
    <vt:lpwstr>Rapporteur Q26/16</vt:lpwstr>
  </property>
</Properties>
</file>