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5" w:rsidRPr="00B55398" w:rsidRDefault="00F00D97" w:rsidP="000B0D0F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bCs/>
          <w:lang w:val="fr-FR"/>
        </w:rPr>
      </w:pPr>
      <w:bookmarkStart w:id="0" w:name="_Toc262631799"/>
      <w:bookmarkStart w:id="1" w:name="_Toc253407143"/>
      <w:bookmarkStart w:id="2" w:name="_Toc90785449"/>
      <w:bookmarkStart w:id="3" w:name="_Toc90785242"/>
      <w:bookmarkStart w:id="4" w:name="_Toc87949806"/>
      <w:bookmarkStart w:id="5" w:name="_Toc87948755"/>
      <w:r>
        <w:rPr>
          <w:rFonts w:cs="Arial"/>
          <w:b/>
          <w:bCs/>
          <w:lang w:val="fr-FR"/>
        </w:rPr>
        <w:t>Curaçao</w:t>
      </w:r>
      <w:r w:rsidR="001A4AD5" w:rsidRPr="00B55398">
        <w:rPr>
          <w:rFonts w:cs="Arial"/>
          <w:b/>
          <w:bCs/>
          <w:lang w:val="fr-FR"/>
        </w:rPr>
        <w:t xml:space="preserve"> (indicatif de pays +</w:t>
      </w:r>
      <w:r>
        <w:rPr>
          <w:rFonts w:cs="Arial"/>
          <w:b/>
          <w:bCs/>
          <w:lang w:val="fr-FR"/>
        </w:rPr>
        <w:t>599</w:t>
      </w:r>
      <w:r w:rsidR="001A4AD5" w:rsidRPr="00B55398">
        <w:rPr>
          <w:rFonts w:cs="Arial"/>
          <w:b/>
          <w:bCs/>
          <w:lang w:val="fr-FR"/>
        </w:rPr>
        <w:t>)</w:t>
      </w:r>
      <w:bookmarkEnd w:id="2"/>
      <w:bookmarkEnd w:id="3"/>
      <w:bookmarkEnd w:id="4"/>
      <w:bookmarkEnd w:id="5"/>
    </w:p>
    <w:p w:rsidR="001A4AD5" w:rsidRPr="00B55398" w:rsidRDefault="009624AE" w:rsidP="00D63143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textAlignment w:val="auto"/>
        <w:outlineLvl w:val="4"/>
        <w:rPr>
          <w:rFonts w:cs="Arial"/>
          <w:lang w:val="fr-FR"/>
        </w:rPr>
      </w:pPr>
      <w:r>
        <w:rPr>
          <w:rFonts w:cs="Arial"/>
          <w:lang w:val="fr-CH"/>
        </w:rPr>
        <w:t>Communication du</w:t>
      </w:r>
      <w:r w:rsidR="00F00D97" w:rsidRPr="00F00D97">
        <w:rPr>
          <w:rFonts w:cs="Arial"/>
          <w:lang w:val="fr-CH"/>
        </w:rPr>
        <w:t xml:space="preserve"> 5.X.2018:</w:t>
      </w:r>
    </w:p>
    <w:p w:rsidR="001A4AD5" w:rsidRPr="00461853" w:rsidRDefault="001A4AD5" w:rsidP="004618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40" w:after="40"/>
        <w:jc w:val="left"/>
        <w:textAlignment w:val="auto"/>
        <w:rPr>
          <w:rFonts w:cs="Arial"/>
          <w:spacing w:val="-4"/>
          <w:lang w:val="fr-FR"/>
        </w:rPr>
      </w:pPr>
      <w:r w:rsidRPr="00461853">
        <w:rPr>
          <w:rFonts w:cs="Arial"/>
          <w:spacing w:val="-4"/>
          <w:lang w:val="fr-FR"/>
        </w:rPr>
        <w:t xml:space="preserve">Le </w:t>
      </w:r>
      <w:r w:rsidRPr="00461853">
        <w:rPr>
          <w:rFonts w:eastAsia="Calibri"/>
          <w:i/>
          <w:spacing w:val="-4"/>
          <w:lang w:val="fr-FR"/>
        </w:rPr>
        <w:t xml:space="preserve">Bureau </w:t>
      </w:r>
      <w:proofErr w:type="spellStart"/>
      <w:r w:rsidRPr="00461853">
        <w:rPr>
          <w:rFonts w:eastAsia="Calibri"/>
          <w:i/>
          <w:spacing w:val="-4"/>
          <w:lang w:val="fr-FR"/>
        </w:rPr>
        <w:t>Telecommunicatie</w:t>
      </w:r>
      <w:proofErr w:type="spellEnd"/>
      <w:r w:rsidRPr="00461853">
        <w:rPr>
          <w:rFonts w:eastAsia="Calibri"/>
          <w:i/>
          <w:spacing w:val="-4"/>
          <w:lang w:val="fr-FR"/>
        </w:rPr>
        <w:t xml:space="preserve"> en Post</w:t>
      </w:r>
      <w:r w:rsidRPr="00461853">
        <w:rPr>
          <w:rFonts w:cs="Arial"/>
          <w:i/>
          <w:iCs/>
          <w:spacing w:val="-4"/>
          <w:lang w:val="fr-FR"/>
        </w:rPr>
        <w:t xml:space="preserve">, </w:t>
      </w:r>
      <w:r w:rsidRPr="00461853">
        <w:rPr>
          <w:rFonts w:cs="Arial"/>
          <w:spacing w:val="-4"/>
          <w:lang w:val="fr-FR"/>
        </w:rPr>
        <w:t>Curaçao,</w:t>
      </w:r>
      <w:r w:rsidRPr="00461853">
        <w:rPr>
          <w:rFonts w:cs="Arial"/>
          <w:i/>
          <w:iCs/>
          <w:spacing w:val="-4"/>
          <w:lang w:val="fr-FR"/>
        </w:rPr>
        <w:t xml:space="preserve"> </w:t>
      </w:r>
      <w:r w:rsidRPr="00461853">
        <w:rPr>
          <w:rFonts w:cs="Arial"/>
          <w:spacing w:val="-4"/>
          <w:lang w:val="fr-FR"/>
        </w:rPr>
        <w:t>annonce la mise à jour suivante du plan de numérotage de Curaçao:</w:t>
      </w:r>
    </w:p>
    <w:p w:rsidR="001A4AD5" w:rsidRDefault="001A4AD5" w:rsidP="00461853">
      <w:pPr>
        <w:spacing w:before="100"/>
        <w:rPr>
          <w:rFonts w:eastAsia="Calibri"/>
          <w:lang w:val="fr-FR"/>
        </w:rPr>
      </w:pPr>
      <w:r w:rsidRPr="00B55398">
        <w:rPr>
          <w:rFonts w:eastAsia="Calibri"/>
          <w:lang w:val="fr-FR"/>
        </w:rPr>
        <w:t>•</w:t>
      </w:r>
      <w:r w:rsidRPr="00B55398">
        <w:rPr>
          <w:rFonts w:eastAsia="Calibri"/>
          <w:lang w:val="fr-FR"/>
        </w:rPr>
        <w:tab/>
        <w:t>Vue d'ensemble</w:t>
      </w:r>
    </w:p>
    <w:p w:rsidR="006A7AD5" w:rsidRPr="006A7AD5" w:rsidRDefault="006A7AD5" w:rsidP="000B0D0F">
      <w:pPr>
        <w:spacing w:before="0"/>
        <w:rPr>
          <w:rFonts w:eastAsia="Calibri"/>
          <w:sz w:val="8"/>
          <w:lang w:val="fr-FR"/>
        </w:rPr>
      </w:pPr>
    </w:p>
    <w:tbl>
      <w:tblPr>
        <w:tblStyle w:val="TableGrid231"/>
        <w:tblW w:w="5670" w:type="dxa"/>
        <w:jc w:val="center"/>
        <w:tblInd w:w="0" w:type="dxa"/>
        <w:tblLook w:val="04A0" w:firstRow="1" w:lastRow="0" w:firstColumn="1" w:lastColumn="0" w:noHBand="0" w:noVBand="1"/>
      </w:tblPr>
      <w:tblGrid>
        <w:gridCol w:w="2884"/>
        <w:gridCol w:w="2786"/>
      </w:tblGrid>
      <w:tr w:rsidR="001A4AD5" w:rsidRPr="00B55398" w:rsidTr="001A4AD5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Indicatif de pays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+599</w:t>
            </w:r>
          </w:p>
        </w:tc>
      </w:tr>
      <w:tr w:rsidR="001A4AD5" w:rsidRPr="00B55398" w:rsidTr="001A4AD5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8278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Indicatif </w:t>
            </w:r>
            <w:r w:rsidR="0082787F">
              <w:rPr>
                <w:rFonts w:eastAsia="Calibri"/>
                <w:sz w:val="18"/>
                <w:szCs w:val="18"/>
                <w:lang w:val="fr-FR"/>
              </w:rPr>
              <w:t xml:space="preserve">interurbain </w:t>
            </w:r>
            <w:r w:rsidRPr="00B55398">
              <w:rPr>
                <w:rFonts w:eastAsia="Calibri"/>
                <w:sz w:val="18"/>
                <w:szCs w:val="18"/>
                <w:lang w:val="fr-FR"/>
              </w:rPr>
              <w:t>pour Curaçao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9</w:t>
            </w:r>
          </w:p>
        </w:tc>
      </w:tr>
      <w:tr w:rsidR="001A4AD5" w:rsidRPr="00D63143" w:rsidTr="001A4AD5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8278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Les numéros non géographiques n'ont pas d'indicatif </w:t>
            </w:r>
            <w:r w:rsidR="0082787F">
              <w:rPr>
                <w:rFonts w:eastAsia="Calibri"/>
                <w:sz w:val="18"/>
                <w:szCs w:val="18"/>
                <w:lang w:val="fr-FR"/>
              </w:rPr>
              <w:t>interurbain</w:t>
            </w:r>
            <w:r w:rsidRPr="00B55398">
              <w:rPr>
                <w:rFonts w:eastAsia="Calibri"/>
                <w:sz w:val="18"/>
                <w:szCs w:val="18"/>
                <w:lang w:val="fr-FR"/>
              </w:rPr>
              <w:t>.</w:t>
            </w:r>
          </w:p>
        </w:tc>
      </w:tr>
    </w:tbl>
    <w:p w:rsidR="001A4AD5" w:rsidRDefault="001A4AD5" w:rsidP="00461853">
      <w:pPr>
        <w:spacing w:before="100"/>
        <w:rPr>
          <w:rFonts w:eastAsia="Calibri"/>
          <w:lang w:val="fr-FR"/>
        </w:rPr>
      </w:pPr>
      <w:r w:rsidRPr="00B55398">
        <w:rPr>
          <w:rFonts w:eastAsia="Calibri"/>
          <w:lang w:val="fr-FR"/>
        </w:rPr>
        <w:t>•</w:t>
      </w:r>
      <w:r w:rsidRPr="00B55398">
        <w:rPr>
          <w:rFonts w:eastAsia="Calibri"/>
          <w:lang w:val="fr-FR"/>
        </w:rPr>
        <w:tab/>
        <w:t>Plan de numérotation</w:t>
      </w:r>
    </w:p>
    <w:p w:rsidR="006A7AD5" w:rsidRPr="006A7AD5" w:rsidRDefault="006A7AD5" w:rsidP="000B0D0F">
      <w:pPr>
        <w:spacing w:before="0"/>
        <w:rPr>
          <w:rFonts w:eastAsia="Calibri"/>
          <w:sz w:val="8"/>
          <w:lang w:val="fr-FR"/>
        </w:rPr>
      </w:pPr>
    </w:p>
    <w:tbl>
      <w:tblPr>
        <w:tblStyle w:val="TableGrid231"/>
        <w:tblW w:w="5670" w:type="dxa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981"/>
      </w:tblGrid>
      <w:tr w:rsidR="001A4AD5" w:rsidRPr="00B55398" w:rsidTr="001A4AD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Curaçao (indicatif de zone 9)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F00D97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6E3BB1">
              <w:rPr>
                <w:rFonts w:eastAsia="Calibri"/>
                <w:sz w:val="18"/>
                <w:szCs w:val="18"/>
              </w:rPr>
              <w:t>+599 9 NXX XXXX (N = 4, 5, 6, 7, 8)</w:t>
            </w:r>
          </w:p>
        </w:tc>
      </w:tr>
      <w:tr w:rsidR="001A4AD5" w:rsidRPr="00B55398" w:rsidTr="001A4AD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1A4AD5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Numéros non géographiques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B55398" w:rsidRDefault="00F00D97" w:rsidP="004618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6E3BB1">
              <w:rPr>
                <w:rFonts w:eastAsia="Calibri"/>
                <w:sz w:val="18"/>
                <w:szCs w:val="18"/>
              </w:rPr>
              <w:t>+599 6XX XXXX</w:t>
            </w:r>
          </w:p>
        </w:tc>
      </w:tr>
    </w:tbl>
    <w:p w:rsidR="00746A69" w:rsidRPr="000B0D0F" w:rsidRDefault="00746A69" w:rsidP="001A4AD5">
      <w:pPr>
        <w:spacing w:before="80"/>
        <w:rPr>
          <w:rFonts w:eastAsia="Calibri"/>
          <w:sz w:val="12"/>
          <w:szCs w:val="12"/>
          <w:lang w:val="fr-FR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617"/>
        <w:gridCol w:w="1795"/>
        <w:gridCol w:w="3676"/>
        <w:gridCol w:w="2410"/>
      </w:tblGrid>
      <w:tr w:rsidR="00746A69" w:rsidRPr="00E258C1" w:rsidTr="00746A6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="Arial"/>
                <w:b/>
                <w:sz w:val="17"/>
                <w:szCs w:val="17"/>
                <w:highlight w:val="yellow"/>
              </w:rPr>
            </w:pPr>
            <w:r w:rsidRPr="00B55398">
              <w:rPr>
                <w:rFonts w:eastAsia="Calibri"/>
                <w:b/>
                <w:i/>
                <w:sz w:val="18"/>
                <w:szCs w:val="18"/>
                <w:lang w:val="fr-FR"/>
              </w:rPr>
              <w:t>Localité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center"/>
              <w:textAlignment w:val="auto"/>
              <w:rPr>
                <w:rFonts w:asciiTheme="minorHAnsi" w:eastAsia="Calibri" w:hAnsiTheme="minorHAnsi"/>
                <w:b/>
                <w:sz w:val="17"/>
                <w:szCs w:val="17"/>
                <w:highlight w:val="yellow"/>
              </w:rPr>
            </w:pPr>
            <w:r w:rsidRPr="00B55398">
              <w:rPr>
                <w:rFonts w:eastAsia="Calibri"/>
                <w:b/>
                <w:i/>
                <w:sz w:val="18"/>
                <w:szCs w:val="18"/>
                <w:lang w:val="fr-FR"/>
              </w:rPr>
              <w:t>Séries de numéros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center"/>
              <w:textAlignment w:val="auto"/>
              <w:rPr>
                <w:rFonts w:asciiTheme="minorHAnsi" w:eastAsia="Calibri" w:hAnsiTheme="minorHAnsi"/>
                <w:b/>
                <w:sz w:val="17"/>
                <w:szCs w:val="17"/>
                <w:highlight w:val="yellow"/>
              </w:rPr>
            </w:pPr>
            <w:r w:rsidRPr="00B55398">
              <w:rPr>
                <w:rFonts w:eastAsia="Calibri"/>
                <w:b/>
                <w:i/>
                <w:sz w:val="18"/>
                <w:szCs w:val="18"/>
                <w:lang w:val="fr-FR"/>
              </w:rPr>
              <w:t>Type de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center"/>
              <w:textAlignment w:val="auto"/>
              <w:rPr>
                <w:rFonts w:asciiTheme="minorHAnsi" w:eastAsia="Calibri" w:hAnsiTheme="minorHAnsi"/>
                <w:b/>
                <w:sz w:val="17"/>
                <w:szCs w:val="17"/>
                <w:highlight w:val="yellow"/>
              </w:rPr>
            </w:pPr>
            <w:r w:rsidRPr="00B55398">
              <w:rPr>
                <w:rFonts w:eastAsia="Calibri"/>
                <w:b/>
                <w:i/>
                <w:sz w:val="18"/>
                <w:szCs w:val="18"/>
                <w:lang w:val="fr-FR"/>
              </w:rPr>
              <w:t>Opérateur</w:t>
            </w:r>
          </w:p>
        </w:tc>
      </w:tr>
      <w:tr w:rsidR="00746A69" w:rsidRPr="00E258C1" w:rsidTr="00746A69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proofErr w:type="spellStart"/>
            <w:r w:rsidRPr="00E258C1">
              <w:rPr>
                <w:rFonts w:asciiTheme="minorHAnsi" w:eastAsia="Calibri" w:hAnsiTheme="minorHAnsi" w:cs="Arial"/>
                <w:sz w:val="17"/>
                <w:szCs w:val="17"/>
              </w:rPr>
              <w:t>Curaçao</w:t>
            </w:r>
            <w:proofErr w:type="spellEnd"/>
            <w:r w:rsidRPr="00E258C1">
              <w:rPr>
                <w:rFonts w:asciiTheme="minorHAnsi" w:eastAsia="Calibri" w:hAnsiTheme="minorHAnsi" w:cs="Arial"/>
                <w:sz w:val="17"/>
                <w:szCs w:val="17"/>
              </w:rPr>
              <w:t xml:space="preserve"> (+599 9)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430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435 XXXX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yellow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yellow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 w:cs="Arial"/>
                <w:color w:val="000000"/>
                <w:sz w:val="17"/>
                <w:szCs w:val="17"/>
              </w:rPr>
              <w:t>441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444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46X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50X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730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732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739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744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749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763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765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767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777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746A69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 xml:space="preserve">787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 xml:space="preserve"> 789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="Arial"/>
                <w:sz w:val="17"/>
                <w:szCs w:val="17"/>
                <w:highlight w:val="lightGray"/>
                <w:lang w:val="es-ES_tradnl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yellow"/>
                <w:lang w:val="es-ES_tradnl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Curaçao </w:t>
            </w: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Cable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Television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</w:t>
            </w:r>
            <w:r w:rsidR="00BD4247">
              <w:rPr>
                <w:rFonts w:eastAsia="Calibri"/>
                <w:sz w:val="18"/>
                <w:szCs w:val="18"/>
                <w:lang w:val="fr-FR"/>
              </w:rPr>
              <w:t>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833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0B0D0F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  <w:lang w:val="es-ES_tradnl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839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0B0D0F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>84X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  <w:lang w:val="es-ES_tradnl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Santa Barbara Utilities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86X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  <w:lang w:val="es-ES_tradnl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870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871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  <w:lang w:val="es-ES_tradnl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885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887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889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B46A51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51X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52X XXXX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B55398" w:rsidRDefault="00746A69" w:rsidP="00B46A51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eastAsia="Calibri"/>
                <w:sz w:val="18"/>
                <w:szCs w:val="18"/>
                <w:lang w:val="fr-FR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530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531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746A69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54X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56X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57X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CE497A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proofErr w:type="spellStart"/>
            <w:r w:rsidRPr="00B55398">
              <w:rPr>
                <w:rFonts w:eastAsia="Calibri"/>
                <w:sz w:val="18"/>
                <w:szCs w:val="18"/>
                <w:lang w:val="fr-FR"/>
              </w:rPr>
              <w:t>Antelecom</w:t>
            </w:r>
            <w:proofErr w:type="spellEnd"/>
            <w:r w:rsidRPr="00B55398">
              <w:rPr>
                <w:rFonts w:eastAsia="Calibri"/>
                <w:sz w:val="18"/>
                <w:szCs w:val="18"/>
                <w:lang w:val="fr-FR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 xml:space="preserve">65X XXXX </w:t>
            </w:r>
            <w:r w:rsidR="00CF71C5" w:rsidRPr="00CF71C5">
              <w:rPr>
                <w:rFonts w:asciiTheme="minorHAnsi" w:eastAsia="Calibri" w:hAnsiTheme="minorHAnsi"/>
                <w:sz w:val="17"/>
                <w:szCs w:val="17"/>
              </w:rPr>
              <w:t>–</w:t>
            </w:r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 xml:space="preserve"> 69X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  <w:lang w:val="es-ES_tradnl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proofErr w:type="spellStart"/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>Curacao</w:t>
            </w:r>
            <w:proofErr w:type="spellEnd"/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 xml:space="preserve"> Telecom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721 XXXX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yellow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longue distance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proofErr w:type="spellStart"/>
            <w:r w:rsidRPr="00E258C1">
              <w:rPr>
                <w:rFonts w:asciiTheme="minorHAnsi" w:eastAsia="Calibri" w:hAnsiTheme="minorHAnsi"/>
                <w:sz w:val="17"/>
                <w:szCs w:val="17"/>
              </w:rPr>
              <w:t>Smitcoms</w:t>
            </w:r>
            <w:proofErr w:type="spellEnd"/>
            <w:r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>724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  <w:lang w:val="es-ES_tradnl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longue distance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es-ES_tradnl"/>
              </w:rPr>
            </w:pPr>
            <w:proofErr w:type="spellStart"/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>Curacao</w:t>
            </w:r>
            <w:proofErr w:type="spellEnd"/>
            <w:r w:rsidRPr="00E258C1">
              <w:rPr>
                <w:rFonts w:asciiTheme="minorHAnsi" w:eastAsia="Calibri" w:hAnsiTheme="minorHAnsi"/>
                <w:sz w:val="17"/>
                <w:szCs w:val="17"/>
                <w:lang w:val="es-ES_tradnl"/>
              </w:rPr>
              <w:t xml:space="preserve"> Telecom N.V.</w:t>
            </w:r>
          </w:p>
        </w:tc>
      </w:tr>
      <w:tr w:rsidR="00746A69" w:rsidRPr="00E258C1" w:rsidTr="00746A69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720 XXXX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2623DD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highlight w:val="lightGray"/>
              </w:rPr>
            </w:pPr>
            <w:r w:rsidRPr="00B55398">
              <w:rPr>
                <w:rFonts w:eastAsia="Calibri"/>
                <w:sz w:val="18"/>
                <w:szCs w:val="18"/>
                <w:lang w:val="fr-FR"/>
              </w:rPr>
              <w:t>Service longue distance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Flamingo TV Bonaire B.V.</w:t>
            </w:r>
          </w:p>
        </w:tc>
      </w:tr>
      <w:tr w:rsidR="00746A69" w:rsidRPr="00E258C1" w:rsidTr="00746A69"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746A69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 w:rsidRPr="00E258C1">
              <w:rPr>
                <w:rFonts w:asciiTheme="minorHAnsi" w:eastAsia="Calibri" w:hAnsiTheme="minorHAnsi"/>
                <w:sz w:val="17"/>
                <w:szCs w:val="17"/>
              </w:rPr>
              <w:t>*</w:t>
            </w:r>
            <w:r w:rsidR="000B0D0F" w:rsidRPr="00B55398">
              <w:rPr>
                <w:rFonts w:eastAsia="Calibri"/>
                <w:sz w:val="18"/>
                <w:szCs w:val="18"/>
                <w:lang w:val="fr-FR"/>
              </w:rPr>
              <w:t xml:space="preserve"> Numéros non géographiques</w:t>
            </w:r>
            <w:r w:rsidR="000B0D0F" w:rsidRPr="00E258C1">
              <w:rPr>
                <w:rFonts w:asciiTheme="minorHAnsi" w:eastAsia="Calibri" w:hAnsiTheme="minorHAnsi"/>
                <w:sz w:val="17"/>
                <w:szCs w:val="17"/>
              </w:rPr>
              <w:t xml:space="preserve"> </w:t>
            </w:r>
            <w:r w:rsidRPr="00E258C1">
              <w:rPr>
                <w:rFonts w:asciiTheme="minorHAnsi" w:eastAsia="Calibri" w:hAnsiTheme="minorHAnsi"/>
                <w:sz w:val="17"/>
                <w:szCs w:val="17"/>
              </w:rPr>
              <w:t>(+599)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82787F" w:rsidP="0082787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sz w:val="17"/>
                <w:szCs w:val="17"/>
              </w:rPr>
              <w:t>non applicable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0B0D0F" w:rsidRDefault="00746A69" w:rsidP="003414C1">
            <w:pPr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  <w:lang w:val="fr-CH"/>
              </w:rPr>
            </w:pPr>
            <w:r w:rsidRPr="000B0D0F">
              <w:rPr>
                <w:rFonts w:asciiTheme="minorHAnsi" w:eastAsia="Calibri" w:hAnsiTheme="minorHAnsi"/>
                <w:sz w:val="17"/>
                <w:szCs w:val="17"/>
                <w:lang w:val="fr-CH"/>
              </w:rPr>
              <w:t xml:space="preserve">* </w:t>
            </w:r>
            <w:r w:rsidR="000B0D0F" w:rsidRPr="00B55398">
              <w:rPr>
                <w:rFonts w:eastAsia="Calibri"/>
                <w:sz w:val="18"/>
                <w:szCs w:val="18"/>
                <w:lang w:val="fr-FR"/>
              </w:rPr>
              <w:t xml:space="preserve">Service à valeur ajoutée </w:t>
            </w:r>
            <w:r w:rsidR="000B0D0F" w:rsidRPr="00B55398">
              <w:rPr>
                <w:rFonts w:eastAsia="Calibri"/>
                <w:sz w:val="18"/>
                <w:szCs w:val="18"/>
                <w:lang w:val="fr-FR"/>
              </w:rPr>
              <w:br/>
              <w:t>(appels entrants uniquement). Ces numéros ne</w:t>
            </w:r>
            <w:r w:rsidR="003414C1">
              <w:rPr>
                <w:rFonts w:eastAsia="Calibri"/>
                <w:sz w:val="18"/>
                <w:szCs w:val="18"/>
                <w:lang w:val="fr-FR"/>
              </w:rPr>
              <w:t> </w:t>
            </w:r>
            <w:r w:rsidR="000B0D0F" w:rsidRPr="00B55398">
              <w:rPr>
                <w:rFonts w:eastAsia="Calibri"/>
                <w:sz w:val="18"/>
                <w:szCs w:val="18"/>
                <w:lang w:val="fr-FR"/>
              </w:rPr>
              <w:t>sont pas attribués à des abonnés.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A69" w:rsidRPr="00E258C1" w:rsidRDefault="0082787F" w:rsidP="00746A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sz w:val="17"/>
                <w:szCs w:val="17"/>
              </w:rPr>
              <w:t>non applicable</w:t>
            </w:r>
          </w:p>
        </w:tc>
      </w:tr>
    </w:tbl>
    <w:p w:rsidR="001A4AD5" w:rsidRPr="00B55398" w:rsidRDefault="001A4AD5" w:rsidP="001A4AD5">
      <w:pPr>
        <w:rPr>
          <w:rFonts w:eastAsia="Calibri"/>
          <w:lang w:val="fr-FR"/>
        </w:rPr>
      </w:pPr>
      <w:r w:rsidRPr="00B55398">
        <w:rPr>
          <w:rFonts w:eastAsia="Calibri"/>
          <w:lang w:val="fr-FR"/>
        </w:rPr>
        <w:t>Contact:</w:t>
      </w:r>
    </w:p>
    <w:p w:rsidR="001A4AD5" w:rsidRPr="00F00D97" w:rsidRDefault="001A4AD5" w:rsidP="00D63143">
      <w:pPr>
        <w:tabs>
          <w:tab w:val="clear" w:pos="1276"/>
          <w:tab w:val="left" w:pos="1176"/>
        </w:tabs>
        <w:ind w:left="567" w:hanging="567"/>
        <w:jc w:val="left"/>
        <w:rPr>
          <w:rFonts w:eastAsia="Calibri"/>
          <w:lang w:val="fr-CH"/>
        </w:rPr>
      </w:pPr>
      <w:r w:rsidRPr="00B55398">
        <w:rPr>
          <w:rFonts w:eastAsia="Calibri"/>
          <w:lang w:val="fr-FR"/>
        </w:rPr>
        <w:tab/>
        <w:t>M</w:t>
      </w:r>
      <w:r w:rsidR="00B46A51">
        <w:rPr>
          <w:rFonts w:eastAsia="Calibri"/>
          <w:lang w:val="fr-FR"/>
        </w:rPr>
        <w:t>r</w:t>
      </w:r>
      <w:r w:rsidRPr="00B55398">
        <w:rPr>
          <w:rFonts w:eastAsia="Calibri"/>
          <w:lang w:val="fr-FR"/>
        </w:rPr>
        <w:t xml:space="preserve"> F.A. </w:t>
      </w:r>
      <w:proofErr w:type="spellStart"/>
      <w:r w:rsidRPr="00B55398">
        <w:rPr>
          <w:rFonts w:eastAsia="Calibri"/>
          <w:lang w:val="fr-FR"/>
        </w:rPr>
        <w:t>Sluis</w:t>
      </w:r>
      <w:proofErr w:type="spellEnd"/>
      <w:r w:rsidRPr="00B55398">
        <w:rPr>
          <w:rFonts w:eastAsia="Calibri"/>
          <w:lang w:val="fr-FR"/>
        </w:rPr>
        <w:t xml:space="preserve"> </w:t>
      </w:r>
      <w:r w:rsidRPr="00B55398">
        <w:rPr>
          <w:rFonts w:eastAsia="Calibri"/>
          <w:lang w:val="fr-FR"/>
        </w:rPr>
        <w:br/>
      </w:r>
      <w:proofErr w:type="spellStart"/>
      <w:r w:rsidRPr="00B55398">
        <w:rPr>
          <w:rFonts w:eastAsia="Calibri" w:cs="Arial"/>
          <w:lang w:val="fr-FR"/>
        </w:rPr>
        <w:t>Director</w:t>
      </w:r>
      <w:proofErr w:type="spellEnd"/>
      <w:r w:rsidRPr="00B55398">
        <w:rPr>
          <w:rFonts w:eastAsia="Calibri" w:cs="Arial"/>
          <w:lang w:val="fr-FR"/>
        </w:rPr>
        <w:br/>
        <w:t xml:space="preserve">Bureau </w:t>
      </w:r>
      <w:proofErr w:type="spellStart"/>
      <w:r w:rsidRPr="00B55398">
        <w:rPr>
          <w:rFonts w:eastAsia="Calibri" w:cs="Arial"/>
          <w:lang w:val="fr-FR"/>
        </w:rPr>
        <w:t>Telecommunicatie</w:t>
      </w:r>
      <w:proofErr w:type="spellEnd"/>
      <w:r w:rsidRPr="00B55398">
        <w:rPr>
          <w:rFonts w:eastAsia="Calibri" w:cs="Arial"/>
          <w:lang w:val="fr-FR"/>
        </w:rPr>
        <w:t xml:space="preserve"> en Post</w:t>
      </w:r>
      <w:r w:rsidRPr="00B55398">
        <w:rPr>
          <w:rFonts w:eastAsia="Calibri" w:cs="Arial"/>
          <w:lang w:val="fr-FR"/>
        </w:rPr>
        <w:br/>
      </w:r>
      <w:proofErr w:type="spellStart"/>
      <w:r w:rsidRPr="00B55398">
        <w:rPr>
          <w:rFonts w:eastAsia="Calibri" w:cs="Arial"/>
          <w:lang w:val="fr-FR"/>
        </w:rPr>
        <w:t>Beatrixlaan</w:t>
      </w:r>
      <w:proofErr w:type="spellEnd"/>
      <w:r w:rsidRPr="00B55398">
        <w:rPr>
          <w:rFonts w:eastAsia="Calibri" w:cs="Arial"/>
          <w:lang w:val="fr-FR"/>
        </w:rPr>
        <w:t xml:space="preserve"> 9</w:t>
      </w:r>
      <w:r w:rsidRPr="00B55398">
        <w:rPr>
          <w:rFonts w:eastAsia="Calibri" w:cs="Arial"/>
          <w:lang w:val="fr-FR"/>
        </w:rPr>
        <w:br/>
        <w:t>Curaçao</w:t>
      </w:r>
      <w:bookmarkStart w:id="6" w:name="_GoBack"/>
      <w:bookmarkEnd w:id="6"/>
      <w:r w:rsidRPr="00B55398">
        <w:rPr>
          <w:rFonts w:eastAsia="Calibri" w:cs="Arial"/>
          <w:lang w:val="fr-FR"/>
        </w:rPr>
        <w:br/>
        <w:t>T</w:t>
      </w:r>
      <w:r w:rsidR="00BB0A1A">
        <w:rPr>
          <w:rFonts w:eastAsia="Calibri" w:cs="Arial"/>
          <w:lang w:val="fr-FR"/>
        </w:rPr>
        <w:t>e</w:t>
      </w:r>
      <w:r w:rsidRPr="00B55398">
        <w:rPr>
          <w:rFonts w:eastAsia="Calibri" w:cs="Arial"/>
          <w:lang w:val="fr-FR"/>
        </w:rPr>
        <w:t>l</w:t>
      </w:r>
      <w:r w:rsidR="00CF71C5">
        <w:rPr>
          <w:rFonts w:eastAsia="Calibri" w:cs="Arial"/>
          <w:lang w:val="fr-FR"/>
        </w:rPr>
        <w:t>.</w:t>
      </w:r>
      <w:r w:rsidRPr="00B55398">
        <w:rPr>
          <w:rFonts w:eastAsia="Calibri" w:cs="Arial"/>
          <w:lang w:val="fr-FR"/>
        </w:rPr>
        <w:t xml:space="preserve">: </w:t>
      </w:r>
      <w:r w:rsidRPr="00B55398">
        <w:rPr>
          <w:rFonts w:eastAsia="Calibri" w:cs="Arial"/>
          <w:lang w:val="fr-FR"/>
        </w:rPr>
        <w:tab/>
        <w:t>+599 9 463 1700</w:t>
      </w:r>
      <w:r w:rsidRPr="00B55398">
        <w:rPr>
          <w:rFonts w:eastAsia="Calibri" w:cs="Arial"/>
          <w:lang w:val="fr-FR"/>
        </w:rPr>
        <w:br/>
        <w:t xml:space="preserve">Fax: </w:t>
      </w:r>
      <w:r w:rsidRPr="00B55398">
        <w:rPr>
          <w:rFonts w:eastAsia="Calibri" w:cs="Arial"/>
          <w:lang w:val="fr-FR"/>
        </w:rPr>
        <w:tab/>
        <w:t>+599 9 736 5265</w:t>
      </w:r>
      <w:r w:rsidRPr="00B55398">
        <w:rPr>
          <w:rFonts w:eastAsia="Calibri" w:cs="Arial"/>
          <w:lang w:val="fr-FR"/>
        </w:rPr>
        <w:br/>
        <w:t xml:space="preserve">URL: </w:t>
      </w:r>
      <w:r w:rsidRPr="00B55398">
        <w:rPr>
          <w:rFonts w:eastAsia="Calibri" w:cs="Arial"/>
          <w:lang w:val="fr-FR"/>
        </w:rPr>
        <w:tab/>
      </w:r>
      <w:hyperlink r:id="rId8" w:history="1">
        <w:r w:rsidRPr="00F00D97">
          <w:rPr>
            <w:rFonts w:eastAsia="Calibri"/>
            <w:lang w:val="fr-CH"/>
          </w:rPr>
          <w:t>www.btnp.org</w:t>
        </w:r>
      </w:hyperlink>
    </w:p>
    <w:bookmarkEnd w:id="0"/>
    <w:bookmarkEnd w:id="1"/>
    <w:sectPr w:rsidR="001A4AD5" w:rsidRPr="00F00D97" w:rsidSect="00D63143">
      <w:footerReference w:type="even" r:id="rId9"/>
      <w:footerReference w:type="default" r:id="rId10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1D" w:rsidRDefault="00E55E1D">
      <w:r>
        <w:separator/>
      </w:r>
    </w:p>
  </w:endnote>
  <w:endnote w:type="continuationSeparator" w:id="0">
    <w:p w:rsidR="00E55E1D" w:rsidRDefault="00E5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55E1D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E55E1D" w:rsidRPr="007F091C" w:rsidRDefault="00E55E1D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F00D97">
            <w:rPr>
              <w:color w:val="FFFFFF"/>
              <w:lang w:val="en-US"/>
            </w:rPr>
            <w:t>N</w:t>
          </w:r>
          <w:r w:rsidRPr="00F00D97">
            <w:rPr>
              <w:color w:val="FFFFFF"/>
              <w:vertAlign w:val="superscript"/>
              <w:lang w:val="en-US"/>
            </w:rPr>
            <w:t>o</w:t>
          </w:r>
          <w:r w:rsidRPr="00F00D97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F00D97">
            <w:rPr>
              <w:color w:val="FFFFFF"/>
              <w:lang w:val="en-US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3143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3143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55E1D" w:rsidRPr="007F091C" w:rsidRDefault="00E55E1D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E55E1D" w:rsidRDefault="00E55E1D" w:rsidP="009D4941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55E1D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E55E1D" w:rsidRPr="007F091C" w:rsidRDefault="00E55E1D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E55E1D" w:rsidRPr="007F091C" w:rsidRDefault="00E55E1D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F00D97">
            <w:rPr>
              <w:color w:val="FFFFFF"/>
              <w:lang w:val="en-US"/>
            </w:rPr>
            <w:t>N</w:t>
          </w:r>
          <w:r w:rsidRPr="00F00D97">
            <w:rPr>
              <w:color w:val="FFFFFF"/>
              <w:vertAlign w:val="superscript"/>
              <w:lang w:val="en-US"/>
            </w:rPr>
            <w:t>o</w:t>
          </w:r>
          <w:r w:rsidRPr="00F00D97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F00D97">
            <w:rPr>
              <w:color w:val="FFFFFF"/>
              <w:lang w:val="en-US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71C5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71C5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55E1D" w:rsidRPr="009D4941" w:rsidRDefault="00E55E1D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1D" w:rsidRDefault="00E55E1D">
      <w:r>
        <w:separator/>
      </w:r>
    </w:p>
  </w:footnote>
  <w:footnote w:type="continuationSeparator" w:id="0">
    <w:p w:rsidR="00E55E1D" w:rsidRDefault="00E5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E44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AD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B49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60E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04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EF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2A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E00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32"/>
  </w:num>
  <w:num w:numId="9">
    <w:abstractNumId w:val="29"/>
  </w:num>
  <w:num w:numId="10">
    <w:abstractNumId w:val="30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34"/>
  </w:num>
  <w:num w:numId="23">
    <w:abstractNumId w:val="27"/>
  </w:num>
  <w:num w:numId="24">
    <w:abstractNumId w:val="33"/>
  </w:num>
  <w:num w:numId="25">
    <w:abstractNumId w:val="1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22"/>
  </w:num>
  <w:num w:numId="32">
    <w:abstractNumId w:val="15"/>
  </w:num>
  <w:num w:numId="33">
    <w:abstractNumId w:val="2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3"/>
  </w:num>
  <w:num w:numId="38">
    <w:abstractNumId w:val="16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3184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D0F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614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3FD7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2C6B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4C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85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61E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88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A55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B7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69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6BA7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87F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07B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E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A51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1A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247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97A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5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57F7F"/>
    <w:rsid w:val="00D60924"/>
    <w:rsid w:val="00D60AC5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3143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E1D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D97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838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BEC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41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n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98AB-C3DC-4828-9E36-7DB161AF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2174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2018-10-26T08:15:00Z</cp:lastPrinted>
  <dcterms:created xsi:type="dcterms:W3CDTF">2018-11-26T10:40:00Z</dcterms:created>
  <dcterms:modified xsi:type="dcterms:W3CDTF">2018-11-26T10:40:00Z</dcterms:modified>
</cp:coreProperties>
</file>