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9E3" w14:textId="77777777" w:rsidR="00E62D71" w:rsidRPr="00E62D71" w:rsidRDefault="00E62D71" w:rsidP="004466A8">
      <w:pPr>
        <w:spacing w:before="0"/>
        <w:rPr>
          <w:b/>
          <w:bCs/>
          <w:lang w:val="es-ES" w:bidi="ar-LB"/>
        </w:rPr>
      </w:pPr>
      <w:bookmarkStart w:id="0" w:name="_Toc253407143"/>
      <w:bookmarkStart w:id="1" w:name="_Toc262631799"/>
      <w:r w:rsidRPr="00E62D71">
        <w:rPr>
          <w:b/>
          <w:bCs/>
          <w:lang w:val="es-ES" w:bidi="ar-LB"/>
        </w:rPr>
        <w:t>Irán (República Islámica del) (indicativo de país +98)</w:t>
      </w:r>
    </w:p>
    <w:p w14:paraId="6E8AD2BD" w14:textId="77777777" w:rsidR="00E62D71" w:rsidRPr="00E62D71" w:rsidRDefault="00E62D71" w:rsidP="00E62D71">
      <w:pPr>
        <w:rPr>
          <w:lang w:val="es-ES" w:bidi="ar-LB"/>
        </w:rPr>
      </w:pPr>
      <w:r w:rsidRPr="00E62D71">
        <w:rPr>
          <w:lang w:val="es-ES" w:bidi="ar-LB"/>
        </w:rPr>
        <w:t>Comunicación del 3.II.2024:</w:t>
      </w:r>
    </w:p>
    <w:p w14:paraId="5EC37E5D" w14:textId="77777777" w:rsidR="00E62D71" w:rsidRPr="00E62D71" w:rsidRDefault="00E62D71" w:rsidP="00E62D71">
      <w:pPr>
        <w:rPr>
          <w:lang w:val="es-ES" w:bidi="ar-LB"/>
        </w:rPr>
      </w:pPr>
      <w:r w:rsidRPr="00E62D71">
        <w:rPr>
          <w:lang w:val="es-ES" w:bidi="ar-LB"/>
        </w:rPr>
        <w:t xml:space="preserve">La </w:t>
      </w:r>
      <w:r w:rsidRPr="00E62D71">
        <w:rPr>
          <w:i/>
          <w:iCs/>
          <w:lang w:val="es-ES" w:bidi="ar-LB"/>
        </w:rPr>
        <w:t>Communications Regulatory Authority (CRA)</w:t>
      </w:r>
      <w:r w:rsidRPr="00E62D71">
        <w:rPr>
          <w:lang w:val="es-ES" w:bidi="ar-LB"/>
        </w:rPr>
        <w:t>, Teherán, anuncia el siguiente plan nacional de numeración actualizado de la República Islámica del Irán.</w:t>
      </w:r>
    </w:p>
    <w:p w14:paraId="0CD3B099" w14:textId="77777777" w:rsidR="00E62D71" w:rsidRPr="00E62D71" w:rsidRDefault="00E62D71" w:rsidP="00CA44F4">
      <w:pPr>
        <w:jc w:val="center"/>
        <w:rPr>
          <w:lang w:val="es-ES" w:bidi="ar-LB"/>
        </w:rPr>
      </w:pPr>
      <w:r w:rsidRPr="00E62D71">
        <w:rPr>
          <w:b/>
          <w:bCs/>
          <w:lang w:val="es-ES" w:bidi="ar-LB"/>
        </w:rPr>
        <w:t>Presentación del plan de numeración E.164 de Irán</w:t>
      </w:r>
    </w:p>
    <w:p w14:paraId="302A85E5" w14:textId="77777777" w:rsidR="00E62D71" w:rsidRPr="00E62D71" w:rsidRDefault="00E62D71" w:rsidP="00E62D71">
      <w:pPr>
        <w:rPr>
          <w:b/>
          <w:bCs/>
          <w:lang w:val="es-ES" w:bidi="ar-LB"/>
        </w:rPr>
      </w:pPr>
      <w:r w:rsidRPr="00E62D71">
        <w:rPr>
          <w:b/>
          <w:bCs/>
          <w:lang w:val="es-ES" w:bidi="ar-LB"/>
        </w:rPr>
        <w:t>1- Información general</w:t>
      </w:r>
    </w:p>
    <w:p w14:paraId="6A5F7163" w14:textId="77777777" w:rsidR="00E62D71" w:rsidRPr="00E62D71" w:rsidRDefault="00E62D71" w:rsidP="00E62D71">
      <w:pPr>
        <w:rPr>
          <w:lang w:val="es-ES" w:bidi="ar-LB"/>
        </w:rPr>
      </w:pPr>
      <w:r w:rsidRPr="00E62D71">
        <w:rPr>
          <w:lang w:val="es-ES" w:bidi="ar-LB"/>
        </w:rPr>
        <w:t>El plan de numeración E.164 de Irán:</w:t>
      </w:r>
    </w:p>
    <w:p w14:paraId="6A8DE2F1" w14:textId="0C7840A4" w:rsidR="00E62D71" w:rsidRPr="00E62D71" w:rsidRDefault="00AD652B" w:rsidP="00CA44F4">
      <w:pPr>
        <w:spacing w:before="80"/>
        <w:rPr>
          <w:lang w:val="es-ES" w:bidi="ar-LB"/>
        </w:rPr>
      </w:pPr>
      <w:r w:rsidRPr="00AD652B">
        <w:rPr>
          <w:lang w:val="es-ES" w:bidi="ar-LB"/>
        </w:rPr>
        <w:t>•</w:t>
      </w:r>
      <w:r>
        <w:rPr>
          <w:lang w:val="es-ES" w:bidi="ar-LB"/>
        </w:rPr>
        <w:tab/>
      </w:r>
      <w:r w:rsidR="00E62D71" w:rsidRPr="00E62D71">
        <w:rPr>
          <w:lang w:val="es-ES" w:bidi="ar-LB"/>
        </w:rPr>
        <w:t>Indicativo de país: +98</w:t>
      </w:r>
    </w:p>
    <w:p w14:paraId="60481AAE" w14:textId="5D10638D" w:rsidR="00E62D71" w:rsidRPr="00E62D71" w:rsidRDefault="00AD652B" w:rsidP="00CA44F4">
      <w:pPr>
        <w:spacing w:before="80"/>
        <w:rPr>
          <w:lang w:val="es-ES" w:bidi="ar-LB"/>
        </w:rPr>
      </w:pPr>
      <w:r w:rsidRPr="00AD652B">
        <w:rPr>
          <w:lang w:val="es-ES" w:bidi="ar-LB"/>
        </w:rPr>
        <w:t>•</w:t>
      </w:r>
      <w:r>
        <w:rPr>
          <w:lang w:val="es-ES" w:bidi="ar-LB"/>
        </w:rPr>
        <w:tab/>
      </w:r>
      <w:r w:rsidR="00E62D71" w:rsidRPr="00E62D71">
        <w:rPr>
          <w:lang w:val="es-ES" w:bidi="ar-LB"/>
        </w:rPr>
        <w:t>Prefijo internacional: "00"</w:t>
      </w:r>
    </w:p>
    <w:p w14:paraId="2DD8BB07" w14:textId="77777777" w:rsidR="00CA44F4" w:rsidRDefault="00AD652B" w:rsidP="00CA44F4">
      <w:pPr>
        <w:spacing w:before="80"/>
        <w:ind w:left="567" w:hanging="567"/>
        <w:jc w:val="left"/>
        <w:rPr>
          <w:lang w:val="es-ES" w:bidi="ar-LB"/>
        </w:rPr>
      </w:pPr>
      <w:r w:rsidRPr="00AD652B">
        <w:rPr>
          <w:lang w:val="es-ES" w:bidi="ar-LB"/>
        </w:rPr>
        <w:t>•</w:t>
      </w:r>
      <w:r>
        <w:rPr>
          <w:lang w:val="es-ES" w:bidi="ar-LB"/>
        </w:rPr>
        <w:tab/>
      </w:r>
      <w:r w:rsidR="00E62D71" w:rsidRPr="00E62D71">
        <w:rPr>
          <w:lang w:val="es-ES" w:bidi="ar-LB"/>
        </w:rPr>
        <w:t>Prefijo nacional: "0"</w:t>
      </w:r>
    </w:p>
    <w:p w14:paraId="03A07CE6" w14:textId="77777777" w:rsidR="00CA44F4" w:rsidRDefault="00CA44F4" w:rsidP="00CC698D">
      <w:pPr>
        <w:spacing w:before="0"/>
        <w:ind w:left="567" w:hanging="567"/>
        <w:jc w:val="left"/>
        <w:rPr>
          <w:lang w:val="es-ES" w:bidi="ar-LB"/>
        </w:rPr>
      </w:pPr>
      <w:r>
        <w:rPr>
          <w:lang w:val="es-ES" w:bidi="ar-LB"/>
        </w:rPr>
        <w:tab/>
      </w:r>
      <w:r w:rsidR="00E62D71" w:rsidRPr="00E62D71">
        <w:rPr>
          <w:lang w:val="es-ES" w:bidi="ar-LB"/>
        </w:rPr>
        <w:t xml:space="preserve">Para las llamadas nacionales, debe marcarse antes de todos los números telefónicos excepto los números abreviados. </w:t>
      </w:r>
    </w:p>
    <w:p w14:paraId="238E8BB3" w14:textId="3EE4241D" w:rsidR="00E62D71" w:rsidRPr="00E62D71" w:rsidRDefault="00CA44F4" w:rsidP="009C0C83">
      <w:pPr>
        <w:spacing w:before="0"/>
        <w:ind w:left="567" w:hanging="567"/>
        <w:jc w:val="left"/>
        <w:rPr>
          <w:lang w:val="es-ES" w:bidi="ar-LB"/>
        </w:rPr>
      </w:pPr>
      <w:r>
        <w:rPr>
          <w:lang w:val="es-ES" w:bidi="ar-LB"/>
        </w:rPr>
        <w:tab/>
      </w:r>
      <w:r w:rsidR="00E62D71" w:rsidRPr="00E62D71">
        <w:rPr>
          <w:lang w:val="es-ES" w:bidi="ar-LB"/>
        </w:rPr>
        <w:t>No debe marcarse desde el extranjero.</w:t>
      </w:r>
    </w:p>
    <w:p w14:paraId="2E920F18" w14:textId="710FD2AB" w:rsidR="00E62D71" w:rsidRPr="00E62D71" w:rsidRDefault="00AD652B" w:rsidP="00CA44F4">
      <w:pPr>
        <w:spacing w:before="80"/>
        <w:rPr>
          <w:lang w:val="es-ES" w:bidi="ar-LB"/>
        </w:rPr>
      </w:pPr>
      <w:r w:rsidRPr="00AD652B">
        <w:rPr>
          <w:lang w:val="es-ES" w:bidi="ar-LB"/>
        </w:rPr>
        <w:t>•</w:t>
      </w:r>
      <w:r>
        <w:rPr>
          <w:lang w:val="es-ES" w:bidi="ar-LB"/>
        </w:rPr>
        <w:tab/>
      </w:r>
      <w:r w:rsidR="00E62D71" w:rsidRPr="00E62D71">
        <w:rPr>
          <w:lang w:val="es-ES" w:bidi="ar-LB"/>
        </w:rPr>
        <w:t>Indicativo nacional de destino: 2 dígitos.</w:t>
      </w:r>
    </w:p>
    <w:p w14:paraId="3459E6FC" w14:textId="77777777" w:rsidR="00E62D71" w:rsidRPr="00E62D71" w:rsidRDefault="00E62D71" w:rsidP="00E62D71">
      <w:pPr>
        <w:rPr>
          <w:b/>
          <w:bCs/>
          <w:lang w:val="es-ES" w:bidi="ar-LB"/>
        </w:rPr>
      </w:pPr>
      <w:r w:rsidRPr="00E62D71">
        <w:rPr>
          <w:b/>
          <w:bCs/>
          <w:lang w:val="es-ES" w:bidi="ar-LB"/>
        </w:rPr>
        <w:t>2- Detalle del plan de numeración</w:t>
      </w:r>
    </w:p>
    <w:p w14:paraId="77FF0E29" w14:textId="0039D2F6" w:rsidR="00E62D71" w:rsidRPr="00E62D71" w:rsidRDefault="00AD652B" w:rsidP="00796E35">
      <w:pPr>
        <w:rPr>
          <w:lang w:val="es-ES" w:bidi="ar-LB"/>
        </w:rPr>
      </w:pPr>
      <w:r w:rsidRPr="00AD652B">
        <w:rPr>
          <w:lang w:val="es-ES" w:bidi="ar-LB"/>
        </w:rPr>
        <w:t>•</w:t>
      </w:r>
      <w:r>
        <w:rPr>
          <w:lang w:val="es-ES" w:bidi="ar-LB"/>
        </w:rPr>
        <w:tab/>
      </w:r>
      <w:r w:rsidR="00E62D71" w:rsidRPr="00E62D71">
        <w:rPr>
          <w:lang w:val="es-ES" w:bidi="ar-LB"/>
        </w:rPr>
        <w:t>NDC: indicativo nacional de destino</w:t>
      </w:r>
    </w:p>
    <w:p w14:paraId="0ECF3914" w14:textId="64CA4D73" w:rsidR="00E62D71" w:rsidRPr="00E62D71" w:rsidRDefault="00AD652B" w:rsidP="00CC698D">
      <w:pPr>
        <w:spacing w:before="0"/>
        <w:rPr>
          <w:lang w:val="es-ES" w:bidi="ar-LB"/>
        </w:rPr>
      </w:pPr>
      <w:r w:rsidRPr="00AD652B">
        <w:rPr>
          <w:lang w:val="es-ES" w:bidi="ar-LB"/>
        </w:rPr>
        <w:t>•</w:t>
      </w:r>
      <w:r>
        <w:rPr>
          <w:lang w:val="es-ES" w:bidi="ar-LB"/>
        </w:rPr>
        <w:tab/>
      </w:r>
      <w:r w:rsidR="00E62D71" w:rsidRPr="00E62D71">
        <w:rPr>
          <w:lang w:val="es-ES" w:bidi="ar-LB"/>
        </w:rPr>
        <w:t>NSN: número nacional (significativo) (NDC + SN)</w:t>
      </w:r>
    </w:p>
    <w:p w14:paraId="3ECD633F" w14:textId="77777777" w:rsidR="00E62D71" w:rsidRPr="00E62D71" w:rsidRDefault="00E62D71" w:rsidP="00E62D71">
      <w:pPr>
        <w:rPr>
          <w:lang w:val="es-ES" w:bidi="ar-LB"/>
        </w:rPr>
      </w:pPr>
      <w:r w:rsidRPr="00E62D71">
        <w:rPr>
          <w:lang w:val="es-ES" w:bidi="ar-LB"/>
        </w:rPr>
        <w:t>La longitud mínima del número (excluyendo el indicativo de país) es de 5 dígitos.</w:t>
      </w:r>
    </w:p>
    <w:p w14:paraId="68653D74" w14:textId="77777777" w:rsidR="00E62D71" w:rsidRPr="00E62D71" w:rsidRDefault="00E62D71" w:rsidP="00CC698D">
      <w:pPr>
        <w:spacing w:before="0"/>
        <w:rPr>
          <w:lang w:val="es-ES" w:bidi="ar-LB"/>
        </w:rPr>
      </w:pPr>
      <w:r w:rsidRPr="00E62D71">
        <w:rPr>
          <w:lang w:val="es-ES" w:bidi="ar-LB"/>
        </w:rPr>
        <w:t>La longitud máxima del número (excluyendo el indicativo de país) es de 10 dígitos.</w:t>
      </w:r>
    </w:p>
    <w:p w14:paraId="2CF3E626" w14:textId="77777777" w:rsidR="00E62D71" w:rsidRPr="00E62D71" w:rsidRDefault="00E62D71" w:rsidP="00CA44F4">
      <w:pPr>
        <w:spacing w:after="120"/>
        <w:jc w:val="center"/>
        <w:rPr>
          <w:lang w:bidi="ar-LB"/>
        </w:rPr>
      </w:pPr>
      <w:r w:rsidRPr="00E62D71">
        <w:rPr>
          <w:lang w:val="es-ES" w:bidi="ar-LB"/>
        </w:rPr>
        <w:t>Plan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191"/>
        <w:gridCol w:w="1221"/>
        <w:gridCol w:w="1954"/>
        <w:gridCol w:w="4201"/>
      </w:tblGrid>
      <w:tr w:rsidR="00CA44F4" w:rsidRPr="00E62D71" w14:paraId="7828DFEC" w14:textId="77777777" w:rsidTr="00714A26">
        <w:trPr>
          <w:tblHeader/>
          <w:jc w:val="center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0D985" w14:textId="77777777" w:rsidR="00E62D71" w:rsidRPr="00E62D71" w:rsidRDefault="00E62D71" w:rsidP="00AD652B">
            <w:pPr>
              <w:pStyle w:val="TableHead1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 xml:space="preserve">NDC </w:t>
            </w:r>
            <w:r w:rsidRPr="00E62D71">
              <w:rPr>
                <w:lang w:val="es-ES" w:bidi="ar-LB"/>
              </w:rPr>
              <w:br/>
              <w:t>(indicativo nacional de destino)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58089" w14:textId="77777777" w:rsidR="00E62D71" w:rsidRPr="00E62D71" w:rsidRDefault="00E62D71" w:rsidP="00AD652B">
            <w:pPr>
              <w:pStyle w:val="TableHead1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Longitud del número N(S)N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0CA9C" w14:textId="77777777" w:rsidR="00E62D71" w:rsidRPr="00E62D71" w:rsidRDefault="00E62D71" w:rsidP="00AD652B">
            <w:pPr>
              <w:pStyle w:val="TableHead1"/>
              <w:rPr>
                <w:lang w:bidi="ar-LB"/>
              </w:rPr>
            </w:pPr>
            <w:r w:rsidRPr="00E62D71">
              <w:rPr>
                <w:lang w:bidi="ar-LB"/>
              </w:rPr>
              <w:t xml:space="preserve">Utilización del </w:t>
            </w:r>
            <w:r w:rsidRPr="00E62D71">
              <w:rPr>
                <w:lang w:bidi="ar-LB"/>
              </w:rPr>
              <w:br/>
              <w:t>número E.164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9770D" w14:textId="77777777" w:rsidR="00E62D71" w:rsidRPr="00E62D71" w:rsidRDefault="00E62D71" w:rsidP="00AD652B">
            <w:pPr>
              <w:pStyle w:val="TableHead1"/>
              <w:rPr>
                <w:lang w:bidi="ar-LB"/>
              </w:rPr>
            </w:pPr>
            <w:r w:rsidRPr="00E62D71">
              <w:rPr>
                <w:lang w:bidi="ar-LB"/>
              </w:rPr>
              <w:t>Información adicional</w:t>
            </w:r>
          </w:p>
        </w:tc>
      </w:tr>
      <w:tr w:rsidR="00CA44F4" w:rsidRPr="00E62D71" w14:paraId="1C898AF9" w14:textId="77777777" w:rsidTr="00714A26">
        <w:trPr>
          <w:tblHeader/>
          <w:jc w:val="center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5566" w14:textId="77777777" w:rsidR="00E62D71" w:rsidRPr="00E62D71" w:rsidRDefault="00E62D71" w:rsidP="00AD652B">
            <w:pPr>
              <w:pStyle w:val="TableHead1"/>
              <w:rPr>
                <w:lang w:bidi="ar-LB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FFCDB" w14:textId="77777777" w:rsidR="00E62D71" w:rsidRPr="00E62D71" w:rsidRDefault="00E62D71" w:rsidP="00AD652B">
            <w:pPr>
              <w:pStyle w:val="TableHead1"/>
              <w:rPr>
                <w:lang w:bidi="ar-LB"/>
              </w:rPr>
            </w:pPr>
            <w:r w:rsidRPr="00E62D71">
              <w:rPr>
                <w:lang w:bidi="ar-LB"/>
              </w:rPr>
              <w:t>Longitud mínima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40605" w14:textId="77777777" w:rsidR="00E62D71" w:rsidRPr="00E62D71" w:rsidRDefault="00E62D71" w:rsidP="00AD652B">
            <w:pPr>
              <w:pStyle w:val="TableHead1"/>
              <w:rPr>
                <w:lang w:bidi="ar-LB"/>
              </w:rPr>
            </w:pPr>
            <w:r w:rsidRPr="00E62D71">
              <w:rPr>
                <w:lang w:bidi="ar-LB"/>
              </w:rPr>
              <w:t>Longitud máxima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AF4" w14:textId="77777777" w:rsidR="00E62D71" w:rsidRPr="00E62D71" w:rsidRDefault="00E62D71" w:rsidP="00AD652B">
            <w:pPr>
              <w:pStyle w:val="TableHead1"/>
              <w:rPr>
                <w:lang w:bidi="ar-LB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C403" w14:textId="77777777" w:rsidR="00E62D71" w:rsidRPr="00E62D71" w:rsidRDefault="00E62D71" w:rsidP="00AD652B">
            <w:pPr>
              <w:pStyle w:val="TableHead1"/>
              <w:rPr>
                <w:lang w:bidi="ar-LB"/>
              </w:rPr>
            </w:pPr>
          </w:p>
        </w:tc>
      </w:tr>
      <w:tr w:rsidR="00714A26" w:rsidRPr="00E62D71" w14:paraId="3E87740E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52AC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7EB1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2AB6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0E73" w14:textId="77777777" w:rsidR="00E62D71" w:rsidRPr="00E62D71" w:rsidRDefault="00E62D71" w:rsidP="00D137B1">
            <w:pPr>
              <w:pStyle w:val="Tabletext"/>
              <w:rPr>
                <w:rtl/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EE1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Mazandaran)</w:t>
            </w:r>
          </w:p>
        </w:tc>
      </w:tr>
      <w:tr w:rsidR="00714A26" w:rsidRPr="00E62D71" w14:paraId="55E34ED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C208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8433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7781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FED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E433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Gilan)</w:t>
            </w:r>
          </w:p>
        </w:tc>
      </w:tr>
      <w:tr w:rsidR="00714A26" w:rsidRPr="00E62D71" w14:paraId="5BF92C2A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497E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42DD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E8DE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51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56C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Golestan)</w:t>
            </w:r>
          </w:p>
        </w:tc>
      </w:tr>
      <w:tr w:rsidR="00714A26" w:rsidRPr="00E62D71" w14:paraId="092A43A7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031BC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0B10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4D23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191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33D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Teherán)</w:t>
            </w:r>
          </w:p>
        </w:tc>
      </w:tr>
      <w:tr w:rsidR="00714A26" w:rsidRPr="00E62D71" w14:paraId="771B163E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2250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47D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AF0F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F35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16E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Semnan)</w:t>
            </w:r>
          </w:p>
        </w:tc>
      </w:tr>
      <w:tr w:rsidR="00714A26" w:rsidRPr="00E62D71" w14:paraId="0AFA0C7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14E3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1AFC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22AE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608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E7D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Zanjan)</w:t>
            </w:r>
          </w:p>
        </w:tc>
      </w:tr>
      <w:tr w:rsidR="00714A26" w:rsidRPr="00E62D71" w14:paraId="70EE23F7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C65D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C406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E771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3DB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DC3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Qom)</w:t>
            </w:r>
          </w:p>
        </w:tc>
      </w:tr>
      <w:tr w:rsidR="00714A26" w:rsidRPr="00E62D71" w14:paraId="6A98B477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6A86C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8347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09A9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822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271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Alborz)</w:t>
            </w:r>
          </w:p>
        </w:tc>
      </w:tr>
      <w:tr w:rsidR="00714A26" w:rsidRPr="00E62D71" w14:paraId="50F07201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03B0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4864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047C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6E5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FF6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Ghazvin)</w:t>
            </w:r>
          </w:p>
        </w:tc>
      </w:tr>
      <w:tr w:rsidR="00714A26" w:rsidRPr="00E62D71" w14:paraId="303C8F6C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26EB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D96C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F252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ADB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928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Isfahan)</w:t>
            </w:r>
          </w:p>
        </w:tc>
      </w:tr>
      <w:tr w:rsidR="00714A26" w:rsidRPr="00E62D71" w14:paraId="167C009C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700D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92E4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1F7C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CF2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6D3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Kerman)</w:t>
            </w:r>
          </w:p>
        </w:tc>
      </w:tr>
      <w:tr w:rsidR="00714A26" w:rsidRPr="00E62D71" w14:paraId="75A18F2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01FF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35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7F30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3C76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061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82C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Yazd)</w:t>
            </w:r>
          </w:p>
        </w:tc>
      </w:tr>
      <w:tr w:rsidR="00714A26" w:rsidRPr="00E62D71" w14:paraId="3DEF69C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D4C4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4A89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4B6C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E9A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E62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Chahar Mahal y Bajtiarí)</w:t>
            </w:r>
          </w:p>
        </w:tc>
      </w:tr>
      <w:tr w:rsidR="00714A26" w:rsidRPr="00E62D71" w14:paraId="30A3BF9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9F1E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0FE8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09CC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9D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DB6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Azerbaiyán oriental)</w:t>
            </w:r>
          </w:p>
        </w:tc>
      </w:tr>
      <w:tr w:rsidR="00714A26" w:rsidRPr="00E62D71" w14:paraId="77A682E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A181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lastRenderedPageBreak/>
              <w:t>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A029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2407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E0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778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Azerbaiyán occidental)</w:t>
            </w:r>
          </w:p>
        </w:tc>
      </w:tr>
      <w:tr w:rsidR="00714A26" w:rsidRPr="00E62D71" w14:paraId="79BAFA02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906F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C7E1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EA5E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B15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65F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Ardabil)</w:t>
            </w:r>
          </w:p>
        </w:tc>
      </w:tr>
      <w:tr w:rsidR="00714A26" w:rsidRPr="00E62D71" w14:paraId="2431FFB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61438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254A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5656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940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033D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Razavi Khorasan)</w:t>
            </w:r>
          </w:p>
        </w:tc>
      </w:tr>
      <w:tr w:rsidR="00714A26" w:rsidRPr="00E62D71" w14:paraId="43C1E961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C176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54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A90EE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6AB0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86E8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C94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Sistán y Baluchistán)</w:t>
            </w:r>
          </w:p>
        </w:tc>
      </w:tr>
      <w:tr w:rsidR="00714A26" w:rsidRPr="00E62D71" w14:paraId="71F6A555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3104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30AD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3BEA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58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29B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Khorasan meridional)</w:t>
            </w:r>
          </w:p>
        </w:tc>
      </w:tr>
      <w:tr w:rsidR="00714A26" w:rsidRPr="00E62D71" w14:paraId="5F27A21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1A5D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3FB9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81C4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D9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A675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Khorasan septentrional)</w:t>
            </w:r>
          </w:p>
        </w:tc>
      </w:tr>
      <w:tr w:rsidR="00714A26" w:rsidRPr="00E62D71" w14:paraId="1A4C237F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2CA3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61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62BE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CE6C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66E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2E41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Khuzestan)</w:t>
            </w:r>
          </w:p>
        </w:tc>
      </w:tr>
      <w:tr w:rsidR="00714A26" w:rsidRPr="00E62D71" w14:paraId="2F60D24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753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05E2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9ED6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F7A3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7AD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Lorestan)</w:t>
            </w:r>
          </w:p>
        </w:tc>
      </w:tr>
      <w:tr w:rsidR="00714A26" w:rsidRPr="00E62D71" w14:paraId="1155E5A0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FE65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71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4EE8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E7C3E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24E7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53F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Fars)</w:t>
            </w:r>
          </w:p>
        </w:tc>
      </w:tr>
      <w:tr w:rsidR="00714A26" w:rsidRPr="00E62D71" w14:paraId="64784FD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6E66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74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17E2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20A6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9B3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ECC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Kohkiluyeh y Buyer Ahmad)</w:t>
            </w:r>
          </w:p>
        </w:tc>
      </w:tr>
      <w:tr w:rsidR="00714A26" w:rsidRPr="00E62D71" w14:paraId="24D8B69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C00E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AE22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1C19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648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13E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Hormozgan)</w:t>
            </w:r>
          </w:p>
        </w:tc>
      </w:tr>
      <w:tr w:rsidR="00714A26" w:rsidRPr="00E62D71" w14:paraId="53214F6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20E2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6EB8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76F3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504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F9A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Bushehr)</w:t>
            </w:r>
          </w:p>
        </w:tc>
      </w:tr>
      <w:tr w:rsidR="00714A26" w:rsidRPr="00E62D71" w14:paraId="3DF0AED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F805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AD78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C2F8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8983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242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Hamadan)</w:t>
            </w:r>
          </w:p>
        </w:tc>
      </w:tr>
      <w:tr w:rsidR="00714A26" w:rsidRPr="00E62D71" w14:paraId="3F7A2C3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0CB38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0FE0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D645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9692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7C0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Kermanshahan)</w:t>
            </w:r>
          </w:p>
        </w:tc>
      </w:tr>
      <w:tr w:rsidR="00714A26" w:rsidRPr="00E62D71" w14:paraId="2343334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E9D5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9D6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F319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E20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8D6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Ilam)</w:t>
            </w:r>
          </w:p>
        </w:tc>
      </w:tr>
      <w:tr w:rsidR="00714A26" w:rsidRPr="00E62D71" w14:paraId="5365010C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32D5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E664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764B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0D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666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Markazi)</w:t>
            </w:r>
          </w:p>
        </w:tc>
      </w:tr>
      <w:tr w:rsidR="00714A26" w:rsidRPr="00E62D71" w14:paraId="38F34D0A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619D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9A62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7A1E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0D4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1C6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Indicativo interurbano (número geográfico para los servicios de telefonía fija – Kurdistán)</w:t>
            </w:r>
          </w:p>
        </w:tc>
      </w:tr>
      <w:tr w:rsidR="00714A26" w:rsidRPr="00E62D71" w14:paraId="5AAF1E8D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F56B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F964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436A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B86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68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732F617F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3F6F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54EB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9DA8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C20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48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7BAADCC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C2FE8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6D15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9CC6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3E25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A2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69E9C1D1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43C1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340E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E07B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527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788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23ACF03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BD610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9044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0AEF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5675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491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264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49794EA1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8754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9045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8E67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E0E6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DC8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82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25643A4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A498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9046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2E3F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FFEC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ACA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0B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6C51A390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CD26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0384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C79A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E6D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5C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437D5D4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CC27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C886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A7E7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06C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638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37DEABEC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FDB4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3B5FD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8DEB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A34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74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754095EE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65A9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F501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0636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F80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F8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178D063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4D0A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531D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6E90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05A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4B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0DBAF0F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4817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7740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AA9B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A1A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6D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2EB0A8A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A6CF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460D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492D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CED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12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176D088D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3708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942121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FCA2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BD47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F62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D8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61253AF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DB548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05D8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FE93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F06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84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07205005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4966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1C05B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39B1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8CE3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789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62421B7C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A7CD8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942800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4710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16F2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2A1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23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2260DCE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53D4A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942801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AD002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C6BF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76A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F1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3885A35D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7822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lastRenderedPageBreak/>
              <w:t>942802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9E6A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209C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0B7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E0A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318486E1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8F8D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942900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ED94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1260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6960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6BA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31C4F547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7429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942901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1DD4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9247B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A19A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949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30BC746F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83E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942902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A157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6886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32F5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2C8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208CC2FA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CB90E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942903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1D75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DEE2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30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7B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006DAAB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0ACD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942904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37A8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0D01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833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CC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2450C256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A654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9430130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C1CD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C98A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83E" w14:textId="334B9A49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2C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74B2EB6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C2D7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940000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A02D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C5B5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D0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 (fibra)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A9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0C463726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E658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940009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9B70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01A6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EF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Telefonía fija (fibra)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D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69C0738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E5FC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C5CB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E684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B76" w14:textId="77777777" w:rsidR="00E62D71" w:rsidRPr="00E62D71" w:rsidRDefault="00E62D71" w:rsidP="00D137B1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Telefonía fija (acceso fijo inalámbrico)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7CA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No geográfico</w:t>
            </w:r>
          </w:p>
        </w:tc>
      </w:tr>
      <w:tr w:rsidR="00AD652B" w:rsidRPr="00E62D71" w14:paraId="7DFC6902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C859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94440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CD3C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4894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D6D" w14:textId="77777777" w:rsidR="00E62D71" w:rsidRPr="00E62D71" w:rsidRDefault="00E62D71" w:rsidP="00D137B1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Telefonía fija (acceso fijo inalámbrico)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71F" w14:textId="77777777" w:rsidR="00E62D71" w:rsidRPr="00E62D71" w:rsidRDefault="00E62D71" w:rsidP="00AD652B">
            <w:pPr>
              <w:pStyle w:val="Tabletext"/>
              <w:rPr>
                <w:lang w:val="es-ES" w:bidi="ar-LB"/>
              </w:rPr>
            </w:pPr>
            <w:r w:rsidRPr="00E62D71">
              <w:rPr>
                <w:lang w:val="es-ES" w:bidi="ar-LB"/>
              </w:rPr>
              <w:t>Sólo con origen en Irán</w:t>
            </w:r>
          </w:p>
        </w:tc>
      </w:tr>
      <w:tr w:rsidR="00AD652B" w:rsidRPr="00E62D71" w14:paraId="3DF40AC3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56F61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ECD9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28653" w14:textId="77777777" w:rsidR="00E62D71" w:rsidRPr="00E62D71" w:rsidRDefault="00E62D71" w:rsidP="00796E35">
            <w:pPr>
              <w:pStyle w:val="Tabletext"/>
              <w:jc w:val="center"/>
              <w:rPr>
                <w:rtl/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283E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Códigos de servicios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C9B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468EBD9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DB02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CD0A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D0E0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6E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387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2E8B2177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C542C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601A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A9CF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124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AA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7C4122E6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F9FE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7552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AEEB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71A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BD9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5CA5B2B5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4BCDA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DD53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A10B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BD2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E42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6B6FEABE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5B919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ACAC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1EDD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17C4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78C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6289347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D587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76DD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D1204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F8A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409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774F46AD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F2C2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D830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75EA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933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D4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485A98B7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7406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9944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818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E41E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C90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02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054B674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1886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BF00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31C8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E93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07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2B8EEFF1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6532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1E8A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5FE9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71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Interurbano público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7AC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59CAA1BF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7BBB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99510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8D4D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A72F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611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939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5146A8CE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C07C2" w14:textId="77777777" w:rsidR="00E62D71" w:rsidRPr="00E62D71" w:rsidRDefault="00E62D71" w:rsidP="00AD652B">
            <w:pPr>
              <w:pStyle w:val="Tabletext"/>
              <w:rPr>
                <w:rtl/>
                <w:lang w:bidi="ar-LB"/>
              </w:rPr>
            </w:pPr>
            <w:r w:rsidRPr="00E62D71">
              <w:rPr>
                <w:lang w:bidi="ar-LB"/>
              </w:rPr>
              <w:t>99550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2827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47CD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A2E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66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7012EBF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C6D80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5B562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059B9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EE63E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3B20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723A0B64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F3997C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9981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53DE6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88ADC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05FC6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701B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2FFAE90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D3FED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E3DC7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8D85B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F9812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9B53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09F8C5E6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CACC1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99888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05908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86B85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B33B5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B668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0F97FA87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CCCA4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78780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A0AE6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EAE5B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C13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18A4D897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72D29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540D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9495F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6711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3BE3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5362030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15CA7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04CDC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57655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7CC32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14AD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714A26" w:rsidRPr="00E62D71" w14:paraId="29C979E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1B48A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99903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C0484E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A28D03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87A2B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3817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D137B1" w:rsidRPr="00D137B1" w14:paraId="3E2CE0D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6996A" w14:textId="77777777" w:rsidR="00E62D71" w:rsidRPr="00E62D71" w:rsidRDefault="00E62D71" w:rsidP="00AD652B">
            <w:pPr>
              <w:pStyle w:val="Tabletext"/>
              <w:rPr>
                <w:color w:val="5B9BD5"/>
                <w:lang w:bidi="ar-LB"/>
              </w:rPr>
            </w:pPr>
            <w:r w:rsidRPr="00E62D71">
              <w:rPr>
                <w:color w:val="5B9BD5"/>
                <w:lang w:bidi="ar-LB"/>
              </w:rPr>
              <w:t>9991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485312" w14:textId="77777777" w:rsidR="00E62D71" w:rsidRPr="00E62D71" w:rsidRDefault="00E62D71" w:rsidP="00796E35">
            <w:pPr>
              <w:pStyle w:val="Tabletext"/>
              <w:jc w:val="center"/>
              <w:rPr>
                <w:color w:val="5B9BD5"/>
                <w:lang w:bidi="ar-LB"/>
              </w:rPr>
            </w:pPr>
            <w:r w:rsidRPr="00E62D71">
              <w:rPr>
                <w:color w:val="5B9BD5"/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A7B208" w14:textId="77777777" w:rsidR="00E62D71" w:rsidRPr="00E62D71" w:rsidRDefault="00E62D71" w:rsidP="00796E35">
            <w:pPr>
              <w:pStyle w:val="Tabletext"/>
              <w:jc w:val="center"/>
              <w:rPr>
                <w:color w:val="5B9BD5"/>
                <w:lang w:bidi="ar-LB"/>
              </w:rPr>
            </w:pPr>
            <w:r w:rsidRPr="00E62D71">
              <w:rPr>
                <w:color w:val="5B9BD5"/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5A43D" w14:textId="77777777" w:rsidR="00E62D71" w:rsidRPr="00E62D71" w:rsidRDefault="00E62D71" w:rsidP="00D137B1">
            <w:pPr>
              <w:pStyle w:val="Tabletext"/>
              <w:rPr>
                <w:color w:val="5B9BD5"/>
                <w:lang w:bidi="ar-LB"/>
              </w:rPr>
            </w:pPr>
            <w:r w:rsidRPr="00E62D71">
              <w:rPr>
                <w:color w:val="5B9BD5"/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A8F01" w14:textId="77777777" w:rsidR="00E62D71" w:rsidRPr="00E62D71" w:rsidRDefault="00E62D71" w:rsidP="00AD652B">
            <w:pPr>
              <w:pStyle w:val="Tabletext"/>
              <w:rPr>
                <w:color w:val="5B9BD5"/>
                <w:lang w:bidi="ar-LB"/>
              </w:rPr>
            </w:pPr>
          </w:p>
        </w:tc>
      </w:tr>
      <w:tr w:rsidR="00AD652B" w:rsidRPr="00E62D71" w14:paraId="42F9227C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AA33F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58D7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1D9F0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AC0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1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7E7177AC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CBA0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8E7D7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32B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4C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E5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4C814E25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8F34C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AA78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944E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6F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8D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5E432ACD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FC19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FFF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57F3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0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77A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29866B69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DDF4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A7FD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7B3B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EC4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A7E3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31B4534F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D35A9C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99989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7E6BD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BD93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D25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128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595AF073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CDE5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B2F0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84E5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39E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4D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29CF0CA5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75A2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A2CA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F31F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DF3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9C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031A4632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24DF00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BBA4C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6D166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D15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1654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10DD12E5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3B00D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5ABEF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1A5B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E82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0D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0B3BFACA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A83E2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21A6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C3FE2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FBF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02B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47D81F6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0D0B5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3618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0831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1C9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EF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16497178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A33B9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F109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CE055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BE13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A449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6525265B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2C01E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1093B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BD719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2E8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8577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3D10BEBF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D624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002E1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B375A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15C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999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  <w:tr w:rsidR="00AD652B" w:rsidRPr="00E62D71" w14:paraId="172C7395" w14:textId="77777777" w:rsidTr="00714A26">
        <w:trPr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268E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99999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F0C48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6FFFE" w14:textId="77777777" w:rsidR="00E62D71" w:rsidRPr="00E62D71" w:rsidRDefault="00E62D71" w:rsidP="00796E35">
            <w:pPr>
              <w:pStyle w:val="Tabletext"/>
              <w:jc w:val="center"/>
              <w:rPr>
                <w:lang w:bidi="ar-LB"/>
              </w:rPr>
            </w:pPr>
            <w:r w:rsidRPr="00E62D71">
              <w:rPr>
                <w:lang w:bidi="ar-LB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B4E" w14:textId="77777777" w:rsidR="00E62D71" w:rsidRPr="00E62D71" w:rsidRDefault="00E62D71" w:rsidP="00D137B1">
            <w:pPr>
              <w:pStyle w:val="Tabletext"/>
              <w:rPr>
                <w:lang w:bidi="ar-LB"/>
              </w:rPr>
            </w:pPr>
            <w:r w:rsidRPr="00E62D71">
              <w:rPr>
                <w:lang w:bidi="ar-LB"/>
              </w:rPr>
              <w:t>Servicios móviles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F16" w14:textId="77777777" w:rsidR="00E62D71" w:rsidRPr="00E62D71" w:rsidRDefault="00E62D71" w:rsidP="00AD652B">
            <w:pPr>
              <w:pStyle w:val="Tabletext"/>
              <w:rPr>
                <w:lang w:bidi="ar-LB"/>
              </w:rPr>
            </w:pPr>
          </w:p>
        </w:tc>
      </w:tr>
    </w:tbl>
    <w:p w14:paraId="3C6C3826" w14:textId="77777777" w:rsidR="00E62D71" w:rsidRPr="00E62D71" w:rsidRDefault="00E62D71" w:rsidP="00E62D71">
      <w:pPr>
        <w:rPr>
          <w:lang w:bidi="ar-LB"/>
        </w:rPr>
      </w:pPr>
      <w:r w:rsidRPr="00E62D71">
        <w:rPr>
          <w:lang w:bidi="ar-LB"/>
        </w:rPr>
        <w:lastRenderedPageBreak/>
        <w:t>Contacto:</w:t>
      </w:r>
    </w:p>
    <w:p w14:paraId="54745A89" w14:textId="2B4B7E2F" w:rsidR="00E62D71" w:rsidRPr="00E62D71" w:rsidRDefault="00E62D71" w:rsidP="00E62D71">
      <w:pPr>
        <w:tabs>
          <w:tab w:val="clear" w:pos="1276"/>
          <w:tab w:val="left" w:pos="1701"/>
        </w:tabs>
        <w:ind w:left="567" w:hanging="567"/>
        <w:jc w:val="left"/>
        <w:rPr>
          <w:lang w:val="en-GB"/>
        </w:rPr>
      </w:pPr>
      <w:r>
        <w:rPr>
          <w:lang w:val="en-GB"/>
        </w:rPr>
        <w:tab/>
      </w:r>
      <w:r w:rsidRPr="00E62D71">
        <w:rPr>
          <w:lang w:val="en-GB"/>
        </w:rPr>
        <w:t>Sr. Alireza Darvishi</w:t>
      </w:r>
      <w:r>
        <w:rPr>
          <w:lang w:val="en-GB"/>
        </w:rPr>
        <w:br/>
      </w:r>
      <w:r w:rsidRPr="00E62D71">
        <w:rPr>
          <w:lang w:val="en-GB"/>
        </w:rPr>
        <w:t>Director General, International Organizations Bureau,</w:t>
      </w:r>
      <w:r>
        <w:rPr>
          <w:lang w:val="en-GB"/>
        </w:rPr>
        <w:br/>
      </w:r>
      <w:r w:rsidRPr="00E62D71">
        <w:rPr>
          <w:lang w:val="en-GB"/>
        </w:rPr>
        <w:t>Communications Regulatory Authority (CRA)</w:t>
      </w:r>
      <w:r>
        <w:rPr>
          <w:lang w:val="en-GB"/>
        </w:rPr>
        <w:br/>
      </w:r>
      <w:r w:rsidRPr="00E62D71">
        <w:rPr>
          <w:lang w:val="en-GB"/>
        </w:rPr>
        <w:t>Ministry of Information and Communication Technology</w:t>
      </w:r>
      <w:r>
        <w:rPr>
          <w:lang w:val="en-GB"/>
        </w:rPr>
        <w:br/>
      </w:r>
      <w:r w:rsidRPr="00E62D71">
        <w:rPr>
          <w:lang w:val="en-GB"/>
        </w:rPr>
        <w:t xml:space="preserve">15598 TEHERÁN </w:t>
      </w:r>
      <w:r w:rsidRPr="00AD652B">
        <w:rPr>
          <w:lang w:val="en-GB"/>
        </w:rPr>
        <w:br/>
      </w:r>
      <w:r w:rsidRPr="00E62D71">
        <w:rPr>
          <w:lang w:val="en-GB"/>
        </w:rPr>
        <w:t xml:space="preserve">Irán (República Islámica del) </w:t>
      </w:r>
      <w:r w:rsidRPr="00AD652B">
        <w:rPr>
          <w:lang w:val="en-GB"/>
        </w:rPr>
        <w:br/>
      </w:r>
      <w:r w:rsidRPr="00E62D71">
        <w:rPr>
          <w:lang w:val="en-GB"/>
        </w:rPr>
        <w:t>Tel.:</w:t>
      </w:r>
      <w:r w:rsidRPr="00E62D71">
        <w:rPr>
          <w:lang w:val="en-GB"/>
        </w:rPr>
        <w:tab/>
        <w:t>+98 21 89662201</w:t>
      </w:r>
      <w:r w:rsidRPr="00AD652B">
        <w:rPr>
          <w:lang w:val="en-GB"/>
        </w:rPr>
        <w:br/>
      </w:r>
      <w:r w:rsidRPr="00E62D71">
        <w:rPr>
          <w:lang w:val="en-GB"/>
        </w:rPr>
        <w:t>Fax:</w:t>
      </w:r>
      <w:r w:rsidRPr="00E62D71">
        <w:rPr>
          <w:lang w:val="en-GB"/>
        </w:rPr>
        <w:tab/>
        <w:t>+98 21 88468999</w:t>
      </w:r>
      <w:r w:rsidRPr="00AD652B">
        <w:rPr>
          <w:lang w:val="en-GB"/>
        </w:rPr>
        <w:br/>
      </w:r>
      <w:r w:rsidR="00B24DE8">
        <w:rPr>
          <w:lang w:val="en-GB"/>
        </w:rPr>
        <w:t>E-mail</w:t>
      </w:r>
      <w:r w:rsidRPr="00E62D71">
        <w:rPr>
          <w:lang w:val="en-GB"/>
        </w:rPr>
        <w:t>:</w:t>
      </w:r>
      <w:r w:rsidRPr="00E62D71">
        <w:rPr>
          <w:lang w:val="en-GB"/>
        </w:rPr>
        <w:tab/>
      </w:r>
      <w:r w:rsidRPr="00B24DE8">
        <w:rPr>
          <w:lang w:val="en-GB"/>
        </w:rPr>
        <w:t>darvishi@cra.ir</w:t>
      </w:r>
      <w:r w:rsidRPr="00AD652B">
        <w:rPr>
          <w:lang w:val="en-GB"/>
        </w:rPr>
        <w:br/>
      </w:r>
      <w:r w:rsidRPr="00E62D71">
        <w:rPr>
          <w:lang w:val="en-GB"/>
        </w:rPr>
        <w:t>URL:</w:t>
      </w:r>
      <w:r w:rsidRPr="00E62D71">
        <w:rPr>
          <w:lang w:val="en-GB"/>
        </w:rPr>
        <w:tab/>
      </w:r>
      <w:r w:rsidR="00AD652B" w:rsidRPr="00B24DE8">
        <w:rPr>
          <w:lang w:val="en-GB"/>
        </w:rPr>
        <w:t>www.cra.ir</w:t>
      </w:r>
      <w:bookmarkEnd w:id="0"/>
      <w:bookmarkEnd w:id="1"/>
    </w:p>
    <w:sectPr w:rsidR="00E62D71" w:rsidRPr="00E62D71" w:rsidSect="007C7A0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16AF" w14:textId="77777777" w:rsidR="007C7A01" w:rsidRPr="00544B46" w:rsidRDefault="007C7A01" w:rsidP="00544B46">
      <w:pPr>
        <w:pStyle w:val="Footer"/>
      </w:pPr>
    </w:p>
  </w:endnote>
  <w:endnote w:type="continuationSeparator" w:id="0">
    <w:p w14:paraId="7CB280BB" w14:textId="77777777" w:rsidR="007C7A01" w:rsidRDefault="007C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193452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537BB" w14:textId="21A9F172" w:rsidR="00CC698D" w:rsidRDefault="00CC698D" w:rsidP="00CC698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7276" w14:textId="77777777" w:rsidR="00A41FC6" w:rsidRPr="003023EB" w:rsidRDefault="00A41FC6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2161" w14:textId="77777777" w:rsidR="007C7A01" w:rsidRDefault="007C7A01">
      <w:r>
        <w:separator/>
      </w:r>
    </w:p>
  </w:footnote>
  <w:footnote w:type="continuationSeparator" w:id="0">
    <w:p w14:paraId="3F08C8BC" w14:textId="77777777" w:rsidR="007C7A01" w:rsidRDefault="007C7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z w:val="18"/>
        <w:szCs w:val="18"/>
      </w:rPr>
      <w:id w:val="-615215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E7905" w14:textId="3B200150" w:rsidR="00A41FC6" w:rsidRPr="000D2BF0" w:rsidRDefault="00A41FC6" w:rsidP="000D2BF0">
        <w:pPr>
          <w:pStyle w:val="Header"/>
          <w:jc w:val="center"/>
          <w:rPr>
            <w:sz w:val="18"/>
            <w:szCs w:val="18"/>
          </w:rPr>
        </w:pPr>
        <w:r w:rsidRPr="000D2BF0">
          <w:rPr>
            <w:noProof w:val="0"/>
            <w:sz w:val="18"/>
            <w:szCs w:val="18"/>
          </w:rPr>
          <w:fldChar w:fldCharType="begin"/>
        </w:r>
        <w:r w:rsidRPr="000D2BF0">
          <w:rPr>
            <w:sz w:val="18"/>
            <w:szCs w:val="18"/>
          </w:rPr>
          <w:instrText xml:space="preserve"> PAGE   \* MERGEFORMAT </w:instrText>
        </w:r>
        <w:r w:rsidRPr="000D2BF0">
          <w:rPr>
            <w:noProof w:val="0"/>
            <w:sz w:val="18"/>
            <w:szCs w:val="18"/>
          </w:rPr>
          <w:fldChar w:fldCharType="separate"/>
        </w:r>
        <w:r w:rsidR="004466A8">
          <w:rPr>
            <w:sz w:val="18"/>
            <w:szCs w:val="18"/>
          </w:rPr>
          <w:t>4</w:t>
        </w:r>
        <w:r w:rsidRPr="000D2BF0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AF18" w14:textId="26B1715B" w:rsidR="00BD5551" w:rsidRPr="00BD5551" w:rsidRDefault="00BD5551" w:rsidP="00BD5551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EF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08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CE3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768F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87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45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40E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06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8A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29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81E4F"/>
    <w:multiLevelType w:val="hybridMultilevel"/>
    <w:tmpl w:val="D9A6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335726">
    <w:abstractNumId w:val="25"/>
  </w:num>
  <w:num w:numId="2" w16cid:durableId="1934624264">
    <w:abstractNumId w:val="20"/>
  </w:num>
  <w:num w:numId="3" w16cid:durableId="1287930507">
    <w:abstractNumId w:val="15"/>
  </w:num>
  <w:num w:numId="4" w16cid:durableId="880049876">
    <w:abstractNumId w:val="24"/>
  </w:num>
  <w:num w:numId="5" w16cid:durableId="13772080">
    <w:abstractNumId w:val="29"/>
  </w:num>
  <w:num w:numId="6" w16cid:durableId="1134255428">
    <w:abstractNumId w:val="22"/>
  </w:num>
  <w:num w:numId="7" w16cid:durableId="53166338">
    <w:abstractNumId w:val="35"/>
  </w:num>
  <w:num w:numId="8" w16cid:durableId="1189177305">
    <w:abstractNumId w:val="7"/>
  </w:num>
  <w:num w:numId="9" w16cid:durableId="369689877">
    <w:abstractNumId w:val="6"/>
  </w:num>
  <w:num w:numId="10" w16cid:durableId="2135832179">
    <w:abstractNumId w:val="5"/>
  </w:num>
  <w:num w:numId="11" w16cid:durableId="1756244825">
    <w:abstractNumId w:val="4"/>
  </w:num>
  <w:num w:numId="12" w16cid:durableId="34132205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 w16cid:durableId="60145107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 w16cid:durableId="124322257">
    <w:abstractNumId w:val="11"/>
  </w:num>
  <w:num w:numId="15" w16cid:durableId="115218381">
    <w:abstractNumId w:val="18"/>
  </w:num>
  <w:num w:numId="16" w16cid:durableId="34420945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 w16cid:durableId="791706964">
    <w:abstractNumId w:val="8"/>
  </w:num>
  <w:num w:numId="18" w16cid:durableId="2125617664">
    <w:abstractNumId w:val="3"/>
  </w:num>
  <w:num w:numId="19" w16cid:durableId="2062094349">
    <w:abstractNumId w:val="2"/>
  </w:num>
  <w:num w:numId="20" w16cid:durableId="387340146">
    <w:abstractNumId w:val="1"/>
  </w:num>
  <w:num w:numId="21" w16cid:durableId="1215969457">
    <w:abstractNumId w:val="0"/>
  </w:num>
  <w:num w:numId="22" w16cid:durableId="817377287">
    <w:abstractNumId w:val="30"/>
  </w:num>
  <w:num w:numId="23" w16cid:durableId="2086537152">
    <w:abstractNumId w:val="28"/>
  </w:num>
  <w:num w:numId="24" w16cid:durableId="166824720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 w16cid:durableId="35253526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6" w16cid:durableId="167511172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7" w16cid:durableId="32970016">
    <w:abstractNumId w:val="13"/>
  </w:num>
  <w:num w:numId="28" w16cid:durableId="194114238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6130457">
    <w:abstractNumId w:val="33"/>
  </w:num>
  <w:num w:numId="30" w16cid:durableId="34760413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1" w16cid:durableId="1577549447">
    <w:abstractNumId w:val="14"/>
  </w:num>
  <w:num w:numId="32" w16cid:durableId="174879443">
    <w:abstractNumId w:val="16"/>
  </w:num>
  <w:num w:numId="33" w16cid:durableId="2139957526">
    <w:abstractNumId w:val="17"/>
  </w:num>
  <w:num w:numId="34" w16cid:durableId="99125250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5" w16cid:durableId="521211043">
    <w:abstractNumId w:val="21"/>
  </w:num>
  <w:num w:numId="36" w16cid:durableId="78404039">
    <w:abstractNumId w:val="37"/>
  </w:num>
  <w:num w:numId="37" w16cid:durableId="2008482720">
    <w:abstractNumId w:val="27"/>
  </w:num>
  <w:num w:numId="38" w16cid:durableId="1943605325">
    <w:abstractNumId w:val="23"/>
  </w:num>
  <w:num w:numId="39" w16cid:durableId="1607151853">
    <w:abstractNumId w:val="19"/>
  </w:num>
  <w:num w:numId="40" w16cid:durableId="1436710804">
    <w:abstractNumId w:val="12"/>
  </w:num>
  <w:num w:numId="41" w16cid:durableId="1352412592">
    <w:abstractNumId w:val="31"/>
  </w:num>
  <w:num w:numId="42" w16cid:durableId="1020427284">
    <w:abstractNumId w:val="26"/>
  </w:num>
  <w:num w:numId="43" w16cid:durableId="296182559">
    <w:abstractNumId w:val="36"/>
  </w:num>
  <w:num w:numId="44" w16cid:durableId="1859999199">
    <w:abstractNumId w:val="10"/>
  </w:num>
  <w:num w:numId="45" w16cid:durableId="45163119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7BF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A9E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BF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00"/>
    <w:rsid w:val="000F51AF"/>
    <w:rsid w:val="000F524C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02D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6EB"/>
    <w:rsid w:val="00284A84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1D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29A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06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6A8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BB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6F00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10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C49"/>
    <w:rsid w:val="005C235E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34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18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1B1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5B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A26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E35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C7A01"/>
    <w:rsid w:val="007D006D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0D09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797B"/>
    <w:rsid w:val="00870644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588"/>
    <w:rsid w:val="0087496E"/>
    <w:rsid w:val="008749A2"/>
    <w:rsid w:val="00874A41"/>
    <w:rsid w:val="00874F1D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00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647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C83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C7D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E"/>
    <w:rsid w:val="00A419A8"/>
    <w:rsid w:val="00A41B73"/>
    <w:rsid w:val="00A41FC6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A5D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2B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781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DE8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92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19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551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08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4F4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4CC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98D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7B1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0F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DB"/>
    <w:rsid w:val="00D60E0B"/>
    <w:rsid w:val="00D61138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242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06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2D71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28D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008"/>
    <w:rsid w:val="00F737C2"/>
    <w:rsid w:val="00F738D1"/>
    <w:rsid w:val="00F743F6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4B5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323A"/>
    <w:rsid w:val="00F933A6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3B1"/>
    <w:rsid w:val="00FE26AA"/>
    <w:rsid w:val="00FE2793"/>
    <w:rsid w:val="00FE2E34"/>
    <w:rsid w:val="00FE3136"/>
    <w:rsid w:val="00FE374B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40D09"/>
    <w:pPr>
      <w:tabs>
        <w:tab w:val="clear" w:pos="567"/>
        <w:tab w:val="clear" w:pos="5387"/>
        <w:tab w:val="clear" w:pos="5954"/>
      </w:tabs>
      <w:spacing w:before="20" w:after="2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40D09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40D09"/>
    <w:pPr>
      <w:keepNext/>
      <w:tabs>
        <w:tab w:val="clear" w:pos="567"/>
        <w:tab w:val="clear" w:pos="5387"/>
        <w:tab w:val="clear" w:pos="5954"/>
      </w:tabs>
      <w:spacing w:before="40" w:after="4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6751B1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uiPriority w:val="99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A07560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0"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41FC6"/>
    <w:rPr>
      <w:color w:val="605E5C"/>
      <w:shd w:val="clear" w:color="auto" w:fill="E1DFDD"/>
    </w:rPr>
  </w:style>
  <w:style w:type="paragraph" w:customStyle="1" w:styleId="xmsonormal">
    <w:name w:val="xmsonormal"/>
    <w:basedOn w:val="Normal"/>
    <w:uiPriority w:val="99"/>
    <w:rsid w:val="00E62D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  <w:lang w:val="en-GB" w:eastAsia="en-GB"/>
    </w:rPr>
  </w:style>
  <w:style w:type="table" w:customStyle="1" w:styleId="TableGrid60">
    <w:name w:val="Table Grid60"/>
    <w:basedOn w:val="TableNormal"/>
    <w:next w:val="TableGrid"/>
    <w:uiPriority w:val="39"/>
    <w:rsid w:val="00E6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2A11-D624-4F9F-977F-FBB70F99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1116</Words>
  <Characters>6295</Characters>
  <DocSecurity>0</DocSecurity>
  <Lines>629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1213</vt:lpstr>
    </vt:vector>
  </TitlesOfParts>
  <LinksUpToDate>false</LinksUpToDate>
  <CharactersWithSpaces>6882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2024-03-26T16:06:00Z</cp:lastPrinted>
  <dcterms:created xsi:type="dcterms:W3CDTF">2024-03-25T10:38:00Z</dcterms:created>
  <dcterms:modified xsi:type="dcterms:W3CDTF">2024-03-26T16:08:00Z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