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049E" w14:textId="77777777" w:rsidR="000F144D" w:rsidRPr="000F144D" w:rsidRDefault="000F144D" w:rsidP="000F144D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spacing w:after="0" w:line="240" w:lineRule="auto"/>
        <w:outlineLvl w:val="3"/>
        <w:rPr>
          <w:rFonts w:ascii="Calibri" w:eastAsia="Times New Roman" w:hAnsi="Calibri" w:cs="Arial"/>
          <w:b/>
          <w:kern w:val="0"/>
          <w:sz w:val="20"/>
          <w:szCs w:val="24"/>
          <w:lang w:val="es-CO"/>
          <w14:ligatures w14:val="none"/>
        </w:rPr>
      </w:pPr>
      <w:r w:rsidRPr="000F144D">
        <w:rPr>
          <w:rFonts w:ascii="Calibri" w:eastAsia="Times New Roman" w:hAnsi="Calibri" w:cs="Arial"/>
          <w:b/>
          <w:kern w:val="0"/>
          <w:sz w:val="20"/>
          <w:szCs w:val="24"/>
          <w:lang w:val="es-CO"/>
          <w14:ligatures w14:val="none"/>
        </w:rPr>
        <w:t xml:space="preserve">Cuba </w:t>
      </w:r>
      <w:r w:rsidRPr="000F144D">
        <w:rPr>
          <w:rFonts w:ascii="Calibri" w:eastAsia="Times New Roman" w:hAnsi="Calibri" w:cs="Arial"/>
          <w:b/>
          <w:kern w:val="0"/>
          <w:sz w:val="20"/>
          <w:szCs w:val="24"/>
          <w:lang w:val="es-ES"/>
          <w14:ligatures w14:val="none"/>
        </w:rPr>
        <w:t>(indicativo de país +53)</w:t>
      </w:r>
    </w:p>
    <w:p w14:paraId="32AEDACB" w14:textId="66248A8B" w:rsidR="000F144D" w:rsidRPr="000F144D" w:rsidRDefault="000F144D" w:rsidP="005811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</w:pPr>
    </w:p>
    <w:p w14:paraId="2294286D" w14:textId="7DACB83A" w:rsidR="000F144D" w:rsidRPr="000F144D" w:rsidRDefault="000F144D" w:rsidP="000F144D">
      <w:pPr>
        <w:tabs>
          <w:tab w:val="left" w:pos="1560"/>
          <w:tab w:val="left" w:pos="2127"/>
        </w:tabs>
        <w:spacing w:after="120" w:line="240" w:lineRule="auto"/>
        <w:outlineLvl w:val="4"/>
        <w:rPr>
          <w:rFonts w:ascii="Calibri" w:eastAsia="Times New Roman" w:hAnsi="Calibri" w:cs="Calibri"/>
          <w:kern w:val="0"/>
          <w:sz w:val="20"/>
          <w:szCs w:val="24"/>
          <w:lang w:val="es-ES"/>
          <w14:ligatures w14:val="none"/>
        </w:rPr>
      </w:pPr>
      <w:r w:rsidRPr="000F144D">
        <w:rPr>
          <w:rFonts w:ascii="Calibri" w:eastAsia="Times New Roman" w:hAnsi="Calibri" w:cs="Calibri"/>
          <w:kern w:val="0"/>
          <w:sz w:val="20"/>
          <w:szCs w:val="24"/>
          <w:lang w:val="es-ES"/>
          <w14:ligatures w14:val="none"/>
        </w:rPr>
        <w:t>Comunicación del</w:t>
      </w:r>
      <w:r w:rsidRPr="000F144D">
        <w:rPr>
          <w:rFonts w:ascii="Calibri" w:eastAsia="Times New Roman" w:hAnsi="Calibri" w:cs="Calibri"/>
          <w:kern w:val="0"/>
          <w:sz w:val="20"/>
          <w:szCs w:val="24"/>
          <w:lang w:val="es-ES"/>
          <w14:ligatures w14:val="none"/>
        </w:rPr>
        <w:t xml:space="preserve"> 19.I.2024</w:t>
      </w:r>
      <w:r w:rsidRPr="000F144D">
        <w:rPr>
          <w:rFonts w:ascii="Calibri" w:eastAsia="Times New Roman" w:hAnsi="Calibri" w:cs="Calibri"/>
          <w:kern w:val="0"/>
          <w:sz w:val="20"/>
          <w:szCs w:val="24"/>
          <w:lang w:val="es-ES"/>
          <w14:ligatures w14:val="none"/>
        </w:rPr>
        <w:t>:</w:t>
      </w:r>
    </w:p>
    <w:p w14:paraId="790C7CD4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Calibri" w:eastAsia="Times New Roman" w:hAnsi="Calibri" w:cs="Arial"/>
          <w:bCs/>
          <w:noProof/>
          <w:kern w:val="0"/>
          <w:sz w:val="20"/>
          <w:szCs w:val="20"/>
          <w:lang w:val="es-ES"/>
          <w14:ligatures w14:val="none"/>
        </w:rPr>
      </w:pPr>
      <w:r w:rsidRPr="000F144D">
        <w:rPr>
          <w:rFonts w:ascii="Calibri" w:eastAsia="Times New Roman" w:hAnsi="Calibri" w:cs="Arial"/>
          <w:bCs/>
          <w:noProof/>
          <w:kern w:val="0"/>
          <w:sz w:val="20"/>
          <w:szCs w:val="20"/>
          <w:lang w:val="es-ES"/>
          <w14:ligatures w14:val="none"/>
        </w:rPr>
        <w:t xml:space="preserve">El </w:t>
      </w:r>
      <w:r w:rsidRPr="000F144D">
        <w:rPr>
          <w:rFonts w:ascii="Calibri" w:eastAsia="Times New Roman" w:hAnsi="Calibri" w:cs="Arial"/>
          <w:bCs/>
          <w:i/>
          <w:iCs/>
          <w:noProof/>
          <w:kern w:val="0"/>
          <w:sz w:val="20"/>
          <w:szCs w:val="20"/>
          <w:lang w:val="es-ES"/>
          <w14:ligatures w14:val="none"/>
        </w:rPr>
        <w:t>Ministerio de Comunicaciones</w:t>
      </w:r>
      <w:r w:rsidRPr="000F144D">
        <w:rPr>
          <w:rFonts w:ascii="Calibri" w:eastAsia="Times New Roman" w:hAnsi="Calibri" w:cs="Arial"/>
          <w:bCs/>
          <w:noProof/>
          <w:kern w:val="0"/>
          <w:sz w:val="20"/>
          <w:szCs w:val="20"/>
          <w:lang w:val="es-ES"/>
          <w14:ligatures w14:val="none"/>
        </w:rPr>
        <w:t>, La Habana, anuncia la actualización del plan nacional de numeración de Cuba:</w:t>
      </w:r>
    </w:p>
    <w:p w14:paraId="6F1DC99C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</w:pPr>
      <w:bookmarkStart w:id="0" w:name="_Hlk157598129"/>
      <w:r w:rsidRPr="000F144D"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  <w:t>a)</w:t>
      </w:r>
      <w:r w:rsidRPr="000F144D"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  <w:tab/>
        <w:t>Descripción general:</w:t>
      </w:r>
    </w:p>
    <w:p w14:paraId="64CC602D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textAlignment w:val="baseline"/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</w:pP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ab/>
      </w:r>
      <w:r w:rsidRPr="000F144D">
        <w:rPr>
          <w:rFonts w:ascii="Calibri" w:eastAsia="Times New Roman" w:hAnsi="Calibri" w:cs="Calibri"/>
          <w:kern w:val="0"/>
          <w:sz w:val="20"/>
          <w:szCs w:val="20"/>
          <w:lang w:val="es-ES"/>
          <w14:ligatures w14:val="none"/>
        </w:rPr>
        <w:t>Longitud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 xml:space="preserve"> mínima del número (sin el indicativo de país): ocho (8) </w:t>
      </w:r>
      <w:bookmarkEnd w:id="0"/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 xml:space="preserve">cifras </w:t>
      </w:r>
    </w:p>
    <w:p w14:paraId="0F929DF4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left="794" w:hanging="794"/>
        <w:jc w:val="both"/>
        <w:textAlignment w:val="baseline"/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</w:pPr>
      <w:r w:rsidRPr="000F144D"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  <w:tab/>
        <w:t>Longitud máxima del número (sin el indicativo de país): ocho (8) cifras</w:t>
      </w:r>
    </w:p>
    <w:p w14:paraId="06C259EF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</w:pPr>
      <w:r w:rsidRPr="000F144D"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  <w:t>b)</w:t>
      </w:r>
      <w:r w:rsidRPr="000F144D">
        <w:rPr>
          <w:rFonts w:ascii="Calibri" w:eastAsia="Times New Roman" w:hAnsi="Calibri" w:cs="Times New Roman"/>
          <w:noProof/>
          <w:kern w:val="0"/>
          <w:sz w:val="20"/>
          <w:szCs w:val="20"/>
          <w:lang w:val="es-ES"/>
          <w14:ligatures w14:val="none"/>
        </w:rPr>
        <w:tab/>
        <w:t>Detalles del esquema de numeración:</w:t>
      </w:r>
    </w:p>
    <w:p w14:paraId="6900D374" w14:textId="77777777" w:rsidR="000F144D" w:rsidRPr="000F144D" w:rsidRDefault="000F144D" w:rsidP="000F144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noProof/>
          <w:kern w:val="0"/>
          <w:sz w:val="20"/>
          <w:szCs w:val="20"/>
          <w:highlight w:val="cyan"/>
          <w:lang w:val="es-ES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3" w:type="dxa"/>
          <w:right w:w="7" w:type="dxa"/>
        </w:tblCellMar>
        <w:tblLook w:val="04A0" w:firstRow="1" w:lastRow="0" w:firstColumn="1" w:lastColumn="0" w:noHBand="0" w:noVBand="1"/>
      </w:tblPr>
      <w:tblGrid>
        <w:gridCol w:w="2122"/>
        <w:gridCol w:w="1010"/>
        <w:gridCol w:w="979"/>
        <w:gridCol w:w="2693"/>
        <w:gridCol w:w="2835"/>
      </w:tblGrid>
      <w:tr w:rsidR="000F144D" w:rsidRPr="000F144D" w14:paraId="62ED0A54" w14:textId="77777777" w:rsidTr="000F144D">
        <w:trPr>
          <w:cantSplit/>
          <w:tblHeader/>
        </w:trPr>
        <w:tc>
          <w:tcPr>
            <w:tcW w:w="2122" w:type="dxa"/>
            <w:vMerge w:val="restart"/>
            <w:vAlign w:val="center"/>
          </w:tcPr>
          <w:p w14:paraId="5FBCFABB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  <w:r w:rsidRPr="000F144D"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  <w:t>NDC (indicativo nacional de destino) o cifras iniciales del N(S)N (número nacional (significativo))</w:t>
            </w:r>
          </w:p>
        </w:tc>
        <w:tc>
          <w:tcPr>
            <w:tcW w:w="1989" w:type="dxa"/>
            <w:gridSpan w:val="2"/>
            <w:vAlign w:val="center"/>
          </w:tcPr>
          <w:p w14:paraId="6FEBBFDB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highlight w:val="cyan"/>
                <w14:ligatures w14:val="none"/>
              </w:rPr>
            </w:pPr>
            <w:r w:rsidRPr="000F144D"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14:ligatures w14:val="none"/>
              </w:rPr>
              <w:t>Longitud del número N(S)N</w:t>
            </w:r>
          </w:p>
        </w:tc>
        <w:tc>
          <w:tcPr>
            <w:tcW w:w="2693" w:type="dxa"/>
            <w:vMerge w:val="restart"/>
            <w:vAlign w:val="center"/>
          </w:tcPr>
          <w:p w14:paraId="422C324A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bCs/>
                <w:i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  <w:r w:rsidRPr="000F144D">
              <w:rPr>
                <w:rFonts w:ascii="Calibri" w:eastAsia="Times New Roman" w:hAnsi="Calibri" w:cs="Calibri"/>
                <w:i/>
                <w:noProof/>
                <w:kern w:val="0"/>
                <w:sz w:val="20"/>
                <w:szCs w:val="20"/>
                <w14:ligatures w14:val="none"/>
              </w:rPr>
              <w:t>Utilización del número E.164</w:t>
            </w:r>
          </w:p>
        </w:tc>
        <w:tc>
          <w:tcPr>
            <w:tcW w:w="2835" w:type="dxa"/>
            <w:vMerge w:val="restart"/>
            <w:vAlign w:val="center"/>
          </w:tcPr>
          <w:p w14:paraId="349212EE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bCs/>
                <w:i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  <w:r w:rsidRPr="000F144D">
              <w:rPr>
                <w:rFonts w:ascii="Calibri" w:eastAsia="SimSun" w:hAnsi="Calibri" w:cs="Calibri"/>
                <w:bCs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  <w:t>Información adicional</w:t>
            </w:r>
          </w:p>
        </w:tc>
      </w:tr>
      <w:tr w:rsidR="000F144D" w:rsidRPr="000F144D" w14:paraId="3F4D3594" w14:textId="77777777" w:rsidTr="000F144D">
        <w:trPr>
          <w:cantSplit/>
          <w:tblHeader/>
        </w:trPr>
        <w:tc>
          <w:tcPr>
            <w:tcW w:w="2122" w:type="dxa"/>
            <w:vMerge/>
          </w:tcPr>
          <w:p w14:paraId="3AB21880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Calibri" w:eastAsia="SimSun" w:hAnsi="Calibri" w:cs="Calibri"/>
                <w:b/>
                <w:i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</w:p>
        </w:tc>
        <w:tc>
          <w:tcPr>
            <w:tcW w:w="1010" w:type="dxa"/>
            <w:vAlign w:val="center"/>
          </w:tcPr>
          <w:p w14:paraId="5D62B420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</w:pPr>
            <w:r w:rsidRPr="000F144D"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  <w:t>Longitud máxima</w:t>
            </w:r>
          </w:p>
        </w:tc>
        <w:tc>
          <w:tcPr>
            <w:tcW w:w="979" w:type="dxa"/>
            <w:vAlign w:val="center"/>
          </w:tcPr>
          <w:p w14:paraId="2EA5105C" w14:textId="77777777" w:rsidR="000F144D" w:rsidRPr="000F144D" w:rsidRDefault="000F144D" w:rsidP="000F144D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</w:pPr>
            <w:r w:rsidRPr="000F144D">
              <w:rPr>
                <w:rFonts w:ascii="Calibri" w:eastAsia="SimSun" w:hAnsi="Calibri" w:cs="Calibri"/>
                <w:i/>
                <w:noProof/>
                <w:kern w:val="0"/>
                <w:sz w:val="20"/>
                <w:szCs w:val="20"/>
                <w:lang w:val="fr-FR"/>
                <w14:ligatures w14:val="none"/>
              </w:rPr>
              <w:t>Longitud mínima</w:t>
            </w:r>
          </w:p>
        </w:tc>
        <w:tc>
          <w:tcPr>
            <w:tcW w:w="2693" w:type="dxa"/>
            <w:vMerge/>
          </w:tcPr>
          <w:p w14:paraId="0D71600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Calibri" w:eastAsia="SimSun" w:hAnsi="Calibri" w:cs="Calibri"/>
                <w:b/>
                <w:i/>
                <w:iCs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</w:p>
        </w:tc>
        <w:tc>
          <w:tcPr>
            <w:tcW w:w="2835" w:type="dxa"/>
            <w:vMerge/>
          </w:tcPr>
          <w:p w14:paraId="517CE43F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Calibri" w:eastAsia="SimSun" w:hAnsi="Calibri" w:cs="Calibri"/>
                <w:b/>
                <w:i/>
                <w:iCs/>
                <w:noProof/>
                <w:kern w:val="0"/>
                <w:sz w:val="20"/>
                <w:szCs w:val="20"/>
                <w:highlight w:val="cyan"/>
                <w:lang w:val="fr-FR"/>
                <w14:ligatures w14:val="none"/>
              </w:rPr>
            </w:pPr>
          </w:p>
        </w:tc>
      </w:tr>
      <w:tr w:rsidR="000F144D" w:rsidRPr="000F144D" w14:paraId="55AD1785" w14:textId="77777777" w:rsidTr="000F144D">
        <w:trPr>
          <w:cantSplit/>
        </w:trPr>
        <w:tc>
          <w:tcPr>
            <w:tcW w:w="2122" w:type="dxa"/>
          </w:tcPr>
          <w:p w14:paraId="100D4FC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21 (NDC)</w:t>
            </w:r>
          </w:p>
        </w:tc>
        <w:tc>
          <w:tcPr>
            <w:tcW w:w="1010" w:type="dxa"/>
          </w:tcPr>
          <w:p w14:paraId="69BB279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4BE9B31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5F87D21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7893B5A9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Guantánamo</w:t>
            </w:r>
          </w:p>
        </w:tc>
      </w:tr>
      <w:tr w:rsidR="000F144D" w:rsidRPr="000F144D" w14:paraId="2181C782" w14:textId="77777777" w:rsidTr="000F144D">
        <w:trPr>
          <w:cantSplit/>
        </w:trPr>
        <w:tc>
          <w:tcPr>
            <w:tcW w:w="2122" w:type="dxa"/>
          </w:tcPr>
          <w:p w14:paraId="6C6C1E5C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22 (NDC)</w:t>
            </w:r>
          </w:p>
        </w:tc>
        <w:tc>
          <w:tcPr>
            <w:tcW w:w="1010" w:type="dxa"/>
          </w:tcPr>
          <w:p w14:paraId="0AD58F7C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3DEE366E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76AADE25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4191686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Santiago de Cuba</w:t>
            </w:r>
          </w:p>
        </w:tc>
      </w:tr>
      <w:tr w:rsidR="000F144D" w:rsidRPr="000F144D" w14:paraId="5CBD64EE" w14:textId="77777777" w:rsidTr="000F144D">
        <w:trPr>
          <w:cantSplit/>
        </w:trPr>
        <w:tc>
          <w:tcPr>
            <w:tcW w:w="2122" w:type="dxa"/>
          </w:tcPr>
          <w:p w14:paraId="0ACF7BE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23 (NDC)</w:t>
            </w:r>
          </w:p>
        </w:tc>
        <w:tc>
          <w:tcPr>
            <w:tcW w:w="1010" w:type="dxa"/>
          </w:tcPr>
          <w:p w14:paraId="54D01C5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4EDAFE0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25051FF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E667C5B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Granma</w:t>
            </w:r>
          </w:p>
        </w:tc>
      </w:tr>
      <w:tr w:rsidR="000F144D" w:rsidRPr="000F144D" w14:paraId="5A25FC91" w14:textId="77777777" w:rsidTr="000F144D">
        <w:trPr>
          <w:cantSplit/>
        </w:trPr>
        <w:tc>
          <w:tcPr>
            <w:tcW w:w="2122" w:type="dxa"/>
          </w:tcPr>
          <w:p w14:paraId="68D5EF4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24 (NDC)</w:t>
            </w:r>
          </w:p>
        </w:tc>
        <w:tc>
          <w:tcPr>
            <w:tcW w:w="1010" w:type="dxa"/>
          </w:tcPr>
          <w:p w14:paraId="724A4BF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275036C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B51CB5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BF326D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Holguín</w:t>
            </w:r>
          </w:p>
        </w:tc>
      </w:tr>
      <w:tr w:rsidR="000F144D" w:rsidRPr="000F144D" w14:paraId="0ABDFBFB" w14:textId="77777777" w:rsidTr="000F144D">
        <w:trPr>
          <w:cantSplit/>
        </w:trPr>
        <w:tc>
          <w:tcPr>
            <w:tcW w:w="2122" w:type="dxa"/>
          </w:tcPr>
          <w:p w14:paraId="7E57272E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31 (NDC)</w:t>
            </w:r>
          </w:p>
        </w:tc>
        <w:tc>
          <w:tcPr>
            <w:tcW w:w="1010" w:type="dxa"/>
          </w:tcPr>
          <w:p w14:paraId="70870E1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083558D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019EC02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423F201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Las Tunas</w:t>
            </w:r>
          </w:p>
        </w:tc>
      </w:tr>
      <w:tr w:rsidR="000F144D" w:rsidRPr="000F144D" w14:paraId="459A46B3" w14:textId="77777777" w:rsidTr="000F144D">
        <w:trPr>
          <w:cantSplit/>
        </w:trPr>
        <w:tc>
          <w:tcPr>
            <w:tcW w:w="2122" w:type="dxa"/>
          </w:tcPr>
          <w:p w14:paraId="357875EB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32 (NDC)</w:t>
            </w:r>
          </w:p>
        </w:tc>
        <w:tc>
          <w:tcPr>
            <w:tcW w:w="1010" w:type="dxa"/>
          </w:tcPr>
          <w:p w14:paraId="695098E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5405C7C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7CCE078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070428B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Camagüey</w:t>
            </w:r>
          </w:p>
        </w:tc>
      </w:tr>
      <w:tr w:rsidR="000F144D" w:rsidRPr="000F144D" w14:paraId="0F7736B1" w14:textId="77777777" w:rsidTr="000F144D">
        <w:trPr>
          <w:cantSplit/>
        </w:trPr>
        <w:tc>
          <w:tcPr>
            <w:tcW w:w="2122" w:type="dxa"/>
          </w:tcPr>
          <w:p w14:paraId="4A971B8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33 (NDC)</w:t>
            </w:r>
          </w:p>
        </w:tc>
        <w:tc>
          <w:tcPr>
            <w:tcW w:w="1010" w:type="dxa"/>
          </w:tcPr>
          <w:p w14:paraId="22086729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376A443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02C703C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27E82243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Ciego de Ávila</w:t>
            </w:r>
          </w:p>
        </w:tc>
      </w:tr>
      <w:tr w:rsidR="000F144D" w:rsidRPr="000F144D" w14:paraId="456AA792" w14:textId="77777777" w:rsidTr="000F144D">
        <w:trPr>
          <w:cantSplit/>
        </w:trPr>
        <w:tc>
          <w:tcPr>
            <w:tcW w:w="2122" w:type="dxa"/>
          </w:tcPr>
          <w:p w14:paraId="6B79E05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41 (NDC)</w:t>
            </w:r>
          </w:p>
        </w:tc>
        <w:tc>
          <w:tcPr>
            <w:tcW w:w="1010" w:type="dxa"/>
          </w:tcPr>
          <w:p w14:paraId="3D9F7039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28A10AA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522A19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5C9E713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Sancti Spíritus</w:t>
            </w:r>
          </w:p>
        </w:tc>
      </w:tr>
      <w:tr w:rsidR="000F144D" w:rsidRPr="000F144D" w14:paraId="10ED782D" w14:textId="77777777" w:rsidTr="000F144D">
        <w:trPr>
          <w:cantSplit/>
        </w:trPr>
        <w:tc>
          <w:tcPr>
            <w:tcW w:w="2122" w:type="dxa"/>
          </w:tcPr>
          <w:p w14:paraId="27AB5C4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42 (NDC)</w:t>
            </w:r>
          </w:p>
        </w:tc>
        <w:tc>
          <w:tcPr>
            <w:tcW w:w="1010" w:type="dxa"/>
          </w:tcPr>
          <w:p w14:paraId="74004AF6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4A48B58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6268E71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6D77330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Villa Clara</w:t>
            </w:r>
          </w:p>
        </w:tc>
      </w:tr>
      <w:tr w:rsidR="000F144D" w:rsidRPr="000F144D" w14:paraId="7080CD04" w14:textId="77777777" w:rsidTr="000F144D">
        <w:trPr>
          <w:cantSplit/>
        </w:trPr>
        <w:tc>
          <w:tcPr>
            <w:tcW w:w="2122" w:type="dxa"/>
          </w:tcPr>
          <w:p w14:paraId="012807BB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43 (NDC)</w:t>
            </w:r>
          </w:p>
        </w:tc>
        <w:tc>
          <w:tcPr>
            <w:tcW w:w="1010" w:type="dxa"/>
          </w:tcPr>
          <w:p w14:paraId="77BD38F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313E759B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4328AA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61FE3695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Cienfuegos</w:t>
            </w:r>
          </w:p>
        </w:tc>
      </w:tr>
      <w:tr w:rsidR="000F144D" w:rsidRPr="000F144D" w14:paraId="211AF5A1" w14:textId="77777777" w:rsidTr="000F144D">
        <w:trPr>
          <w:cantSplit/>
        </w:trPr>
        <w:tc>
          <w:tcPr>
            <w:tcW w:w="2122" w:type="dxa"/>
          </w:tcPr>
          <w:p w14:paraId="1845F8F5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45 (NDC)</w:t>
            </w:r>
          </w:p>
        </w:tc>
        <w:tc>
          <w:tcPr>
            <w:tcW w:w="1010" w:type="dxa"/>
          </w:tcPr>
          <w:p w14:paraId="4F6C951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139F5A49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63576355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2A8A924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Matanzas</w:t>
            </w:r>
          </w:p>
        </w:tc>
      </w:tr>
      <w:tr w:rsidR="000F144D" w:rsidRPr="000F144D" w14:paraId="4FC5E0D0" w14:textId="77777777" w:rsidTr="000F144D">
        <w:trPr>
          <w:cantSplit/>
        </w:trPr>
        <w:tc>
          <w:tcPr>
            <w:tcW w:w="2122" w:type="dxa"/>
          </w:tcPr>
          <w:p w14:paraId="224DE5AD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46 (NDC)</w:t>
            </w:r>
          </w:p>
        </w:tc>
        <w:tc>
          <w:tcPr>
            <w:tcW w:w="1010" w:type="dxa"/>
          </w:tcPr>
          <w:p w14:paraId="2170DC9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01CA5B6E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B2239A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7B0A28A3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el Municipio Especial Isla de la Juventud</w:t>
            </w:r>
          </w:p>
        </w:tc>
      </w:tr>
      <w:tr w:rsidR="000F144D" w:rsidRPr="000F144D" w14:paraId="6174259F" w14:textId="77777777" w:rsidTr="000F144D">
        <w:trPr>
          <w:cantSplit/>
        </w:trPr>
        <w:tc>
          <w:tcPr>
            <w:tcW w:w="2122" w:type="dxa"/>
          </w:tcPr>
          <w:p w14:paraId="754E5F1B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47 (NDC)</w:t>
            </w:r>
          </w:p>
        </w:tc>
        <w:tc>
          <w:tcPr>
            <w:tcW w:w="1010" w:type="dxa"/>
          </w:tcPr>
          <w:p w14:paraId="5AA37CF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4CFD771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32CE1D5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2847B193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Mayabeque</w:t>
            </w:r>
          </w:p>
        </w:tc>
      </w:tr>
      <w:tr w:rsidR="000F144D" w:rsidRPr="000F144D" w14:paraId="39A19A8A" w14:textId="77777777" w:rsidTr="000F144D">
        <w:trPr>
          <w:cantSplit/>
        </w:trPr>
        <w:tc>
          <w:tcPr>
            <w:tcW w:w="2122" w:type="dxa"/>
          </w:tcPr>
          <w:p w14:paraId="3FD4411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48 (NDC)</w:t>
            </w:r>
          </w:p>
        </w:tc>
        <w:tc>
          <w:tcPr>
            <w:tcW w:w="1010" w:type="dxa"/>
          </w:tcPr>
          <w:p w14:paraId="4CD11020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0B648B7F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2B4841E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0E143E2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Pinar del Río</w:t>
            </w:r>
          </w:p>
        </w:tc>
      </w:tr>
      <w:tr w:rsidR="000F144D" w:rsidRPr="000F144D" w14:paraId="36B42B8E" w14:textId="77777777" w:rsidTr="000F144D">
        <w:trPr>
          <w:cantSplit/>
        </w:trPr>
        <w:tc>
          <w:tcPr>
            <w:tcW w:w="2122" w:type="dxa"/>
          </w:tcPr>
          <w:p w14:paraId="07B26C5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49 (NDC)</w:t>
            </w:r>
          </w:p>
        </w:tc>
        <w:tc>
          <w:tcPr>
            <w:tcW w:w="1010" w:type="dxa"/>
          </w:tcPr>
          <w:p w14:paraId="62F2EEA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1CBADE4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47EE208F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1563F4D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Artemisa</w:t>
            </w:r>
          </w:p>
        </w:tc>
      </w:tr>
      <w:tr w:rsidR="000F144D" w:rsidRPr="000F144D" w14:paraId="33510F99" w14:textId="77777777" w:rsidTr="000F144D">
        <w:trPr>
          <w:cantSplit/>
          <w:trHeight w:val="349"/>
        </w:trPr>
        <w:tc>
          <w:tcPr>
            <w:tcW w:w="2122" w:type="dxa"/>
          </w:tcPr>
          <w:p w14:paraId="38F7A574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5 (NDC)</w:t>
            </w:r>
          </w:p>
        </w:tc>
        <w:tc>
          <w:tcPr>
            <w:tcW w:w="1010" w:type="dxa"/>
          </w:tcPr>
          <w:p w14:paraId="0F9315D5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18B932D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13DF5CBC" w14:textId="10E7BEF5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 no geográfico</w:t>
            </w: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br/>
              <w:t>(localizable en cualquier sitio)</w:t>
            </w:r>
          </w:p>
        </w:tc>
        <w:tc>
          <w:tcPr>
            <w:tcW w:w="2835" w:type="dxa"/>
          </w:tcPr>
          <w:p w14:paraId="7AF565D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Servicios de telefonía móvil</w:t>
            </w:r>
          </w:p>
        </w:tc>
      </w:tr>
      <w:tr w:rsidR="000F144D" w:rsidRPr="000F144D" w14:paraId="20865E0E" w14:textId="77777777" w:rsidTr="000F144D">
        <w:trPr>
          <w:cantSplit/>
          <w:trHeight w:val="349"/>
        </w:trPr>
        <w:tc>
          <w:tcPr>
            <w:tcW w:w="2122" w:type="dxa"/>
          </w:tcPr>
          <w:p w14:paraId="47D02B6F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lastRenderedPageBreak/>
              <w:t>62 (NDC)</w:t>
            </w:r>
          </w:p>
        </w:tc>
        <w:tc>
          <w:tcPr>
            <w:tcW w:w="1010" w:type="dxa"/>
          </w:tcPr>
          <w:p w14:paraId="181F2CC6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7F056D89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7EAD3311" w14:textId="243282CF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 no geográfico</w:t>
            </w:r>
            <w:r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br/>
            </w: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(localizable en cualquier sitio)</w:t>
            </w:r>
          </w:p>
        </w:tc>
        <w:tc>
          <w:tcPr>
            <w:tcW w:w="2835" w:type="dxa"/>
          </w:tcPr>
          <w:p w14:paraId="558D15B3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Servicio fijo inalámbrico</w:t>
            </w:r>
          </w:p>
        </w:tc>
      </w:tr>
      <w:tr w:rsidR="000F144D" w:rsidRPr="000F144D" w14:paraId="314B436E" w14:textId="77777777" w:rsidTr="000F144D">
        <w:trPr>
          <w:cantSplit/>
          <w:trHeight w:val="349"/>
        </w:trPr>
        <w:tc>
          <w:tcPr>
            <w:tcW w:w="2122" w:type="dxa"/>
          </w:tcPr>
          <w:p w14:paraId="5DD2F362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63 (NDC)</w:t>
            </w:r>
          </w:p>
        </w:tc>
        <w:tc>
          <w:tcPr>
            <w:tcW w:w="1010" w:type="dxa"/>
          </w:tcPr>
          <w:p w14:paraId="00CFEE9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43FFDCBC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7C0D92C8" w14:textId="2490A36F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 no geográfico</w:t>
            </w:r>
            <w:r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br/>
            </w:r>
            <w:r w:rsidRPr="00B15172">
              <w:rPr>
                <w:rFonts w:ascii="Calibri" w:eastAsia="Times New Roman" w:hAnsi="Calibri" w:cs="Calibri"/>
                <w:kern w:val="0"/>
                <w:sz w:val="20"/>
                <w:szCs w:val="20"/>
                <w:lang w:val="es-ES"/>
                <w14:ligatures w14:val="none"/>
              </w:rPr>
              <w:t>(localizable en cualquier sitio)</w:t>
            </w:r>
          </w:p>
        </w:tc>
        <w:tc>
          <w:tcPr>
            <w:tcW w:w="2835" w:type="dxa"/>
          </w:tcPr>
          <w:p w14:paraId="2FC4F08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Servicios de telefonía móvil</w:t>
            </w:r>
          </w:p>
        </w:tc>
      </w:tr>
      <w:tr w:rsidR="000F144D" w:rsidRPr="000F144D" w14:paraId="09550835" w14:textId="77777777" w:rsidTr="000F144D">
        <w:trPr>
          <w:cantSplit/>
          <w:trHeight w:val="349"/>
        </w:trPr>
        <w:tc>
          <w:tcPr>
            <w:tcW w:w="2122" w:type="dxa"/>
          </w:tcPr>
          <w:p w14:paraId="2F66A023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64 (NDC)</w:t>
            </w:r>
          </w:p>
        </w:tc>
        <w:tc>
          <w:tcPr>
            <w:tcW w:w="1010" w:type="dxa"/>
          </w:tcPr>
          <w:p w14:paraId="0F1A3C01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7C7CAB4E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7A9FAFC6" w14:textId="6009F099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 no geográfico</w:t>
            </w:r>
            <w:r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br/>
            </w:r>
            <w:r w:rsidRPr="00B15172">
              <w:rPr>
                <w:rFonts w:ascii="Calibri" w:eastAsia="Times New Roman" w:hAnsi="Calibri" w:cs="Calibri"/>
                <w:kern w:val="0"/>
                <w:sz w:val="20"/>
                <w:szCs w:val="20"/>
                <w:lang w:val="es-ES"/>
                <w14:ligatures w14:val="none"/>
              </w:rPr>
              <w:t>(localizable en cualquier sitio)</w:t>
            </w:r>
          </w:p>
        </w:tc>
        <w:tc>
          <w:tcPr>
            <w:tcW w:w="2835" w:type="dxa"/>
          </w:tcPr>
          <w:p w14:paraId="5B272F7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Servicios de telefonía móvil</w:t>
            </w:r>
          </w:p>
        </w:tc>
      </w:tr>
      <w:tr w:rsidR="000F144D" w:rsidRPr="000F144D" w14:paraId="22012C94" w14:textId="77777777" w:rsidTr="000F144D">
        <w:trPr>
          <w:cantSplit/>
          <w:trHeight w:val="349"/>
        </w:trPr>
        <w:tc>
          <w:tcPr>
            <w:tcW w:w="2122" w:type="dxa"/>
          </w:tcPr>
          <w:p w14:paraId="1E28852A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7 (NDC)</w:t>
            </w:r>
          </w:p>
        </w:tc>
        <w:tc>
          <w:tcPr>
            <w:tcW w:w="1010" w:type="dxa"/>
          </w:tcPr>
          <w:p w14:paraId="138960AC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79" w:type="dxa"/>
          </w:tcPr>
          <w:p w14:paraId="184E53BE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693" w:type="dxa"/>
          </w:tcPr>
          <w:p w14:paraId="0FEF6EC7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Números geográficos para servicios de telefonía fija</w:t>
            </w:r>
          </w:p>
        </w:tc>
        <w:tc>
          <w:tcPr>
            <w:tcW w:w="2835" w:type="dxa"/>
          </w:tcPr>
          <w:p w14:paraId="6F797818" w14:textId="77777777" w:rsidR="000F144D" w:rsidRPr="000F144D" w:rsidRDefault="000F144D" w:rsidP="000F14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highlight w:val="cyan"/>
                <w:lang w:val="es-ES"/>
                <w14:ligatures w14:val="none"/>
              </w:rPr>
            </w:pPr>
            <w:r w:rsidRPr="000F144D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s-ES"/>
                <w14:ligatures w14:val="none"/>
              </w:rPr>
              <w:t>Indicativo interurbano para la provincia de La Habana</w:t>
            </w:r>
          </w:p>
        </w:tc>
      </w:tr>
    </w:tbl>
    <w:p w14:paraId="2217E6FC" w14:textId="77777777" w:rsidR="000F144D" w:rsidRPr="000F144D" w:rsidRDefault="000F144D" w:rsidP="000F144D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80" w:lineRule="exact"/>
        <w:jc w:val="both"/>
        <w:textAlignment w:val="baseline"/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</w:pP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>Contacto:</w:t>
      </w:r>
    </w:p>
    <w:p w14:paraId="0A051463" w14:textId="77777777" w:rsidR="000F144D" w:rsidRPr="000F144D" w:rsidRDefault="000F144D" w:rsidP="000F144D">
      <w:pPr>
        <w:tabs>
          <w:tab w:val="left" w:pos="567"/>
          <w:tab w:val="left" w:pos="1276"/>
          <w:tab w:val="left" w:pos="1800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720"/>
        <w:textAlignment w:val="baseline"/>
        <w:rPr>
          <w:rFonts w:ascii="Calibri" w:eastAsia="Times New Roman" w:hAnsi="Calibri" w:cs="Calibri"/>
          <w:noProof/>
          <w:kern w:val="0"/>
          <w:sz w:val="20"/>
          <w:szCs w:val="20"/>
          <w:highlight w:val="cyan"/>
          <w:u w:color="000000"/>
          <w:lang w:val="es-ES"/>
          <w14:ligatures w14:val="none"/>
        </w:rPr>
      </w:pP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>Ing. Wilfredo López Rodríguez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highlight w:val="cyan"/>
          <w:lang w:val="es-ES"/>
          <w14:ligatures w14:val="none"/>
        </w:rPr>
        <w:br/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>Director de Regulaciones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  <w:t>Ministerio de Comunicaciones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n-US"/>
          <w14:ligatures w14:val="none"/>
        </w:rPr>
        <w:drawing>
          <wp:anchor distT="0" distB="0" distL="114300" distR="114300" simplePos="0" relativeHeight="251659264" behindDoc="0" locked="0" layoutInCell="1" allowOverlap="0" wp14:anchorId="7FEBCE56" wp14:editId="1457B82C">
            <wp:simplePos x="0" y="0"/>
            <wp:positionH relativeFrom="page">
              <wp:posOffset>758952</wp:posOffset>
            </wp:positionH>
            <wp:positionV relativeFrom="page">
              <wp:posOffset>1983647</wp:posOffset>
            </wp:positionV>
            <wp:extent cx="9144" cy="9141"/>
            <wp:effectExtent l="0" t="0" r="0" b="0"/>
            <wp:wrapTopAndBottom/>
            <wp:docPr id="9950" name="Picture 9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" name="Picture 99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t>Avenida Independencia y 19 de mayo. Plaza de la Revolución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  <w:t>LA HABANA, CP 10600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  <w:t>Cuba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  <w:t>Tel.: +53 7 882 8193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lang w:val="es-ES"/>
          <w14:ligatures w14:val="none"/>
        </w:rPr>
        <w:br/>
        <w:t xml:space="preserve">E-mail: </w:t>
      </w:r>
      <w:r w:rsidRPr="000F144D">
        <w:rPr>
          <w:rFonts w:ascii="Calibri" w:eastAsia="Times New Roman" w:hAnsi="Calibri" w:cs="Calibri"/>
          <w:noProof/>
          <w:kern w:val="0"/>
          <w:sz w:val="20"/>
          <w:szCs w:val="20"/>
          <w:u w:color="000000"/>
          <w:lang w:val="es-ES"/>
          <w14:ligatures w14:val="none"/>
        </w:rPr>
        <w:t>wilfredo.lopez@mincom.gob.cu</w:t>
      </w:r>
    </w:p>
    <w:p w14:paraId="733C0D81" w14:textId="77777777" w:rsidR="00000000" w:rsidRDefault="00000000" w:rsidP="000F144D">
      <w:pPr>
        <w:pStyle w:val="NoSpacing"/>
        <w:rPr>
          <w:sz w:val="20"/>
          <w:szCs w:val="20"/>
        </w:rPr>
      </w:pPr>
    </w:p>
    <w:p w14:paraId="2D393CD8" w14:textId="77777777" w:rsidR="000F144D" w:rsidRDefault="000F144D" w:rsidP="000F144D">
      <w:pPr>
        <w:pStyle w:val="NoSpacing"/>
        <w:rPr>
          <w:sz w:val="20"/>
          <w:szCs w:val="20"/>
        </w:rPr>
      </w:pPr>
    </w:p>
    <w:p w14:paraId="348E64DA" w14:textId="77777777" w:rsidR="000F144D" w:rsidRDefault="000F144D" w:rsidP="000F144D">
      <w:pPr>
        <w:pStyle w:val="NoSpacing"/>
        <w:rPr>
          <w:sz w:val="20"/>
          <w:szCs w:val="20"/>
        </w:rPr>
      </w:pPr>
    </w:p>
    <w:p w14:paraId="39B9F9AE" w14:textId="77777777" w:rsidR="000F144D" w:rsidRDefault="000F144D" w:rsidP="000F144D">
      <w:pPr>
        <w:pStyle w:val="NoSpacing"/>
        <w:rPr>
          <w:sz w:val="20"/>
          <w:szCs w:val="20"/>
        </w:rPr>
      </w:pPr>
    </w:p>
    <w:p w14:paraId="4CC9AC09" w14:textId="77777777" w:rsidR="000F144D" w:rsidRPr="000F144D" w:rsidRDefault="000F144D" w:rsidP="000F144D">
      <w:pPr>
        <w:tabs>
          <w:tab w:val="left" w:pos="1560"/>
          <w:tab w:val="left" w:pos="2127"/>
        </w:tabs>
        <w:spacing w:after="120" w:line="240" w:lineRule="auto"/>
        <w:outlineLvl w:val="4"/>
        <w:rPr>
          <w:rFonts w:ascii="Arial" w:eastAsia="Times New Roman" w:hAnsi="Arial" w:cs="Arial"/>
          <w:kern w:val="0"/>
          <w:sz w:val="20"/>
          <w:szCs w:val="24"/>
          <w:lang w:val="es-ES"/>
          <w14:ligatures w14:val="none"/>
        </w:rPr>
      </w:pPr>
      <w:r w:rsidRPr="000F144D">
        <w:rPr>
          <w:rFonts w:ascii="Arial" w:eastAsia="Times New Roman" w:hAnsi="Arial" w:cs="Arial"/>
          <w:kern w:val="0"/>
          <w:sz w:val="20"/>
          <w:szCs w:val="24"/>
          <w:lang w:val="es-ES"/>
          <w14:ligatures w14:val="none"/>
        </w:rPr>
        <w:t xml:space="preserve">Comunicación del </w:t>
      </w:r>
      <w:proofErr w:type="gramStart"/>
      <w:r w:rsidRPr="000F144D">
        <w:rPr>
          <w:rFonts w:ascii="Arial" w:eastAsia="Times New Roman" w:hAnsi="Arial" w:cs="Arial"/>
          <w:strike/>
          <w:kern w:val="0"/>
          <w:sz w:val="20"/>
          <w:szCs w:val="24"/>
          <w:lang w:val="es-ES"/>
          <w14:ligatures w14:val="none"/>
        </w:rPr>
        <w:t>19.I.</w:t>
      </w:r>
      <w:proofErr w:type="gramEnd"/>
      <w:r w:rsidRPr="000F144D">
        <w:rPr>
          <w:rFonts w:ascii="Arial" w:eastAsia="Times New Roman" w:hAnsi="Arial" w:cs="Arial"/>
          <w:strike/>
          <w:kern w:val="0"/>
          <w:sz w:val="20"/>
          <w:szCs w:val="24"/>
          <w:lang w:val="es-ES"/>
          <w14:ligatures w14:val="none"/>
        </w:rPr>
        <w:t>2012</w:t>
      </w:r>
      <w:r w:rsidRPr="000F144D">
        <w:rPr>
          <w:rFonts w:ascii="Arial" w:eastAsia="Times New Roman" w:hAnsi="Arial" w:cs="Arial"/>
          <w:kern w:val="0"/>
          <w:sz w:val="20"/>
          <w:szCs w:val="24"/>
          <w:lang w:val="es-ES"/>
          <w14:ligatures w14:val="none"/>
        </w:rPr>
        <w:t xml:space="preserve"> 13.II.2019:</w:t>
      </w:r>
    </w:p>
    <w:p w14:paraId="6FD9A7D7" w14:textId="77777777" w:rsidR="000F144D" w:rsidRPr="000F144D" w:rsidRDefault="000F144D" w:rsidP="000F144D">
      <w:pPr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 xml:space="preserve">El </w:t>
      </w:r>
      <w:r w:rsidRPr="000F144D">
        <w:rPr>
          <w:rFonts w:ascii="Arial" w:eastAsia="Times New Roman" w:hAnsi="Arial" w:cs="Arial"/>
          <w:i/>
          <w:kern w:val="0"/>
          <w:sz w:val="20"/>
          <w:szCs w:val="20"/>
          <w:lang w:val="es-ES"/>
          <w14:ligatures w14:val="none"/>
        </w:rPr>
        <w:t>Ministerio de la Informática y las Comunicaciones,</w:t>
      </w:r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 xml:space="preserve"> La Habana, anuncia la actualización del plan nacional de numeración (NNP – </w:t>
      </w:r>
      <w:proofErr w:type="spellStart"/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>National</w:t>
      </w:r>
      <w:proofErr w:type="spellEnd"/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 xml:space="preserve"> Numbering Plan) de la República de Cuba.</w:t>
      </w:r>
    </w:p>
    <w:p w14:paraId="0C08C364" w14:textId="77777777" w:rsidR="000F144D" w:rsidRPr="000F144D" w:rsidRDefault="000F144D" w:rsidP="000F1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</w:p>
    <w:p w14:paraId="473C968A" w14:textId="77777777" w:rsidR="000F144D" w:rsidRPr="000F144D" w:rsidRDefault="000F144D" w:rsidP="000F1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>Lista actualizada de los servicios de Telecomunicaciones de Emergencia y los Servicios de valor social de la República de Cuba.</w:t>
      </w:r>
    </w:p>
    <w:p w14:paraId="7A680359" w14:textId="77777777" w:rsidR="000F144D" w:rsidRPr="000F144D" w:rsidRDefault="000F144D" w:rsidP="000F1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</w:p>
    <w:p w14:paraId="035557A9" w14:textId="77777777" w:rsidR="000F144D" w:rsidRPr="000F144D" w:rsidRDefault="000F144D" w:rsidP="000F1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  <w:r w:rsidRPr="000F144D"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  <w:t>Lista de los números ETS de la República de Cuba</w:t>
      </w:r>
    </w:p>
    <w:p w14:paraId="7C109847" w14:textId="77777777" w:rsidR="000F144D" w:rsidRPr="000F144D" w:rsidRDefault="000F144D" w:rsidP="000F144D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s-ES"/>
          <w14:ligatures w14:val="none"/>
        </w:rPr>
      </w:pPr>
    </w:p>
    <w:tbl>
      <w:tblPr>
        <w:tblStyle w:val="TableGrid33"/>
        <w:tblW w:w="9072" w:type="dxa"/>
        <w:jc w:val="center"/>
        <w:tblLook w:val="04A0" w:firstRow="1" w:lastRow="0" w:firstColumn="1" w:lastColumn="0" w:noHBand="0" w:noVBand="1"/>
      </w:tblPr>
      <w:tblGrid>
        <w:gridCol w:w="6279"/>
        <w:gridCol w:w="2793"/>
      </w:tblGrid>
      <w:tr w:rsidR="000F144D" w:rsidRPr="000F144D" w14:paraId="7D10DB2A" w14:textId="77777777" w:rsidTr="00B623A7">
        <w:trPr>
          <w:jc w:val="center"/>
        </w:trPr>
        <w:tc>
          <w:tcPr>
            <w:tcW w:w="5455" w:type="dxa"/>
          </w:tcPr>
          <w:p w14:paraId="23AECA3E" w14:textId="77777777" w:rsidR="000F144D" w:rsidRPr="000F144D" w:rsidRDefault="000F144D" w:rsidP="000F144D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0F144D">
              <w:rPr>
                <w:rFonts w:ascii="Arial" w:hAnsi="Arial" w:cs="Arial"/>
                <w:i/>
                <w:iCs/>
                <w:lang w:val="es-ES"/>
              </w:rPr>
              <w:t>Servicios</w:t>
            </w:r>
          </w:p>
        </w:tc>
        <w:tc>
          <w:tcPr>
            <w:tcW w:w="2427" w:type="dxa"/>
          </w:tcPr>
          <w:p w14:paraId="03916D0A" w14:textId="77777777" w:rsidR="000F144D" w:rsidRPr="000F144D" w:rsidRDefault="000F144D" w:rsidP="000F144D">
            <w:pPr>
              <w:spacing w:before="100" w:after="100"/>
              <w:jc w:val="center"/>
              <w:rPr>
                <w:rFonts w:ascii="Arial" w:hAnsi="Arial" w:cs="Arial"/>
                <w:i/>
                <w:iCs/>
                <w:lang w:val="es-ES"/>
              </w:rPr>
            </w:pPr>
            <w:r w:rsidRPr="000F144D">
              <w:rPr>
                <w:rFonts w:ascii="Arial" w:hAnsi="Arial" w:cs="Arial"/>
                <w:i/>
                <w:iCs/>
                <w:lang w:val="es-ES"/>
              </w:rPr>
              <w:t>Número</w:t>
            </w:r>
          </w:p>
        </w:tc>
      </w:tr>
      <w:tr w:rsidR="000F144D" w:rsidRPr="000F144D" w14:paraId="08F8F0C7" w14:textId="77777777" w:rsidTr="00B623A7">
        <w:trPr>
          <w:jc w:val="center"/>
        </w:trPr>
        <w:tc>
          <w:tcPr>
            <w:tcW w:w="5455" w:type="dxa"/>
            <w:hideMark/>
          </w:tcPr>
          <w:p w14:paraId="0AB4E5DA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Policía</w:t>
            </w:r>
          </w:p>
        </w:tc>
        <w:tc>
          <w:tcPr>
            <w:tcW w:w="2427" w:type="dxa"/>
            <w:hideMark/>
          </w:tcPr>
          <w:p w14:paraId="58E29EF5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106</w:t>
            </w:r>
          </w:p>
        </w:tc>
      </w:tr>
      <w:tr w:rsidR="000F144D" w:rsidRPr="000F144D" w14:paraId="0CC56D66" w14:textId="77777777" w:rsidTr="00B623A7">
        <w:trPr>
          <w:jc w:val="center"/>
        </w:trPr>
        <w:tc>
          <w:tcPr>
            <w:tcW w:w="5455" w:type="dxa"/>
            <w:hideMark/>
          </w:tcPr>
          <w:p w14:paraId="5139B89E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Bomberos</w:t>
            </w:r>
          </w:p>
        </w:tc>
        <w:tc>
          <w:tcPr>
            <w:tcW w:w="2427" w:type="dxa"/>
            <w:hideMark/>
          </w:tcPr>
          <w:p w14:paraId="2E6C5353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105</w:t>
            </w:r>
          </w:p>
        </w:tc>
      </w:tr>
      <w:tr w:rsidR="000F144D" w:rsidRPr="000F144D" w14:paraId="4159D6D4" w14:textId="77777777" w:rsidTr="00B623A7">
        <w:trPr>
          <w:jc w:val="center"/>
        </w:trPr>
        <w:tc>
          <w:tcPr>
            <w:tcW w:w="5455" w:type="dxa"/>
            <w:hideMark/>
          </w:tcPr>
          <w:p w14:paraId="0D029828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Ambulancia</w:t>
            </w:r>
          </w:p>
        </w:tc>
        <w:tc>
          <w:tcPr>
            <w:tcW w:w="2427" w:type="dxa"/>
            <w:hideMark/>
          </w:tcPr>
          <w:p w14:paraId="3793EF8D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104</w:t>
            </w:r>
          </w:p>
        </w:tc>
      </w:tr>
      <w:tr w:rsidR="000F144D" w:rsidRPr="000F144D" w14:paraId="5EFB69A2" w14:textId="77777777" w:rsidTr="00B623A7">
        <w:trPr>
          <w:jc w:val="center"/>
        </w:trPr>
        <w:tc>
          <w:tcPr>
            <w:tcW w:w="5455" w:type="dxa"/>
            <w:hideMark/>
          </w:tcPr>
          <w:p w14:paraId="2E935E5B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Línea de ayuda para menores</w:t>
            </w:r>
          </w:p>
        </w:tc>
        <w:tc>
          <w:tcPr>
            <w:tcW w:w="2427" w:type="dxa"/>
            <w:hideMark/>
          </w:tcPr>
          <w:p w14:paraId="66978CA4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116111</w:t>
            </w:r>
          </w:p>
        </w:tc>
      </w:tr>
      <w:tr w:rsidR="000F144D" w:rsidRPr="000F144D" w14:paraId="13D0F9F5" w14:textId="77777777" w:rsidTr="00B623A7">
        <w:trPr>
          <w:jc w:val="center"/>
        </w:trPr>
        <w:tc>
          <w:tcPr>
            <w:tcW w:w="5455" w:type="dxa"/>
            <w:hideMark/>
          </w:tcPr>
          <w:p w14:paraId="6E1067EE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Personas con discapacidad auditiva</w:t>
            </w:r>
          </w:p>
        </w:tc>
        <w:tc>
          <w:tcPr>
            <w:tcW w:w="2427" w:type="dxa"/>
            <w:hideMark/>
          </w:tcPr>
          <w:p w14:paraId="06700DE0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140</w:t>
            </w:r>
          </w:p>
        </w:tc>
      </w:tr>
      <w:tr w:rsidR="000F144D" w:rsidRPr="000F144D" w14:paraId="46C23650" w14:textId="77777777" w:rsidTr="00B623A7">
        <w:trPr>
          <w:jc w:val="center"/>
        </w:trPr>
        <w:tc>
          <w:tcPr>
            <w:tcW w:w="5455" w:type="dxa"/>
            <w:hideMark/>
          </w:tcPr>
          <w:p w14:paraId="5311EC97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Protección al consumidor</w:t>
            </w:r>
          </w:p>
        </w:tc>
        <w:tc>
          <w:tcPr>
            <w:tcW w:w="2427" w:type="dxa"/>
            <w:hideMark/>
          </w:tcPr>
          <w:p w14:paraId="71AE4CB8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118</w:t>
            </w:r>
          </w:p>
        </w:tc>
      </w:tr>
      <w:tr w:rsidR="000F144D" w:rsidRPr="000F144D" w14:paraId="0387EA82" w14:textId="77777777" w:rsidTr="00B623A7">
        <w:trPr>
          <w:jc w:val="center"/>
        </w:trPr>
        <w:tc>
          <w:tcPr>
            <w:tcW w:w="5455" w:type="dxa"/>
            <w:hideMark/>
          </w:tcPr>
          <w:p w14:paraId="23AA847D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Fugas de gas</w:t>
            </w:r>
          </w:p>
        </w:tc>
        <w:tc>
          <w:tcPr>
            <w:tcW w:w="2427" w:type="dxa"/>
            <w:hideMark/>
          </w:tcPr>
          <w:p w14:paraId="5FA978B0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lang w:val="es-ES"/>
              </w:rPr>
            </w:pPr>
            <w:r w:rsidRPr="000F144D">
              <w:rPr>
                <w:rFonts w:ascii="Arial" w:hAnsi="Arial" w:cs="Arial"/>
                <w:lang w:val="es-ES"/>
              </w:rPr>
              <w:t>204 5252</w:t>
            </w:r>
          </w:p>
        </w:tc>
      </w:tr>
      <w:tr w:rsidR="000F144D" w:rsidRPr="000F144D" w14:paraId="7F1C2F65" w14:textId="77777777" w:rsidTr="00B623A7">
        <w:trPr>
          <w:jc w:val="center"/>
        </w:trPr>
        <w:tc>
          <w:tcPr>
            <w:tcW w:w="5455" w:type="dxa"/>
          </w:tcPr>
          <w:p w14:paraId="103C264A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color w:val="FF0000"/>
                <w:lang w:val="es-ES"/>
              </w:rPr>
            </w:pPr>
            <w:r w:rsidRPr="000F144D">
              <w:rPr>
                <w:rFonts w:ascii="Arial" w:hAnsi="Arial" w:cs="Arial"/>
                <w:color w:val="FF0000"/>
                <w:lang w:val="es-ES"/>
              </w:rPr>
              <w:t>Emergencia marítima</w:t>
            </w:r>
          </w:p>
        </w:tc>
        <w:tc>
          <w:tcPr>
            <w:tcW w:w="2427" w:type="dxa"/>
          </w:tcPr>
          <w:p w14:paraId="6E95AD09" w14:textId="77777777" w:rsidR="000F144D" w:rsidRPr="000F144D" w:rsidRDefault="000F144D" w:rsidP="000F144D">
            <w:pPr>
              <w:spacing w:before="80" w:after="80"/>
              <w:rPr>
                <w:rFonts w:ascii="Arial" w:hAnsi="Arial" w:cs="Arial"/>
                <w:color w:val="FF0000"/>
                <w:lang w:val="es-ES"/>
              </w:rPr>
            </w:pPr>
            <w:r w:rsidRPr="000F144D">
              <w:rPr>
                <w:rFonts w:ascii="Arial" w:hAnsi="Arial" w:cs="Arial"/>
                <w:color w:val="FF0000"/>
                <w:lang w:val="es-ES"/>
              </w:rPr>
              <w:t>107</w:t>
            </w:r>
          </w:p>
        </w:tc>
      </w:tr>
    </w:tbl>
    <w:p w14:paraId="00E4A52D" w14:textId="77777777" w:rsidR="000F144D" w:rsidRPr="000F144D" w:rsidRDefault="000F144D" w:rsidP="000F144D">
      <w:pPr>
        <w:pStyle w:val="NoSpacing"/>
        <w:rPr>
          <w:sz w:val="20"/>
          <w:szCs w:val="20"/>
        </w:rPr>
      </w:pPr>
    </w:p>
    <w:sectPr w:rsidR="000F144D" w:rsidRPr="000F14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40B" w14:textId="77777777" w:rsidR="008326F8" w:rsidRDefault="008326F8" w:rsidP="004C6F2C">
      <w:pPr>
        <w:spacing w:after="0" w:line="240" w:lineRule="auto"/>
      </w:pPr>
      <w:r>
        <w:separator/>
      </w:r>
    </w:p>
  </w:endnote>
  <w:endnote w:type="continuationSeparator" w:id="0">
    <w:p w14:paraId="67D900CF" w14:textId="77777777" w:rsidR="008326F8" w:rsidRDefault="008326F8" w:rsidP="004C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FCE0" w14:textId="71B23B9A" w:rsidR="004C6F2C" w:rsidRDefault="004C6F2C" w:rsidP="004C6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D1DD" w14:textId="77777777" w:rsidR="008326F8" w:rsidRDefault="008326F8" w:rsidP="004C6F2C">
      <w:pPr>
        <w:spacing w:after="0" w:line="240" w:lineRule="auto"/>
      </w:pPr>
      <w:r>
        <w:separator/>
      </w:r>
    </w:p>
  </w:footnote>
  <w:footnote w:type="continuationSeparator" w:id="0">
    <w:p w14:paraId="6D3A6381" w14:textId="77777777" w:rsidR="008326F8" w:rsidRDefault="008326F8" w:rsidP="004C6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4D"/>
    <w:rsid w:val="000323B6"/>
    <w:rsid w:val="000F144D"/>
    <w:rsid w:val="003E3733"/>
    <w:rsid w:val="004215CD"/>
    <w:rsid w:val="004C6F2C"/>
    <w:rsid w:val="00581191"/>
    <w:rsid w:val="00615D42"/>
    <w:rsid w:val="007404FC"/>
    <w:rsid w:val="008326F8"/>
    <w:rsid w:val="00D908AA"/>
    <w:rsid w:val="00D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1188"/>
  <w15:chartTrackingRefBased/>
  <w15:docId w15:val="{46CA3630-0B13-42E2-BE7C-BA66AF1D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44D"/>
    <w:pPr>
      <w:spacing w:after="0" w:line="240" w:lineRule="auto"/>
    </w:pPr>
  </w:style>
  <w:style w:type="table" w:customStyle="1" w:styleId="TableGrid33">
    <w:name w:val="Table Grid33"/>
    <w:basedOn w:val="TableNormal"/>
    <w:next w:val="TableGrid"/>
    <w:uiPriority w:val="59"/>
    <w:rsid w:val="000F144D"/>
    <w:pPr>
      <w:spacing w:after="0" w:line="240" w:lineRule="auto"/>
    </w:pPr>
    <w:rPr>
      <w:rFonts w:ascii="CG Times" w:eastAsia="Times New Roman" w:hAnsi="CG Times" w:cs="Times New Roman"/>
      <w:kern w:val="0"/>
      <w:sz w:val="20"/>
      <w:szCs w:val="2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2C"/>
  </w:style>
  <w:style w:type="paragraph" w:styleId="Footer">
    <w:name w:val="footer"/>
    <w:basedOn w:val="Normal"/>
    <w:link w:val="FooterChar"/>
    <w:uiPriority w:val="99"/>
    <w:unhideWhenUsed/>
    <w:rsid w:val="004C6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3235</Characters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2024-03-14T10:39:00Z</cp:lastPrinted>
  <dcterms:created xsi:type="dcterms:W3CDTF">2024-03-14T10:26:00Z</dcterms:created>
  <dcterms:modified xsi:type="dcterms:W3CDTF">2024-03-14T10:41:00Z</dcterms:modified>
</cp:coreProperties>
</file>