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A65" w:rsidRPr="00133904" w:rsidRDefault="00376A65" w:rsidP="00376A65">
      <w:pPr>
        <w:tabs>
          <w:tab w:val="left" w:pos="1560"/>
          <w:tab w:val="left" w:pos="2127"/>
        </w:tabs>
        <w:outlineLvl w:val="3"/>
        <w:rPr>
          <w:rFonts w:ascii="Calibri" w:hAnsi="Calibri" w:cs="Calibri"/>
          <w:b/>
          <w:sz w:val="20"/>
          <w:szCs w:val="20"/>
          <w:lang w:val="en-GB"/>
        </w:rPr>
      </w:pPr>
      <w:r w:rsidRPr="00133904">
        <w:rPr>
          <w:rFonts w:ascii="Calibri" w:hAnsi="Calibri" w:cs="Calibri"/>
          <w:b/>
          <w:sz w:val="20"/>
          <w:szCs w:val="20"/>
          <w:lang w:val="en-GB"/>
        </w:rPr>
        <w:t>Colombia (country code +57)</w:t>
      </w:r>
    </w:p>
    <w:p w:rsidR="00376A65" w:rsidRPr="00133904" w:rsidRDefault="00376A65" w:rsidP="00376A65">
      <w:pPr>
        <w:tabs>
          <w:tab w:val="left" w:pos="1560"/>
          <w:tab w:val="left" w:pos="2127"/>
        </w:tabs>
        <w:spacing w:before="120"/>
        <w:outlineLvl w:val="4"/>
        <w:rPr>
          <w:rFonts w:ascii="Calibri" w:hAnsi="Calibri" w:cs="Calibri"/>
          <w:sz w:val="20"/>
          <w:szCs w:val="20"/>
          <w:lang w:val="en-GB"/>
        </w:rPr>
      </w:pPr>
      <w:r w:rsidRPr="00133904">
        <w:rPr>
          <w:rFonts w:ascii="Calibri" w:hAnsi="Calibri" w:cs="Calibri"/>
          <w:sz w:val="20"/>
          <w:szCs w:val="20"/>
          <w:lang w:val="en-GB"/>
        </w:rPr>
        <w:t>Communication of 31.X.2019:</w:t>
      </w:r>
    </w:p>
    <w:p w:rsidR="00376A65" w:rsidRPr="00133904" w:rsidRDefault="00376A65" w:rsidP="00376A65">
      <w:pPr>
        <w:spacing w:before="120"/>
        <w:rPr>
          <w:rFonts w:ascii="Calibri" w:hAnsi="Calibri" w:cs="Calibri"/>
          <w:sz w:val="20"/>
          <w:szCs w:val="20"/>
          <w:lang w:val="en-GB"/>
        </w:rPr>
      </w:pPr>
      <w:r w:rsidRPr="00133904">
        <w:rPr>
          <w:rFonts w:ascii="Calibri" w:hAnsi="Calibri" w:cs="Calibri"/>
          <w:bCs/>
          <w:sz w:val="20"/>
          <w:szCs w:val="20"/>
          <w:lang w:val="en-GB"/>
        </w:rPr>
        <w:t xml:space="preserve">The </w:t>
      </w:r>
      <w:proofErr w:type="spellStart"/>
      <w:r w:rsidRPr="00133904">
        <w:rPr>
          <w:rFonts w:ascii="Calibri" w:hAnsi="Calibri" w:cs="Calibri"/>
          <w:bCs/>
          <w:i/>
          <w:iCs/>
          <w:sz w:val="20"/>
          <w:szCs w:val="20"/>
          <w:lang w:val="en-GB"/>
        </w:rPr>
        <w:t>Comisión</w:t>
      </w:r>
      <w:proofErr w:type="spellEnd"/>
      <w:r w:rsidRPr="00133904">
        <w:rPr>
          <w:rFonts w:ascii="Calibri" w:hAnsi="Calibri" w:cs="Calibri"/>
          <w:bCs/>
          <w:i/>
          <w:iCs/>
          <w:sz w:val="20"/>
          <w:szCs w:val="20"/>
          <w:lang w:val="en-GB"/>
        </w:rPr>
        <w:t xml:space="preserve"> de </w:t>
      </w:r>
      <w:proofErr w:type="spellStart"/>
      <w:r w:rsidRPr="00133904">
        <w:rPr>
          <w:rFonts w:ascii="Calibri" w:hAnsi="Calibri" w:cs="Calibri"/>
          <w:bCs/>
          <w:i/>
          <w:iCs/>
          <w:sz w:val="20"/>
          <w:szCs w:val="20"/>
          <w:lang w:val="en-GB"/>
        </w:rPr>
        <w:t>Regulación</w:t>
      </w:r>
      <w:proofErr w:type="spellEnd"/>
      <w:r w:rsidRPr="00133904">
        <w:rPr>
          <w:rFonts w:ascii="Calibri" w:hAnsi="Calibri" w:cs="Calibri"/>
          <w:bCs/>
          <w:i/>
          <w:iCs/>
          <w:sz w:val="20"/>
          <w:szCs w:val="20"/>
          <w:lang w:val="en-GB"/>
        </w:rPr>
        <w:t xml:space="preserve"> de </w:t>
      </w:r>
      <w:proofErr w:type="spellStart"/>
      <w:r w:rsidRPr="00133904">
        <w:rPr>
          <w:rFonts w:ascii="Calibri" w:hAnsi="Calibri" w:cs="Calibri"/>
          <w:bCs/>
          <w:i/>
          <w:iCs/>
          <w:sz w:val="20"/>
          <w:szCs w:val="20"/>
          <w:lang w:val="en-GB"/>
        </w:rPr>
        <w:t>Comunicaciones</w:t>
      </w:r>
      <w:proofErr w:type="spellEnd"/>
      <w:r w:rsidRPr="00133904">
        <w:rPr>
          <w:rFonts w:ascii="Calibri" w:hAnsi="Calibri" w:cs="Calibri"/>
          <w:bCs/>
          <w:i/>
          <w:iCs/>
          <w:sz w:val="20"/>
          <w:szCs w:val="20"/>
          <w:lang w:val="en-GB"/>
        </w:rPr>
        <w:t xml:space="preserve"> (CRC)</w:t>
      </w:r>
      <w:r w:rsidRPr="00133904">
        <w:rPr>
          <w:rFonts w:ascii="Calibri" w:hAnsi="Calibri" w:cs="Calibri"/>
          <w:bCs/>
          <w:sz w:val="20"/>
          <w:szCs w:val="20"/>
          <w:lang w:val="en-GB"/>
        </w:rPr>
        <w:t>, Bogotá, D.C.</w:t>
      </w:r>
      <w:r w:rsidRPr="00133904">
        <w:rPr>
          <w:rFonts w:ascii="Calibri" w:hAnsi="Calibri" w:cs="Calibri"/>
          <w:sz w:val="20"/>
          <w:szCs w:val="20"/>
          <w:lang w:val="en-GB"/>
        </w:rPr>
        <w:t xml:space="preserve">, announces the following update of the national numbering plan of Colombia. </w:t>
      </w:r>
    </w:p>
    <w:p w:rsidR="00376A65" w:rsidRPr="00AD544A" w:rsidRDefault="00376A65" w:rsidP="00376A65">
      <w:pPr>
        <w:pStyle w:val="BodyText6"/>
        <w:shd w:val="clear" w:color="auto" w:fill="auto"/>
        <w:spacing w:before="120" w:after="120" w:line="240" w:lineRule="auto"/>
        <w:ind w:left="23" w:right="23"/>
        <w:jc w:val="both"/>
        <w:rPr>
          <w:rFonts w:ascii="Calibri" w:hAnsi="Calibri" w:cs="Calibri"/>
          <w:sz w:val="20"/>
          <w:szCs w:val="20"/>
        </w:rPr>
      </w:pPr>
      <w:r w:rsidRPr="00AD544A">
        <w:rPr>
          <w:rFonts w:ascii="Calibri" w:hAnsi="Calibri" w:cs="Calibri"/>
          <w:sz w:val="20"/>
          <w:szCs w:val="20"/>
        </w:rPr>
        <w:t xml:space="preserve">As the administrator of </w:t>
      </w:r>
      <w:proofErr w:type="gramStart"/>
      <w:r w:rsidRPr="00AD544A">
        <w:rPr>
          <w:rFonts w:ascii="Calibri" w:hAnsi="Calibri" w:cs="Calibri"/>
          <w:sz w:val="20"/>
          <w:szCs w:val="20"/>
        </w:rPr>
        <w:t>Colombia’s</w:t>
      </w:r>
      <w:proofErr w:type="gramEnd"/>
      <w:r w:rsidRPr="00AD544A">
        <w:rPr>
          <w:rFonts w:ascii="Calibri" w:hAnsi="Calibri" w:cs="Calibri"/>
          <w:sz w:val="20"/>
          <w:szCs w:val="20"/>
        </w:rPr>
        <w:t xml:space="preserve"> national numbering plan, the Communications Regulatory Commission of Colombia on 23 July adopted Resolution CRC 5826 of 2019 regarding modifications to the geographical numbering structure and the form of dialling in voice communications within the country.</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The changes in question affect the ge</w:t>
      </w:r>
      <w:r>
        <w:rPr>
          <w:rFonts w:ascii="Calibri" w:hAnsi="Calibri" w:cs="Calibri"/>
          <w:sz w:val="20"/>
          <w:szCs w:val="20"/>
        </w:rPr>
        <w:t>o</w:t>
      </w:r>
      <w:r w:rsidRPr="00AD544A">
        <w:rPr>
          <w:rFonts w:ascii="Calibri" w:hAnsi="Calibri" w:cs="Calibri"/>
          <w:sz w:val="20"/>
          <w:szCs w:val="20"/>
        </w:rPr>
        <w:t xml:space="preserve">graphical numbering segment currently based on seven one-digit national </w:t>
      </w:r>
      <w:r>
        <w:rPr>
          <w:rFonts w:ascii="Calibri" w:hAnsi="Calibri" w:cs="Calibri"/>
          <w:sz w:val="20"/>
          <w:szCs w:val="20"/>
        </w:rPr>
        <w:t>destination codes (NDCs) – (1, 2</w:t>
      </w:r>
      <w:r w:rsidRPr="00AD544A">
        <w:rPr>
          <w:rFonts w:ascii="Calibri" w:hAnsi="Calibri" w:cs="Calibri"/>
          <w:sz w:val="20"/>
          <w:szCs w:val="20"/>
        </w:rPr>
        <w:t>, 4, 5, 6, 7 and 8), which will become three-digit NDCs formed by the a</w:t>
      </w:r>
      <w:r>
        <w:rPr>
          <w:rFonts w:ascii="Calibri" w:hAnsi="Calibri" w:cs="Calibri"/>
          <w:sz w:val="20"/>
          <w:szCs w:val="20"/>
        </w:rPr>
        <w:t>d</w:t>
      </w:r>
      <w:r w:rsidRPr="00AD544A">
        <w:rPr>
          <w:rFonts w:ascii="Calibri" w:hAnsi="Calibri" w:cs="Calibri"/>
          <w:sz w:val="20"/>
          <w:szCs w:val="20"/>
        </w:rPr>
        <w:t>dition of the prefix “60” in front of the previous NDC. For example, NDC 1 will become 601 and NDC 4 will become 604.</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The standard in question also adopted dialling changes implementing the proposal to use a standard ten-digit length for numbers dialled by users in voice calls, irrespective of the network technology or distance. This means that calls between local networks, which were formerly based on the use of seven-digit subscriber numbers (SNs), will henceforth use the ten-digit national significant number (N(S</w:t>
      </w:r>
      <w:proofErr w:type="gramStart"/>
      <w:r w:rsidRPr="00AD544A">
        <w:rPr>
          <w:rFonts w:ascii="Calibri" w:hAnsi="Calibri" w:cs="Calibri"/>
          <w:sz w:val="20"/>
          <w:szCs w:val="20"/>
        </w:rPr>
        <w:t>)N</w:t>
      </w:r>
      <w:proofErr w:type="gramEnd"/>
      <w:r w:rsidRPr="00AD544A">
        <w:rPr>
          <w:rFonts w:ascii="Calibri" w:hAnsi="Calibri" w:cs="Calibri"/>
          <w:sz w:val="20"/>
          <w:szCs w:val="20"/>
        </w:rPr>
        <w:t>).</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Similarly, the ten-digit dialling scheme has been extended to cases in which calls are made from fixed-access networks to mobile-access networks and vice versa, thereby eliminating the need to dial the mobile network prefix 03 formerly used for voice communications of this type.</w:t>
      </w:r>
    </w:p>
    <w:p w:rsidR="00376A65" w:rsidRPr="00390F11"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 xml:space="preserve">In order to implement these changes, a migration plan </w:t>
      </w:r>
      <w:proofErr w:type="gramStart"/>
      <w:r w:rsidRPr="00AD544A">
        <w:rPr>
          <w:rFonts w:ascii="Calibri" w:hAnsi="Calibri" w:cs="Calibri"/>
          <w:sz w:val="20"/>
          <w:szCs w:val="20"/>
        </w:rPr>
        <w:t>has been drawn</w:t>
      </w:r>
      <w:proofErr w:type="gramEnd"/>
      <w:r w:rsidRPr="00AD544A">
        <w:rPr>
          <w:rFonts w:ascii="Calibri" w:hAnsi="Calibri" w:cs="Calibri"/>
          <w:sz w:val="20"/>
          <w:szCs w:val="20"/>
        </w:rPr>
        <w:t xml:space="preserve"> up involving three clearly defined phases, following which the new numbering and dialling schemes will come fully into force. The first phase, “preparation”, corresponds to the period in which providers will be responsible for adapting their networks to permit the necessary implementation. </w:t>
      </w:r>
      <w:r w:rsidRPr="00390F11">
        <w:rPr>
          <w:rFonts w:ascii="Calibri" w:hAnsi="Calibri" w:cs="Calibri"/>
          <w:sz w:val="20"/>
          <w:szCs w:val="20"/>
        </w:rPr>
        <w:t>This period will extend from 1 August 2019 to 31 August 2020.</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 xml:space="preserve">The second phase, “coexistence”, corresponds to the period in which providers will have to allow access for customers using either the old dialling scheme or the new one. Nevertheless, users dialling with the old scheme will have to </w:t>
      </w:r>
      <w:proofErr w:type="gramStart"/>
      <w:r w:rsidRPr="00AD544A">
        <w:rPr>
          <w:rFonts w:ascii="Calibri" w:hAnsi="Calibri" w:cs="Calibri"/>
          <w:sz w:val="20"/>
          <w:szCs w:val="20"/>
        </w:rPr>
        <w:t>be informed</w:t>
      </w:r>
      <w:proofErr w:type="gramEnd"/>
      <w:r w:rsidRPr="00AD544A">
        <w:rPr>
          <w:rFonts w:ascii="Calibri" w:hAnsi="Calibri" w:cs="Calibri"/>
          <w:sz w:val="20"/>
          <w:szCs w:val="20"/>
        </w:rPr>
        <w:t xml:space="preserve"> of the changes by recorded announcements. This phase will last three months from the end of the preparatory period, i.e. until 30 November 2020.</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Lastly, the third phase, “establishment”, corresponds to the period in which providers may only permit access by dialling based on the new scheme, while still including a recorded announcement of the changes for customers still using the previous scheme. The establishment period lasts three months from the end of the coexistence phase, i.e. until 1 March 2021.</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Once the third phase is completed, it will only be possible to make voice calls using the new dialling scheme, and the changes regarding numbering and dialling plans set out in Resolution CRC 5826 of 2019 will come fully into force.</w:t>
      </w:r>
      <w:r>
        <w:rPr>
          <w:rFonts w:ascii="Calibri" w:hAnsi="Calibri" w:cs="Calibri"/>
          <w:sz w:val="20"/>
          <w:szCs w:val="20"/>
        </w:rPr>
        <w:t xml:space="preserve">  </w:t>
      </w:r>
    </w:p>
    <w:p w:rsidR="00376A65" w:rsidRDefault="00376A65" w:rsidP="00376A65">
      <w:pPr>
        <w:pStyle w:val="BodyText6"/>
        <w:shd w:val="clear" w:color="auto" w:fill="auto"/>
        <w:spacing w:line="240" w:lineRule="auto"/>
        <w:ind w:left="23" w:right="23"/>
        <w:jc w:val="both"/>
        <w:rPr>
          <w:rFonts w:ascii="Calibri" w:hAnsi="Calibri" w:cs="Calibri"/>
          <w:sz w:val="20"/>
          <w:szCs w:val="20"/>
        </w:rPr>
      </w:pPr>
      <w:r w:rsidRPr="00AD544A">
        <w:rPr>
          <w:rFonts w:ascii="Calibri" w:hAnsi="Calibri" w:cs="Calibri"/>
          <w:sz w:val="20"/>
          <w:szCs w:val="20"/>
        </w:rPr>
        <w:t xml:space="preserve">Full details regarding the regulatory initiative that resulted in these new measures </w:t>
      </w:r>
      <w:proofErr w:type="gramStart"/>
      <w:r w:rsidRPr="00AD544A">
        <w:rPr>
          <w:rFonts w:ascii="Calibri" w:hAnsi="Calibri" w:cs="Calibri"/>
          <w:sz w:val="20"/>
          <w:szCs w:val="20"/>
        </w:rPr>
        <w:t>can be found</w:t>
      </w:r>
      <w:proofErr w:type="gramEnd"/>
      <w:r w:rsidRPr="00AD544A">
        <w:rPr>
          <w:rFonts w:ascii="Calibri" w:hAnsi="Calibri" w:cs="Calibri"/>
          <w:sz w:val="20"/>
          <w:szCs w:val="20"/>
        </w:rPr>
        <w:t xml:space="preserve"> at the following link: </w:t>
      </w:r>
    </w:p>
    <w:p w:rsidR="00376A65" w:rsidRDefault="009E2A9A" w:rsidP="00376A65">
      <w:pPr>
        <w:pStyle w:val="BodyText6"/>
        <w:shd w:val="clear" w:color="auto" w:fill="auto"/>
        <w:spacing w:after="120" w:line="240" w:lineRule="auto"/>
        <w:ind w:left="23" w:right="23"/>
        <w:jc w:val="both"/>
        <w:rPr>
          <w:rFonts w:ascii="Calibri" w:hAnsi="Calibri" w:cs="Calibri"/>
          <w:sz w:val="20"/>
          <w:szCs w:val="20"/>
        </w:rPr>
      </w:pPr>
      <w:hyperlink r:id="rId6" w:history="1">
        <w:r w:rsidR="00376A65" w:rsidRPr="00616BDA">
          <w:rPr>
            <w:rStyle w:val="Hyperlink"/>
            <w:rFonts w:ascii="Calibri" w:hAnsi="Calibri" w:cs="Calibri"/>
            <w:sz w:val="20"/>
            <w:szCs w:val="20"/>
            <w:shd w:val="clear" w:color="auto" w:fill="FFFFFF"/>
          </w:rPr>
          <w:t>https://www.crcom.gov.co/es/pagina/revision-del-esquema-de-remuneracion-del-servicio-de-voz-fija-a-nivel-minorista-y-mayorista</w:t>
        </w:r>
      </w:hyperlink>
      <w:r w:rsidR="00376A65">
        <w:rPr>
          <w:rFonts w:ascii="Calibri" w:hAnsi="Calibri" w:cs="Calibri"/>
          <w:sz w:val="20"/>
          <w:szCs w:val="20"/>
        </w:rPr>
        <w:t xml:space="preserve"> </w:t>
      </w:r>
    </w:p>
    <w:p w:rsidR="00376A65" w:rsidRPr="00AD544A" w:rsidRDefault="00376A65" w:rsidP="00376A65">
      <w:pPr>
        <w:pStyle w:val="BodyText6"/>
        <w:shd w:val="clear" w:color="auto" w:fill="auto"/>
        <w:spacing w:after="120" w:line="240" w:lineRule="auto"/>
        <w:ind w:left="23" w:right="23"/>
        <w:jc w:val="both"/>
        <w:rPr>
          <w:rFonts w:ascii="Calibri" w:hAnsi="Calibri" w:cs="Calibri"/>
          <w:sz w:val="20"/>
          <w:szCs w:val="20"/>
        </w:rPr>
      </w:pPr>
      <w:r w:rsidRPr="00AD544A">
        <w:rPr>
          <w:rFonts w:ascii="Calibri" w:hAnsi="Calibri" w:cs="Calibri"/>
          <w:sz w:val="20"/>
          <w:szCs w:val="20"/>
        </w:rPr>
        <w:t xml:space="preserve">In the light of the above, and in accordance with clause 9.4 of Recommendation ITU-T E.129, the </w:t>
      </w:r>
      <w:r>
        <w:rPr>
          <w:rFonts w:ascii="Calibri" w:hAnsi="Calibri" w:cs="Calibri"/>
          <w:sz w:val="20"/>
          <w:szCs w:val="20"/>
        </w:rPr>
        <w:t>mentioned</w:t>
      </w:r>
      <w:r w:rsidRPr="00AD544A">
        <w:rPr>
          <w:rFonts w:ascii="Calibri" w:hAnsi="Calibri" w:cs="Calibri"/>
          <w:sz w:val="20"/>
          <w:szCs w:val="20"/>
        </w:rPr>
        <w:t xml:space="preserve"> changes</w:t>
      </w:r>
      <w:r>
        <w:rPr>
          <w:rFonts w:ascii="Calibri" w:hAnsi="Calibri" w:cs="Calibri"/>
          <w:sz w:val="20"/>
          <w:szCs w:val="20"/>
        </w:rPr>
        <w:t xml:space="preserve"> </w:t>
      </w:r>
      <w:proofErr w:type="gramStart"/>
      <w:r>
        <w:rPr>
          <w:rFonts w:ascii="Calibri" w:hAnsi="Calibri" w:cs="Calibri"/>
          <w:sz w:val="20"/>
          <w:szCs w:val="20"/>
        </w:rPr>
        <w:t>are shown</w:t>
      </w:r>
      <w:proofErr w:type="gramEnd"/>
      <w:r>
        <w:rPr>
          <w:rFonts w:ascii="Calibri" w:hAnsi="Calibri" w:cs="Calibri"/>
          <w:sz w:val="20"/>
          <w:szCs w:val="20"/>
        </w:rPr>
        <w:t xml:space="preserve"> below</w:t>
      </w:r>
      <w:r w:rsidRPr="00AD544A">
        <w:rPr>
          <w:rFonts w:ascii="Calibri" w:hAnsi="Calibri" w:cs="Calibri"/>
          <w:sz w:val="20"/>
          <w:szCs w:val="20"/>
        </w:rPr>
        <w:t>.</w:t>
      </w:r>
    </w:p>
    <w:p w:rsidR="00376A65" w:rsidRPr="00133904" w:rsidRDefault="00376A65" w:rsidP="00376A65">
      <w:pPr>
        <w:widowControl w:val="0"/>
        <w:shd w:val="clear" w:color="auto" w:fill="FFFFFF"/>
        <w:spacing w:after="180" w:line="360" w:lineRule="auto"/>
        <w:ind w:left="20" w:right="20"/>
        <w:jc w:val="center"/>
        <w:rPr>
          <w:rFonts w:ascii="Calibri" w:eastAsia="Tahoma" w:hAnsi="Calibri" w:cs="Calibri"/>
          <w:color w:val="000000"/>
          <w:sz w:val="20"/>
          <w:szCs w:val="20"/>
          <w:shd w:val="clear" w:color="auto" w:fill="FFFFFF"/>
          <w:lang w:val="en-GB"/>
        </w:rPr>
      </w:pPr>
      <w:r w:rsidRPr="00133904">
        <w:rPr>
          <w:rFonts w:ascii="Calibri" w:eastAsia="Tahoma" w:hAnsi="Calibri" w:cs="Calibri"/>
          <w:b/>
          <w:bCs/>
          <w:color w:val="000000"/>
          <w:sz w:val="20"/>
          <w:szCs w:val="20"/>
          <w:shd w:val="clear" w:color="auto" w:fill="FFFFFF"/>
          <w:lang w:val="en-GB"/>
        </w:rPr>
        <w:t>Description of number change for national numbering plan for country code +57</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76"/>
        <w:gridCol w:w="993"/>
        <w:gridCol w:w="1277"/>
        <w:gridCol w:w="1276"/>
        <w:gridCol w:w="992"/>
        <w:gridCol w:w="993"/>
        <w:gridCol w:w="1109"/>
        <w:gridCol w:w="25"/>
        <w:gridCol w:w="1415"/>
      </w:tblGrid>
      <w:tr w:rsidR="00376A65" w:rsidRPr="00133904" w:rsidTr="00133904">
        <w:trPr>
          <w:cantSplit/>
          <w:trHeight w:val="284"/>
          <w:tblHeader/>
          <w:jc w:val="center"/>
        </w:trPr>
        <w:tc>
          <w:tcPr>
            <w:tcW w:w="1276" w:type="dxa"/>
            <w:vMerge w:val="restart"/>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b/>
                <w:bCs/>
                <w:color w:val="000000"/>
                <w:sz w:val="18"/>
                <w:szCs w:val="18"/>
                <w:shd w:val="clear" w:color="auto" w:fill="FFFFFF"/>
                <w:lang w:val="en-GB"/>
              </w:rPr>
              <w:t xml:space="preserve">Communicated time and </w:t>
            </w:r>
            <w:r w:rsidRPr="00133904">
              <w:rPr>
                <w:rFonts w:ascii="Calibri" w:eastAsia="Tahoma" w:hAnsi="Calibri" w:cs="Calibri"/>
                <w:b/>
                <w:bCs/>
                <w:color w:val="000000"/>
                <w:sz w:val="18"/>
                <w:szCs w:val="18"/>
                <w:shd w:val="clear" w:color="auto" w:fill="FFFFFF"/>
                <w:lang w:val="en-GB"/>
              </w:rPr>
              <w:br/>
              <w:t>date of change</w:t>
            </w:r>
          </w:p>
        </w:tc>
        <w:tc>
          <w:tcPr>
            <w:tcW w:w="2270" w:type="dxa"/>
            <w:gridSpan w:val="2"/>
            <w:shd w:val="clear" w:color="auto" w:fill="FFFFFF"/>
          </w:tcPr>
          <w:p w:rsidR="00376A65" w:rsidRPr="00133904" w:rsidRDefault="00376A65" w:rsidP="00133904">
            <w:pPr>
              <w:widowControl w:val="0"/>
              <w:ind w:left="440"/>
              <w:rPr>
                <w:rFonts w:ascii="Calibri" w:eastAsia="Tahoma" w:hAnsi="Calibri" w:cs="Calibri"/>
                <w:color w:val="141414"/>
                <w:sz w:val="18"/>
                <w:szCs w:val="18"/>
                <w:lang w:val="en-GB"/>
              </w:rPr>
            </w:pPr>
            <w:r w:rsidRPr="00133904">
              <w:rPr>
                <w:rFonts w:ascii="Calibri" w:eastAsia="Tahoma" w:hAnsi="Calibri" w:cs="Calibri"/>
                <w:b/>
                <w:bCs/>
                <w:color w:val="000000"/>
                <w:sz w:val="18"/>
                <w:szCs w:val="18"/>
                <w:shd w:val="clear" w:color="auto" w:fill="FFFFFF"/>
                <w:lang w:val="en-GB"/>
              </w:rPr>
              <w:t>National (significant) number (N(S)N)</w:t>
            </w:r>
          </w:p>
        </w:tc>
        <w:tc>
          <w:tcPr>
            <w:tcW w:w="1276" w:type="dxa"/>
            <w:vMerge w:val="restart"/>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b/>
                <w:bCs/>
                <w:color w:val="000000"/>
                <w:sz w:val="18"/>
                <w:szCs w:val="18"/>
                <w:shd w:val="clear" w:color="auto" w:fill="FFFFFF"/>
                <w:lang w:val="en-GB"/>
              </w:rPr>
              <w:t>Usage of ITU-T E.164 number</w:t>
            </w:r>
          </w:p>
        </w:tc>
        <w:tc>
          <w:tcPr>
            <w:tcW w:w="1985" w:type="dxa"/>
            <w:gridSpan w:val="2"/>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proofErr w:type="spellStart"/>
            <w:r w:rsidRPr="00133904">
              <w:rPr>
                <w:rFonts w:ascii="Calibri" w:eastAsia="Tahoma" w:hAnsi="Calibri" w:cs="Calibri"/>
                <w:b/>
                <w:bCs/>
                <w:color w:val="000000"/>
                <w:sz w:val="18"/>
                <w:szCs w:val="18"/>
                <w:shd w:val="clear" w:color="auto" w:fill="FFFFFF"/>
                <w:lang w:val="es-ES"/>
              </w:rPr>
              <w:t>Parallel</w:t>
            </w:r>
            <w:proofErr w:type="spellEnd"/>
            <w:r w:rsidRPr="00133904">
              <w:rPr>
                <w:rFonts w:ascii="Calibri" w:eastAsia="Tahoma" w:hAnsi="Calibri" w:cs="Calibri"/>
                <w:b/>
                <w:bCs/>
                <w:color w:val="000000"/>
                <w:sz w:val="18"/>
                <w:szCs w:val="18"/>
                <w:shd w:val="clear" w:color="auto" w:fill="FFFFFF"/>
                <w:lang w:val="es-ES"/>
              </w:rPr>
              <w:t xml:space="preserve"> running</w:t>
            </w:r>
          </w:p>
        </w:tc>
        <w:tc>
          <w:tcPr>
            <w:tcW w:w="1134" w:type="dxa"/>
            <w:gridSpan w:val="2"/>
            <w:vMerge w:val="restart"/>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proofErr w:type="spellStart"/>
            <w:r w:rsidRPr="00133904">
              <w:rPr>
                <w:rFonts w:ascii="Calibri" w:eastAsia="Tahoma" w:hAnsi="Calibri" w:cs="Calibri"/>
                <w:b/>
                <w:bCs/>
                <w:color w:val="000000"/>
                <w:sz w:val="18"/>
                <w:szCs w:val="18"/>
                <w:shd w:val="clear" w:color="auto" w:fill="FFFFFF"/>
                <w:lang w:val="es-ES"/>
              </w:rPr>
              <w:t>Operator</w:t>
            </w:r>
            <w:proofErr w:type="spellEnd"/>
          </w:p>
        </w:tc>
        <w:tc>
          <w:tcPr>
            <w:tcW w:w="1415" w:type="dxa"/>
            <w:vMerge w:val="restart"/>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proofErr w:type="spellStart"/>
            <w:r w:rsidRPr="00133904">
              <w:rPr>
                <w:rFonts w:ascii="Calibri" w:eastAsia="Tahoma" w:hAnsi="Calibri" w:cs="Calibri"/>
                <w:b/>
                <w:bCs/>
                <w:color w:val="000000"/>
                <w:sz w:val="18"/>
                <w:szCs w:val="18"/>
                <w:shd w:val="clear" w:color="auto" w:fill="FFFFFF"/>
                <w:lang w:val="es-ES"/>
              </w:rPr>
              <w:t>Proposed</w:t>
            </w:r>
            <w:proofErr w:type="spellEnd"/>
            <w:r w:rsidRPr="00133904">
              <w:rPr>
                <w:rFonts w:ascii="Calibri" w:eastAsia="Tahoma" w:hAnsi="Calibri" w:cs="Calibri"/>
                <w:b/>
                <w:bCs/>
                <w:color w:val="000000"/>
                <w:sz w:val="18"/>
                <w:szCs w:val="18"/>
                <w:shd w:val="clear" w:color="auto" w:fill="FFFFFF"/>
                <w:lang w:val="es-ES"/>
              </w:rPr>
              <w:t xml:space="preserve"> </w:t>
            </w:r>
            <w:proofErr w:type="spellStart"/>
            <w:r w:rsidRPr="00133904">
              <w:rPr>
                <w:rFonts w:ascii="Calibri" w:eastAsia="Tahoma" w:hAnsi="Calibri" w:cs="Calibri"/>
                <w:b/>
                <w:bCs/>
                <w:color w:val="000000"/>
                <w:sz w:val="18"/>
                <w:szCs w:val="18"/>
                <w:shd w:val="clear" w:color="auto" w:fill="FFFFFF"/>
                <w:lang w:val="es-ES"/>
              </w:rPr>
              <w:t>wording</w:t>
            </w:r>
            <w:proofErr w:type="spellEnd"/>
            <w:r w:rsidRPr="00133904">
              <w:rPr>
                <w:rFonts w:ascii="Calibri" w:eastAsia="Tahoma" w:hAnsi="Calibri" w:cs="Calibri"/>
                <w:b/>
                <w:bCs/>
                <w:color w:val="000000"/>
                <w:sz w:val="18"/>
                <w:szCs w:val="18"/>
                <w:shd w:val="clear" w:color="auto" w:fill="FFFFFF"/>
                <w:lang w:val="es-ES"/>
              </w:rPr>
              <w:t xml:space="preserve"> of </w:t>
            </w:r>
            <w:proofErr w:type="spellStart"/>
            <w:r w:rsidRPr="00133904">
              <w:rPr>
                <w:rFonts w:ascii="Calibri" w:eastAsia="Tahoma" w:hAnsi="Calibri" w:cs="Calibri"/>
                <w:b/>
                <w:bCs/>
                <w:color w:val="000000"/>
                <w:sz w:val="18"/>
                <w:szCs w:val="18"/>
                <w:shd w:val="clear" w:color="auto" w:fill="FFFFFF"/>
                <w:lang w:val="es-ES"/>
              </w:rPr>
              <w:t>announcement</w:t>
            </w:r>
            <w:proofErr w:type="spellEnd"/>
          </w:p>
        </w:tc>
      </w:tr>
      <w:tr w:rsidR="00376A65" w:rsidRPr="00133904" w:rsidTr="00133904">
        <w:trPr>
          <w:cantSplit/>
          <w:trHeight w:val="284"/>
          <w:tblHeader/>
          <w:jc w:val="center"/>
        </w:trPr>
        <w:tc>
          <w:tcPr>
            <w:tcW w:w="1276" w:type="dxa"/>
            <w:vMerge/>
            <w:shd w:val="clear" w:color="auto" w:fill="FFFFFF"/>
          </w:tcPr>
          <w:p w:rsidR="00376A65" w:rsidRPr="00133904" w:rsidRDefault="00376A65" w:rsidP="00133904">
            <w:pPr>
              <w:widowControl w:val="0"/>
              <w:rPr>
                <w:rFonts w:ascii="Calibri" w:eastAsia="Courier New" w:hAnsi="Calibri" w:cs="Calibri"/>
                <w:color w:val="000000"/>
                <w:sz w:val="18"/>
                <w:szCs w:val="18"/>
                <w:lang w:val="en-GB" w:eastAsia="en-GB"/>
              </w:rPr>
            </w:pPr>
          </w:p>
        </w:tc>
        <w:tc>
          <w:tcPr>
            <w:tcW w:w="993" w:type="dxa"/>
            <w:shd w:val="clear" w:color="auto" w:fill="FFFFFF"/>
          </w:tcPr>
          <w:p w:rsidR="00376A65" w:rsidRPr="00133904" w:rsidRDefault="00376A65" w:rsidP="00133904">
            <w:pPr>
              <w:widowControl w:val="0"/>
              <w:jc w:val="center"/>
              <w:rPr>
                <w:rFonts w:ascii="Calibri" w:eastAsia="Tahoma" w:hAnsi="Calibri" w:cs="Calibri"/>
                <w:b/>
                <w:color w:val="141414"/>
                <w:sz w:val="18"/>
                <w:szCs w:val="18"/>
                <w:lang w:val="en-GB"/>
              </w:rPr>
            </w:pPr>
            <w:r w:rsidRPr="00133904">
              <w:rPr>
                <w:rFonts w:ascii="Calibri" w:eastAsia="Tahoma" w:hAnsi="Calibri" w:cs="Calibri"/>
                <w:b/>
                <w:color w:val="000000"/>
                <w:sz w:val="18"/>
                <w:szCs w:val="18"/>
                <w:shd w:val="clear" w:color="auto" w:fill="FFFFFF"/>
                <w:lang w:val="es-ES"/>
              </w:rPr>
              <w:t xml:space="preserve">Old </w:t>
            </w:r>
            <w:proofErr w:type="spellStart"/>
            <w:r w:rsidRPr="00133904">
              <w:rPr>
                <w:rFonts w:ascii="Calibri" w:eastAsia="Tahoma" w:hAnsi="Calibri" w:cs="Calibri"/>
                <w:b/>
                <w:color w:val="000000"/>
                <w:sz w:val="18"/>
                <w:szCs w:val="18"/>
                <w:shd w:val="clear" w:color="auto" w:fill="FFFFFF"/>
                <w:lang w:val="es-ES"/>
              </w:rPr>
              <w:t>number</w:t>
            </w:r>
            <w:proofErr w:type="spellEnd"/>
          </w:p>
        </w:tc>
        <w:tc>
          <w:tcPr>
            <w:tcW w:w="1277" w:type="dxa"/>
            <w:shd w:val="clear" w:color="auto" w:fill="FFFFFF"/>
          </w:tcPr>
          <w:p w:rsidR="00376A65" w:rsidRPr="00133904" w:rsidRDefault="00376A65" w:rsidP="00133904">
            <w:pPr>
              <w:widowControl w:val="0"/>
              <w:jc w:val="center"/>
              <w:rPr>
                <w:rFonts w:ascii="Calibri" w:eastAsia="Tahoma" w:hAnsi="Calibri" w:cs="Calibri"/>
                <w:b/>
                <w:color w:val="141414"/>
                <w:sz w:val="18"/>
                <w:szCs w:val="18"/>
                <w:lang w:val="en-GB"/>
              </w:rPr>
            </w:pPr>
            <w:r w:rsidRPr="00133904">
              <w:rPr>
                <w:rFonts w:ascii="Calibri" w:eastAsia="Tahoma" w:hAnsi="Calibri" w:cs="Calibri"/>
                <w:b/>
                <w:color w:val="000000"/>
                <w:sz w:val="18"/>
                <w:szCs w:val="18"/>
                <w:shd w:val="clear" w:color="auto" w:fill="FFFFFF"/>
                <w:lang w:val="es-ES"/>
              </w:rPr>
              <w:t xml:space="preserve">New </w:t>
            </w:r>
            <w:proofErr w:type="spellStart"/>
            <w:r w:rsidRPr="00133904">
              <w:rPr>
                <w:rFonts w:ascii="Calibri" w:eastAsia="Tahoma" w:hAnsi="Calibri" w:cs="Calibri"/>
                <w:b/>
                <w:color w:val="000000"/>
                <w:sz w:val="18"/>
                <w:szCs w:val="18"/>
                <w:shd w:val="clear" w:color="auto" w:fill="FFFFFF"/>
                <w:lang w:val="es-ES"/>
              </w:rPr>
              <w:t>number</w:t>
            </w:r>
            <w:proofErr w:type="spellEnd"/>
          </w:p>
        </w:tc>
        <w:tc>
          <w:tcPr>
            <w:tcW w:w="1276" w:type="dxa"/>
            <w:vMerge/>
            <w:shd w:val="clear" w:color="auto" w:fill="FFFFFF"/>
          </w:tcPr>
          <w:p w:rsidR="00376A65" w:rsidRPr="00133904" w:rsidRDefault="00376A65" w:rsidP="00133904">
            <w:pPr>
              <w:widowControl w:val="0"/>
              <w:rPr>
                <w:rFonts w:ascii="Calibri" w:eastAsia="Courier New" w:hAnsi="Calibri" w:cs="Calibri"/>
                <w:color w:val="000000"/>
                <w:sz w:val="18"/>
                <w:szCs w:val="18"/>
                <w:lang w:val="en-GB" w:eastAsia="en-GB"/>
              </w:rPr>
            </w:pPr>
          </w:p>
        </w:tc>
        <w:tc>
          <w:tcPr>
            <w:tcW w:w="992" w:type="dxa"/>
            <w:shd w:val="clear" w:color="auto" w:fill="FFFFFF"/>
          </w:tcPr>
          <w:p w:rsidR="00376A65" w:rsidRPr="00133904" w:rsidRDefault="00376A65" w:rsidP="00133904">
            <w:pPr>
              <w:widowControl w:val="0"/>
              <w:jc w:val="center"/>
              <w:rPr>
                <w:rFonts w:ascii="Calibri" w:eastAsia="Tahoma" w:hAnsi="Calibri" w:cs="Calibri"/>
                <w:b/>
                <w:color w:val="141414"/>
                <w:sz w:val="18"/>
                <w:szCs w:val="18"/>
                <w:lang w:val="en-GB"/>
              </w:rPr>
            </w:pPr>
            <w:proofErr w:type="spellStart"/>
            <w:r w:rsidRPr="00133904">
              <w:rPr>
                <w:rFonts w:ascii="Calibri" w:eastAsia="Tahoma" w:hAnsi="Calibri" w:cs="Calibri"/>
                <w:b/>
                <w:color w:val="000000"/>
                <w:sz w:val="18"/>
                <w:szCs w:val="18"/>
                <w:shd w:val="clear" w:color="auto" w:fill="FFFFFF"/>
                <w:lang w:val="es-ES"/>
              </w:rPr>
              <w:t>Begins</w:t>
            </w:r>
            <w:proofErr w:type="spellEnd"/>
          </w:p>
        </w:tc>
        <w:tc>
          <w:tcPr>
            <w:tcW w:w="993" w:type="dxa"/>
            <w:shd w:val="clear" w:color="auto" w:fill="FFFFFF"/>
          </w:tcPr>
          <w:p w:rsidR="00376A65" w:rsidRPr="00133904" w:rsidRDefault="00376A65" w:rsidP="00133904">
            <w:pPr>
              <w:widowControl w:val="0"/>
              <w:jc w:val="center"/>
              <w:rPr>
                <w:rFonts w:ascii="Calibri" w:eastAsia="Tahoma" w:hAnsi="Calibri" w:cs="Calibri"/>
                <w:b/>
                <w:color w:val="141414"/>
                <w:sz w:val="18"/>
                <w:szCs w:val="18"/>
                <w:lang w:val="en-GB"/>
              </w:rPr>
            </w:pPr>
            <w:proofErr w:type="spellStart"/>
            <w:r w:rsidRPr="00133904">
              <w:rPr>
                <w:rFonts w:ascii="Calibri" w:eastAsia="Tahoma" w:hAnsi="Calibri" w:cs="Calibri"/>
                <w:b/>
                <w:color w:val="000000"/>
                <w:sz w:val="18"/>
                <w:szCs w:val="18"/>
                <w:shd w:val="clear" w:color="auto" w:fill="FFFFFF"/>
                <w:lang w:val="es-ES"/>
              </w:rPr>
              <w:t>Ends</w:t>
            </w:r>
            <w:proofErr w:type="spellEnd"/>
          </w:p>
        </w:tc>
        <w:tc>
          <w:tcPr>
            <w:tcW w:w="1134" w:type="dxa"/>
            <w:gridSpan w:val="2"/>
            <w:vMerge/>
            <w:shd w:val="clear" w:color="auto" w:fill="FFFFFF"/>
          </w:tcPr>
          <w:p w:rsidR="00376A65" w:rsidRPr="00133904" w:rsidRDefault="00376A65" w:rsidP="00133904">
            <w:pPr>
              <w:widowControl w:val="0"/>
              <w:rPr>
                <w:rFonts w:ascii="Calibri" w:eastAsia="Courier New" w:hAnsi="Calibri" w:cs="Calibri"/>
                <w:color w:val="000000"/>
                <w:sz w:val="18"/>
                <w:szCs w:val="18"/>
                <w:lang w:val="en-GB" w:eastAsia="en-GB"/>
              </w:rPr>
            </w:pPr>
          </w:p>
        </w:tc>
        <w:tc>
          <w:tcPr>
            <w:tcW w:w="1415" w:type="dxa"/>
            <w:vMerge/>
            <w:shd w:val="clear" w:color="auto" w:fill="FFFFFF"/>
          </w:tcPr>
          <w:p w:rsidR="00376A65" w:rsidRPr="00133904" w:rsidRDefault="00376A65" w:rsidP="00133904">
            <w:pPr>
              <w:widowControl w:val="0"/>
              <w:rPr>
                <w:rFonts w:ascii="Calibri" w:eastAsia="Courier New" w:hAnsi="Calibri" w:cs="Calibri"/>
                <w:color w:val="000000"/>
                <w:sz w:val="18"/>
                <w:szCs w:val="18"/>
                <w:lang w:val="en-GB" w:eastAsia="en-GB"/>
              </w:rPr>
            </w:pP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 xml:space="preserve">00h:00 </w:t>
            </w:r>
            <w:r w:rsidRPr="00133904">
              <w:rPr>
                <w:rFonts w:ascii="Calibri" w:eastAsia="Tahoma" w:hAnsi="Calibri" w:cs="Calibri"/>
                <w:color w:val="000000"/>
                <w:sz w:val="18"/>
                <w:szCs w:val="18"/>
                <w:shd w:val="clear" w:color="auto" w:fill="FFFFFF"/>
                <w:lang w:val="en-GB"/>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1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601 XXXXXXX</w:t>
            </w:r>
          </w:p>
        </w:tc>
        <w:tc>
          <w:tcPr>
            <w:tcW w:w="1276" w:type="dxa"/>
            <w:shd w:val="clear" w:color="auto" w:fill="FFFFFF"/>
          </w:tcPr>
          <w:p w:rsidR="00376A65" w:rsidRPr="00133904" w:rsidRDefault="00376A65" w:rsidP="00133904">
            <w:pPr>
              <w:widowControl w:val="0"/>
              <w:rPr>
                <w:rFonts w:ascii="Calibri" w:eastAsia="Tahoma" w:hAnsi="Calibri" w:cs="Calibri"/>
                <w:color w:val="141414"/>
                <w:sz w:val="18"/>
                <w:szCs w:val="18"/>
                <w:lang w:val="en-GB"/>
              </w:rPr>
            </w:pPr>
            <w:proofErr w:type="spellStart"/>
            <w:r w:rsidRPr="00133904">
              <w:rPr>
                <w:rFonts w:ascii="Calibri" w:eastAsia="Tahoma" w:hAnsi="Calibri" w:cs="Calibri"/>
                <w:color w:val="000000"/>
                <w:sz w:val="18"/>
                <w:szCs w:val="18"/>
                <w:shd w:val="clear" w:color="auto" w:fill="FFFFFF"/>
                <w:lang w:val="en-GB"/>
              </w:rPr>
              <w:t>Departament</w:t>
            </w:r>
            <w:proofErr w:type="spellEnd"/>
            <w:r w:rsidRPr="00133904">
              <w:rPr>
                <w:rFonts w:ascii="Calibri" w:eastAsia="Tahoma" w:hAnsi="Calibri" w:cs="Calibri"/>
                <w:color w:val="000000"/>
                <w:sz w:val="18"/>
                <w:szCs w:val="18"/>
                <w:shd w:val="clear" w:color="auto" w:fill="FFFFFF"/>
                <w:lang w:val="en-GB"/>
              </w:rPr>
              <w:t xml:space="preserve"> of Cundinamarca (Including Bogotá D.C.)</w:t>
            </w:r>
          </w:p>
        </w:tc>
        <w:tc>
          <w:tcPr>
            <w:tcW w:w="992" w:type="dxa"/>
            <w:shd w:val="clear" w:color="auto" w:fill="FFFFFF"/>
          </w:tcPr>
          <w:p w:rsidR="00376A65" w:rsidRPr="00133904" w:rsidRDefault="00376A65" w:rsidP="00133904">
            <w:pPr>
              <w:widowControl w:val="0"/>
              <w:ind w:left="16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34" w:type="dxa"/>
            <w:gridSpan w:val="2"/>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15"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 xml:space="preserve">00h:00 </w:t>
            </w:r>
            <w:r w:rsidRPr="00133904">
              <w:rPr>
                <w:rFonts w:ascii="Calibri" w:eastAsia="Tahoma" w:hAnsi="Calibri" w:cs="Calibri"/>
                <w:color w:val="000000"/>
                <w:sz w:val="18"/>
                <w:szCs w:val="18"/>
                <w:shd w:val="clear" w:color="auto" w:fill="FFFFFF"/>
                <w:lang w:val="en-GB"/>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2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602 XXXXXXX</w:t>
            </w:r>
          </w:p>
        </w:tc>
        <w:tc>
          <w:tcPr>
            <w:tcW w:w="1276" w:type="dxa"/>
            <w:shd w:val="clear" w:color="auto" w:fill="FFFFFF"/>
          </w:tcPr>
          <w:p w:rsidR="00376A65" w:rsidRPr="00133904" w:rsidRDefault="00376A65" w:rsidP="00133904">
            <w:pPr>
              <w:widowControl w:val="0"/>
              <w:rPr>
                <w:rFonts w:ascii="Calibri" w:eastAsia="Tahoma" w:hAnsi="Calibri" w:cs="Calibri"/>
                <w:color w:val="141414"/>
                <w:sz w:val="18"/>
                <w:szCs w:val="18"/>
                <w:lang w:val="en-GB"/>
              </w:rPr>
            </w:pPr>
            <w:proofErr w:type="spellStart"/>
            <w:r w:rsidRPr="00133904">
              <w:rPr>
                <w:rFonts w:ascii="Calibri" w:eastAsia="Tahoma" w:hAnsi="Calibri" w:cs="Calibri"/>
                <w:color w:val="000000"/>
                <w:sz w:val="18"/>
                <w:szCs w:val="18"/>
                <w:shd w:val="clear" w:color="auto" w:fill="FFFFFF"/>
                <w:lang w:val="en-GB"/>
              </w:rPr>
              <w:t>Departaments</w:t>
            </w:r>
            <w:proofErr w:type="spellEnd"/>
            <w:r w:rsidRPr="00133904">
              <w:rPr>
                <w:rFonts w:ascii="Calibri" w:eastAsia="Tahoma" w:hAnsi="Calibri" w:cs="Calibri"/>
                <w:color w:val="000000"/>
                <w:sz w:val="18"/>
                <w:szCs w:val="18"/>
                <w:shd w:val="clear" w:color="auto" w:fill="FFFFFF"/>
                <w:lang w:val="en-GB"/>
              </w:rPr>
              <w:t xml:space="preserve"> of Cauca, Nariño and Valle</w:t>
            </w:r>
          </w:p>
        </w:tc>
        <w:tc>
          <w:tcPr>
            <w:tcW w:w="992" w:type="dxa"/>
            <w:shd w:val="clear" w:color="auto" w:fill="FFFFFF"/>
          </w:tcPr>
          <w:p w:rsidR="00376A65" w:rsidRPr="00133904" w:rsidRDefault="00376A65" w:rsidP="00133904">
            <w:pPr>
              <w:widowControl w:val="0"/>
              <w:ind w:left="16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34" w:type="dxa"/>
            <w:gridSpan w:val="2"/>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15"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lastRenderedPageBreak/>
              <w:t xml:space="preserve">0h:00 </w:t>
            </w:r>
            <w:r w:rsidRPr="00133904">
              <w:rPr>
                <w:rFonts w:ascii="Calibri" w:eastAsia="Tahoma" w:hAnsi="Calibri" w:cs="Calibri"/>
                <w:color w:val="000000"/>
                <w:sz w:val="18"/>
                <w:szCs w:val="18"/>
                <w:shd w:val="clear" w:color="auto" w:fill="FFFFFF"/>
                <w:lang w:val="en-GB"/>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4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604 XXXXXXX</w:t>
            </w:r>
          </w:p>
        </w:tc>
        <w:tc>
          <w:tcPr>
            <w:tcW w:w="1276" w:type="dxa"/>
            <w:shd w:val="clear" w:color="auto" w:fill="FFFFFF"/>
          </w:tcPr>
          <w:p w:rsidR="00376A65" w:rsidRPr="00133904" w:rsidRDefault="00376A65" w:rsidP="00133904">
            <w:pPr>
              <w:widowControl w:val="0"/>
              <w:rPr>
                <w:rFonts w:ascii="Calibri" w:eastAsia="Tahoma" w:hAnsi="Calibri" w:cs="Calibri"/>
                <w:b/>
                <w:bCs/>
                <w:color w:val="141414"/>
                <w:sz w:val="18"/>
                <w:szCs w:val="18"/>
                <w:lang w:val="en-GB"/>
              </w:rPr>
            </w:pPr>
            <w:proofErr w:type="spellStart"/>
            <w:r w:rsidRPr="00133904">
              <w:rPr>
                <w:rFonts w:ascii="Calibri" w:eastAsia="Tahoma" w:hAnsi="Calibri" w:cs="Calibri"/>
                <w:color w:val="000000"/>
                <w:sz w:val="18"/>
                <w:szCs w:val="18"/>
                <w:shd w:val="clear" w:color="auto" w:fill="FFFFFF"/>
                <w:lang w:val="en-GB"/>
              </w:rPr>
              <w:t>Departaments</w:t>
            </w:r>
            <w:proofErr w:type="spellEnd"/>
            <w:r w:rsidRPr="00133904">
              <w:rPr>
                <w:rFonts w:ascii="Calibri" w:eastAsia="Tahoma" w:hAnsi="Calibri" w:cs="Calibri"/>
                <w:color w:val="000000"/>
                <w:sz w:val="18"/>
                <w:szCs w:val="18"/>
                <w:shd w:val="clear" w:color="auto" w:fill="FFFFFF"/>
                <w:lang w:val="en-GB"/>
              </w:rPr>
              <w:t xml:space="preserve"> of Antioquia, Córdoba and Choco</w:t>
            </w:r>
          </w:p>
        </w:tc>
        <w:tc>
          <w:tcPr>
            <w:tcW w:w="992" w:type="dxa"/>
            <w:shd w:val="clear" w:color="auto" w:fill="FFFFFF"/>
          </w:tcPr>
          <w:p w:rsidR="00376A65" w:rsidRPr="00133904" w:rsidRDefault="00376A65" w:rsidP="00133904">
            <w:pPr>
              <w:widowControl w:val="0"/>
              <w:ind w:left="12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09"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40" w:type="dxa"/>
            <w:gridSpan w:val="2"/>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rPr>
              <w:t xml:space="preserve">00h:00 </w:t>
            </w:r>
            <w:r w:rsidRPr="00133904">
              <w:rPr>
                <w:rFonts w:ascii="Calibri" w:eastAsia="Tahoma" w:hAnsi="Calibri" w:cs="Calibri"/>
                <w:color w:val="000000"/>
                <w:sz w:val="18"/>
                <w:szCs w:val="18"/>
                <w:shd w:val="clear" w:color="auto" w:fill="FFFFFF"/>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rPr>
              <w:t>5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rPr>
            </w:pPr>
            <w:r w:rsidRPr="00133904">
              <w:rPr>
                <w:rFonts w:ascii="Calibri" w:eastAsia="Tahoma" w:hAnsi="Calibri" w:cs="Calibri"/>
                <w:color w:val="000000"/>
                <w:sz w:val="18"/>
                <w:szCs w:val="18"/>
                <w:shd w:val="clear" w:color="auto" w:fill="FFFFFF"/>
              </w:rPr>
              <w:t>605 XXXXXXX</w:t>
            </w:r>
          </w:p>
        </w:tc>
        <w:tc>
          <w:tcPr>
            <w:tcW w:w="1276" w:type="dxa"/>
            <w:shd w:val="clear" w:color="auto" w:fill="FFFFFF"/>
          </w:tcPr>
          <w:p w:rsidR="00376A65" w:rsidRPr="00133904" w:rsidRDefault="00376A65" w:rsidP="00133904">
            <w:pPr>
              <w:widowControl w:val="0"/>
              <w:rPr>
                <w:rFonts w:ascii="Calibri" w:eastAsia="Tahoma" w:hAnsi="Calibri" w:cs="Calibri"/>
                <w:b/>
                <w:bCs/>
                <w:color w:val="141414"/>
                <w:sz w:val="18"/>
                <w:szCs w:val="18"/>
                <w:lang w:val="es-CO"/>
              </w:rPr>
            </w:pPr>
            <w:proofErr w:type="spellStart"/>
            <w:r w:rsidRPr="00133904">
              <w:rPr>
                <w:rFonts w:ascii="Calibri" w:eastAsia="Tahoma" w:hAnsi="Calibri" w:cs="Calibri"/>
                <w:color w:val="000000"/>
                <w:sz w:val="18"/>
                <w:szCs w:val="18"/>
                <w:shd w:val="clear" w:color="auto" w:fill="FFFFFF"/>
                <w:lang w:val="es-CO"/>
              </w:rPr>
              <w:t>Departaments</w:t>
            </w:r>
            <w:proofErr w:type="spellEnd"/>
            <w:r w:rsidRPr="00133904">
              <w:rPr>
                <w:rFonts w:ascii="Calibri" w:eastAsia="Tahoma" w:hAnsi="Calibri" w:cs="Calibri"/>
                <w:color w:val="000000"/>
                <w:sz w:val="18"/>
                <w:szCs w:val="18"/>
                <w:shd w:val="clear" w:color="auto" w:fill="FFFFFF"/>
                <w:lang w:val="es-CO"/>
              </w:rPr>
              <w:t xml:space="preserve"> of Atlántico, Bolívar, Cesar, </w:t>
            </w:r>
            <w:r w:rsidRPr="00133904">
              <w:rPr>
                <w:rFonts w:ascii="Calibri" w:eastAsia="Tahoma" w:hAnsi="Calibri" w:cs="Calibri"/>
                <w:color w:val="000000"/>
                <w:sz w:val="18"/>
                <w:szCs w:val="18"/>
                <w:shd w:val="clear" w:color="auto" w:fill="FFFFFF"/>
                <w:lang w:val="es-CO"/>
              </w:rPr>
              <w:br/>
              <w:t>La Guajira, Magdalena and Sucre</w:t>
            </w:r>
          </w:p>
        </w:tc>
        <w:tc>
          <w:tcPr>
            <w:tcW w:w="992" w:type="dxa"/>
            <w:shd w:val="clear" w:color="auto" w:fill="FFFFFF"/>
          </w:tcPr>
          <w:p w:rsidR="00376A65" w:rsidRPr="00133904" w:rsidRDefault="00376A65" w:rsidP="00133904">
            <w:pPr>
              <w:widowControl w:val="0"/>
              <w:ind w:left="12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rPr>
              <w:t xml:space="preserve">30 November </w:t>
            </w:r>
            <w:r w:rsidRPr="00133904">
              <w:rPr>
                <w:rFonts w:ascii="Calibri" w:eastAsia="Tahoma" w:hAnsi="Calibri" w:cs="Calibri"/>
                <w:color w:val="000000"/>
                <w:sz w:val="18"/>
                <w:szCs w:val="18"/>
                <w:shd w:val="clear" w:color="auto" w:fill="FFFFFF"/>
                <w:lang w:val="en-GB"/>
              </w:rPr>
              <w:t>2020</w:t>
            </w:r>
          </w:p>
        </w:tc>
        <w:tc>
          <w:tcPr>
            <w:tcW w:w="1109"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40" w:type="dxa"/>
            <w:gridSpan w:val="2"/>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 xml:space="preserve">00h:00 </w:t>
            </w:r>
            <w:r w:rsidRPr="00133904">
              <w:rPr>
                <w:rFonts w:ascii="Calibri" w:eastAsia="Tahoma" w:hAnsi="Calibri" w:cs="Calibri"/>
                <w:color w:val="000000"/>
                <w:sz w:val="18"/>
                <w:szCs w:val="18"/>
                <w:shd w:val="clear" w:color="auto" w:fill="FFFFFF"/>
                <w:lang w:val="en-GB"/>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6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606 XXXXXXX</w:t>
            </w:r>
          </w:p>
        </w:tc>
        <w:tc>
          <w:tcPr>
            <w:tcW w:w="1276" w:type="dxa"/>
            <w:shd w:val="clear" w:color="auto" w:fill="FFFFFF"/>
          </w:tcPr>
          <w:p w:rsidR="00376A65" w:rsidRPr="00133904" w:rsidRDefault="00376A65" w:rsidP="00133904">
            <w:pPr>
              <w:widowControl w:val="0"/>
              <w:rPr>
                <w:rFonts w:ascii="Calibri" w:eastAsia="Tahoma" w:hAnsi="Calibri" w:cs="Calibri"/>
                <w:b/>
                <w:bCs/>
                <w:color w:val="141414"/>
                <w:sz w:val="18"/>
                <w:szCs w:val="18"/>
                <w:lang w:val="en-GB"/>
              </w:rPr>
            </w:pPr>
            <w:proofErr w:type="spellStart"/>
            <w:r w:rsidRPr="00133904">
              <w:rPr>
                <w:rFonts w:ascii="Calibri" w:eastAsia="Tahoma" w:hAnsi="Calibri" w:cs="Calibri"/>
                <w:color w:val="000000"/>
                <w:sz w:val="18"/>
                <w:szCs w:val="18"/>
                <w:shd w:val="clear" w:color="auto" w:fill="FFFFFF"/>
                <w:lang w:val="en-GB"/>
              </w:rPr>
              <w:t>Departaments</w:t>
            </w:r>
            <w:proofErr w:type="spellEnd"/>
            <w:r w:rsidRPr="00133904">
              <w:rPr>
                <w:rFonts w:ascii="Calibri" w:eastAsia="Tahoma" w:hAnsi="Calibri" w:cs="Calibri"/>
                <w:color w:val="000000"/>
                <w:sz w:val="18"/>
                <w:szCs w:val="18"/>
                <w:shd w:val="clear" w:color="auto" w:fill="FFFFFF"/>
                <w:lang w:val="en-GB"/>
              </w:rPr>
              <w:t xml:space="preserve"> of Caldas, Quindío and Risaralda</w:t>
            </w:r>
          </w:p>
        </w:tc>
        <w:tc>
          <w:tcPr>
            <w:tcW w:w="992" w:type="dxa"/>
            <w:shd w:val="clear" w:color="auto" w:fill="FFFFFF"/>
          </w:tcPr>
          <w:p w:rsidR="00376A65" w:rsidRPr="00133904" w:rsidRDefault="00376A65" w:rsidP="00133904">
            <w:pPr>
              <w:widowControl w:val="0"/>
              <w:ind w:left="12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09"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40" w:type="dxa"/>
            <w:gridSpan w:val="2"/>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 xml:space="preserve">00h:00 </w:t>
            </w:r>
            <w:r w:rsidRPr="00133904">
              <w:rPr>
                <w:rFonts w:ascii="Calibri" w:eastAsia="Tahoma" w:hAnsi="Calibri" w:cs="Calibri"/>
                <w:color w:val="000000"/>
                <w:sz w:val="18"/>
                <w:szCs w:val="18"/>
                <w:shd w:val="clear" w:color="auto" w:fill="FFFFFF"/>
                <w:lang w:val="en-GB"/>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7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lang w:val="en-GB"/>
              </w:rPr>
            </w:pPr>
            <w:r w:rsidRPr="00133904">
              <w:rPr>
                <w:rFonts w:ascii="Calibri" w:eastAsia="Tahoma" w:hAnsi="Calibri" w:cs="Calibri"/>
                <w:color w:val="000000"/>
                <w:sz w:val="18"/>
                <w:szCs w:val="18"/>
                <w:shd w:val="clear" w:color="auto" w:fill="FFFFFF"/>
                <w:lang w:val="en-GB"/>
              </w:rPr>
              <w:t>607 XXXXXXX</w:t>
            </w:r>
          </w:p>
        </w:tc>
        <w:tc>
          <w:tcPr>
            <w:tcW w:w="1276" w:type="dxa"/>
            <w:shd w:val="clear" w:color="auto" w:fill="FFFFFF"/>
          </w:tcPr>
          <w:p w:rsidR="00376A65" w:rsidRPr="00133904" w:rsidRDefault="00376A65" w:rsidP="00133904">
            <w:pPr>
              <w:widowControl w:val="0"/>
              <w:rPr>
                <w:rFonts w:ascii="Calibri" w:eastAsia="Tahoma" w:hAnsi="Calibri" w:cs="Calibri"/>
                <w:b/>
                <w:bCs/>
                <w:color w:val="141414"/>
                <w:sz w:val="18"/>
                <w:szCs w:val="18"/>
                <w:lang w:val="en-GB"/>
              </w:rPr>
            </w:pPr>
            <w:proofErr w:type="spellStart"/>
            <w:r w:rsidRPr="00133904">
              <w:rPr>
                <w:rFonts w:ascii="Calibri" w:eastAsia="Tahoma" w:hAnsi="Calibri" w:cs="Calibri"/>
                <w:color w:val="000000"/>
                <w:sz w:val="18"/>
                <w:szCs w:val="18"/>
                <w:shd w:val="clear" w:color="auto" w:fill="FFFFFF"/>
                <w:lang w:val="en-GB"/>
              </w:rPr>
              <w:t>Departaments</w:t>
            </w:r>
            <w:proofErr w:type="spellEnd"/>
            <w:r w:rsidRPr="00133904">
              <w:rPr>
                <w:rFonts w:ascii="Calibri" w:eastAsia="Tahoma" w:hAnsi="Calibri" w:cs="Calibri"/>
                <w:color w:val="000000"/>
                <w:sz w:val="18"/>
                <w:szCs w:val="18"/>
                <w:shd w:val="clear" w:color="auto" w:fill="FFFFFF"/>
                <w:lang w:val="en-GB"/>
              </w:rPr>
              <w:t xml:space="preserve"> of Arauca, </w:t>
            </w:r>
            <w:proofErr w:type="spellStart"/>
            <w:r w:rsidRPr="00133904">
              <w:rPr>
                <w:rFonts w:ascii="Calibri" w:eastAsia="Tahoma" w:hAnsi="Calibri" w:cs="Calibri"/>
                <w:color w:val="000000"/>
                <w:sz w:val="18"/>
                <w:szCs w:val="18"/>
                <w:shd w:val="clear" w:color="auto" w:fill="FFFFFF"/>
                <w:lang w:val="en-GB"/>
              </w:rPr>
              <w:t>Norte</w:t>
            </w:r>
            <w:proofErr w:type="spellEnd"/>
            <w:r w:rsidRPr="00133904">
              <w:rPr>
                <w:rFonts w:ascii="Calibri" w:eastAsia="Tahoma" w:hAnsi="Calibri" w:cs="Calibri"/>
                <w:color w:val="000000"/>
                <w:sz w:val="18"/>
                <w:szCs w:val="18"/>
                <w:shd w:val="clear" w:color="auto" w:fill="FFFFFF"/>
                <w:lang w:val="en-GB"/>
              </w:rPr>
              <w:t xml:space="preserve"> de Santander and Santander</w:t>
            </w:r>
          </w:p>
        </w:tc>
        <w:tc>
          <w:tcPr>
            <w:tcW w:w="992" w:type="dxa"/>
            <w:shd w:val="clear" w:color="auto" w:fill="FFFFFF"/>
          </w:tcPr>
          <w:p w:rsidR="00376A65" w:rsidRPr="00133904" w:rsidRDefault="00376A65" w:rsidP="00133904">
            <w:pPr>
              <w:widowControl w:val="0"/>
              <w:ind w:left="12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09" w:type="dxa"/>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40" w:type="dxa"/>
            <w:gridSpan w:val="2"/>
            <w:shd w:val="clear" w:color="auto" w:fill="FFFFFF"/>
          </w:tcPr>
          <w:p w:rsidR="00376A65" w:rsidRPr="00133904" w:rsidRDefault="00376A65" w:rsidP="00133904">
            <w:pPr>
              <w:widowControl w:val="0"/>
              <w:jc w:val="center"/>
              <w:rPr>
                <w:rFonts w:ascii="Calibri" w:eastAsia="Tahoma" w:hAnsi="Calibri" w:cs="Calibri"/>
                <w:b/>
                <w:bCs/>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r w:rsidR="00376A65" w:rsidRPr="00133904" w:rsidTr="00133904">
        <w:trPr>
          <w:cantSplit/>
          <w:trHeight w:val="284"/>
          <w:jc w:val="center"/>
        </w:trPr>
        <w:tc>
          <w:tcPr>
            <w:tcW w:w="1276"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rPr>
              <w:t xml:space="preserve">00h:00 </w:t>
            </w:r>
            <w:r w:rsidRPr="00133904">
              <w:rPr>
                <w:rFonts w:ascii="Calibri" w:eastAsia="Tahoma" w:hAnsi="Calibri" w:cs="Calibri"/>
                <w:color w:val="000000"/>
                <w:sz w:val="18"/>
                <w:szCs w:val="18"/>
                <w:shd w:val="clear" w:color="auto" w:fill="FFFFFF"/>
              </w:rPr>
              <w:br/>
              <w:t>1 March 2021</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rPr>
              <w:t>8 XXXXXXX</w:t>
            </w:r>
          </w:p>
        </w:tc>
        <w:tc>
          <w:tcPr>
            <w:tcW w:w="1277" w:type="dxa"/>
            <w:shd w:val="clear" w:color="auto" w:fill="FFFFFF"/>
          </w:tcPr>
          <w:p w:rsidR="00376A65" w:rsidRPr="00133904" w:rsidRDefault="00376A65" w:rsidP="00133904">
            <w:pPr>
              <w:widowControl w:val="0"/>
              <w:jc w:val="center"/>
              <w:rPr>
                <w:rFonts w:ascii="Calibri" w:eastAsia="Tahoma" w:hAnsi="Calibri" w:cs="Calibri"/>
                <w:color w:val="000000"/>
                <w:sz w:val="18"/>
                <w:szCs w:val="18"/>
                <w:shd w:val="clear" w:color="auto" w:fill="FFFFFF"/>
              </w:rPr>
            </w:pPr>
            <w:r w:rsidRPr="00133904">
              <w:rPr>
                <w:rFonts w:ascii="Calibri" w:eastAsia="Tahoma" w:hAnsi="Calibri" w:cs="Calibri"/>
                <w:color w:val="000000"/>
                <w:sz w:val="18"/>
                <w:szCs w:val="18"/>
                <w:shd w:val="clear" w:color="auto" w:fill="FFFFFF"/>
              </w:rPr>
              <w:t>608 XXXXXXX</w:t>
            </w:r>
          </w:p>
        </w:tc>
        <w:tc>
          <w:tcPr>
            <w:tcW w:w="1276" w:type="dxa"/>
            <w:shd w:val="clear" w:color="auto" w:fill="FFFFFF"/>
          </w:tcPr>
          <w:p w:rsidR="00376A65" w:rsidRPr="00133904" w:rsidRDefault="00376A65" w:rsidP="00133904">
            <w:pPr>
              <w:widowControl w:val="0"/>
              <w:rPr>
                <w:rFonts w:ascii="Calibri" w:eastAsia="Tahoma" w:hAnsi="Calibri" w:cs="Calibri"/>
                <w:color w:val="141414"/>
                <w:sz w:val="18"/>
                <w:szCs w:val="18"/>
                <w:lang w:val="es-CO"/>
              </w:rPr>
            </w:pPr>
            <w:proofErr w:type="spellStart"/>
            <w:r w:rsidRPr="00133904">
              <w:rPr>
                <w:rFonts w:ascii="Calibri" w:eastAsia="Tahoma" w:hAnsi="Calibri" w:cs="Calibri"/>
                <w:color w:val="000000"/>
                <w:sz w:val="18"/>
                <w:szCs w:val="18"/>
                <w:shd w:val="clear" w:color="auto" w:fill="FFFFFF"/>
                <w:lang w:val="es-CO"/>
              </w:rPr>
              <w:t>Departaments</w:t>
            </w:r>
            <w:proofErr w:type="spellEnd"/>
            <w:r w:rsidRPr="00133904">
              <w:rPr>
                <w:rFonts w:ascii="Calibri" w:eastAsia="Tahoma" w:hAnsi="Calibri" w:cs="Calibri"/>
                <w:color w:val="000000"/>
                <w:sz w:val="18"/>
                <w:szCs w:val="18"/>
                <w:shd w:val="clear" w:color="auto" w:fill="FFFFFF"/>
                <w:lang w:val="es-CO"/>
              </w:rPr>
              <w:t xml:space="preserve"> of Amazonas, Boyacá, </w:t>
            </w:r>
            <w:r w:rsidRPr="00133904">
              <w:rPr>
                <w:rFonts w:ascii="Calibri" w:eastAsia="Tahoma" w:hAnsi="Calibri" w:cs="Calibri"/>
                <w:color w:val="141414"/>
                <w:sz w:val="18"/>
                <w:szCs w:val="18"/>
                <w:lang w:val="es-CO"/>
              </w:rPr>
              <w:br/>
            </w:r>
            <w:r w:rsidRPr="00133904">
              <w:rPr>
                <w:rFonts w:ascii="Calibri" w:eastAsia="Tahoma" w:hAnsi="Calibri" w:cs="Calibri"/>
                <w:color w:val="000000"/>
                <w:sz w:val="18"/>
                <w:szCs w:val="18"/>
                <w:shd w:val="clear" w:color="auto" w:fill="FFFFFF"/>
                <w:lang w:val="es-CO"/>
              </w:rPr>
              <w:t xml:space="preserve">Casanare, Caquetá, Guaviare, Guarnía, Huila, Meta, Tolima, Putumayo, </w:t>
            </w:r>
            <w:r w:rsidRPr="00133904">
              <w:rPr>
                <w:rFonts w:ascii="Calibri" w:eastAsia="Tahoma" w:hAnsi="Calibri" w:cs="Calibri"/>
                <w:color w:val="000000"/>
                <w:sz w:val="18"/>
                <w:szCs w:val="18"/>
                <w:shd w:val="clear" w:color="auto" w:fill="FFFFFF"/>
                <w:lang w:val="es-CO"/>
              </w:rPr>
              <w:br/>
              <w:t>San Andrés,</w:t>
            </w:r>
          </w:p>
          <w:p w:rsidR="00376A65" w:rsidRPr="00133904" w:rsidRDefault="00376A65" w:rsidP="00133904">
            <w:pPr>
              <w:widowControl w:val="0"/>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Vaupés and Vichada</w:t>
            </w:r>
          </w:p>
        </w:tc>
        <w:tc>
          <w:tcPr>
            <w:tcW w:w="992" w:type="dxa"/>
            <w:shd w:val="clear" w:color="auto" w:fill="FFFFFF"/>
          </w:tcPr>
          <w:p w:rsidR="00376A65" w:rsidRPr="00133904" w:rsidRDefault="00376A65" w:rsidP="00133904">
            <w:pPr>
              <w:widowControl w:val="0"/>
              <w:ind w:left="12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1 September 2020</w:t>
            </w:r>
          </w:p>
        </w:tc>
        <w:tc>
          <w:tcPr>
            <w:tcW w:w="993"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30 November 2020</w:t>
            </w:r>
          </w:p>
        </w:tc>
        <w:tc>
          <w:tcPr>
            <w:tcW w:w="1109" w:type="dxa"/>
            <w:shd w:val="clear" w:color="auto" w:fill="FFFFFF"/>
          </w:tcPr>
          <w:p w:rsidR="00376A65" w:rsidRPr="00133904" w:rsidRDefault="00376A65" w:rsidP="00133904">
            <w:pPr>
              <w:widowControl w:val="0"/>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All those providing voice services</w:t>
            </w:r>
          </w:p>
        </w:tc>
        <w:tc>
          <w:tcPr>
            <w:tcW w:w="1440" w:type="dxa"/>
            <w:gridSpan w:val="2"/>
            <w:shd w:val="clear" w:color="auto" w:fill="FFFFFF"/>
          </w:tcPr>
          <w:p w:rsidR="00376A65" w:rsidRPr="00133904" w:rsidRDefault="00376A65" w:rsidP="00133904">
            <w:pPr>
              <w:widowControl w:val="0"/>
              <w:bidi/>
              <w:jc w:val="center"/>
              <w:rPr>
                <w:rFonts w:ascii="Calibri" w:eastAsia="Tahoma" w:hAnsi="Calibri" w:cs="Calibri"/>
                <w:color w:val="141414"/>
                <w:sz w:val="18"/>
                <w:szCs w:val="18"/>
                <w:lang w:val="en-GB"/>
              </w:rPr>
            </w:pPr>
            <w:r w:rsidRPr="00133904">
              <w:rPr>
                <w:rFonts w:ascii="Calibri" w:eastAsia="Tahoma" w:hAnsi="Calibri" w:cs="Calibri"/>
                <w:color w:val="000000"/>
                <w:sz w:val="18"/>
                <w:szCs w:val="18"/>
                <w:shd w:val="clear" w:color="auto" w:fill="FFFFFF"/>
                <w:lang w:val="en-GB"/>
              </w:rPr>
              <w:t>No proposed wording available to date</w:t>
            </w:r>
          </w:p>
        </w:tc>
      </w:tr>
    </w:tbl>
    <w:p w:rsidR="00376A65" w:rsidRPr="00133904" w:rsidRDefault="00376A65" w:rsidP="00376A65">
      <w:pPr>
        <w:spacing w:before="240"/>
        <w:rPr>
          <w:rFonts w:ascii="Calibri" w:hAnsi="Calibri" w:cs="Calibri"/>
          <w:sz w:val="20"/>
          <w:szCs w:val="20"/>
          <w:lang w:val="es-CO"/>
        </w:rPr>
      </w:pPr>
      <w:proofErr w:type="spellStart"/>
      <w:r w:rsidRPr="00133904">
        <w:rPr>
          <w:rFonts w:ascii="Calibri" w:hAnsi="Calibri" w:cs="Calibri"/>
          <w:sz w:val="20"/>
          <w:szCs w:val="20"/>
          <w:lang w:val="es-CO"/>
        </w:rPr>
        <w:t>Contact</w:t>
      </w:r>
      <w:proofErr w:type="spellEnd"/>
      <w:r w:rsidRPr="00133904">
        <w:rPr>
          <w:rFonts w:ascii="Calibri" w:hAnsi="Calibri" w:cs="Calibri"/>
          <w:sz w:val="20"/>
          <w:szCs w:val="20"/>
          <w:lang w:val="es-CO"/>
        </w:rPr>
        <w:t>:</w:t>
      </w:r>
    </w:p>
    <w:p w:rsidR="00376A65" w:rsidRPr="00133904" w:rsidRDefault="00376A65" w:rsidP="00376A65">
      <w:pPr>
        <w:tabs>
          <w:tab w:val="left" w:pos="1814"/>
        </w:tabs>
        <w:spacing w:before="120"/>
        <w:ind w:left="567"/>
        <w:rPr>
          <w:rFonts w:ascii="Calibri" w:hAnsi="Calibri" w:cs="Calibri"/>
          <w:sz w:val="20"/>
          <w:szCs w:val="20"/>
          <w:lang w:val="es-ES"/>
        </w:rPr>
      </w:pPr>
      <w:r w:rsidRPr="00133904">
        <w:rPr>
          <w:rFonts w:ascii="Calibri" w:hAnsi="Calibri" w:cs="Calibri"/>
          <w:sz w:val="20"/>
          <w:szCs w:val="20"/>
          <w:lang w:val="es-CO"/>
        </w:rPr>
        <w:t>Ms Zoila V</w:t>
      </w:r>
      <w:proofErr w:type="spellStart"/>
      <w:r w:rsidRPr="00133904">
        <w:rPr>
          <w:rFonts w:ascii="Calibri" w:hAnsi="Calibri" w:cs="Calibri"/>
          <w:sz w:val="20"/>
          <w:szCs w:val="20"/>
          <w:lang w:val="es-ES"/>
        </w:rPr>
        <w:t>argas</w:t>
      </w:r>
      <w:proofErr w:type="spellEnd"/>
      <w:r w:rsidRPr="00133904">
        <w:rPr>
          <w:rFonts w:ascii="Calibri" w:hAnsi="Calibri" w:cs="Calibri"/>
          <w:sz w:val="20"/>
          <w:szCs w:val="20"/>
          <w:lang w:val="es-ES"/>
        </w:rPr>
        <w:t xml:space="preserve"> Mesa</w:t>
      </w:r>
    </w:p>
    <w:p w:rsidR="00376A65" w:rsidRPr="00133904" w:rsidRDefault="00376A65" w:rsidP="00376A65">
      <w:pPr>
        <w:tabs>
          <w:tab w:val="left" w:pos="1814"/>
        </w:tabs>
        <w:ind w:left="567"/>
        <w:rPr>
          <w:rFonts w:ascii="Calibri" w:hAnsi="Calibri" w:cs="Calibri"/>
          <w:sz w:val="20"/>
          <w:szCs w:val="20"/>
          <w:lang w:val="es-ES"/>
        </w:rPr>
      </w:pPr>
      <w:proofErr w:type="spellStart"/>
      <w:r w:rsidRPr="00133904">
        <w:rPr>
          <w:rFonts w:ascii="Calibri" w:hAnsi="Calibri" w:cs="Calibri"/>
          <w:sz w:val="20"/>
          <w:szCs w:val="20"/>
          <w:lang w:val="es-ES"/>
        </w:rPr>
        <w:t>Executive</w:t>
      </w:r>
      <w:proofErr w:type="spellEnd"/>
      <w:r w:rsidRPr="00133904">
        <w:rPr>
          <w:rFonts w:ascii="Calibri" w:hAnsi="Calibri" w:cs="Calibri"/>
          <w:sz w:val="20"/>
          <w:szCs w:val="20"/>
          <w:lang w:val="es-ES"/>
        </w:rPr>
        <w:t xml:space="preserve"> Director (E.F.)</w:t>
      </w:r>
    </w:p>
    <w:p w:rsidR="00376A65" w:rsidRPr="00133904" w:rsidRDefault="00376A65" w:rsidP="00376A65">
      <w:pPr>
        <w:tabs>
          <w:tab w:val="left" w:pos="1814"/>
        </w:tabs>
        <w:ind w:left="567"/>
        <w:rPr>
          <w:rFonts w:ascii="Calibri" w:hAnsi="Calibri" w:cs="Calibri"/>
          <w:sz w:val="20"/>
          <w:szCs w:val="20"/>
          <w:lang w:val="es-ES"/>
        </w:rPr>
      </w:pPr>
      <w:r w:rsidRPr="00133904">
        <w:rPr>
          <w:rFonts w:ascii="Calibri" w:hAnsi="Calibri" w:cs="Calibri"/>
          <w:sz w:val="20"/>
          <w:szCs w:val="20"/>
          <w:lang w:val="es-ES"/>
        </w:rPr>
        <w:t>Comisión de Regulación de Comunicaciones (CRC)</w:t>
      </w:r>
    </w:p>
    <w:p w:rsidR="00376A65" w:rsidRPr="00133904" w:rsidRDefault="00376A65" w:rsidP="00376A65">
      <w:pPr>
        <w:tabs>
          <w:tab w:val="left" w:pos="1814"/>
        </w:tabs>
        <w:ind w:left="567"/>
        <w:rPr>
          <w:rFonts w:ascii="Calibri" w:hAnsi="Calibri" w:cs="Calibri"/>
          <w:sz w:val="20"/>
          <w:szCs w:val="20"/>
          <w:lang w:val="es-ES"/>
        </w:rPr>
      </w:pPr>
      <w:r w:rsidRPr="00133904">
        <w:rPr>
          <w:rFonts w:ascii="Calibri" w:hAnsi="Calibri" w:cs="Calibri"/>
          <w:sz w:val="20"/>
          <w:szCs w:val="20"/>
          <w:lang w:val="es-ES"/>
        </w:rPr>
        <w:t xml:space="preserve">Piso 9, Edificio Link Siete Sesenta </w:t>
      </w:r>
    </w:p>
    <w:p w:rsidR="00376A65" w:rsidRPr="00133904" w:rsidRDefault="00376A65" w:rsidP="00376A65">
      <w:pPr>
        <w:tabs>
          <w:tab w:val="left" w:pos="1814"/>
        </w:tabs>
        <w:ind w:left="567"/>
        <w:rPr>
          <w:rFonts w:ascii="Calibri" w:hAnsi="Calibri" w:cs="Calibri"/>
          <w:sz w:val="20"/>
          <w:szCs w:val="20"/>
          <w:lang w:val="es-ES"/>
        </w:rPr>
      </w:pPr>
      <w:r w:rsidRPr="00133904">
        <w:rPr>
          <w:rFonts w:ascii="Calibri" w:hAnsi="Calibri" w:cs="Calibri"/>
          <w:sz w:val="20"/>
          <w:szCs w:val="20"/>
          <w:lang w:val="es-ES"/>
        </w:rPr>
        <w:t>Calle 59 A Bis No. 5 - 53</w:t>
      </w:r>
    </w:p>
    <w:p w:rsidR="00376A65" w:rsidRPr="00133904" w:rsidRDefault="00376A65" w:rsidP="00376A65">
      <w:pPr>
        <w:tabs>
          <w:tab w:val="left" w:pos="1814"/>
        </w:tabs>
        <w:ind w:left="567"/>
        <w:rPr>
          <w:rFonts w:ascii="Calibri" w:hAnsi="Calibri" w:cs="Calibri"/>
          <w:sz w:val="20"/>
          <w:szCs w:val="20"/>
          <w:lang w:val="es-ES"/>
        </w:rPr>
      </w:pPr>
      <w:r w:rsidRPr="00133904">
        <w:rPr>
          <w:rFonts w:ascii="Calibri" w:hAnsi="Calibri" w:cs="Calibri"/>
          <w:sz w:val="20"/>
          <w:szCs w:val="20"/>
          <w:lang w:val="es-ES"/>
        </w:rPr>
        <w:t>110231 BOGOTÁ, D.C.</w:t>
      </w:r>
    </w:p>
    <w:p w:rsidR="00376A65" w:rsidRPr="00133904" w:rsidRDefault="00376A65" w:rsidP="00376A65">
      <w:pPr>
        <w:tabs>
          <w:tab w:val="left" w:pos="1814"/>
        </w:tabs>
        <w:ind w:left="567"/>
        <w:rPr>
          <w:rFonts w:ascii="Calibri" w:hAnsi="Calibri" w:cs="Calibri"/>
          <w:sz w:val="20"/>
          <w:szCs w:val="20"/>
          <w:lang w:val="es-ES"/>
        </w:rPr>
      </w:pPr>
      <w:r w:rsidRPr="00133904">
        <w:rPr>
          <w:rFonts w:ascii="Calibri" w:hAnsi="Calibri" w:cs="Calibri"/>
          <w:sz w:val="20"/>
          <w:szCs w:val="20"/>
          <w:lang w:val="es-ES"/>
        </w:rPr>
        <w:t>Colombia</w:t>
      </w:r>
    </w:p>
    <w:p w:rsidR="00376A65" w:rsidRPr="00133904" w:rsidRDefault="00376A65" w:rsidP="00376A65">
      <w:pPr>
        <w:tabs>
          <w:tab w:val="left" w:pos="1814"/>
        </w:tabs>
        <w:ind w:left="567"/>
        <w:rPr>
          <w:rFonts w:ascii="Calibri" w:hAnsi="Calibri" w:cs="Calibri"/>
          <w:color w:val="000000"/>
          <w:sz w:val="20"/>
          <w:szCs w:val="20"/>
          <w:lang w:val="es-ES"/>
        </w:rPr>
      </w:pPr>
      <w:r w:rsidRPr="00133904">
        <w:rPr>
          <w:rFonts w:ascii="Calibri" w:hAnsi="Calibri" w:cs="Calibri"/>
          <w:sz w:val="20"/>
          <w:szCs w:val="20"/>
          <w:lang w:val="es-ES"/>
        </w:rPr>
        <w:t>Tel:</w:t>
      </w:r>
      <w:r w:rsidRPr="00133904">
        <w:rPr>
          <w:rFonts w:ascii="Calibri" w:hAnsi="Calibri" w:cs="Calibri"/>
          <w:sz w:val="20"/>
          <w:szCs w:val="20"/>
          <w:lang w:val="es-ES"/>
        </w:rPr>
        <w:tab/>
      </w:r>
      <w:r w:rsidRPr="00133904">
        <w:rPr>
          <w:rFonts w:ascii="Calibri" w:hAnsi="Calibri" w:cs="Calibri"/>
          <w:color w:val="000000"/>
          <w:sz w:val="20"/>
          <w:szCs w:val="20"/>
          <w:lang w:val="es-ES"/>
        </w:rPr>
        <w:t>+57 1 319 8300</w:t>
      </w:r>
      <w:r w:rsidRPr="00133904">
        <w:rPr>
          <w:rFonts w:ascii="Calibri" w:hAnsi="Calibri" w:cs="Calibri"/>
          <w:sz w:val="20"/>
          <w:szCs w:val="20"/>
          <w:lang w:val="es-ES"/>
        </w:rPr>
        <w:br/>
        <w:t>Fax:</w:t>
      </w:r>
      <w:r w:rsidRPr="00133904">
        <w:rPr>
          <w:rFonts w:ascii="Calibri" w:hAnsi="Calibri" w:cs="Calibri"/>
          <w:sz w:val="20"/>
          <w:szCs w:val="20"/>
          <w:lang w:val="es-ES"/>
        </w:rPr>
        <w:tab/>
      </w:r>
      <w:r w:rsidRPr="00133904">
        <w:rPr>
          <w:rFonts w:ascii="Calibri" w:hAnsi="Calibri" w:cs="Calibri"/>
          <w:color w:val="000000"/>
          <w:sz w:val="20"/>
          <w:szCs w:val="20"/>
          <w:lang w:val="es-ES"/>
        </w:rPr>
        <w:t>+57 1 319 8301</w:t>
      </w:r>
      <w:r w:rsidRPr="00133904">
        <w:rPr>
          <w:rFonts w:ascii="Calibri" w:hAnsi="Calibri" w:cs="Calibri"/>
          <w:sz w:val="20"/>
          <w:szCs w:val="20"/>
          <w:lang w:val="es-ES"/>
        </w:rPr>
        <w:br/>
        <w:t xml:space="preserve">E-mail:  </w:t>
      </w:r>
      <w:r w:rsidRPr="00133904">
        <w:rPr>
          <w:rFonts w:ascii="Calibri" w:hAnsi="Calibri" w:cs="Calibri"/>
          <w:sz w:val="20"/>
          <w:szCs w:val="20"/>
          <w:lang w:val="es-ES"/>
        </w:rPr>
        <w:tab/>
      </w:r>
      <w:r w:rsidRPr="00133904">
        <w:rPr>
          <w:rFonts w:ascii="Calibri" w:hAnsi="Calibri" w:cs="Calibri"/>
          <w:color w:val="000000"/>
          <w:sz w:val="20"/>
          <w:szCs w:val="20"/>
          <w:lang w:val="es-ES"/>
        </w:rPr>
        <w:t>correspondenciacrc@crcom.gov.co</w:t>
      </w:r>
    </w:p>
    <w:p w:rsidR="00376A65" w:rsidRPr="00133904" w:rsidRDefault="00376A65" w:rsidP="00376A65">
      <w:pPr>
        <w:tabs>
          <w:tab w:val="left" w:pos="1814"/>
        </w:tabs>
        <w:ind w:left="567"/>
        <w:rPr>
          <w:rFonts w:ascii="Calibri" w:hAnsi="Calibri" w:cs="Calibri"/>
          <w:color w:val="000000"/>
          <w:sz w:val="20"/>
          <w:szCs w:val="20"/>
          <w:lang w:val="es-ES"/>
        </w:rPr>
      </w:pPr>
      <w:r w:rsidRPr="00133904">
        <w:rPr>
          <w:rFonts w:ascii="Calibri" w:hAnsi="Calibri" w:cs="Calibri"/>
          <w:color w:val="000000"/>
          <w:sz w:val="20"/>
          <w:szCs w:val="20"/>
          <w:lang w:val="es-ES"/>
        </w:rPr>
        <w:t xml:space="preserve">URR: </w:t>
      </w:r>
      <w:r w:rsidRPr="00133904">
        <w:rPr>
          <w:rFonts w:ascii="Calibri" w:hAnsi="Calibri" w:cs="Calibri"/>
          <w:color w:val="000000"/>
          <w:sz w:val="20"/>
          <w:szCs w:val="20"/>
          <w:lang w:val="es-ES"/>
        </w:rPr>
        <w:tab/>
        <w:t>www.crcom.gov.co</w:t>
      </w:r>
    </w:p>
    <w:p w:rsidR="00FF2B37" w:rsidRPr="00376A65" w:rsidRDefault="00376A65" w:rsidP="00FF2B37">
      <w:pPr>
        <w:pStyle w:val="Heading4"/>
        <w:spacing w:before="0"/>
        <w:rPr>
          <w:rFonts w:ascii="Arial" w:hAnsi="Arial" w:cs="Arial"/>
        </w:rPr>
      </w:pPr>
      <w:r>
        <w:rPr>
          <w:rFonts w:ascii="Arial" w:hAnsi="Arial" w:cs="Arial"/>
        </w:rPr>
        <w:br w:type="page"/>
      </w:r>
    </w:p>
    <w:p w:rsidR="00FF2B37" w:rsidRPr="0009338D" w:rsidRDefault="00FF2B37" w:rsidP="00FF2B37">
      <w:pPr>
        <w:pStyle w:val="Heading5"/>
        <w:rPr>
          <w:rFonts w:ascii="Arial" w:hAnsi="Arial" w:cs="Arial"/>
          <w:szCs w:val="20"/>
          <w:lang w:val="es-CO"/>
        </w:rPr>
      </w:pPr>
      <w:r w:rsidRPr="0009338D">
        <w:rPr>
          <w:rFonts w:ascii="Arial" w:hAnsi="Arial" w:cs="Arial"/>
          <w:szCs w:val="20"/>
          <w:lang w:val="es-CO"/>
        </w:rPr>
        <w:lastRenderedPageBreak/>
        <w:t>–  </w:t>
      </w:r>
      <w:proofErr w:type="spellStart"/>
      <w:r w:rsidRPr="0009338D">
        <w:rPr>
          <w:rFonts w:ascii="Arial" w:hAnsi="Arial" w:cs="Arial"/>
          <w:szCs w:val="20"/>
          <w:lang w:val="es-CO"/>
        </w:rPr>
        <w:t>Communication</w:t>
      </w:r>
      <w:proofErr w:type="spellEnd"/>
      <w:r w:rsidRPr="0009338D">
        <w:rPr>
          <w:rFonts w:ascii="Arial" w:hAnsi="Arial" w:cs="Arial"/>
          <w:szCs w:val="20"/>
          <w:lang w:val="es-CO"/>
        </w:rPr>
        <w:t xml:space="preserve"> of 15.IV.2005:</w:t>
      </w:r>
    </w:p>
    <w:p w:rsidR="00FF2B37" w:rsidRDefault="00FF2B37" w:rsidP="00FF2B37">
      <w:pPr>
        <w:rPr>
          <w:rFonts w:ascii="Arial" w:hAnsi="Arial" w:cs="Arial"/>
          <w:lang w:val="es-ES_tradnl"/>
        </w:rPr>
      </w:pPr>
    </w:p>
    <w:p w:rsidR="00FF2B37" w:rsidRPr="00FF2B37" w:rsidRDefault="00FF2B37" w:rsidP="00FF2B37">
      <w:pPr>
        <w:ind w:firstLine="720"/>
        <w:rPr>
          <w:rFonts w:ascii="Arial" w:hAnsi="Arial" w:cs="Arial"/>
          <w:sz w:val="20"/>
          <w:szCs w:val="20"/>
        </w:rPr>
      </w:pPr>
      <w:r w:rsidRPr="00763F28">
        <w:rPr>
          <w:rFonts w:ascii="Arial" w:hAnsi="Arial" w:cs="Arial"/>
          <w:sz w:val="20"/>
          <w:szCs w:val="20"/>
          <w:lang w:val="en-GB"/>
        </w:rPr>
        <w:t xml:space="preserve">The </w:t>
      </w:r>
      <w:proofErr w:type="spellStart"/>
      <w:r w:rsidRPr="00763F28">
        <w:rPr>
          <w:rFonts w:ascii="Arial" w:hAnsi="Arial" w:cs="Arial"/>
          <w:i/>
          <w:sz w:val="20"/>
          <w:szCs w:val="20"/>
          <w:lang w:val="en-GB"/>
        </w:rPr>
        <w:t>Comisión</w:t>
      </w:r>
      <w:proofErr w:type="spellEnd"/>
      <w:r w:rsidRPr="00763F28">
        <w:rPr>
          <w:rFonts w:ascii="Arial" w:hAnsi="Arial" w:cs="Arial"/>
          <w:i/>
          <w:sz w:val="20"/>
          <w:szCs w:val="20"/>
          <w:lang w:val="en-GB"/>
        </w:rPr>
        <w:t xml:space="preserve"> de </w:t>
      </w:r>
      <w:proofErr w:type="spellStart"/>
      <w:r w:rsidRPr="00763F28">
        <w:rPr>
          <w:rFonts w:ascii="Arial" w:hAnsi="Arial" w:cs="Arial"/>
          <w:i/>
          <w:sz w:val="20"/>
          <w:szCs w:val="20"/>
          <w:lang w:val="en-GB"/>
        </w:rPr>
        <w:t>Regulación</w:t>
      </w:r>
      <w:proofErr w:type="spellEnd"/>
      <w:r w:rsidRPr="00763F28">
        <w:rPr>
          <w:rFonts w:ascii="Arial" w:hAnsi="Arial" w:cs="Arial"/>
          <w:i/>
          <w:sz w:val="20"/>
          <w:szCs w:val="20"/>
          <w:lang w:val="en-GB"/>
        </w:rPr>
        <w:t xml:space="preserve"> de </w:t>
      </w:r>
      <w:proofErr w:type="spellStart"/>
      <w:r w:rsidRPr="00763F28">
        <w:rPr>
          <w:rFonts w:ascii="Arial" w:hAnsi="Arial" w:cs="Arial"/>
          <w:i/>
          <w:sz w:val="20"/>
          <w:szCs w:val="20"/>
          <w:lang w:val="en-GB"/>
        </w:rPr>
        <w:t>Telecomunicaciones</w:t>
      </w:r>
      <w:proofErr w:type="spellEnd"/>
      <w:r w:rsidRPr="00763F28">
        <w:rPr>
          <w:rFonts w:ascii="Arial" w:hAnsi="Arial" w:cs="Arial"/>
          <w:i/>
          <w:sz w:val="20"/>
          <w:szCs w:val="20"/>
          <w:lang w:val="en-GB"/>
        </w:rPr>
        <w:t xml:space="preserve"> (CRT</w:t>
      </w:r>
      <w:r w:rsidRPr="00763F28">
        <w:rPr>
          <w:rFonts w:ascii="Arial" w:hAnsi="Arial" w:cs="Arial"/>
          <w:sz w:val="20"/>
          <w:szCs w:val="20"/>
          <w:lang w:val="en-GB"/>
        </w:rPr>
        <w:t>), Santa Fe De Bogotá D.C</w:t>
      </w:r>
      <w:r w:rsidRPr="00FF2B37">
        <w:rPr>
          <w:rFonts w:ascii="Arial" w:hAnsi="Arial" w:cs="Arial"/>
          <w:sz w:val="20"/>
          <w:szCs w:val="20"/>
        </w:rPr>
        <w:t>, announces the new assignments of National Destination Codes (NDC) to mobile operators in Colombia, as indicated in the following table:</w:t>
      </w:r>
    </w:p>
    <w:p w:rsidR="00FF2B37" w:rsidRPr="00FF2B37" w:rsidRDefault="00FF2B37" w:rsidP="00FF2B37">
      <w:pPr>
        <w:pStyle w:val="blanc"/>
        <w:rPr>
          <w:rFonts w:ascii="Arial" w:hAnsi="Arial" w:cs="Arial"/>
          <w:sz w:val="20"/>
          <w:szCs w:val="20"/>
          <w:lang w:val="en-GB"/>
        </w:rPr>
      </w:pPr>
    </w:p>
    <w:tbl>
      <w:tblPr>
        <w:tblW w:w="93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842"/>
        <w:gridCol w:w="2218"/>
        <w:gridCol w:w="3060"/>
      </w:tblGrid>
      <w:tr w:rsidR="00FF2B37" w:rsidRPr="00FF2B37">
        <w:trPr>
          <w:cantSplit/>
          <w:jc w:val="center"/>
        </w:trPr>
        <w:tc>
          <w:tcPr>
            <w:tcW w:w="3240" w:type="dxa"/>
            <w:tcBorders>
              <w:top w:val="single" w:sz="6" w:space="0" w:color="auto"/>
              <w:left w:val="single" w:sz="6" w:space="0" w:color="auto"/>
              <w:bottom w:val="single" w:sz="6" w:space="0" w:color="auto"/>
              <w:right w:val="single" w:sz="6" w:space="0" w:color="auto"/>
            </w:tcBorders>
            <w:vAlign w:val="center"/>
          </w:tcPr>
          <w:p w:rsidR="00FF2B37" w:rsidRPr="00FF2B37" w:rsidRDefault="00FF2B37" w:rsidP="00FF2B37">
            <w:pPr>
              <w:pStyle w:val="Tablehead"/>
              <w:rPr>
                <w:rFonts w:ascii="Arial" w:hAnsi="Arial" w:cs="Arial"/>
                <w:b w:val="0"/>
                <w:sz w:val="20"/>
                <w:szCs w:val="20"/>
                <w:lang w:val="en-GB"/>
              </w:rPr>
            </w:pPr>
            <w:r w:rsidRPr="00FF2B37">
              <w:rPr>
                <w:rFonts w:ascii="Arial" w:hAnsi="Arial" w:cs="Arial"/>
                <w:b w:val="0"/>
                <w:sz w:val="20"/>
                <w:szCs w:val="20"/>
                <w:lang w:val="en-GB"/>
              </w:rPr>
              <w:t>Mobile network</w:t>
            </w:r>
          </w:p>
        </w:tc>
        <w:tc>
          <w:tcPr>
            <w:tcW w:w="842" w:type="dxa"/>
            <w:tcBorders>
              <w:top w:val="single" w:sz="6" w:space="0" w:color="auto"/>
              <w:left w:val="single" w:sz="6" w:space="0" w:color="auto"/>
              <w:bottom w:val="single" w:sz="6" w:space="0" w:color="auto"/>
              <w:right w:val="single" w:sz="6" w:space="0" w:color="auto"/>
            </w:tcBorders>
            <w:vAlign w:val="center"/>
          </w:tcPr>
          <w:p w:rsidR="00FF2B37" w:rsidRPr="00FF2B37" w:rsidRDefault="00FF2B37" w:rsidP="00FF2B37">
            <w:pPr>
              <w:pStyle w:val="Tablehead"/>
              <w:rPr>
                <w:rFonts w:ascii="Arial" w:hAnsi="Arial" w:cs="Arial"/>
                <w:b w:val="0"/>
                <w:sz w:val="20"/>
                <w:szCs w:val="20"/>
                <w:lang w:val="en-GB"/>
              </w:rPr>
            </w:pPr>
            <w:r w:rsidRPr="00FF2B37">
              <w:rPr>
                <w:rFonts w:ascii="Arial" w:hAnsi="Arial" w:cs="Arial"/>
                <w:b w:val="0"/>
                <w:sz w:val="20"/>
                <w:szCs w:val="20"/>
                <w:lang w:val="en-GB"/>
              </w:rPr>
              <w:t>Area code</w:t>
            </w:r>
          </w:p>
        </w:tc>
        <w:tc>
          <w:tcPr>
            <w:tcW w:w="2218" w:type="dxa"/>
            <w:tcBorders>
              <w:top w:val="single" w:sz="6" w:space="0" w:color="auto"/>
              <w:left w:val="single" w:sz="6" w:space="0" w:color="auto"/>
              <w:bottom w:val="single" w:sz="6" w:space="0" w:color="auto"/>
              <w:right w:val="single" w:sz="6" w:space="0" w:color="auto"/>
            </w:tcBorders>
            <w:vAlign w:val="center"/>
          </w:tcPr>
          <w:p w:rsidR="00FF2B37" w:rsidRPr="00FF2B37" w:rsidRDefault="00FF2B37" w:rsidP="00FF2B37">
            <w:pPr>
              <w:pStyle w:val="Tablehead"/>
              <w:rPr>
                <w:rFonts w:ascii="Arial" w:hAnsi="Arial" w:cs="Arial"/>
                <w:b w:val="0"/>
                <w:sz w:val="20"/>
                <w:szCs w:val="20"/>
                <w:lang w:val="en-GB"/>
              </w:rPr>
            </w:pPr>
            <w:r w:rsidRPr="00FF2B37">
              <w:rPr>
                <w:rFonts w:ascii="Arial" w:hAnsi="Arial" w:cs="Arial"/>
                <w:b w:val="0"/>
                <w:sz w:val="20"/>
                <w:szCs w:val="20"/>
                <w:lang w:val="en-GB"/>
              </w:rPr>
              <w:t>Series of subscriber numbers</w:t>
            </w:r>
          </w:p>
        </w:tc>
        <w:tc>
          <w:tcPr>
            <w:tcW w:w="3060" w:type="dxa"/>
            <w:tcBorders>
              <w:top w:val="single" w:sz="6" w:space="0" w:color="auto"/>
              <w:left w:val="single" w:sz="6" w:space="0" w:color="auto"/>
              <w:bottom w:val="single" w:sz="6" w:space="0" w:color="auto"/>
              <w:right w:val="single" w:sz="6" w:space="0" w:color="auto"/>
            </w:tcBorders>
            <w:vAlign w:val="center"/>
          </w:tcPr>
          <w:p w:rsidR="00FF2B37" w:rsidRPr="00FF2B37" w:rsidRDefault="00FF2B37" w:rsidP="00FF2B37">
            <w:pPr>
              <w:pStyle w:val="Tablehead"/>
              <w:rPr>
                <w:rFonts w:ascii="Arial" w:hAnsi="Arial" w:cs="Arial"/>
                <w:b w:val="0"/>
                <w:sz w:val="20"/>
                <w:szCs w:val="20"/>
                <w:lang w:val="en-GB"/>
              </w:rPr>
            </w:pPr>
            <w:r w:rsidRPr="00FF2B37">
              <w:rPr>
                <w:rFonts w:ascii="Arial" w:hAnsi="Arial" w:cs="Arial"/>
                <w:b w:val="0"/>
                <w:sz w:val="20"/>
                <w:szCs w:val="20"/>
                <w:lang w:val="en-GB"/>
              </w:rPr>
              <w:t>Remarks</w:t>
            </w:r>
          </w:p>
        </w:tc>
      </w:tr>
      <w:tr w:rsidR="00FF2B37" w:rsidRPr="0009338D">
        <w:trPr>
          <w:cantSplit/>
          <w:jc w:val="center"/>
        </w:trPr>
        <w:tc>
          <w:tcPr>
            <w:tcW w:w="3240"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rPr>
                <w:rFonts w:ascii="Arial" w:hAnsi="Arial" w:cs="Arial"/>
                <w:b w:val="0"/>
                <w:sz w:val="20"/>
                <w:szCs w:val="20"/>
                <w:lang w:val="en-GB"/>
              </w:rPr>
            </w:pPr>
            <w:proofErr w:type="spellStart"/>
            <w:r w:rsidRPr="00FF2B37">
              <w:rPr>
                <w:rFonts w:ascii="Arial" w:hAnsi="Arial" w:cs="Arial"/>
                <w:b w:val="0"/>
                <w:sz w:val="20"/>
                <w:szCs w:val="20"/>
                <w:lang w:val="en-GB"/>
              </w:rPr>
              <w:t>Corcel</w:t>
            </w:r>
            <w:proofErr w:type="spellEnd"/>
            <w:r w:rsidRPr="00FF2B37">
              <w:rPr>
                <w:rFonts w:ascii="Arial" w:hAnsi="Arial" w:cs="Arial"/>
                <w:b w:val="0"/>
                <w:sz w:val="20"/>
                <w:szCs w:val="20"/>
                <w:lang w:val="en-GB"/>
              </w:rPr>
              <w:t xml:space="preserve"> </w:t>
            </w:r>
            <w:smartTag w:uri="urn:schemas-microsoft-com:office:smarttags" w:element="country-region">
              <w:smartTag w:uri="urn:schemas-microsoft-com:office:smarttags" w:element="place">
                <w:r w:rsidRPr="00FF2B37">
                  <w:rPr>
                    <w:rFonts w:ascii="Arial" w:hAnsi="Arial" w:cs="Arial"/>
                    <w:b w:val="0"/>
                    <w:sz w:val="20"/>
                    <w:szCs w:val="20"/>
                    <w:lang w:val="en-GB"/>
                  </w:rPr>
                  <w:t>S.A.</w:t>
                </w:r>
              </w:smartTag>
            </w:smartTag>
          </w:p>
        </w:tc>
        <w:tc>
          <w:tcPr>
            <w:tcW w:w="842"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jc w:val="center"/>
              <w:rPr>
                <w:rFonts w:ascii="Arial" w:hAnsi="Arial" w:cs="Arial"/>
                <w:b w:val="0"/>
                <w:sz w:val="20"/>
                <w:szCs w:val="20"/>
              </w:rPr>
            </w:pPr>
            <w:r w:rsidRPr="00FF2B37">
              <w:rPr>
                <w:rFonts w:ascii="Arial" w:hAnsi="Arial" w:cs="Arial"/>
                <w:b w:val="0"/>
                <w:sz w:val="20"/>
                <w:szCs w:val="20"/>
              </w:rPr>
              <w:t>312</w:t>
            </w:r>
          </w:p>
        </w:tc>
        <w:tc>
          <w:tcPr>
            <w:tcW w:w="2218"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jc w:val="center"/>
              <w:rPr>
                <w:rFonts w:ascii="Arial" w:hAnsi="Arial" w:cs="Arial"/>
                <w:b w:val="0"/>
                <w:sz w:val="20"/>
                <w:szCs w:val="20"/>
              </w:rPr>
            </w:pPr>
            <w:r w:rsidRPr="00FF2B37">
              <w:rPr>
                <w:rFonts w:ascii="Arial" w:hAnsi="Arial" w:cs="Arial"/>
                <w:b w:val="0"/>
                <w:sz w:val="20"/>
                <w:szCs w:val="20"/>
              </w:rPr>
              <w:t>200 0000 – 399 9999</w:t>
            </w:r>
          </w:p>
        </w:tc>
        <w:tc>
          <w:tcPr>
            <w:tcW w:w="3060"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rPr>
                <w:rFonts w:ascii="Arial" w:hAnsi="Arial" w:cs="Arial"/>
                <w:b w:val="0"/>
                <w:sz w:val="20"/>
                <w:szCs w:val="20"/>
              </w:rPr>
            </w:pPr>
            <w:r w:rsidRPr="00FF2B37">
              <w:rPr>
                <w:rFonts w:ascii="Arial" w:hAnsi="Arial" w:cs="Arial"/>
                <w:b w:val="0"/>
                <w:sz w:val="20"/>
                <w:szCs w:val="20"/>
              </w:rPr>
              <w:t>New National Destination Code (NDC)</w:t>
            </w:r>
          </w:p>
        </w:tc>
      </w:tr>
      <w:tr w:rsidR="00FF2B37" w:rsidRPr="0009338D">
        <w:trPr>
          <w:cantSplit/>
          <w:jc w:val="center"/>
        </w:trPr>
        <w:tc>
          <w:tcPr>
            <w:tcW w:w="3240"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rPr>
                <w:rFonts w:ascii="Arial" w:hAnsi="Arial" w:cs="Arial"/>
                <w:b w:val="0"/>
                <w:sz w:val="20"/>
                <w:szCs w:val="20"/>
                <w:lang w:val="en-GB"/>
              </w:rPr>
            </w:pPr>
            <w:r w:rsidRPr="00FF2B37">
              <w:rPr>
                <w:rFonts w:ascii="Arial" w:hAnsi="Arial" w:cs="Arial"/>
                <w:b w:val="0"/>
                <w:sz w:val="20"/>
                <w:szCs w:val="20"/>
                <w:lang w:val="es-ES_tradnl"/>
              </w:rPr>
              <w:t xml:space="preserve">Telefónica Móviles Colombia S.A. </w:t>
            </w:r>
            <w:r w:rsidRPr="00FF2B37">
              <w:rPr>
                <w:rFonts w:ascii="Arial" w:hAnsi="Arial" w:cs="Arial"/>
                <w:b w:val="0"/>
                <w:sz w:val="20"/>
                <w:szCs w:val="20"/>
                <w:lang w:val="es-ES_tradnl"/>
              </w:rPr>
              <w:br/>
            </w:r>
            <w:r w:rsidRPr="00FF2B37">
              <w:rPr>
                <w:rFonts w:ascii="Arial" w:hAnsi="Arial" w:cs="Arial"/>
                <w:b w:val="0"/>
                <w:sz w:val="20"/>
                <w:szCs w:val="20"/>
                <w:lang w:val="en-GB"/>
              </w:rPr>
              <w:t>(previously Bellsouth Colombia)</w:t>
            </w:r>
          </w:p>
        </w:tc>
        <w:tc>
          <w:tcPr>
            <w:tcW w:w="842"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jc w:val="center"/>
              <w:rPr>
                <w:rFonts w:ascii="Arial" w:hAnsi="Arial" w:cs="Arial"/>
                <w:b w:val="0"/>
                <w:sz w:val="20"/>
                <w:szCs w:val="20"/>
              </w:rPr>
            </w:pPr>
            <w:r w:rsidRPr="00FF2B37">
              <w:rPr>
                <w:rFonts w:ascii="Arial" w:hAnsi="Arial" w:cs="Arial"/>
                <w:b w:val="0"/>
                <w:sz w:val="20"/>
                <w:szCs w:val="20"/>
              </w:rPr>
              <w:t>316</w:t>
            </w:r>
          </w:p>
        </w:tc>
        <w:tc>
          <w:tcPr>
            <w:tcW w:w="2218"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jc w:val="center"/>
              <w:rPr>
                <w:rFonts w:ascii="Arial" w:hAnsi="Arial" w:cs="Arial"/>
                <w:b w:val="0"/>
                <w:sz w:val="20"/>
                <w:szCs w:val="20"/>
              </w:rPr>
            </w:pPr>
            <w:r w:rsidRPr="00FF2B37">
              <w:rPr>
                <w:rFonts w:ascii="Arial" w:hAnsi="Arial" w:cs="Arial"/>
                <w:b w:val="0"/>
                <w:sz w:val="20"/>
                <w:szCs w:val="20"/>
              </w:rPr>
              <w:t>200 0000 – 899 9999</w:t>
            </w:r>
          </w:p>
        </w:tc>
        <w:tc>
          <w:tcPr>
            <w:tcW w:w="3060" w:type="dxa"/>
            <w:tcBorders>
              <w:top w:val="single" w:sz="6" w:space="0" w:color="auto"/>
              <w:left w:val="single" w:sz="6" w:space="0" w:color="auto"/>
              <w:bottom w:val="single" w:sz="6" w:space="0" w:color="auto"/>
              <w:right w:val="single" w:sz="6" w:space="0" w:color="auto"/>
            </w:tcBorders>
          </w:tcPr>
          <w:p w:rsidR="00FF2B37" w:rsidRPr="00FF2B37" w:rsidRDefault="00FF2B37" w:rsidP="00FF2B37">
            <w:pPr>
              <w:pStyle w:val="Tabletext"/>
              <w:spacing w:before="80" w:after="80"/>
              <w:rPr>
                <w:rFonts w:ascii="Arial" w:hAnsi="Arial" w:cs="Arial"/>
                <w:b w:val="0"/>
                <w:sz w:val="20"/>
                <w:szCs w:val="20"/>
              </w:rPr>
            </w:pPr>
            <w:r w:rsidRPr="00FF2B37">
              <w:rPr>
                <w:rFonts w:ascii="Arial" w:hAnsi="Arial" w:cs="Arial"/>
                <w:b w:val="0"/>
                <w:sz w:val="20"/>
                <w:szCs w:val="20"/>
              </w:rPr>
              <w:t>New National Destination Code (NDC)</w:t>
            </w:r>
          </w:p>
        </w:tc>
      </w:tr>
    </w:tbl>
    <w:p w:rsidR="00FF2B37" w:rsidRPr="00FF2B37" w:rsidRDefault="00FF2B37" w:rsidP="00FF2B37">
      <w:pPr>
        <w:pStyle w:val="Tablefin"/>
        <w:rPr>
          <w:rFonts w:ascii="Arial" w:hAnsi="Arial" w:cs="Arial"/>
          <w:b w:val="0"/>
          <w:sz w:val="20"/>
          <w:szCs w:val="20"/>
        </w:rPr>
      </w:pPr>
    </w:p>
    <w:p w:rsidR="00FF2B37" w:rsidRPr="00FF2B37" w:rsidRDefault="00FF2B37" w:rsidP="00FF2B37">
      <w:pPr>
        <w:rPr>
          <w:rFonts w:ascii="Arial" w:hAnsi="Arial" w:cs="Arial"/>
          <w:sz w:val="20"/>
          <w:szCs w:val="20"/>
          <w:lang w:val="es-ES_tradnl"/>
        </w:rPr>
      </w:pPr>
      <w:proofErr w:type="spellStart"/>
      <w:r w:rsidRPr="00FF2B37">
        <w:rPr>
          <w:rFonts w:ascii="Arial" w:hAnsi="Arial" w:cs="Arial"/>
          <w:sz w:val="20"/>
          <w:szCs w:val="20"/>
          <w:lang w:val="es-ES_tradnl"/>
        </w:rPr>
        <w:t>Contact</w:t>
      </w:r>
      <w:proofErr w:type="spellEnd"/>
      <w:r w:rsidRPr="00FF2B37">
        <w:rPr>
          <w:rFonts w:ascii="Arial" w:hAnsi="Arial" w:cs="Arial"/>
          <w:sz w:val="20"/>
          <w:szCs w:val="20"/>
          <w:lang w:val="es-ES_tradnl"/>
        </w:rPr>
        <w:t>:</w:t>
      </w:r>
    </w:p>
    <w:p w:rsidR="00FF2B37" w:rsidRDefault="00FF2B37" w:rsidP="00FF2B37">
      <w:pPr>
        <w:pStyle w:val="Adresse"/>
        <w:rPr>
          <w:rFonts w:ascii="Arial" w:hAnsi="Arial" w:cs="Arial"/>
          <w:lang w:val="es-ES"/>
        </w:rPr>
      </w:pPr>
      <w:r w:rsidRPr="00FF2B37">
        <w:rPr>
          <w:rFonts w:ascii="Arial" w:hAnsi="Arial" w:cs="Arial"/>
          <w:lang w:val="es-ES"/>
        </w:rPr>
        <w:t>Ms Catalina Díaz-Granados T.</w:t>
      </w:r>
      <w:r w:rsidRPr="00FF2B37">
        <w:rPr>
          <w:rFonts w:ascii="Arial" w:hAnsi="Arial" w:cs="Arial"/>
          <w:lang w:val="es-ES"/>
        </w:rPr>
        <w:br/>
        <w:t>Coordinadora de Mercadeo</w:t>
      </w:r>
      <w:r w:rsidRPr="00FF2B37">
        <w:rPr>
          <w:rFonts w:ascii="Arial" w:hAnsi="Arial" w:cs="Arial"/>
          <w:lang w:val="es-ES"/>
        </w:rPr>
        <w:br/>
        <w:t>Comisión de Regulación de Telecomunicaciones (CRT)</w:t>
      </w:r>
      <w:r w:rsidRPr="00FF2B37">
        <w:rPr>
          <w:rFonts w:ascii="Arial" w:hAnsi="Arial" w:cs="Arial"/>
          <w:lang w:val="es-ES"/>
        </w:rPr>
        <w:br/>
        <w:t>Carrera 11 No. 93 -46, Piso 2</w:t>
      </w:r>
      <w:r w:rsidRPr="00FF2B37">
        <w:rPr>
          <w:rFonts w:ascii="Arial" w:hAnsi="Arial" w:cs="Arial"/>
          <w:lang w:val="es-ES"/>
        </w:rPr>
        <w:br/>
        <w:t>SANTA FE DE BOGOTÁ, D.C.</w:t>
      </w:r>
      <w:r w:rsidRPr="00FF2B37">
        <w:rPr>
          <w:rFonts w:ascii="Arial" w:hAnsi="Arial" w:cs="Arial"/>
          <w:lang w:val="es-ES"/>
        </w:rPr>
        <w:br/>
        <w:t>Colombia</w:t>
      </w:r>
      <w:r w:rsidRPr="00FF2B37">
        <w:rPr>
          <w:rFonts w:ascii="Arial" w:hAnsi="Arial" w:cs="Arial"/>
          <w:lang w:val="es-ES"/>
        </w:rPr>
        <w:br/>
        <w:t>Tel:</w:t>
      </w:r>
      <w:r w:rsidRPr="00FF2B37">
        <w:rPr>
          <w:rFonts w:ascii="Arial" w:hAnsi="Arial" w:cs="Arial"/>
          <w:lang w:val="es-ES"/>
        </w:rPr>
        <w:tab/>
        <w:t>+57 1 635 5550</w:t>
      </w:r>
      <w:r w:rsidRPr="00FF2B37">
        <w:rPr>
          <w:rFonts w:ascii="Arial" w:hAnsi="Arial" w:cs="Arial"/>
          <w:lang w:val="es-ES"/>
        </w:rPr>
        <w:br/>
        <w:t>Fax:</w:t>
      </w:r>
      <w:r w:rsidRPr="00FF2B37">
        <w:rPr>
          <w:rFonts w:ascii="Arial" w:hAnsi="Arial" w:cs="Arial"/>
          <w:lang w:val="es-ES"/>
        </w:rPr>
        <w:tab/>
        <w:t>+57 1 635 5551</w:t>
      </w:r>
      <w:r w:rsidRPr="00FF2B37">
        <w:rPr>
          <w:rFonts w:ascii="Arial" w:hAnsi="Arial" w:cs="Arial"/>
          <w:lang w:val="es-ES"/>
        </w:rPr>
        <w:br/>
        <w:t>E-mail:</w:t>
      </w:r>
      <w:r w:rsidRPr="00FF2B37">
        <w:rPr>
          <w:rFonts w:ascii="Arial" w:hAnsi="Arial" w:cs="Arial"/>
          <w:lang w:val="es-ES"/>
        </w:rPr>
        <w:tab/>
        <w:t>diazcata@crt.gov.co</w:t>
      </w:r>
      <w:r w:rsidRPr="00FF2B37">
        <w:rPr>
          <w:rFonts w:ascii="Arial" w:hAnsi="Arial" w:cs="Arial"/>
          <w:lang w:val="es-ES"/>
        </w:rPr>
        <w:br/>
        <w:t>URL:</w:t>
      </w:r>
      <w:r w:rsidRPr="00FF2B37">
        <w:rPr>
          <w:rFonts w:ascii="Arial" w:hAnsi="Arial" w:cs="Arial"/>
          <w:lang w:val="es-ES"/>
        </w:rPr>
        <w:tab/>
      </w:r>
      <w:r w:rsidR="0009338D" w:rsidRPr="0009338D">
        <w:rPr>
          <w:rFonts w:ascii="Arial" w:hAnsi="Arial" w:cs="Arial"/>
          <w:lang w:val="es-ES"/>
        </w:rPr>
        <w:t>www.crt.gov.co</w:t>
      </w:r>
    </w:p>
    <w:p w:rsidR="0009338D" w:rsidRDefault="0009338D" w:rsidP="0009338D">
      <w:pPr>
        <w:rPr>
          <w:rFonts w:ascii="Arial" w:hAnsi="Arial" w:cs="Arial"/>
          <w:sz w:val="20"/>
          <w:szCs w:val="20"/>
          <w:lang w:val="es-ES_tradnl"/>
        </w:rPr>
      </w:pPr>
    </w:p>
    <w:p w:rsidR="0009338D" w:rsidRPr="00FF2B37" w:rsidRDefault="0009338D" w:rsidP="0009338D">
      <w:pPr>
        <w:rPr>
          <w:rFonts w:ascii="Arial" w:hAnsi="Arial" w:cs="Arial"/>
          <w:sz w:val="20"/>
          <w:szCs w:val="20"/>
          <w:lang w:val="es-ES_tradnl"/>
        </w:rPr>
      </w:pPr>
    </w:p>
    <w:p w:rsidR="00FF2B37" w:rsidRPr="00FF2B37" w:rsidRDefault="00FF2B37" w:rsidP="00FF2B37">
      <w:pPr>
        <w:pStyle w:val="Heading5"/>
        <w:rPr>
          <w:rFonts w:ascii="Arial" w:hAnsi="Arial" w:cs="Arial"/>
          <w:szCs w:val="20"/>
        </w:rPr>
      </w:pPr>
      <w:r w:rsidRPr="00FF2B37">
        <w:rPr>
          <w:rFonts w:ascii="Arial" w:hAnsi="Arial" w:cs="Arial"/>
          <w:szCs w:val="20"/>
        </w:rPr>
        <w:t>–</w:t>
      </w:r>
      <w:proofErr w:type="gramStart"/>
      <w:r w:rsidRPr="00FF2B37">
        <w:rPr>
          <w:rFonts w:ascii="Arial" w:hAnsi="Arial" w:cs="Arial"/>
          <w:szCs w:val="20"/>
        </w:rPr>
        <w:t>  Communication</w:t>
      </w:r>
      <w:proofErr w:type="gramEnd"/>
      <w:r w:rsidRPr="00FF2B37">
        <w:rPr>
          <w:rFonts w:ascii="Arial" w:hAnsi="Arial" w:cs="Arial"/>
          <w:szCs w:val="20"/>
        </w:rPr>
        <w:t xml:space="preserve"> of 11.III.2005:</w:t>
      </w:r>
    </w:p>
    <w:p w:rsidR="00FF2B37" w:rsidRPr="00FF2B37" w:rsidRDefault="00FF2B37" w:rsidP="00FF2B37">
      <w:pPr>
        <w:spacing w:before="140"/>
        <w:rPr>
          <w:rFonts w:ascii="Arial" w:hAnsi="Arial" w:cs="Arial"/>
          <w:sz w:val="20"/>
          <w:szCs w:val="20"/>
        </w:rPr>
      </w:pPr>
      <w:r w:rsidRPr="00FF2B37">
        <w:rPr>
          <w:rFonts w:ascii="Arial" w:hAnsi="Arial" w:cs="Arial"/>
          <w:sz w:val="20"/>
          <w:szCs w:val="20"/>
        </w:rPr>
        <w:t xml:space="preserve">The </w:t>
      </w:r>
      <w:r w:rsidRPr="00FF2B37">
        <w:rPr>
          <w:rFonts w:ascii="Arial" w:hAnsi="Arial" w:cs="Arial"/>
          <w:i/>
          <w:iCs/>
          <w:sz w:val="20"/>
          <w:szCs w:val="20"/>
        </w:rPr>
        <w:t xml:space="preserve">Colombia </w:t>
      </w:r>
      <w:proofErr w:type="spellStart"/>
      <w:r w:rsidRPr="00FF2B37">
        <w:rPr>
          <w:rFonts w:ascii="Arial" w:hAnsi="Arial" w:cs="Arial"/>
          <w:i/>
          <w:iCs/>
          <w:sz w:val="20"/>
          <w:szCs w:val="20"/>
        </w:rPr>
        <w:t>Telecomunicaciones</w:t>
      </w:r>
      <w:proofErr w:type="spellEnd"/>
      <w:r w:rsidRPr="00FF2B37">
        <w:rPr>
          <w:rFonts w:ascii="Arial" w:hAnsi="Arial" w:cs="Arial"/>
          <w:i/>
          <w:iCs/>
          <w:sz w:val="20"/>
          <w:szCs w:val="20"/>
        </w:rPr>
        <w:t xml:space="preserve"> S.A.</w:t>
      </w:r>
      <w:r w:rsidRPr="00FF2B37">
        <w:rPr>
          <w:rFonts w:ascii="Arial" w:hAnsi="Arial" w:cs="Arial"/>
          <w:sz w:val="20"/>
          <w:szCs w:val="20"/>
        </w:rPr>
        <w:t xml:space="preserve">, </w:t>
      </w:r>
      <w:smartTag w:uri="urn:schemas-microsoft-com:office:smarttags" w:element="place">
        <w:smartTag w:uri="urn:schemas-microsoft-com:office:smarttags" w:element="City">
          <w:r w:rsidRPr="00FF2B37">
            <w:rPr>
              <w:rFonts w:ascii="Arial" w:hAnsi="Arial" w:cs="Arial"/>
              <w:sz w:val="20"/>
              <w:szCs w:val="20"/>
            </w:rPr>
            <w:t>Bogotá</w:t>
          </w:r>
        </w:smartTag>
        <w:r w:rsidRPr="00FF2B37">
          <w:rPr>
            <w:rFonts w:ascii="Arial" w:hAnsi="Arial" w:cs="Arial"/>
            <w:sz w:val="20"/>
            <w:szCs w:val="20"/>
          </w:rPr>
          <w:fldChar w:fldCharType="begin"/>
        </w:r>
        <w:r w:rsidRPr="00FF2B37">
          <w:rPr>
            <w:rFonts w:ascii="Arial" w:hAnsi="Arial" w:cs="Arial"/>
            <w:sz w:val="20"/>
            <w:szCs w:val="20"/>
          </w:rPr>
          <w:instrText xml:space="preserve"> TC "</w:instrText>
        </w:r>
        <w:bookmarkStart w:id="0" w:name="_Toc102534853"/>
        <w:r w:rsidRPr="00FF2B37">
          <w:rPr>
            <w:rFonts w:ascii="Arial" w:hAnsi="Arial" w:cs="Arial"/>
            <w:i/>
            <w:iCs/>
            <w:sz w:val="20"/>
            <w:szCs w:val="20"/>
          </w:rPr>
          <w:instrText xml:space="preserve">Colombia </w:instrText>
        </w:r>
        <w:proofErr w:type="spellStart"/>
        <w:r w:rsidRPr="00FF2B37">
          <w:rPr>
            <w:rFonts w:ascii="Arial" w:hAnsi="Arial" w:cs="Arial"/>
            <w:i/>
            <w:iCs/>
            <w:sz w:val="20"/>
            <w:szCs w:val="20"/>
          </w:rPr>
          <w:instrText>Telecomunicaciones</w:instrText>
        </w:r>
        <w:proofErr w:type="spellEnd"/>
        <w:r w:rsidRPr="00FF2B37">
          <w:rPr>
            <w:rFonts w:ascii="Arial" w:hAnsi="Arial" w:cs="Arial"/>
            <w:i/>
            <w:iCs/>
            <w:sz w:val="20"/>
            <w:szCs w:val="20"/>
          </w:rPr>
          <w:instrText xml:space="preserve"> S.A.</w:instrText>
        </w:r>
        <w:r w:rsidRPr="00FF2B37">
          <w:rPr>
            <w:rFonts w:ascii="Arial" w:hAnsi="Arial" w:cs="Arial"/>
            <w:sz w:val="20"/>
            <w:szCs w:val="20"/>
          </w:rPr>
          <w:instrText>, Bogota</w:instrText>
        </w:r>
        <w:bookmarkEnd w:id="0"/>
        <w:r w:rsidRPr="00FF2B37">
          <w:rPr>
            <w:rFonts w:ascii="Arial" w:hAnsi="Arial" w:cs="Arial"/>
            <w:sz w:val="20"/>
            <w:szCs w:val="20"/>
          </w:rPr>
          <w:instrText>" \f C \l "1</w:instrText>
        </w:r>
        <w:proofErr w:type="gramStart"/>
        <w:r w:rsidRPr="00FF2B37">
          <w:rPr>
            <w:rFonts w:ascii="Arial" w:hAnsi="Arial" w:cs="Arial"/>
            <w:sz w:val="20"/>
            <w:szCs w:val="20"/>
          </w:rPr>
          <w:instrText xml:space="preserve">" </w:instrText>
        </w:r>
        <w:proofErr w:type="gramEnd"/>
        <w:r w:rsidRPr="00FF2B37">
          <w:rPr>
            <w:rFonts w:ascii="Arial" w:hAnsi="Arial" w:cs="Arial"/>
            <w:sz w:val="20"/>
            <w:szCs w:val="20"/>
          </w:rPr>
          <w:fldChar w:fldCharType="end"/>
        </w:r>
        <w:r w:rsidRPr="00FF2B37">
          <w:rPr>
            <w:rFonts w:ascii="Arial" w:hAnsi="Arial" w:cs="Arial"/>
            <w:sz w:val="20"/>
            <w:szCs w:val="20"/>
          </w:rPr>
          <w:t xml:space="preserve">, </w:t>
        </w:r>
        <w:smartTag w:uri="urn:schemas-microsoft-com:office:smarttags" w:element="State">
          <w:r w:rsidRPr="00FF2B37">
            <w:rPr>
              <w:rFonts w:ascii="Arial" w:hAnsi="Arial" w:cs="Arial"/>
              <w:sz w:val="20"/>
              <w:szCs w:val="20"/>
            </w:rPr>
            <w:t>D.C.</w:t>
          </w:r>
        </w:smartTag>
      </w:smartTag>
      <w:r w:rsidRPr="00FF2B37">
        <w:rPr>
          <w:rFonts w:ascii="Arial" w:hAnsi="Arial" w:cs="Arial"/>
          <w:sz w:val="20"/>
          <w:szCs w:val="20"/>
        </w:rPr>
        <w:t xml:space="preserve"> announces their following updated numbering plan:</w:t>
      </w:r>
    </w:p>
    <w:p w:rsidR="00FF2B37" w:rsidRPr="00FF2B37" w:rsidRDefault="00FF2B37" w:rsidP="00FF2B37">
      <w:pPr>
        <w:tabs>
          <w:tab w:val="left" w:pos="5180"/>
        </w:tabs>
        <w:spacing w:before="160"/>
        <w:ind w:firstLine="720"/>
        <w:rPr>
          <w:rFonts w:ascii="Arial" w:hAnsi="Arial" w:cs="Arial"/>
          <w:color w:val="000000"/>
          <w:sz w:val="20"/>
          <w:szCs w:val="20"/>
        </w:rPr>
      </w:pPr>
      <w:r w:rsidRPr="00FF2B37">
        <w:rPr>
          <w:rFonts w:ascii="Arial" w:hAnsi="Arial" w:cs="Arial"/>
          <w:sz w:val="20"/>
          <w:szCs w:val="20"/>
        </w:rPr>
        <w:t>Country code (CC):</w:t>
      </w:r>
      <w:r w:rsidRPr="00FF2B37">
        <w:rPr>
          <w:rFonts w:ascii="Arial" w:hAnsi="Arial" w:cs="Arial"/>
          <w:sz w:val="20"/>
          <w:szCs w:val="20"/>
        </w:rPr>
        <w:tab/>
        <w:t>+</w:t>
      </w:r>
      <w:r w:rsidRPr="00FF2B37">
        <w:rPr>
          <w:rFonts w:ascii="Arial" w:hAnsi="Arial" w:cs="Arial"/>
          <w:color w:val="000000"/>
          <w:sz w:val="20"/>
          <w:szCs w:val="20"/>
        </w:rPr>
        <w:t>57</w:t>
      </w:r>
    </w:p>
    <w:p w:rsidR="00FF2B37" w:rsidRPr="00FF2B37" w:rsidRDefault="00FF2B37" w:rsidP="00FF2B37">
      <w:pPr>
        <w:tabs>
          <w:tab w:val="left" w:pos="5180"/>
        </w:tabs>
        <w:spacing w:before="60"/>
        <w:ind w:firstLine="720"/>
        <w:rPr>
          <w:rFonts w:ascii="Arial" w:hAnsi="Arial" w:cs="Arial"/>
          <w:color w:val="000000"/>
          <w:sz w:val="20"/>
          <w:szCs w:val="20"/>
        </w:rPr>
      </w:pPr>
      <w:r w:rsidRPr="00FF2B37">
        <w:rPr>
          <w:rFonts w:ascii="Arial" w:hAnsi="Arial" w:cs="Arial"/>
          <w:color w:val="000000"/>
          <w:sz w:val="20"/>
          <w:szCs w:val="20"/>
        </w:rPr>
        <w:t xml:space="preserve">Area code (AC): </w:t>
      </w:r>
      <w:r w:rsidRPr="00FF2B37">
        <w:rPr>
          <w:rFonts w:ascii="Arial" w:hAnsi="Arial" w:cs="Arial"/>
          <w:color w:val="000000"/>
          <w:sz w:val="20"/>
          <w:szCs w:val="20"/>
        </w:rPr>
        <w:tab/>
        <w:t>one (1) digit (fixed)</w:t>
      </w:r>
    </w:p>
    <w:p w:rsidR="00FF2B37" w:rsidRPr="00FF2B37" w:rsidRDefault="00FF2B37" w:rsidP="00FF2B37">
      <w:pPr>
        <w:tabs>
          <w:tab w:val="left" w:pos="5180"/>
        </w:tabs>
        <w:spacing w:before="60"/>
        <w:ind w:firstLine="720"/>
        <w:rPr>
          <w:rFonts w:ascii="Arial" w:hAnsi="Arial" w:cs="Arial"/>
          <w:color w:val="000000"/>
          <w:sz w:val="20"/>
          <w:szCs w:val="20"/>
        </w:rPr>
      </w:pPr>
      <w:r w:rsidRPr="00FF2B37">
        <w:rPr>
          <w:rFonts w:ascii="Arial" w:hAnsi="Arial" w:cs="Arial"/>
          <w:color w:val="000000"/>
          <w:sz w:val="20"/>
          <w:szCs w:val="20"/>
        </w:rPr>
        <w:tab/>
      </w:r>
      <w:proofErr w:type="gramStart"/>
      <w:r w:rsidRPr="00FF2B37">
        <w:rPr>
          <w:rFonts w:ascii="Arial" w:hAnsi="Arial" w:cs="Arial"/>
          <w:sz w:val="20"/>
          <w:szCs w:val="20"/>
        </w:rPr>
        <w:t>three</w:t>
      </w:r>
      <w:proofErr w:type="gramEnd"/>
      <w:r w:rsidRPr="00FF2B37">
        <w:rPr>
          <w:rFonts w:ascii="Arial" w:hAnsi="Arial" w:cs="Arial"/>
          <w:color w:val="000000"/>
          <w:sz w:val="20"/>
          <w:szCs w:val="20"/>
        </w:rPr>
        <w:t xml:space="preserve"> (3) digits (mobile) (Note 1)</w:t>
      </w:r>
    </w:p>
    <w:p w:rsidR="00FF2B37" w:rsidRPr="00FF2B37" w:rsidRDefault="00FF2B37" w:rsidP="00FF2B37">
      <w:pPr>
        <w:tabs>
          <w:tab w:val="left" w:pos="5180"/>
        </w:tabs>
        <w:spacing w:before="60"/>
        <w:ind w:firstLine="720"/>
        <w:rPr>
          <w:rFonts w:ascii="Arial" w:hAnsi="Arial" w:cs="Arial"/>
          <w:color w:val="000000"/>
          <w:sz w:val="20"/>
          <w:szCs w:val="20"/>
        </w:rPr>
      </w:pPr>
      <w:r w:rsidRPr="00FF2B37">
        <w:rPr>
          <w:rFonts w:ascii="Arial" w:hAnsi="Arial" w:cs="Arial"/>
          <w:sz w:val="20"/>
          <w:szCs w:val="20"/>
        </w:rPr>
        <w:t>Length</w:t>
      </w:r>
      <w:r w:rsidRPr="00FF2B37">
        <w:rPr>
          <w:rFonts w:ascii="Arial" w:hAnsi="Arial" w:cs="Arial"/>
          <w:color w:val="000000"/>
          <w:sz w:val="20"/>
          <w:szCs w:val="20"/>
        </w:rPr>
        <w:t xml:space="preserve"> of Subscriber Number (SN): </w:t>
      </w:r>
      <w:r w:rsidRPr="00FF2B37">
        <w:rPr>
          <w:rFonts w:ascii="Arial" w:hAnsi="Arial" w:cs="Arial"/>
          <w:color w:val="000000"/>
          <w:sz w:val="20"/>
          <w:szCs w:val="20"/>
        </w:rPr>
        <w:tab/>
        <w:t xml:space="preserve">seven (7) digits </w:t>
      </w:r>
    </w:p>
    <w:p w:rsidR="00FF2B37" w:rsidRPr="00FF2B37" w:rsidRDefault="00FF2B37" w:rsidP="00FF2B37">
      <w:pPr>
        <w:tabs>
          <w:tab w:val="left" w:pos="5180"/>
        </w:tabs>
        <w:spacing w:before="60" w:after="40"/>
        <w:ind w:firstLine="720"/>
        <w:rPr>
          <w:rFonts w:ascii="Arial" w:hAnsi="Arial" w:cs="Arial"/>
          <w:sz w:val="20"/>
          <w:szCs w:val="20"/>
        </w:rPr>
      </w:pPr>
      <w:r w:rsidRPr="00FF2B37">
        <w:rPr>
          <w:rFonts w:ascii="Arial" w:hAnsi="Arial" w:cs="Arial"/>
          <w:sz w:val="20"/>
          <w:szCs w:val="20"/>
        </w:rPr>
        <w:t>Length of National (Significant) Number (N(S</w:t>
      </w:r>
      <w:proofErr w:type="gramStart"/>
      <w:r w:rsidRPr="00FF2B37">
        <w:rPr>
          <w:rFonts w:ascii="Arial" w:hAnsi="Arial" w:cs="Arial"/>
          <w:sz w:val="20"/>
          <w:szCs w:val="20"/>
        </w:rPr>
        <w:t>)N</w:t>
      </w:r>
      <w:proofErr w:type="gramEnd"/>
      <w:r w:rsidRPr="00FF2B37">
        <w:rPr>
          <w:rFonts w:ascii="Arial" w:hAnsi="Arial" w:cs="Arial"/>
          <w:sz w:val="20"/>
          <w:szCs w:val="20"/>
        </w:rPr>
        <w:t>:</w:t>
      </w:r>
      <w:r w:rsidRPr="00FF2B37">
        <w:rPr>
          <w:rFonts w:ascii="Arial" w:hAnsi="Arial" w:cs="Arial"/>
          <w:sz w:val="20"/>
          <w:szCs w:val="20"/>
        </w:rPr>
        <w:tab/>
        <w:t>eight/ten (8/10) digits (Note 2)</w:t>
      </w:r>
    </w:p>
    <w:p w:rsidR="00FF2B37" w:rsidRPr="00376A65" w:rsidRDefault="00FF2B37" w:rsidP="00FF2B37">
      <w:pPr>
        <w:pStyle w:val="Footnotesepar"/>
        <w:spacing w:before="200"/>
        <w:rPr>
          <w:rFonts w:ascii="Arial" w:hAnsi="Arial" w:cs="Arial"/>
          <w:sz w:val="20"/>
          <w:szCs w:val="20"/>
        </w:rPr>
      </w:pPr>
      <w:r w:rsidRPr="00376A65">
        <w:rPr>
          <w:rFonts w:ascii="Arial" w:hAnsi="Arial" w:cs="Arial"/>
          <w:sz w:val="20"/>
          <w:szCs w:val="20"/>
        </w:rPr>
        <w:t>__________</w:t>
      </w:r>
    </w:p>
    <w:p w:rsidR="00FF2B37" w:rsidRPr="00FF2B37" w:rsidRDefault="00FF2B37" w:rsidP="00FF2B37">
      <w:pPr>
        <w:pStyle w:val="FootnoteText"/>
        <w:tabs>
          <w:tab w:val="clear" w:pos="1134"/>
          <w:tab w:val="left" w:pos="714"/>
        </w:tabs>
        <w:rPr>
          <w:rFonts w:ascii="Arial" w:hAnsi="Arial" w:cs="Arial"/>
          <w:color w:val="0000FF"/>
          <w:sz w:val="18"/>
          <w:szCs w:val="18"/>
        </w:rPr>
      </w:pPr>
      <w:r w:rsidRPr="00FF2B37">
        <w:rPr>
          <w:rFonts w:ascii="Arial" w:hAnsi="Arial" w:cs="Arial"/>
          <w:sz w:val="18"/>
          <w:szCs w:val="18"/>
        </w:rPr>
        <w:t>Note 1:</w:t>
      </w:r>
      <w:r w:rsidRPr="00FF2B37">
        <w:rPr>
          <w:rFonts w:ascii="Arial" w:hAnsi="Arial" w:cs="Arial"/>
          <w:sz w:val="18"/>
          <w:szCs w:val="18"/>
        </w:rPr>
        <w:tab/>
      </w:r>
      <w:smartTag w:uri="urn:schemas-microsoft-com:office:smarttags" w:element="place">
        <w:r w:rsidRPr="00FF2B37">
          <w:rPr>
            <w:rFonts w:ascii="Arial" w:hAnsi="Arial" w:cs="Arial"/>
            <w:sz w:val="18"/>
            <w:szCs w:val="18"/>
          </w:rPr>
          <w:t>Mobile</w:t>
        </w:r>
      </w:smartTag>
      <w:r w:rsidRPr="00FF2B37">
        <w:rPr>
          <w:rFonts w:ascii="Arial" w:hAnsi="Arial" w:cs="Arial"/>
          <w:sz w:val="18"/>
          <w:szCs w:val="18"/>
        </w:rPr>
        <w:t xml:space="preserve"> cellular telephony – Collect calls </w:t>
      </w:r>
      <w:proofErr w:type="gramStart"/>
      <w:r w:rsidRPr="00FF2B37">
        <w:rPr>
          <w:rFonts w:ascii="Arial" w:hAnsi="Arial" w:cs="Arial"/>
          <w:sz w:val="18"/>
          <w:szCs w:val="18"/>
        </w:rPr>
        <w:t>are not authorized</w:t>
      </w:r>
      <w:proofErr w:type="gramEnd"/>
      <w:r w:rsidRPr="00FF2B37">
        <w:rPr>
          <w:rFonts w:ascii="Arial" w:hAnsi="Arial" w:cs="Arial"/>
          <w:sz w:val="18"/>
          <w:szCs w:val="18"/>
        </w:rPr>
        <w:t xml:space="preserve">. </w:t>
      </w:r>
    </w:p>
    <w:p w:rsidR="00FF2B37" w:rsidRDefault="00FF2B37" w:rsidP="00FF2B37">
      <w:pPr>
        <w:pStyle w:val="FootnoteText"/>
        <w:tabs>
          <w:tab w:val="clear" w:pos="1134"/>
          <w:tab w:val="left" w:pos="714"/>
        </w:tabs>
        <w:ind w:left="714" w:hanging="714"/>
        <w:rPr>
          <w:rFonts w:ascii="Arial" w:hAnsi="Arial" w:cs="Arial"/>
          <w:sz w:val="18"/>
          <w:szCs w:val="18"/>
        </w:rPr>
      </w:pPr>
      <w:r w:rsidRPr="00FF2B37">
        <w:rPr>
          <w:rFonts w:ascii="Arial" w:hAnsi="Arial" w:cs="Arial"/>
          <w:sz w:val="18"/>
          <w:szCs w:val="18"/>
        </w:rPr>
        <w:t>Note 2:</w:t>
      </w:r>
      <w:r w:rsidRPr="00FF2B37">
        <w:rPr>
          <w:rFonts w:ascii="Arial" w:hAnsi="Arial" w:cs="Arial"/>
          <w:sz w:val="18"/>
          <w:szCs w:val="18"/>
        </w:rPr>
        <w:tab/>
        <w:t xml:space="preserve">Mobile cellular telephony – Free-phone service 800 and </w:t>
      </w:r>
      <w:smartTag w:uri="urn:schemas-microsoft-com:office:smarttags" w:element="place">
        <w:smartTag w:uri="urn:schemas-microsoft-com:office:smarttags" w:element="country-region">
          <w:r w:rsidRPr="00FF2B37">
            <w:rPr>
              <w:rFonts w:ascii="Arial" w:hAnsi="Arial" w:cs="Arial"/>
              <w:sz w:val="18"/>
              <w:szCs w:val="18"/>
            </w:rPr>
            <w:t>Colombia</w:t>
          </w:r>
        </w:smartTag>
      </w:smartTag>
      <w:r w:rsidRPr="00FF2B37">
        <w:rPr>
          <w:rFonts w:ascii="Arial" w:hAnsi="Arial" w:cs="Arial"/>
          <w:sz w:val="18"/>
          <w:szCs w:val="18"/>
        </w:rPr>
        <w:t xml:space="preserve"> direct: length of National (Significant) Number (N(S</w:t>
      </w:r>
      <w:proofErr w:type="gramStart"/>
      <w:r w:rsidRPr="00FF2B37">
        <w:rPr>
          <w:rFonts w:ascii="Arial" w:hAnsi="Arial" w:cs="Arial"/>
          <w:sz w:val="18"/>
          <w:szCs w:val="18"/>
        </w:rPr>
        <w:t>)N</w:t>
      </w:r>
      <w:proofErr w:type="gramEnd"/>
      <w:r w:rsidRPr="00FF2B37">
        <w:rPr>
          <w:rFonts w:ascii="Arial" w:hAnsi="Arial" w:cs="Arial"/>
          <w:sz w:val="18"/>
          <w:szCs w:val="18"/>
        </w:rPr>
        <w:t>) for these services is ten (10) digits.</w:t>
      </w:r>
    </w:p>
    <w:p w:rsidR="00FF2B37" w:rsidRPr="00FF2B37" w:rsidRDefault="00FF2B37" w:rsidP="00FF2B37">
      <w:pPr>
        <w:pStyle w:val="FootnoteText"/>
        <w:tabs>
          <w:tab w:val="clear" w:pos="1134"/>
          <w:tab w:val="left" w:pos="714"/>
        </w:tabs>
        <w:ind w:left="714" w:hanging="714"/>
        <w:rPr>
          <w:rFonts w:ascii="Arial" w:hAnsi="Arial" w:cs="Arial"/>
          <w:sz w:val="18"/>
          <w:szCs w:val="18"/>
        </w:rPr>
      </w:pPr>
    </w:p>
    <w:p w:rsidR="00FF2B37" w:rsidRPr="007644BE" w:rsidRDefault="00FF2B37" w:rsidP="00FF2B37">
      <w:pPr>
        <w:pStyle w:val="enumlev1"/>
        <w:rPr>
          <w:rFonts w:ascii="Arial" w:hAnsi="Arial" w:cs="Arial"/>
        </w:rPr>
      </w:pPr>
      <w:r w:rsidRPr="007644BE">
        <w:rPr>
          <w:rFonts w:ascii="Arial" w:hAnsi="Arial" w:cs="Arial"/>
        </w:rPr>
        <w:t>•</w:t>
      </w:r>
      <w:r w:rsidRPr="007644BE">
        <w:rPr>
          <w:rFonts w:ascii="Arial" w:hAnsi="Arial" w:cs="Arial"/>
        </w:rPr>
        <w:tab/>
        <w:t>Fixed network</w:t>
      </w:r>
    </w:p>
    <w:p w:rsidR="00FF2B37" w:rsidRDefault="00FF2B37"/>
    <w:tbl>
      <w:tblPr>
        <w:tblW w:w="1054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141"/>
        <w:gridCol w:w="677"/>
        <w:gridCol w:w="917"/>
        <w:gridCol w:w="917"/>
        <w:gridCol w:w="1552"/>
        <w:gridCol w:w="1157"/>
        <w:gridCol w:w="677"/>
        <w:gridCol w:w="917"/>
        <w:gridCol w:w="973"/>
      </w:tblGrid>
      <w:tr w:rsidR="001D3039" w:rsidRPr="00133904" w:rsidTr="00133904">
        <w:trPr>
          <w:tblHeader/>
        </w:trPr>
        <w:tc>
          <w:tcPr>
            <w:tcW w:w="1620" w:type="dxa"/>
            <w:vMerge w:val="restart"/>
            <w:shd w:val="clear" w:color="auto" w:fill="auto"/>
          </w:tcPr>
          <w:p w:rsidR="001D3039" w:rsidRPr="00133904" w:rsidRDefault="001D3039">
            <w:pPr>
              <w:rPr>
                <w:rFonts w:ascii="Arial" w:hAnsi="Arial" w:cs="Arial"/>
                <w:i/>
                <w:sz w:val="18"/>
                <w:szCs w:val="18"/>
              </w:rPr>
            </w:pPr>
            <w:r w:rsidRPr="00133904">
              <w:rPr>
                <w:rFonts w:ascii="Arial" w:hAnsi="Arial" w:cs="Arial"/>
                <w:i/>
                <w:sz w:val="18"/>
                <w:szCs w:val="18"/>
              </w:rPr>
              <w:t>City</w:t>
            </w:r>
          </w:p>
        </w:tc>
        <w:tc>
          <w:tcPr>
            <w:tcW w:w="1141" w:type="dxa"/>
            <w:vMerge w:val="restart"/>
            <w:shd w:val="clear" w:color="auto" w:fill="auto"/>
          </w:tcPr>
          <w:p w:rsidR="001D3039" w:rsidRPr="00133904" w:rsidRDefault="001D3039">
            <w:pPr>
              <w:rPr>
                <w:rFonts w:ascii="Arial" w:hAnsi="Arial" w:cs="Arial"/>
                <w:i/>
                <w:sz w:val="16"/>
                <w:szCs w:val="16"/>
              </w:rPr>
            </w:pPr>
            <w:r w:rsidRPr="00133904">
              <w:rPr>
                <w:rFonts w:ascii="Arial" w:hAnsi="Arial" w:cs="Arial"/>
                <w:i/>
                <w:sz w:val="16"/>
                <w:szCs w:val="16"/>
              </w:rPr>
              <w:t>Department</w:t>
            </w:r>
          </w:p>
        </w:tc>
        <w:tc>
          <w:tcPr>
            <w:tcW w:w="677" w:type="dxa"/>
            <w:vMerge w:val="restart"/>
            <w:shd w:val="clear" w:color="auto" w:fill="auto"/>
          </w:tcPr>
          <w:p w:rsidR="001D3039" w:rsidRPr="00133904" w:rsidRDefault="001D3039">
            <w:pPr>
              <w:rPr>
                <w:rFonts w:ascii="Arial" w:hAnsi="Arial" w:cs="Arial"/>
                <w:i/>
                <w:sz w:val="18"/>
                <w:szCs w:val="18"/>
              </w:rPr>
            </w:pPr>
            <w:r w:rsidRPr="00133904">
              <w:rPr>
                <w:rFonts w:ascii="Arial" w:hAnsi="Arial" w:cs="Arial"/>
                <w:i/>
                <w:sz w:val="18"/>
                <w:szCs w:val="18"/>
              </w:rPr>
              <w:t>Area Code</w:t>
            </w:r>
          </w:p>
        </w:tc>
        <w:tc>
          <w:tcPr>
            <w:tcW w:w="1834" w:type="dxa"/>
            <w:gridSpan w:val="2"/>
            <w:shd w:val="clear" w:color="auto" w:fill="auto"/>
          </w:tcPr>
          <w:p w:rsidR="001D3039" w:rsidRPr="00133904" w:rsidRDefault="001D3039">
            <w:pPr>
              <w:rPr>
                <w:rFonts w:ascii="Arial" w:hAnsi="Arial" w:cs="Arial"/>
                <w:i/>
                <w:sz w:val="18"/>
                <w:szCs w:val="18"/>
              </w:rPr>
            </w:pPr>
            <w:r w:rsidRPr="00133904">
              <w:rPr>
                <w:rFonts w:ascii="Arial" w:hAnsi="Arial" w:cs="Arial"/>
                <w:i/>
                <w:sz w:val="18"/>
                <w:szCs w:val="18"/>
              </w:rPr>
              <w:t>Subscriber Number</w:t>
            </w:r>
          </w:p>
        </w:tc>
        <w:tc>
          <w:tcPr>
            <w:tcW w:w="1552" w:type="dxa"/>
            <w:vMerge w:val="restart"/>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City</w:t>
            </w:r>
          </w:p>
        </w:tc>
        <w:tc>
          <w:tcPr>
            <w:tcW w:w="1157" w:type="dxa"/>
            <w:vMerge w:val="restart"/>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Department</w:t>
            </w:r>
          </w:p>
        </w:tc>
        <w:tc>
          <w:tcPr>
            <w:tcW w:w="677" w:type="dxa"/>
            <w:vMerge w:val="restart"/>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Area Code</w:t>
            </w:r>
          </w:p>
        </w:tc>
        <w:tc>
          <w:tcPr>
            <w:tcW w:w="1890" w:type="dxa"/>
            <w:gridSpan w:val="2"/>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Subscriber Number</w:t>
            </w:r>
          </w:p>
        </w:tc>
      </w:tr>
      <w:tr w:rsidR="001D3039" w:rsidRPr="00133904" w:rsidTr="00133904">
        <w:trPr>
          <w:tblHeader/>
        </w:trPr>
        <w:tc>
          <w:tcPr>
            <w:tcW w:w="1620" w:type="dxa"/>
            <w:vMerge/>
            <w:shd w:val="clear" w:color="auto" w:fill="auto"/>
          </w:tcPr>
          <w:p w:rsidR="001D3039" w:rsidRPr="00133904" w:rsidRDefault="001D3039">
            <w:pPr>
              <w:rPr>
                <w:rFonts w:ascii="Arial" w:hAnsi="Arial" w:cs="Arial"/>
                <w:i/>
                <w:sz w:val="18"/>
                <w:szCs w:val="18"/>
              </w:rPr>
            </w:pPr>
          </w:p>
        </w:tc>
        <w:tc>
          <w:tcPr>
            <w:tcW w:w="1141" w:type="dxa"/>
            <w:vMerge/>
            <w:shd w:val="clear" w:color="auto" w:fill="auto"/>
          </w:tcPr>
          <w:p w:rsidR="001D3039" w:rsidRPr="00133904" w:rsidRDefault="001D3039">
            <w:pPr>
              <w:rPr>
                <w:rFonts w:ascii="Arial" w:hAnsi="Arial" w:cs="Arial"/>
                <w:i/>
                <w:sz w:val="18"/>
                <w:szCs w:val="18"/>
              </w:rPr>
            </w:pPr>
          </w:p>
        </w:tc>
        <w:tc>
          <w:tcPr>
            <w:tcW w:w="677" w:type="dxa"/>
            <w:vMerge/>
            <w:shd w:val="clear" w:color="auto" w:fill="auto"/>
          </w:tcPr>
          <w:p w:rsidR="001D3039" w:rsidRPr="00133904" w:rsidRDefault="001D3039">
            <w:pPr>
              <w:rPr>
                <w:rFonts w:ascii="Arial" w:hAnsi="Arial" w:cs="Arial"/>
                <w:i/>
                <w:sz w:val="18"/>
                <w:szCs w:val="18"/>
              </w:rPr>
            </w:pPr>
          </w:p>
        </w:tc>
        <w:tc>
          <w:tcPr>
            <w:tcW w:w="917" w:type="dxa"/>
            <w:shd w:val="clear" w:color="auto" w:fill="auto"/>
          </w:tcPr>
          <w:p w:rsidR="001D3039" w:rsidRPr="00133904" w:rsidRDefault="001D3039">
            <w:pPr>
              <w:rPr>
                <w:rFonts w:ascii="Arial" w:hAnsi="Arial" w:cs="Arial"/>
                <w:i/>
                <w:sz w:val="18"/>
                <w:szCs w:val="18"/>
              </w:rPr>
            </w:pPr>
            <w:r w:rsidRPr="00133904">
              <w:rPr>
                <w:rFonts w:ascii="Arial" w:hAnsi="Arial" w:cs="Arial"/>
                <w:i/>
                <w:sz w:val="18"/>
                <w:szCs w:val="18"/>
              </w:rPr>
              <w:t>From</w:t>
            </w:r>
          </w:p>
        </w:tc>
        <w:tc>
          <w:tcPr>
            <w:tcW w:w="917" w:type="dxa"/>
            <w:shd w:val="clear" w:color="auto" w:fill="auto"/>
          </w:tcPr>
          <w:p w:rsidR="001D3039" w:rsidRPr="00133904" w:rsidRDefault="001D3039">
            <w:pPr>
              <w:rPr>
                <w:rFonts w:ascii="Arial" w:hAnsi="Arial" w:cs="Arial"/>
                <w:i/>
                <w:sz w:val="18"/>
                <w:szCs w:val="18"/>
              </w:rPr>
            </w:pPr>
            <w:r w:rsidRPr="00133904">
              <w:rPr>
                <w:rFonts w:ascii="Arial" w:hAnsi="Arial" w:cs="Arial"/>
                <w:i/>
                <w:sz w:val="18"/>
                <w:szCs w:val="18"/>
              </w:rPr>
              <w:t>To</w:t>
            </w:r>
          </w:p>
        </w:tc>
        <w:tc>
          <w:tcPr>
            <w:tcW w:w="1552" w:type="dxa"/>
            <w:vMerge/>
            <w:shd w:val="clear" w:color="auto" w:fill="auto"/>
          </w:tcPr>
          <w:p w:rsidR="001D3039" w:rsidRPr="00133904" w:rsidRDefault="001D3039" w:rsidP="001D3039">
            <w:pPr>
              <w:rPr>
                <w:rFonts w:ascii="Arial" w:hAnsi="Arial" w:cs="Arial"/>
                <w:i/>
                <w:sz w:val="18"/>
                <w:szCs w:val="18"/>
              </w:rPr>
            </w:pPr>
          </w:p>
        </w:tc>
        <w:tc>
          <w:tcPr>
            <w:tcW w:w="1157" w:type="dxa"/>
            <w:vMerge/>
            <w:shd w:val="clear" w:color="auto" w:fill="auto"/>
          </w:tcPr>
          <w:p w:rsidR="001D3039" w:rsidRPr="00133904" w:rsidRDefault="001D3039" w:rsidP="001D3039">
            <w:pPr>
              <w:rPr>
                <w:rFonts w:ascii="Arial" w:hAnsi="Arial" w:cs="Arial"/>
                <w:i/>
                <w:sz w:val="18"/>
                <w:szCs w:val="18"/>
              </w:rPr>
            </w:pPr>
          </w:p>
        </w:tc>
        <w:tc>
          <w:tcPr>
            <w:tcW w:w="677" w:type="dxa"/>
            <w:vMerge/>
            <w:shd w:val="clear" w:color="auto" w:fill="auto"/>
          </w:tcPr>
          <w:p w:rsidR="001D3039" w:rsidRPr="00133904" w:rsidRDefault="001D3039" w:rsidP="001D3039">
            <w:pPr>
              <w:rPr>
                <w:rFonts w:ascii="Arial" w:hAnsi="Arial" w:cs="Arial"/>
                <w:i/>
                <w:sz w:val="18"/>
                <w:szCs w:val="18"/>
              </w:rPr>
            </w:pPr>
          </w:p>
        </w:tc>
        <w:tc>
          <w:tcPr>
            <w:tcW w:w="917" w:type="dxa"/>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From</w:t>
            </w:r>
          </w:p>
        </w:tc>
        <w:tc>
          <w:tcPr>
            <w:tcW w:w="973" w:type="dxa"/>
            <w:shd w:val="clear" w:color="auto" w:fill="auto"/>
          </w:tcPr>
          <w:p w:rsidR="001D3039" w:rsidRPr="00133904" w:rsidRDefault="001D3039" w:rsidP="001D3039">
            <w:pPr>
              <w:rPr>
                <w:rFonts w:ascii="Arial" w:hAnsi="Arial" w:cs="Arial"/>
                <w:i/>
                <w:sz w:val="18"/>
                <w:szCs w:val="18"/>
              </w:rPr>
            </w:pPr>
            <w:r w:rsidRPr="00133904">
              <w:rPr>
                <w:rFonts w:ascii="Arial" w:hAnsi="Arial" w:cs="Arial"/>
                <w:i/>
                <w:sz w:val="18"/>
                <w:szCs w:val="18"/>
              </w:rPr>
              <w:t>To</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3899999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Calamar</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6208000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6208799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4000000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4099999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Calamar</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6209000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6209199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4100000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4599999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María La Baja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6260000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6261499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4699000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4699499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María La Baja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6262000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6262199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4800000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4949999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6267000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6267799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5000000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5099999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6268000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6268199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Turbana</w:t>
            </w:r>
            <w:proofErr w:type="spellEnd"/>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6275000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6276999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5300000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5399999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Soplaviento</w:t>
            </w:r>
            <w:proofErr w:type="spellEnd"/>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6279250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6279399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5400000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5499999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Arjona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6284000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6284999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Santa Rosa Norte</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6287000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6287599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5799999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Arjona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6291500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6294340</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5800000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5829999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Cayetano</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6294359</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6294409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Arjona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6294410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6294439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5910000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5919999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Malagana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6294440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6294469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5920000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5929999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Sincerin</w:t>
            </w:r>
            <w:proofErr w:type="spellEnd"/>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6294470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6294499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5930000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5939999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Arjona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6294500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6294999</w:t>
            </w:r>
          </w:p>
        </w:tc>
      </w:tr>
      <w:tr w:rsidR="00E472D3" w:rsidRPr="00133904" w:rsidTr="00133904">
        <w:tc>
          <w:tcPr>
            <w:tcW w:w="1620"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5940000</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5949999</w:t>
            </w:r>
          </w:p>
        </w:tc>
        <w:tc>
          <w:tcPr>
            <w:tcW w:w="1552" w:type="dxa"/>
            <w:shd w:val="clear" w:color="auto" w:fill="auto"/>
          </w:tcPr>
          <w:p w:rsidR="00E472D3" w:rsidRPr="00133904" w:rsidRDefault="00E472D3"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Bayunca</w:t>
            </w:r>
          </w:p>
        </w:tc>
        <w:tc>
          <w:tcPr>
            <w:tcW w:w="115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6295000</w:t>
            </w:r>
          </w:p>
        </w:tc>
        <w:tc>
          <w:tcPr>
            <w:tcW w:w="973" w:type="dxa"/>
            <w:shd w:val="clear" w:color="auto" w:fill="auto"/>
          </w:tcPr>
          <w:p w:rsidR="00E472D3" w:rsidRPr="00133904" w:rsidRDefault="00E472D3"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6295099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5950000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5959999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6295100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6295199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5960000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5969999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Bayunca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6295200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6295499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5970000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5979999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6295600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6295999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5980000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5989999</w:t>
            </w:r>
          </w:p>
        </w:tc>
        <w:tc>
          <w:tcPr>
            <w:tcW w:w="1552" w:type="dxa"/>
            <w:shd w:val="clear" w:color="auto" w:fill="auto"/>
          </w:tcPr>
          <w:p w:rsidR="006C26E5"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Santa Rosa Norte</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6297000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6297299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5990000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5999999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Clemencia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6298000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6298099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6000000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6099999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Catalina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6298100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6298299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6999999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Clemencia</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6298600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6298699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7100000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7499999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Estanislao</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6299000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6299499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7990000</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Guamo</w:t>
            </w:r>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6395000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6395199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Madrid</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8200000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8209999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Mahates</w:t>
            </w:r>
            <w:proofErr w:type="spellEnd"/>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6396500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6396799</w:t>
            </w:r>
          </w:p>
        </w:tc>
      </w:tr>
      <w:tr w:rsidR="006C26E5" w:rsidRPr="00133904" w:rsidTr="00133904">
        <w:tc>
          <w:tcPr>
            <w:tcW w:w="1620"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8215000</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8216999</w:t>
            </w:r>
          </w:p>
        </w:tc>
        <w:tc>
          <w:tcPr>
            <w:tcW w:w="1552" w:type="dxa"/>
            <w:shd w:val="clear" w:color="auto" w:fill="auto"/>
          </w:tcPr>
          <w:p w:rsidR="006C26E5" w:rsidRPr="00133904" w:rsidRDefault="006C26E5"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Mahates</w:t>
            </w:r>
            <w:proofErr w:type="spellEnd"/>
          </w:p>
        </w:tc>
        <w:tc>
          <w:tcPr>
            <w:tcW w:w="115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6397000</w:t>
            </w:r>
          </w:p>
        </w:tc>
        <w:tc>
          <w:tcPr>
            <w:tcW w:w="973" w:type="dxa"/>
            <w:shd w:val="clear" w:color="auto" w:fill="auto"/>
          </w:tcPr>
          <w:p w:rsidR="006C26E5" w:rsidRPr="00133904" w:rsidRDefault="006C26E5"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6397499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8220000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8229999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6500000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6509999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Subachoque</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8230000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8230999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6510000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6529999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8232000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8232199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6530000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6549999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8232200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8232799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6550000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6554999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Rosal</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8240000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8241999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6555000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6559999</w:t>
            </w:r>
          </w:p>
        </w:tc>
      </w:tr>
      <w:tr w:rsidR="006C26E5" w:rsidRPr="00133904" w:rsidTr="00133904">
        <w:tc>
          <w:tcPr>
            <w:tcW w:w="1620"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La Pradera</w:t>
            </w:r>
          </w:p>
        </w:tc>
        <w:tc>
          <w:tcPr>
            <w:tcW w:w="1141"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8242000</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8242099</w:t>
            </w:r>
          </w:p>
        </w:tc>
        <w:tc>
          <w:tcPr>
            <w:tcW w:w="1552" w:type="dxa"/>
            <w:shd w:val="clear" w:color="auto" w:fill="auto"/>
          </w:tcPr>
          <w:p w:rsidR="006C26E5" w:rsidRPr="00133904" w:rsidRDefault="006C26E5"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6560000</w:t>
            </w:r>
          </w:p>
        </w:tc>
        <w:tc>
          <w:tcPr>
            <w:tcW w:w="973" w:type="dxa"/>
            <w:shd w:val="clear" w:color="auto" w:fill="auto"/>
          </w:tcPr>
          <w:p w:rsidR="006C26E5" w:rsidRPr="00133904" w:rsidRDefault="006C26E5"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6599999</w:t>
            </w:r>
          </w:p>
        </w:tc>
      </w:tr>
      <w:tr w:rsidR="004E7542" w:rsidRPr="00133904" w:rsidTr="00133904">
        <w:tc>
          <w:tcPr>
            <w:tcW w:w="1620" w:type="dxa"/>
            <w:shd w:val="clear" w:color="auto" w:fill="auto"/>
          </w:tcPr>
          <w:p w:rsidR="004E7542" w:rsidRPr="00133904" w:rsidRDefault="004E7542" w:rsidP="00763F28">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Subachoque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Bojaca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6629999</w:t>
            </w:r>
          </w:p>
        </w:tc>
      </w:tr>
      <w:tr w:rsidR="004E7542" w:rsidRPr="00133904" w:rsidTr="00133904">
        <w:tc>
          <w:tcPr>
            <w:tcW w:w="1620" w:type="dxa"/>
            <w:shd w:val="clear" w:color="auto" w:fill="auto"/>
          </w:tcPr>
          <w:p w:rsidR="004E7542" w:rsidRPr="00133904" w:rsidRDefault="004E7542" w:rsidP="00763F28">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Subachoque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Puente Piedra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Punta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Zipacon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Madrid</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Madrid</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8294999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Girardot</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Tocaima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Agua De Dios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8342000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Achi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6820300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Agua De Dios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Margarita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Tocaima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Pinillos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6826199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Viota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Ana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6837599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Girardot</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Talaigua</w:t>
            </w:r>
            <w:proofErr w:type="spellEnd"/>
            <w:r w:rsidRPr="00133904">
              <w:rPr>
                <w:rFonts w:ascii="Arial" w:hAnsi="Arial" w:cs="Arial"/>
                <w:color w:val="000000"/>
                <w:sz w:val="18"/>
                <w:szCs w:val="18"/>
                <w:lang w:val="es-ES_tradnl"/>
              </w:rPr>
              <w:t xml:space="preserve"> Nuevo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6837600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Jerusalén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8370299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Mompos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6840999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Guataqui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Mompos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Beltrán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El Carmen de Bolívar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6862999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Nariño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Jacinto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Nariño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8375500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Magangue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Tocaima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8376999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Magangue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6882499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Agua de Dios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8381000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8381499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Magangue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6883000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Nilo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Juan de Nepomuceno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Viota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Fernando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6898500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Nariño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Uribia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7177599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Apulo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Manaure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7178000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7178599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Nilo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8392500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8392899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Dibulla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Esmeralda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Maicao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Girardot</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Riohacha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Apulo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Bolívar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7279990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San Antonio de Tequendama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Riohacha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7280000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7283999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Choachi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8403000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8403499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Riohacha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Fomeque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Juan del Cesar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7743699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6"/>
                <w:szCs w:val="16"/>
                <w:lang w:val="es-ES_tradnl"/>
              </w:rPr>
              <w:t>Quebradanegr</w:t>
            </w:r>
            <w:r w:rsidRPr="00133904">
              <w:rPr>
                <w:rFonts w:ascii="Arial" w:hAnsi="Arial" w:cs="Arial"/>
                <w:color w:val="000000"/>
                <w:sz w:val="18"/>
                <w:szCs w:val="18"/>
                <w:lang w:val="es-ES_tradnl"/>
              </w:rPr>
              <w:t>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8408000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8408199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Junta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7743700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Magdalena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8408200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8408499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Barrancas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7748000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Inés</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8412500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8412999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Fonseca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7755000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Guaduas</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8416000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Hatonuevo</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7759699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Pandi</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8419000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8419499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7771000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7771599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8421000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8429999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7772000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8430000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8431999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Albania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7774000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7775499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Nimaima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8433000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8433299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Urumita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7778000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Tobia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8433300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Molino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Cartagenita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Palmar de Varela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Repelon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 Grande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8712500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8712999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Viani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Manati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8719000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8719499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Cachipay</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Suan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8723299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Villeta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Lucía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8724100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8724399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Peña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8734600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San Antonio de Tequendama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Tubara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Nocaima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Palmarito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Florida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8453400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8453459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Luruaco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Anolaima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8453470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Juan de Acosta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8754499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Florida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8453900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8453999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Usiacuri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8755500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8755899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Anolaima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8454799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Polo Nuevo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8764500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Florida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8454800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Ponedera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Anolaima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8455500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Sabanalarga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8784150</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Vega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Baranoa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8787100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Vergara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Santo Tomás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Utica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Campo de</w:t>
            </w:r>
            <w:r w:rsidRPr="00133904">
              <w:rPr>
                <w:rFonts w:ascii="Arial" w:hAnsi="Arial" w:cs="Arial"/>
                <w:color w:val="000000"/>
                <w:sz w:val="18"/>
                <w:szCs w:val="18"/>
                <w:lang w:val="es-ES_tradnl"/>
              </w:rPr>
              <w:br/>
              <w:t>La Cruz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8797799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Chaguani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Bituima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8462399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Guayabal de </w:t>
            </w:r>
            <w:proofErr w:type="spellStart"/>
            <w:r w:rsidRPr="00133904">
              <w:rPr>
                <w:rFonts w:ascii="Arial" w:hAnsi="Arial" w:cs="Arial"/>
                <w:color w:val="000000"/>
                <w:sz w:val="18"/>
                <w:szCs w:val="18"/>
                <w:lang w:val="es-ES_tradnl"/>
              </w:rPr>
              <w:t>Siquima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Rioseco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Guaduas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9095000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9095999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Sasaima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Alban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Riohacha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Santandercito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Triunfo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9262500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Colegio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9266900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Francisco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Morroa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Supata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8479500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9276900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Caqueza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Tolu</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9284900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Toluviejo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Chipaque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Coveñas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9286900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Fomeque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3110000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3169999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Choachi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3200000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3389999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Ubaque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3390000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3391999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Une</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8488000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8488999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Dosquebradas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3392000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sz w:val="18"/>
                <w:szCs w:val="18"/>
                <w:lang w:val="fr-CH"/>
              </w:rPr>
            </w:pPr>
            <w:r w:rsidRPr="00133904">
              <w:rPr>
                <w:rFonts w:ascii="Arial" w:hAnsi="Arial" w:cs="Arial"/>
                <w:sz w:val="18"/>
                <w:szCs w:val="18"/>
                <w:lang w:val="fr-CH"/>
              </w:rPr>
              <w:t>3398699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Gutierrez</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8489000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8489999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Pereira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sz w:val="18"/>
                <w:szCs w:val="18"/>
                <w:lang w:val="fr-CH"/>
              </w:rPr>
            </w:pPr>
            <w:r w:rsidRPr="00133904">
              <w:rPr>
                <w:rFonts w:ascii="Arial" w:hAnsi="Arial" w:cs="Arial"/>
                <w:sz w:val="18"/>
                <w:szCs w:val="18"/>
                <w:lang w:val="fr-CH"/>
              </w:rPr>
              <w:t>3398700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sz w:val="18"/>
                <w:szCs w:val="18"/>
                <w:lang w:val="fr-CH"/>
              </w:rPr>
            </w:pPr>
            <w:r w:rsidRPr="00133904">
              <w:rPr>
                <w:rFonts w:ascii="Arial" w:hAnsi="Arial" w:cs="Arial"/>
                <w:sz w:val="18"/>
                <w:szCs w:val="18"/>
                <w:lang w:val="fr-CH"/>
              </w:rPr>
              <w:t>3398999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Fosca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Dosquebradas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sz w:val="18"/>
                <w:szCs w:val="18"/>
                <w:lang w:val="es-ES_tradnl"/>
              </w:rPr>
            </w:pPr>
            <w:r w:rsidRPr="00133904">
              <w:rPr>
                <w:rFonts w:ascii="Arial" w:hAnsi="Arial" w:cs="Arial"/>
                <w:sz w:val="18"/>
                <w:szCs w:val="18"/>
                <w:lang w:val="es-ES_tradnl"/>
              </w:rPr>
              <w:t>3399000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sz w:val="18"/>
                <w:szCs w:val="18"/>
                <w:lang w:val="es-ES_tradnl"/>
              </w:rPr>
            </w:pPr>
            <w:r w:rsidRPr="00133904">
              <w:rPr>
                <w:rFonts w:ascii="Arial" w:hAnsi="Arial" w:cs="Arial"/>
                <w:sz w:val="18"/>
                <w:szCs w:val="18"/>
                <w:lang w:val="es-ES_tradnl"/>
              </w:rPr>
              <w:t>3399999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Nocaima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8491000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8491299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Dosquebradas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3433000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3439999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Quetame</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8492000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8492999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Pereira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3515000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3515999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Puente </w:t>
            </w:r>
            <w:proofErr w:type="spellStart"/>
            <w:r w:rsidRPr="00133904">
              <w:rPr>
                <w:rFonts w:ascii="Arial" w:hAnsi="Arial" w:cs="Arial"/>
                <w:color w:val="000000"/>
                <w:sz w:val="18"/>
                <w:szCs w:val="18"/>
                <w:lang w:val="es-ES_tradnl"/>
              </w:rPr>
              <w:t>Quetame</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8493000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8493999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Pereira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3516700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3516999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Tena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8494000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8494999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Belén de Umbría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Guayabetal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Belén de Umbría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3521000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3521399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Tena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Taparcal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3523700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Tena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Cecilia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3524200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Quipile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8499199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Mistrato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3526599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Cogua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Belén de Umbría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3527000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3529999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Gacheta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8503299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Antonio </w:t>
            </w:r>
            <w:proofErr w:type="spellStart"/>
            <w:r w:rsidRPr="00133904">
              <w:rPr>
                <w:rFonts w:ascii="Arial" w:hAnsi="Arial" w:cs="Arial"/>
                <w:color w:val="000000"/>
                <w:sz w:val="18"/>
                <w:szCs w:val="18"/>
                <w:lang w:val="es-ES_tradnl"/>
              </w:rPr>
              <w:t>Chami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3533500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3533799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Guasca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Guatica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3539000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Guasca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8504500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Quinchia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3564999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Palma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Irra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3600699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Nemocon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Apia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3606699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Zipaquira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Apia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Caparrapi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Cabal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3634999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Junin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Cabal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Gacheta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Cabal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3661000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Gama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8536500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Rico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3663999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Ubala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del Palmar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3664000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3664499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Gachala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Celia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Pacho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Celia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Nemocon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Virginia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Yacopi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Virginia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3678700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Cogua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Virginia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Ubate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Marsella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Carmen de </w:t>
            </w:r>
            <w:proofErr w:type="spellStart"/>
            <w:r w:rsidRPr="00133904">
              <w:rPr>
                <w:rFonts w:ascii="Arial" w:hAnsi="Arial" w:cs="Arial"/>
                <w:color w:val="000000"/>
                <w:sz w:val="18"/>
                <w:szCs w:val="18"/>
                <w:lang w:val="fr-CH"/>
              </w:rPr>
              <w:t>Carupa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8554399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Santuario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Simijaca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Balboa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3688599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Guacheta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Alto Cauca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3689299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Lenguazaque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Santuario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Capellania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Santuario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Susa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Marsella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3694999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Choconta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Balboa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3698999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Suesca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7368500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Villapinzón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Tibirita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8566089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Manta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Sesquile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Macheta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7399999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Sopo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8570599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Sopo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8570600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Sopo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7415000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7415999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Guasca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Tocancipa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Calarca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7420799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lastRenderedPageBreak/>
              <w:t>Guatavita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Calarca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7420800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Gachancipa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Calarca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7427999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Cucunuba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Calarca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7432199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Sutatausa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Calarca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7432200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Tausa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Fuquene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Villapinzón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Simijaca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7469500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Guasca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Sesquile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Tocancipa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8605599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7491999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8605600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Quimbaya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Pueblotapao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Chia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Quimbaya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Chia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Montenegro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7535000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7538999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Chia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8639799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La </w:t>
            </w:r>
            <w:proofErr w:type="spellStart"/>
            <w:r w:rsidRPr="00133904">
              <w:rPr>
                <w:rFonts w:ascii="Arial" w:hAnsi="Arial" w:cs="Arial"/>
                <w:color w:val="000000"/>
                <w:sz w:val="18"/>
                <w:szCs w:val="18"/>
                <w:lang w:val="fr-CH"/>
              </w:rPr>
              <w:t>Tebaida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7543999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8639800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Pijao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7544000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7544999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Cota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Córdoba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7545000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7545999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Uniabastos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7547000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7547999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Tenjo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8645000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Filandia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Tabio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8649499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Circasia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Caro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8651999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Salento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Tenjo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8657800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Barcelona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Tibacuy</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8659499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Génova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7672000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Cajica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Dorada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Tibacuy</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8668299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Salgar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Cumaca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8668300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Chinchina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8402599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8669499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Supia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Marulanda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Marulanda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8499099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Chinchina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Chinchina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Chinauta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Aranzazu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8680799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Merced</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Venecia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Aguadas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8513000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8516999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Icononzo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8682000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8682999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Manizales</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8517000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8517999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Silvania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Subia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Aguadas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8522000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8522199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Silvania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Merced</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Arbelaez</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Anserma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Anserma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Cabrera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8689399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Anserma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8537100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8537799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Aranzazu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Salamina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8541900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Boquerón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Isaza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8542200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Guarinocito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8543399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8725499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Diego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8544700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8544899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Montebonito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8545799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8740000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8741699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Bonafont</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8741700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Manzanares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Calera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8742300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8742999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Madgalena</w:t>
            </w:r>
            <w:proofErr w:type="spellEnd"/>
            <w:r w:rsidRPr="00133904">
              <w:rPr>
                <w:rFonts w:ascii="Arial" w:hAnsi="Arial" w:cs="Arial"/>
                <w:color w:val="000000"/>
                <w:sz w:val="18"/>
                <w:szCs w:val="18"/>
                <w:lang w:val="es-ES_tradnl"/>
              </w:rPr>
              <w:t xml:space="preserve"> Medio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8551399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Cota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8767499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Victoria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Tenjo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8553099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Silvania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FR"/>
              </w:rPr>
            </w:pPr>
            <w:r w:rsidRPr="00133904">
              <w:rPr>
                <w:rFonts w:ascii="Arial" w:hAnsi="Arial" w:cs="Arial"/>
                <w:color w:val="000000"/>
                <w:sz w:val="18"/>
                <w:szCs w:val="18"/>
                <w:lang w:val="fr-FR"/>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FR"/>
              </w:rPr>
            </w:pPr>
            <w:r w:rsidRPr="00133904">
              <w:rPr>
                <w:rFonts w:ascii="Arial" w:hAnsi="Arial" w:cs="Arial"/>
                <w:color w:val="000000"/>
                <w:sz w:val="18"/>
                <w:szCs w:val="18"/>
                <w:lang w:val="fr-FR"/>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FR"/>
              </w:rPr>
            </w:pPr>
            <w:r w:rsidRPr="00133904">
              <w:rPr>
                <w:rFonts w:ascii="Arial" w:hAnsi="Arial" w:cs="Arial"/>
                <w:color w:val="000000"/>
                <w:sz w:val="18"/>
                <w:szCs w:val="18"/>
                <w:lang w:val="fr-FR"/>
              </w:rPr>
              <w:t>8553500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FR"/>
              </w:rPr>
            </w:pPr>
            <w:r w:rsidRPr="00133904">
              <w:rPr>
                <w:rFonts w:ascii="Arial" w:hAnsi="Arial" w:cs="Arial"/>
                <w:color w:val="000000"/>
                <w:sz w:val="18"/>
                <w:szCs w:val="18"/>
                <w:lang w:val="fr-FR"/>
              </w:rPr>
              <w:t>8553899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FR"/>
              </w:rPr>
            </w:pPr>
            <w:proofErr w:type="spellStart"/>
            <w:r w:rsidRPr="00133904">
              <w:rPr>
                <w:rFonts w:ascii="Arial" w:hAnsi="Arial" w:cs="Arial"/>
                <w:color w:val="000000"/>
                <w:sz w:val="18"/>
                <w:szCs w:val="18"/>
                <w:lang w:val="fr-FR"/>
              </w:rPr>
              <w:t>Arbeláez</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FR"/>
              </w:rPr>
            </w:pPr>
            <w:r w:rsidRPr="00133904">
              <w:rPr>
                <w:rFonts w:ascii="Arial" w:hAnsi="Arial" w:cs="Arial"/>
                <w:color w:val="000000"/>
                <w:sz w:val="18"/>
                <w:szCs w:val="18"/>
                <w:lang w:val="fr-FR"/>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8779199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Norcasia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Berlín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Fusagasuga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Pensilvania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Tocancipa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Risaralda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Sopo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Risaralda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8558199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Cajica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8798999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Supia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Zipaquira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8811000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8817999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Bolivia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Zipaquira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Palma Real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Ubate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Marquetalia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Dorada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Facatativa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8924999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Filadelfia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Filadelfia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8582900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Esperanza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Salamina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8978599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Marmato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8598599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Colegio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Palermo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8600200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8600299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Colegio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8981000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Belalcázar</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8601000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Colegio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8982000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Belalcázar</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8602000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8602199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Colegio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8984000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Lorenzo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8604000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8604499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Silvania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8987000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8989999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8604500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8604999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Anapoima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Bartolomé</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8605500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Anapoima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Samaria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8606000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8606499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Anapoima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8997000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8997399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Félix</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8607000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8607499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Anapoima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8999000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8999499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 Risaralda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8608500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9091000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9091599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Jose de Risaralda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8609099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9091600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9091999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Samana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8658000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9100000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9138399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Supia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8660099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Pacora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9202000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Pacora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8671900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9204000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Pacora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9207999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Neira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8681000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8683699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9208000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9209999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Viterbo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9245900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9245999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Viterbo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8694000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8695199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Girardot</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9265900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9265999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Marmato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8698900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9313900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9313999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8700000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8899999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1</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9317200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8970000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Andalucía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Andalucía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2000500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Alcalá</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Riofrío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Riofrío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QUI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2009500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Manizales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Bugalagrande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2012000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2012499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Anserma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Bugalagrande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2013000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2013499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Belalcázar</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Chinchina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9118800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Herradura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Marulanda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9128900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Cerro La Peña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2021229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Naranjal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2021230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Risaralda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9135900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9135999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Primavera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Viterbo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9143900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9143999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Ricaurte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Pereira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9168200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Virginia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9179900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2024399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Cabal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RIS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9185900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9185999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La Victoria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2028399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Hacari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5110199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Versalles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Tarra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5113399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Calixto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5117199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Cacota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2036999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Mutiscua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proofErr w:type="spellStart"/>
            <w:r w:rsidRPr="00133904">
              <w:rPr>
                <w:rFonts w:ascii="Arial" w:hAnsi="Arial" w:cs="Arial"/>
                <w:color w:val="000000"/>
                <w:sz w:val="16"/>
                <w:szCs w:val="16"/>
                <w:lang w:val="es-ES_tradnl"/>
              </w:rPr>
              <w:t>Ansermanuevo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Villacaro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5566000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5566499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2048000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Ocaña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Billar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2050500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2050699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Río de Oro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5619699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proofErr w:type="spellStart"/>
            <w:r w:rsidRPr="00133904">
              <w:rPr>
                <w:rFonts w:ascii="Arial" w:hAnsi="Arial" w:cs="Arial"/>
                <w:color w:val="000000"/>
                <w:sz w:val="16"/>
                <w:szCs w:val="16"/>
                <w:lang w:val="es-ES_tradnl"/>
              </w:rPr>
              <w:t>Ansermanuevo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Ocaña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5619700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Ocaña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5622000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5626999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2055399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Convención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2055500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2055599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Playa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Alban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2057500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Carmen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5633599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Guamalito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5633600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Ocaña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Alcalá</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2062399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Gonzales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5636699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aguila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2065399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Teorama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5637999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aguila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2066100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2066599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Abrego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5642000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5642999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Esperanza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5655199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Argelia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2068499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Santander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Argelia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Tibu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Ulloa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Tibu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Ulloa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2075000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2075799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Durania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5664200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Montezuma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2075800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2075899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Sardinata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Chapinero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Cairo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2076399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Gramalote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Cairo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2077999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Salazar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Arboledas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Horqueta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Toledo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2095999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Labateca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Silos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5676299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Cucutilla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5677200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Chitaga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Pamplona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Pamplona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2166199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Pamplona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Ocaña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2170999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 del Rosario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2182000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2189499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5732999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5739000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Antonio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Victoria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Victoria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2203799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2203800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Victoria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5780000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5788999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La </w:t>
            </w:r>
            <w:proofErr w:type="spellStart"/>
            <w:r w:rsidRPr="00133904">
              <w:rPr>
                <w:rFonts w:ascii="Arial" w:hAnsi="Arial" w:cs="Arial"/>
                <w:color w:val="000000"/>
                <w:sz w:val="18"/>
                <w:szCs w:val="18"/>
                <w:lang w:val="fr-CH"/>
              </w:rPr>
              <w:t>Paila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5799999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San Francisco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Versalles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Cerro Basal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2214800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2217399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Las Mercedes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5850699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La </w:t>
            </w:r>
            <w:proofErr w:type="spellStart"/>
            <w:r w:rsidRPr="00133904">
              <w:rPr>
                <w:rFonts w:ascii="Arial" w:hAnsi="Arial" w:cs="Arial"/>
                <w:color w:val="000000"/>
                <w:sz w:val="18"/>
                <w:szCs w:val="18"/>
                <w:lang w:val="es-ES_tradnl"/>
              </w:rPr>
              <w:t>Donjuana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5851500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5851799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Zarzal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Santiago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Herrán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5860199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Dovio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Bucarasica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5861299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Trujillo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Gabarra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Andalucía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Bochalema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Bugalagrande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2237999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Chinacota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2238000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2238999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Lourdes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Tulua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Cayetano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5868199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Andalucía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Ragonvalia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5869299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Bugalagrande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Charta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6069500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6069699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Trujillo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Riofrío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Centro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6109799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Wilches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6131500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6133499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Carmen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6140500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6140999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6161199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Tulua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Surata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6169700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6179300</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Rionegro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6188999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Buenaventura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6204099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Buenaventura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6204100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Dagua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Cumbre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Bahía Málaga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Juanchaco-Ladril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Pablo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Bahía Málaga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Casabe Ecopetrol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6238200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Bocana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Cantagallo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6238600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6238799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Carmen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Centro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Borrero </w:t>
            </w:r>
            <w:proofErr w:type="spellStart"/>
            <w:r w:rsidRPr="00133904">
              <w:rPr>
                <w:rFonts w:ascii="Arial" w:hAnsi="Arial" w:cs="Arial"/>
                <w:color w:val="000000"/>
                <w:sz w:val="18"/>
                <w:szCs w:val="18"/>
                <w:lang w:val="es-ES_tradnl"/>
              </w:rPr>
              <w:t>Ayerbe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Landazuri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Bitaco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2484000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2484999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Zapatoca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Dovio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2485800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Vicente de Chucuri</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Betulia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6259200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6259399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Vijes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2511500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Cimitarra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6261499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Yotoco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Parra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Restrepo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2516799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6277699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Playon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Vijes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 de Torres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Restrepo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Rafael de </w:t>
            </w:r>
            <w:proofErr w:type="spellStart"/>
            <w:r w:rsidRPr="00133904">
              <w:rPr>
                <w:rFonts w:ascii="Arial" w:hAnsi="Arial" w:cs="Arial"/>
                <w:color w:val="000000"/>
                <w:sz w:val="18"/>
                <w:szCs w:val="18"/>
                <w:lang w:val="es-ES_tradnl"/>
              </w:rPr>
              <w:t>Rionegro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Yotoco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Vetas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6297299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Yotoco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Matanza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6298399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Guacari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Guacari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Piedecuesta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Darien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Lebrija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Guacari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Mesa de Los Santos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Guacari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2539400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2539999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6569000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6569499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Ing </w:t>
            </w:r>
            <w:proofErr w:type="spellStart"/>
            <w:r w:rsidRPr="00133904">
              <w:rPr>
                <w:rFonts w:ascii="Arial" w:hAnsi="Arial" w:cs="Arial"/>
                <w:color w:val="000000"/>
                <w:sz w:val="18"/>
                <w:szCs w:val="18"/>
                <w:lang w:val="fr-CH"/>
              </w:rPr>
              <w:t>Pichichi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2547000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Costa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Capitanejo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Amaime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Cerrito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Placer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Concepción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Helena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Concepción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Sonso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Carcasi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Ginebra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Málaga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Cerrito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Málaga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Cerrito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Cerrito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 Miranda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Cerrito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Molagavita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6627099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Ginebra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6632500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Ginebra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Enciso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6633199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2595699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Miguel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6638800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Moreilia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2595700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2599399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6855199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Joaquín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7159199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7166399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Ing </w:t>
            </w:r>
            <w:proofErr w:type="spellStart"/>
            <w:r w:rsidRPr="00133904">
              <w:rPr>
                <w:rFonts w:ascii="Arial" w:hAnsi="Arial" w:cs="Arial"/>
                <w:color w:val="000000"/>
                <w:sz w:val="18"/>
                <w:szCs w:val="18"/>
                <w:lang w:val="es-ES_tradnl"/>
              </w:rPr>
              <w:t>Mayáguez</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2611000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Contratación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7171499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2618000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Oiba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7173792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Villagorgona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2620699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Vado Real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7173793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7173882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Tienda Nueva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Olival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7173883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7173942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Antonio Cabal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2627999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Oiba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7173990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Florida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2633000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Guadalupe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7180499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Florida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2638000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2644999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Curiti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7187699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7197200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7197399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Candelaria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2652000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Onzaga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7217899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El Bolo San Isidro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Galán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7219300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Nubia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Gil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Pradera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Charala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Pradera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2674999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Simacota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7261500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Miranda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2676999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Aratoca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Potrerito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Barichara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Buitrera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Valle de San José</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7268600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Rozo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Santos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Queremal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2687599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Socorro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Dolores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2688499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Mogotes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7279699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Palmaseca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Socorro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2699000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2699199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Socorro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Gámbita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7453900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Barbosa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7481000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2807000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2819999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Barbosa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7483900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7486999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3399999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Paz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7518000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7518199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3900000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3959999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Guavata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7527199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4000000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4059999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Vélez</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7563699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4499999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Vélez</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7565799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5000000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Cite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7565800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7565899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5500000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5599999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Vélez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Jamundi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6099999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Suaita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Guepsa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7583599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Puente Nacional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7588999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6400000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Saravena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8822499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Arauquita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8834800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8836999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Yumbo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6900000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6919999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Cubara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8838000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8838399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Yumbo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6990000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6999999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Arauca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8858999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7206499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Tame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8883000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7206500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Cravo</w:t>
            </w:r>
            <w:proofErr w:type="spellEnd"/>
            <w:r w:rsidRPr="00133904">
              <w:rPr>
                <w:rFonts w:ascii="Arial" w:hAnsi="Arial" w:cs="Arial"/>
                <w:color w:val="000000"/>
                <w:sz w:val="18"/>
                <w:szCs w:val="18"/>
                <w:lang w:val="es-ES_tradnl"/>
              </w:rPr>
              <w:t xml:space="preserve"> Norte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Saravena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Rondón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Nariño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8898699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7237399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Fortul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7237400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Cucuta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Pupiales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7246799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Pupiales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Arauca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Ipiales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Bucaramanga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Potosí</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Guamo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2201199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Saldaña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2227999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Cruz</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Ataco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Tumaco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7276999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Herrera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2244299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Tuquerres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Gaitania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2246399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Pablo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Sandona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7288899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Santiago Pérez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2249499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Samaniego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7289899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Roncesvalles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Luis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Antonio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Castilla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2254199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Olaya Herrera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Rioblanco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Ortega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2258999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Buesaco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Velu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Puerres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Alpujarra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Puerres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Arada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Alban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7430199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Natagaima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Guaitarilla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7433000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7433499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Belén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Saldaña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7442000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7442299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Dolores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Tambo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7450199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Natagaima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Iscuande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7466199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Guamo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Bocas de </w:t>
            </w:r>
            <w:proofErr w:type="spellStart"/>
            <w:r w:rsidRPr="00133904">
              <w:rPr>
                <w:rFonts w:ascii="Arial" w:hAnsi="Arial" w:cs="Arial"/>
                <w:color w:val="000000"/>
                <w:sz w:val="18"/>
                <w:szCs w:val="18"/>
                <w:lang w:val="es-ES_tradnl"/>
              </w:rPr>
              <w:t>Satinga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Barbacoas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Charco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7470399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Coyaima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Tola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7476499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Playarica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Samaniego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Purificación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Providencia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7496000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7496499</w:t>
            </w:r>
          </w:p>
        </w:tc>
        <w:tc>
          <w:tcPr>
            <w:tcW w:w="1552"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Chenche Asoleado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Ipiales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Purificación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Ipiales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2287599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Las Lajas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Suárez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2389499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Ipiales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Espinal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Aldana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Espinal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2399499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Guachucal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7778799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Flandes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2404999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Guachucal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Carmen de </w:t>
            </w:r>
            <w:proofErr w:type="spellStart"/>
            <w:r w:rsidRPr="00133904">
              <w:rPr>
                <w:rFonts w:ascii="Arial" w:hAnsi="Arial" w:cs="Arial"/>
                <w:color w:val="000000"/>
                <w:sz w:val="18"/>
                <w:szCs w:val="18"/>
                <w:lang w:val="es-ES_tradnl"/>
              </w:rPr>
              <w:t>Apicala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2420199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Córdoba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2440999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Funes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2449000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2449499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Gualmatan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Cumbal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7798799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Cumbal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Melgar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Chaparral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Flandes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Tres Esquinas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Villarrica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Popayan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Carmen de </w:t>
            </w:r>
            <w:proofErr w:type="spellStart"/>
            <w:r w:rsidRPr="00133904">
              <w:rPr>
                <w:rFonts w:ascii="Arial" w:hAnsi="Arial" w:cs="Arial"/>
                <w:color w:val="000000"/>
                <w:sz w:val="18"/>
                <w:szCs w:val="18"/>
                <w:lang w:val="es-ES_tradnl"/>
              </w:rPr>
              <w:t>Apicala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Piendamo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8250999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Cunday</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2477999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Silvia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Carmen de </w:t>
            </w:r>
            <w:proofErr w:type="spellStart"/>
            <w:r w:rsidRPr="00133904">
              <w:rPr>
                <w:rFonts w:ascii="Arial" w:hAnsi="Arial" w:cs="Arial"/>
                <w:color w:val="000000"/>
                <w:sz w:val="18"/>
                <w:szCs w:val="18"/>
                <w:lang w:val="es-ES_tradnl"/>
              </w:rPr>
              <w:t>Apicala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Belalcázar</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Espinal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Inza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Honda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Jambalo</w:t>
            </w:r>
            <w:proofErr w:type="spellEnd"/>
            <w:r w:rsidRPr="00133904">
              <w:rPr>
                <w:rFonts w:ascii="Arial" w:hAnsi="Arial" w:cs="Arial"/>
                <w:color w:val="000000"/>
                <w:sz w:val="18"/>
                <w:szCs w:val="18"/>
                <w:lang w:val="es-ES_tradnl"/>
              </w:rPr>
              <w:t xml:space="preserve"> y Pitayo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Honda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Valencia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Honda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Andrés </w:t>
            </w:r>
            <w:proofErr w:type="spellStart"/>
            <w:r w:rsidRPr="00133904">
              <w:rPr>
                <w:rFonts w:ascii="Arial" w:hAnsi="Arial" w:cs="Arial"/>
                <w:color w:val="000000"/>
                <w:sz w:val="18"/>
                <w:szCs w:val="18"/>
                <w:lang w:val="es-ES_tradnl"/>
              </w:rPr>
              <w:t>Pisimbala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Honda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2519499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Rosas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Mariquita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Sierra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Mariquita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Caloto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Mariquita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2526999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Guachene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8259299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Falan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2528399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Caloto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8259300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Palocabildo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Bordo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8261000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Guayabal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2531999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Balboa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Murillo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Almaguer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8267500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8267799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Villahermosa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Padilla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8268100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8268299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Padua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2538999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Vega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8269500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8269999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Herveo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2539000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2539499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Corinto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Casabianca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2548500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2548999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8273699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Convenio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2552500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Popayan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Teresa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2558499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Totoro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Líbano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2567999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Tambo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Fresno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Coconuco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Tablazo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2584499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Timbio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Tejada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Suárez</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8288999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2669999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Santander de Quilichao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8290000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8298999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2670000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Mondomo</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8299000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8299999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2690000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2695999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2696000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2699999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2700000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8325000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8329999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2710000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8380000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8399999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2720000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2729999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proofErr w:type="spellStart"/>
            <w:r w:rsidRPr="00133904">
              <w:rPr>
                <w:rFonts w:ascii="Arial" w:hAnsi="Arial" w:cs="Arial"/>
                <w:color w:val="000000"/>
                <w:sz w:val="18"/>
                <w:szCs w:val="18"/>
              </w:rPr>
              <w:t>Guapi</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8400000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8401499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Ibague</w:t>
                </w:r>
              </w:smartTag>
            </w:smartTag>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2730000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2739999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proofErr w:type="spellStart"/>
            <w:r w:rsidRPr="00133904">
              <w:rPr>
                <w:rFonts w:ascii="Arial" w:hAnsi="Arial" w:cs="Arial"/>
                <w:color w:val="000000"/>
                <w:sz w:val="18"/>
                <w:szCs w:val="18"/>
              </w:rPr>
              <w:t>Timbiqui</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8403000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8403499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2740000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 xml:space="preserve">López de </w:t>
            </w:r>
            <w:proofErr w:type="spellStart"/>
            <w:r w:rsidRPr="00133904">
              <w:rPr>
                <w:rFonts w:ascii="Arial" w:hAnsi="Arial" w:cs="Arial"/>
                <w:color w:val="000000"/>
                <w:sz w:val="18"/>
                <w:szCs w:val="18"/>
                <w:lang w:val="es-ES_tradnl"/>
              </w:rPr>
              <w:t>Micay</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8405000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8405499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2750000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2759999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Mercaderes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8460000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8460999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Santa Isabel</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2803000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2803999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Buenos Aires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8466500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Anzoategui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2810999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Piendamo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8471299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Alvarado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2820299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8471300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Piedras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Siberia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Venadillo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Pescador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Junin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Caldono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Pajonales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Pescador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Cambao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Purace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8477499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Ambalema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Villarrica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Cajamarca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Paispamba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8489499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Payande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Cajibio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Doima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2878499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Morales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8493499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Rovira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Santander de Quilichao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Gualanday</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Toribio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Suárez</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8800000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Chamba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Valle de San Juan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Tulua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Coello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Coello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2887000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2887399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Tulua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9092800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9092999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Chicoral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Pasto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Lérida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Sierra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2894199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Popayán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Mocoa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4204000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4206599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Popayán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9101700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Dorada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4210699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Ipiales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9168800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Miguel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4210700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4210999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Cali</w:t>
                </w:r>
              </w:smartTag>
            </w:smartTag>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9230299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Asís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4220999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9363199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Asís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Buga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9264900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Santiago</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4242600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4242899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Caicedonia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Colón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4251700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9272199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Sibundoy</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4260999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Cártago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Francisco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4271299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Cerrito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Caicedo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Guacari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Hormiga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Jamundi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9285099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 Garzón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4285299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Victoria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Hormiga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Obando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Hormiga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Palmira</w:t>
                </w:r>
              </w:smartTag>
            </w:smartTag>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9292000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9292299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Orito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4291499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Roldanillo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Orito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4292999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Zarzal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9316900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9316999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Mocoa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4295000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4296999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4999999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Montañita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5799999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Morelia</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4301000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4301999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Istmina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Curillo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Quibdo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Albania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Carmen de Atrato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Valparaiso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4304099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Solano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4304100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4304199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Condoto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 Fragua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4305099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Pizarro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6806399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Milán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4306099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Riosucio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6810599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Antonio </w:t>
            </w:r>
            <w:proofErr w:type="spellStart"/>
            <w:r w:rsidRPr="00133904">
              <w:rPr>
                <w:rFonts w:ascii="Arial" w:hAnsi="Arial" w:cs="Arial"/>
                <w:color w:val="000000"/>
                <w:sz w:val="18"/>
                <w:szCs w:val="18"/>
                <w:lang w:val="es-ES_tradnl"/>
              </w:rPr>
              <w:t>Getucha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4306100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4306199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Unguia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6815000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6815499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El </w:t>
            </w:r>
            <w:proofErr w:type="spellStart"/>
            <w:r w:rsidRPr="00133904">
              <w:rPr>
                <w:rFonts w:ascii="Arial" w:hAnsi="Arial" w:cs="Arial"/>
                <w:color w:val="000000"/>
                <w:sz w:val="18"/>
                <w:szCs w:val="18"/>
                <w:lang w:val="es-ES_tradnl"/>
              </w:rPr>
              <w:t>Doncello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Bojaya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Rico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Bahía Solano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Paujil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4314000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4314999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Acandi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Belén de Los </w:t>
            </w:r>
            <w:proofErr w:type="spellStart"/>
            <w:r w:rsidRPr="00133904">
              <w:rPr>
                <w:rFonts w:ascii="Arial" w:hAnsi="Arial" w:cs="Arial"/>
                <w:color w:val="000000"/>
                <w:sz w:val="18"/>
                <w:szCs w:val="18"/>
                <w:lang w:val="es-ES_tradnl"/>
              </w:rPr>
              <w:t>Andaquies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4316999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Lloro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6830100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 del Chaira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4318000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4318999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Nuqui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6836199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4350999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7537500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4369999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7554599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Vicente del </w:t>
            </w:r>
            <w:proofErr w:type="spellStart"/>
            <w:r w:rsidRPr="00133904">
              <w:rPr>
                <w:rFonts w:ascii="Arial" w:hAnsi="Arial" w:cs="Arial"/>
                <w:color w:val="000000"/>
                <w:sz w:val="18"/>
                <w:szCs w:val="18"/>
                <w:lang w:val="es-ES_tradnl"/>
              </w:rPr>
              <w:t>Caguan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4644000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4646999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7556000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7556199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7586799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5124800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7597700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Canalete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7600099</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Canalete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5125700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7603399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7604199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5127399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5127400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5128199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5128200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5133999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Providencia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5148000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5149299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Compartel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SNG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7639199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Miraflores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5600099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Rosalía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5600100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5600199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Cerete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7641000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7645999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Calamar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5602000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5602299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7653200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Macarena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5603000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5603299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7655499</w:t>
            </w:r>
          </w:p>
        </w:tc>
        <w:tc>
          <w:tcPr>
            <w:tcW w:w="1552"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Leguizamo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5634000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5634999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7657999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Mitu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VPS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5642000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5643999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7661099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Carreño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7664199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Inirida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5657699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7670700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Pedrera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5662005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Cotorra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7675299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Tarapaca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5662006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5662010</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Cotorra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7676499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Encanto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5662016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5662017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7678399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Chorrera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5662021</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7679800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Arica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7685999</w:t>
            </w:r>
          </w:p>
        </w:tc>
        <w:tc>
          <w:tcPr>
            <w:tcW w:w="1552"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Leguizamo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5662026</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7686700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Barranco Mina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5662027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7688800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Guadalupe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7691899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Felipe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Ayapel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7707799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Caño Colorado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5662037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7710329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Taraira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7711500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Pacoa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5662046</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7712399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Caruru</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5662048</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Primavera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5662049</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5662053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7715400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5662055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5662059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7716299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Miraflores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5662070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5662074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7717399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Leguizamo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5662075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5662079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7718499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Macarena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Gabarra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Cerromatoso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Bordo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Ayapel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Alto </w:t>
            </w:r>
            <w:proofErr w:type="spellStart"/>
            <w:r w:rsidRPr="00133904">
              <w:rPr>
                <w:rFonts w:ascii="Arial" w:hAnsi="Arial" w:cs="Arial"/>
                <w:color w:val="000000"/>
                <w:sz w:val="18"/>
                <w:szCs w:val="18"/>
                <w:lang w:val="es-ES_tradnl"/>
              </w:rPr>
              <w:t>Baudo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Libertador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7725699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Bordo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5662088</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5662089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Libertador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7726499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Magui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Libertador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Tumaco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7729599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Jurado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Barbacoas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Nuqui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5662098</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Calamar</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5662220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5662223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Carreño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5662230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5662233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Cerete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Inirida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5662234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5662237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7750999</w:t>
            </w:r>
          </w:p>
        </w:tc>
        <w:tc>
          <w:tcPr>
            <w:tcW w:w="1552"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Leguizamo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5662238</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5662241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Tumaco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5662242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5662245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7752000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7752499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Guapi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5662246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5662249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7753799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Cali</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5662250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5662253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7754099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Bahía Málaga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VAL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5662254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5662257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Bahia</w:t>
            </w:r>
            <w:proofErr w:type="spellEnd"/>
            <w:r w:rsidRPr="00133904">
              <w:rPr>
                <w:rFonts w:ascii="Arial" w:hAnsi="Arial" w:cs="Arial"/>
                <w:color w:val="000000"/>
                <w:sz w:val="18"/>
                <w:szCs w:val="18"/>
                <w:lang w:val="es-ES_tradnl"/>
              </w:rPr>
              <w:t xml:space="preserve"> Solano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5662258</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5662261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7759399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5662262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5662265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Coveñas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5662266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5662269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Malagana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5662270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5662273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7763599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Cartagena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5662274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5662277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7765000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7769999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5662278</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5662281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de Sotavento</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7770000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7770999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(Isla)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5662282</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5662285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7771000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7771999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6"/>
                <w:szCs w:val="16"/>
                <w:lang w:val="es-ES_tradnl"/>
              </w:rPr>
            </w:pPr>
            <w:r w:rsidRPr="00133904">
              <w:rPr>
                <w:rFonts w:ascii="Arial" w:hAnsi="Arial" w:cs="Arial"/>
                <w:color w:val="000000"/>
                <w:sz w:val="16"/>
                <w:szCs w:val="16"/>
                <w:lang w:val="es-ES_tradnl"/>
              </w:rPr>
              <w:t>Barrancabermeja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SDR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5662286</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5662289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7773000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7773999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Arica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5662360</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5662360</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Urra</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7774000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7774999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El Encanto</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5662362</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7775000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7779999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La Chorrera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5662365</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7780000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7780299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La Pedrera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5662368</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5662372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7781000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7781299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Alegría</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5662373</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5662373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7782000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7782399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Puerto Santander</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5662374</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5662379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de Sotavento</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7783000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7783599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Tarapacá</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5662380</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7785799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Campo Alegre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7787699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Dos Quebradas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de Sotavento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7798700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Crucero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5662389</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5662389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Vergel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5662391</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Guacas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7820000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Bamba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Ceiba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Mesa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5662399</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7839999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Miel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5662401</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Quiebra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Siria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Soledad</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Llanadas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5662409</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5662409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Juan Carretera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5662411</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5662413</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5662413</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7956000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7959999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Roque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5662415</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8100299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Esmeralda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5662417</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8104599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Fraguita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5662422</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8107499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Yurayaco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8110799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Sipi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5662426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5662431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Arboletes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Sapzurro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5662432</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5662437</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Pedro de </w:t>
            </w:r>
            <w:proofErr w:type="spellStart"/>
            <w:r w:rsidRPr="00133904">
              <w:rPr>
                <w:rFonts w:ascii="Arial" w:hAnsi="Arial" w:cs="Arial"/>
                <w:color w:val="000000"/>
                <w:sz w:val="18"/>
                <w:szCs w:val="18"/>
                <w:lang w:val="es-ES_tradnl"/>
              </w:rPr>
              <w:t>Uraba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8204000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8205999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Barranco Mina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5662438</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5662442</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Currulao</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8206000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8207999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Felipe</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GNA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5662443</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5662443</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Nueva Colonia</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8211999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Libertad</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5662445</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Uraba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8212000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8212999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Lagos del Dorado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5662447</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5662447</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Necocli</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8214000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8215999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Nuevo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5662449</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5662449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Turbo</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8222999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Cabo de La Vela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5662451</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5662451</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Carepa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8235000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8239999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Magui</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5662453</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5662453</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Apartado</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8243000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8246999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Mosquera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NAR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5662455</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Chigorodo</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8259999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Bajo </w:t>
            </w:r>
            <w:proofErr w:type="spellStart"/>
            <w:r w:rsidRPr="00133904">
              <w:rPr>
                <w:rFonts w:ascii="Arial" w:hAnsi="Arial" w:cs="Arial"/>
                <w:color w:val="000000"/>
                <w:sz w:val="18"/>
                <w:szCs w:val="18"/>
                <w:lang w:val="es-ES_tradnl"/>
              </w:rPr>
              <w:t>Congor</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5662457</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5662457</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Chinita</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8266999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Descanse</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5662459</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5662459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Riogrande</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8270449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Ospina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5662461</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5662463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r w:rsidRPr="00133904">
              <w:rPr>
                <w:rFonts w:ascii="Arial" w:hAnsi="Arial" w:cs="Arial"/>
                <w:color w:val="000000"/>
                <w:sz w:val="18"/>
                <w:szCs w:val="18"/>
              </w:rPr>
              <w:t>Turbo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8272000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8279999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Puente San Miguel</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5662464</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5662466</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Apartado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8280000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8292999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Merizalde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VAL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5662467</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5662469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La Marina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8296000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8297999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Caruru</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VPS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5662470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5662472</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r w:rsidRPr="00133904">
              <w:rPr>
                <w:rFonts w:ascii="Arial" w:hAnsi="Arial" w:cs="Arial"/>
                <w:color w:val="000000"/>
                <w:sz w:val="18"/>
                <w:szCs w:val="18"/>
              </w:rPr>
              <w:t>Amalfi</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Pacoa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5662473</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Remedios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8303000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8304999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Taraira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VPS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5662475</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5662477</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Vegachi</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8306999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Teresita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VPS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5662478</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5662478</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Caucasia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8308000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8309999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La Primavera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5662503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La Cruzada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La Uribe</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5662510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5662513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Segovia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8314000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8319999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Leguizamo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5662524</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5662524</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8320000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8321999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Belén de Los </w:t>
            </w:r>
            <w:proofErr w:type="spellStart"/>
            <w:r w:rsidRPr="00133904">
              <w:rPr>
                <w:rFonts w:ascii="Arial" w:hAnsi="Arial" w:cs="Arial"/>
                <w:color w:val="000000"/>
                <w:sz w:val="18"/>
                <w:szCs w:val="18"/>
                <w:lang w:val="es-ES_tradnl"/>
              </w:rPr>
              <w:t>Andaquies</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5662544</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5662547</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Puerto Perales</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8322000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8322999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Oru</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N.S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5662548</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5662551</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San Francisco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8323000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8323999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Miraflores</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GVR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5662552</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5662551</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Miguel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8324000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8324999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Marandua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VCH</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5662556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5662559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Yondo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8325000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8325999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Roncesvalles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5662564</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5662567</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Berrio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8326000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Bogotá</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5662596</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Caracoli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8336000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8336999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Panamá de Arauca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5662604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Sierra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8337000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Rotinet</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5662605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5662609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Berrio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Arenal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5662610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5662614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Doradal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Cantagallo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5662615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5662619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Cocorna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Rioviejo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5662620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5662624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Nare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Hatillo de Loba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5662625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5662629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Luis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Jacinto del Cauca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5662630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5662634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Anori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Siachoque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5662635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5662639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Triunfo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Remolino del </w:t>
            </w:r>
            <w:proofErr w:type="spellStart"/>
            <w:r w:rsidRPr="00133904">
              <w:rPr>
                <w:rFonts w:ascii="Arial" w:hAnsi="Arial" w:cs="Arial"/>
                <w:color w:val="000000"/>
                <w:sz w:val="18"/>
                <w:szCs w:val="18"/>
                <w:lang w:val="es-ES_tradnl"/>
              </w:rPr>
              <w:t>Caguan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5662640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5662644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Santuario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5662645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5662649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Valdivia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Tres Esquinas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5662650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5662654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Cáceres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Samanga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5662655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5662659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Jardín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Río Blanco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5662660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5662664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Taraza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8365000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Mandiguilla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5662665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5662669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Nechi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Novita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5662670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5662674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Bagre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8370000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8374999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Pie de </w:t>
            </w:r>
            <w:proofErr w:type="spellStart"/>
            <w:r w:rsidRPr="00133904">
              <w:rPr>
                <w:rFonts w:ascii="Arial" w:hAnsi="Arial" w:cs="Arial"/>
                <w:color w:val="000000"/>
                <w:sz w:val="18"/>
                <w:szCs w:val="18"/>
                <w:lang w:val="fr-CH"/>
              </w:rPr>
              <w:t>Pato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5662675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5662679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Claver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8378999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Bagado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5662680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5662684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Jurado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5662685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5662689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Zaragoza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Laguna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5662690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5662694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Caucasia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8399999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Retorno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5662695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Fredonia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8404999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Dibulla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5662704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8413999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Albania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GJR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5662705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5662709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Cerro de San Antonio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5662710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5662714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Angelópolis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Retén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5662715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5662719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Pedraza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5662720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5662724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Rita de Andes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8425999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Piñón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5662725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5662729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Medellín </w:t>
            </w:r>
            <w:proofErr w:type="spellStart"/>
            <w:r w:rsidRPr="00133904">
              <w:rPr>
                <w:rFonts w:ascii="Arial" w:hAnsi="Arial" w:cs="Arial"/>
                <w:color w:val="000000"/>
                <w:sz w:val="18"/>
                <w:szCs w:val="18"/>
                <w:lang w:val="es-ES_tradnl"/>
              </w:rPr>
              <w:t>Edatel</w:t>
            </w:r>
            <w:proofErr w:type="spellEnd"/>
            <w:r w:rsidRPr="00133904">
              <w:rPr>
                <w:rFonts w:ascii="Arial" w:hAnsi="Arial" w:cs="Arial"/>
                <w:color w:val="000000"/>
                <w:sz w:val="18"/>
                <w:szCs w:val="18"/>
                <w:lang w:val="es-ES_tradnl"/>
              </w:rPr>
              <w:t xml:space="preserve"> D.I.D.</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8426000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8426999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Cumaribo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5662730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5662734</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Hispania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8432000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8432999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La Primavera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VCH</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5662735</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5662739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Betania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Playarica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TOL</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5662740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5662742</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Betulia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8436999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Chimila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5662743</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5662744</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Versalles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8439000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8439999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López de </w:t>
            </w:r>
            <w:proofErr w:type="spellStart"/>
            <w:r w:rsidRPr="00133904">
              <w:rPr>
                <w:rFonts w:ascii="Arial" w:hAnsi="Arial" w:cs="Arial"/>
                <w:color w:val="000000"/>
                <w:sz w:val="18"/>
                <w:szCs w:val="18"/>
                <w:lang w:val="es-ES_tradnl"/>
              </w:rPr>
              <w:t>Micay</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5662745</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5662750</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Salgar</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8442000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8443999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Siachoque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5662751</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5662751</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Concordia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8446000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8447999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Carmen de Atrato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5662758</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5662760</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Bolombolo</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8449000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8449999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Cocuy</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5662761</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5662763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La Pintada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8453000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8454999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Peñón</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5662764</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5662766</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proofErr w:type="spellStart"/>
            <w:r w:rsidRPr="00133904">
              <w:rPr>
                <w:rFonts w:ascii="Arial" w:hAnsi="Arial" w:cs="Arial"/>
                <w:color w:val="000000"/>
                <w:sz w:val="18"/>
                <w:szCs w:val="18"/>
              </w:rPr>
              <w:t>Jardín</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8455000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8457999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proofErr w:type="spellStart"/>
            <w:r w:rsidRPr="00133904">
              <w:rPr>
                <w:rFonts w:ascii="Arial" w:hAnsi="Arial" w:cs="Arial"/>
                <w:color w:val="000000"/>
                <w:sz w:val="18"/>
                <w:szCs w:val="18"/>
              </w:rPr>
              <w:t>Topaipi</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5662767</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5662769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Tarso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8458000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8458999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Arboleda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5662770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5662773</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Santa Bárbara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8460000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8464999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CDS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5662774</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5662777</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Amaga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8470000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8474999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Asís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PUT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5662783</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5662786</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r w:rsidRPr="00133904">
              <w:rPr>
                <w:rFonts w:ascii="Arial" w:hAnsi="Arial" w:cs="Arial"/>
                <w:color w:val="000000"/>
                <w:sz w:val="18"/>
                <w:szCs w:val="18"/>
              </w:rPr>
              <w:t>Minas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8478000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8478999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López</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5662787</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5662788</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Montebello</w:t>
                </w:r>
              </w:smartTag>
            </w:smartTag>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8480000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8480999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Atacuari</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5662789</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5662790</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Titiribi</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8482000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8483999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Tunja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5662791</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5662799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Taparto</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8485000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8485999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5662800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5662804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Palermo</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8486000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8486999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Herradura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5662805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5662809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Venecia</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8491999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Isla </w:t>
            </w:r>
            <w:proofErr w:type="spellStart"/>
            <w:r w:rsidRPr="00133904">
              <w:rPr>
                <w:rFonts w:ascii="Arial" w:hAnsi="Arial" w:cs="Arial"/>
                <w:color w:val="000000"/>
                <w:sz w:val="18"/>
                <w:szCs w:val="18"/>
                <w:lang w:val="es-ES_tradnl"/>
              </w:rPr>
              <w:t>Mucura</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5662810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5662814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Valparaíso</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8492000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8493999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Patio Bonito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5662815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5662819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Tamesis</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8494000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8496999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Volcan</w:t>
            </w:r>
            <w:proofErr w:type="spellEnd"/>
            <w:r w:rsidRPr="00133904">
              <w:rPr>
                <w:rFonts w:ascii="Arial" w:hAnsi="Arial" w:cs="Arial"/>
                <w:color w:val="000000"/>
                <w:sz w:val="18"/>
                <w:szCs w:val="18"/>
                <w:lang w:val="es-ES_tradnl"/>
              </w:rPr>
              <w:t xml:space="preserve"> N1</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5662820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5662824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Pueblorico</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8498000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8499999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Villagómez</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5662825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5662829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Urrao</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8502000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8504999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r w:rsidRPr="00133904">
              <w:rPr>
                <w:rFonts w:ascii="Arial" w:hAnsi="Arial" w:cs="Arial"/>
                <w:color w:val="000000"/>
                <w:sz w:val="18"/>
                <w:szCs w:val="18"/>
                <w:lang w:val="fr-CH"/>
              </w:rPr>
              <w:t>La China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5662830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5662834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Oficina </w:t>
            </w:r>
            <w:proofErr w:type="spellStart"/>
            <w:r w:rsidRPr="00133904">
              <w:rPr>
                <w:rFonts w:ascii="Arial" w:hAnsi="Arial" w:cs="Arial"/>
                <w:color w:val="000000"/>
                <w:sz w:val="18"/>
                <w:szCs w:val="18"/>
                <w:lang w:val="es-ES_tradnl"/>
              </w:rPr>
              <w:t>Edatel</w:t>
            </w:r>
            <w:proofErr w:type="spellEnd"/>
            <w:r w:rsidRPr="00133904">
              <w:rPr>
                <w:rFonts w:ascii="Arial" w:hAnsi="Arial" w:cs="Arial"/>
                <w:color w:val="000000"/>
                <w:sz w:val="18"/>
                <w:szCs w:val="18"/>
                <w:lang w:val="es-ES_tradnl"/>
              </w:rPr>
              <w:t xml:space="preserve"> Antioquía (Medellín)</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8510999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Troncoso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5662835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5662839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Telefonía</w:t>
            </w:r>
            <w:r w:rsidRPr="00133904">
              <w:rPr>
                <w:rFonts w:ascii="Arial" w:hAnsi="Arial" w:cs="Arial"/>
                <w:color w:val="000000"/>
                <w:sz w:val="18"/>
                <w:szCs w:val="18"/>
                <w:lang w:val="es-ES_tradnl"/>
              </w:rPr>
              <w:br/>
              <w:t xml:space="preserve">Rural </w:t>
            </w:r>
            <w:proofErr w:type="spellStart"/>
            <w:r w:rsidRPr="00133904">
              <w:rPr>
                <w:rFonts w:ascii="Arial" w:hAnsi="Arial" w:cs="Arial"/>
                <w:color w:val="000000"/>
                <w:sz w:val="18"/>
                <w:szCs w:val="18"/>
                <w:lang w:val="es-ES_tradnl"/>
              </w:rPr>
              <w:t>Edatel</w:t>
            </w:r>
            <w:proofErr w:type="spellEnd"/>
            <w:r w:rsidRPr="00133904">
              <w:rPr>
                <w:rFonts w:ascii="Arial" w:hAnsi="Arial" w:cs="Arial"/>
                <w:color w:val="000000"/>
                <w:sz w:val="18"/>
                <w:szCs w:val="18"/>
                <w:lang w:val="es-ES_tradnl"/>
              </w:rPr>
              <w:t xml:space="preserve"> (Medellín)</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8511000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8511999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Mapiripán</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5662840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5662844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Santafé Antioquía</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8513000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8514999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Uribe</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5662845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5662849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Peñol</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8515000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8518999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rPr>
            </w:pPr>
            <w:r w:rsidRPr="00133904">
              <w:rPr>
                <w:rFonts w:ascii="Arial" w:hAnsi="Arial" w:cs="Arial"/>
                <w:color w:val="000000"/>
                <w:sz w:val="18"/>
                <w:szCs w:val="18"/>
              </w:rPr>
              <w:t>Castro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rPr>
            </w:pPr>
            <w:r w:rsidRPr="00133904">
              <w:rPr>
                <w:rFonts w:ascii="Arial" w:hAnsi="Arial" w:cs="Arial"/>
                <w:color w:val="000000"/>
                <w:sz w:val="18"/>
                <w:szCs w:val="18"/>
              </w:rPr>
              <w:t>N.S</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5662850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5662854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Abriaqui</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8520000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8520999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Laureano</w:t>
            </w:r>
            <w:proofErr w:type="spellEnd"/>
            <w:r w:rsidRPr="00133904">
              <w:rPr>
                <w:rFonts w:ascii="Arial" w:hAnsi="Arial" w:cs="Arial"/>
                <w:color w:val="000000"/>
                <w:sz w:val="18"/>
                <w:szCs w:val="18"/>
                <w:lang w:val="fr-CH"/>
              </w:rPr>
              <w:t xml:space="preserve"> Gómez</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N.S</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5662855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5662859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Anza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8522000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8522999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Tres Esquinas</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5662860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5662863</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Jericó</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8523000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8525999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Rondón</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ARC</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5662866</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5662871</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Buritica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8527000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8527999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r w:rsidRPr="00133904">
              <w:rPr>
                <w:rFonts w:ascii="Arial" w:hAnsi="Arial" w:cs="Arial"/>
                <w:color w:val="000000"/>
                <w:sz w:val="18"/>
                <w:szCs w:val="18"/>
                <w:lang w:val="fr-CH"/>
              </w:rPr>
              <w:t>Confines</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CDS</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5662880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5662884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Santafé</w:t>
            </w:r>
            <w:proofErr w:type="spellEnd"/>
            <w:r w:rsidRPr="00133904">
              <w:rPr>
                <w:rFonts w:ascii="Arial" w:hAnsi="Arial" w:cs="Arial"/>
                <w:color w:val="000000"/>
                <w:sz w:val="18"/>
                <w:szCs w:val="18"/>
                <w:lang w:val="fr-CH"/>
              </w:rPr>
              <w:t xml:space="preserve"> </w:t>
            </w:r>
            <w:proofErr w:type="spellStart"/>
            <w:r w:rsidRPr="00133904">
              <w:rPr>
                <w:rFonts w:ascii="Arial" w:hAnsi="Arial" w:cs="Arial"/>
                <w:color w:val="000000"/>
                <w:sz w:val="18"/>
                <w:szCs w:val="18"/>
                <w:lang w:val="fr-CH"/>
              </w:rPr>
              <w:t>Antioquía</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8531000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8534699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
              </w:rPr>
            </w:pPr>
            <w:r w:rsidRPr="00133904">
              <w:rPr>
                <w:rFonts w:ascii="Arial" w:hAnsi="Arial" w:cs="Arial"/>
                <w:color w:val="000000"/>
                <w:sz w:val="18"/>
                <w:szCs w:val="18"/>
                <w:lang w:val="es-ES"/>
              </w:rPr>
              <w:t>Lloro</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CHO</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5662890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5662894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Yarumal</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8536000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8539999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Managru</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CHO</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5662895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5662899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
              </w:rPr>
            </w:pPr>
            <w:proofErr w:type="spellStart"/>
            <w:r w:rsidRPr="00133904">
              <w:rPr>
                <w:rFonts w:ascii="Arial" w:hAnsi="Arial" w:cs="Arial"/>
                <w:color w:val="000000"/>
                <w:sz w:val="18"/>
                <w:szCs w:val="18"/>
                <w:lang w:val="es-ES"/>
              </w:rPr>
              <w:t>Sopetran</w:t>
            </w:r>
            <w:proofErr w:type="spellEnd"/>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8541000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8543999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
              </w:rPr>
            </w:pPr>
            <w:proofErr w:type="spellStart"/>
            <w:r w:rsidRPr="00133904">
              <w:rPr>
                <w:rFonts w:ascii="Arial" w:hAnsi="Arial" w:cs="Arial"/>
                <w:color w:val="000000"/>
                <w:sz w:val="18"/>
                <w:szCs w:val="18"/>
                <w:lang w:val="es-ES"/>
              </w:rPr>
              <w:t>Riosucio</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CHO</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5662900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
              </w:rPr>
            </w:pPr>
            <w:r w:rsidRPr="00133904">
              <w:rPr>
                <w:rFonts w:ascii="Arial" w:hAnsi="Arial" w:cs="Arial"/>
                <w:color w:val="000000"/>
                <w:sz w:val="18"/>
                <w:szCs w:val="18"/>
                <w:lang w:val="es-ES"/>
              </w:rPr>
              <w:t>5662904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
              </w:rPr>
            </w:pPr>
            <w:r w:rsidRPr="00133904">
              <w:rPr>
                <w:rFonts w:ascii="Arial" w:hAnsi="Arial" w:cs="Arial"/>
                <w:color w:val="000000"/>
                <w:sz w:val="18"/>
                <w:szCs w:val="18"/>
                <w:lang w:val="es-ES"/>
              </w:rPr>
              <w:t>San Vicente</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8544000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8545999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Unguia</w:t>
            </w:r>
            <w:proofErr w:type="spellEnd"/>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CHO</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5662905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5662909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Heliconia</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8549000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8549999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Libertad</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GVR</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5662910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5662914</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fr-CH"/>
              </w:rPr>
            </w:pPr>
            <w:r w:rsidRPr="00133904">
              <w:rPr>
                <w:rFonts w:ascii="Arial" w:hAnsi="Arial" w:cs="Arial"/>
                <w:color w:val="000000"/>
                <w:sz w:val="18"/>
                <w:szCs w:val="18"/>
                <w:lang w:val="fr-CH"/>
              </w:rPr>
              <w:t>Sucre</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8550000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8550999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Macarena</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5662915</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5662919</w:t>
            </w:r>
          </w:p>
        </w:tc>
      </w:tr>
      <w:tr w:rsidR="004E7542" w:rsidRPr="00133904" w:rsidTr="00133904">
        <w:tc>
          <w:tcPr>
            <w:tcW w:w="1620"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Llanadas</w:t>
            </w:r>
          </w:p>
        </w:tc>
        <w:tc>
          <w:tcPr>
            <w:tcW w:w="1141"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8551000</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8551999</w:t>
            </w:r>
          </w:p>
        </w:tc>
        <w:tc>
          <w:tcPr>
            <w:tcW w:w="1552" w:type="dxa"/>
            <w:shd w:val="clear" w:color="auto" w:fill="auto"/>
          </w:tcPr>
          <w:p w:rsidR="004E7542" w:rsidRPr="00133904" w:rsidRDefault="004E7542" w:rsidP="00133904">
            <w:pPr>
              <w:numPr>
                <w:ilvl w:val="12"/>
                <w:numId w:val="0"/>
              </w:numPr>
              <w:spacing w:before="4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Mesetas</w:t>
            </w:r>
          </w:p>
        </w:tc>
        <w:tc>
          <w:tcPr>
            <w:tcW w:w="115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5662920</w:t>
            </w:r>
          </w:p>
        </w:tc>
        <w:tc>
          <w:tcPr>
            <w:tcW w:w="973" w:type="dxa"/>
            <w:shd w:val="clear" w:color="auto" w:fill="auto"/>
          </w:tcPr>
          <w:p w:rsidR="004E7542" w:rsidRPr="00133904" w:rsidRDefault="004E7542" w:rsidP="00133904">
            <w:pPr>
              <w:numPr>
                <w:ilvl w:val="12"/>
                <w:numId w:val="0"/>
              </w:numPr>
              <w:spacing w:before="40" w:after="40"/>
              <w:jc w:val="center"/>
              <w:rPr>
                <w:rFonts w:ascii="Arial" w:hAnsi="Arial" w:cs="Arial"/>
                <w:color w:val="000000"/>
                <w:sz w:val="18"/>
                <w:szCs w:val="18"/>
                <w:lang w:val="fr-CH"/>
              </w:rPr>
            </w:pPr>
            <w:r w:rsidRPr="00133904">
              <w:rPr>
                <w:rFonts w:ascii="Arial" w:hAnsi="Arial" w:cs="Arial"/>
                <w:color w:val="000000"/>
                <w:sz w:val="18"/>
                <w:szCs w:val="18"/>
                <w:lang w:val="fr-CH"/>
              </w:rPr>
              <w:t>5662924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Peque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Concordia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5662925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5662929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Caramanta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Dorada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5662930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5662934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Sabanalarga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Guzmán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5662935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5662939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San José de Nus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8556999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Versalles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5662940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5662944</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8559999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Solita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5662945</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5662949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Liborina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Bogotá</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5662998</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Ebejico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CCA</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5663200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5663299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Cañasgordas</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8564000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8565999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del Guaviare</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Concepción</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8567000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del Guaviare</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GVR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5849999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Cestillal</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8569000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8569999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Leticia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AMZ</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5923500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5928999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Briceño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8570000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8570999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6236000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6237999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Giraldo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8571000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8571999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Villanueva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6241000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Caicedo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8572000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8572999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Villanueva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6244000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6244999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Uramita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8574000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8574999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Sabanalarga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6245000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6245999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Murindo</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8575000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8575999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Tauramena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6247000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6247899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8577000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Cusiana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6247900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6247999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Mutata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8578000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8578999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Luis de </w:t>
            </w:r>
            <w:proofErr w:type="spellStart"/>
            <w:r w:rsidRPr="00133904">
              <w:rPr>
                <w:rFonts w:ascii="Arial" w:hAnsi="Arial" w:cs="Arial"/>
                <w:color w:val="000000"/>
                <w:sz w:val="18"/>
                <w:szCs w:val="18"/>
                <w:lang w:val="es-ES_tradnl"/>
              </w:rPr>
              <w:t>Gaceno</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6248000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Jerónimo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8580000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8583999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Monterrey</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San Rafael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Tauramena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6257599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Dabeiba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Monterrey</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6259499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José de </w:t>
            </w:r>
            <w:proofErr w:type="spellStart"/>
            <w:r w:rsidRPr="00133904">
              <w:rPr>
                <w:rFonts w:ascii="Arial" w:hAnsi="Arial" w:cs="Arial"/>
                <w:color w:val="000000"/>
                <w:sz w:val="18"/>
                <w:szCs w:val="18"/>
                <w:lang w:val="es-ES_tradnl"/>
              </w:rPr>
              <w:t>Urama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Yopal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6324999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Frontino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8597999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Yopal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Nutibara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8599999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Chameza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Hoyo Rico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Recetor</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Llanos de </w:t>
            </w:r>
            <w:proofErr w:type="spellStart"/>
            <w:r w:rsidRPr="00133904">
              <w:rPr>
                <w:rFonts w:ascii="Arial" w:hAnsi="Arial" w:cs="Arial"/>
                <w:color w:val="000000"/>
                <w:sz w:val="18"/>
                <w:szCs w:val="18"/>
                <w:lang w:val="es-ES_tradnl"/>
              </w:rPr>
              <w:t>Cuiba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Nunchia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Osos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Yopal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Tamara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6361000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Guatape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Orocue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6365999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Campamento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Luis de Palenque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Guadalupe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Trinidad</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Andrés de </w:t>
            </w:r>
            <w:proofErr w:type="spellStart"/>
            <w:r w:rsidRPr="00133904">
              <w:rPr>
                <w:rFonts w:ascii="Arial" w:hAnsi="Arial" w:cs="Arial"/>
                <w:color w:val="000000"/>
                <w:sz w:val="18"/>
                <w:szCs w:val="18"/>
                <w:lang w:val="es-ES_tradnl"/>
              </w:rPr>
              <w:t>Cuerquia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Paz de </w:t>
            </w:r>
            <w:proofErr w:type="spellStart"/>
            <w:r w:rsidRPr="00133904">
              <w:rPr>
                <w:rFonts w:ascii="Arial" w:hAnsi="Arial" w:cs="Arial"/>
                <w:color w:val="000000"/>
                <w:sz w:val="18"/>
                <w:szCs w:val="18"/>
                <w:lang w:val="es-ES_tradnl"/>
              </w:rPr>
              <w:t>Ariporo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Toledo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Paz de </w:t>
            </w:r>
            <w:proofErr w:type="spellStart"/>
            <w:r w:rsidRPr="00133904">
              <w:rPr>
                <w:rFonts w:ascii="Arial" w:hAnsi="Arial" w:cs="Arial"/>
                <w:color w:val="000000"/>
                <w:sz w:val="18"/>
                <w:szCs w:val="18"/>
                <w:lang w:val="es-ES_tradnl"/>
              </w:rPr>
              <w:t>Ariporo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6377999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Santo Domingo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8621000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8621999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Hato</w:t>
            </w:r>
            <w:proofErr w:type="spellEnd"/>
            <w:r w:rsidRPr="00133904">
              <w:rPr>
                <w:rFonts w:ascii="Arial" w:hAnsi="Arial" w:cs="Arial"/>
                <w:color w:val="000000"/>
                <w:sz w:val="18"/>
                <w:szCs w:val="18"/>
              </w:rPr>
              <w:t xml:space="preserve"> </w:t>
            </w:r>
            <w:proofErr w:type="spellStart"/>
            <w:r w:rsidRPr="00133904">
              <w:rPr>
                <w:rFonts w:ascii="Arial" w:hAnsi="Arial" w:cs="Arial"/>
                <w:color w:val="000000"/>
                <w:sz w:val="18"/>
                <w:szCs w:val="18"/>
              </w:rPr>
              <w:t>Corozal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6378299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San José de</w:t>
            </w:r>
            <w:r w:rsidRPr="00133904">
              <w:rPr>
                <w:rFonts w:ascii="Arial" w:hAnsi="Arial" w:cs="Arial"/>
                <w:color w:val="000000"/>
                <w:sz w:val="18"/>
                <w:szCs w:val="18"/>
                <w:lang w:val="fr-CH"/>
              </w:rPr>
              <w:br/>
              <w:t xml:space="preserve">La </w:t>
            </w:r>
            <w:proofErr w:type="spellStart"/>
            <w:r w:rsidRPr="00133904">
              <w:rPr>
                <w:rFonts w:ascii="Arial" w:hAnsi="Arial" w:cs="Arial"/>
                <w:color w:val="000000"/>
                <w:sz w:val="18"/>
                <w:szCs w:val="18"/>
                <w:lang w:val="fr-CH"/>
              </w:rPr>
              <w:t>Montaña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Mani</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Gómez Plata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8627000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8628999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Aguazul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6385199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Altamira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8630999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Aguazul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6387899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Cisneros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Cupiagua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6387900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6387999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Carolina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8634999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Pore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6388999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Belén de </w:t>
            </w:r>
            <w:proofErr w:type="spellStart"/>
            <w:r w:rsidRPr="00133904">
              <w:rPr>
                <w:rFonts w:ascii="Arial" w:hAnsi="Arial" w:cs="Arial"/>
                <w:color w:val="000000"/>
                <w:sz w:val="18"/>
                <w:szCs w:val="18"/>
                <w:lang w:val="es-ES_tradnl"/>
              </w:rPr>
              <w:t>Bajira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8639000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8639999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Aguazul</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CAS</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6392000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6393999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Maceo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López</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6450000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Ituango</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López</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6459000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6459199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Angostura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Gaitán</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6460000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6460999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Abejorral</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8647000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8649999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Acacias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6469000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6469999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rPr>
            </w:pPr>
            <w:proofErr w:type="spellStart"/>
            <w:r w:rsidRPr="00133904">
              <w:rPr>
                <w:rFonts w:ascii="Arial" w:hAnsi="Arial" w:cs="Arial"/>
                <w:color w:val="000000"/>
                <w:sz w:val="18"/>
                <w:szCs w:val="18"/>
              </w:rPr>
              <w:t>Argelia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Martín</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6483000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Yolombo</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8654000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Martín</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6487000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6489999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San Roque</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8657999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6500000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6500999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Alejandría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Vistahermosa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6518000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Don Matías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8663000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8666999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Puerto Lleras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6524000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6524999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Entrerrios</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Arama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6536000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6536999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Belmira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8674000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8674999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El Castillo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6540000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6540199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Yali</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8675000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8675999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Restrepo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Vigia</w:t>
            </w:r>
            <w:proofErr w:type="spellEnd"/>
            <w:r w:rsidRPr="00133904">
              <w:rPr>
                <w:rFonts w:ascii="Arial" w:hAnsi="Arial" w:cs="Arial"/>
                <w:color w:val="000000"/>
                <w:sz w:val="18"/>
                <w:szCs w:val="18"/>
                <w:lang w:val="es-ES_tradnl"/>
              </w:rPr>
              <w:t xml:space="preserve"> del Fuerte</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8678000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8678999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Restrepo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6554000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6554199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Nariño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Carlos de </w:t>
            </w:r>
            <w:proofErr w:type="spellStart"/>
            <w:r w:rsidRPr="00133904">
              <w:rPr>
                <w:rFonts w:ascii="Arial" w:hAnsi="Arial" w:cs="Arial"/>
                <w:color w:val="000000"/>
                <w:sz w:val="18"/>
                <w:szCs w:val="18"/>
                <w:lang w:val="es-ES_tradnl"/>
              </w:rPr>
              <w:t>Guaroa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6557000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6557199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Conmutador </w:t>
            </w:r>
            <w:proofErr w:type="spellStart"/>
            <w:r w:rsidRPr="00133904">
              <w:rPr>
                <w:rFonts w:ascii="Arial" w:hAnsi="Arial" w:cs="Arial"/>
                <w:color w:val="000000"/>
                <w:sz w:val="18"/>
                <w:szCs w:val="18"/>
                <w:lang w:val="es-ES_tradnl"/>
              </w:rPr>
              <w:t>Emp</w:t>
            </w:r>
            <w:proofErr w:type="spellEnd"/>
            <w:r w:rsidRPr="00133904">
              <w:rPr>
                <w:rFonts w:ascii="Arial" w:hAnsi="Arial" w:cs="Arial"/>
                <w:color w:val="000000"/>
                <w:sz w:val="18"/>
                <w:szCs w:val="18"/>
                <w:lang w:val="es-ES_tradnl"/>
              </w:rPr>
              <w:t xml:space="preserve"> </w:t>
            </w:r>
            <w:proofErr w:type="spellStart"/>
            <w:r w:rsidRPr="00133904">
              <w:rPr>
                <w:rFonts w:ascii="Arial" w:hAnsi="Arial" w:cs="Arial"/>
                <w:color w:val="000000"/>
                <w:sz w:val="18"/>
                <w:szCs w:val="18"/>
                <w:lang w:val="es-ES_tradnl"/>
              </w:rPr>
              <w:t>Ant</w:t>
            </w:r>
            <w:proofErr w:type="spellEnd"/>
            <w:r w:rsidRPr="00133904">
              <w:rPr>
                <w:rFonts w:ascii="Arial" w:hAnsi="Arial" w:cs="Arial"/>
                <w:color w:val="000000"/>
                <w:sz w:val="18"/>
                <w:szCs w:val="18"/>
                <w:lang w:val="es-ES_tradnl"/>
              </w:rPr>
              <w:t>. Energía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8685000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8685499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Acacias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6560000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 de Los Milagros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8686000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8688999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Acacias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6569000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6569999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Sonson</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8691000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8695999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Fuente de Oro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6573000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8720000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8726999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6580000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8727000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8727999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6588000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6588199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Yarumal</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8870000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8875999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Lejanías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6591000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6591199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Rico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Mesetas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6598399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Canalete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6647999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6648000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8941599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Ayapel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6699999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6734999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Castilla la Nueva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6750399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Ayapel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Castilla la Nueva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8981300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Guamal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6755000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6755999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Canalete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8981500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8981599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Guamal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6756000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6756199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Cerete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Cubarral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6763499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6768000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6768999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Paratebueno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CUN</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6769000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6769999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Cotorra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8982300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Cumaral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Cumaral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6873500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6873999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Chiquinquira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7210999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8983200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8983399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Otanche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7239499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Sutamarchan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Los </w:t>
            </w:r>
            <w:proofErr w:type="spellStart"/>
            <w:r w:rsidRPr="00133904">
              <w:rPr>
                <w:rFonts w:ascii="Arial" w:hAnsi="Arial" w:cs="Arial"/>
                <w:color w:val="000000"/>
                <w:sz w:val="18"/>
                <w:szCs w:val="18"/>
                <w:lang w:val="es-ES_tradnl"/>
              </w:rPr>
              <w:t>cordobas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Pauna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Saboya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8983999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Muzo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7256999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8984299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Pablo de </w:t>
            </w:r>
            <w:proofErr w:type="spellStart"/>
            <w:r w:rsidRPr="00133904">
              <w:rPr>
                <w:rFonts w:ascii="Arial" w:hAnsi="Arial" w:cs="Arial"/>
                <w:color w:val="000000"/>
                <w:sz w:val="18"/>
                <w:szCs w:val="18"/>
                <w:lang w:val="es-ES_tradnl"/>
              </w:rPr>
              <w:t>Borbur</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7258100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7258299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8984300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8984699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Otanche</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8984700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8984899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Chiquinquira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8984999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Moniquira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8985000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8985099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Santana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8985100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8985499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Chitaraque</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7290500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 de Sotavento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8985500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8985699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Togui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8985700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8985899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fr-CH"/>
              </w:rPr>
            </w:pPr>
            <w:r w:rsidRPr="00133904">
              <w:rPr>
                <w:rFonts w:ascii="Arial" w:hAnsi="Arial" w:cs="Arial"/>
                <w:color w:val="000000"/>
                <w:sz w:val="16"/>
                <w:szCs w:val="16"/>
                <w:lang w:val="fr-CH"/>
              </w:rPr>
              <w:t>San José de Pare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7297499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Combita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7310499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Villa de Leyva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8986100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Turmeque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8986400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8986799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Ramiriqui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7327999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8986999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Miraflores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7330100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7330599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Medellín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9092299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Miraflores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9092400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9092499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Tibana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7338599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Cucaita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7340499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Medellín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Sachica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Zetaquira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7344299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Quibdo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CHO</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Miguel de Sema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7347499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9098999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7351000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7351999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Medellín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9110099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Nuevo Colón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Tinjaca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Abejorral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Raquira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Abriaqui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Sofía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7359299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Alejandría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9148900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Arcabuco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7360599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Amaga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9149800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9149899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Jenezano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Minas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Ventaquemada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7366000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7366999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Amalfi</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7368200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7368799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Andes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Samaca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Taparto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Boyaca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place">
              <w:r w:rsidRPr="00133904">
                <w:rPr>
                  <w:rFonts w:ascii="Arial" w:hAnsi="Arial" w:cs="Arial"/>
                  <w:color w:val="000000"/>
                  <w:sz w:val="18"/>
                  <w:szCs w:val="18"/>
                </w:rPr>
                <w:t>Andes</w:t>
              </w:r>
            </w:smartTag>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Viracacha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Angelópolis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Ciénega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7379499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Angostura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 xml:space="preserve">Puerto </w:t>
            </w:r>
            <w:proofErr w:type="spellStart"/>
            <w:r w:rsidRPr="00133904">
              <w:rPr>
                <w:rFonts w:ascii="Arial" w:hAnsi="Arial" w:cs="Arial"/>
                <w:color w:val="000000"/>
                <w:sz w:val="18"/>
                <w:szCs w:val="18"/>
              </w:rPr>
              <w:t>Boyaca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7385999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Anori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Tunja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7404999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Santafé Antioquía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Tunja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7405000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7405999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Anza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9156999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Tunja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7406000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Apartado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9157700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9157899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Tunja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Chinita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Tunja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Marina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9159600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9159699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Tunja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7459999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Arboletes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Garagoa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7502999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Argelia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7520699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Armenia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Chinavita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7524599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Belmira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Tenza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7527699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Somondoco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7531000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7531399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Betania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Chivor</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7533199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Altamira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9175899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Guayata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7535000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7535599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Betulia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Sutatenza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7538299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Bolívar</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9176900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9176999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 xml:space="preserve">La </w:t>
            </w:r>
            <w:proofErr w:type="spellStart"/>
            <w:r w:rsidRPr="00133904">
              <w:rPr>
                <w:rFonts w:ascii="Arial" w:hAnsi="Arial" w:cs="Arial"/>
                <w:color w:val="000000"/>
                <w:sz w:val="18"/>
                <w:szCs w:val="18"/>
                <w:lang w:val="fr-CH"/>
              </w:rPr>
              <w:t>Capilla</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7539000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7539399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Briceño</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9177900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9177999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Guateque</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7540000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7542999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Buritica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9178900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9178999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Tunja</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7570000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Jardín</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9179800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9179899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Macanal</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7590299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Cáceres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9179999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Pachavita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7592199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Caicedo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Paez</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7594299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Campamento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9183900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Duitama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Cestillal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9184800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9184899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Duitama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7639999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Cañasgordas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Sogamoso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Caracoli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Sogamoso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Caramanta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Firavitoba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Carepa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Belencito</w:t>
            </w:r>
            <w:proofErr w:type="spellEnd"/>
            <w:r w:rsidRPr="00133904">
              <w:rPr>
                <w:rFonts w:ascii="Arial" w:hAnsi="Arial" w:cs="Arial"/>
                <w:color w:val="000000"/>
                <w:sz w:val="18"/>
                <w:szCs w:val="18"/>
              </w:rPr>
              <w:t>-Nazareth</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Carolina</w:t>
                </w:r>
              </w:smartTag>
            </w:smartTag>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Mongua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place">
              <w:r w:rsidRPr="00133904">
                <w:rPr>
                  <w:rFonts w:ascii="Arial" w:hAnsi="Arial" w:cs="Arial"/>
                  <w:color w:val="000000"/>
                  <w:sz w:val="18"/>
                  <w:szCs w:val="18"/>
                </w:rPr>
                <w:t>Caucasia</w:t>
              </w:r>
            </w:smartTag>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Nobsa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7773899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9192700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9192799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Corrales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Chigorodo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Gameza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7778999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Cisneros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Mongui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Cocorna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9196900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9196999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Pesca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7784399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Concepción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9197999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Iza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Concordia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9198900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9198999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Tibasosa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7793000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7793999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Dabeiba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9201900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place">
              <w:r w:rsidRPr="00133904">
                <w:rPr>
                  <w:rFonts w:ascii="Arial" w:hAnsi="Arial" w:cs="Arial"/>
                  <w:color w:val="000000"/>
                  <w:sz w:val="18"/>
                  <w:szCs w:val="18"/>
                </w:rPr>
                <w:t>Aquitania</w:t>
              </w:r>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Don Matías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Topaga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7797499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Sevilla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9203800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Susacon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7815499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Ebejico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Socota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7820199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Claver</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9205800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9205899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Pajarito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7847000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7847499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Bagre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Paipa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7853999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Entrerrios</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9206999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Viterbo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Fredonia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Floresta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7863399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Nutibara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9212899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Paz de Río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7865000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7865799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Frontino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Maguncia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Giraldo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9213900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Belén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Gómez Plata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9215999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Sotaquira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7873199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Granada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9216900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9216999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Socha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7874000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7874999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Guadalupe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9217900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9217999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Cerinza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7877499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Guatape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9219900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9219999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Tasco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7879299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Heliconia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Soata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Hispania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9221900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Espino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7884000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7884499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Medellín</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Boavita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7885499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Ituango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9228999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Chiscas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Jardín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9229900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9229999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Tipacoque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7889499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Jericó</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Cocuy</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7890599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Pintada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9235900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9235999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Chita</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7892499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Liborina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9237900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9237999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San Mateo</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Maceo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9238999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Uvita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Berrio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9240800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9250899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Güicán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7897999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Montebello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Sativanorte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7898000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7898199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Murindo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Altamira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8302500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8302999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Doradal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9242700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9252799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Elias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8305500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8305699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 xml:space="preserve">Belén de </w:t>
            </w:r>
            <w:proofErr w:type="spellStart"/>
            <w:r w:rsidRPr="00133904">
              <w:rPr>
                <w:rFonts w:ascii="Arial" w:hAnsi="Arial" w:cs="Arial"/>
                <w:color w:val="000000"/>
                <w:sz w:val="16"/>
                <w:szCs w:val="16"/>
                <w:lang w:val="es-ES_tradnl"/>
              </w:rPr>
              <w:t>Bajira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9242800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9242899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Nataga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8310099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Mutata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9242900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9242999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Nataga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8310200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8310299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Nariño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La Argentina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8311500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Necocli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Palestina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Nechi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Acevedo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Sucre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9246800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9246899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Colombia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Llanadas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Guadalupe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Peñol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Agrado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8322499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Peque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Salado Blanco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Pueblorico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9249999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Suaza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8324499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Sierra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9251899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Gigante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Puerto </w:t>
            </w:r>
            <w:proofErr w:type="spellStart"/>
            <w:r w:rsidRPr="00133904">
              <w:rPr>
                <w:rFonts w:ascii="Arial" w:hAnsi="Arial" w:cs="Arial"/>
                <w:color w:val="000000"/>
                <w:sz w:val="18"/>
                <w:szCs w:val="18"/>
                <w:lang w:val="es-ES_tradnl"/>
              </w:rPr>
              <w:t>Nare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9251900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9251999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Pital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Puerto Perales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9252800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9252899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 xml:space="preserve">San José de </w:t>
            </w:r>
            <w:proofErr w:type="spellStart"/>
            <w:r w:rsidRPr="00133904">
              <w:rPr>
                <w:rFonts w:ascii="Arial" w:hAnsi="Arial" w:cs="Arial"/>
                <w:sz w:val="18"/>
                <w:szCs w:val="18"/>
                <w:lang w:val="es-ES_tradnl"/>
              </w:rPr>
              <w:t>Isnos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Triunfo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9252900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9252999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Tarqui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Remedios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Garzón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8338999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Medellín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La Jagua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8342000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8342299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Sabanalarga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9258999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Zuluaga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8342400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8342999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Salgar</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Pitalito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8350000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8353499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Andrés de </w:t>
            </w:r>
            <w:proofErr w:type="spellStart"/>
            <w:r w:rsidRPr="00133904">
              <w:rPr>
                <w:rFonts w:ascii="Arial" w:hAnsi="Arial" w:cs="Arial"/>
                <w:color w:val="000000"/>
                <w:sz w:val="18"/>
                <w:szCs w:val="18"/>
                <w:lang w:val="es-ES_tradnl"/>
              </w:rPr>
              <w:t>Cuerquia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Pitalito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8359000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Pitalito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Francisco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 xml:space="preserve">La </w:t>
            </w:r>
            <w:proofErr w:type="spellStart"/>
            <w:r w:rsidRPr="00133904">
              <w:rPr>
                <w:rFonts w:ascii="Arial" w:hAnsi="Arial" w:cs="Arial"/>
                <w:sz w:val="18"/>
                <w:szCs w:val="18"/>
                <w:lang w:val="fr-CH"/>
              </w:rPr>
              <w:t>Plata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Jerónimo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San Agustín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de</w:t>
            </w:r>
            <w:r w:rsidRPr="00133904">
              <w:rPr>
                <w:rFonts w:ascii="Arial" w:hAnsi="Arial" w:cs="Arial"/>
                <w:color w:val="000000"/>
                <w:sz w:val="18"/>
                <w:szCs w:val="18"/>
                <w:lang w:val="es-ES_tradnl"/>
              </w:rPr>
              <w:br/>
              <w:t>La Montaña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Timana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8375699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Uraba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 xml:space="preserve">Falda, </w:t>
            </w:r>
            <w:proofErr w:type="spellStart"/>
            <w:r w:rsidRPr="00133904">
              <w:rPr>
                <w:rFonts w:ascii="Arial" w:hAnsi="Arial" w:cs="Arial"/>
                <w:sz w:val="18"/>
                <w:szCs w:val="18"/>
                <w:lang w:val="es-ES_tradnl"/>
              </w:rPr>
              <w:t>Cosanza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8375700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8375999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San Luis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 xml:space="preserve">La </w:t>
            </w:r>
            <w:proofErr w:type="spellStart"/>
            <w:r w:rsidRPr="00133904">
              <w:rPr>
                <w:rFonts w:ascii="Arial" w:hAnsi="Arial" w:cs="Arial"/>
                <w:sz w:val="18"/>
                <w:szCs w:val="18"/>
                <w:lang w:val="fr-CH"/>
              </w:rPr>
              <w:t>Plata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 de Los Milagros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9268999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Tesalia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8377699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Pedro de </w:t>
            </w:r>
            <w:proofErr w:type="spellStart"/>
            <w:r w:rsidRPr="00133904">
              <w:rPr>
                <w:rFonts w:ascii="Arial" w:hAnsi="Arial" w:cs="Arial"/>
                <w:color w:val="000000"/>
                <w:sz w:val="18"/>
                <w:szCs w:val="18"/>
                <w:lang w:val="es-ES_tradnl"/>
              </w:rPr>
              <w:t>Uraba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9269999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Pacarni</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8377700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Rafael</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9270900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9270999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Paicol</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8378000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8378499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San José de Nus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9271899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San Agustín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Roque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9271900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9271999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Campoalegre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8381999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Vicente</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9272900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9272999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r w:rsidRPr="00133904">
              <w:rPr>
                <w:rFonts w:ascii="Arial" w:hAnsi="Arial" w:cs="Arial"/>
                <w:sz w:val="18"/>
                <w:szCs w:val="18"/>
                <w:lang w:val="es-ES_tradnl"/>
              </w:rPr>
              <w:t>Algeciras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8382000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Versalles</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9273800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9273899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proofErr w:type="spellStart"/>
            <w:r w:rsidRPr="00133904">
              <w:rPr>
                <w:rFonts w:ascii="Arial" w:hAnsi="Arial" w:cs="Arial"/>
                <w:sz w:val="18"/>
                <w:szCs w:val="18"/>
                <w:lang w:val="es-ES_tradnl"/>
              </w:rPr>
              <w:t>Yaguara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8383000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8383999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Santa Bárbara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9273900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9273999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Hobo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8384000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8384499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Hoyo Rico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9274800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9274899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proofErr w:type="spellStart"/>
            <w:r w:rsidRPr="00133904">
              <w:rPr>
                <w:rFonts w:ascii="Arial" w:hAnsi="Arial" w:cs="Arial"/>
                <w:sz w:val="18"/>
                <w:szCs w:val="18"/>
                <w:lang w:val="es-ES_tradnl"/>
              </w:rPr>
              <w:t>Campoalegre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8385000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 Osos</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9274900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9274999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r w:rsidRPr="00133904">
              <w:rPr>
                <w:rFonts w:ascii="Arial" w:hAnsi="Arial" w:cs="Arial"/>
                <w:sz w:val="18"/>
                <w:szCs w:val="18"/>
                <w:lang w:val="fr-CH"/>
              </w:rPr>
              <w:t>Rivera</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8386000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8387999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6"/>
                <w:szCs w:val="16"/>
                <w:lang w:val="es-ES_tradnl"/>
              </w:rPr>
            </w:pPr>
            <w:r w:rsidRPr="00133904">
              <w:rPr>
                <w:rFonts w:ascii="Arial" w:hAnsi="Arial" w:cs="Arial"/>
                <w:color w:val="000000"/>
                <w:sz w:val="16"/>
                <w:szCs w:val="16"/>
                <w:lang w:val="es-ES_tradnl"/>
              </w:rPr>
              <w:t>Santo Domingo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9275900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9275999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Aipe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8389000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 xml:space="preserve">La </w:t>
            </w:r>
            <w:proofErr w:type="spellStart"/>
            <w:r w:rsidRPr="00133904">
              <w:rPr>
                <w:rFonts w:ascii="Arial" w:hAnsi="Arial" w:cs="Arial"/>
                <w:color w:val="000000"/>
                <w:sz w:val="18"/>
                <w:szCs w:val="18"/>
                <w:lang w:val="fr-CH"/>
              </w:rPr>
              <w:t>Cruzada</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9277800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9277899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Campoalegre</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8390000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Segovia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9277900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9277999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Iquira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8394500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8394999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Sonson</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9278800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9278899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Maito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8413000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8413199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r w:rsidRPr="00133904">
              <w:rPr>
                <w:rFonts w:ascii="Arial" w:hAnsi="Arial" w:cs="Arial"/>
                <w:color w:val="000000"/>
                <w:sz w:val="18"/>
                <w:szCs w:val="18"/>
                <w:lang w:val="fr-CH"/>
              </w:rPr>
              <w:t>San Miguel</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9278900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9278999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Quituro</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8413200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8413499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Sopetran</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9279900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9279999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r w:rsidRPr="00133904">
              <w:rPr>
                <w:rFonts w:ascii="Arial" w:hAnsi="Arial" w:cs="Arial"/>
                <w:sz w:val="18"/>
                <w:szCs w:val="18"/>
                <w:lang w:val="es-ES_tradnl"/>
              </w:rPr>
              <w:t>San Agustín</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8460000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8460499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Palermo</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9280800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9280899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r w:rsidRPr="00133904">
              <w:rPr>
                <w:rFonts w:ascii="Arial" w:hAnsi="Arial" w:cs="Arial"/>
                <w:sz w:val="18"/>
                <w:szCs w:val="18"/>
                <w:lang w:val="fr-CH"/>
              </w:rPr>
              <w:t xml:space="preserve">La </w:t>
            </w:r>
            <w:proofErr w:type="spellStart"/>
            <w:r w:rsidRPr="00133904">
              <w:rPr>
                <w:rFonts w:ascii="Arial" w:hAnsi="Arial" w:cs="Arial"/>
                <w:sz w:val="18"/>
                <w:szCs w:val="18"/>
                <w:lang w:val="fr-CH"/>
              </w:rPr>
              <w:t>Plata</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8470000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8470699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Támesis</w:t>
            </w:r>
            <w:proofErr w:type="spellEnd"/>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9280900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fr-CH"/>
              </w:rPr>
            </w:pPr>
            <w:r w:rsidRPr="00133904">
              <w:rPr>
                <w:rFonts w:ascii="Arial" w:hAnsi="Arial" w:cs="Arial"/>
                <w:color w:val="000000"/>
                <w:sz w:val="18"/>
                <w:szCs w:val="18"/>
                <w:lang w:val="fr-CH"/>
              </w:rPr>
              <w:t>9280999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fr-CH"/>
              </w:rPr>
            </w:pPr>
            <w:proofErr w:type="spellStart"/>
            <w:r w:rsidRPr="00133904">
              <w:rPr>
                <w:rFonts w:ascii="Arial" w:hAnsi="Arial" w:cs="Arial"/>
                <w:sz w:val="18"/>
                <w:szCs w:val="18"/>
                <w:lang w:val="fr-CH"/>
              </w:rPr>
              <w:t>Belén</w:t>
            </w:r>
            <w:proofErr w:type="spellEnd"/>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8470700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8470999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Taraza</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9281900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9281999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r w:rsidRPr="00133904">
              <w:rPr>
                <w:rFonts w:ascii="Arial" w:hAnsi="Arial" w:cs="Arial"/>
                <w:sz w:val="18"/>
                <w:szCs w:val="18"/>
                <w:lang w:val="es-ES_tradnl"/>
              </w:rPr>
              <w:t>Algeciras</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8480000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8480499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Tarso</w:t>
            </w:r>
          </w:p>
        </w:tc>
        <w:tc>
          <w:tcPr>
            <w:tcW w:w="1141"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9282900</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9282999</w:t>
            </w:r>
          </w:p>
        </w:tc>
        <w:tc>
          <w:tcPr>
            <w:tcW w:w="1552" w:type="dxa"/>
            <w:shd w:val="clear" w:color="auto" w:fill="auto"/>
          </w:tcPr>
          <w:p w:rsidR="004E7542" w:rsidRPr="00133904" w:rsidRDefault="004E7542" w:rsidP="00133904">
            <w:pPr>
              <w:numPr>
                <w:ilvl w:val="12"/>
                <w:numId w:val="0"/>
              </w:numPr>
              <w:spacing w:before="30" w:after="30"/>
              <w:ind w:left="57"/>
              <w:rPr>
                <w:rFonts w:ascii="Arial" w:hAnsi="Arial" w:cs="Arial"/>
                <w:sz w:val="18"/>
                <w:szCs w:val="18"/>
                <w:lang w:val="es-ES_tradnl"/>
              </w:rPr>
            </w:pPr>
            <w:r w:rsidRPr="00133904">
              <w:rPr>
                <w:rFonts w:ascii="Arial" w:hAnsi="Arial" w:cs="Arial"/>
                <w:sz w:val="18"/>
                <w:szCs w:val="18"/>
                <w:lang w:val="es-ES_tradnl"/>
              </w:rPr>
              <w:t>Tello</w:t>
            </w:r>
          </w:p>
        </w:tc>
        <w:tc>
          <w:tcPr>
            <w:tcW w:w="115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8488000</w:t>
            </w:r>
          </w:p>
        </w:tc>
        <w:tc>
          <w:tcPr>
            <w:tcW w:w="973" w:type="dxa"/>
            <w:shd w:val="clear" w:color="auto" w:fill="auto"/>
          </w:tcPr>
          <w:p w:rsidR="004E7542" w:rsidRPr="00133904" w:rsidRDefault="004E7542" w:rsidP="00133904">
            <w:pPr>
              <w:numPr>
                <w:ilvl w:val="12"/>
                <w:numId w:val="0"/>
              </w:numPr>
              <w:spacing w:before="30" w:after="30"/>
              <w:jc w:val="center"/>
              <w:rPr>
                <w:rFonts w:ascii="Arial" w:hAnsi="Arial" w:cs="Arial"/>
                <w:sz w:val="18"/>
                <w:szCs w:val="18"/>
                <w:lang w:val="es-ES_tradnl"/>
              </w:rPr>
            </w:pPr>
            <w:r w:rsidRPr="00133904">
              <w:rPr>
                <w:rFonts w:ascii="Arial" w:hAnsi="Arial" w:cs="Arial"/>
                <w:sz w:val="18"/>
                <w:szCs w:val="18"/>
                <w:lang w:val="es-ES_tradnl"/>
              </w:rPr>
              <w:t>8488999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Titribi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8604999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Toledo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8664999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Currulao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9287699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8670000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8674999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Nueva Colonia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9287700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9287799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proofErr w:type="spellStart"/>
            <w:r w:rsidRPr="00133904">
              <w:rPr>
                <w:rFonts w:ascii="Arial" w:hAnsi="Arial" w:cs="Arial"/>
                <w:sz w:val="18"/>
                <w:szCs w:val="18"/>
                <w:lang w:val="fr-CH"/>
              </w:rPr>
              <w:t>Caguán</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8686499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Turbo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Fortalecillas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8686700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8686999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lastRenderedPageBreak/>
              <w:t>Riogrande</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9287999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Vegalarga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8688299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Uramita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8689999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Urrao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9289999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Valdivia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8710000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Valparaíso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9291900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8730000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rPr>
            </w:pPr>
            <w:r w:rsidRPr="00133904">
              <w:rPr>
                <w:rFonts w:ascii="Arial" w:hAnsi="Arial" w:cs="Arial"/>
                <w:sz w:val="18"/>
                <w:szCs w:val="18"/>
              </w:rPr>
              <w:t>8739999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Vegachi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9292900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9292999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rPr>
            </w:pPr>
            <w:smartTag w:uri="urn:schemas-microsoft-com:office:smarttags" w:element="City">
              <w:smartTag w:uri="urn:schemas-microsoft-com:office:smarttags" w:element="place">
                <w:r w:rsidRPr="00133904">
                  <w:rPr>
                    <w:rFonts w:ascii="Arial" w:hAnsi="Arial" w:cs="Arial"/>
                    <w:sz w:val="18"/>
                    <w:szCs w:val="18"/>
                  </w:rPr>
                  <w:t>Neiva</w:t>
                </w:r>
              </w:smartTag>
            </w:smartTag>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Bolombolo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9293800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9293899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Venecia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9293900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9293999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Teruel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ight="-57"/>
              <w:rPr>
                <w:rFonts w:ascii="Arial" w:hAnsi="Arial" w:cs="Arial"/>
                <w:color w:val="000000"/>
                <w:sz w:val="16"/>
                <w:szCs w:val="16"/>
                <w:lang w:val="es-ES_tradnl"/>
              </w:rPr>
            </w:pPr>
            <w:proofErr w:type="spellStart"/>
            <w:r w:rsidRPr="00133904">
              <w:rPr>
                <w:rFonts w:ascii="Arial" w:hAnsi="Arial" w:cs="Arial"/>
                <w:color w:val="000000"/>
                <w:sz w:val="16"/>
                <w:szCs w:val="16"/>
                <w:lang w:val="es-ES_tradnl"/>
              </w:rPr>
              <w:t>Vigia</w:t>
            </w:r>
            <w:proofErr w:type="spellEnd"/>
            <w:r w:rsidRPr="00133904">
              <w:rPr>
                <w:rFonts w:ascii="Arial" w:hAnsi="Arial" w:cs="Arial"/>
                <w:color w:val="000000"/>
                <w:sz w:val="16"/>
                <w:szCs w:val="16"/>
                <w:lang w:val="es-ES_tradnl"/>
              </w:rPr>
              <w:t xml:space="preserve"> del Fuerte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Palermo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8783000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Yali</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Santa Helena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8785499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 xml:space="preserve">Llanos de </w:t>
            </w:r>
            <w:proofErr w:type="spellStart"/>
            <w:r w:rsidRPr="00133904">
              <w:rPr>
                <w:rFonts w:ascii="Arial" w:hAnsi="Arial" w:cs="Arial"/>
                <w:color w:val="000000"/>
                <w:sz w:val="16"/>
                <w:szCs w:val="16"/>
                <w:lang w:val="es-ES_tradnl"/>
              </w:rPr>
              <w:t>Cuiba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9296800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9296899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El Juncal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8785500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8785799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Yarumal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Santa María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8787499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Yolombo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Baraya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8788500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8788999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Yondo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9298999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Oporapa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Zaragoza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ANT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9299900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9299999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 xml:space="preserve">La </w:t>
            </w:r>
            <w:proofErr w:type="spellStart"/>
            <w:r w:rsidRPr="00133904">
              <w:rPr>
                <w:rFonts w:ascii="Arial" w:hAnsi="Arial" w:cs="Arial"/>
                <w:sz w:val="18"/>
                <w:szCs w:val="18"/>
                <w:lang w:val="fr-CH"/>
              </w:rPr>
              <w:t>Ulloa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9300800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Riofrío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Monteria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9301600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La Ulloa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8791999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Ayapel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Villavieja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8797500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8799800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8799999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Canalete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9304099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proofErr w:type="spellStart"/>
            <w:r w:rsidRPr="00133904">
              <w:rPr>
                <w:rFonts w:ascii="Arial" w:hAnsi="Arial" w:cs="Arial"/>
                <w:sz w:val="18"/>
                <w:szCs w:val="18"/>
                <w:lang w:val="es-ES_tradnl"/>
              </w:rPr>
              <w:t>Ibague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TOL</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9092000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9092999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Canalete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Mocoa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PUT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9094100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9094299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9305400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9305499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Florencia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CAQ</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9094500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9094799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Cerete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9305800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6"/>
                <w:szCs w:val="16"/>
                <w:lang w:val="es-ES_tradnl"/>
              </w:rPr>
            </w:pPr>
            <w:r w:rsidRPr="00133904">
              <w:rPr>
                <w:rFonts w:ascii="Arial" w:hAnsi="Arial" w:cs="Arial"/>
                <w:sz w:val="16"/>
                <w:szCs w:val="16"/>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9095100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9095199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9306000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9306099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Leticia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AMZ</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9095900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9306900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9306999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fr-CH"/>
              </w:rPr>
            </w:pPr>
            <w:r w:rsidRPr="00133904">
              <w:rPr>
                <w:rFonts w:ascii="Arial" w:hAnsi="Arial" w:cs="Arial"/>
                <w:sz w:val="18"/>
                <w:szCs w:val="18"/>
                <w:lang w:val="fr-CH"/>
              </w:rPr>
              <w:t>Yopal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CAS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9096000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fr-CH"/>
              </w:rPr>
            </w:pPr>
            <w:r w:rsidRPr="00133904">
              <w:rPr>
                <w:rFonts w:ascii="Arial" w:hAnsi="Arial" w:cs="Arial"/>
                <w:sz w:val="18"/>
                <w:szCs w:val="18"/>
                <w:lang w:val="fr-CH"/>
              </w:rPr>
              <w:t>9096299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9307500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9307599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Villavicencio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MET</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9096500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Chinu</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Tunja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BOY</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6"/>
                <w:szCs w:val="16"/>
                <w:lang w:val="es-ES_tradnl"/>
              </w:rPr>
            </w:pPr>
            <w:r w:rsidRPr="00133904">
              <w:rPr>
                <w:rFonts w:ascii="Arial" w:hAnsi="Arial" w:cs="Arial"/>
                <w:color w:val="000000"/>
                <w:sz w:val="16"/>
                <w:szCs w:val="16"/>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9308500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9308599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8"/>
                <w:szCs w:val="18"/>
                <w:lang w:val="es-ES_tradnl"/>
              </w:rPr>
              <w:t>Neiva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HUI</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9098999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6"/>
                <w:szCs w:val="16"/>
                <w:lang w:val="es-ES_tradnl"/>
              </w:rPr>
              <w:t>Ciénaga de Oro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9308900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9308999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sz w:val="18"/>
                <w:szCs w:val="18"/>
                <w:lang w:val="es-ES_tradnl"/>
              </w:rPr>
            </w:pPr>
            <w:r w:rsidRPr="00133904">
              <w:rPr>
                <w:rFonts w:ascii="Arial" w:hAnsi="Arial" w:cs="Arial"/>
                <w:sz w:val="16"/>
                <w:szCs w:val="16"/>
                <w:lang w:val="es-ES_tradnl"/>
              </w:rPr>
              <w:t>San Andrés (Isla)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SND</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sz w:val="18"/>
                <w:szCs w:val="18"/>
                <w:lang w:val="es-ES_tradnl"/>
              </w:rPr>
            </w:pPr>
            <w:r w:rsidRPr="00133904">
              <w:rPr>
                <w:rFonts w:ascii="Arial" w:hAnsi="Arial" w:cs="Arial"/>
                <w:sz w:val="18"/>
                <w:szCs w:val="18"/>
                <w:lang w:val="es-ES_tradnl"/>
              </w:rPr>
              <w:t>8</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9336000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9336099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Cotorra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9309099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Cotorra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9309900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9309999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Palmitos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Apartada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San Juan de </w:t>
            </w:r>
            <w:proofErr w:type="spellStart"/>
            <w:r w:rsidRPr="00133904">
              <w:rPr>
                <w:rFonts w:ascii="Arial" w:hAnsi="Arial" w:cs="Arial"/>
                <w:color w:val="000000"/>
                <w:sz w:val="18"/>
                <w:szCs w:val="18"/>
                <w:lang w:val="es-ES_tradnl"/>
              </w:rPr>
              <w:t>Betulia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2490599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9311400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Ovejas</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2490600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Chalan</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9312099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Coloso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Córdobas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Palmito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9313599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Caimito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Momil</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Onofre</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9314400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9314499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2491299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Montelíbano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9314900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9315099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2499200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2499299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Moñitos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9315900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proofErr w:type="spellStart"/>
            <w:r w:rsidRPr="00133904">
              <w:rPr>
                <w:rFonts w:ascii="Arial" w:hAnsi="Arial" w:cs="Arial"/>
                <w:color w:val="000000"/>
                <w:sz w:val="18"/>
                <w:szCs w:val="18"/>
              </w:rPr>
              <w:t>Coveñas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2499300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2499399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9316400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9316499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r w:rsidRPr="00133904">
              <w:rPr>
                <w:rFonts w:ascii="Arial" w:hAnsi="Arial" w:cs="Arial"/>
                <w:color w:val="000000"/>
                <w:sz w:val="18"/>
                <w:szCs w:val="18"/>
                <w:lang w:val="fr-CH"/>
              </w:rPr>
              <w:t>Tolu</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2499400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2499499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Planeta Rica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9316800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9316999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2499500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2499699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Morroa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2499700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2499799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Pueblo Nuevo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9317999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Toluviejo</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2499800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Puerto Escondido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9318099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2740000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2754999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9320500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9320599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2785000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2785999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Purísima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9320900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9320999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9321400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9321499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2804000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Sahagún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9321800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9321999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2807000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w:t>
            </w:r>
            <w:r w:rsidRPr="00133904">
              <w:rPr>
                <w:rFonts w:ascii="Arial" w:hAnsi="Arial" w:cs="Arial"/>
                <w:color w:val="000000"/>
                <w:sz w:val="18"/>
                <w:szCs w:val="18"/>
                <w:lang w:val="es-ES_tradnl"/>
              </w:rPr>
              <w:br/>
              <w:t>de Sotavento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9322500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9322599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2827099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Andrés</w:t>
            </w:r>
            <w:r w:rsidRPr="00133904">
              <w:rPr>
                <w:rFonts w:ascii="Arial" w:hAnsi="Arial" w:cs="Arial"/>
                <w:color w:val="000000"/>
                <w:sz w:val="18"/>
                <w:szCs w:val="18"/>
                <w:lang w:val="es-ES_tradnl"/>
              </w:rPr>
              <w:br/>
              <w:t>de Sotavento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9322900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9322999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2827100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9323500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9323599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2831199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Antero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9323900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9323999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2838000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9324500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9324599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Sampues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2839900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Bernardo del Viento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9324900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9324999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2844999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9325500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9325599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2857000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2859999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Carlos</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9325900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9325999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2862199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9326400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9326499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Ovejas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2868000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2868099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Pelayo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9326900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9326999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Ovejas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9327500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9327599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Majagual</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2871000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2871999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Tierralta</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9327900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9327999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smartTag w:uri="urn:schemas-microsoft-com:office:smarttags" w:element="City">
              <w:smartTag w:uri="urn:schemas-microsoft-com:office:smarttags" w:element="place">
                <w:r w:rsidRPr="00133904">
                  <w:rPr>
                    <w:rFonts w:ascii="Arial" w:hAnsi="Arial" w:cs="Arial"/>
                    <w:color w:val="000000"/>
                    <w:sz w:val="18"/>
                    <w:szCs w:val="18"/>
                  </w:rPr>
                  <w:t>Sucre</w:t>
                </w:r>
              </w:smartTag>
            </w:smartTag>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2879000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rPr>
            </w:pPr>
            <w:r w:rsidRPr="00133904">
              <w:rPr>
                <w:rFonts w:ascii="Arial" w:hAnsi="Arial" w:cs="Arial"/>
                <w:color w:val="000000"/>
                <w:sz w:val="18"/>
                <w:szCs w:val="18"/>
              </w:rPr>
              <w:t>2879999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9328500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9328599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rPr>
            </w:pPr>
            <w:proofErr w:type="spellStart"/>
            <w:r w:rsidRPr="00133904">
              <w:rPr>
                <w:rFonts w:ascii="Arial" w:hAnsi="Arial" w:cs="Arial"/>
                <w:color w:val="000000"/>
                <w:sz w:val="18"/>
                <w:szCs w:val="18"/>
              </w:rPr>
              <w:t>Coveñas</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2880000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2881399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Valencia</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COR</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4</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9328900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9328999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fr-CH"/>
              </w:rPr>
            </w:pPr>
            <w:r w:rsidRPr="00133904">
              <w:rPr>
                <w:rFonts w:ascii="Arial" w:hAnsi="Arial" w:cs="Arial"/>
                <w:color w:val="000000"/>
                <w:sz w:val="18"/>
                <w:szCs w:val="18"/>
                <w:lang w:val="fr-CH"/>
              </w:rPr>
              <w:t>Tolu</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fr-CH"/>
              </w:rPr>
            </w:pPr>
            <w:r w:rsidRPr="00133904">
              <w:rPr>
                <w:rFonts w:ascii="Arial" w:hAnsi="Arial" w:cs="Arial"/>
                <w:color w:val="000000"/>
                <w:sz w:val="18"/>
                <w:szCs w:val="18"/>
                <w:lang w:val="fr-CH"/>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2882000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2882999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Sincelejo</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2490000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2490099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w:t>
            </w:r>
            <w:proofErr w:type="spellEnd"/>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2884000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2886299</w:t>
            </w:r>
          </w:p>
        </w:tc>
      </w:tr>
      <w:tr w:rsidR="004E7542" w:rsidRPr="00133904" w:rsidTr="00133904">
        <w:tc>
          <w:tcPr>
            <w:tcW w:w="1620"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Toluviejo</w:t>
            </w:r>
            <w:proofErr w:type="spellEnd"/>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2490100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2490199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Galeras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2891000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2891999</w:t>
            </w:r>
          </w:p>
        </w:tc>
      </w:tr>
      <w:tr w:rsidR="004E7542" w:rsidRPr="00133904" w:rsidTr="00133904">
        <w:tc>
          <w:tcPr>
            <w:tcW w:w="1620" w:type="dxa"/>
            <w:shd w:val="clear" w:color="auto" w:fill="auto"/>
          </w:tcPr>
          <w:p w:rsidR="004E7542" w:rsidRPr="00133904" w:rsidRDefault="004E7542" w:rsidP="00133904">
            <w:pPr>
              <w:keepNext/>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Corozal</w:t>
            </w:r>
          </w:p>
        </w:tc>
        <w:tc>
          <w:tcPr>
            <w:tcW w:w="1141"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2490200</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2490299</w:t>
            </w:r>
          </w:p>
        </w:tc>
        <w:tc>
          <w:tcPr>
            <w:tcW w:w="1552" w:type="dxa"/>
            <w:shd w:val="clear" w:color="auto" w:fill="auto"/>
          </w:tcPr>
          <w:p w:rsidR="004E7542" w:rsidRPr="00133904" w:rsidRDefault="004E7542" w:rsidP="00133904">
            <w:pPr>
              <w:numPr>
                <w:ilvl w:val="12"/>
                <w:numId w:val="0"/>
              </w:numPr>
              <w:spacing w:before="3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Galeras</w:t>
            </w:r>
          </w:p>
        </w:tc>
        <w:tc>
          <w:tcPr>
            <w:tcW w:w="115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2893000</w:t>
            </w:r>
          </w:p>
        </w:tc>
        <w:tc>
          <w:tcPr>
            <w:tcW w:w="973" w:type="dxa"/>
            <w:shd w:val="clear" w:color="auto" w:fill="auto"/>
          </w:tcPr>
          <w:p w:rsidR="004E7542" w:rsidRPr="00133904" w:rsidRDefault="004E7542" w:rsidP="00133904">
            <w:pPr>
              <w:numPr>
                <w:ilvl w:val="12"/>
                <w:numId w:val="0"/>
              </w:numPr>
              <w:spacing w:before="3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2894000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2894999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El Copey</w:t>
            </w:r>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5255000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5255999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rPr>
            </w:pPr>
            <w:r w:rsidRPr="00133904">
              <w:rPr>
                <w:rFonts w:ascii="Arial" w:hAnsi="Arial" w:cs="Arial"/>
                <w:color w:val="000000"/>
                <w:sz w:val="18"/>
                <w:szCs w:val="18"/>
              </w:rPr>
              <w:t>Since</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rPr>
            </w:pPr>
            <w:r w:rsidRPr="00133904">
              <w:rPr>
                <w:rFonts w:ascii="Arial" w:hAnsi="Arial" w:cs="Arial"/>
                <w:color w:val="000000"/>
                <w:sz w:val="18"/>
                <w:szCs w:val="18"/>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2895000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2895999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Astrea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5260000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5260999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Buenavista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2901000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2901399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Chimichagua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Caimito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2904000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2904199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Tamalameque</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5286000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5286999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Guaranda</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2911000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2911399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Pailitas</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5287000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5288499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La Unión</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2919000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2919399</w:t>
            </w:r>
          </w:p>
        </w:tc>
        <w:tc>
          <w:tcPr>
            <w:tcW w:w="1552"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Pelaya</w:t>
            </w:r>
            <w:proofErr w:type="spellEnd"/>
          </w:p>
        </w:tc>
        <w:tc>
          <w:tcPr>
            <w:tcW w:w="115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5290000</w:t>
            </w:r>
          </w:p>
        </w:tc>
        <w:tc>
          <w:tcPr>
            <w:tcW w:w="973"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5290999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Los Palmitos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2922000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2922399</w:t>
            </w:r>
          </w:p>
        </w:tc>
        <w:tc>
          <w:tcPr>
            <w:tcW w:w="1552" w:type="dxa"/>
            <w:shd w:val="clear" w:color="auto" w:fill="auto"/>
          </w:tcPr>
          <w:p w:rsidR="004E7542" w:rsidRPr="00133904" w:rsidRDefault="004E7542" w:rsidP="00133904">
            <w:pPr>
              <w:numPr>
                <w:ilvl w:val="12"/>
                <w:numId w:val="0"/>
              </w:numPr>
              <w:spacing w:before="20" w:after="20"/>
              <w:ind w:left="57"/>
              <w:rPr>
                <w:rFonts w:ascii="Arial" w:hAnsi="Arial" w:cs="Arial"/>
                <w:color w:val="000000"/>
                <w:sz w:val="18"/>
                <w:szCs w:val="18"/>
                <w:lang w:val="es-ES_tradnl"/>
              </w:rPr>
            </w:pPr>
            <w:r w:rsidRPr="00133904">
              <w:rPr>
                <w:rFonts w:ascii="Arial" w:hAnsi="Arial" w:cs="Arial"/>
                <w:color w:val="000000"/>
                <w:sz w:val="18"/>
                <w:szCs w:val="18"/>
                <w:lang w:val="es-ES_tradnl"/>
              </w:rPr>
              <w:t>El Paso</w:t>
            </w:r>
          </w:p>
        </w:tc>
        <w:tc>
          <w:tcPr>
            <w:tcW w:w="115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5530000</w:t>
            </w:r>
          </w:p>
        </w:tc>
        <w:tc>
          <w:tcPr>
            <w:tcW w:w="973"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5530499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Morroa</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2929500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2929999</w:t>
            </w:r>
          </w:p>
        </w:tc>
        <w:tc>
          <w:tcPr>
            <w:tcW w:w="1552" w:type="dxa"/>
            <w:shd w:val="clear" w:color="auto" w:fill="auto"/>
          </w:tcPr>
          <w:p w:rsidR="004E7542" w:rsidRPr="00133904" w:rsidRDefault="004E7542" w:rsidP="00133904">
            <w:pPr>
              <w:numPr>
                <w:ilvl w:val="12"/>
                <w:numId w:val="0"/>
              </w:numPr>
              <w:spacing w:before="20" w:after="20"/>
              <w:ind w:left="57"/>
              <w:rPr>
                <w:rFonts w:ascii="Arial" w:hAnsi="Arial" w:cs="Arial"/>
                <w:color w:val="000000"/>
                <w:sz w:val="18"/>
                <w:szCs w:val="18"/>
                <w:lang w:val="fr-CH"/>
              </w:rPr>
            </w:pPr>
            <w:r w:rsidRPr="00133904">
              <w:rPr>
                <w:rFonts w:ascii="Arial" w:hAnsi="Arial" w:cs="Arial"/>
                <w:color w:val="000000"/>
                <w:sz w:val="18"/>
                <w:szCs w:val="18"/>
                <w:lang w:val="fr-CH"/>
              </w:rPr>
              <w:t xml:space="preserve">La </w:t>
            </w:r>
            <w:proofErr w:type="spellStart"/>
            <w:r w:rsidRPr="00133904">
              <w:rPr>
                <w:rFonts w:ascii="Arial" w:hAnsi="Arial" w:cs="Arial"/>
                <w:color w:val="000000"/>
                <w:sz w:val="18"/>
                <w:szCs w:val="18"/>
                <w:lang w:val="fr-CH"/>
              </w:rPr>
              <w:t>Loma</w:t>
            </w:r>
            <w:proofErr w:type="spellEnd"/>
          </w:p>
        </w:tc>
        <w:tc>
          <w:tcPr>
            <w:tcW w:w="115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5533000</w:t>
            </w:r>
          </w:p>
        </w:tc>
        <w:tc>
          <w:tcPr>
            <w:tcW w:w="973"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5533499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Benito</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2930000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2930499</w:t>
            </w:r>
          </w:p>
        </w:tc>
        <w:tc>
          <w:tcPr>
            <w:tcW w:w="1552" w:type="dxa"/>
            <w:shd w:val="clear" w:color="auto" w:fill="auto"/>
          </w:tcPr>
          <w:p w:rsidR="004E7542" w:rsidRPr="00133904" w:rsidRDefault="004E7542" w:rsidP="00133904">
            <w:pPr>
              <w:numPr>
                <w:ilvl w:val="12"/>
                <w:numId w:val="0"/>
              </w:numPr>
              <w:spacing w:before="20" w:after="20"/>
              <w:ind w:left="57"/>
              <w:rPr>
                <w:rFonts w:ascii="Arial" w:hAnsi="Arial" w:cs="Arial"/>
                <w:color w:val="000000"/>
                <w:sz w:val="18"/>
                <w:szCs w:val="18"/>
                <w:lang w:val="es-ES_tradnl"/>
              </w:rPr>
            </w:pPr>
            <w:r w:rsidRPr="00133904">
              <w:rPr>
                <w:rFonts w:ascii="Arial" w:hAnsi="Arial" w:cs="Arial"/>
                <w:color w:val="000000"/>
                <w:sz w:val="18"/>
                <w:szCs w:val="18"/>
                <w:lang w:val="es-ES_tradnl"/>
              </w:rPr>
              <w:t>San Martín</w:t>
            </w:r>
          </w:p>
        </w:tc>
        <w:tc>
          <w:tcPr>
            <w:tcW w:w="115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5548000</w:t>
            </w:r>
          </w:p>
        </w:tc>
        <w:tc>
          <w:tcPr>
            <w:tcW w:w="973"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5548899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Toluviejo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2948000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2948399</w:t>
            </w:r>
          </w:p>
        </w:tc>
        <w:tc>
          <w:tcPr>
            <w:tcW w:w="1552" w:type="dxa"/>
            <w:shd w:val="clear" w:color="auto" w:fill="auto"/>
          </w:tcPr>
          <w:p w:rsidR="004E7542" w:rsidRPr="00133904" w:rsidRDefault="004E7542" w:rsidP="00133904">
            <w:pPr>
              <w:numPr>
                <w:ilvl w:val="12"/>
                <w:numId w:val="0"/>
              </w:numPr>
              <w:spacing w:before="20" w:after="20"/>
              <w:ind w:left="57"/>
              <w:rPr>
                <w:rFonts w:ascii="Arial" w:hAnsi="Arial" w:cs="Arial"/>
                <w:color w:val="000000"/>
                <w:sz w:val="18"/>
                <w:szCs w:val="18"/>
                <w:lang w:val="es-ES_tradnl"/>
              </w:rPr>
            </w:pPr>
            <w:r w:rsidRPr="00133904">
              <w:rPr>
                <w:rFonts w:ascii="Arial" w:hAnsi="Arial" w:cs="Arial"/>
                <w:color w:val="000000"/>
                <w:sz w:val="18"/>
                <w:szCs w:val="18"/>
                <w:lang w:val="es-ES_tradnl"/>
              </w:rPr>
              <w:t>San Martín</w:t>
            </w:r>
          </w:p>
        </w:tc>
        <w:tc>
          <w:tcPr>
            <w:tcW w:w="115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5549000</w:t>
            </w:r>
          </w:p>
        </w:tc>
        <w:tc>
          <w:tcPr>
            <w:tcW w:w="973"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r w:rsidRPr="00133904">
              <w:rPr>
                <w:rFonts w:ascii="Arial" w:hAnsi="Arial" w:cs="Arial"/>
                <w:color w:val="000000"/>
                <w:sz w:val="18"/>
                <w:szCs w:val="18"/>
                <w:lang w:val="fr-CH"/>
              </w:rPr>
              <w:t>5549499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Toluviejo</w:t>
            </w:r>
            <w:proofErr w:type="spellEnd"/>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2949700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2949999</w:t>
            </w:r>
          </w:p>
        </w:tc>
        <w:tc>
          <w:tcPr>
            <w:tcW w:w="1552" w:type="dxa"/>
            <w:shd w:val="clear" w:color="auto" w:fill="auto"/>
          </w:tcPr>
          <w:p w:rsidR="004E7542" w:rsidRPr="00133904" w:rsidRDefault="004E7542" w:rsidP="00133904">
            <w:pPr>
              <w:numPr>
                <w:ilvl w:val="12"/>
                <w:numId w:val="0"/>
              </w:numPr>
              <w:spacing w:before="20" w:after="20"/>
              <w:ind w:left="57"/>
              <w:rPr>
                <w:rFonts w:ascii="Arial" w:hAnsi="Arial" w:cs="Arial"/>
                <w:color w:val="000000"/>
                <w:sz w:val="18"/>
                <w:szCs w:val="18"/>
                <w:lang w:val="fr-CH"/>
              </w:rPr>
            </w:pPr>
          </w:p>
        </w:tc>
        <w:tc>
          <w:tcPr>
            <w:tcW w:w="115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p>
        </w:tc>
        <w:tc>
          <w:tcPr>
            <w:tcW w:w="67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p>
        </w:tc>
        <w:tc>
          <w:tcPr>
            <w:tcW w:w="917"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p>
        </w:tc>
        <w:tc>
          <w:tcPr>
            <w:tcW w:w="973" w:type="dxa"/>
            <w:shd w:val="clear" w:color="auto" w:fill="auto"/>
          </w:tcPr>
          <w:p w:rsidR="004E7542" w:rsidRPr="00133904" w:rsidRDefault="004E7542" w:rsidP="00133904">
            <w:pPr>
              <w:numPr>
                <w:ilvl w:val="12"/>
                <w:numId w:val="0"/>
              </w:numPr>
              <w:spacing w:before="20" w:after="20"/>
              <w:jc w:val="center"/>
              <w:rPr>
                <w:rFonts w:ascii="Arial" w:hAnsi="Arial" w:cs="Arial"/>
                <w:color w:val="000000"/>
                <w:sz w:val="18"/>
                <w:szCs w:val="18"/>
                <w:lang w:val="fr-CH"/>
              </w:rPr>
            </w:pP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Marcos</w:t>
            </w:r>
          </w:p>
        </w:tc>
        <w:tc>
          <w:tcPr>
            <w:tcW w:w="1141"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2953000</w:t>
            </w:r>
          </w:p>
        </w:tc>
        <w:tc>
          <w:tcPr>
            <w:tcW w:w="917" w:type="dxa"/>
            <w:shd w:val="clear" w:color="auto" w:fill="auto"/>
          </w:tcPr>
          <w:p w:rsidR="004E7542" w:rsidRPr="00133904" w:rsidRDefault="004E7542" w:rsidP="00133904">
            <w:pPr>
              <w:numPr>
                <w:ilvl w:val="12"/>
                <w:numId w:val="0"/>
              </w:numPr>
              <w:spacing w:before="5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2955999</w:t>
            </w:r>
          </w:p>
        </w:tc>
        <w:tc>
          <w:tcPr>
            <w:tcW w:w="1552" w:type="dxa"/>
            <w:shd w:val="clear" w:color="auto" w:fill="auto"/>
          </w:tcPr>
          <w:p w:rsidR="004E7542" w:rsidRPr="00133904" w:rsidRDefault="004E7542" w:rsidP="00133904">
            <w:pPr>
              <w:numPr>
                <w:ilvl w:val="12"/>
                <w:numId w:val="0"/>
              </w:numPr>
              <w:spacing w:before="40" w:after="3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5610000</w:t>
            </w:r>
          </w:p>
        </w:tc>
        <w:tc>
          <w:tcPr>
            <w:tcW w:w="973"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5619999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Coveñas</w:t>
            </w:r>
          </w:p>
        </w:tc>
        <w:tc>
          <w:tcPr>
            <w:tcW w:w="1141"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2960000</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2960299</w:t>
            </w:r>
          </w:p>
        </w:tc>
        <w:tc>
          <w:tcPr>
            <w:tcW w:w="1552" w:type="dxa"/>
            <w:shd w:val="clear" w:color="auto" w:fill="auto"/>
          </w:tcPr>
          <w:p w:rsidR="004E7542" w:rsidRPr="00133904" w:rsidRDefault="004E7542" w:rsidP="00133904">
            <w:pPr>
              <w:numPr>
                <w:ilvl w:val="12"/>
                <w:numId w:val="0"/>
              </w:numPr>
              <w:spacing w:before="40" w:after="3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Gamarra</w:t>
            </w:r>
            <w:proofErr w:type="spellEnd"/>
          </w:p>
        </w:tc>
        <w:tc>
          <w:tcPr>
            <w:tcW w:w="115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5626000</w:t>
            </w:r>
          </w:p>
        </w:tc>
        <w:tc>
          <w:tcPr>
            <w:tcW w:w="973" w:type="dxa"/>
            <w:shd w:val="clear" w:color="auto" w:fill="auto"/>
          </w:tcPr>
          <w:p w:rsidR="004E7542" w:rsidRPr="00133904" w:rsidRDefault="004E7542" w:rsidP="00133904">
            <w:pPr>
              <w:numPr>
                <w:ilvl w:val="12"/>
                <w:numId w:val="0"/>
              </w:numPr>
              <w:spacing w:before="40" w:after="30"/>
              <w:jc w:val="center"/>
              <w:rPr>
                <w:rFonts w:ascii="Arial" w:hAnsi="Arial" w:cs="Arial"/>
                <w:color w:val="000000"/>
                <w:sz w:val="18"/>
                <w:szCs w:val="18"/>
                <w:lang w:val="fr-CH"/>
              </w:rPr>
            </w:pPr>
            <w:r w:rsidRPr="00133904">
              <w:rPr>
                <w:rFonts w:ascii="Arial" w:hAnsi="Arial" w:cs="Arial"/>
                <w:color w:val="000000"/>
                <w:sz w:val="18"/>
                <w:szCs w:val="18"/>
                <w:lang w:val="fr-CH"/>
              </w:rPr>
              <w:t>5626899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t>San Onofre</w:t>
            </w:r>
          </w:p>
        </w:tc>
        <w:tc>
          <w:tcPr>
            <w:tcW w:w="1141"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2982000</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2982399</w:t>
            </w:r>
          </w:p>
        </w:tc>
        <w:tc>
          <w:tcPr>
            <w:tcW w:w="1552" w:type="dxa"/>
            <w:shd w:val="clear" w:color="auto" w:fill="auto"/>
          </w:tcPr>
          <w:p w:rsidR="004E7542" w:rsidRPr="00133904" w:rsidRDefault="004E7542" w:rsidP="00133904">
            <w:pPr>
              <w:numPr>
                <w:ilvl w:val="12"/>
                <w:numId w:val="0"/>
              </w:numPr>
              <w:spacing w:before="2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San Alberto</w:t>
            </w:r>
          </w:p>
        </w:tc>
        <w:tc>
          <w:tcPr>
            <w:tcW w:w="115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5645000</w:t>
            </w:r>
          </w:p>
        </w:tc>
        <w:tc>
          <w:tcPr>
            <w:tcW w:w="973"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5646999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after="40"/>
              <w:ind w:left="57"/>
              <w:rPr>
                <w:rFonts w:ascii="Arial" w:hAnsi="Arial" w:cs="Arial"/>
                <w:color w:val="000000"/>
                <w:sz w:val="18"/>
                <w:szCs w:val="18"/>
                <w:lang w:val="es-ES_tradnl"/>
              </w:rPr>
            </w:pPr>
            <w:r w:rsidRPr="00133904">
              <w:rPr>
                <w:rFonts w:ascii="Arial" w:hAnsi="Arial" w:cs="Arial"/>
                <w:color w:val="000000"/>
                <w:sz w:val="18"/>
                <w:szCs w:val="18"/>
                <w:lang w:val="es-ES_tradnl"/>
              </w:rPr>
              <w:lastRenderedPageBreak/>
              <w:t>San Onofre</w:t>
            </w:r>
          </w:p>
        </w:tc>
        <w:tc>
          <w:tcPr>
            <w:tcW w:w="1141"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2983000</w:t>
            </w:r>
          </w:p>
        </w:tc>
        <w:tc>
          <w:tcPr>
            <w:tcW w:w="917" w:type="dxa"/>
            <w:shd w:val="clear" w:color="auto" w:fill="auto"/>
          </w:tcPr>
          <w:p w:rsidR="004E7542" w:rsidRPr="00133904" w:rsidRDefault="004E7542" w:rsidP="00133904">
            <w:pPr>
              <w:numPr>
                <w:ilvl w:val="12"/>
                <w:numId w:val="0"/>
              </w:numPr>
              <w:spacing w:before="20" w:after="40"/>
              <w:jc w:val="center"/>
              <w:rPr>
                <w:rFonts w:ascii="Arial" w:hAnsi="Arial" w:cs="Arial"/>
                <w:color w:val="000000"/>
                <w:sz w:val="18"/>
                <w:szCs w:val="18"/>
                <w:lang w:val="es-ES_tradnl"/>
              </w:rPr>
            </w:pPr>
            <w:r w:rsidRPr="00133904">
              <w:rPr>
                <w:rFonts w:ascii="Arial" w:hAnsi="Arial" w:cs="Arial"/>
                <w:color w:val="000000"/>
                <w:sz w:val="18"/>
                <w:szCs w:val="18"/>
                <w:lang w:val="es-ES_tradnl"/>
              </w:rPr>
              <w:t>2983999</w:t>
            </w:r>
          </w:p>
        </w:tc>
        <w:tc>
          <w:tcPr>
            <w:tcW w:w="1552" w:type="dxa"/>
            <w:shd w:val="clear" w:color="auto" w:fill="auto"/>
          </w:tcPr>
          <w:p w:rsidR="004E7542" w:rsidRPr="00133904" w:rsidRDefault="004E7542" w:rsidP="00133904">
            <w:pPr>
              <w:numPr>
                <w:ilvl w:val="12"/>
                <w:numId w:val="0"/>
              </w:numPr>
              <w:spacing w:before="20" w:after="30"/>
              <w:ind w:left="57"/>
              <w:rPr>
                <w:rFonts w:ascii="Arial" w:hAnsi="Arial" w:cs="Arial"/>
                <w:color w:val="000000"/>
                <w:sz w:val="18"/>
                <w:szCs w:val="18"/>
                <w:lang w:val="es-ES_tradnl"/>
              </w:rPr>
            </w:pPr>
            <w:r w:rsidRPr="00133904">
              <w:rPr>
                <w:rFonts w:ascii="Arial" w:hAnsi="Arial" w:cs="Arial"/>
                <w:color w:val="000000"/>
                <w:sz w:val="18"/>
                <w:szCs w:val="18"/>
                <w:lang w:val="es-ES_tradnl"/>
              </w:rPr>
              <w:t>Aguachica</w:t>
            </w:r>
          </w:p>
        </w:tc>
        <w:tc>
          <w:tcPr>
            <w:tcW w:w="115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5650000</w:t>
            </w:r>
          </w:p>
        </w:tc>
        <w:tc>
          <w:tcPr>
            <w:tcW w:w="973" w:type="dxa"/>
            <w:shd w:val="clear" w:color="auto" w:fill="auto"/>
          </w:tcPr>
          <w:p w:rsidR="004E7542" w:rsidRPr="00133904" w:rsidRDefault="004E7542" w:rsidP="00133904">
            <w:pPr>
              <w:numPr>
                <w:ilvl w:val="12"/>
                <w:numId w:val="0"/>
              </w:numPr>
              <w:spacing w:before="20" w:after="30"/>
              <w:jc w:val="center"/>
              <w:rPr>
                <w:rFonts w:ascii="Arial" w:hAnsi="Arial" w:cs="Arial"/>
                <w:color w:val="000000"/>
                <w:sz w:val="18"/>
                <w:szCs w:val="18"/>
                <w:lang w:val="es-ES_tradnl"/>
              </w:rPr>
            </w:pPr>
            <w:r w:rsidRPr="00133904">
              <w:rPr>
                <w:rFonts w:ascii="Arial" w:hAnsi="Arial" w:cs="Arial"/>
                <w:color w:val="000000"/>
                <w:sz w:val="18"/>
                <w:szCs w:val="18"/>
                <w:lang w:val="es-ES_tradnl"/>
              </w:rPr>
              <w:t>5660499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r w:rsidRPr="00133904">
              <w:rPr>
                <w:rFonts w:ascii="Arial" w:hAnsi="Arial" w:cs="Arial"/>
                <w:color w:val="000000"/>
                <w:sz w:val="18"/>
                <w:szCs w:val="18"/>
                <w:lang w:val="es-ES_tradnl"/>
              </w:rPr>
              <w:t>San Pedro</w:t>
            </w:r>
          </w:p>
        </w:tc>
        <w:tc>
          <w:tcPr>
            <w:tcW w:w="1141"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2992000</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2992199</w:t>
            </w:r>
          </w:p>
        </w:tc>
        <w:tc>
          <w:tcPr>
            <w:tcW w:w="1552"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r w:rsidRPr="00133904">
              <w:rPr>
                <w:rFonts w:ascii="Arial" w:hAnsi="Arial" w:cs="Arial"/>
                <w:color w:val="000000"/>
                <w:sz w:val="18"/>
                <w:szCs w:val="18"/>
                <w:lang w:val="es-ES_tradnl"/>
              </w:rPr>
              <w:t>La Gloria</w:t>
            </w:r>
          </w:p>
        </w:tc>
        <w:tc>
          <w:tcPr>
            <w:tcW w:w="115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fr-CH"/>
              </w:rPr>
            </w:pPr>
            <w:r w:rsidRPr="00133904">
              <w:rPr>
                <w:rFonts w:ascii="Arial" w:hAnsi="Arial" w:cs="Arial"/>
                <w:color w:val="000000"/>
                <w:sz w:val="18"/>
                <w:szCs w:val="18"/>
                <w:lang w:val="fr-CH"/>
              </w:rPr>
              <w:t>5683000</w:t>
            </w:r>
          </w:p>
        </w:tc>
        <w:tc>
          <w:tcPr>
            <w:tcW w:w="973"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fr-CH"/>
              </w:rPr>
            </w:pPr>
            <w:r w:rsidRPr="00133904">
              <w:rPr>
                <w:rFonts w:ascii="Arial" w:hAnsi="Arial" w:cs="Arial"/>
                <w:color w:val="000000"/>
                <w:sz w:val="18"/>
                <w:szCs w:val="18"/>
                <w:lang w:val="fr-CH"/>
              </w:rPr>
              <w:t>5683399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Since</w:t>
            </w:r>
            <w:proofErr w:type="spellEnd"/>
          </w:p>
        </w:tc>
        <w:tc>
          <w:tcPr>
            <w:tcW w:w="1141"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SUC</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2998000</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2999199</w:t>
            </w:r>
          </w:p>
        </w:tc>
        <w:tc>
          <w:tcPr>
            <w:tcW w:w="1552"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Cachira</w:t>
            </w:r>
            <w:proofErr w:type="spellEnd"/>
          </w:p>
        </w:tc>
        <w:tc>
          <w:tcPr>
            <w:tcW w:w="115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fr-CH"/>
              </w:rPr>
            </w:pPr>
            <w:r w:rsidRPr="00133904">
              <w:rPr>
                <w:rFonts w:ascii="Arial" w:hAnsi="Arial" w:cs="Arial"/>
                <w:color w:val="000000"/>
                <w:sz w:val="18"/>
                <w:szCs w:val="18"/>
                <w:lang w:val="fr-CH"/>
              </w:rPr>
              <w:t>N.S</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5687000</w:t>
            </w:r>
          </w:p>
        </w:tc>
        <w:tc>
          <w:tcPr>
            <w:tcW w:w="973"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5687299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Galapa</w:t>
            </w:r>
            <w:proofErr w:type="spellEnd"/>
          </w:p>
        </w:tc>
        <w:tc>
          <w:tcPr>
            <w:tcW w:w="1141"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3086000</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3086999</w:t>
            </w:r>
          </w:p>
        </w:tc>
        <w:tc>
          <w:tcPr>
            <w:tcW w:w="1552"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del Sur</w:t>
            </w:r>
          </w:p>
        </w:tc>
        <w:tc>
          <w:tcPr>
            <w:tcW w:w="115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5697000</w:t>
            </w:r>
          </w:p>
        </w:tc>
        <w:tc>
          <w:tcPr>
            <w:tcW w:w="973"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Galapa</w:t>
            </w:r>
            <w:proofErr w:type="spellEnd"/>
          </w:p>
        </w:tc>
        <w:tc>
          <w:tcPr>
            <w:tcW w:w="1141"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3086000</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3086999</w:t>
            </w:r>
          </w:p>
        </w:tc>
        <w:tc>
          <w:tcPr>
            <w:tcW w:w="1552" w:type="dxa"/>
            <w:shd w:val="clear" w:color="auto" w:fill="auto"/>
          </w:tcPr>
          <w:p w:rsidR="004E7542" w:rsidRPr="00133904" w:rsidRDefault="004E7542" w:rsidP="00133904">
            <w:pPr>
              <w:numPr>
                <w:ilvl w:val="12"/>
                <w:numId w:val="0"/>
              </w:numPr>
              <w:spacing w:before="20"/>
              <w:ind w:left="57"/>
              <w:rPr>
                <w:rFonts w:ascii="Arial" w:hAnsi="Arial" w:cs="Arial"/>
                <w:color w:val="000000"/>
                <w:sz w:val="18"/>
                <w:szCs w:val="18"/>
                <w:lang w:val="es-ES_tradnl"/>
              </w:rPr>
            </w:pPr>
            <w:r w:rsidRPr="00133904">
              <w:rPr>
                <w:rFonts w:ascii="Arial" w:hAnsi="Arial" w:cs="Arial"/>
                <w:color w:val="000000"/>
                <w:sz w:val="18"/>
                <w:szCs w:val="18"/>
                <w:lang w:val="es-ES_tradnl"/>
              </w:rPr>
              <w:t>Santa Rosa del Sur</w:t>
            </w:r>
          </w:p>
        </w:tc>
        <w:tc>
          <w:tcPr>
            <w:tcW w:w="115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5697000</w:t>
            </w:r>
          </w:p>
        </w:tc>
        <w:tc>
          <w:tcPr>
            <w:tcW w:w="973" w:type="dxa"/>
            <w:shd w:val="clear" w:color="auto" w:fill="auto"/>
          </w:tcPr>
          <w:p w:rsidR="004E7542" w:rsidRPr="00133904" w:rsidRDefault="004E7542" w:rsidP="00133904">
            <w:pPr>
              <w:numPr>
                <w:ilvl w:val="12"/>
                <w:numId w:val="0"/>
              </w:numPr>
              <w:spacing w:before="20"/>
              <w:jc w:val="center"/>
              <w:rPr>
                <w:rFonts w:ascii="Arial" w:hAnsi="Arial" w:cs="Arial"/>
                <w:color w:val="000000"/>
                <w:sz w:val="18"/>
                <w:szCs w:val="18"/>
                <w:lang w:val="es-ES_tradnl"/>
              </w:rPr>
            </w:pPr>
            <w:r w:rsidRPr="00133904">
              <w:rPr>
                <w:rFonts w:ascii="Arial" w:hAnsi="Arial" w:cs="Arial"/>
                <w:color w:val="000000"/>
                <w:sz w:val="18"/>
                <w:szCs w:val="18"/>
                <w:lang w:val="es-ES_tradnl"/>
              </w:rPr>
              <w:t>5697999</w:t>
            </w:r>
          </w:p>
        </w:tc>
      </w:tr>
      <w:tr w:rsidR="004E7542" w:rsidRPr="00133904" w:rsidTr="00133904">
        <w:tc>
          <w:tcPr>
            <w:tcW w:w="1620"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Puerto Colombia</w:t>
            </w:r>
          </w:p>
        </w:tc>
        <w:tc>
          <w:tcPr>
            <w:tcW w:w="1141"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3095000</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3097999</w:t>
            </w:r>
          </w:p>
        </w:tc>
        <w:tc>
          <w:tcPr>
            <w:tcW w:w="1552" w:type="dxa"/>
            <w:shd w:val="clear" w:color="auto" w:fill="auto"/>
          </w:tcPr>
          <w:p w:rsidR="004E7542" w:rsidRPr="00133904" w:rsidRDefault="004E7542" w:rsidP="00133904">
            <w:pPr>
              <w:numPr>
                <w:ilvl w:val="12"/>
                <w:numId w:val="0"/>
              </w:numPr>
              <w:spacing w:before="5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Morales</w:t>
            </w:r>
          </w:p>
        </w:tc>
        <w:tc>
          <w:tcPr>
            <w:tcW w:w="115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5698000</w:t>
            </w:r>
          </w:p>
        </w:tc>
        <w:tc>
          <w:tcPr>
            <w:tcW w:w="973" w:type="dxa"/>
            <w:shd w:val="clear" w:color="auto" w:fill="auto"/>
          </w:tcPr>
          <w:p w:rsidR="004E7542" w:rsidRPr="00133904" w:rsidRDefault="004E7542" w:rsidP="00133904">
            <w:pPr>
              <w:numPr>
                <w:ilvl w:val="12"/>
                <w:numId w:val="0"/>
              </w:numPr>
              <w:spacing w:before="5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5698399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3200000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3309999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Simiti</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5699000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5699399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3330000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3349999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5700000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3390000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3599999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5710000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5718999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Barranquilla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ATL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3600000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3899999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5719000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5719999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Ciénaga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4100000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4104999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5726000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Fundación</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4130000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4132499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5732999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Fundación</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4140000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4143999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5733000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5735999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Sitinuevo</w:t>
            </w:r>
            <w:proofErr w:type="spellEnd"/>
            <w:r w:rsidRPr="00133904">
              <w:rPr>
                <w:rFonts w:ascii="Arial" w:hAnsi="Arial" w:cs="Arial"/>
                <w:color w:val="000000"/>
                <w:sz w:val="18"/>
                <w:szCs w:val="18"/>
                <w:lang w:val="es-ES_tradnl"/>
              </w:rPr>
              <w:t xml:space="preserve"> </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4146000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4146199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5736000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5735999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Pivijay</w:t>
            </w:r>
            <w:proofErr w:type="spellEnd"/>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4157000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4158999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5742000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5744999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Remolino</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4178000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4178199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5745000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5749999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Salamina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4180199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Curumani</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5750000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5751499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Guamal</w:t>
            </w:r>
            <w:proofErr w:type="spellEnd"/>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4182000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4182699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Chiriguana</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5761499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Martín de Loba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4182700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4182999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Codazzi</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5765000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5767799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4200000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4239999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Becerril</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5768000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5768999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Ciénaga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4240000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4242999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 xml:space="preserve">La Jagua de </w:t>
            </w:r>
            <w:proofErr w:type="spellStart"/>
            <w:r w:rsidRPr="00133904">
              <w:rPr>
                <w:rFonts w:ascii="Arial" w:hAnsi="Arial" w:cs="Arial"/>
                <w:color w:val="000000"/>
                <w:sz w:val="18"/>
                <w:szCs w:val="18"/>
                <w:lang w:val="es-ES_tradnl"/>
              </w:rPr>
              <w:t>Ibirico</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5769000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5769999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Ariguani</w:t>
            </w:r>
            <w:proofErr w:type="spellEnd"/>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4257000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4258999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La Paz</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5770000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5771499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Aracataca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4270000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4271999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José Oriente</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5771500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5771999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Barranco de Loba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4290700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4290999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Bosconia</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5778000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5778399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El Banco</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4291000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4295999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5779000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5779999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4300000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4349999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proofErr w:type="spellStart"/>
            <w:r w:rsidRPr="00133904">
              <w:rPr>
                <w:rFonts w:ascii="Arial" w:hAnsi="Arial" w:cs="Arial"/>
                <w:color w:val="000000"/>
                <w:sz w:val="18"/>
                <w:szCs w:val="18"/>
                <w:lang w:val="fr-CH"/>
              </w:rPr>
              <w:t>Manaure</w:t>
            </w:r>
            <w:proofErr w:type="spellEnd"/>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5790999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Santa Marta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rPr>
            </w:pPr>
            <w:r w:rsidRPr="00133904">
              <w:rPr>
                <w:rFonts w:ascii="Arial" w:hAnsi="Arial" w:cs="Arial"/>
                <w:color w:val="000000"/>
                <w:sz w:val="18"/>
                <w:szCs w:val="18"/>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rPr>
            </w:pPr>
            <w:r w:rsidRPr="00133904">
              <w:rPr>
                <w:rFonts w:ascii="Arial" w:hAnsi="Arial" w:cs="Arial"/>
                <w:color w:val="000000"/>
                <w:sz w:val="18"/>
                <w:szCs w:val="18"/>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rPr>
            </w:pPr>
            <w:r w:rsidRPr="00133904">
              <w:rPr>
                <w:rFonts w:ascii="Arial" w:hAnsi="Arial" w:cs="Arial"/>
                <w:color w:val="000000"/>
                <w:sz w:val="18"/>
                <w:szCs w:val="18"/>
              </w:rPr>
              <w:t>4380000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rPr>
            </w:pPr>
            <w:r w:rsidRPr="00133904">
              <w:rPr>
                <w:rFonts w:ascii="Arial" w:hAnsi="Arial" w:cs="Arial"/>
                <w:color w:val="000000"/>
                <w:sz w:val="18"/>
                <w:szCs w:val="18"/>
              </w:rPr>
              <w:t>4382999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Pueblo Bello</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5793000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5793999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rPr>
            </w:pPr>
            <w:r w:rsidRPr="00133904">
              <w:rPr>
                <w:rFonts w:ascii="Arial" w:hAnsi="Arial" w:cs="Arial"/>
                <w:color w:val="000000"/>
                <w:sz w:val="18"/>
                <w:szCs w:val="18"/>
              </w:rPr>
              <w:t>Plato</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rPr>
            </w:pPr>
            <w:r w:rsidRPr="00133904">
              <w:rPr>
                <w:rFonts w:ascii="Arial" w:hAnsi="Arial" w:cs="Arial"/>
                <w:color w:val="000000"/>
                <w:sz w:val="18"/>
                <w:szCs w:val="18"/>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4840000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4840999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San Diego</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5798000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5798999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Plato</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4850000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4852999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Media Luna</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5799000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5799999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Zambrano</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4853000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4853999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5800000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5809999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proofErr w:type="spellStart"/>
            <w:r w:rsidRPr="00133904">
              <w:rPr>
                <w:rFonts w:ascii="Arial" w:hAnsi="Arial" w:cs="Arial"/>
                <w:color w:val="000000"/>
                <w:sz w:val="18"/>
                <w:szCs w:val="18"/>
                <w:lang w:val="es-ES_tradnl"/>
              </w:rPr>
              <w:t>Chivolo</w:t>
            </w:r>
            <w:proofErr w:type="spellEnd"/>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4854000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4854999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5820000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5829999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Córdoba</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BOL</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4859000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4859499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5830000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5839999</w:t>
            </w:r>
          </w:p>
        </w:tc>
      </w:tr>
      <w:tr w:rsidR="004E7542" w:rsidRPr="00133904" w:rsidTr="00133904">
        <w:tc>
          <w:tcPr>
            <w:tcW w:w="1620"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es-ES_tradnl"/>
              </w:rPr>
            </w:pPr>
            <w:r w:rsidRPr="00133904">
              <w:rPr>
                <w:rFonts w:ascii="Arial" w:hAnsi="Arial" w:cs="Arial"/>
                <w:color w:val="000000"/>
                <w:sz w:val="18"/>
                <w:szCs w:val="18"/>
                <w:lang w:val="es-ES_tradnl"/>
              </w:rPr>
              <w:t>Tenerife</w:t>
            </w:r>
          </w:p>
        </w:tc>
        <w:tc>
          <w:tcPr>
            <w:tcW w:w="1141"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MAG</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4860500</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es-ES_tradnl"/>
              </w:rPr>
            </w:pPr>
            <w:r w:rsidRPr="00133904">
              <w:rPr>
                <w:rFonts w:ascii="Arial" w:hAnsi="Arial" w:cs="Arial"/>
                <w:color w:val="000000"/>
                <w:sz w:val="18"/>
                <w:szCs w:val="18"/>
                <w:lang w:val="es-ES_tradnl"/>
              </w:rPr>
              <w:t>4860899</w:t>
            </w:r>
          </w:p>
        </w:tc>
        <w:tc>
          <w:tcPr>
            <w:tcW w:w="1552" w:type="dxa"/>
            <w:shd w:val="clear" w:color="auto" w:fill="auto"/>
          </w:tcPr>
          <w:p w:rsidR="004E7542" w:rsidRPr="00133904" w:rsidRDefault="004E7542" w:rsidP="00133904">
            <w:pPr>
              <w:numPr>
                <w:ilvl w:val="12"/>
                <w:numId w:val="0"/>
              </w:numPr>
              <w:spacing w:before="60" w:after="50"/>
              <w:ind w:left="57"/>
              <w:rPr>
                <w:rFonts w:ascii="Arial" w:hAnsi="Arial" w:cs="Arial"/>
                <w:color w:val="000000"/>
                <w:sz w:val="18"/>
                <w:szCs w:val="18"/>
                <w:lang w:val="fr-CH"/>
              </w:rPr>
            </w:pPr>
            <w:r w:rsidRPr="00133904">
              <w:rPr>
                <w:rFonts w:ascii="Arial" w:hAnsi="Arial" w:cs="Arial"/>
                <w:color w:val="000000"/>
                <w:sz w:val="18"/>
                <w:szCs w:val="18"/>
                <w:lang w:val="fr-CH"/>
              </w:rPr>
              <w:t>Valledupar</w:t>
            </w:r>
          </w:p>
        </w:tc>
        <w:tc>
          <w:tcPr>
            <w:tcW w:w="115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CES</w:t>
            </w:r>
          </w:p>
        </w:tc>
        <w:tc>
          <w:tcPr>
            <w:tcW w:w="67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w:t>
            </w:r>
          </w:p>
        </w:tc>
        <w:tc>
          <w:tcPr>
            <w:tcW w:w="917"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5930000</w:t>
            </w:r>
          </w:p>
        </w:tc>
        <w:tc>
          <w:tcPr>
            <w:tcW w:w="973" w:type="dxa"/>
            <w:shd w:val="clear" w:color="auto" w:fill="auto"/>
          </w:tcPr>
          <w:p w:rsidR="004E7542" w:rsidRPr="00133904" w:rsidRDefault="004E7542" w:rsidP="00133904">
            <w:pPr>
              <w:numPr>
                <w:ilvl w:val="12"/>
                <w:numId w:val="0"/>
              </w:numPr>
              <w:spacing w:before="60" w:after="50"/>
              <w:jc w:val="center"/>
              <w:rPr>
                <w:rFonts w:ascii="Arial" w:hAnsi="Arial" w:cs="Arial"/>
                <w:color w:val="000000"/>
                <w:sz w:val="18"/>
                <w:szCs w:val="18"/>
                <w:lang w:val="fr-CH"/>
              </w:rPr>
            </w:pPr>
            <w:r w:rsidRPr="00133904">
              <w:rPr>
                <w:rFonts w:ascii="Arial" w:hAnsi="Arial" w:cs="Arial"/>
                <w:color w:val="000000"/>
                <w:sz w:val="18"/>
                <w:szCs w:val="18"/>
                <w:lang w:val="fr-CH"/>
              </w:rPr>
              <w:t>5900799</w:t>
            </w:r>
          </w:p>
        </w:tc>
      </w:tr>
    </w:tbl>
    <w:p w:rsidR="00763F28" w:rsidRDefault="00763F28" w:rsidP="00FF2B37">
      <w:pPr>
        <w:pStyle w:val="enumlev1"/>
        <w:rPr>
          <w:rFonts w:ascii="Arial" w:hAnsi="Arial" w:cs="Arial"/>
          <w:lang w:val="fr-CH"/>
        </w:rPr>
      </w:pPr>
    </w:p>
    <w:p w:rsidR="00763F28" w:rsidRDefault="00763F28">
      <w:pPr>
        <w:rPr>
          <w:rFonts w:ascii="Arial" w:hAnsi="Arial" w:cs="Arial"/>
          <w:sz w:val="20"/>
          <w:szCs w:val="20"/>
          <w:lang w:val="fr-CH"/>
        </w:rPr>
      </w:pPr>
      <w:r>
        <w:rPr>
          <w:rFonts w:ascii="Arial" w:hAnsi="Arial" w:cs="Arial"/>
          <w:lang w:val="fr-CH"/>
        </w:rPr>
        <w:br w:type="page"/>
      </w:r>
    </w:p>
    <w:p w:rsidR="00D12384" w:rsidRDefault="00D12384" w:rsidP="00FF2B37">
      <w:pPr>
        <w:pStyle w:val="enumlev1"/>
        <w:rPr>
          <w:rFonts w:ascii="Arial" w:hAnsi="Arial" w:cs="Arial"/>
          <w:lang w:val="fr-CH"/>
        </w:rPr>
      </w:pPr>
      <w:bookmarkStart w:id="1" w:name="_GoBack"/>
      <w:bookmarkEnd w:id="1"/>
    </w:p>
    <w:p w:rsidR="00FF2B37" w:rsidRPr="006312D4" w:rsidRDefault="00FF2B37" w:rsidP="00FF2B37">
      <w:pPr>
        <w:pStyle w:val="enumlev1"/>
        <w:rPr>
          <w:rFonts w:ascii="Arial" w:hAnsi="Arial" w:cs="Arial"/>
          <w:lang w:val="fr-CH"/>
        </w:rPr>
      </w:pPr>
      <w:r w:rsidRPr="006312D4">
        <w:rPr>
          <w:rFonts w:ascii="Arial" w:hAnsi="Arial" w:cs="Arial"/>
          <w:lang w:val="fr-CH"/>
        </w:rPr>
        <w:t>•</w:t>
      </w:r>
      <w:r w:rsidRPr="006312D4">
        <w:rPr>
          <w:rFonts w:ascii="Arial" w:hAnsi="Arial" w:cs="Arial"/>
          <w:lang w:val="fr-CH"/>
        </w:rPr>
        <w:tab/>
        <w:t xml:space="preserve">Mobile network </w:t>
      </w:r>
    </w:p>
    <w:p w:rsidR="00FF2B37" w:rsidRPr="006312D4" w:rsidRDefault="00FF2B37" w:rsidP="00FF2B37">
      <w:pPr>
        <w:pStyle w:val="blanc"/>
        <w:rPr>
          <w:rFonts w:ascii="Arial" w:hAnsi="Arial" w:cs="Arial"/>
          <w:sz w:val="20"/>
          <w:szCs w:val="20"/>
          <w:lang w:val="fr-CH"/>
        </w:rPr>
      </w:pPr>
    </w:p>
    <w:tbl>
      <w:tblPr>
        <w:tblW w:w="8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48"/>
        <w:gridCol w:w="1204"/>
        <w:gridCol w:w="1582"/>
        <w:gridCol w:w="1678"/>
        <w:gridCol w:w="1736"/>
      </w:tblGrid>
      <w:tr w:rsidR="00FF2B37" w:rsidRPr="006312D4">
        <w:trPr>
          <w:cantSplit/>
          <w:trHeight w:val="20"/>
          <w:tblHeader/>
        </w:trPr>
        <w:tc>
          <w:tcPr>
            <w:tcW w:w="2548" w:type="dxa"/>
            <w:vMerge w:val="restart"/>
            <w:tcBorders>
              <w:top w:val="single" w:sz="6" w:space="0" w:color="auto"/>
              <w:left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Mobile network</w:t>
            </w:r>
          </w:p>
        </w:tc>
        <w:tc>
          <w:tcPr>
            <w:tcW w:w="1204" w:type="dxa"/>
            <w:vMerge w:val="restart"/>
            <w:tcBorders>
              <w:top w:val="single" w:sz="6" w:space="0" w:color="auto"/>
              <w:left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Area code</w:t>
            </w:r>
          </w:p>
        </w:tc>
        <w:tc>
          <w:tcPr>
            <w:tcW w:w="3260" w:type="dxa"/>
            <w:gridSpan w:val="2"/>
            <w:tcBorders>
              <w:top w:val="single" w:sz="6" w:space="0" w:color="auto"/>
              <w:left w:val="single" w:sz="6" w:space="0" w:color="auto"/>
              <w:bottom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Series of subscriber numbers</w:t>
            </w:r>
          </w:p>
        </w:tc>
        <w:tc>
          <w:tcPr>
            <w:tcW w:w="1736" w:type="dxa"/>
            <w:vMerge w:val="restart"/>
            <w:tcBorders>
              <w:top w:val="single" w:sz="6" w:space="0" w:color="auto"/>
              <w:left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Remarks</w:t>
            </w:r>
          </w:p>
        </w:tc>
      </w:tr>
      <w:tr w:rsidR="00FF2B37" w:rsidRPr="006312D4">
        <w:trPr>
          <w:cantSplit/>
          <w:trHeight w:val="20"/>
          <w:tblHeader/>
        </w:trPr>
        <w:tc>
          <w:tcPr>
            <w:tcW w:w="2548" w:type="dxa"/>
            <w:vMerge/>
            <w:tcBorders>
              <w:left w:val="single" w:sz="6" w:space="0" w:color="auto"/>
              <w:bottom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p>
        </w:tc>
        <w:tc>
          <w:tcPr>
            <w:tcW w:w="1204" w:type="dxa"/>
            <w:vMerge/>
            <w:tcBorders>
              <w:left w:val="single" w:sz="6" w:space="0" w:color="auto"/>
              <w:bottom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From</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head"/>
              <w:rPr>
                <w:rFonts w:ascii="Arial" w:hAnsi="Arial" w:cs="Arial"/>
                <w:b w:val="0"/>
                <w:sz w:val="20"/>
                <w:szCs w:val="20"/>
                <w:lang w:val="en-US"/>
              </w:rPr>
            </w:pPr>
            <w:r w:rsidRPr="006312D4">
              <w:rPr>
                <w:rFonts w:ascii="Arial" w:hAnsi="Arial" w:cs="Arial"/>
                <w:b w:val="0"/>
                <w:sz w:val="20"/>
                <w:szCs w:val="20"/>
                <w:lang w:val="en-US"/>
              </w:rPr>
              <w:t>To</w:t>
            </w:r>
          </w:p>
        </w:tc>
        <w:tc>
          <w:tcPr>
            <w:tcW w:w="1736" w:type="dxa"/>
            <w:vMerge/>
            <w:tcBorders>
              <w:left w:val="single" w:sz="6" w:space="0" w:color="auto"/>
              <w:bottom w:val="single" w:sz="6" w:space="0" w:color="auto"/>
              <w:right w:val="single" w:sz="6" w:space="0" w:color="auto"/>
            </w:tcBorders>
            <w:vAlign w:val="center"/>
          </w:tcPr>
          <w:p w:rsidR="00FF2B37" w:rsidRPr="006312D4" w:rsidRDefault="00FF2B37" w:rsidP="00FF2B37">
            <w:pPr>
              <w:pStyle w:val="Tablehead"/>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COLOMBIAMOVIL PCS</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300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2000000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COLOMBIAMOVIL PCS</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300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7999999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COLOMBIAMOVIL PCS</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300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COLOMBIAMOVIL PCS</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300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9100000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9399999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2000000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2999999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3599999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n-US"/>
              </w:rPr>
            </w:pPr>
            <w:r w:rsidRPr="006312D4">
              <w:rPr>
                <w:rFonts w:ascii="Arial" w:hAnsi="Arial" w:cs="Arial"/>
                <w:b w:val="0"/>
                <w:sz w:val="20"/>
                <w:szCs w:val="20"/>
                <w:lang w:val="en-US"/>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n-US"/>
              </w:rPr>
            </w:pPr>
            <w:r w:rsidRPr="006312D4">
              <w:rPr>
                <w:rFonts w:ascii="Arial" w:hAnsi="Arial" w:cs="Arial"/>
                <w:b w:val="0"/>
                <w:sz w:val="20"/>
                <w:szCs w:val="20"/>
                <w:lang w:val="en-US"/>
              </w:rPr>
              <w:t>3600000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n-US"/>
              </w:rPr>
            </w:pPr>
            <w:r w:rsidRPr="006312D4">
              <w:rPr>
                <w:rFonts w:ascii="Arial" w:hAnsi="Arial" w:cs="Arial"/>
                <w:b w:val="0"/>
                <w:sz w:val="20"/>
                <w:szCs w:val="20"/>
                <w:lang w:val="en-US"/>
              </w:rPr>
              <w:t>3699999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3700000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4759999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4760000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4869999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4870000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4879999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4880000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4889999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4890000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4999999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5499999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5500000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5899999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5900000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5999999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6000000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6069999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6070000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6099999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6129999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6130000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6139999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6140000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6179999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6180000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6199999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6249999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6250000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6259999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6260000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6279999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6280000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6299999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6300000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6489999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6490000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6499999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6500000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6659999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6660000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6669999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6670000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6689999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6690000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6699999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6729999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6730000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6749999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6750000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6769999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6770000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6809999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lastRenderedPageBreak/>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6810000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6869999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6870000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6899999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CELCARIBE</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6900000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6949999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6950000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6999999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7620000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7699999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7700000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8199999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8200000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8499999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8500000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8890000</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8900000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8999999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OCCEL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9100000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9199999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310</w:t>
            </w:r>
          </w:p>
        </w:tc>
        <w:tc>
          <w:tcPr>
            <w:tcW w:w="1582"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9200000</w:t>
            </w:r>
          </w:p>
        </w:tc>
        <w:tc>
          <w:tcPr>
            <w:tcW w:w="1678"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jc w:val="center"/>
              <w:rPr>
                <w:rFonts w:ascii="Arial" w:hAnsi="Arial" w:cs="Arial"/>
                <w:b w:val="0"/>
                <w:sz w:val="20"/>
                <w:szCs w:val="20"/>
                <w:lang w:val="es-ES_tradnl"/>
              </w:rPr>
            </w:pPr>
            <w:r w:rsidRPr="006312D4">
              <w:rPr>
                <w:rFonts w:ascii="Arial" w:hAnsi="Arial" w:cs="Arial"/>
                <w:b w:val="0"/>
                <w:sz w:val="20"/>
                <w:szCs w:val="20"/>
                <w:lang w:val="es-ES_tradnl"/>
              </w:rPr>
              <w:t>9279999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rPr>
                <w:rFonts w:ascii="Arial" w:hAnsi="Arial" w:cs="Arial"/>
                <w:b w:val="0"/>
                <w:sz w:val="20"/>
                <w:szCs w:val="20"/>
                <w:lang w:val="es-ES_tradnl"/>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311</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2000000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2999999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spacing w:after="20"/>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rPr>
                <w:rFonts w:ascii="Arial" w:hAnsi="Arial" w:cs="Arial"/>
                <w:b w:val="0"/>
                <w:sz w:val="20"/>
                <w:szCs w:val="20"/>
                <w:lang w:val="fr-CH"/>
              </w:rPr>
            </w:pPr>
            <w:r w:rsidRPr="006312D4">
              <w:rPr>
                <w:rFonts w:ascii="Arial" w:hAnsi="Arial" w:cs="Arial"/>
                <w:b w:val="0"/>
                <w:sz w:val="20"/>
                <w:szCs w:val="20"/>
                <w:lang w:val="fr-CH"/>
              </w:rPr>
              <w:t>CELULAR OCCEL</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311</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spacing w:after="20"/>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rPr>
                <w:rFonts w:ascii="Arial" w:hAnsi="Arial" w:cs="Arial"/>
                <w:b w:val="0"/>
                <w:sz w:val="20"/>
                <w:szCs w:val="20"/>
                <w:lang w:val="fr-CH"/>
              </w:rPr>
            </w:pPr>
            <w:r w:rsidRPr="006312D4">
              <w:rPr>
                <w:rFonts w:ascii="Arial" w:hAnsi="Arial" w:cs="Arial"/>
                <w:b w:val="0"/>
                <w:sz w:val="20"/>
                <w:szCs w:val="20"/>
                <w:lang w:val="fr-CH"/>
              </w:rPr>
              <w:t>CELULAR CELCARIBE</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311</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4000000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4999999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spacing w:after="20"/>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rPr>
                <w:rFonts w:ascii="Arial" w:hAnsi="Arial" w:cs="Arial"/>
                <w:b w:val="0"/>
                <w:sz w:val="20"/>
                <w:szCs w:val="20"/>
                <w:lang w:val="fr-CH"/>
              </w:rPr>
            </w:pPr>
            <w:r w:rsidRPr="006312D4">
              <w:rPr>
                <w:rFonts w:ascii="Arial" w:hAnsi="Arial" w:cs="Arial"/>
                <w:b w:val="0"/>
                <w:sz w:val="20"/>
                <w:szCs w:val="20"/>
                <w:lang w:val="fr-CH"/>
              </w:rPr>
              <w:t>CELULAR CELCARIBE</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311</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5000000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after="20"/>
              <w:jc w:val="center"/>
              <w:rPr>
                <w:rFonts w:ascii="Arial" w:hAnsi="Arial" w:cs="Arial"/>
                <w:b w:val="0"/>
                <w:sz w:val="20"/>
                <w:szCs w:val="20"/>
                <w:lang w:val="fr-CH"/>
              </w:rPr>
            </w:pPr>
            <w:r w:rsidRPr="006312D4">
              <w:rPr>
                <w:rFonts w:ascii="Arial" w:hAnsi="Arial" w:cs="Arial"/>
                <w:b w:val="0"/>
                <w:sz w:val="20"/>
                <w:szCs w:val="20"/>
                <w:lang w:val="fr-CH"/>
              </w:rPr>
              <w:t>7999999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spacing w:after="20"/>
              <w:rPr>
                <w:rFonts w:ascii="Arial" w:hAnsi="Arial" w:cs="Arial"/>
                <w:b w:val="0"/>
                <w:sz w:val="20"/>
                <w:szCs w:val="20"/>
                <w:lang w:val="en-US"/>
              </w:rPr>
            </w:pPr>
          </w:p>
        </w:tc>
      </w:tr>
      <w:tr w:rsidR="00FF2B37"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CELULAR CELCARIBE</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311</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8000000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FF2B37" w:rsidRPr="006312D4" w:rsidRDefault="00FF2B37"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8999999</w:t>
            </w:r>
          </w:p>
        </w:tc>
        <w:tc>
          <w:tcPr>
            <w:tcW w:w="1736" w:type="dxa"/>
            <w:tcBorders>
              <w:top w:val="single" w:sz="6" w:space="0" w:color="auto"/>
              <w:left w:val="single" w:sz="6" w:space="0" w:color="auto"/>
              <w:bottom w:val="single" w:sz="6" w:space="0" w:color="auto"/>
              <w:right w:val="single" w:sz="6" w:space="0" w:color="auto"/>
            </w:tcBorders>
          </w:tcPr>
          <w:p w:rsidR="00FF2B37" w:rsidRPr="006312D4" w:rsidRDefault="00FF2B37"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450440">
            <w:pPr>
              <w:pStyle w:val="Tabletext"/>
              <w:spacing w:after="20"/>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312</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2000000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9999999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New area code</w:t>
            </w: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450440">
            <w:pPr>
              <w:pStyle w:val="Tabletext"/>
              <w:spacing w:after="20"/>
              <w:rPr>
                <w:rFonts w:ascii="Arial" w:hAnsi="Arial" w:cs="Arial"/>
                <w:b w:val="0"/>
                <w:sz w:val="20"/>
                <w:szCs w:val="20"/>
                <w:lang w:val="es-ES_tradnl"/>
              </w:rPr>
            </w:pPr>
            <w:r w:rsidRPr="006312D4">
              <w:rPr>
                <w:rFonts w:ascii="Arial" w:hAnsi="Arial" w:cs="Arial"/>
                <w:b w:val="0"/>
                <w:sz w:val="20"/>
                <w:szCs w:val="20"/>
                <w:lang w:val="es-ES_tradnl"/>
              </w:rPr>
              <w:t>CELULAR COMCEL</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31</w:t>
            </w:r>
            <w:r w:rsidR="00F21E95">
              <w:rPr>
                <w:rFonts w:ascii="Arial" w:hAnsi="Arial" w:cs="Arial"/>
                <w:b w:val="0"/>
                <w:sz w:val="20"/>
                <w:szCs w:val="20"/>
                <w:lang w:val="en-US"/>
              </w:rPr>
              <w:t>3</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2000000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Pr>
                <w:rFonts w:ascii="Arial" w:hAnsi="Arial" w:cs="Arial"/>
                <w:b w:val="0"/>
                <w:sz w:val="20"/>
                <w:szCs w:val="20"/>
                <w:lang w:val="en-US"/>
              </w:rPr>
              <w:t>2999999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New area code</w:t>
            </w: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2000000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2999999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s-ES_tradnl"/>
              </w:rPr>
              <w:t>CELULAR COCELCO</w:t>
            </w:r>
          </w:p>
        </w:tc>
        <w:tc>
          <w:tcPr>
            <w:tcW w:w="1204"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4000000</w:t>
            </w:r>
          </w:p>
        </w:tc>
        <w:tc>
          <w:tcPr>
            <w:tcW w:w="1678" w:type="dxa"/>
            <w:tcBorders>
              <w:top w:val="single" w:sz="6" w:space="0" w:color="auto"/>
              <w:left w:val="single" w:sz="6" w:space="0" w:color="auto"/>
              <w:bottom w:val="single" w:sz="6" w:space="0" w:color="auto"/>
              <w:right w:val="single" w:sz="6" w:space="0" w:color="auto"/>
            </w:tcBorders>
            <w:shd w:val="clear" w:color="000000" w:fill="FFFFFF"/>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4999999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s-ES_tradnl"/>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5000000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5449999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5450000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5459999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5460000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5869999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5870000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5899999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5919999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5920000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5959999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5960000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5999999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sidR="00F21E95">
              <w:rPr>
                <w:rFonts w:ascii="Arial" w:hAnsi="Arial" w:cs="Arial"/>
                <w:b w:val="0"/>
                <w:sz w:val="20"/>
                <w:szCs w:val="20"/>
                <w:lang w:val="en-US"/>
              </w:rPr>
              <w:t xml:space="preserve">TELEFONICA </w:t>
            </w:r>
            <w:r>
              <w:rPr>
                <w:rFonts w:ascii="Arial" w:hAnsi="Arial" w:cs="Arial"/>
                <w:b w:val="0"/>
                <w:sz w:val="20"/>
                <w:szCs w:val="20"/>
                <w:lang w:val="en-US"/>
              </w:rPr>
              <w:t xml:space="preserve">MOVILES </w:t>
            </w:r>
            <w:r w:rsidRPr="006312D4">
              <w:rPr>
                <w:rFonts w:ascii="Arial" w:hAnsi="Arial" w:cs="Arial"/>
                <w:b w:val="0"/>
                <w:sz w:val="20"/>
                <w:szCs w:val="20"/>
                <w:lang w:val="en-US"/>
              </w:rPr>
              <w:t>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6000000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6499999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6500000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6799999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TELEFONICA COSTA</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6800000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6999999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 xml:space="preserve">TELEFONICA </w:t>
            </w:r>
          </w:p>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COSTA</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7000000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n-US"/>
              </w:rPr>
            </w:pPr>
            <w:r w:rsidRPr="006312D4">
              <w:rPr>
                <w:rFonts w:ascii="Arial" w:hAnsi="Arial" w:cs="Arial"/>
                <w:b w:val="0"/>
                <w:sz w:val="20"/>
                <w:szCs w:val="20"/>
                <w:lang w:val="en-US"/>
              </w:rPr>
              <w:t>7799999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n-US"/>
              </w:rPr>
            </w:pPr>
            <w:r w:rsidRPr="006312D4">
              <w:rPr>
                <w:rFonts w:ascii="Arial" w:hAnsi="Arial" w:cs="Arial"/>
                <w:b w:val="0"/>
                <w:sz w:val="20"/>
                <w:szCs w:val="20"/>
                <w:lang w:val="en-US"/>
              </w:rPr>
              <w:t xml:space="preserve">CELULAR </w:t>
            </w:r>
            <w:r>
              <w:rPr>
                <w:rFonts w:ascii="Arial" w:hAnsi="Arial" w:cs="Arial"/>
                <w:b w:val="0"/>
                <w:sz w:val="20"/>
                <w:szCs w:val="20"/>
                <w:lang w:val="en-US"/>
              </w:rPr>
              <w:t>TELEFONICA MOVILES 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7800000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8999999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s-ES_tradnl"/>
              </w:rPr>
              <w:t>CELULAR COCELCO</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9100000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9199999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n-US"/>
              </w:rPr>
              <w:lastRenderedPageBreak/>
              <w:t xml:space="preserve">CELULAR </w:t>
            </w:r>
            <w:r>
              <w:rPr>
                <w:rFonts w:ascii="Arial" w:hAnsi="Arial" w:cs="Arial"/>
                <w:b w:val="0"/>
                <w:sz w:val="20"/>
                <w:szCs w:val="20"/>
                <w:lang w:val="en-US"/>
              </w:rPr>
              <w:t>TELEFONICA MOVILES ORIENTE</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9200000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9299999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s-ES_tradnl"/>
              </w:rPr>
              <w:t xml:space="preserve">CELULAR </w:t>
            </w:r>
            <w:r>
              <w:rPr>
                <w:rFonts w:ascii="Arial" w:hAnsi="Arial" w:cs="Arial"/>
                <w:b w:val="0"/>
                <w:sz w:val="20"/>
                <w:szCs w:val="20"/>
                <w:lang w:val="es-ES_tradnl"/>
              </w:rPr>
              <w:t xml:space="preserve">TELEFONICA </w:t>
            </w:r>
            <w:r w:rsidRPr="006312D4">
              <w:rPr>
                <w:rFonts w:ascii="Arial" w:hAnsi="Arial" w:cs="Arial"/>
                <w:b w:val="0"/>
                <w:sz w:val="20"/>
                <w:szCs w:val="20"/>
                <w:lang w:val="es-ES_tradnl"/>
              </w:rPr>
              <w:t>COSTA</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315</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9300000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sidRPr="006312D4">
              <w:rPr>
                <w:rFonts w:ascii="Arial" w:hAnsi="Arial" w:cs="Arial"/>
                <w:b w:val="0"/>
                <w:sz w:val="20"/>
                <w:szCs w:val="20"/>
                <w:lang w:val="es-ES_tradnl"/>
              </w:rPr>
              <w:t>9399999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p>
        </w:tc>
      </w:tr>
      <w:tr w:rsidR="003B2E44" w:rsidRPr="006312D4">
        <w:trPr>
          <w:trHeight w:val="252"/>
        </w:trPr>
        <w:tc>
          <w:tcPr>
            <w:tcW w:w="254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n-US"/>
              </w:rPr>
              <w:t xml:space="preserve">CELULAR </w:t>
            </w:r>
            <w:r>
              <w:rPr>
                <w:rFonts w:ascii="Arial" w:hAnsi="Arial" w:cs="Arial"/>
                <w:b w:val="0"/>
                <w:sz w:val="20"/>
                <w:szCs w:val="20"/>
                <w:lang w:val="en-US"/>
              </w:rPr>
              <w:t>TELEFONICA MOVILES</w:t>
            </w:r>
          </w:p>
        </w:tc>
        <w:tc>
          <w:tcPr>
            <w:tcW w:w="1204"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Pr>
                <w:rFonts w:ascii="Arial" w:hAnsi="Arial" w:cs="Arial"/>
                <w:b w:val="0"/>
                <w:sz w:val="20"/>
                <w:szCs w:val="20"/>
                <w:lang w:val="es-ES_tradnl"/>
              </w:rPr>
              <w:t>316</w:t>
            </w:r>
          </w:p>
        </w:tc>
        <w:tc>
          <w:tcPr>
            <w:tcW w:w="1582"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Pr>
                <w:rFonts w:ascii="Arial" w:hAnsi="Arial" w:cs="Arial"/>
                <w:b w:val="0"/>
                <w:sz w:val="20"/>
                <w:szCs w:val="20"/>
                <w:lang w:val="es-ES_tradnl"/>
              </w:rPr>
              <w:t>2000000</w:t>
            </w:r>
          </w:p>
        </w:tc>
        <w:tc>
          <w:tcPr>
            <w:tcW w:w="1678"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jc w:val="center"/>
              <w:rPr>
                <w:rFonts w:ascii="Arial" w:hAnsi="Arial" w:cs="Arial"/>
                <w:b w:val="0"/>
                <w:sz w:val="20"/>
                <w:szCs w:val="20"/>
                <w:lang w:val="es-ES_tradnl"/>
              </w:rPr>
            </w:pPr>
            <w:r>
              <w:rPr>
                <w:rFonts w:ascii="Arial" w:hAnsi="Arial" w:cs="Arial"/>
                <w:b w:val="0"/>
                <w:sz w:val="20"/>
                <w:szCs w:val="20"/>
                <w:lang w:val="es-ES_tradnl"/>
              </w:rPr>
              <w:t>8999999</w:t>
            </w:r>
          </w:p>
        </w:tc>
        <w:tc>
          <w:tcPr>
            <w:tcW w:w="1736" w:type="dxa"/>
            <w:tcBorders>
              <w:top w:val="single" w:sz="6" w:space="0" w:color="auto"/>
              <w:left w:val="single" w:sz="6" w:space="0" w:color="auto"/>
              <w:bottom w:val="single" w:sz="6" w:space="0" w:color="auto"/>
              <w:right w:val="single" w:sz="6" w:space="0" w:color="auto"/>
            </w:tcBorders>
          </w:tcPr>
          <w:p w:rsidR="003B2E44" w:rsidRPr="006312D4" w:rsidRDefault="003B2E44" w:rsidP="00FF2B37">
            <w:pPr>
              <w:pStyle w:val="Tabletext"/>
              <w:spacing w:before="30" w:after="30"/>
              <w:rPr>
                <w:rFonts w:ascii="Arial" w:hAnsi="Arial" w:cs="Arial"/>
                <w:b w:val="0"/>
                <w:sz w:val="20"/>
                <w:szCs w:val="20"/>
                <w:lang w:val="es-ES_tradnl"/>
              </w:rPr>
            </w:pPr>
            <w:r w:rsidRPr="006312D4">
              <w:rPr>
                <w:rFonts w:ascii="Arial" w:hAnsi="Arial" w:cs="Arial"/>
                <w:b w:val="0"/>
                <w:sz w:val="20"/>
                <w:szCs w:val="20"/>
                <w:lang w:val="en-US"/>
              </w:rPr>
              <w:t>New area code</w:t>
            </w:r>
          </w:p>
        </w:tc>
      </w:tr>
    </w:tbl>
    <w:p w:rsidR="00FF2B37" w:rsidRPr="006312D4" w:rsidRDefault="00FF2B37" w:rsidP="00FF2B37">
      <w:pPr>
        <w:pStyle w:val="Tablefin"/>
        <w:rPr>
          <w:rFonts w:ascii="Arial" w:hAnsi="Arial" w:cs="Arial"/>
          <w:b w:val="0"/>
          <w:sz w:val="20"/>
          <w:szCs w:val="20"/>
          <w:lang w:val="es-ES_tradnl"/>
        </w:rPr>
      </w:pPr>
    </w:p>
    <w:p w:rsidR="00FF2B37" w:rsidRPr="006312D4" w:rsidRDefault="00FF2B37" w:rsidP="00FF2B37">
      <w:pPr>
        <w:rPr>
          <w:rFonts w:ascii="Arial" w:hAnsi="Arial" w:cs="Arial"/>
          <w:sz w:val="20"/>
          <w:szCs w:val="20"/>
          <w:lang w:val="es-ES_tradnl"/>
        </w:rPr>
      </w:pPr>
      <w:proofErr w:type="spellStart"/>
      <w:r w:rsidRPr="006312D4">
        <w:rPr>
          <w:rFonts w:ascii="Arial" w:hAnsi="Arial" w:cs="Arial"/>
          <w:sz w:val="20"/>
          <w:szCs w:val="20"/>
          <w:lang w:val="es-ES_tradnl"/>
        </w:rPr>
        <w:t>Contact</w:t>
      </w:r>
      <w:proofErr w:type="spellEnd"/>
      <w:r w:rsidRPr="006312D4">
        <w:rPr>
          <w:rFonts w:ascii="Arial" w:hAnsi="Arial" w:cs="Arial"/>
          <w:sz w:val="20"/>
          <w:szCs w:val="20"/>
          <w:lang w:val="es-ES_tradnl"/>
        </w:rPr>
        <w:t>:</w:t>
      </w:r>
    </w:p>
    <w:p w:rsidR="00FF2B37" w:rsidRPr="006312D4" w:rsidRDefault="00FF2B37" w:rsidP="00FF2B37">
      <w:pPr>
        <w:pStyle w:val="Adresse"/>
        <w:rPr>
          <w:rFonts w:ascii="Arial" w:hAnsi="Arial" w:cs="Arial"/>
          <w:lang w:val="es-ES_tradnl"/>
        </w:rPr>
      </w:pPr>
      <w:r w:rsidRPr="006312D4">
        <w:rPr>
          <w:rFonts w:ascii="Arial" w:hAnsi="Arial" w:cs="Arial"/>
          <w:lang w:val="es-ES_tradnl"/>
        </w:rPr>
        <w:t>Colombia Telecomunicaciones S.A.</w:t>
      </w:r>
      <w:r w:rsidRPr="006312D4">
        <w:rPr>
          <w:rFonts w:ascii="Arial" w:hAnsi="Arial" w:cs="Arial"/>
          <w:lang w:val="es-ES_tradnl"/>
        </w:rPr>
        <w:br/>
        <w:t>Transversal 49 No. 105-84</w:t>
      </w:r>
      <w:r w:rsidRPr="006312D4">
        <w:rPr>
          <w:rFonts w:ascii="Arial" w:hAnsi="Arial" w:cs="Arial"/>
          <w:lang w:val="es-ES_tradnl"/>
        </w:rPr>
        <w:br/>
        <w:t>BOGOTÁ, D.C.</w:t>
      </w:r>
      <w:r w:rsidRPr="006312D4">
        <w:rPr>
          <w:rFonts w:ascii="Arial" w:hAnsi="Arial" w:cs="Arial"/>
          <w:lang w:val="es-ES_tradnl"/>
        </w:rPr>
        <w:br/>
        <w:t>Colombia</w:t>
      </w:r>
      <w:r w:rsidRPr="006312D4">
        <w:rPr>
          <w:rFonts w:ascii="Arial" w:hAnsi="Arial" w:cs="Arial"/>
          <w:lang w:val="es-ES_tradnl"/>
        </w:rPr>
        <w:br/>
        <w:t xml:space="preserve">Tel: </w:t>
      </w:r>
      <w:r w:rsidRPr="006312D4">
        <w:rPr>
          <w:rFonts w:ascii="Arial" w:hAnsi="Arial" w:cs="Arial"/>
          <w:lang w:val="es-ES_tradnl"/>
        </w:rPr>
        <w:tab/>
        <w:t>+57 1 593 5399</w:t>
      </w:r>
      <w:r w:rsidRPr="006312D4">
        <w:rPr>
          <w:rFonts w:ascii="Arial" w:hAnsi="Arial" w:cs="Arial"/>
          <w:lang w:val="es-ES_tradnl"/>
        </w:rPr>
        <w:br/>
        <w:t>Fax:</w:t>
      </w:r>
      <w:r w:rsidRPr="006312D4">
        <w:rPr>
          <w:rFonts w:ascii="Arial" w:hAnsi="Arial" w:cs="Arial"/>
          <w:lang w:val="es-ES_tradnl"/>
        </w:rPr>
        <w:tab/>
        <w:t>+57 1 593 5284</w:t>
      </w:r>
      <w:r w:rsidRPr="006312D4">
        <w:rPr>
          <w:rFonts w:ascii="Arial" w:hAnsi="Arial" w:cs="Arial"/>
          <w:lang w:val="es-ES_tradnl"/>
        </w:rPr>
        <w:br/>
        <w:t>E-mail:</w:t>
      </w:r>
      <w:r w:rsidRPr="006312D4">
        <w:rPr>
          <w:rFonts w:ascii="Arial" w:hAnsi="Arial" w:cs="Arial"/>
          <w:lang w:val="es-ES_tradnl"/>
        </w:rPr>
        <w:tab/>
      </w:r>
      <w:hyperlink r:id="rId7" w:history="1">
        <w:r w:rsidRPr="006312D4">
          <w:rPr>
            <w:rFonts w:ascii="Arial" w:hAnsi="Arial" w:cs="Arial"/>
            <w:lang w:val="es-ES_tradnl"/>
          </w:rPr>
          <w:t>alejandro.avila@telecom.net.co</w:t>
        </w:r>
      </w:hyperlink>
    </w:p>
    <w:p w:rsidR="00FF2B37" w:rsidRPr="00763F28" w:rsidRDefault="00FF2B37" w:rsidP="00FF2B37">
      <w:pPr>
        <w:rPr>
          <w:rFonts w:ascii="Arial" w:hAnsi="Arial" w:cs="Arial"/>
          <w:sz w:val="20"/>
          <w:szCs w:val="20"/>
          <w:lang w:val="es-CO"/>
        </w:rPr>
      </w:pPr>
    </w:p>
    <w:p w:rsidR="003B4CAF" w:rsidRPr="00763F28" w:rsidRDefault="003B4CAF" w:rsidP="007B0A0C">
      <w:pPr>
        <w:rPr>
          <w:rFonts w:ascii="Arial" w:hAnsi="Arial" w:cs="Arial"/>
          <w:sz w:val="20"/>
          <w:szCs w:val="20"/>
          <w:lang w:val="es-CO"/>
        </w:rPr>
      </w:pPr>
    </w:p>
    <w:sectPr w:rsidR="003B4CAF" w:rsidRPr="00763F28" w:rsidSect="00376A65">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A9A" w:rsidRDefault="009E2A9A" w:rsidP="0009338D">
      <w:r>
        <w:separator/>
      </w:r>
    </w:p>
  </w:endnote>
  <w:endnote w:type="continuationSeparator" w:id="0">
    <w:p w:rsidR="009E2A9A" w:rsidRDefault="009E2A9A" w:rsidP="00093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ugalSans">
    <w:altName w:val="Franklin Gothic Demi Con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18403"/>
      <w:docPartObj>
        <w:docPartGallery w:val="Page Numbers (Bottom of Page)"/>
        <w:docPartUnique/>
      </w:docPartObj>
    </w:sdtPr>
    <w:sdtEndPr>
      <w:rPr>
        <w:rFonts w:ascii="Calibri" w:hAnsi="Calibri" w:cs="Calibri"/>
        <w:noProof/>
        <w:sz w:val="20"/>
        <w:szCs w:val="20"/>
      </w:rPr>
    </w:sdtEndPr>
    <w:sdtContent>
      <w:p w:rsidR="0009338D" w:rsidRPr="0009338D" w:rsidRDefault="0009338D" w:rsidP="0009338D">
        <w:pPr>
          <w:pStyle w:val="Footer"/>
          <w:jc w:val="right"/>
          <w:rPr>
            <w:rFonts w:ascii="Calibri" w:hAnsi="Calibri" w:cs="Calibri"/>
            <w:sz w:val="20"/>
            <w:szCs w:val="20"/>
          </w:rPr>
        </w:pPr>
        <w:r w:rsidRPr="0009338D">
          <w:rPr>
            <w:rFonts w:ascii="Calibri" w:hAnsi="Calibri" w:cs="Calibri"/>
            <w:sz w:val="20"/>
            <w:szCs w:val="20"/>
          </w:rPr>
          <w:fldChar w:fldCharType="begin"/>
        </w:r>
        <w:r w:rsidRPr="0009338D">
          <w:rPr>
            <w:rFonts w:ascii="Calibri" w:hAnsi="Calibri" w:cs="Calibri"/>
            <w:sz w:val="20"/>
            <w:szCs w:val="20"/>
          </w:rPr>
          <w:instrText xml:space="preserve"> PAGE   \* MERGEFORMAT </w:instrText>
        </w:r>
        <w:r w:rsidRPr="0009338D">
          <w:rPr>
            <w:rFonts w:ascii="Calibri" w:hAnsi="Calibri" w:cs="Calibri"/>
            <w:sz w:val="20"/>
            <w:szCs w:val="20"/>
          </w:rPr>
          <w:fldChar w:fldCharType="separate"/>
        </w:r>
        <w:r w:rsidR="00763F28">
          <w:rPr>
            <w:rFonts w:ascii="Calibri" w:hAnsi="Calibri" w:cs="Calibri"/>
            <w:noProof/>
            <w:sz w:val="20"/>
            <w:szCs w:val="20"/>
          </w:rPr>
          <w:t>35</w:t>
        </w:r>
        <w:r w:rsidRPr="0009338D">
          <w:rPr>
            <w:rFonts w:ascii="Calibri" w:hAnsi="Calibri" w:cs="Calibri"/>
            <w:noProof/>
            <w:sz w:val="20"/>
            <w:szCs w:val="20"/>
          </w:rPr>
          <w:fldChar w:fldCharType="end"/>
        </w:r>
        <w:r w:rsidRPr="0009338D">
          <w:rPr>
            <w:rFonts w:ascii="Calibri" w:hAnsi="Calibri" w:cs="Calibri"/>
            <w:noProof/>
            <w:sz w:val="20"/>
            <w:szCs w:val="20"/>
          </w:rPr>
          <w:t>/</w:t>
        </w:r>
        <w:r w:rsidRPr="0009338D">
          <w:rPr>
            <w:rFonts w:ascii="Calibri" w:hAnsi="Calibri" w:cs="Calibri"/>
            <w:noProof/>
            <w:sz w:val="20"/>
            <w:szCs w:val="20"/>
          </w:rPr>
          <w:fldChar w:fldCharType="begin"/>
        </w:r>
        <w:r w:rsidRPr="0009338D">
          <w:rPr>
            <w:rFonts w:ascii="Calibri" w:hAnsi="Calibri" w:cs="Calibri"/>
            <w:noProof/>
            <w:sz w:val="20"/>
            <w:szCs w:val="20"/>
          </w:rPr>
          <w:instrText xml:space="preserve"> NUMPAGES   \* MERGEFORMAT </w:instrText>
        </w:r>
        <w:r w:rsidRPr="0009338D">
          <w:rPr>
            <w:rFonts w:ascii="Calibri" w:hAnsi="Calibri" w:cs="Calibri"/>
            <w:noProof/>
            <w:sz w:val="20"/>
            <w:szCs w:val="20"/>
          </w:rPr>
          <w:fldChar w:fldCharType="separate"/>
        </w:r>
        <w:r w:rsidR="00763F28">
          <w:rPr>
            <w:rFonts w:ascii="Calibri" w:hAnsi="Calibri" w:cs="Calibri"/>
            <w:noProof/>
            <w:sz w:val="20"/>
            <w:szCs w:val="20"/>
          </w:rPr>
          <w:t>35</w:t>
        </w:r>
        <w:r w:rsidRPr="0009338D">
          <w:rPr>
            <w:rFonts w:ascii="Calibri" w:hAnsi="Calibri" w:cs="Calibr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A9A" w:rsidRDefault="009E2A9A" w:rsidP="0009338D">
      <w:r>
        <w:separator/>
      </w:r>
    </w:p>
  </w:footnote>
  <w:footnote w:type="continuationSeparator" w:id="0">
    <w:p w:rsidR="009E2A9A" w:rsidRDefault="009E2A9A" w:rsidP="000933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39"/>
    <w:rsid w:val="00031D42"/>
    <w:rsid w:val="00036FBE"/>
    <w:rsid w:val="000424E4"/>
    <w:rsid w:val="000854BB"/>
    <w:rsid w:val="00085E8C"/>
    <w:rsid w:val="0009338D"/>
    <w:rsid w:val="000F7CDA"/>
    <w:rsid w:val="00133904"/>
    <w:rsid w:val="00161DA7"/>
    <w:rsid w:val="00180509"/>
    <w:rsid w:val="001A6D0E"/>
    <w:rsid w:val="001A77DD"/>
    <w:rsid w:val="001D15DC"/>
    <w:rsid w:val="001D3039"/>
    <w:rsid w:val="001F52E5"/>
    <w:rsid w:val="00275B8B"/>
    <w:rsid w:val="00277570"/>
    <w:rsid w:val="00294FD6"/>
    <w:rsid w:val="002D5B6E"/>
    <w:rsid w:val="00313E64"/>
    <w:rsid w:val="00376A65"/>
    <w:rsid w:val="0038283D"/>
    <w:rsid w:val="00386BCC"/>
    <w:rsid w:val="003B248A"/>
    <w:rsid w:val="003B2E44"/>
    <w:rsid w:val="003B4CAF"/>
    <w:rsid w:val="003B65D1"/>
    <w:rsid w:val="003E03A8"/>
    <w:rsid w:val="00405A3E"/>
    <w:rsid w:val="004364D5"/>
    <w:rsid w:val="00450440"/>
    <w:rsid w:val="004B1F80"/>
    <w:rsid w:val="004E7542"/>
    <w:rsid w:val="005062BF"/>
    <w:rsid w:val="00522ED8"/>
    <w:rsid w:val="00523700"/>
    <w:rsid w:val="005A3F53"/>
    <w:rsid w:val="005B1F98"/>
    <w:rsid w:val="005B2799"/>
    <w:rsid w:val="005D4636"/>
    <w:rsid w:val="005F57E9"/>
    <w:rsid w:val="0062070F"/>
    <w:rsid w:val="00626E35"/>
    <w:rsid w:val="006312D4"/>
    <w:rsid w:val="00635403"/>
    <w:rsid w:val="00642D9F"/>
    <w:rsid w:val="006651F8"/>
    <w:rsid w:val="00665B76"/>
    <w:rsid w:val="00694C42"/>
    <w:rsid w:val="006A34E3"/>
    <w:rsid w:val="006C26E5"/>
    <w:rsid w:val="006D790D"/>
    <w:rsid w:val="006E12D2"/>
    <w:rsid w:val="006E5E87"/>
    <w:rsid w:val="006E7803"/>
    <w:rsid w:val="00702EE6"/>
    <w:rsid w:val="0073412A"/>
    <w:rsid w:val="00763F28"/>
    <w:rsid w:val="00777B2B"/>
    <w:rsid w:val="00794B49"/>
    <w:rsid w:val="007A3432"/>
    <w:rsid w:val="007B0A0C"/>
    <w:rsid w:val="007C0F42"/>
    <w:rsid w:val="008252EA"/>
    <w:rsid w:val="00841216"/>
    <w:rsid w:val="00877C6D"/>
    <w:rsid w:val="0089379C"/>
    <w:rsid w:val="00894AA7"/>
    <w:rsid w:val="009139C5"/>
    <w:rsid w:val="009B55D7"/>
    <w:rsid w:val="009E2A9A"/>
    <w:rsid w:val="009E5B33"/>
    <w:rsid w:val="00A138C9"/>
    <w:rsid w:val="00A670A4"/>
    <w:rsid w:val="00A72744"/>
    <w:rsid w:val="00A80599"/>
    <w:rsid w:val="00A97F74"/>
    <w:rsid w:val="00AB12BA"/>
    <w:rsid w:val="00AD506D"/>
    <w:rsid w:val="00AF3C2B"/>
    <w:rsid w:val="00B4734A"/>
    <w:rsid w:val="00B75F58"/>
    <w:rsid w:val="00BB1A3D"/>
    <w:rsid w:val="00BD7997"/>
    <w:rsid w:val="00BE2017"/>
    <w:rsid w:val="00C45CDC"/>
    <w:rsid w:val="00C463EC"/>
    <w:rsid w:val="00C75A2D"/>
    <w:rsid w:val="00C92EB9"/>
    <w:rsid w:val="00D12384"/>
    <w:rsid w:val="00D17486"/>
    <w:rsid w:val="00D275E8"/>
    <w:rsid w:val="00D32810"/>
    <w:rsid w:val="00D82CD9"/>
    <w:rsid w:val="00D8346C"/>
    <w:rsid w:val="00DB32E8"/>
    <w:rsid w:val="00DB3FEA"/>
    <w:rsid w:val="00DC201F"/>
    <w:rsid w:val="00DD13BF"/>
    <w:rsid w:val="00E17816"/>
    <w:rsid w:val="00E472D3"/>
    <w:rsid w:val="00E808EB"/>
    <w:rsid w:val="00E90A51"/>
    <w:rsid w:val="00EA22F4"/>
    <w:rsid w:val="00EA588F"/>
    <w:rsid w:val="00ED4DBB"/>
    <w:rsid w:val="00EF643C"/>
    <w:rsid w:val="00F21E95"/>
    <w:rsid w:val="00F65FF6"/>
    <w:rsid w:val="00F972A4"/>
    <w:rsid w:val="00FC021D"/>
    <w:rsid w:val="00FF2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07417BE"/>
  <w15:chartTrackingRefBased/>
  <w15:docId w15:val="{8D2ED5A9-29B7-444D-8A99-7B0A398ED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4">
    <w:name w:val="heading 4"/>
    <w:basedOn w:val="Normal"/>
    <w:next w:val="Heading5"/>
    <w:qFormat/>
    <w:rsid w:val="00FF2B37"/>
    <w:pPr>
      <w:keepNext/>
      <w:keepLines/>
      <w:tabs>
        <w:tab w:val="left" w:pos="567"/>
        <w:tab w:val="left" w:pos="1134"/>
        <w:tab w:val="left" w:pos="1560"/>
        <w:tab w:val="left" w:pos="2127"/>
        <w:tab w:val="left" w:pos="5387"/>
        <w:tab w:val="left" w:pos="5954"/>
      </w:tabs>
      <w:overflowPunct w:val="0"/>
      <w:autoSpaceDE w:val="0"/>
      <w:autoSpaceDN w:val="0"/>
      <w:adjustRightInd w:val="0"/>
      <w:spacing w:before="360"/>
      <w:textAlignment w:val="baseline"/>
      <w:outlineLvl w:val="3"/>
    </w:pPr>
    <w:rPr>
      <w:rFonts w:ascii="FrugalSans" w:hAnsi="FrugalSans"/>
      <w:b/>
      <w:bCs/>
      <w:sz w:val="20"/>
      <w:szCs w:val="20"/>
      <w:lang w:val="en-GB"/>
    </w:rPr>
  </w:style>
  <w:style w:type="paragraph" w:styleId="Heading5">
    <w:name w:val="heading 5"/>
    <w:basedOn w:val="Normal"/>
    <w:next w:val="Normal"/>
    <w:qFormat/>
    <w:rsid w:val="00FF2B37"/>
    <w:pPr>
      <w:keepNext/>
      <w:keepLines/>
      <w:tabs>
        <w:tab w:val="left" w:pos="567"/>
        <w:tab w:val="left" w:pos="1134"/>
        <w:tab w:val="left" w:pos="1560"/>
        <w:tab w:val="left" w:pos="2127"/>
        <w:tab w:val="left" w:pos="5387"/>
        <w:tab w:val="left" w:pos="5954"/>
      </w:tabs>
      <w:overflowPunct w:val="0"/>
      <w:autoSpaceDE w:val="0"/>
      <w:autoSpaceDN w:val="0"/>
      <w:adjustRightInd w:val="0"/>
      <w:spacing w:before="40"/>
      <w:textAlignment w:val="baseline"/>
      <w:outlineLvl w:val="4"/>
    </w:pPr>
    <w:rPr>
      <w:rFonts w:ascii="FrugalSans" w:hAnsi="FrugalSans"/>
      <w:b/>
      <w:bCs/>
      <w:sz w:val="20"/>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e">
    <w:name w:val="Page"/>
    <w:basedOn w:val="Normal"/>
    <w:rsid w:val="00E472D3"/>
    <w:pPr>
      <w:tabs>
        <w:tab w:val="left" w:pos="851"/>
        <w:tab w:val="left" w:pos="1560"/>
        <w:tab w:val="left" w:pos="2127"/>
        <w:tab w:val="left" w:pos="5387"/>
        <w:tab w:val="left" w:pos="5954"/>
      </w:tabs>
      <w:overflowPunct w:val="0"/>
      <w:autoSpaceDE w:val="0"/>
      <w:autoSpaceDN w:val="0"/>
      <w:adjustRightInd w:val="0"/>
      <w:spacing w:before="80"/>
      <w:textAlignment w:val="baseline"/>
    </w:pPr>
    <w:rPr>
      <w:rFonts w:ascii="FrugalSans" w:hAnsi="FrugalSans"/>
      <w:sz w:val="20"/>
      <w:szCs w:val="20"/>
      <w:lang w:val="en-GB"/>
    </w:rPr>
  </w:style>
  <w:style w:type="paragraph" w:styleId="FootnoteText">
    <w:name w:val="footnote text"/>
    <w:basedOn w:val="Normal"/>
    <w:semiHidden/>
    <w:rsid w:val="00FF2B37"/>
    <w:pPr>
      <w:tabs>
        <w:tab w:val="left" w:pos="284"/>
        <w:tab w:val="left" w:pos="1134"/>
      </w:tabs>
      <w:overflowPunct w:val="0"/>
      <w:autoSpaceDE w:val="0"/>
      <w:autoSpaceDN w:val="0"/>
      <w:adjustRightInd w:val="0"/>
      <w:jc w:val="both"/>
      <w:textAlignment w:val="baseline"/>
    </w:pPr>
    <w:rPr>
      <w:rFonts w:ascii="FrugalSans" w:hAnsi="FrugalSans"/>
      <w:sz w:val="16"/>
      <w:szCs w:val="16"/>
      <w:lang w:val="en-GB"/>
    </w:rPr>
  </w:style>
  <w:style w:type="paragraph" w:customStyle="1" w:styleId="Footnotesepar">
    <w:name w:val="Footnote separ"/>
    <w:basedOn w:val="FootnoteText"/>
    <w:rsid w:val="00FF2B37"/>
    <w:pPr>
      <w:spacing w:before="136"/>
    </w:pPr>
    <w:rPr>
      <w:position w:val="6"/>
    </w:rPr>
  </w:style>
  <w:style w:type="paragraph" w:customStyle="1" w:styleId="blanc">
    <w:name w:val="blanc"/>
    <w:basedOn w:val="Normal"/>
    <w:rsid w:val="00FF2B37"/>
    <w:pPr>
      <w:keepNext/>
      <w:tabs>
        <w:tab w:val="left" w:pos="1134"/>
      </w:tabs>
      <w:overflowPunct w:val="0"/>
      <w:autoSpaceDE w:val="0"/>
      <w:autoSpaceDN w:val="0"/>
      <w:adjustRightInd w:val="0"/>
      <w:spacing w:before="40"/>
      <w:textAlignment w:val="baseline"/>
    </w:pPr>
    <w:rPr>
      <w:rFonts w:ascii="FrugalSans" w:hAnsi="FrugalSans"/>
      <w:sz w:val="8"/>
      <w:szCs w:val="8"/>
    </w:rPr>
  </w:style>
  <w:style w:type="paragraph" w:customStyle="1" w:styleId="enumlev1">
    <w:name w:val="enumlev1"/>
    <w:basedOn w:val="Normal"/>
    <w:rsid w:val="00FF2B37"/>
    <w:pPr>
      <w:tabs>
        <w:tab w:val="left" w:pos="992"/>
        <w:tab w:val="left" w:pos="1418"/>
        <w:tab w:val="left" w:pos="1843"/>
        <w:tab w:val="left" w:pos="2268"/>
      </w:tabs>
      <w:overflowPunct w:val="0"/>
      <w:autoSpaceDE w:val="0"/>
      <w:autoSpaceDN w:val="0"/>
      <w:adjustRightInd w:val="0"/>
      <w:spacing w:before="80"/>
      <w:ind w:left="992" w:hanging="425"/>
      <w:jc w:val="both"/>
      <w:textAlignment w:val="baseline"/>
    </w:pPr>
    <w:rPr>
      <w:rFonts w:ascii="FrugalSans" w:hAnsi="FrugalSans"/>
      <w:sz w:val="20"/>
      <w:szCs w:val="20"/>
      <w:lang w:val="en-GB"/>
    </w:rPr>
  </w:style>
  <w:style w:type="paragraph" w:customStyle="1" w:styleId="Tabletext">
    <w:name w:val="Table_text"/>
    <w:basedOn w:val="Normal"/>
    <w:rsid w:val="00FF2B37"/>
    <w:pPr>
      <w:overflowPunct w:val="0"/>
      <w:autoSpaceDE w:val="0"/>
      <w:autoSpaceDN w:val="0"/>
      <w:adjustRightInd w:val="0"/>
      <w:spacing w:before="40" w:after="40"/>
      <w:textAlignment w:val="baseline"/>
    </w:pPr>
    <w:rPr>
      <w:rFonts w:ascii="FrugalSans" w:hAnsi="FrugalSans"/>
      <w:b/>
      <w:sz w:val="18"/>
      <w:szCs w:val="22"/>
      <w:lang w:val="fr-FR"/>
    </w:rPr>
  </w:style>
  <w:style w:type="paragraph" w:customStyle="1" w:styleId="Tablehead">
    <w:name w:val="Table_head"/>
    <w:basedOn w:val="Normal"/>
    <w:next w:val="Normal"/>
    <w:rsid w:val="00FF2B37"/>
    <w:pPr>
      <w:keepNext/>
      <w:overflowPunct w:val="0"/>
      <w:autoSpaceDE w:val="0"/>
      <w:autoSpaceDN w:val="0"/>
      <w:adjustRightInd w:val="0"/>
      <w:spacing w:before="80" w:after="80"/>
      <w:jc w:val="center"/>
      <w:textAlignment w:val="baseline"/>
    </w:pPr>
    <w:rPr>
      <w:rFonts w:ascii="FrugalSans" w:hAnsi="FrugalSans"/>
      <w:b/>
      <w:bCs/>
      <w:i/>
      <w:sz w:val="18"/>
      <w:szCs w:val="22"/>
      <w:lang w:val="fr-FR"/>
    </w:rPr>
  </w:style>
  <w:style w:type="paragraph" w:customStyle="1" w:styleId="Adresse">
    <w:name w:val="Adresse"/>
    <w:basedOn w:val="Normal"/>
    <w:next w:val="Heading4"/>
    <w:rsid w:val="00FF2B37"/>
    <w:pPr>
      <w:tabs>
        <w:tab w:val="left" w:pos="1134"/>
        <w:tab w:val="left" w:pos="1814"/>
      </w:tabs>
      <w:overflowPunct w:val="0"/>
      <w:autoSpaceDE w:val="0"/>
      <w:autoSpaceDN w:val="0"/>
      <w:adjustRightInd w:val="0"/>
      <w:spacing w:before="120"/>
      <w:ind w:left="1134"/>
      <w:textAlignment w:val="baseline"/>
    </w:pPr>
    <w:rPr>
      <w:rFonts w:ascii="FrugalSans" w:hAnsi="FrugalSans"/>
      <w:sz w:val="20"/>
      <w:szCs w:val="20"/>
      <w:lang w:val="en-GB"/>
    </w:rPr>
  </w:style>
  <w:style w:type="paragraph" w:customStyle="1" w:styleId="Tablefin">
    <w:name w:val="Table_fin"/>
    <w:basedOn w:val="Tabletext"/>
    <w:next w:val="Normal"/>
    <w:rsid w:val="00FF2B37"/>
    <w:pPr>
      <w:spacing w:before="0" w:after="0"/>
    </w:pPr>
    <w:rPr>
      <w:sz w:val="12"/>
    </w:rPr>
  </w:style>
  <w:style w:type="character" w:styleId="Hyperlink">
    <w:name w:val="Hyperlink"/>
    <w:uiPriority w:val="99"/>
    <w:rsid w:val="00376A65"/>
    <w:rPr>
      <w:color w:val="0000FF"/>
      <w:u w:val="single"/>
    </w:rPr>
  </w:style>
  <w:style w:type="character" w:customStyle="1" w:styleId="Bodytext">
    <w:name w:val="Body text_"/>
    <w:link w:val="BodyText6"/>
    <w:rsid w:val="00376A65"/>
    <w:rPr>
      <w:rFonts w:ascii="Tahoma" w:eastAsia="Tahoma" w:hAnsi="Tahoma" w:cs="Tahoma"/>
      <w:color w:val="141414"/>
      <w:sz w:val="19"/>
      <w:szCs w:val="19"/>
      <w:shd w:val="clear" w:color="auto" w:fill="FFFFFF"/>
    </w:rPr>
  </w:style>
  <w:style w:type="paragraph" w:customStyle="1" w:styleId="BodyText6">
    <w:name w:val="Body Text6"/>
    <w:basedOn w:val="Normal"/>
    <w:link w:val="Bodytext"/>
    <w:rsid w:val="00376A65"/>
    <w:pPr>
      <w:widowControl w:val="0"/>
      <w:shd w:val="clear" w:color="auto" w:fill="FFFFFF"/>
      <w:spacing w:line="0" w:lineRule="atLeast"/>
    </w:pPr>
    <w:rPr>
      <w:rFonts w:ascii="Tahoma" w:eastAsia="Tahoma" w:hAnsi="Tahoma" w:cs="Tahoma"/>
      <w:color w:val="141414"/>
      <w:sz w:val="19"/>
      <w:szCs w:val="19"/>
      <w:lang w:val="en-GB" w:eastAsia="en-GB"/>
    </w:rPr>
  </w:style>
  <w:style w:type="paragraph" w:styleId="Header">
    <w:name w:val="header"/>
    <w:basedOn w:val="Normal"/>
    <w:link w:val="HeaderChar"/>
    <w:rsid w:val="0009338D"/>
    <w:pPr>
      <w:tabs>
        <w:tab w:val="center" w:pos="4513"/>
        <w:tab w:val="right" w:pos="9026"/>
      </w:tabs>
    </w:pPr>
  </w:style>
  <w:style w:type="character" w:customStyle="1" w:styleId="HeaderChar">
    <w:name w:val="Header Char"/>
    <w:basedOn w:val="DefaultParagraphFont"/>
    <w:link w:val="Header"/>
    <w:rsid w:val="0009338D"/>
    <w:rPr>
      <w:sz w:val="24"/>
      <w:szCs w:val="24"/>
      <w:lang w:val="en-US" w:eastAsia="en-US"/>
    </w:rPr>
  </w:style>
  <w:style w:type="paragraph" w:styleId="Footer">
    <w:name w:val="footer"/>
    <w:basedOn w:val="Normal"/>
    <w:link w:val="FooterChar"/>
    <w:uiPriority w:val="99"/>
    <w:rsid w:val="0009338D"/>
    <w:pPr>
      <w:tabs>
        <w:tab w:val="center" w:pos="4513"/>
        <w:tab w:val="right" w:pos="9026"/>
      </w:tabs>
    </w:pPr>
  </w:style>
  <w:style w:type="character" w:customStyle="1" w:styleId="FooterChar">
    <w:name w:val="Footer Char"/>
    <w:basedOn w:val="DefaultParagraphFont"/>
    <w:link w:val="Footer"/>
    <w:uiPriority w:val="99"/>
    <w:rsid w:val="0009338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lejandro.avila@telecom.net.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com.gov.co/es/pagina/revision-del-esquema-de-remuneracion-del-servicio-de-voz-fija-a-nivel-minorista-y-mayorist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12508</Words>
  <Characters>71298</Characters>
  <DocSecurity>0</DocSecurity>
  <Lines>594</Lines>
  <Paragraphs>167</Paragraphs>
  <ScaleCrop>false</ScaleCrop>
  <HeadingPairs>
    <vt:vector size="2" baseType="variant">
      <vt:variant>
        <vt:lpstr>Title</vt:lpstr>
      </vt:variant>
      <vt:variant>
        <vt:i4>1</vt:i4>
      </vt:variant>
    </vt:vector>
  </HeadingPairs>
  <TitlesOfParts>
    <vt:vector size="1" baseType="lpstr">
      <vt:lpstr>City</vt:lpstr>
    </vt:vector>
  </TitlesOfParts>
  <LinksUpToDate>false</LinksUpToDate>
  <CharactersWithSpaces>83639</CharactersWithSpaces>
  <SharedDoc>false</SharedDoc>
  <HLinks>
    <vt:vector size="12" baseType="variant">
      <vt:variant>
        <vt:i4>655406</vt:i4>
      </vt:variant>
      <vt:variant>
        <vt:i4>3</vt:i4>
      </vt:variant>
      <vt:variant>
        <vt:i4>0</vt:i4>
      </vt:variant>
      <vt:variant>
        <vt:i4>5</vt:i4>
      </vt:variant>
      <vt:variant>
        <vt:lpwstr>mailto:alejandro.avila@telecom.net.co</vt:lpwstr>
      </vt:variant>
      <vt:variant>
        <vt:lpwstr/>
      </vt:variant>
      <vt:variant>
        <vt:i4>2424948</vt:i4>
      </vt:variant>
      <vt:variant>
        <vt:i4>0</vt:i4>
      </vt:variant>
      <vt:variant>
        <vt:i4>0</vt:i4>
      </vt:variant>
      <vt:variant>
        <vt:i4>5</vt:i4>
      </vt:variant>
      <vt:variant>
        <vt:lpwstr>https://www.crcom.gov.co/es/pagina/revision-del-esquema-de-remuneracion-del-servicio-de-voz-fija-a-nivel-minorista-y-mayorista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2020-01-27T12:23:00Z</cp:lastPrinted>
  <dcterms:created xsi:type="dcterms:W3CDTF">2020-01-23T14:37:00Z</dcterms:created>
  <dcterms:modified xsi:type="dcterms:W3CDTF">2020-01-27T12:52:00Z</dcterms:modified>
</cp:coreProperties>
</file>