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E" w:rsidRPr="00EF5E1E" w:rsidRDefault="00EF5E1E" w:rsidP="00EF5E1E">
      <w:pPr>
        <w:rPr>
          <w:rFonts w:ascii="Arial" w:hAnsi="Arial" w:cs="Arial"/>
          <w:b/>
          <w:lang w:val="fr-FR"/>
        </w:rPr>
      </w:pPr>
      <w:bookmarkStart w:id="0" w:name="_GoBack"/>
      <w:bookmarkEnd w:id="0"/>
      <w:r w:rsidRPr="00EF5E1E">
        <w:rPr>
          <w:rFonts w:ascii="Arial" w:hAnsi="Arial" w:cs="Arial"/>
          <w:b/>
          <w:lang w:val="fr-FR"/>
        </w:rPr>
        <w:t>Tchad (indicatif de pays +235)</w:t>
      </w:r>
    </w:p>
    <w:p w:rsidR="005D1B47" w:rsidRPr="005D1B47" w:rsidRDefault="005D1B47" w:rsidP="005D1B47">
      <w:pPr>
        <w:spacing w:before="0"/>
        <w:rPr>
          <w:rFonts w:cs="Arial"/>
          <w:lang w:val="fr-CH"/>
        </w:rPr>
      </w:pPr>
      <w:r w:rsidRPr="005D1B47">
        <w:rPr>
          <w:rFonts w:cs="Arial"/>
          <w:lang w:val="fr-CH"/>
        </w:rPr>
        <w:t>Communication du 25.XI.2015:</w:t>
      </w:r>
    </w:p>
    <w:p w:rsidR="005D1B47" w:rsidRPr="005D1B47" w:rsidRDefault="005D1B47" w:rsidP="005D1B47">
      <w:pPr>
        <w:rPr>
          <w:rFonts w:cs="Arial"/>
          <w:lang w:val="fr-CH"/>
        </w:rPr>
      </w:pPr>
      <w:r w:rsidRPr="005D1B47">
        <w:rPr>
          <w:rFonts w:cs="Arial"/>
          <w:lang w:val="fr-CH"/>
        </w:rPr>
        <w:t>L'</w:t>
      </w:r>
      <w:r w:rsidRPr="005D1B47">
        <w:rPr>
          <w:rFonts w:cs="Arial"/>
          <w:i/>
          <w:iCs/>
          <w:lang w:val="fr-CH"/>
        </w:rPr>
        <w:t>Autorité de Régulation des Communications Electroniques et des Postes</w:t>
      </w:r>
      <w:r w:rsidRPr="005D1B47">
        <w:rPr>
          <w:rFonts w:cs="Arial"/>
          <w:lang w:val="fr-CH"/>
        </w:rPr>
        <w:t>, N'Djamena, annonce la mise à jour suivante du plan national de numérotage du Tchad.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spacing w:before="0"/>
        <w:ind w:rightChars="321" w:right="642"/>
        <w:jc w:val="left"/>
        <w:rPr>
          <w:rFonts w:cs="Arial"/>
          <w:bCs/>
          <w:lang w:val="fr-CH"/>
        </w:rPr>
      </w:pP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spacing w:before="0" w:after="120"/>
        <w:ind w:rightChars="321" w:right="642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>Informations générales: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 xml:space="preserve">Indicatif de pays: </w:t>
      </w:r>
      <w:r w:rsidRPr="005D1B47">
        <w:rPr>
          <w:rFonts w:cs="Arial"/>
          <w:bCs/>
          <w:lang w:val="fr-CH"/>
        </w:rPr>
        <w:tab/>
        <w:t>235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 xml:space="preserve">Préfixe international: </w:t>
      </w:r>
      <w:r w:rsidRPr="005D1B47">
        <w:rPr>
          <w:rFonts w:cs="Arial"/>
          <w:bCs/>
          <w:lang w:val="fr-CH"/>
        </w:rPr>
        <w:tab/>
        <w:t>00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12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 xml:space="preserve">Préfixe national: </w:t>
      </w:r>
      <w:r w:rsidRPr="005D1B47">
        <w:rPr>
          <w:rFonts w:cs="Arial"/>
          <w:bCs/>
          <w:lang w:val="fr-CH"/>
        </w:rPr>
        <w:tab/>
        <w:t>--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 xml:space="preserve">Longueur du numéro national (significatif) </w:t>
      </w:r>
      <w:r w:rsidRPr="005D1B47">
        <w:rPr>
          <w:rFonts w:cs="Arial"/>
          <w:bCs/>
          <w:lang w:val="fr-CH"/>
        </w:rPr>
        <w:br/>
        <w:t>(non compris le préfixe national):</w:t>
      </w:r>
      <w:r w:rsidRPr="005D1B47">
        <w:rPr>
          <w:rFonts w:cs="Arial"/>
          <w:bCs/>
          <w:lang w:val="fr-CH"/>
        </w:rPr>
        <w:tab/>
        <w:t>minimum</w:t>
      </w:r>
      <w:r w:rsidRPr="005D1B47">
        <w:rPr>
          <w:rFonts w:cs="Arial"/>
          <w:bCs/>
          <w:lang w:val="fr-CH"/>
        </w:rPr>
        <w:tab/>
        <w:t>8 chiffres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12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ab/>
      </w:r>
      <w:r w:rsidRPr="005D1B47">
        <w:rPr>
          <w:rFonts w:cs="Arial"/>
          <w:bCs/>
          <w:lang w:val="fr-CH"/>
        </w:rPr>
        <w:tab/>
      </w:r>
      <w:r w:rsidRPr="005D1B47">
        <w:rPr>
          <w:rFonts w:cs="Arial"/>
          <w:bCs/>
          <w:lang w:val="fr-CH"/>
        </w:rPr>
        <w:tab/>
      </w:r>
      <w:r w:rsidRPr="005D1B47">
        <w:rPr>
          <w:rFonts w:cs="Arial"/>
          <w:bCs/>
          <w:lang w:val="fr-CH"/>
        </w:rPr>
        <w:tab/>
        <w:t>maximum</w:t>
      </w:r>
      <w:r w:rsidRPr="005D1B47">
        <w:rPr>
          <w:rFonts w:cs="Arial"/>
          <w:bCs/>
          <w:lang w:val="fr-CH"/>
        </w:rPr>
        <w:tab/>
        <w:t>8 chiffres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>Temps universel coordonné/heure d'été:      UTC +1</w:t>
      </w:r>
    </w:p>
    <w:p w:rsidR="005D1B47" w:rsidRPr="005D1B47" w:rsidRDefault="005D1B47" w:rsidP="005D1B47">
      <w:pPr>
        <w:overflowPunct/>
        <w:autoSpaceDE/>
        <w:autoSpaceDN/>
        <w:adjustRightInd/>
        <w:spacing w:before="240" w:after="120"/>
        <w:jc w:val="left"/>
        <w:rPr>
          <w:rFonts w:cs="Arial"/>
          <w:lang w:val="fr-CH" w:eastAsia="zh-CN"/>
        </w:rPr>
      </w:pPr>
      <w:r w:rsidRPr="005D1B47">
        <w:rPr>
          <w:rFonts w:cs="Arial"/>
          <w:lang w:val="fr-CH" w:eastAsia="zh-CN"/>
        </w:rPr>
        <w:t>Description de l'introduction d'une nouvelle ressource dans le plan national de numérotage pour l'indicatif de pays 235:</w:t>
      </w: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961"/>
        <w:gridCol w:w="1134"/>
        <w:gridCol w:w="2693"/>
        <w:gridCol w:w="2126"/>
      </w:tblGrid>
      <w:tr w:rsidR="005D1B47" w:rsidRPr="005D1B47" w:rsidTr="00E430DD">
        <w:trPr>
          <w:cantSplit/>
          <w:trHeight w:val="300"/>
          <w:tblHeader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(1)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(4)</w:t>
            </w:r>
          </w:p>
        </w:tc>
      </w:tr>
      <w:tr w:rsidR="005D1B47" w:rsidRPr="005D1B47" w:rsidTr="00E430DD">
        <w:trPr>
          <w:cantSplit/>
          <w:trHeight w:val="300"/>
          <w:tblHeader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>NDC (indicatif national de destination) ou premiers chiffres du N(S)N (numéro national (significatif))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 xml:space="preserve">Longueur du numéro N(S)N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 xml:space="preserve">Utilisation du numéro </w:t>
            </w: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br/>
              <w:t xml:space="preserve">UIT-T E.164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>Date et heure de l'introduction</w:t>
            </w:r>
          </w:p>
        </w:tc>
      </w:tr>
      <w:tr w:rsidR="005D1B47" w:rsidRPr="005D1B47" w:rsidTr="00E430DD">
        <w:trPr>
          <w:cantSplit/>
          <w:trHeight w:val="1215"/>
          <w:tblHeader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="Arial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>Longueur maximale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i/>
                <w:iCs/>
                <w:sz w:val="18"/>
                <w:szCs w:val="18"/>
                <w:lang w:val="fr-CH" w:eastAsia="zh-CN"/>
              </w:rPr>
              <w:t>Longueur minimale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D1B47" w:rsidRPr="005D1B47" w:rsidTr="00E430DD">
        <w:trPr>
          <w:cantSplit/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 xml:space="preserve">65000000 – 65999999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sz w:val="18"/>
                <w:szCs w:val="18"/>
                <w:lang w:val="fr-CH" w:eastAsia="zh-CN"/>
              </w:rPr>
              <w:t>Numéro non géographique  –  service de téléphonie mobile  –  attribué à AIRTEL-TCHAD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47" w:rsidRPr="005D1B47" w:rsidRDefault="005D1B47" w:rsidP="005D1B47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fr-CH" w:eastAsia="zh-CN"/>
              </w:rPr>
            </w:pPr>
            <w:r w:rsidRPr="005D1B47">
              <w:rPr>
                <w:rFonts w:cs="Arial"/>
                <w:color w:val="000000"/>
                <w:sz w:val="18"/>
                <w:szCs w:val="18"/>
                <w:lang w:val="fr-CH" w:eastAsia="zh-CN"/>
              </w:rPr>
              <w:t>14.I.2015</w:t>
            </w:r>
          </w:p>
        </w:tc>
      </w:tr>
    </w:tbl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bCs/>
          <w:lang w:val="fr-CH"/>
        </w:rPr>
      </w:pP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lang w:val="fr-CH"/>
        </w:rPr>
      </w:pPr>
      <w:r w:rsidRPr="005D1B47">
        <w:rPr>
          <w:rFonts w:cs="Arial"/>
          <w:lang w:val="fr-CH"/>
        </w:rPr>
        <w:t>Contact: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left="720" w:right="642"/>
        <w:jc w:val="left"/>
        <w:rPr>
          <w:rFonts w:cs="Arial"/>
          <w:lang w:val="fr-CH"/>
        </w:rPr>
      </w:pPr>
      <w:r w:rsidRPr="005D1B47">
        <w:rPr>
          <w:rFonts w:cs="Arial"/>
          <w:lang w:val="fr-CH"/>
        </w:rPr>
        <w:t>M. Hisseine Hassane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>Autorité de Régulation des Communications Electroniques et des Postes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 xml:space="preserve">Avenue du Général Daoud Soumaïne 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CH"/>
        </w:rPr>
      </w:pPr>
      <w:r w:rsidRPr="005D1B47">
        <w:rPr>
          <w:rFonts w:cs="Arial"/>
          <w:bCs/>
          <w:lang w:val="fr-CH"/>
        </w:rPr>
        <w:t>B.P. 5808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es-ES_tradnl"/>
        </w:rPr>
      </w:pPr>
      <w:r w:rsidRPr="005D1B47">
        <w:rPr>
          <w:rFonts w:cs="Arial"/>
          <w:bCs/>
          <w:lang w:val="es-ES_tradnl"/>
        </w:rPr>
        <w:t xml:space="preserve">N'DJAMENA 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es-ES_tradnl"/>
        </w:rPr>
      </w:pPr>
      <w:r w:rsidRPr="005D1B47">
        <w:rPr>
          <w:rFonts w:cs="Arial"/>
          <w:bCs/>
          <w:lang w:val="es-ES_tradnl"/>
        </w:rPr>
        <w:t>Tchad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es-ES_tradnl"/>
        </w:rPr>
      </w:pPr>
      <w:r w:rsidRPr="005D1B47">
        <w:rPr>
          <w:rFonts w:cs="Arial"/>
          <w:bCs/>
          <w:lang w:val="es-ES_tradnl"/>
        </w:rPr>
        <w:t>Tél.: +235 66 25 60 70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es-ES_tradnl"/>
        </w:rPr>
      </w:pPr>
      <w:r w:rsidRPr="005D1B47">
        <w:rPr>
          <w:rFonts w:cs="Arial"/>
          <w:bCs/>
          <w:lang w:val="es-ES_tradnl"/>
        </w:rPr>
        <w:t>Fax: +235 22 52 15 17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rFonts w:cs="Arial"/>
          <w:color w:val="000000"/>
          <w:lang w:val="es-ES_tradnl"/>
        </w:rPr>
      </w:pPr>
      <w:r w:rsidRPr="005D1B47">
        <w:rPr>
          <w:rFonts w:cs="Arial"/>
          <w:color w:val="000000"/>
          <w:lang w:val="es-ES_tradnl"/>
        </w:rPr>
        <w:t xml:space="preserve">E-mail: </w:t>
      </w:r>
      <w:r w:rsidRPr="005D1B47">
        <w:rPr>
          <w:color w:val="000000"/>
          <w:lang w:val="es-ES_tradnl"/>
        </w:rPr>
        <w:t xml:space="preserve">contact@arcep.td; </w:t>
      </w:r>
      <w:r w:rsidRPr="005D1B47">
        <w:rPr>
          <w:rFonts w:cs="Calibri"/>
          <w:color w:val="000000"/>
          <w:lang w:val="es-ES_tradnl"/>
        </w:rPr>
        <w:t>hisseinhas@yahoo.fr</w:t>
      </w:r>
    </w:p>
    <w:p w:rsidR="005D1B47" w:rsidRPr="005D1B47" w:rsidRDefault="005D1B47" w:rsidP="005D1B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rFonts w:cs="Arial"/>
          <w:color w:val="000000"/>
          <w:lang w:val="es-ES_tradnl"/>
        </w:rPr>
      </w:pPr>
    </w:p>
    <w:p w:rsidR="005D1B47" w:rsidRPr="005D1B47" w:rsidRDefault="005D1B47" w:rsidP="00EF5E1E">
      <w:pPr>
        <w:spacing w:before="0"/>
        <w:rPr>
          <w:rFonts w:ascii="Arial" w:hAnsi="Arial" w:cs="Arial"/>
          <w:lang w:val="es-ES_tradnl"/>
        </w:rPr>
      </w:pPr>
    </w:p>
    <w:p w:rsidR="009018A0" w:rsidRDefault="009018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EF5E1E" w:rsidRPr="00EF5E1E" w:rsidRDefault="00EF5E1E" w:rsidP="00EF5E1E">
      <w:pPr>
        <w:spacing w:before="0"/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lastRenderedPageBreak/>
        <w:t>Communication du 22.II.2010: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L'</w:t>
      </w:r>
      <w:r w:rsidRPr="00EF5E1E">
        <w:rPr>
          <w:rFonts w:ascii="Arial" w:hAnsi="Arial" w:cs="Arial"/>
          <w:i/>
          <w:lang w:val="fr-FR"/>
        </w:rPr>
        <w:t xml:space="preserve">Office Tchadien de Régulation des Télécommunications (OTRT), </w:t>
      </w:r>
      <w:r w:rsidRPr="00EF5E1E">
        <w:rPr>
          <w:rFonts w:ascii="Arial" w:hAnsi="Arial" w:cs="Arial"/>
          <w:lang w:val="fr-FR"/>
        </w:rPr>
        <w:t>N'Djamena, annonce que l'actuel plan national de numérotation du Tchad de sept (7) chiffres va passer à un nouveau plan de numérotation à huit (8) chiffres. Ce changement sera effectué à partir du 15 mars 2010 à minuit, heure locale.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La nouvelle structure du plan national de numérotation du Tchad est de la forme: ABPQMCDU.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Dans cette structure, toutes les lettres peuvent prendre des valeurs comprises entre 0 et 9. Les deux premiers chiffres (AB) ou blocs de numéros désignent le service ou le réseau. Les six (6) chiffres restants (PQMCDU) désignent l'utilisateur sauf s'il y a une spécification particulière.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La déclinaison du Chiffre A: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926"/>
        <w:gridCol w:w="7146"/>
      </w:tblGrid>
      <w:tr w:rsidR="00EF5E1E" w:rsidRPr="00EF5E1E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A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Service ou réseau</w:t>
            </w:r>
          </w:p>
        </w:tc>
      </w:tr>
      <w:tr w:rsidR="00EF5E1E" w:rsidRPr="005D1B47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Accès à l'international, préfixe de portabilité du numéro (fixe et mobile)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Services spéciaux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Services sur réseau fixe</w:t>
            </w:r>
          </w:p>
        </w:tc>
      </w:tr>
      <w:tr w:rsidR="00EF5E1E" w:rsidRPr="005D1B47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3, 4, 5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Réserves pour les affectations futures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6, 7, 9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Services sur réseau mobile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2093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7762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EF5E1E">
              <w:rPr>
                <w:rFonts w:ascii="Arial" w:hAnsi="Arial" w:cs="Arial"/>
                <w:sz w:val="20"/>
                <w:szCs w:val="18"/>
              </w:rPr>
              <w:t>Services à valeur ajoutée</w:t>
            </w:r>
          </w:p>
        </w:tc>
      </w:tr>
    </w:tbl>
    <w:p w:rsidR="00EF5E1E" w:rsidRPr="00EF5E1E" w:rsidRDefault="00EF5E1E" w:rsidP="00EF5E1E">
      <w:pPr>
        <w:rPr>
          <w:rFonts w:ascii="Arial" w:hAnsi="Arial" w:cs="Arial"/>
          <w:lang w:val="fr-FR"/>
        </w:rPr>
      </w:pPr>
    </w:p>
    <w:p w:rsidR="00EF5E1E" w:rsidRPr="00EF5E1E" w:rsidRDefault="00EF5E1E" w:rsidP="00EF5E1E">
      <w:pPr>
        <w:rPr>
          <w:rFonts w:ascii="Arial" w:hAnsi="Arial" w:cs="Arial"/>
          <w:i/>
          <w:iCs/>
          <w:lang w:val="fr-FR"/>
        </w:rPr>
      </w:pPr>
      <w:r w:rsidRPr="00EF5E1E">
        <w:rPr>
          <w:rFonts w:ascii="Arial" w:hAnsi="Arial" w:cs="Arial"/>
          <w:i/>
          <w:iCs/>
          <w:lang w:val="fr-FR"/>
        </w:rPr>
        <w:t>•</w:t>
      </w:r>
      <w:r w:rsidRPr="00EF5E1E">
        <w:rPr>
          <w:rFonts w:ascii="Arial" w:hAnsi="Arial" w:cs="Arial"/>
          <w:i/>
          <w:iCs/>
          <w:lang w:val="fr-FR"/>
        </w:rPr>
        <w:tab/>
        <w:t>Accès à l'international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L'accès à l'international reste inchangé. Pour appeler l'international, on compose toujours: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00 + indicatif de pays + numéro national (significatif) (N(S)N – National Significant Number)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</w:p>
    <w:p w:rsidR="00EF5E1E" w:rsidRPr="00EF5E1E" w:rsidRDefault="00EF5E1E" w:rsidP="00EF5E1E">
      <w:pPr>
        <w:rPr>
          <w:rFonts w:ascii="Arial" w:hAnsi="Arial" w:cs="Arial"/>
          <w:i/>
          <w:iCs/>
          <w:lang w:val="fr-FR"/>
        </w:rPr>
      </w:pPr>
      <w:r w:rsidRPr="00EF5E1E">
        <w:rPr>
          <w:rFonts w:ascii="Arial" w:hAnsi="Arial" w:cs="Arial"/>
          <w:lang w:val="fr-FR"/>
        </w:rPr>
        <w:t>•</w:t>
      </w:r>
      <w:r w:rsidRPr="00EF5E1E">
        <w:rPr>
          <w:rFonts w:ascii="Arial" w:hAnsi="Arial" w:cs="Arial"/>
          <w:lang w:val="fr-FR"/>
        </w:rPr>
        <w:tab/>
      </w:r>
      <w:r w:rsidRPr="00EF5E1E">
        <w:rPr>
          <w:rFonts w:ascii="Arial" w:hAnsi="Arial" w:cs="Arial"/>
          <w:i/>
          <w:iCs/>
          <w:lang w:val="fr-FR"/>
        </w:rPr>
        <w:t>Réseau de téléphonie fixe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A partir du 15 mars 2010, les numéros d'abonnés de l'opérateur de téléphone fixe seront modifiés comme suit: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3029"/>
        <w:gridCol w:w="3014"/>
        <w:gridCol w:w="3029"/>
      </w:tblGrid>
      <w:tr w:rsidR="00EF5E1E" w:rsidRPr="00EF5E1E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Opérateur fixe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Anciens numéros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Nouveaux numéros</w:t>
            </w:r>
          </w:p>
        </w:tc>
      </w:tr>
      <w:tr w:rsidR="00EF5E1E" w:rsidRPr="005D1B47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Sotel Tchad Fixe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2 50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51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52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53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54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55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68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 69 XX XX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22 50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51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52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53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54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55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68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22 69 XX XX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t>Sotel Tchad semi fixe "TAWALI"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t>2 30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 70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 80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 90 XX XX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t>22 30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22 70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22 80 XX XX</w:t>
            </w:r>
            <w:r w:rsidRPr="00EF5E1E">
              <w:rPr>
                <w:rFonts w:ascii="Arial" w:hAnsi="Arial" w:cs="Arial"/>
                <w:sz w:val="20"/>
                <w:szCs w:val="20"/>
                <w:lang w:val="en-US"/>
              </w:rPr>
              <w:br/>
              <w:t>22 90 XX XX</w:t>
            </w:r>
          </w:p>
        </w:tc>
      </w:tr>
      <w:tr w:rsidR="00EF5E1E" w:rsidRPr="00EF5E1E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Sotel Tchad "SALAM"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7 XX XX XX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77 XX XX XX</w:t>
            </w:r>
          </w:p>
        </w:tc>
      </w:tr>
    </w:tbl>
    <w:p w:rsidR="00EF5E1E" w:rsidRPr="00EF5E1E" w:rsidRDefault="00EF5E1E" w:rsidP="00EF5E1E">
      <w:pPr>
        <w:rPr>
          <w:rFonts w:ascii="Arial" w:hAnsi="Arial" w:cs="Arial"/>
          <w:i/>
          <w:iCs/>
          <w:lang w:val="fr-FR"/>
        </w:rPr>
      </w:pPr>
    </w:p>
    <w:p w:rsidR="00EF5E1E" w:rsidRPr="00EF5E1E" w:rsidRDefault="00EF5E1E" w:rsidP="00EF5E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i/>
          <w:iCs/>
          <w:lang w:val="fr-FR"/>
        </w:rPr>
      </w:pPr>
      <w:r w:rsidRPr="00EF5E1E">
        <w:rPr>
          <w:rFonts w:ascii="Arial" w:hAnsi="Arial" w:cs="Arial"/>
          <w:i/>
          <w:iCs/>
          <w:lang w:val="fr-FR"/>
        </w:rPr>
        <w:br w:type="page"/>
      </w:r>
    </w:p>
    <w:p w:rsidR="00EF5E1E" w:rsidRPr="00EF5E1E" w:rsidRDefault="00EF5E1E" w:rsidP="00EF5E1E">
      <w:pPr>
        <w:spacing w:before="0"/>
        <w:rPr>
          <w:rFonts w:ascii="Arial" w:hAnsi="Arial" w:cs="Arial"/>
          <w:szCs w:val="8"/>
          <w:lang w:val="en-US"/>
        </w:rPr>
      </w:pPr>
    </w:p>
    <w:p w:rsidR="00EF5E1E" w:rsidRPr="00EF5E1E" w:rsidRDefault="00EF5E1E" w:rsidP="00EF5E1E">
      <w:pPr>
        <w:rPr>
          <w:rFonts w:ascii="Arial" w:hAnsi="Arial" w:cs="Arial"/>
          <w:i/>
          <w:iCs/>
          <w:lang w:val="fr-FR"/>
        </w:rPr>
      </w:pPr>
      <w:r w:rsidRPr="00EF5E1E">
        <w:rPr>
          <w:rFonts w:ascii="Arial" w:hAnsi="Arial" w:cs="Arial"/>
          <w:i/>
          <w:iCs/>
          <w:lang w:val="fr-FR"/>
        </w:rPr>
        <w:t>•</w:t>
      </w:r>
      <w:r w:rsidRPr="00EF5E1E">
        <w:rPr>
          <w:rFonts w:ascii="Arial" w:hAnsi="Arial" w:cs="Arial"/>
          <w:i/>
          <w:iCs/>
          <w:lang w:val="fr-FR"/>
        </w:rPr>
        <w:tab/>
        <w:t>Réseaux de téléphonie mobile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A partir du 15 mars 2010, les numéros d'abonnés des deux opérateurs de téléphone mobile seront modifiés comme suit:</w:t>
      </w:r>
    </w:p>
    <w:p w:rsidR="00EF5E1E" w:rsidRPr="00EF5E1E" w:rsidRDefault="00EF5E1E" w:rsidP="00EF5E1E">
      <w:pPr>
        <w:rPr>
          <w:rFonts w:ascii="Arial" w:hAnsi="Arial" w:cs="Arial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3029"/>
        <w:gridCol w:w="3014"/>
        <w:gridCol w:w="3029"/>
      </w:tblGrid>
      <w:tr w:rsidR="00EF5E1E" w:rsidRPr="00EF5E1E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Opérateur mobile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Anciens numéros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head"/>
              <w:rPr>
                <w:rFonts w:ascii="Arial" w:hAnsi="Arial" w:cs="Arial"/>
                <w:sz w:val="20"/>
              </w:rPr>
            </w:pPr>
            <w:r w:rsidRPr="00EF5E1E">
              <w:rPr>
                <w:rFonts w:ascii="Arial" w:hAnsi="Arial" w:cs="Arial"/>
                <w:sz w:val="20"/>
              </w:rPr>
              <w:t>Nouveaux numéros</w:t>
            </w:r>
          </w:p>
        </w:tc>
      </w:tr>
      <w:tr w:rsidR="00EF5E1E" w:rsidRPr="005D1B47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Zain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3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3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3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3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3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5X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6X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7X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8X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 9X XX XX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63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63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63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63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63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5X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6X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7X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8X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66 9X XX XX</w:t>
            </w:r>
          </w:p>
        </w:tc>
      </w:tr>
      <w:tr w:rsidR="00EF5E1E" w:rsidRPr="005D1B47" w:rsidTr="00EF5E1E">
        <w:trPr>
          <w:tblHeader/>
          <w:jc w:val="center"/>
        </w:trPr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Millicom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5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5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5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5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5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5X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6X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7X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8X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 9X XX XX</w:t>
            </w:r>
          </w:p>
        </w:tc>
        <w:tc>
          <w:tcPr>
            <w:tcW w:w="3285" w:type="dxa"/>
          </w:tcPr>
          <w:p w:rsidR="00EF5E1E" w:rsidRPr="00EF5E1E" w:rsidRDefault="00EF5E1E" w:rsidP="009007DD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E1E">
              <w:rPr>
                <w:rFonts w:ascii="Arial" w:hAnsi="Arial" w:cs="Arial"/>
                <w:sz w:val="20"/>
                <w:szCs w:val="20"/>
              </w:rPr>
              <w:t>95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95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95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95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95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0X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1X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2X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3X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4X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5X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6X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7X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8X XX XX</w:t>
            </w:r>
            <w:r w:rsidRPr="00EF5E1E">
              <w:rPr>
                <w:rFonts w:ascii="Arial" w:hAnsi="Arial" w:cs="Arial"/>
                <w:sz w:val="20"/>
                <w:szCs w:val="20"/>
              </w:rPr>
              <w:br/>
              <w:t>99 9X XX XX</w:t>
            </w:r>
          </w:p>
        </w:tc>
      </w:tr>
    </w:tbl>
    <w:p w:rsidR="00EF5E1E" w:rsidRPr="00EF5E1E" w:rsidRDefault="00EF5E1E" w:rsidP="00EF5E1E">
      <w:pPr>
        <w:rPr>
          <w:rFonts w:ascii="Arial" w:hAnsi="Arial" w:cs="Arial"/>
          <w:lang w:val="fr-FR"/>
        </w:rPr>
      </w:pPr>
    </w:p>
    <w:p w:rsidR="00EF5E1E" w:rsidRPr="00EF5E1E" w:rsidRDefault="00EF5E1E" w:rsidP="00EF5E1E">
      <w:pPr>
        <w:rPr>
          <w:rFonts w:ascii="Arial" w:hAnsi="Arial" w:cs="Arial"/>
          <w:lang w:val="fr-FR"/>
        </w:rPr>
      </w:pPr>
      <w:r w:rsidRPr="00EF5E1E">
        <w:rPr>
          <w:rFonts w:ascii="Arial" w:hAnsi="Arial" w:cs="Arial"/>
          <w:lang w:val="fr-FR"/>
        </w:rPr>
        <w:t>Contact:</w:t>
      </w:r>
    </w:p>
    <w:p w:rsidR="00EF5E1E" w:rsidRPr="00EF5E1E" w:rsidRDefault="00EF5E1E" w:rsidP="00EF5E1E">
      <w:pPr>
        <w:jc w:val="left"/>
        <w:rPr>
          <w:rFonts w:ascii="Arial" w:hAnsi="Arial" w:cs="Arial"/>
          <w:lang w:val="fr-CH"/>
        </w:rPr>
      </w:pPr>
      <w:r w:rsidRPr="00EF5E1E">
        <w:rPr>
          <w:rFonts w:ascii="Arial" w:hAnsi="Arial" w:cs="Arial"/>
          <w:lang w:val="fr-FR"/>
        </w:rPr>
        <w:tab/>
        <w:t>Office Tchadien de Régulation des Télécommunications (OTRT)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B.P. 5808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N'DJAMENA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Tchad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Tél:</w:t>
      </w:r>
      <w:r w:rsidRPr="00EF5E1E">
        <w:rPr>
          <w:rFonts w:ascii="Arial" w:hAnsi="Arial" w:cs="Arial"/>
          <w:lang w:val="fr-FR"/>
        </w:rPr>
        <w:tab/>
        <w:t>+235 2 52 15 13 (A partir du 15 mars 2010: +235 22 52 15 13)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Fax:</w:t>
      </w:r>
      <w:r w:rsidRPr="00EF5E1E">
        <w:rPr>
          <w:rFonts w:ascii="Arial" w:hAnsi="Arial" w:cs="Arial"/>
          <w:lang w:val="fr-FR"/>
        </w:rPr>
        <w:tab/>
        <w:t>+235 2 52 15 17 (A partir du 15 mars 2010: +235 22 52 15 17)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E-mail:</w:t>
      </w:r>
      <w:r w:rsidRPr="00EF5E1E">
        <w:rPr>
          <w:rFonts w:ascii="Arial" w:hAnsi="Arial" w:cs="Arial"/>
          <w:lang w:val="fr-FR"/>
        </w:rPr>
        <w:tab/>
        <w:t>info@otrt.org</w:t>
      </w:r>
      <w:r w:rsidRPr="00EF5E1E">
        <w:rPr>
          <w:rFonts w:ascii="Arial" w:hAnsi="Arial" w:cs="Arial"/>
          <w:lang w:val="fr-FR"/>
        </w:rPr>
        <w:br/>
      </w:r>
      <w:r w:rsidRPr="00EF5E1E">
        <w:rPr>
          <w:rFonts w:ascii="Arial" w:hAnsi="Arial" w:cs="Arial"/>
          <w:lang w:val="fr-FR"/>
        </w:rPr>
        <w:tab/>
        <w:t>URL:</w:t>
      </w:r>
      <w:r w:rsidRPr="00EF5E1E">
        <w:rPr>
          <w:rFonts w:ascii="Arial" w:hAnsi="Arial" w:cs="Arial"/>
          <w:lang w:val="fr-FR"/>
        </w:rPr>
        <w:tab/>
        <w:t>www.otrt.org</w:t>
      </w:r>
    </w:p>
    <w:p w:rsidR="008921A6" w:rsidRPr="00EF5E1E" w:rsidRDefault="008921A6">
      <w:pPr>
        <w:rPr>
          <w:rFonts w:ascii="Arial" w:hAnsi="Arial" w:cs="Arial"/>
          <w:lang w:val="fr-CH"/>
        </w:rPr>
      </w:pPr>
    </w:p>
    <w:sectPr w:rsidR="008921A6" w:rsidRPr="00EF5E1E" w:rsidSect="008921A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22" w:rsidRDefault="00E97622" w:rsidP="009018A0">
      <w:pPr>
        <w:spacing w:before="0"/>
      </w:pPr>
      <w:r>
        <w:separator/>
      </w:r>
    </w:p>
  </w:endnote>
  <w:endnote w:type="continuationSeparator" w:id="0">
    <w:p w:rsidR="00E97622" w:rsidRDefault="00E97622" w:rsidP="009018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574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8A0" w:rsidRDefault="009018A0" w:rsidP="00901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9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B29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22" w:rsidRDefault="00E97622" w:rsidP="009018A0">
      <w:pPr>
        <w:spacing w:before="0"/>
      </w:pPr>
      <w:r>
        <w:separator/>
      </w:r>
    </w:p>
  </w:footnote>
  <w:footnote w:type="continuationSeparator" w:id="0">
    <w:p w:rsidR="00E97622" w:rsidRDefault="00E97622" w:rsidP="009018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E"/>
    <w:rsid w:val="0013568A"/>
    <w:rsid w:val="003D72A9"/>
    <w:rsid w:val="005D1B47"/>
    <w:rsid w:val="008921A6"/>
    <w:rsid w:val="009018A0"/>
    <w:rsid w:val="0097001E"/>
    <w:rsid w:val="00CB2990"/>
    <w:rsid w:val="00E97622"/>
    <w:rsid w:val="00E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AE3A5-B3D8-4B44-9F7E-B56DFA5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EF5E1E"/>
    <w:pPr>
      <w:keepNext/>
      <w:tabs>
        <w:tab w:val="clear" w:pos="567"/>
        <w:tab w:val="clear" w:pos="5387"/>
        <w:tab w:val="clear" w:pos="5954"/>
      </w:tabs>
      <w:spacing w:before="60" w:after="60"/>
      <w:jc w:val="center"/>
    </w:pPr>
    <w:rPr>
      <w:i/>
      <w:sz w:val="18"/>
      <w:lang w:val="fr-FR"/>
    </w:rPr>
  </w:style>
  <w:style w:type="paragraph" w:customStyle="1" w:styleId="Tabletext">
    <w:name w:val="Table text"/>
    <w:basedOn w:val="Normal"/>
    <w:rsid w:val="00EF5E1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Cs/>
      <w:sz w:val="18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018A0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18A0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018A0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18A0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3</cp:revision>
  <cp:lastPrinted>2016-01-15T08:43:00Z</cp:lastPrinted>
  <dcterms:created xsi:type="dcterms:W3CDTF">2016-01-14T13:51:00Z</dcterms:created>
  <dcterms:modified xsi:type="dcterms:W3CDTF">2016-01-15T08:43:00Z</dcterms:modified>
</cp:coreProperties>
</file>