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00" w:firstRow="0" w:lastRow="0" w:firstColumn="0" w:lastColumn="0" w:noHBand="0" w:noVBand="0"/>
      </w:tblPr>
      <w:tblGrid>
        <w:gridCol w:w="4077"/>
        <w:gridCol w:w="1843"/>
        <w:gridCol w:w="3969"/>
      </w:tblGrid>
      <w:tr w:rsidR="00682E27" w:rsidRPr="0021427F" w14:paraId="7F14EABB" w14:textId="77777777" w:rsidTr="00AE26C0">
        <w:trPr>
          <w:tblHeader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741BCCE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Country or area/ISO code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FF5013B" w14:textId="77777777" w:rsidR="00682E27" w:rsidRPr="0021427F" w:rsidRDefault="0021427F">
            <w:pPr>
              <w:pStyle w:val="Heading1"/>
              <w:rPr>
                <w:sz w:val="20"/>
                <w:szCs w:val="20"/>
              </w:rPr>
            </w:pPr>
            <w:r w:rsidRPr="0021427F">
              <w:t>Company Code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3CF878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Contact</w:t>
            </w:r>
          </w:p>
        </w:tc>
      </w:tr>
      <w:tr w:rsidR="00682E27" w:rsidRPr="0021427F" w14:paraId="074059D2" w14:textId="77777777" w:rsidTr="00AE26C0">
        <w:trPr>
          <w:tblHeader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07E11A6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Company Name/Address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F78081C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21427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(carrier code)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DC0F36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</w:tr>
      <w:tr w:rsidR="00682E27" w:rsidRPr="0021427F" w14:paraId="0839EED3" w14:textId="77777777" w:rsidTr="00AE26C0">
        <w:trPr>
          <w:tblHeader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AC2808A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81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</w:pPr>
            <w:r w:rsidRPr="0021427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Philippines (Republic of the) / PHL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2CA1144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spacing w:before="81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051D18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spacing w:before="81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</w:pPr>
          </w:p>
        </w:tc>
      </w:tr>
      <w:tr w:rsidR="00682E27" w:rsidRPr="0021427F" w14:paraId="667232B6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18BC49C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43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Capitol Wireless Inc. (CAPWIRE)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A0251BD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CWIMLA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069AED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43"/>
              <w:rPr>
                <w:rFonts w:ascii="Arial" w:hAnsi="Arial" w:cs="Arial"/>
                <w:color w:val="000000"/>
                <w:sz w:val="25"/>
                <w:szCs w:val="25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Maureen V Santiago</w:t>
            </w:r>
          </w:p>
        </w:tc>
      </w:tr>
      <w:tr w:rsidR="00682E27" w:rsidRPr="0021427F" w14:paraId="1EC907E1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6106E4C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6/F Dolmar Gold Tower, 107 Carlos Palanca Jr.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F642EF3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6A1C36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+63 2 818 6694</w:t>
            </w:r>
          </w:p>
        </w:tc>
      </w:tr>
      <w:tr w:rsidR="00682E27" w:rsidRPr="0021427F" w14:paraId="198D23F3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140086C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Legaspi Village, MAKATI CITY 1229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08FEE3A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B2FC7E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Fax</w:t>
            </w: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+63 2 894 1142</w:t>
            </w:r>
          </w:p>
        </w:tc>
      </w:tr>
      <w:tr w:rsidR="00682E27" w:rsidRPr="0021427F" w14:paraId="7B8B7D3A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6A8E144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7D6CC31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6642926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E-mail</w:t>
            </w:r>
          </w:p>
        </w:tc>
      </w:tr>
      <w:tr w:rsidR="00682E27" w:rsidRPr="0021427F" w14:paraId="41BDB8A4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15025F6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Digital Telecommunications Phillipines, Inc.</w:t>
            </w: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CD2D00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DGTL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4442A6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rPr>
                <w:rFonts w:ascii="Arial" w:hAnsi="Arial" w:cs="Arial"/>
                <w:color w:val="000000"/>
                <w:sz w:val="25"/>
                <w:szCs w:val="25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Btty William S Paminman</w:t>
            </w:r>
          </w:p>
        </w:tc>
      </w:tr>
      <w:tr w:rsidR="00682E27" w:rsidRPr="0021427F" w14:paraId="3C81BE0C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661395B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110 E Rodriguez JR Ave. Bagumbayan</w:t>
            </w: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AE2205C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00747D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  <w:lang w:val="es-E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Tel</w:t>
            </w: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+63 2 635 6142</w:t>
            </w:r>
          </w:p>
        </w:tc>
      </w:tr>
      <w:tr w:rsidR="00682E27" w:rsidRPr="0021427F" w14:paraId="27FB2391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86495A5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1110 QUEZON CITY</w:t>
            </w: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5CDB921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43E6D3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Fax</w:t>
            </w: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+63 2 635 6142</w:t>
            </w:r>
          </w:p>
        </w:tc>
      </w:tr>
      <w:tr w:rsidR="00682E27" w:rsidRPr="0021427F" w14:paraId="2E67B8BD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8902F44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E722961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AA5ABB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E-mail</w:t>
            </w: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paminmanb@ditsi.com.ph</w:t>
            </w:r>
          </w:p>
        </w:tc>
      </w:tr>
      <w:tr w:rsidR="00AE26C0" w:rsidRPr="0021427F" w14:paraId="44464A3D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C47EEA7" w14:textId="77777777" w:rsidR="00AE26C0" w:rsidRPr="0021427F" w:rsidRDefault="00AE26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E9B5023" w14:textId="77777777" w:rsidR="00AE26C0" w:rsidRPr="0021427F" w:rsidRDefault="00AE2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5E35E5" w14:textId="77777777" w:rsidR="00AE26C0" w:rsidRPr="0021427F" w:rsidRDefault="00AE26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F08C6" w:rsidRPr="0021427F" w14:paraId="24F9D358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59BE677" w14:textId="77777777" w:rsidR="003F08C6" w:rsidRPr="003F08C6" w:rsidRDefault="003F08C6" w:rsidP="003F08C6">
            <w:pPr>
              <w:tabs>
                <w:tab w:val="left" w:pos="426"/>
                <w:tab w:val="center" w:pos="2480"/>
              </w:tabs>
              <w:rPr>
                <w:rFonts w:ascii="Arial" w:hAnsi="Arial" w:cs="Arial"/>
                <w:noProof/>
                <w:sz w:val="16"/>
                <w:szCs w:val="16"/>
                <w:lang w:val="de-CH"/>
              </w:rPr>
            </w:pPr>
            <w:r w:rsidRPr="003F08C6"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Dito Telecommunity Corporation</w:t>
            </w:r>
          </w:p>
          <w:p w14:paraId="68E53AF8" w14:textId="77777777" w:rsidR="003F08C6" w:rsidRPr="003F08C6" w:rsidRDefault="003F08C6" w:rsidP="003F08C6">
            <w:pPr>
              <w:tabs>
                <w:tab w:val="left" w:pos="426"/>
                <w:tab w:val="left" w:pos="4140"/>
                <w:tab w:val="left" w:pos="4230"/>
              </w:tabs>
              <w:rPr>
                <w:rFonts w:ascii="Arial" w:hAnsi="Arial" w:cs="Arial"/>
                <w:noProof/>
                <w:sz w:val="16"/>
                <w:szCs w:val="16"/>
                <w:lang w:val="de-CH"/>
              </w:rPr>
            </w:pPr>
            <w:r w:rsidRPr="003F08C6">
              <w:rPr>
                <w:rFonts w:ascii="Arial" w:hAnsi="Arial" w:cs="Arial"/>
                <w:noProof/>
                <w:sz w:val="16"/>
                <w:szCs w:val="16"/>
                <w:lang w:val="de-CH"/>
              </w:rPr>
              <w:t xml:space="preserve">11/F Udenna Tower, </w:t>
            </w:r>
            <w:r w:rsidRPr="003F08C6">
              <w:rPr>
                <w:rFonts w:ascii="Arial" w:hAnsi="Arial" w:cs="Arial"/>
                <w:noProof/>
                <w:sz w:val="16"/>
                <w:szCs w:val="16"/>
                <w:lang w:val="de-CH"/>
              </w:rPr>
              <w:br/>
              <w:t>Rizal Drive cor. 4th Avenue</w:t>
            </w:r>
          </w:p>
          <w:p w14:paraId="461F9EC6" w14:textId="3D1430D5" w:rsidR="003F08C6" w:rsidRPr="003F08C6" w:rsidRDefault="003F08C6" w:rsidP="003F0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F08C6"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Bonifacio Global City, Taguig City 1634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61AFF1A" w14:textId="3D96C556" w:rsidR="003F08C6" w:rsidRPr="00AE26C0" w:rsidRDefault="003F08C6" w:rsidP="003F0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AE26C0">
              <w:rPr>
                <w:rFonts w:ascii="Arial" w:eastAsia="SimSun" w:hAnsi="Arial" w:cs="Arial"/>
                <w:color w:val="000000"/>
                <w:sz w:val="16"/>
                <w:szCs w:val="16"/>
              </w:rPr>
              <w:t>DIT</w:t>
            </w:r>
            <w:r w:rsidR="001D2416">
              <w:rPr>
                <w:rFonts w:ascii="Arial" w:eastAsia="SimSun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DAB746" w14:textId="77777777" w:rsidR="003F08C6" w:rsidRPr="003F08C6" w:rsidRDefault="003F08C6" w:rsidP="003F08C6">
            <w:pPr>
              <w:tabs>
                <w:tab w:val="left" w:pos="426"/>
                <w:tab w:val="center" w:pos="2480"/>
              </w:tabs>
              <w:rPr>
                <w:rFonts w:ascii="Arial" w:hAnsi="Arial" w:cs="Arial"/>
                <w:noProof/>
                <w:sz w:val="16"/>
                <w:szCs w:val="16"/>
                <w:lang w:val="de-CH"/>
              </w:rPr>
            </w:pPr>
            <w:r w:rsidRPr="003F08C6"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Atty. Holy T. Ampaguey</w:t>
            </w:r>
          </w:p>
          <w:p w14:paraId="20B5DA10" w14:textId="1E643644" w:rsidR="003F08C6" w:rsidRDefault="003F08C6" w:rsidP="003F08C6">
            <w:pPr>
              <w:tabs>
                <w:tab w:val="left" w:pos="426"/>
                <w:tab w:val="center" w:pos="2480"/>
              </w:tabs>
              <w:rPr>
                <w:rFonts w:ascii="Arial" w:hAnsi="Arial" w:cs="Arial"/>
                <w:noProof/>
                <w:sz w:val="16"/>
                <w:szCs w:val="16"/>
                <w:lang w:val="de-CH"/>
              </w:rPr>
            </w:pPr>
            <w:r w:rsidRPr="003F08C6"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Atty. Niño Martin Cruz</w:t>
            </w:r>
          </w:p>
          <w:p w14:paraId="4EAE29E4" w14:textId="77777777" w:rsidR="003F08C6" w:rsidRPr="003F08C6" w:rsidRDefault="003F08C6" w:rsidP="003F08C6">
            <w:pPr>
              <w:tabs>
                <w:tab w:val="left" w:pos="426"/>
                <w:tab w:val="center" w:pos="2480"/>
              </w:tabs>
              <w:rPr>
                <w:rFonts w:ascii="Arial" w:hAnsi="Arial" w:cs="Arial"/>
                <w:noProof/>
                <w:sz w:val="16"/>
                <w:szCs w:val="16"/>
                <w:lang w:val="de-CH"/>
              </w:rPr>
            </w:pPr>
            <w:r w:rsidRPr="003F08C6"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Tel:</w:t>
            </w:r>
            <w:r w:rsidRPr="003F08C6">
              <w:rPr>
                <w:rFonts w:ascii="Arial" w:hAnsi="Arial" w:cs="Arial"/>
                <w:noProof/>
                <w:sz w:val="16"/>
                <w:szCs w:val="16"/>
                <w:lang w:val="de-CH"/>
              </w:rPr>
              <w:tab/>
              <w:t>+63 2 82822888</w:t>
            </w:r>
          </w:p>
          <w:p w14:paraId="124F0DD8" w14:textId="39CDAF95" w:rsidR="003F08C6" w:rsidRPr="003F08C6" w:rsidRDefault="003F08C6" w:rsidP="003F08C6">
            <w:pPr>
              <w:tabs>
                <w:tab w:val="left" w:pos="426"/>
                <w:tab w:val="center" w:pos="2480"/>
              </w:tabs>
              <w:rPr>
                <w:rFonts w:ascii="Arial" w:hAnsi="Arial" w:cs="Arial"/>
                <w:noProof/>
                <w:sz w:val="16"/>
                <w:szCs w:val="16"/>
                <w:lang w:val="de-CH"/>
              </w:rPr>
            </w:pPr>
            <w:r w:rsidRPr="003F08C6"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E-mail:</w:t>
            </w:r>
            <w:r>
              <w:rPr>
                <w:rFonts w:ascii="Arial" w:hAnsi="Arial" w:cs="Arial"/>
                <w:noProof/>
                <w:sz w:val="16"/>
                <w:szCs w:val="16"/>
                <w:lang w:val="de-CH"/>
              </w:rPr>
              <w:t xml:space="preserve"> </w:t>
            </w:r>
            <w:r w:rsidR="00AE26C0" w:rsidRPr="00AE26C0"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holy.ampaguey@dito.ph</w:t>
            </w:r>
            <w:r w:rsidRPr="003F08C6"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;</w:t>
            </w:r>
            <w:r w:rsidR="00AE26C0">
              <w:rPr>
                <w:rFonts w:ascii="Arial" w:hAnsi="Arial" w:cs="Arial"/>
                <w:noProof/>
                <w:sz w:val="16"/>
                <w:szCs w:val="16"/>
                <w:lang w:val="de-CH"/>
              </w:rPr>
              <w:t xml:space="preserve"> </w:t>
            </w:r>
            <w:r w:rsidRPr="003F08C6"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nino.cruz@dito.ph</w:t>
            </w:r>
          </w:p>
          <w:p w14:paraId="14B954E0" w14:textId="77777777" w:rsidR="003F08C6" w:rsidRPr="003F08C6" w:rsidRDefault="003F08C6" w:rsidP="003F0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682E27" w:rsidRPr="0021427F" w14:paraId="544AC36D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C26E76D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Eastern Telecommunications Philippines Inc. 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B892659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ETPI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9117CC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rPr>
                <w:rFonts w:ascii="Arial" w:hAnsi="Arial" w:cs="Arial"/>
                <w:color w:val="000000"/>
                <w:sz w:val="25"/>
                <w:szCs w:val="25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Jose P. Roxas SVP EAD</w:t>
            </w:r>
          </w:p>
        </w:tc>
      </w:tr>
      <w:tr w:rsidR="00682E27" w:rsidRPr="0021427F" w14:paraId="6FC4F5BD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3381007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Telecoms Plaza, 316 Sen. G. puyat Ave. Ext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8CBB7CF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573CD1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  <w:lang w:val="es-E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Tel</w:t>
            </w: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+63 2 816 0001</w:t>
            </w:r>
          </w:p>
        </w:tc>
      </w:tr>
      <w:tr w:rsidR="00682E27" w:rsidRPr="0021427F" w14:paraId="15A50484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2144F5D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Makati, METRO MANILA</w:t>
            </w: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0359ECB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199CE5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Fax</w:t>
            </w: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+63 2 816 4322</w:t>
            </w:r>
          </w:p>
        </w:tc>
      </w:tr>
      <w:tr w:rsidR="00682E27" w:rsidRPr="0021427F" w14:paraId="01691D5C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6AAF139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6F51D88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7AADC4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E-mail</w:t>
            </w:r>
          </w:p>
        </w:tc>
      </w:tr>
      <w:tr w:rsidR="00682E27" w:rsidRPr="0021427F" w14:paraId="46D54B9C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8980E24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Easycall Communications Phils., Inc.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C634C01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ECPI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6787E6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rPr>
                <w:rFonts w:ascii="Arial" w:hAnsi="Arial" w:cs="Arial"/>
                <w:color w:val="000000"/>
                <w:sz w:val="25"/>
                <w:szCs w:val="25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Edgardo T. Abalos</w:t>
            </w:r>
          </w:p>
        </w:tc>
      </w:tr>
      <w:tr w:rsidR="00682E27" w:rsidRPr="0021427F" w14:paraId="3717CD5F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FC27D54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418 Arayat Cor. Libertad Sts.</w:t>
            </w: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34F01AA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FFC43A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  <w:lang w:val="es-E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Tel</w:t>
            </w: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+63 2 533 5107</w:t>
            </w:r>
          </w:p>
        </w:tc>
      </w:tr>
      <w:tr w:rsidR="00682E27" w:rsidRPr="0021427F" w14:paraId="51694823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72E895C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MANDALUYONG CITY, METRO MANILA</w:t>
            </w: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F584BB7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5D7549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  <w:lang w:val="es-E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Fax</w:t>
            </w: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+63 2 533 4390</w:t>
            </w:r>
          </w:p>
        </w:tc>
      </w:tr>
      <w:tr w:rsidR="00682E27" w:rsidRPr="0021427F" w14:paraId="1118AC05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F013FA7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DF3DACE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1E1BAE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  <w:lang w:val="es-E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E-mail</w:t>
            </w: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eta@easycall.net.ph</w:t>
            </w:r>
          </w:p>
        </w:tc>
      </w:tr>
      <w:tr w:rsidR="00682E27" w:rsidRPr="0021427F" w14:paraId="3EDDE738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A8BEC11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Ermita Electronics Inc.</w:t>
            </w: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4EC477A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ERMITA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7F0489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rPr>
                <w:rFonts w:ascii="Arial" w:hAnsi="Arial" w:cs="Arial"/>
                <w:color w:val="000000"/>
                <w:sz w:val="25"/>
                <w:szCs w:val="25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Roberto V. Carandang</w:t>
            </w:r>
          </w:p>
        </w:tc>
      </w:tr>
      <w:tr w:rsidR="00682E27" w:rsidRPr="0021427F" w14:paraId="6B872AC5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1FC14F3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Unit 2503 - East tower Philippine Stock Exch.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EBCA4AB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05E74C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  <w:lang w:val="es-E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Tel</w:t>
            </w: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+63 2 636 0303</w:t>
            </w:r>
          </w:p>
        </w:tc>
      </w:tr>
      <w:tr w:rsidR="00682E27" w:rsidRPr="0021427F" w14:paraId="169317EB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B80B171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PASIG CITY, METRO MANILA</w:t>
            </w: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32408DA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747401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  <w:lang w:val="es-E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Fax</w:t>
            </w: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+63 2 634 6388</w:t>
            </w:r>
          </w:p>
        </w:tc>
      </w:tr>
      <w:tr w:rsidR="00682E27" w:rsidRPr="0021427F" w14:paraId="037BD0A4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40945C6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2C687A3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4E2F5C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  <w:lang w:val="es-E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E-mail</w:t>
            </w: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roberto_carandang@yahoo.com</w:t>
            </w:r>
          </w:p>
        </w:tc>
      </w:tr>
      <w:tr w:rsidR="00682E27" w:rsidRPr="0021427F" w14:paraId="0DB13249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FFFCC7D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Express Telecommunications Co. Inc.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(Extelcom)</w:t>
            </w: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354B7FE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P973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236A48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rPr>
                <w:rFonts w:ascii="Arial" w:hAnsi="Arial" w:cs="Arial"/>
                <w:color w:val="000000"/>
                <w:sz w:val="25"/>
                <w:szCs w:val="25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Louie B. Sapiera</w:t>
            </w:r>
          </w:p>
        </w:tc>
      </w:tr>
      <w:tr w:rsidR="00682E27" w:rsidRPr="0021427F" w14:paraId="7DF43599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1E2E42C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11th Floor Octagon Bldg, San Miguel Avenue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8585B07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A8FCB9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+63 2 634 0001</w:t>
            </w:r>
          </w:p>
        </w:tc>
      </w:tr>
      <w:tr w:rsidR="00682E27" w:rsidRPr="0021427F" w14:paraId="6E031F73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CB91A1B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Ortigas Center, PASIG CITY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42B4A77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D463BE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Fax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+63 2 635 5428</w:t>
            </w:r>
          </w:p>
        </w:tc>
      </w:tr>
      <w:tr w:rsidR="00682E27" w:rsidRPr="0021427F" w14:paraId="7E3F5C45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8DA7E29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269647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600228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E-mail</w:t>
            </w:r>
          </w:p>
        </w:tc>
      </w:tr>
      <w:tr w:rsidR="00682E27" w:rsidRPr="0021427F" w14:paraId="2CAF0A00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FC3B58F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Globe Telecom Inc. (GMCR)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21905CA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GLOBE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00043A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rPr>
                <w:rFonts w:ascii="Arial" w:hAnsi="Arial" w:cs="Arial"/>
                <w:color w:val="000000"/>
                <w:sz w:val="25"/>
                <w:szCs w:val="25"/>
                <w:lang w:val="es-E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Teresa V. Kong</w:t>
            </w:r>
          </w:p>
        </w:tc>
      </w:tr>
      <w:tr w:rsidR="00682E27" w:rsidRPr="0021427F" w14:paraId="025EAC89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21F6F2D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Globe Telecom plaza, Pioneer Corner Madison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AF8EEA3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E79C29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+63 2 730 2808</w:t>
            </w:r>
          </w:p>
        </w:tc>
      </w:tr>
      <w:tr w:rsidR="00682E27" w:rsidRPr="0021427F" w14:paraId="1E55A367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50DBCDE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1552 MANDALUYONG CITY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B1353DC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850D22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Fax</w:t>
            </w: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+63 2 739 3344</w:t>
            </w:r>
          </w:p>
        </w:tc>
      </w:tr>
      <w:tr w:rsidR="00682E27" w:rsidRPr="0021427F" w14:paraId="416E4A54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66A55EC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86F1EB8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FA4678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E-mail</w:t>
            </w: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kongtv@globetel.com.ph</w:t>
            </w:r>
          </w:p>
        </w:tc>
      </w:tr>
      <w:tr w:rsidR="00682E27" w:rsidRPr="0021427F" w14:paraId="57A86B44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F263F19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International Communications Corporation</w:t>
            </w: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94F7FF8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ICC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ED176C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rPr>
                <w:rFonts w:ascii="Arial" w:hAnsi="Arial" w:cs="Arial"/>
                <w:color w:val="000000"/>
                <w:sz w:val="25"/>
                <w:szCs w:val="25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Sherry Ann Supelana</w:t>
            </w:r>
          </w:p>
        </w:tc>
      </w:tr>
      <w:tr w:rsidR="00682E27" w:rsidRPr="0021427F" w14:paraId="41454A81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327F228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5/F Benpres Bldg, Meralco Corner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E81DC4B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ED1B83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  <w:lang w:val="es-E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Tel</w:t>
            </w: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+63 2 633 3375</w:t>
            </w:r>
          </w:p>
        </w:tc>
      </w:tr>
      <w:tr w:rsidR="00682E27" w:rsidRPr="0021427F" w14:paraId="26392BE0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A480F82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PASIG, METRO MANILA</w:t>
            </w: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9879D21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A3EFF4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Fax</w:t>
            </w: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+63 2 633 3382</w:t>
            </w:r>
          </w:p>
        </w:tc>
      </w:tr>
      <w:tr w:rsidR="00682E27" w:rsidRPr="0021427F" w14:paraId="3C0C0925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A54E7BE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4B6D25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A6E781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E-mail</w:t>
            </w:r>
          </w:p>
        </w:tc>
      </w:tr>
      <w:tr w:rsidR="00682E27" w:rsidRPr="0021427F" w14:paraId="3C32CA1A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4C79CA5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Oceanic Wireless Network, Inc.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8D1355D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OWNI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F91F4E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rPr>
                <w:rFonts w:ascii="Arial" w:hAnsi="Arial" w:cs="Arial"/>
                <w:color w:val="000000"/>
                <w:sz w:val="25"/>
                <w:szCs w:val="25"/>
                <w:lang w:val="es-E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Eng. Ernesto O. Santos</w:t>
            </w:r>
          </w:p>
        </w:tc>
      </w:tr>
      <w:tr w:rsidR="00682E27" w:rsidRPr="0021427F" w14:paraId="1AB86D4F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3802E53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3/F Electra Bldg, 115-117 Esteban St. Legaspi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77DE8B0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548D2A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+63 2 815 3753</w:t>
            </w:r>
          </w:p>
        </w:tc>
      </w:tr>
      <w:tr w:rsidR="00682E27" w:rsidRPr="0021427F" w14:paraId="07DFF805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0463C81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MAKATI CITY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18BDB4F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693340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Fax</w:t>
            </w: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+63 2 815 3750</w:t>
            </w:r>
          </w:p>
        </w:tc>
      </w:tr>
      <w:tr w:rsidR="00682E27" w:rsidRPr="0021427F" w14:paraId="5ABE432E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63A7C28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CB9E80A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307BBDA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E-mail</w:t>
            </w:r>
          </w:p>
        </w:tc>
      </w:tr>
      <w:tr w:rsidR="00682E27" w:rsidRPr="0021427F" w14:paraId="10ED20E6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0242343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Philippine Communications Satellite Corporation</w:t>
            </w: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569B33C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PCSAT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0DBBDF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rPr>
                <w:rFonts w:ascii="Arial" w:hAnsi="Arial" w:cs="Arial"/>
                <w:color w:val="000000"/>
                <w:sz w:val="25"/>
                <w:szCs w:val="25"/>
                <w:lang w:val="es-E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Benito A. Tolentino</w:t>
            </w:r>
          </w:p>
        </w:tc>
      </w:tr>
      <w:tr w:rsidR="00682E27" w:rsidRPr="0021427F" w14:paraId="2D238152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413C495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11/F Telecoms Plaza Bldg, 316 Sen.Gil Puyat A</w:t>
            </w: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5698EB3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D944B8F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+63 2 815 9610</w:t>
            </w:r>
          </w:p>
        </w:tc>
      </w:tr>
      <w:tr w:rsidR="00682E27" w:rsidRPr="0021427F" w14:paraId="0FF335AE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624EE7F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1200 MAKATI CITY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1DE5176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E7CEBF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Fax</w:t>
            </w: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+63 2 817 4131</w:t>
            </w:r>
          </w:p>
        </w:tc>
      </w:tr>
      <w:tr w:rsidR="00682E27" w:rsidRPr="0021427F" w14:paraId="7527ADC5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05F01D9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7D686B2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FA4297" w14:textId="037FC075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E-mail</w:t>
            </w: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1138E">
              <w:rPr>
                <w:rFonts w:ascii="Arial" w:hAnsi="Arial" w:cs="Arial"/>
                <w:sz w:val="16"/>
                <w:szCs w:val="16"/>
                <w:lang w:val="fr-FR"/>
              </w:rPr>
              <w:t>pcsattpo@info.com.ph</w:t>
            </w:r>
          </w:p>
          <w:p w14:paraId="2AD9809C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  <w:lang w:val="fr-FR"/>
              </w:rPr>
            </w:pPr>
          </w:p>
        </w:tc>
      </w:tr>
      <w:tr w:rsidR="00682E27" w:rsidRPr="0021427F" w14:paraId="34DF43EB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E425B40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43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Philippine Global Communications Inc.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(Philcom)</w:t>
            </w: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2B36352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PGCI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F5F5B0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43"/>
              <w:rPr>
                <w:rFonts w:ascii="Arial" w:hAnsi="Arial" w:cs="Arial"/>
                <w:color w:val="000000"/>
                <w:sz w:val="25"/>
                <w:szCs w:val="25"/>
                <w:lang w:val="es-E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Antonio A. Ong</w:t>
            </w:r>
          </w:p>
        </w:tc>
      </w:tr>
      <w:tr w:rsidR="00682E27" w:rsidRPr="0021427F" w14:paraId="2842DF21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43D662F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8755 Paseo de Roxas</w:t>
            </w: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28614C7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D8124D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  <w:lang w:val="es-E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Tel</w:t>
            </w: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+63 2 816 2851</w:t>
            </w:r>
          </w:p>
        </w:tc>
      </w:tr>
      <w:tr w:rsidR="00682E27" w:rsidRPr="0021427F" w14:paraId="7B82412F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876AF95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Makati, METRO MANILA 3117</w:t>
            </w: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C3AC29D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48F8EC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Fax</w:t>
            </w: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+63 2 818 9720</w:t>
            </w:r>
          </w:p>
        </w:tc>
      </w:tr>
      <w:tr w:rsidR="00682E27" w:rsidRPr="0021427F" w14:paraId="4B86B7A5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F0BA4E7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CC22370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D63A49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E-mail</w:t>
            </w:r>
          </w:p>
        </w:tc>
      </w:tr>
      <w:tr w:rsidR="00682E27" w:rsidRPr="0021427F" w14:paraId="35BAFF00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A400678" w14:textId="77777777" w:rsidR="00682E27" w:rsidRPr="0021427F" w:rsidRDefault="0021427F" w:rsidP="00A1138E">
            <w:pPr>
              <w:keepNext/>
              <w:widowControl w:val="0"/>
              <w:autoSpaceDE w:val="0"/>
              <w:autoSpaceDN w:val="0"/>
              <w:adjustRightInd w:val="0"/>
              <w:spacing w:before="285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Philippine Long Distance Telephone Company 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44CEAF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PLDT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B9E60B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rPr>
                <w:rFonts w:ascii="Arial" w:hAnsi="Arial" w:cs="Arial"/>
                <w:color w:val="000000"/>
                <w:sz w:val="25"/>
                <w:szCs w:val="25"/>
                <w:lang w:val="es-E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Alfredo B. Carrera</w:t>
            </w:r>
          </w:p>
        </w:tc>
      </w:tr>
      <w:tr w:rsidR="00682E27" w:rsidRPr="0021427F" w14:paraId="55F52159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1D57605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PO Box 2148, Ramon Cojuangco Bldg.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1D818C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FFA8A1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+63 2 817 4600</w:t>
            </w:r>
          </w:p>
        </w:tc>
      </w:tr>
      <w:tr w:rsidR="00682E27" w:rsidRPr="0021427F" w14:paraId="6DE74C30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80D2CA6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MAKATI CITY 0721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C76A38F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E6D9B30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Fax</w:t>
            </w: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+63 2 894 3521</w:t>
            </w:r>
          </w:p>
        </w:tc>
      </w:tr>
      <w:tr w:rsidR="00682E27" w:rsidRPr="0021427F" w14:paraId="02563E14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D62BFC7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0641654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B9509D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E-mail</w:t>
            </w: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gnlim@pldt.com.ph</w:t>
            </w:r>
          </w:p>
        </w:tc>
      </w:tr>
      <w:tr w:rsidR="00682E27" w:rsidRPr="0021427F" w14:paraId="51C8A9B1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1982ABB" w14:textId="77777777" w:rsidR="00682E27" w:rsidRPr="0021427F" w:rsidRDefault="0021427F" w:rsidP="008D0801">
            <w:pPr>
              <w:keepNext/>
              <w:widowControl w:val="0"/>
              <w:autoSpaceDE w:val="0"/>
              <w:autoSpaceDN w:val="0"/>
              <w:adjustRightInd w:val="0"/>
              <w:spacing w:before="285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Smart Communications Inc.</w:t>
            </w: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5AC1AE3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SMART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901D81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spacing w:before="285"/>
              <w:rPr>
                <w:rFonts w:ascii="Arial" w:hAnsi="Arial" w:cs="Arial"/>
                <w:color w:val="000000"/>
                <w:sz w:val="25"/>
                <w:szCs w:val="25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Orlando B. Vea</w:t>
            </w:r>
          </w:p>
        </w:tc>
      </w:tr>
      <w:tr w:rsidR="00682E27" w:rsidRPr="0021427F" w14:paraId="001E62A7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A22BE40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11/F Rufino Pacific Towers, Ayala Ave.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E953A6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3ADC33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+63 2 811 0211</w:t>
            </w:r>
          </w:p>
        </w:tc>
      </w:tr>
      <w:tr w:rsidR="00682E27" w:rsidRPr="0021427F" w14:paraId="1826379B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8BB5725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MAKATI CITY</w:t>
            </w: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60ADBF1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9A488F0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Fax</w:t>
            </w: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+63 2 892 4844</w:t>
            </w:r>
          </w:p>
        </w:tc>
      </w:tr>
      <w:tr w:rsidR="00682E27" w:rsidRPr="0021427F" w14:paraId="06EAB268" w14:textId="77777777" w:rsidTr="00AE26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D2FF5AD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3F0A274" w14:textId="77777777" w:rsidR="00682E27" w:rsidRPr="0021427F" w:rsidRDefault="0068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94DCE2" w14:textId="77777777" w:rsidR="00682E27" w:rsidRPr="0021427F" w:rsidRDefault="002142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  <w:lang w:val="fr-FR"/>
              </w:rPr>
            </w:pPr>
            <w:r w:rsidRPr="002142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1427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E-mail</w:t>
            </w:r>
          </w:p>
        </w:tc>
      </w:tr>
    </w:tbl>
    <w:p w14:paraId="74CAED43" w14:textId="77777777" w:rsidR="0021427F" w:rsidRDefault="0021427F">
      <w:pPr>
        <w:widowControl w:val="0"/>
        <w:tabs>
          <w:tab w:val="left" w:pos="4624"/>
          <w:tab w:val="left" w:pos="5846"/>
          <w:tab w:val="left" w:pos="6103"/>
        </w:tabs>
        <w:autoSpaceDE w:val="0"/>
        <w:autoSpaceDN w:val="0"/>
        <w:adjustRightInd w:val="0"/>
        <w:rPr>
          <w:rFonts w:ascii="Arial" w:hAnsi="Arial" w:cs="Arial"/>
          <w:color w:val="000000"/>
          <w:sz w:val="27"/>
          <w:szCs w:val="27"/>
          <w:lang w:val="fr-FR"/>
        </w:rPr>
      </w:pPr>
    </w:p>
    <w:sectPr w:rsidR="0021427F">
      <w:footerReference w:type="default" r:id="rId6"/>
      <w:pgSz w:w="11904" w:h="16836" w:code="9"/>
      <w:pgMar w:top="852" w:right="852" w:bottom="852" w:left="8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4273B" w14:textId="77777777" w:rsidR="00C3499C" w:rsidRDefault="00C3499C" w:rsidP="00947E2A">
      <w:r>
        <w:separator/>
      </w:r>
    </w:p>
  </w:endnote>
  <w:endnote w:type="continuationSeparator" w:id="0">
    <w:p w14:paraId="624D18E7" w14:textId="77777777" w:rsidR="00C3499C" w:rsidRDefault="00C3499C" w:rsidP="0094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35F4E" w14:textId="5156E48D" w:rsidR="00947E2A" w:rsidRPr="00947E2A" w:rsidRDefault="00947E2A" w:rsidP="00947E2A">
    <w:pPr>
      <w:pStyle w:val="Footer"/>
      <w:jc w:val="right"/>
      <w:rPr>
        <w:rFonts w:ascii="Arial" w:hAnsi="Arial" w:cs="Arial"/>
        <w:sz w:val="16"/>
        <w:szCs w:val="16"/>
      </w:rPr>
    </w:pPr>
    <w:r w:rsidRPr="00947E2A">
      <w:rPr>
        <w:rFonts w:ascii="Arial" w:hAnsi="Arial" w:cs="Arial"/>
        <w:sz w:val="16"/>
        <w:szCs w:val="16"/>
      </w:rPr>
      <w:fldChar w:fldCharType="begin"/>
    </w:r>
    <w:r w:rsidRPr="00947E2A">
      <w:rPr>
        <w:rFonts w:ascii="Arial" w:hAnsi="Arial" w:cs="Arial"/>
        <w:sz w:val="16"/>
        <w:szCs w:val="16"/>
      </w:rPr>
      <w:instrText xml:space="preserve"> PAGE   \* MERGEFORMAT </w:instrText>
    </w:r>
    <w:r w:rsidRPr="00947E2A">
      <w:rPr>
        <w:rFonts w:ascii="Arial" w:hAnsi="Arial" w:cs="Arial"/>
        <w:sz w:val="16"/>
        <w:szCs w:val="16"/>
      </w:rPr>
      <w:fldChar w:fldCharType="separate"/>
    </w:r>
    <w:r w:rsidRPr="00947E2A">
      <w:rPr>
        <w:rFonts w:ascii="Arial" w:hAnsi="Arial" w:cs="Arial"/>
        <w:noProof/>
        <w:sz w:val="16"/>
        <w:szCs w:val="16"/>
      </w:rPr>
      <w:t>2</w:t>
    </w:r>
    <w:r w:rsidRPr="00947E2A">
      <w:rPr>
        <w:rFonts w:ascii="Arial" w:hAnsi="Arial" w:cs="Arial"/>
        <w:noProof/>
        <w:sz w:val="16"/>
        <w:szCs w:val="16"/>
      </w:rPr>
      <w:fldChar w:fldCharType="end"/>
    </w:r>
    <w:r w:rsidRPr="00947E2A">
      <w:rPr>
        <w:rFonts w:ascii="Arial" w:hAnsi="Arial" w:cs="Arial"/>
        <w:noProof/>
        <w:sz w:val="16"/>
        <w:szCs w:val="16"/>
      </w:rPr>
      <w:t>/</w:t>
    </w:r>
    <w:r w:rsidRPr="00947E2A">
      <w:rPr>
        <w:rFonts w:ascii="Arial" w:hAnsi="Arial" w:cs="Arial"/>
        <w:noProof/>
        <w:sz w:val="16"/>
        <w:szCs w:val="16"/>
      </w:rPr>
      <w:fldChar w:fldCharType="begin"/>
    </w:r>
    <w:r w:rsidRPr="00947E2A">
      <w:rPr>
        <w:rFonts w:ascii="Arial" w:hAnsi="Arial" w:cs="Arial"/>
        <w:noProof/>
        <w:sz w:val="16"/>
        <w:szCs w:val="16"/>
      </w:rPr>
      <w:instrText xml:space="preserve"> NUMPAGES   \* MERGEFORMAT </w:instrText>
    </w:r>
    <w:r w:rsidRPr="00947E2A">
      <w:rPr>
        <w:rFonts w:ascii="Arial" w:hAnsi="Arial" w:cs="Arial"/>
        <w:noProof/>
        <w:sz w:val="16"/>
        <w:szCs w:val="16"/>
      </w:rPr>
      <w:fldChar w:fldCharType="separate"/>
    </w:r>
    <w:r w:rsidRPr="00947E2A">
      <w:rPr>
        <w:rFonts w:ascii="Arial" w:hAnsi="Arial" w:cs="Arial"/>
        <w:noProof/>
        <w:sz w:val="16"/>
        <w:szCs w:val="16"/>
      </w:rPr>
      <w:t>2</w:t>
    </w:r>
    <w:r w:rsidRPr="00947E2A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85990" w14:textId="77777777" w:rsidR="00C3499C" w:rsidRDefault="00C3499C" w:rsidP="00947E2A">
      <w:r>
        <w:separator/>
      </w:r>
    </w:p>
  </w:footnote>
  <w:footnote w:type="continuationSeparator" w:id="0">
    <w:p w14:paraId="5670F5DD" w14:textId="77777777" w:rsidR="00C3499C" w:rsidRDefault="00C3499C" w:rsidP="00947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C03"/>
    <w:rsid w:val="00194AED"/>
    <w:rsid w:val="001D2416"/>
    <w:rsid w:val="0021427F"/>
    <w:rsid w:val="003B412D"/>
    <w:rsid w:val="003F08C6"/>
    <w:rsid w:val="004B16AA"/>
    <w:rsid w:val="005F46DC"/>
    <w:rsid w:val="00682E27"/>
    <w:rsid w:val="008D0801"/>
    <w:rsid w:val="00947E2A"/>
    <w:rsid w:val="009B20B7"/>
    <w:rsid w:val="00A1138E"/>
    <w:rsid w:val="00AE26C0"/>
    <w:rsid w:val="00C3499C"/>
    <w:rsid w:val="00DB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022E98"/>
  <w14:defaultImageDpi w14:val="0"/>
  <w15:docId w15:val="{A5EE7B00-C418-49DF-890C-377534AB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spacing w:before="31"/>
      <w:jc w:val="center"/>
      <w:outlineLvl w:val="0"/>
    </w:pPr>
    <w:rPr>
      <w:rFonts w:ascii="Arial" w:hAnsi="Arial" w:cs="Arial"/>
      <w:b/>
      <w:bCs/>
      <w:color w:val="000000"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E26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7E2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7E2A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7E2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7E2A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438</Words>
  <Characters>2503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2021-02-09T10:20:00Z</cp:lastPrinted>
  <dcterms:created xsi:type="dcterms:W3CDTF">2021-02-09T09:51:00Z</dcterms:created>
  <dcterms:modified xsi:type="dcterms:W3CDTF">2021-02-09T10:28:00Z</dcterms:modified>
</cp:coreProperties>
</file>