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9E45" w14:textId="7FC6B2FB" w:rsidR="00A64EB8" w:rsidRPr="003C7FA5" w:rsidRDefault="003F5728" w:rsidP="00A64EB8">
      <w:pPr>
        <w:pStyle w:val="Rectitle"/>
        <w:jc w:val="left"/>
        <w:rPr>
          <w:lang w:val="fr-CH"/>
        </w:rPr>
      </w:pPr>
      <w:r w:rsidRPr="003C7FA5">
        <w:rPr>
          <w:lang w:val="fr-CH"/>
        </w:rPr>
        <w:t>D</w:t>
      </w:r>
      <w:r w:rsidR="00D84290" w:rsidRPr="003C7FA5">
        <w:rPr>
          <w:lang w:val="fr-CH"/>
        </w:rPr>
        <w:t>raft</w:t>
      </w:r>
      <w:r w:rsidR="00A64EB8" w:rsidRPr="003C7FA5">
        <w:rPr>
          <w:lang w:val="fr-CH"/>
        </w:rPr>
        <w:t xml:space="preserve"> Recommendation ITU-T </w:t>
      </w:r>
      <w:r w:rsidR="003C7FA5">
        <w:rPr>
          <w:lang w:val="fr-CH"/>
        </w:rPr>
        <w:t>L.</w:t>
      </w:r>
      <w:r w:rsidR="002B723E">
        <w:rPr>
          <w:lang w:val="fr-CH"/>
        </w:rPr>
        <w:t>1508</w:t>
      </w:r>
      <w:r w:rsidR="003C7FA5">
        <w:rPr>
          <w:lang w:val="fr-CH"/>
        </w:rPr>
        <w:t xml:space="preserve"> (</w:t>
      </w:r>
      <w:r w:rsidR="003C7FA5" w:rsidRPr="003C7FA5">
        <w:rPr>
          <w:rFonts w:hint="eastAsia"/>
          <w:lang w:val="fr-CH" w:eastAsia="zh-CN"/>
        </w:rPr>
        <w:t>ex</w:t>
      </w:r>
      <w:r w:rsidR="003C7FA5" w:rsidRPr="003C7FA5">
        <w:rPr>
          <w:lang w:val="fr-CH"/>
        </w:rPr>
        <w:t xml:space="preserve"> </w:t>
      </w:r>
      <w:r w:rsidR="00A64EB8" w:rsidRPr="003C7FA5">
        <w:rPr>
          <w:lang w:val="fr-CH"/>
        </w:rPr>
        <w:t>L.CAcoast</w:t>
      </w:r>
      <w:r w:rsidR="003C7FA5">
        <w:rPr>
          <w:lang w:val="fr-CH"/>
        </w:rPr>
        <w:t>)</w:t>
      </w:r>
    </w:p>
    <w:p w14:paraId="3DB1CB9F" w14:textId="30941C9C" w:rsidR="004A106E" w:rsidRPr="00EC2A42" w:rsidRDefault="0063306E" w:rsidP="00561534">
      <w:pPr>
        <w:pStyle w:val="Rectitle"/>
      </w:pPr>
      <w:r w:rsidRPr="0063306E">
        <w:t>Framework for climate change adaptation in coastal cities</w:t>
      </w:r>
      <w:r w:rsidR="00561534">
        <w:t xml:space="preserve"> </w:t>
      </w:r>
      <w:r w:rsidR="00F97673">
        <w:t>u</w:t>
      </w:r>
      <w:r w:rsidRPr="0063306E">
        <w:t>sing ICT and digital technologies</w:t>
      </w:r>
    </w:p>
    <w:p w14:paraId="68DD7A89" w14:textId="77777777" w:rsidR="004A106E" w:rsidRPr="00EC2A42" w:rsidRDefault="004A106E" w:rsidP="004A106E">
      <w:pPr>
        <w:pStyle w:val="Headingb"/>
      </w:pPr>
      <w:r w:rsidRPr="00EC2A42">
        <w:t>Summary</w:t>
      </w:r>
    </w:p>
    <w:p w14:paraId="60536699" w14:textId="027A6460" w:rsidR="004F3B35" w:rsidRDefault="004F3B35" w:rsidP="003C7FA5">
      <w:pPr>
        <w:jc w:val="both"/>
      </w:pPr>
      <w:r w:rsidRPr="00846147">
        <w:t xml:space="preserve">Coastal cities and areas are particularly vulnerable to the impacts of climate change, including flooding, rising sea level, storm surge, precipitation, and more. </w:t>
      </w:r>
      <w:r w:rsidR="00CB1763">
        <w:t>T</w:t>
      </w:r>
      <w:r w:rsidRPr="00846147">
        <w:t>he frequency and intensity of these impacts continue to deepen</w:t>
      </w:r>
      <w:r>
        <w:t>,</w:t>
      </w:r>
      <w:r w:rsidRPr="00846147">
        <w:t xml:space="preserve"> as a result of climate change</w:t>
      </w:r>
      <w:r w:rsidR="00CB1763">
        <w:t>. I</w:t>
      </w:r>
      <w:r w:rsidRPr="00846147">
        <w:t>t is</w:t>
      </w:r>
      <w:r w:rsidR="00CB1763">
        <w:t>, therefore,</w:t>
      </w:r>
      <w:r w:rsidRPr="00846147">
        <w:t xml:space="preserve"> imperative that coastal cities and areas are proactively taking climate adaptation actions to minimize these impacts.</w:t>
      </w:r>
    </w:p>
    <w:p w14:paraId="7A93F39D" w14:textId="77777777" w:rsidR="004F3B35" w:rsidRDefault="004F3B35" w:rsidP="003C7FA5">
      <w:pPr>
        <w:jc w:val="both"/>
      </w:pPr>
      <w:r w:rsidRPr="00846147">
        <w:t>Information and Communication Technologies</w:t>
      </w:r>
      <w:r>
        <w:t>,</w:t>
      </w:r>
      <w:r w:rsidRPr="00846147">
        <w:t xml:space="preserve"> as well as digital transformation</w:t>
      </w:r>
      <w:r>
        <w:t>,</w:t>
      </w:r>
      <w:r w:rsidRPr="00846147">
        <w:t xml:space="preserve"> are providing innovative solutions for accelerating climate adaptation.</w:t>
      </w:r>
    </w:p>
    <w:p w14:paraId="18F5CDCA" w14:textId="77777777" w:rsidR="004F3B35" w:rsidRDefault="004F3B35" w:rsidP="003C7FA5">
      <w:pPr>
        <w:jc w:val="both"/>
      </w:pPr>
      <w:r w:rsidRPr="00846147">
        <w:t>The objective of this Recommendation is to support coastal cities and areas to adopt these technologies and enhance climate resilience.</w:t>
      </w:r>
    </w:p>
    <w:p w14:paraId="787C4B1B" w14:textId="77777777" w:rsidR="004F3B35" w:rsidRPr="00F258E8" w:rsidDel="004F3B35" w:rsidRDefault="004F3B35" w:rsidP="0001695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zh-CN"/>
        </w:rPr>
      </w:pPr>
    </w:p>
    <w:p w14:paraId="05484C3D" w14:textId="77777777" w:rsidR="003C7FA5" w:rsidRPr="00903DE1" w:rsidRDefault="003C7FA5" w:rsidP="003C7FA5">
      <w:pPr>
        <w:tabs>
          <w:tab w:val="left" w:pos="709"/>
        </w:tabs>
        <w:jc w:val="center"/>
        <w:rPr>
          <w:sz w:val="20"/>
        </w:rPr>
      </w:pPr>
      <w:r>
        <w:t>________________</w:t>
      </w:r>
    </w:p>
    <w:sectPr w:rsidR="003C7FA5" w:rsidRPr="00903DE1" w:rsidSect="002B723E">
      <w:headerReference w:type="default" r:id="rId10"/>
      <w:headerReference w:type="first" r:id="rId11"/>
      <w:pgSz w:w="11907" w:h="16840"/>
      <w:pgMar w:top="1134" w:right="1134" w:bottom="1134" w:left="1134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AD60" w14:textId="77777777" w:rsidR="001E6194" w:rsidRDefault="001E6194">
      <w:r>
        <w:separator/>
      </w:r>
    </w:p>
  </w:endnote>
  <w:endnote w:type="continuationSeparator" w:id="0">
    <w:p w14:paraId="21434BD8" w14:textId="77777777" w:rsidR="001E6194" w:rsidRDefault="001E6194">
      <w:r>
        <w:continuationSeparator/>
      </w:r>
    </w:p>
  </w:endnote>
  <w:endnote w:type="continuationNotice" w:id="1">
    <w:p w14:paraId="7041D7EE" w14:textId="77777777" w:rsidR="001E6194" w:rsidRDefault="001E619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??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FB63" w14:textId="77777777" w:rsidR="001E6194" w:rsidRDefault="001E6194">
      <w:r>
        <w:separator/>
      </w:r>
    </w:p>
  </w:footnote>
  <w:footnote w:type="continuationSeparator" w:id="0">
    <w:p w14:paraId="3851376A" w14:textId="77777777" w:rsidR="001E6194" w:rsidRDefault="001E6194">
      <w:r>
        <w:continuationSeparator/>
      </w:r>
    </w:p>
  </w:footnote>
  <w:footnote w:type="continuationNotice" w:id="1">
    <w:p w14:paraId="6D535434" w14:textId="77777777" w:rsidR="001E6194" w:rsidRDefault="001E619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367F" w14:textId="67423345" w:rsidR="00A64EB8" w:rsidRPr="000A6D41" w:rsidRDefault="000A6D41" w:rsidP="000A6D41">
    <w:pPr>
      <w:pStyle w:val="Header"/>
    </w:pPr>
    <w:r w:rsidRPr="000A6D41">
      <w:t xml:space="preserve">- </w:t>
    </w:r>
    <w:r w:rsidRPr="000A6D41">
      <w:fldChar w:fldCharType="begin"/>
    </w:r>
    <w:r w:rsidRPr="000A6D41">
      <w:instrText xml:space="preserve"> PAGE  \* MERGEFORMAT </w:instrText>
    </w:r>
    <w:r w:rsidRPr="000A6D41">
      <w:fldChar w:fldCharType="separate"/>
    </w:r>
    <w:r w:rsidRPr="000A6D41">
      <w:rPr>
        <w:noProof/>
      </w:rPr>
      <w:t>1</w:t>
    </w:r>
    <w:r w:rsidRPr="000A6D41">
      <w:fldChar w:fldCharType="end"/>
    </w:r>
    <w:r w:rsidRPr="000A6D41">
      <w:t xml:space="preserve"> -</w:t>
    </w:r>
  </w:p>
  <w:p w14:paraId="71B5C4A4" w14:textId="58373196" w:rsidR="000A6D41" w:rsidRPr="000A6D41" w:rsidRDefault="000A6D41" w:rsidP="000A6D41">
    <w:pPr>
      <w:pStyle w:val="Header"/>
      <w:spacing w:after="240"/>
    </w:pPr>
    <w:r w:rsidRPr="000A6D41">
      <w:fldChar w:fldCharType="begin"/>
    </w:r>
    <w:r w:rsidRPr="000A6D41">
      <w:instrText xml:space="preserve"> STYLEREF  Docnumber  </w:instrText>
    </w:r>
    <w:r w:rsidRPr="000A6D41">
      <w:fldChar w:fldCharType="separate"/>
    </w:r>
    <w:r w:rsidR="003C7FA5">
      <w:rPr>
        <w:b/>
        <w:bCs/>
        <w:noProof/>
        <w:lang w:val="en-US"/>
      </w:rPr>
      <w:t>Error! No text of specified style in document.</w:t>
    </w:r>
    <w:r w:rsidRPr="000A6D4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4D19" w14:textId="77777777" w:rsidR="002B723E" w:rsidRDefault="002B723E" w:rsidP="002B723E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- 1 -</w:t>
    </w:r>
    <w:r>
      <w:fldChar w:fldCharType="end"/>
    </w:r>
  </w:p>
  <w:p w14:paraId="136F3A48" w14:textId="7C25A784" w:rsidR="002B723E" w:rsidRDefault="002B723E" w:rsidP="002B723E">
    <w:pPr>
      <w:pStyle w:val="Header"/>
      <w:spacing w:after="120"/>
    </w:pPr>
    <w:r>
      <w:t>L.1508_</w:t>
    </w:r>
    <w:r w:rsidRPr="00AF29BE">
      <w:t>L</w:t>
    </w:r>
    <w:r>
      <w:t>.</w:t>
    </w:r>
    <w:r w:rsidR="00DB7977" w:rsidRPr="00DB7977">
      <w:t>CAcoast</w:t>
    </w:r>
    <w:r>
      <w:t>_</w:t>
    </w:r>
    <w:r w:rsidRPr="00AF29BE">
      <w:t>New_LC-</w:t>
    </w:r>
    <w:r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32A6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B2D8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78DB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1009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E4CF8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C48C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E0C9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6A9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4C7D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A83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7766A80"/>
    <w:multiLevelType w:val="multilevel"/>
    <w:tmpl w:val="E598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077AEA"/>
    <w:multiLevelType w:val="hybridMultilevel"/>
    <w:tmpl w:val="4A900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01CF2"/>
    <w:multiLevelType w:val="multilevel"/>
    <w:tmpl w:val="5014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04B2D"/>
    <w:multiLevelType w:val="multilevel"/>
    <w:tmpl w:val="5FDE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6824B9"/>
    <w:multiLevelType w:val="multilevel"/>
    <w:tmpl w:val="29F6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567741"/>
    <w:multiLevelType w:val="multilevel"/>
    <w:tmpl w:val="B95A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3A6DDD"/>
    <w:multiLevelType w:val="multilevel"/>
    <w:tmpl w:val="F68E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8A7DFE"/>
    <w:multiLevelType w:val="hybridMultilevel"/>
    <w:tmpl w:val="B698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6E6F"/>
    <w:multiLevelType w:val="hybridMultilevel"/>
    <w:tmpl w:val="6A40B1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06144"/>
    <w:multiLevelType w:val="multilevel"/>
    <w:tmpl w:val="80F4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FA19AB"/>
    <w:multiLevelType w:val="multilevel"/>
    <w:tmpl w:val="B58E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A73118"/>
    <w:multiLevelType w:val="multilevel"/>
    <w:tmpl w:val="2898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F62563"/>
    <w:multiLevelType w:val="multilevel"/>
    <w:tmpl w:val="F31A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E263FF"/>
    <w:multiLevelType w:val="multilevel"/>
    <w:tmpl w:val="0D92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969862">
    <w:abstractNumId w:val="10"/>
  </w:num>
  <w:num w:numId="2" w16cid:durableId="1895003307">
    <w:abstractNumId w:val="10"/>
  </w:num>
  <w:num w:numId="3" w16cid:durableId="1967852044">
    <w:abstractNumId w:val="10"/>
  </w:num>
  <w:num w:numId="4" w16cid:durableId="1198421980">
    <w:abstractNumId w:val="10"/>
  </w:num>
  <w:num w:numId="5" w16cid:durableId="1050035375">
    <w:abstractNumId w:val="10"/>
  </w:num>
  <w:num w:numId="6" w16cid:durableId="34162681">
    <w:abstractNumId w:val="14"/>
  </w:num>
  <w:num w:numId="7" w16cid:durableId="81876890">
    <w:abstractNumId w:val="9"/>
  </w:num>
  <w:num w:numId="8" w16cid:durableId="1713455821">
    <w:abstractNumId w:val="7"/>
  </w:num>
  <w:num w:numId="9" w16cid:durableId="832839585">
    <w:abstractNumId w:val="6"/>
  </w:num>
  <w:num w:numId="10" w16cid:durableId="1023675383">
    <w:abstractNumId w:val="5"/>
  </w:num>
  <w:num w:numId="11" w16cid:durableId="2046983555">
    <w:abstractNumId w:val="4"/>
  </w:num>
  <w:num w:numId="12" w16cid:durableId="2143960670">
    <w:abstractNumId w:val="8"/>
  </w:num>
  <w:num w:numId="13" w16cid:durableId="1164317134">
    <w:abstractNumId w:val="3"/>
  </w:num>
  <w:num w:numId="14" w16cid:durableId="452216076">
    <w:abstractNumId w:val="2"/>
  </w:num>
  <w:num w:numId="15" w16cid:durableId="1193350009">
    <w:abstractNumId w:val="1"/>
  </w:num>
  <w:num w:numId="16" w16cid:durableId="1141966920">
    <w:abstractNumId w:val="0"/>
  </w:num>
  <w:num w:numId="17" w16cid:durableId="950431546">
    <w:abstractNumId w:val="13"/>
  </w:num>
  <w:num w:numId="18" w16cid:durableId="626274316">
    <w:abstractNumId w:val="16"/>
  </w:num>
  <w:num w:numId="19" w16cid:durableId="337586913">
    <w:abstractNumId w:val="17"/>
  </w:num>
  <w:num w:numId="20" w16cid:durableId="1083914328">
    <w:abstractNumId w:val="15"/>
  </w:num>
  <w:num w:numId="21" w16cid:durableId="1274701787">
    <w:abstractNumId w:val="18"/>
  </w:num>
  <w:num w:numId="22" w16cid:durableId="1204637221">
    <w:abstractNumId w:val="24"/>
  </w:num>
  <w:num w:numId="23" w16cid:durableId="213004949">
    <w:abstractNumId w:val="25"/>
  </w:num>
  <w:num w:numId="24" w16cid:durableId="1026172696">
    <w:abstractNumId w:val="11"/>
  </w:num>
  <w:num w:numId="25" w16cid:durableId="2007391349">
    <w:abstractNumId w:val="21"/>
  </w:num>
  <w:num w:numId="26" w16cid:durableId="2078237990">
    <w:abstractNumId w:val="22"/>
  </w:num>
  <w:num w:numId="27" w16cid:durableId="981664540">
    <w:abstractNumId w:val="23"/>
  </w:num>
  <w:num w:numId="28" w16cid:durableId="433984577">
    <w:abstractNumId w:val="19"/>
  </w:num>
  <w:num w:numId="29" w16cid:durableId="2055035399">
    <w:abstractNumId w:val="12"/>
  </w:num>
  <w:num w:numId="30" w16cid:durableId="327704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bordersDoNotSurroundHeader/>
  <w:bordersDoNotSurroundFooter/>
  <w:activeWritingStyle w:appName="MSWord" w:lang="de-DE" w:vendorID="9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0384D"/>
    <w:rsid w:val="00004ECA"/>
    <w:rsid w:val="000108A0"/>
    <w:rsid w:val="000115AB"/>
    <w:rsid w:val="0001695E"/>
    <w:rsid w:val="000279E4"/>
    <w:rsid w:val="00045478"/>
    <w:rsid w:val="00045D07"/>
    <w:rsid w:val="00047A4B"/>
    <w:rsid w:val="00047F98"/>
    <w:rsid w:val="00054457"/>
    <w:rsid w:val="0006415A"/>
    <w:rsid w:val="00082400"/>
    <w:rsid w:val="000946CC"/>
    <w:rsid w:val="000A6D41"/>
    <w:rsid w:val="000B3CAD"/>
    <w:rsid w:val="000B4671"/>
    <w:rsid w:val="000C2C8E"/>
    <w:rsid w:val="000C5952"/>
    <w:rsid w:val="000D0A66"/>
    <w:rsid w:val="000D0F2A"/>
    <w:rsid w:val="000E55BC"/>
    <w:rsid w:val="000E7DB2"/>
    <w:rsid w:val="000F13FE"/>
    <w:rsid w:val="00105CA9"/>
    <w:rsid w:val="001146E3"/>
    <w:rsid w:val="00120240"/>
    <w:rsid w:val="00123C98"/>
    <w:rsid w:val="001353FC"/>
    <w:rsid w:val="0015046B"/>
    <w:rsid w:val="00157A5F"/>
    <w:rsid w:val="00163B88"/>
    <w:rsid w:val="001756F4"/>
    <w:rsid w:val="00176693"/>
    <w:rsid w:val="00177A44"/>
    <w:rsid w:val="0018731C"/>
    <w:rsid w:val="001934C1"/>
    <w:rsid w:val="001964A3"/>
    <w:rsid w:val="001A436C"/>
    <w:rsid w:val="001A6D3E"/>
    <w:rsid w:val="001B68BD"/>
    <w:rsid w:val="001B6CD7"/>
    <w:rsid w:val="001C2F7F"/>
    <w:rsid w:val="001D278A"/>
    <w:rsid w:val="001E3DFB"/>
    <w:rsid w:val="001E6194"/>
    <w:rsid w:val="001F122E"/>
    <w:rsid w:val="001F618D"/>
    <w:rsid w:val="00200FCB"/>
    <w:rsid w:val="0020399F"/>
    <w:rsid w:val="00222EE9"/>
    <w:rsid w:val="002332CF"/>
    <w:rsid w:val="00235231"/>
    <w:rsid w:val="0023670C"/>
    <w:rsid w:val="00245263"/>
    <w:rsid w:val="002473F9"/>
    <w:rsid w:val="00247ECA"/>
    <w:rsid w:val="002509B2"/>
    <w:rsid w:val="00266E7B"/>
    <w:rsid w:val="002677D4"/>
    <w:rsid w:val="00271DD1"/>
    <w:rsid w:val="00284941"/>
    <w:rsid w:val="0029455C"/>
    <w:rsid w:val="002A0DDB"/>
    <w:rsid w:val="002B6698"/>
    <w:rsid w:val="002B723E"/>
    <w:rsid w:val="002C1638"/>
    <w:rsid w:val="002C5B42"/>
    <w:rsid w:val="002D0D71"/>
    <w:rsid w:val="002E549F"/>
    <w:rsid w:val="003145AA"/>
    <w:rsid w:val="003150AE"/>
    <w:rsid w:val="00325502"/>
    <w:rsid w:val="00334838"/>
    <w:rsid w:val="003352F5"/>
    <w:rsid w:val="00346349"/>
    <w:rsid w:val="00372D14"/>
    <w:rsid w:val="00381924"/>
    <w:rsid w:val="00385B3F"/>
    <w:rsid w:val="0038720E"/>
    <w:rsid w:val="00392249"/>
    <w:rsid w:val="00393654"/>
    <w:rsid w:val="003973F1"/>
    <w:rsid w:val="003C52FB"/>
    <w:rsid w:val="003C5583"/>
    <w:rsid w:val="003C6170"/>
    <w:rsid w:val="003C7FA5"/>
    <w:rsid w:val="003E2B4F"/>
    <w:rsid w:val="003E76AE"/>
    <w:rsid w:val="003F5728"/>
    <w:rsid w:val="0040007E"/>
    <w:rsid w:val="00422417"/>
    <w:rsid w:val="00423A86"/>
    <w:rsid w:val="00424D43"/>
    <w:rsid w:val="004268B8"/>
    <w:rsid w:val="004324A8"/>
    <w:rsid w:val="00436B5E"/>
    <w:rsid w:val="0044184A"/>
    <w:rsid w:val="00442F12"/>
    <w:rsid w:val="00446FE8"/>
    <w:rsid w:val="00453EE1"/>
    <w:rsid w:val="0047771F"/>
    <w:rsid w:val="00485B36"/>
    <w:rsid w:val="00491694"/>
    <w:rsid w:val="00493201"/>
    <w:rsid w:val="00495136"/>
    <w:rsid w:val="004A106E"/>
    <w:rsid w:val="004A1775"/>
    <w:rsid w:val="004A7135"/>
    <w:rsid w:val="004B0910"/>
    <w:rsid w:val="004B3D33"/>
    <w:rsid w:val="004B6DBE"/>
    <w:rsid w:val="004D2DF8"/>
    <w:rsid w:val="004D748A"/>
    <w:rsid w:val="004F3B35"/>
    <w:rsid w:val="00500D2C"/>
    <w:rsid w:val="00504173"/>
    <w:rsid w:val="00507819"/>
    <w:rsid w:val="00510B3F"/>
    <w:rsid w:val="00510DF6"/>
    <w:rsid w:val="00511BC1"/>
    <w:rsid w:val="00521431"/>
    <w:rsid w:val="00525211"/>
    <w:rsid w:val="005273D5"/>
    <w:rsid w:val="005408E4"/>
    <w:rsid w:val="00541DA4"/>
    <w:rsid w:val="00557AF2"/>
    <w:rsid w:val="00561534"/>
    <w:rsid w:val="005672C5"/>
    <w:rsid w:val="00574220"/>
    <w:rsid w:val="00576721"/>
    <w:rsid w:val="005779A6"/>
    <w:rsid w:val="005809CD"/>
    <w:rsid w:val="00580BAD"/>
    <w:rsid w:val="00586CF4"/>
    <w:rsid w:val="005875B3"/>
    <w:rsid w:val="00591521"/>
    <w:rsid w:val="0059309F"/>
    <w:rsid w:val="0059535B"/>
    <w:rsid w:val="005A386C"/>
    <w:rsid w:val="005A4741"/>
    <w:rsid w:val="005B0CDC"/>
    <w:rsid w:val="005B285A"/>
    <w:rsid w:val="005B37DD"/>
    <w:rsid w:val="005B511A"/>
    <w:rsid w:val="005C053E"/>
    <w:rsid w:val="005C1E44"/>
    <w:rsid w:val="005D2541"/>
    <w:rsid w:val="005D79B5"/>
    <w:rsid w:val="005F027B"/>
    <w:rsid w:val="0060755D"/>
    <w:rsid w:val="00626203"/>
    <w:rsid w:val="0063306E"/>
    <w:rsid w:val="00634BE7"/>
    <w:rsid w:val="006371E0"/>
    <w:rsid w:val="00653E77"/>
    <w:rsid w:val="00661745"/>
    <w:rsid w:val="00666201"/>
    <w:rsid w:val="0067023D"/>
    <w:rsid w:val="00670D2D"/>
    <w:rsid w:val="00686056"/>
    <w:rsid w:val="006956BF"/>
    <w:rsid w:val="00695EFA"/>
    <w:rsid w:val="00696E14"/>
    <w:rsid w:val="006A3C26"/>
    <w:rsid w:val="006A7DD0"/>
    <w:rsid w:val="006B5197"/>
    <w:rsid w:val="006C7CA8"/>
    <w:rsid w:val="006D50BB"/>
    <w:rsid w:val="006D710F"/>
    <w:rsid w:val="006E3981"/>
    <w:rsid w:val="006F1287"/>
    <w:rsid w:val="00701334"/>
    <w:rsid w:val="00711D9D"/>
    <w:rsid w:val="00726165"/>
    <w:rsid w:val="00726CD3"/>
    <w:rsid w:val="00752D5E"/>
    <w:rsid w:val="007624EA"/>
    <w:rsid w:val="0077075B"/>
    <w:rsid w:val="00772C35"/>
    <w:rsid w:val="00780F94"/>
    <w:rsid w:val="00784D15"/>
    <w:rsid w:val="007953F2"/>
    <w:rsid w:val="0079642F"/>
    <w:rsid w:val="007B44A7"/>
    <w:rsid w:val="007B7F3E"/>
    <w:rsid w:val="007F0C62"/>
    <w:rsid w:val="00805D42"/>
    <w:rsid w:val="0080675A"/>
    <w:rsid w:val="0081374B"/>
    <w:rsid w:val="00846147"/>
    <w:rsid w:val="008641D8"/>
    <w:rsid w:val="00885083"/>
    <w:rsid w:val="00893BC6"/>
    <w:rsid w:val="008A10D2"/>
    <w:rsid w:val="008A1664"/>
    <w:rsid w:val="008A53DB"/>
    <w:rsid w:val="008A612F"/>
    <w:rsid w:val="008A6476"/>
    <w:rsid w:val="008A7D18"/>
    <w:rsid w:val="008C1165"/>
    <w:rsid w:val="008C1381"/>
    <w:rsid w:val="008C473D"/>
    <w:rsid w:val="008C4C79"/>
    <w:rsid w:val="008E6070"/>
    <w:rsid w:val="008E76B3"/>
    <w:rsid w:val="008F7AED"/>
    <w:rsid w:val="0090274F"/>
    <w:rsid w:val="00902B79"/>
    <w:rsid w:val="009068C2"/>
    <w:rsid w:val="00914632"/>
    <w:rsid w:val="00916B57"/>
    <w:rsid w:val="0092328C"/>
    <w:rsid w:val="00926960"/>
    <w:rsid w:val="00933696"/>
    <w:rsid w:val="00961D8B"/>
    <w:rsid w:val="0096403C"/>
    <w:rsid w:val="00964729"/>
    <w:rsid w:val="00972441"/>
    <w:rsid w:val="009751FE"/>
    <w:rsid w:val="0097557E"/>
    <w:rsid w:val="0097632A"/>
    <w:rsid w:val="0099255F"/>
    <w:rsid w:val="00992BEE"/>
    <w:rsid w:val="009A12D8"/>
    <w:rsid w:val="009B0968"/>
    <w:rsid w:val="009B61C6"/>
    <w:rsid w:val="009B75C7"/>
    <w:rsid w:val="009C05C3"/>
    <w:rsid w:val="009C15BE"/>
    <w:rsid w:val="009C2855"/>
    <w:rsid w:val="009D7A70"/>
    <w:rsid w:val="009E3102"/>
    <w:rsid w:val="009F1C5E"/>
    <w:rsid w:val="009F436D"/>
    <w:rsid w:val="00A06D6F"/>
    <w:rsid w:val="00A23CF5"/>
    <w:rsid w:val="00A3073D"/>
    <w:rsid w:val="00A4047F"/>
    <w:rsid w:val="00A57FFD"/>
    <w:rsid w:val="00A633FB"/>
    <w:rsid w:val="00A643B7"/>
    <w:rsid w:val="00A64EB8"/>
    <w:rsid w:val="00A752C9"/>
    <w:rsid w:val="00A84EE9"/>
    <w:rsid w:val="00A917A7"/>
    <w:rsid w:val="00A92D98"/>
    <w:rsid w:val="00A94A7F"/>
    <w:rsid w:val="00A97CEA"/>
    <w:rsid w:val="00AA470B"/>
    <w:rsid w:val="00AB0E48"/>
    <w:rsid w:val="00AB6F37"/>
    <w:rsid w:val="00AC3CB5"/>
    <w:rsid w:val="00AD6A4D"/>
    <w:rsid w:val="00AE0C62"/>
    <w:rsid w:val="00AE35C8"/>
    <w:rsid w:val="00AE483D"/>
    <w:rsid w:val="00AE5F8D"/>
    <w:rsid w:val="00AE6156"/>
    <w:rsid w:val="00AF6299"/>
    <w:rsid w:val="00B05DBE"/>
    <w:rsid w:val="00B062FA"/>
    <w:rsid w:val="00B44E80"/>
    <w:rsid w:val="00B44EBF"/>
    <w:rsid w:val="00B52155"/>
    <w:rsid w:val="00B55595"/>
    <w:rsid w:val="00B766BE"/>
    <w:rsid w:val="00B774CF"/>
    <w:rsid w:val="00B83318"/>
    <w:rsid w:val="00B91C44"/>
    <w:rsid w:val="00BB0B86"/>
    <w:rsid w:val="00BB25D9"/>
    <w:rsid w:val="00BB48D4"/>
    <w:rsid w:val="00BC5E74"/>
    <w:rsid w:val="00BD3EE5"/>
    <w:rsid w:val="00BD48AE"/>
    <w:rsid w:val="00BD6BED"/>
    <w:rsid w:val="00BE0561"/>
    <w:rsid w:val="00BE1831"/>
    <w:rsid w:val="00BE6F0A"/>
    <w:rsid w:val="00BF1AEE"/>
    <w:rsid w:val="00BF4C48"/>
    <w:rsid w:val="00C067AF"/>
    <w:rsid w:val="00C1062B"/>
    <w:rsid w:val="00C12456"/>
    <w:rsid w:val="00C20FB0"/>
    <w:rsid w:val="00C21B16"/>
    <w:rsid w:val="00C240D3"/>
    <w:rsid w:val="00C26F2A"/>
    <w:rsid w:val="00C35935"/>
    <w:rsid w:val="00C51064"/>
    <w:rsid w:val="00C52235"/>
    <w:rsid w:val="00C55DBE"/>
    <w:rsid w:val="00C675DB"/>
    <w:rsid w:val="00C707FD"/>
    <w:rsid w:val="00C74F91"/>
    <w:rsid w:val="00C764F8"/>
    <w:rsid w:val="00C802FE"/>
    <w:rsid w:val="00C81486"/>
    <w:rsid w:val="00C82D54"/>
    <w:rsid w:val="00C86499"/>
    <w:rsid w:val="00C94F0C"/>
    <w:rsid w:val="00CA5044"/>
    <w:rsid w:val="00CA7589"/>
    <w:rsid w:val="00CB105D"/>
    <w:rsid w:val="00CB1763"/>
    <w:rsid w:val="00CC31F6"/>
    <w:rsid w:val="00CD0EA4"/>
    <w:rsid w:val="00CD7FA7"/>
    <w:rsid w:val="00CF43A1"/>
    <w:rsid w:val="00D01262"/>
    <w:rsid w:val="00D02B5E"/>
    <w:rsid w:val="00D222D6"/>
    <w:rsid w:val="00D26210"/>
    <w:rsid w:val="00D34D0F"/>
    <w:rsid w:val="00D51ACA"/>
    <w:rsid w:val="00D533BB"/>
    <w:rsid w:val="00D67C68"/>
    <w:rsid w:val="00D755CA"/>
    <w:rsid w:val="00D84290"/>
    <w:rsid w:val="00D90934"/>
    <w:rsid w:val="00D90DEF"/>
    <w:rsid w:val="00DB1CAC"/>
    <w:rsid w:val="00DB7977"/>
    <w:rsid w:val="00DC630E"/>
    <w:rsid w:val="00DD2102"/>
    <w:rsid w:val="00DE222E"/>
    <w:rsid w:val="00DF3E96"/>
    <w:rsid w:val="00DF7BA8"/>
    <w:rsid w:val="00E01B40"/>
    <w:rsid w:val="00E02735"/>
    <w:rsid w:val="00E17F7D"/>
    <w:rsid w:val="00E22D59"/>
    <w:rsid w:val="00E309B3"/>
    <w:rsid w:val="00E32460"/>
    <w:rsid w:val="00E36C14"/>
    <w:rsid w:val="00E41B61"/>
    <w:rsid w:val="00E7656D"/>
    <w:rsid w:val="00E90655"/>
    <w:rsid w:val="00E958EA"/>
    <w:rsid w:val="00EB0193"/>
    <w:rsid w:val="00EB124B"/>
    <w:rsid w:val="00EB470B"/>
    <w:rsid w:val="00EB52B0"/>
    <w:rsid w:val="00EB7AD9"/>
    <w:rsid w:val="00EC2A42"/>
    <w:rsid w:val="00EC6339"/>
    <w:rsid w:val="00EE2548"/>
    <w:rsid w:val="00EE7D06"/>
    <w:rsid w:val="00F124A4"/>
    <w:rsid w:val="00F233E7"/>
    <w:rsid w:val="00F31B0E"/>
    <w:rsid w:val="00F34E78"/>
    <w:rsid w:val="00F35AEB"/>
    <w:rsid w:val="00F529E1"/>
    <w:rsid w:val="00F60A3A"/>
    <w:rsid w:val="00F82B2C"/>
    <w:rsid w:val="00F9551A"/>
    <w:rsid w:val="00F97673"/>
    <w:rsid w:val="00FA405C"/>
    <w:rsid w:val="00FC34C6"/>
    <w:rsid w:val="00FD051F"/>
    <w:rsid w:val="00FD244C"/>
    <w:rsid w:val="00FD307D"/>
    <w:rsid w:val="00FE06B9"/>
    <w:rsid w:val="00FF01C4"/>
    <w:rsid w:val="00FF151E"/>
    <w:rsid w:val="00FF1762"/>
    <w:rsid w:val="0331AF1F"/>
    <w:rsid w:val="058F3132"/>
    <w:rsid w:val="1103B123"/>
    <w:rsid w:val="163412A2"/>
    <w:rsid w:val="16E40D96"/>
    <w:rsid w:val="187FDDF7"/>
    <w:rsid w:val="196F91D1"/>
    <w:rsid w:val="266133BA"/>
    <w:rsid w:val="3E4108E7"/>
    <w:rsid w:val="3FDCD948"/>
    <w:rsid w:val="40AECE27"/>
    <w:rsid w:val="52404BDA"/>
    <w:rsid w:val="5805FC7D"/>
    <w:rsid w:val="61314303"/>
    <w:rsid w:val="675AEA7C"/>
    <w:rsid w:val="78C2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56FDF6F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toc 1" w:uiPriority="39"/>
    <w:lsdException w:name="toc 2" w:uiPriority="39"/>
    <w:lsdException w:name="annotation text" w:uiPriority="99"/>
    <w:lsdException w:name="header" w:uiPriority="99" w:qFormat="1"/>
    <w:lsdException w:name="caption" w:semiHidden="1" w:unhideWhenUsed="1"/>
    <w:lsdException w:name="table of figures" w:uiPriority="99"/>
    <w:lsdException w:name="annotation reference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C31F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pPr>
      <w:spacing w:before="240"/>
      <w:outlineLvl w:val="1"/>
    </w:pPr>
  </w:style>
  <w:style w:type="paragraph" w:styleId="Heading3">
    <w:name w:val="heading 3"/>
    <w:basedOn w:val="Heading1"/>
    <w:next w:val="Normal"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C31F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qFormat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32"/>
      <w:szCs w:val="24"/>
      <w:lang w:val="en-GB" w:eastAsia="ja-JP"/>
    </w:rPr>
  </w:style>
  <w:style w:type="paragraph" w:customStyle="1" w:styleId="AppendixNotitle">
    <w:name w:val="Appendix_No &amp; title"/>
    <w:basedOn w:val="AnnexNotitle"/>
    <w:next w:val="Normal"/>
    <w:rsid w:val="00CC31F6"/>
  </w:style>
  <w:style w:type="paragraph" w:customStyle="1" w:styleId="Normalbeforetable">
    <w:name w:val="Normal before table"/>
    <w:basedOn w:val="Normal"/>
    <w:rsid w:val="00CC31F6"/>
    <w:pPr>
      <w:keepNext/>
      <w:spacing w:after="120"/>
    </w:pPr>
    <w:rPr>
      <w:rFonts w:eastAsia="????"/>
      <w:lang w:eastAsia="en-US"/>
    </w:rPr>
  </w:style>
  <w:style w:type="paragraph" w:customStyle="1" w:styleId="NormalITU">
    <w:name w:val="Normal_ITU"/>
    <w:basedOn w:val="Normal"/>
    <w:rsid w:val="00E17F7D"/>
    <w:rPr>
      <w:rFonts w:eastAsia="SimSun" w:cs="Arial"/>
      <w:lang w:val="en-US"/>
    </w:rPr>
  </w:style>
  <w:style w:type="character" w:customStyle="1" w:styleId="ReftextArial9pt">
    <w:name w:val="Ref_text Arial 9 pt"/>
    <w:rsid w:val="00CC31F6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CC31F6"/>
    <w:pPr>
      <w:tabs>
        <w:tab w:val="right" w:leader="dot" w:pos="9639"/>
      </w:tabs>
    </w:pPr>
    <w:rPr>
      <w:rFonts w:eastAsia="MS Mincho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rsid w:val="00CC31F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C31F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rsid w:val="00CC31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Normal"/>
    <w:rsid w:val="00CC31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qFormat/>
    <w:rsid w:val="00CC31F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CC31F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CC31F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CC31F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CC31F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CC31F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legend">
    <w:name w:val="Table_legend"/>
    <w:basedOn w:val="Normal"/>
    <w:rsid w:val="00CC31F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CC31F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sid w:val="00CC31F6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C31F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C31F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C31F6"/>
    <w:pPr>
      <w:ind w:left="2269"/>
    </w:pPr>
  </w:style>
  <w:style w:type="character" w:styleId="Hyperlink">
    <w:name w:val="Hyperlink"/>
    <w:basedOn w:val="DefaultParagraphFont"/>
    <w:rsid w:val="00CC31F6"/>
    <w:rPr>
      <w:color w:val="0000FF"/>
      <w:u w:val="single"/>
    </w:rPr>
  </w:style>
  <w:style w:type="paragraph" w:styleId="Revision">
    <w:name w:val="Revision"/>
    <w:hidden/>
    <w:uiPriority w:val="99"/>
    <w:semiHidden/>
    <w:rsid w:val="00DE222E"/>
    <w:rPr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DD2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1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10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2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2102"/>
    <w:rPr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DD2102"/>
    <w:rPr>
      <w:color w:val="2B579A"/>
      <w:shd w:val="clear" w:color="auto" w:fill="E1DFDD"/>
    </w:rPr>
  </w:style>
  <w:style w:type="paragraph" w:customStyle="1" w:styleId="VenueDate">
    <w:name w:val="VenueDate"/>
    <w:basedOn w:val="Normal"/>
    <w:qFormat/>
    <w:rsid w:val="00BE6F0A"/>
    <w:pPr>
      <w:jc w:val="right"/>
    </w:pPr>
  </w:style>
  <w:style w:type="paragraph" w:customStyle="1" w:styleId="CorrectionSeparatorBegin">
    <w:name w:val="Correction Separator Begin"/>
    <w:basedOn w:val="Normal"/>
    <w:rsid w:val="00CC31F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CC31F6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FigureNotitle0">
    <w:name w:val="Figure_No &amp; title"/>
    <w:basedOn w:val="Normal"/>
    <w:next w:val="Normal"/>
    <w:qFormat/>
    <w:rsid w:val="00CC31F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Headingib">
    <w:name w:val="Heading_ib"/>
    <w:basedOn w:val="Headingi"/>
    <w:next w:val="Normal"/>
    <w:qFormat/>
    <w:rsid w:val="00CC31F6"/>
    <w:rPr>
      <w:b/>
      <w:bCs/>
    </w:rPr>
  </w:style>
  <w:style w:type="paragraph" w:customStyle="1" w:styleId="TableNotitle0">
    <w:name w:val="Table_No &amp; title"/>
    <w:basedOn w:val="Normal"/>
    <w:next w:val="Normal"/>
    <w:qFormat/>
    <w:rsid w:val="00CC31F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C31F6"/>
    <w:rPr>
      <w:sz w:val="18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CC31F6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CC31F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1F6"/>
    <w:rPr>
      <w:rFonts w:ascii="Segoe UI" w:eastAsiaTheme="minorEastAsia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31F6"/>
  </w:style>
  <w:style w:type="paragraph" w:styleId="BlockText">
    <w:name w:val="Block Text"/>
    <w:basedOn w:val="Normal"/>
    <w:rsid w:val="00CC31F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CC31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31F6"/>
    <w:rPr>
      <w:rFonts w:eastAsiaTheme="minorEastAsia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rsid w:val="00CC31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31F6"/>
    <w:rPr>
      <w:rFonts w:eastAsiaTheme="minorEastAsia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rsid w:val="00CC31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C31F6"/>
    <w:rPr>
      <w:rFonts w:eastAsiaTheme="minorEastAsia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CC31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C31F6"/>
    <w:rPr>
      <w:rFonts w:eastAsiaTheme="minorEastAsia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CC31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C31F6"/>
    <w:rPr>
      <w:rFonts w:eastAsiaTheme="minorEastAsia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rsid w:val="00CC31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C31F6"/>
    <w:rPr>
      <w:rFonts w:eastAsiaTheme="minorEastAsia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rsid w:val="00CC31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C31F6"/>
    <w:rPr>
      <w:rFonts w:eastAsiaTheme="minorEastAsia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rsid w:val="00CC31F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31F6"/>
    <w:rPr>
      <w:rFonts w:eastAsiaTheme="minorEastAsia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CC31F6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rsid w:val="00CC31F6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rsid w:val="00CC31F6"/>
    <w:rPr>
      <w:rFonts w:eastAsiaTheme="minorEastAsia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rsid w:val="00CC31F6"/>
  </w:style>
  <w:style w:type="character" w:customStyle="1" w:styleId="DateChar">
    <w:name w:val="Date Char"/>
    <w:basedOn w:val="DefaultParagraphFont"/>
    <w:link w:val="Date"/>
    <w:rsid w:val="00CC31F6"/>
    <w:rPr>
      <w:rFonts w:eastAsiaTheme="minorEastAsia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rsid w:val="00CC31F6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C31F6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rsid w:val="00CC31F6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rsid w:val="00CC31F6"/>
    <w:rPr>
      <w:rFonts w:eastAsiaTheme="minorEastAsia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CC31F6"/>
    <w:rPr>
      <w:i/>
      <w:iCs/>
    </w:rPr>
  </w:style>
  <w:style w:type="paragraph" w:styleId="EndnoteText">
    <w:name w:val="endnote text"/>
    <w:basedOn w:val="Normal"/>
    <w:link w:val="EndnoteTextChar"/>
    <w:rsid w:val="00CC31F6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C31F6"/>
    <w:rPr>
      <w:rFonts w:eastAsiaTheme="minorEastAsia"/>
      <w:lang w:val="en-GB" w:eastAsia="ja-JP"/>
    </w:rPr>
  </w:style>
  <w:style w:type="paragraph" w:styleId="EnvelopeAddress">
    <w:name w:val="envelope address"/>
    <w:basedOn w:val="Normal"/>
    <w:rsid w:val="00CC31F6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CC31F6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rsid w:val="00CC31F6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CC31F6"/>
    <w:rPr>
      <w:color w:val="2B579A"/>
      <w:shd w:val="clear" w:color="auto" w:fill="E1DFDD"/>
    </w:rPr>
  </w:style>
  <w:style w:type="character" w:styleId="HTMLAcronym">
    <w:name w:val="HTML Acronym"/>
    <w:basedOn w:val="DefaultParagraphFont"/>
    <w:rsid w:val="00CC31F6"/>
  </w:style>
  <w:style w:type="paragraph" w:styleId="HTMLAddress">
    <w:name w:val="HTML Address"/>
    <w:basedOn w:val="Normal"/>
    <w:link w:val="HTMLAddressChar"/>
    <w:rsid w:val="00CC31F6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C31F6"/>
    <w:rPr>
      <w:rFonts w:eastAsiaTheme="minorEastAsia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rsid w:val="00CC31F6"/>
    <w:rPr>
      <w:i/>
      <w:iCs/>
    </w:rPr>
  </w:style>
  <w:style w:type="character" w:styleId="HTMLCode">
    <w:name w:val="HTML Code"/>
    <w:basedOn w:val="DefaultParagraphFont"/>
    <w:rsid w:val="00CC31F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rsid w:val="00CC31F6"/>
    <w:rPr>
      <w:i/>
      <w:iCs/>
    </w:rPr>
  </w:style>
  <w:style w:type="character" w:styleId="HTMLKeyboard">
    <w:name w:val="HTML Keyboard"/>
    <w:basedOn w:val="DefaultParagraphFont"/>
    <w:semiHidden/>
    <w:unhideWhenUsed/>
    <w:rsid w:val="00CC31F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CC31F6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C31F6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rsid w:val="00CC31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sid w:val="00CC31F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rsid w:val="00CC31F6"/>
    <w:rPr>
      <w:i/>
      <w:iCs/>
    </w:rPr>
  </w:style>
  <w:style w:type="paragraph" w:styleId="Index1">
    <w:name w:val="index 1"/>
    <w:basedOn w:val="Normal"/>
    <w:next w:val="Normal"/>
    <w:autoRedefine/>
    <w:rsid w:val="00CC31F6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rsid w:val="00CC31F6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rsid w:val="00CC31F6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rsid w:val="00CC31F6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rsid w:val="00CC31F6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rsid w:val="00CC31F6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rsid w:val="00CC31F6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rsid w:val="00CC31F6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rsid w:val="00CC31F6"/>
    <w:pPr>
      <w:spacing w:before="0"/>
      <w:ind w:left="2160" w:hanging="240"/>
    </w:pPr>
  </w:style>
  <w:style w:type="paragraph" w:styleId="IndexHeading">
    <w:name w:val="index heading"/>
    <w:basedOn w:val="Normal"/>
    <w:next w:val="Index1"/>
    <w:rsid w:val="00CC31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C31F6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CC31F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1F6"/>
    <w:rPr>
      <w:rFonts w:eastAsiaTheme="minorEastAsia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CC31F6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rsid w:val="00CC31F6"/>
  </w:style>
  <w:style w:type="paragraph" w:styleId="List">
    <w:name w:val="List"/>
    <w:basedOn w:val="Normal"/>
    <w:rsid w:val="00CC31F6"/>
    <w:pPr>
      <w:ind w:left="360" w:hanging="360"/>
      <w:contextualSpacing/>
    </w:pPr>
  </w:style>
  <w:style w:type="paragraph" w:styleId="List2">
    <w:name w:val="List 2"/>
    <w:basedOn w:val="Normal"/>
    <w:rsid w:val="00CC31F6"/>
    <w:pPr>
      <w:ind w:left="720" w:hanging="360"/>
      <w:contextualSpacing/>
    </w:pPr>
  </w:style>
  <w:style w:type="paragraph" w:styleId="List3">
    <w:name w:val="List 3"/>
    <w:basedOn w:val="Normal"/>
    <w:rsid w:val="00CC31F6"/>
    <w:pPr>
      <w:ind w:left="1080" w:hanging="360"/>
      <w:contextualSpacing/>
    </w:pPr>
  </w:style>
  <w:style w:type="paragraph" w:styleId="List4">
    <w:name w:val="List 4"/>
    <w:basedOn w:val="Normal"/>
    <w:rsid w:val="00CC31F6"/>
    <w:pPr>
      <w:ind w:left="1440" w:hanging="360"/>
      <w:contextualSpacing/>
    </w:pPr>
  </w:style>
  <w:style w:type="paragraph" w:styleId="List5">
    <w:name w:val="List 5"/>
    <w:basedOn w:val="Normal"/>
    <w:rsid w:val="00CC31F6"/>
    <w:pPr>
      <w:ind w:left="1800" w:hanging="360"/>
      <w:contextualSpacing/>
    </w:pPr>
  </w:style>
  <w:style w:type="paragraph" w:styleId="ListBullet">
    <w:name w:val="List Bullet"/>
    <w:basedOn w:val="Normal"/>
    <w:rsid w:val="00CC31F6"/>
    <w:pPr>
      <w:numPr>
        <w:numId w:val="7"/>
      </w:numPr>
      <w:contextualSpacing/>
    </w:pPr>
  </w:style>
  <w:style w:type="paragraph" w:styleId="ListBullet2">
    <w:name w:val="List Bullet 2"/>
    <w:basedOn w:val="Normal"/>
    <w:rsid w:val="00CC31F6"/>
    <w:pPr>
      <w:numPr>
        <w:numId w:val="8"/>
      </w:numPr>
      <w:contextualSpacing/>
    </w:pPr>
  </w:style>
  <w:style w:type="paragraph" w:styleId="ListBullet3">
    <w:name w:val="List Bullet 3"/>
    <w:basedOn w:val="Normal"/>
    <w:rsid w:val="00CC31F6"/>
    <w:pPr>
      <w:numPr>
        <w:numId w:val="9"/>
      </w:numPr>
      <w:contextualSpacing/>
    </w:pPr>
  </w:style>
  <w:style w:type="paragraph" w:styleId="ListBullet4">
    <w:name w:val="List Bullet 4"/>
    <w:basedOn w:val="Normal"/>
    <w:rsid w:val="00CC31F6"/>
    <w:pPr>
      <w:numPr>
        <w:numId w:val="10"/>
      </w:numPr>
      <w:contextualSpacing/>
    </w:pPr>
  </w:style>
  <w:style w:type="paragraph" w:styleId="ListBullet5">
    <w:name w:val="List Bullet 5"/>
    <w:basedOn w:val="Normal"/>
    <w:rsid w:val="00CC31F6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C31F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C31F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C31F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C31F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C31F6"/>
    <w:pPr>
      <w:spacing w:after="120"/>
      <w:ind w:left="1800"/>
      <w:contextualSpacing/>
    </w:pPr>
  </w:style>
  <w:style w:type="paragraph" w:styleId="ListNumber">
    <w:name w:val="List Number"/>
    <w:basedOn w:val="Normal"/>
    <w:rsid w:val="00CC31F6"/>
    <w:pPr>
      <w:numPr>
        <w:numId w:val="12"/>
      </w:numPr>
      <w:contextualSpacing/>
    </w:pPr>
  </w:style>
  <w:style w:type="paragraph" w:styleId="ListNumber2">
    <w:name w:val="List Number 2"/>
    <w:basedOn w:val="Normal"/>
    <w:rsid w:val="00CC31F6"/>
    <w:pPr>
      <w:numPr>
        <w:numId w:val="13"/>
      </w:numPr>
      <w:contextualSpacing/>
    </w:pPr>
  </w:style>
  <w:style w:type="paragraph" w:styleId="ListNumber3">
    <w:name w:val="List Number 3"/>
    <w:basedOn w:val="Normal"/>
    <w:rsid w:val="00CC31F6"/>
    <w:pPr>
      <w:numPr>
        <w:numId w:val="14"/>
      </w:numPr>
      <w:contextualSpacing/>
    </w:pPr>
  </w:style>
  <w:style w:type="paragraph" w:styleId="ListNumber4">
    <w:name w:val="List Number 4"/>
    <w:basedOn w:val="Normal"/>
    <w:rsid w:val="00CC31F6"/>
    <w:pPr>
      <w:numPr>
        <w:numId w:val="15"/>
      </w:numPr>
      <w:contextualSpacing/>
    </w:pPr>
  </w:style>
  <w:style w:type="paragraph" w:styleId="ListNumber5">
    <w:name w:val="List Number 5"/>
    <w:basedOn w:val="Normal"/>
    <w:rsid w:val="00CC31F6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rsid w:val="00CC31F6"/>
    <w:pPr>
      <w:ind w:left="720"/>
      <w:contextualSpacing/>
    </w:pPr>
  </w:style>
  <w:style w:type="paragraph" w:styleId="MacroText">
    <w:name w:val="macro"/>
    <w:link w:val="MacroTextChar"/>
    <w:rsid w:val="00CC31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CC31F6"/>
    <w:rPr>
      <w:rFonts w:ascii="Consolas" w:eastAsiaTheme="minorEastAsia" w:hAnsi="Consolas"/>
      <w:lang w:val="en-GB" w:eastAsia="ja-JP"/>
    </w:rPr>
  </w:style>
  <w:style w:type="paragraph" w:styleId="MessageHeader">
    <w:name w:val="Message Header"/>
    <w:basedOn w:val="Normal"/>
    <w:link w:val="MessageHeaderChar"/>
    <w:rsid w:val="00CC31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CC31F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CC31F6"/>
    <w:rPr>
      <w:rFonts w:eastAsiaTheme="minorEastAsia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rsid w:val="00CC31F6"/>
  </w:style>
  <w:style w:type="paragraph" w:styleId="NormalIndent">
    <w:name w:val="Normal Indent"/>
    <w:basedOn w:val="Normal"/>
    <w:rsid w:val="00CC31F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C31F6"/>
    <w:pPr>
      <w:spacing w:before="0"/>
    </w:pPr>
  </w:style>
  <w:style w:type="character" w:customStyle="1" w:styleId="NoteHeadingChar">
    <w:name w:val="Note Heading Char"/>
    <w:basedOn w:val="DefaultParagraphFont"/>
    <w:link w:val="NoteHeading"/>
    <w:rsid w:val="00CC31F6"/>
    <w:rPr>
      <w:rFonts w:eastAsiaTheme="minorEastAsia"/>
      <w:sz w:val="24"/>
      <w:szCs w:val="24"/>
      <w:lang w:val="en-GB" w:eastAsia="ja-JP"/>
    </w:rPr>
  </w:style>
  <w:style w:type="character" w:styleId="PageNumber">
    <w:name w:val="page number"/>
    <w:basedOn w:val="DefaultParagraphFont"/>
    <w:rsid w:val="00CC31F6"/>
  </w:style>
  <w:style w:type="character" w:styleId="PlaceholderText">
    <w:name w:val="Placeholder Text"/>
    <w:basedOn w:val="DefaultParagraphFont"/>
    <w:uiPriority w:val="99"/>
    <w:semiHidden/>
    <w:rsid w:val="00CC31F6"/>
    <w:rPr>
      <w:color w:val="808080"/>
    </w:rPr>
  </w:style>
  <w:style w:type="paragraph" w:styleId="PlainText">
    <w:name w:val="Plain Text"/>
    <w:basedOn w:val="Normal"/>
    <w:link w:val="PlainTextChar"/>
    <w:rsid w:val="00CC31F6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C31F6"/>
    <w:rPr>
      <w:rFonts w:ascii="Consolas" w:eastAsiaTheme="minorEastAsia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CC31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1F6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rsid w:val="00CC31F6"/>
  </w:style>
  <w:style w:type="character" w:customStyle="1" w:styleId="SalutationChar">
    <w:name w:val="Salutation Char"/>
    <w:basedOn w:val="DefaultParagraphFont"/>
    <w:link w:val="Salutation"/>
    <w:rsid w:val="00CC31F6"/>
    <w:rPr>
      <w:rFonts w:eastAsiaTheme="minorEastAsia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rsid w:val="00CC31F6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rsid w:val="00CC31F6"/>
    <w:rPr>
      <w:rFonts w:eastAsiaTheme="minorEastAsia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C31F6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CC31F6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CC31F6"/>
    <w:rPr>
      <w:b/>
      <w:bCs/>
    </w:rPr>
  </w:style>
  <w:style w:type="paragraph" w:styleId="Subtitle">
    <w:name w:val="Subtitle"/>
    <w:basedOn w:val="Normal"/>
    <w:next w:val="Normal"/>
    <w:link w:val="SubtitleChar"/>
    <w:rsid w:val="00CC31F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C31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CC31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C31F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rsid w:val="00CC31F6"/>
    <w:pPr>
      <w:ind w:left="240" w:hanging="240"/>
    </w:pPr>
  </w:style>
  <w:style w:type="paragraph" w:styleId="Title">
    <w:name w:val="Title"/>
    <w:basedOn w:val="Normal"/>
    <w:next w:val="Normal"/>
    <w:link w:val="TitleChar"/>
    <w:rsid w:val="00CC31F6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C31F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rsid w:val="00CC31F6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rsid w:val="00CC31F6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CC31F6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CC31F6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CC31F6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CC31F6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CC31F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CC31F6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C31F6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qFormat/>
    <w:rsid w:val="00D02B5E"/>
  </w:style>
  <w:style w:type="paragraph" w:customStyle="1" w:styleId="TSBHeaderSource">
    <w:name w:val="TSBHeaderSource"/>
    <w:basedOn w:val="Normal"/>
    <w:qFormat/>
    <w:rsid w:val="00D02B5E"/>
  </w:style>
  <w:style w:type="paragraph" w:customStyle="1" w:styleId="TSBHeaderTitle">
    <w:name w:val="TSBHeaderTitle"/>
    <w:basedOn w:val="Normal"/>
    <w:qFormat/>
    <w:rsid w:val="00D02B5E"/>
  </w:style>
  <w:style w:type="paragraph" w:customStyle="1" w:styleId="TSBHeaderSummary">
    <w:name w:val="TSBHeaderSummary"/>
    <w:basedOn w:val="Normal"/>
    <w:rsid w:val="00D02B5E"/>
  </w:style>
  <w:style w:type="character" w:customStyle="1" w:styleId="20nls">
    <w:name w:val="_20nls"/>
    <w:basedOn w:val="DefaultParagraphFont"/>
    <w:rsid w:val="0063306E"/>
  </w:style>
  <w:style w:type="character" w:customStyle="1" w:styleId="link-external">
    <w:name w:val="link-external"/>
    <w:basedOn w:val="DefaultParagraphFont"/>
    <w:rsid w:val="0063306E"/>
  </w:style>
  <w:style w:type="character" w:customStyle="1" w:styleId="cca-toc-section">
    <w:name w:val="cca-toc-section"/>
    <w:basedOn w:val="DefaultParagraphFont"/>
    <w:rsid w:val="0063306E"/>
  </w:style>
  <w:style w:type="character" w:customStyle="1" w:styleId="displayblock">
    <w:name w:val="display:block"/>
    <w:basedOn w:val="DefaultParagraphFont"/>
    <w:rsid w:val="001A436C"/>
  </w:style>
  <w:style w:type="paragraph" w:customStyle="1" w:styleId="metadata">
    <w:name w:val="metadata"/>
    <w:basedOn w:val="Normal"/>
    <w:rsid w:val="001A436C"/>
    <w:pPr>
      <w:spacing w:before="100" w:beforeAutospacing="1" w:after="100" w:afterAutospacing="1"/>
    </w:pPr>
    <w:rPr>
      <w:rFonts w:eastAsia="Times New Roman"/>
      <w:lang w:val="it-IT" w:eastAsia="it-IT"/>
    </w:rPr>
  </w:style>
  <w:style w:type="character" w:customStyle="1" w:styleId="font-weight-sansmedium">
    <w:name w:val="font-weight-sans:medium"/>
    <w:basedOn w:val="DefaultParagraphFont"/>
    <w:rsid w:val="001A436C"/>
  </w:style>
  <w:style w:type="character" w:customStyle="1" w:styleId="alot-tiletitle-inner">
    <w:name w:val="alot-tile__title-inner"/>
    <w:basedOn w:val="DefaultParagraphFont"/>
    <w:rsid w:val="001A436C"/>
  </w:style>
  <w:style w:type="paragraph" w:customStyle="1" w:styleId="TSBHeaderRight14">
    <w:name w:val="TSBHeaderRight14"/>
    <w:basedOn w:val="Normal"/>
    <w:qFormat/>
    <w:rsid w:val="00A64E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customStyle="1" w:styleId="articleheadermetainfodate">
    <w:name w:val="article_header_meta_info_date"/>
    <w:basedOn w:val="DefaultParagraphFont"/>
    <w:rsid w:val="00D67C68"/>
  </w:style>
  <w:style w:type="character" w:customStyle="1" w:styleId="articleheadermetainfotype">
    <w:name w:val="article_header_meta_info_type"/>
    <w:basedOn w:val="DefaultParagraphFont"/>
    <w:rsid w:val="00D67C68"/>
  </w:style>
  <w:style w:type="character" w:customStyle="1" w:styleId="Heading2Char">
    <w:name w:val="Heading 2 Char"/>
    <w:basedOn w:val="DefaultParagraphFont"/>
    <w:link w:val="Heading2"/>
    <w:rsid w:val="00964729"/>
    <w:rPr>
      <w:rFonts w:eastAsiaTheme="minorEastAsia"/>
      <w:b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219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8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2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4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1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3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68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496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9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86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8428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65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68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46029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11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37131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59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343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4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6163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3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2030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6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D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4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43282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5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6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6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55F7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55F7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55F7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5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55F7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6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9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6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55F7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205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34071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87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17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4315923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74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6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32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649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89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7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5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0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DDDDDD"/>
                        <w:right w:val="none" w:sz="0" w:space="0" w:color="auto"/>
                      </w:divBdr>
                      <w:divsChild>
                        <w:div w:id="5113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6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E1485F74E9F4F9B7D2D3E37BF4067" ma:contentTypeVersion="3" ma:contentTypeDescription="Create a new document." ma:contentTypeScope="" ma:versionID="729a038b4746369b0e35c611ddcce3a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ed1aefac7e885f4ca034ae4f6afb486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CA4B30-CACD-4912-856F-AEEF8A2DA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09F04-08B4-4EFE-BE86-8764368D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561ED-57AB-4E4B-8887-0B8769730D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Draft Recommendation ITU-T L.CAcoast “Framework for climate change adaptation in coastal cities using ICT and digital technologies” – Early draft</vt:lpstr>
      <vt:lpstr>Draft Recommendation ITU-T L.CAcoast “Framework for climate change adaptation in coastal cities using ICT and digital technologies” – Early draft</vt:lpstr>
    </vt:vector>
  </TitlesOfParts>
  <Manager>ITU-T</Manager>
  <Company>International Telecommunication Union (ITU)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Recommendation ITU-T L.CAcoast “Framework for climate change adaptation in coastal cities using ICT and digital technologies” – Early draft</dc:title>
  <dc:subject/>
  <dc:creator>Editor</dc:creator>
  <cp:keywords/>
  <dc:description>SG5-TD422/GEN  For: Rome, 17-27 October 2022_x000d_Document date: _x000d_Saved by ITU51014277 at 15:17:22 on 17.10.22</dc:description>
  <cp:lastModifiedBy>SG5-L</cp:lastModifiedBy>
  <cp:revision>8</cp:revision>
  <cp:lastPrinted>2002-08-01T07:30:00Z</cp:lastPrinted>
  <dcterms:created xsi:type="dcterms:W3CDTF">2023-11-19T21:44:00Z</dcterms:created>
  <dcterms:modified xsi:type="dcterms:W3CDTF">2023-11-27T07:49:00Z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0x0101003B0E1485F74E9F4F9B7D2D3E37BF4067</vt:lpwstr>
  </property>
  <property fmtid="{D5CDD505-2E9C-101B-9397-08002B2CF9AE}" pid="3" name="Docnum">
    <vt:lpwstr>SG5-TD422/GEN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Q12/5</vt:lpwstr>
  </property>
  <property fmtid="{D5CDD505-2E9C-101B-9397-08002B2CF9AE}" pid="7" name="Docdest">
    <vt:lpwstr>Rome, 17-27 October 2022</vt:lpwstr>
  </property>
  <property fmtid="{D5CDD505-2E9C-101B-9397-08002B2CF9AE}" pid="8" name="Docauthor">
    <vt:lpwstr>Editor</vt:lpwstr>
  </property>
  <property fmtid="{D5CDD505-2E9C-101B-9397-08002B2CF9AE}" pid="9" name="MSIP_Label_d6986fb0-3baa-42d2-89d5-89f9b25e6ac9_Enabled">
    <vt:lpwstr>true</vt:lpwstr>
  </property>
  <property fmtid="{D5CDD505-2E9C-101B-9397-08002B2CF9AE}" pid="10" name="MSIP_Label_d6986fb0-3baa-42d2-89d5-89f9b25e6ac9_SetDate">
    <vt:lpwstr>2023-11-17T12:07:18Z</vt:lpwstr>
  </property>
  <property fmtid="{D5CDD505-2E9C-101B-9397-08002B2CF9AE}" pid="11" name="MSIP_Label_d6986fb0-3baa-42d2-89d5-89f9b25e6ac9_Method">
    <vt:lpwstr>Standard</vt:lpwstr>
  </property>
  <property fmtid="{D5CDD505-2E9C-101B-9397-08002B2CF9AE}" pid="12" name="MSIP_Label_d6986fb0-3baa-42d2-89d5-89f9b25e6ac9_Name">
    <vt:lpwstr>Uso Interno</vt:lpwstr>
  </property>
  <property fmtid="{D5CDD505-2E9C-101B-9397-08002B2CF9AE}" pid="13" name="MSIP_Label_d6986fb0-3baa-42d2-89d5-89f9b25e6ac9_SiteId">
    <vt:lpwstr>6815f468-021c-48f2-a6b2-d65c8e979dfb</vt:lpwstr>
  </property>
  <property fmtid="{D5CDD505-2E9C-101B-9397-08002B2CF9AE}" pid="14" name="MSIP_Label_d6986fb0-3baa-42d2-89d5-89f9b25e6ac9_ActionId">
    <vt:lpwstr>3a613c2d-e7fb-4d98-a954-3c7dd192da5a</vt:lpwstr>
  </property>
  <property fmtid="{D5CDD505-2E9C-101B-9397-08002B2CF9AE}" pid="15" name="MSIP_Label_d6986fb0-3baa-42d2-89d5-89f9b25e6ac9_ContentBits">
    <vt:lpwstr>2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1700430314</vt:lpwstr>
  </property>
</Properties>
</file>