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D2E7" w14:textId="5C2C69FB" w:rsidR="00F02F18" w:rsidRPr="00BF5F35" w:rsidRDefault="00BF5F35" w:rsidP="00F02F18">
      <w:pPr>
        <w:pStyle w:val="RecNo"/>
        <w:rPr>
          <w:lang w:val="fr-CH"/>
        </w:rPr>
      </w:pPr>
      <w:bookmarkStart w:id="0" w:name="irecnoe"/>
      <w:bookmarkEnd w:id="0"/>
      <w:r w:rsidRPr="00BF5F35">
        <w:rPr>
          <w:lang w:val="fr-CH"/>
        </w:rPr>
        <w:t xml:space="preserve">Draft </w:t>
      </w:r>
      <w:r w:rsidR="00F02F18" w:rsidRPr="00BF5F35">
        <w:rPr>
          <w:lang w:val="fr-CH"/>
        </w:rPr>
        <w:t>Recommendation ITU-T Z.161.6</w:t>
      </w:r>
    </w:p>
    <w:p w14:paraId="5965CBA5" w14:textId="77777777" w:rsidR="00F02F18" w:rsidRPr="009C2542" w:rsidRDefault="00F02F18" w:rsidP="00F02F18">
      <w:pPr>
        <w:pStyle w:val="Rectitle"/>
        <w:rPr>
          <w:lang w:val="en-US"/>
        </w:rPr>
      </w:pPr>
      <w:r w:rsidRPr="00F268CE">
        <w:t>Testing and Test Control Notation version 3: TTCN-3 language extensions:</w:t>
      </w:r>
      <w:r>
        <w:t xml:space="preserve"> </w:t>
      </w:r>
      <w:r w:rsidRPr="00F268CE">
        <w:br/>
      </w:r>
      <w:r>
        <w:t>Advanced Matching</w:t>
      </w:r>
    </w:p>
    <w:p w14:paraId="6558308B" w14:textId="77777777" w:rsidR="00F02F18" w:rsidRDefault="00F02F18" w:rsidP="00F02F18">
      <w:pPr>
        <w:rPr>
          <w:lang w:val="en-US"/>
        </w:rPr>
      </w:pPr>
    </w:p>
    <w:tbl>
      <w:tblPr>
        <w:tblW w:w="0" w:type="auto"/>
        <w:tblLayout w:type="fixed"/>
        <w:tblLook w:val="0000" w:firstRow="0" w:lastRow="0" w:firstColumn="0" w:lastColumn="0" w:noHBand="0" w:noVBand="0"/>
      </w:tblPr>
      <w:tblGrid>
        <w:gridCol w:w="9945"/>
      </w:tblGrid>
      <w:tr w:rsidR="00F02F18" w14:paraId="4EB99766" w14:textId="77777777" w:rsidTr="0036738A">
        <w:tc>
          <w:tcPr>
            <w:tcW w:w="9945" w:type="dxa"/>
          </w:tcPr>
          <w:p w14:paraId="034B1F03" w14:textId="77777777" w:rsidR="00F02F18" w:rsidRDefault="00F02F18" w:rsidP="0036738A">
            <w:pPr>
              <w:pStyle w:val="Headingb"/>
              <w:rPr>
                <w:lang w:val="en-US"/>
              </w:rPr>
            </w:pPr>
            <w:r>
              <w:rPr>
                <w:lang w:val="en-US"/>
              </w:rPr>
              <w:t>Summary</w:t>
            </w:r>
          </w:p>
          <w:p w14:paraId="73F179BF" w14:textId="77777777" w:rsidR="00F02F18" w:rsidRDefault="00F02F18" w:rsidP="0036738A">
            <w:r w:rsidRPr="00F268CE">
              <w:rPr>
                <w:szCs w:val="24"/>
              </w:rPr>
              <w:t>Recommendation ITU-T Z.161.</w:t>
            </w:r>
            <w:r>
              <w:rPr>
                <w:szCs w:val="24"/>
              </w:rPr>
              <w:t>6</w:t>
            </w:r>
            <w:r w:rsidRPr="00F268CE">
              <w:rPr>
                <w:szCs w:val="24"/>
              </w:rPr>
              <w:t xml:space="preserve"> </w:t>
            </w:r>
            <w:r>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11D8956B" w14:textId="77777777" w:rsidR="00F02F18" w:rsidRDefault="00F02F18" w:rsidP="0036738A">
            <w:r>
              <w:t>TTCN-3 packages are intended to define additional TTCN-3 concepts, which are not mandatory as concepts in the TTCN-3 core language, but which are optional as part of a package which is suited for dedicated applications and/or usages of TTCN-3.</w:t>
            </w:r>
          </w:p>
          <w:p w14:paraId="3CE8EC2F" w14:textId="77777777" w:rsidR="00F02F18" w:rsidRDefault="00F02F18" w:rsidP="0036738A">
            <w:pPr>
              <w:rPr>
                <w:lang w:val="en-US"/>
              </w:rPr>
            </w:pPr>
            <w:r>
              <w:t>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r w:rsidRPr="00F268CE">
              <w:t>.</w:t>
            </w:r>
          </w:p>
        </w:tc>
      </w:tr>
    </w:tbl>
    <w:p w14:paraId="710DAEEC" w14:textId="77777777" w:rsidR="00F02F18" w:rsidRPr="00340683" w:rsidRDefault="00F02F18" w:rsidP="00F02F18"/>
    <w:tbl>
      <w:tblPr>
        <w:tblW w:w="0" w:type="auto"/>
        <w:tblLayout w:type="fixed"/>
        <w:tblLook w:val="0000" w:firstRow="0" w:lastRow="0" w:firstColumn="0" w:lastColumn="0" w:noHBand="0" w:noVBand="0"/>
      </w:tblPr>
      <w:tblGrid>
        <w:gridCol w:w="9945"/>
      </w:tblGrid>
      <w:tr w:rsidR="00F02F18" w14:paraId="63AD0B9A" w14:textId="77777777" w:rsidTr="0036738A">
        <w:tc>
          <w:tcPr>
            <w:tcW w:w="9945" w:type="dxa"/>
          </w:tcPr>
          <w:p w14:paraId="7242AFA7" w14:textId="77777777" w:rsidR="00BF5F35" w:rsidRDefault="00BF5F35" w:rsidP="00BF5F35">
            <w:pPr>
              <w:pStyle w:val="Headingb"/>
              <w:rPr>
                <w:lang w:val="en-US"/>
              </w:rPr>
            </w:pPr>
            <w:r>
              <w:rPr>
                <w:lang w:val="en-US"/>
              </w:rPr>
              <w:t>Keywords</w:t>
            </w:r>
          </w:p>
          <w:p w14:paraId="596DC861" w14:textId="03598040" w:rsidR="00F02F18" w:rsidRDefault="00BF5F35" w:rsidP="00BF5F35">
            <w:pPr>
              <w:rPr>
                <w:bCs/>
                <w:lang w:val="en-US"/>
              </w:rPr>
            </w:pPr>
            <w:r>
              <w:rPr>
                <w:bCs/>
                <w:lang w:val="en-US"/>
              </w:rPr>
              <w:t>Control notation, interoperability testing, protocols, protocol testing, service testing, testing, tools, TTCN-3.</w:t>
            </w:r>
          </w:p>
        </w:tc>
      </w:tr>
    </w:tbl>
    <w:p w14:paraId="7A9425C9" w14:textId="4E46DE8A" w:rsidR="00C2144E" w:rsidRDefault="00C35948" w:rsidP="00C35948">
      <w:pPr>
        <w:jc w:val="center"/>
        <w:rPr>
          <w:lang w:eastAsia="ko-KR"/>
        </w:rPr>
      </w:pPr>
      <w:r>
        <w:rPr>
          <w:lang w:eastAsia="ko-KR"/>
        </w:rPr>
        <w:t>_________________________</w:t>
      </w:r>
    </w:p>
    <w:p w14:paraId="2D2FD952" w14:textId="5D27B645" w:rsidR="00C35948" w:rsidRDefault="00C35948" w:rsidP="00C35948">
      <w:pPr>
        <w:jc w:val="center"/>
        <w:rPr>
          <w:lang w:eastAsia="ko-KR"/>
        </w:rPr>
      </w:pPr>
    </w:p>
    <w:p w14:paraId="57885D37" w14:textId="256CF341" w:rsidR="00340683" w:rsidRDefault="00340683" w:rsidP="00C35948">
      <w:pPr>
        <w:jc w:val="center"/>
        <w:rPr>
          <w:lang w:eastAsia="ko-KR"/>
        </w:rPr>
      </w:pPr>
    </w:p>
    <w:p w14:paraId="5FBCCA25" w14:textId="68A3DCDC" w:rsidR="00340683" w:rsidRDefault="00340683" w:rsidP="00C35948">
      <w:pPr>
        <w:jc w:val="center"/>
        <w:rPr>
          <w:lang w:eastAsia="ko-KR"/>
        </w:rPr>
      </w:pPr>
    </w:p>
    <w:p w14:paraId="715CC194" w14:textId="0E7B4CEB" w:rsidR="00340683" w:rsidRDefault="00340683" w:rsidP="00C35948">
      <w:pPr>
        <w:jc w:val="center"/>
        <w:rPr>
          <w:lang w:eastAsia="ko-KR"/>
        </w:rPr>
      </w:pPr>
    </w:p>
    <w:p w14:paraId="2B429A7B" w14:textId="352D229F" w:rsidR="00340683" w:rsidRDefault="00340683" w:rsidP="00C35948">
      <w:pPr>
        <w:jc w:val="center"/>
        <w:rPr>
          <w:lang w:eastAsia="ko-KR"/>
        </w:rPr>
      </w:pPr>
    </w:p>
    <w:p w14:paraId="1F96019C" w14:textId="58C87AF6" w:rsidR="00340683" w:rsidRDefault="00340683" w:rsidP="00C35948">
      <w:pPr>
        <w:jc w:val="center"/>
        <w:rPr>
          <w:lang w:eastAsia="ko-KR"/>
        </w:rPr>
      </w:pPr>
    </w:p>
    <w:p w14:paraId="1E221F8A" w14:textId="1E20A164" w:rsidR="00340683" w:rsidRDefault="00340683" w:rsidP="00C35948">
      <w:pPr>
        <w:jc w:val="center"/>
        <w:rPr>
          <w:lang w:eastAsia="ko-KR"/>
        </w:rPr>
      </w:pPr>
    </w:p>
    <w:p w14:paraId="64DC2BE7" w14:textId="6D8D2E0F" w:rsidR="00340683" w:rsidRDefault="00340683" w:rsidP="00C35948">
      <w:pPr>
        <w:jc w:val="center"/>
        <w:rPr>
          <w:lang w:eastAsia="ko-KR"/>
        </w:rPr>
      </w:pPr>
    </w:p>
    <w:p w14:paraId="5C2CD9ED" w14:textId="3FB14944" w:rsidR="00340683" w:rsidRDefault="00340683" w:rsidP="00C35948">
      <w:pPr>
        <w:jc w:val="center"/>
        <w:rPr>
          <w:lang w:eastAsia="ko-KR"/>
        </w:rPr>
      </w:pPr>
    </w:p>
    <w:p w14:paraId="0F548C53" w14:textId="77777777" w:rsidR="00340683" w:rsidRPr="00811F74" w:rsidRDefault="00340683" w:rsidP="00C35948">
      <w:pPr>
        <w:jc w:val="center"/>
        <w:rPr>
          <w:lang w:eastAsia="ko-KR"/>
        </w:rPr>
      </w:pPr>
    </w:p>
    <w:sectPr w:rsidR="00340683" w:rsidRPr="00811F74" w:rsidSect="00C35948">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1089" w:left="1089" w:header="482" w:footer="482"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8A7E" w14:textId="77777777" w:rsidR="001201F6" w:rsidRDefault="001201F6">
      <w:r>
        <w:separator/>
      </w:r>
    </w:p>
  </w:endnote>
  <w:endnote w:type="continuationSeparator" w:id="0">
    <w:p w14:paraId="10DABCBD" w14:textId="77777777" w:rsidR="001201F6" w:rsidRDefault="0012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F50" w14:textId="77777777" w:rsidR="00340683" w:rsidRDefault="0034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B62F" w14:textId="77777777" w:rsidR="00340683" w:rsidRDefault="0034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79C" w14:textId="77777777" w:rsidR="00B72067" w:rsidRPr="004107BC" w:rsidRDefault="00B72067" w:rsidP="004107B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08B1" w14:textId="77777777" w:rsidR="001201F6" w:rsidRDefault="001201F6">
      <w:r>
        <w:separator/>
      </w:r>
    </w:p>
  </w:footnote>
  <w:footnote w:type="continuationSeparator" w:id="0">
    <w:p w14:paraId="4FB58554" w14:textId="77777777" w:rsidR="001201F6" w:rsidRDefault="0012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16B7" w14:textId="77777777" w:rsidR="00340683" w:rsidRDefault="0034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6973" w14:textId="77777777" w:rsidR="00B72067" w:rsidRPr="001D7371" w:rsidRDefault="00B72067" w:rsidP="001D7371">
    <w:pPr>
      <w:pStyle w:val="Header"/>
    </w:pPr>
    <w:r w:rsidRPr="001D7371">
      <w:t xml:space="preserve">- </w:t>
    </w:r>
    <w:r w:rsidRPr="001D7371">
      <w:fldChar w:fldCharType="begin"/>
    </w:r>
    <w:r w:rsidRPr="001D7371">
      <w:instrText xml:space="preserve"> PAGE  \* MERGEFORMAT </w:instrText>
    </w:r>
    <w:r w:rsidRPr="001D7371">
      <w:fldChar w:fldCharType="separate"/>
    </w:r>
    <w:r w:rsidR="00690A82">
      <w:rPr>
        <w:noProof/>
      </w:rPr>
      <w:t>21</w:t>
    </w:r>
    <w:r w:rsidRPr="001D7371">
      <w:fldChar w:fldCharType="end"/>
    </w:r>
    <w:r w:rsidRPr="001D7371">
      <w:t xml:space="preserve"> -</w:t>
    </w:r>
  </w:p>
  <w:p w14:paraId="4EDD1108" w14:textId="1931FC80" w:rsidR="00B72067" w:rsidRPr="001D7371" w:rsidRDefault="00B72067" w:rsidP="001D7371">
    <w:pPr>
      <w:pStyle w:val="Header"/>
      <w:spacing w:after="240"/>
    </w:pPr>
    <w:r w:rsidRPr="001D7371">
      <w:fldChar w:fldCharType="begin"/>
    </w:r>
    <w:r w:rsidRPr="001D7371">
      <w:instrText xml:space="preserve"> STYLEREF  Docnumber  </w:instrText>
    </w:r>
    <w:r w:rsidRPr="001D7371">
      <w:fldChar w:fldCharType="separate"/>
    </w:r>
    <w:r w:rsidR="00340683">
      <w:rPr>
        <w:b/>
        <w:bCs/>
        <w:noProof/>
        <w:lang w:val="en-US"/>
      </w:rPr>
      <w:t>Error! No text of specified style in document.</w:t>
    </w:r>
    <w:r w:rsidRPr="001D737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9947" w14:textId="77777777" w:rsidR="00BF5F35" w:rsidRPr="00CF1457" w:rsidRDefault="00BF5F35" w:rsidP="00BF5F35">
    <w:pPr>
      <w:pStyle w:val="Header"/>
    </w:pPr>
    <w:r w:rsidRPr="00CF1457">
      <w:t xml:space="preserve">- </w:t>
    </w:r>
    <w:r w:rsidRPr="00CF1457">
      <w:fldChar w:fldCharType="begin"/>
    </w:r>
    <w:r w:rsidRPr="00CF1457">
      <w:instrText xml:space="preserve"> PAGE  \* MERGEFORMAT </w:instrText>
    </w:r>
    <w:r w:rsidRPr="00CF1457">
      <w:fldChar w:fldCharType="separate"/>
    </w:r>
    <w:r>
      <w:t>5</w:t>
    </w:r>
    <w:r w:rsidRPr="00CF1457">
      <w:fldChar w:fldCharType="end"/>
    </w:r>
    <w:r w:rsidRPr="00CF1457">
      <w:t xml:space="preserve"> -</w:t>
    </w:r>
  </w:p>
  <w:p w14:paraId="78E8FC00" w14:textId="7DF80BB3" w:rsidR="00BF5F35" w:rsidRPr="00C42125" w:rsidRDefault="00BF5F35" w:rsidP="00BF5F35">
    <w:pPr>
      <w:pStyle w:val="Header"/>
      <w:spacing w:after="240"/>
    </w:pPr>
    <w:r>
      <w:t>Z.161.6rev-Rev-LC-</w:t>
    </w:r>
    <w:r w:rsidR="00340683">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CC0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741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12A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C9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320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4A1592"/>
    <w:multiLevelType w:val="hybridMultilevel"/>
    <w:tmpl w:val="DA36F212"/>
    <w:lvl w:ilvl="0" w:tplc="92AC6096">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1730462C"/>
    <w:multiLevelType w:val="hybridMultilevel"/>
    <w:tmpl w:val="96BC4ACC"/>
    <w:lvl w:ilvl="0" w:tplc="0ED08B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42863"/>
    <w:multiLevelType w:val="hybridMultilevel"/>
    <w:tmpl w:val="2E1C55D0"/>
    <w:lvl w:ilvl="0" w:tplc="E87C99EA">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4" w15:restartNumberingAfterBreak="0">
    <w:nsid w:val="202266C1"/>
    <w:multiLevelType w:val="hybridMultilevel"/>
    <w:tmpl w:val="4EF6B026"/>
    <w:lvl w:ilvl="0" w:tplc="EAE4F5A4">
      <w:numFmt w:val="bullet"/>
      <w:lvlText w:val="-"/>
      <w:lvlJc w:val="left"/>
      <w:pPr>
        <w:ind w:left="600" w:hanging="360"/>
      </w:pPr>
      <w:rPr>
        <w:rFonts w:ascii="Times New Roman" w:eastAsia="Batang"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15" w15:restartNumberingAfterBreak="0">
    <w:nsid w:val="32384523"/>
    <w:multiLevelType w:val="hybridMultilevel"/>
    <w:tmpl w:val="B578723E"/>
    <w:lvl w:ilvl="0" w:tplc="F28C7332">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6" w15:restartNumberingAfterBreak="0">
    <w:nsid w:val="3D325D37"/>
    <w:multiLevelType w:val="hybridMultilevel"/>
    <w:tmpl w:val="F208B2FC"/>
    <w:lvl w:ilvl="0" w:tplc="4E8A5E66">
      <w:start w:val="1"/>
      <w:numFmt w:val="decimal"/>
      <w:lvlText w:val="%1."/>
      <w:lvlJc w:val="left"/>
      <w:pPr>
        <w:ind w:left="795" w:hanging="360"/>
      </w:pPr>
      <w:rPr>
        <w:rFonts w:hint="default"/>
      </w:rPr>
    </w:lvl>
    <w:lvl w:ilvl="1" w:tplc="04090019" w:tentative="1">
      <w:start w:val="1"/>
      <w:numFmt w:val="upperLetter"/>
      <w:lvlText w:val="%2."/>
      <w:lvlJc w:val="left"/>
      <w:pPr>
        <w:ind w:left="1235" w:hanging="400"/>
      </w:pPr>
    </w:lvl>
    <w:lvl w:ilvl="2" w:tplc="0409001B" w:tentative="1">
      <w:start w:val="1"/>
      <w:numFmt w:val="lowerRoman"/>
      <w:lvlText w:val="%3."/>
      <w:lvlJc w:val="right"/>
      <w:pPr>
        <w:ind w:left="1635" w:hanging="400"/>
      </w:pPr>
    </w:lvl>
    <w:lvl w:ilvl="3" w:tplc="0409000F" w:tentative="1">
      <w:start w:val="1"/>
      <w:numFmt w:val="decimal"/>
      <w:lvlText w:val="%4."/>
      <w:lvlJc w:val="left"/>
      <w:pPr>
        <w:ind w:left="2035" w:hanging="400"/>
      </w:pPr>
    </w:lvl>
    <w:lvl w:ilvl="4" w:tplc="04090019" w:tentative="1">
      <w:start w:val="1"/>
      <w:numFmt w:val="upperLetter"/>
      <w:lvlText w:val="%5."/>
      <w:lvlJc w:val="left"/>
      <w:pPr>
        <w:ind w:left="2435" w:hanging="400"/>
      </w:pPr>
    </w:lvl>
    <w:lvl w:ilvl="5" w:tplc="0409001B" w:tentative="1">
      <w:start w:val="1"/>
      <w:numFmt w:val="lowerRoman"/>
      <w:lvlText w:val="%6."/>
      <w:lvlJc w:val="right"/>
      <w:pPr>
        <w:ind w:left="2835" w:hanging="400"/>
      </w:pPr>
    </w:lvl>
    <w:lvl w:ilvl="6" w:tplc="0409000F" w:tentative="1">
      <w:start w:val="1"/>
      <w:numFmt w:val="decimal"/>
      <w:lvlText w:val="%7."/>
      <w:lvlJc w:val="left"/>
      <w:pPr>
        <w:ind w:left="3235" w:hanging="400"/>
      </w:pPr>
    </w:lvl>
    <w:lvl w:ilvl="7" w:tplc="04090019" w:tentative="1">
      <w:start w:val="1"/>
      <w:numFmt w:val="upperLetter"/>
      <w:lvlText w:val="%8."/>
      <w:lvlJc w:val="left"/>
      <w:pPr>
        <w:ind w:left="3635" w:hanging="400"/>
      </w:pPr>
    </w:lvl>
    <w:lvl w:ilvl="8" w:tplc="0409001B" w:tentative="1">
      <w:start w:val="1"/>
      <w:numFmt w:val="lowerRoman"/>
      <w:lvlText w:val="%9."/>
      <w:lvlJc w:val="right"/>
      <w:pPr>
        <w:ind w:left="4035" w:hanging="400"/>
      </w:pPr>
    </w:lvl>
  </w:abstractNum>
  <w:abstractNum w:abstractNumId="17" w15:restartNumberingAfterBreak="0">
    <w:nsid w:val="3FDC0B50"/>
    <w:multiLevelType w:val="hybridMultilevel"/>
    <w:tmpl w:val="AF888998"/>
    <w:lvl w:ilvl="0" w:tplc="40707E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8C74867"/>
    <w:multiLevelType w:val="multilevel"/>
    <w:tmpl w:val="1130C594"/>
    <w:lvl w:ilvl="0">
      <w:start w:val="10"/>
      <w:numFmt w:val="decimal"/>
      <w:lvlText w:val="%1"/>
      <w:lvlJc w:val="left"/>
      <w:pPr>
        <w:ind w:left="465" w:hanging="465"/>
      </w:pPr>
      <w:rPr>
        <w:rFonts w:ascii="Malgun Gothic" w:hAnsi="Malgun Gothic" w:cs="Malgun Gothic" w:hint="default"/>
      </w:rPr>
    </w:lvl>
    <w:lvl w:ilvl="1">
      <w:start w:val="1"/>
      <w:numFmt w:val="decimal"/>
      <w:lvlText w:val="%1.%2"/>
      <w:lvlJc w:val="left"/>
      <w:pPr>
        <w:ind w:left="1259" w:hanging="465"/>
      </w:pPr>
      <w:rPr>
        <w:rFonts w:ascii="Times New Roman" w:hAnsi="Times New Roman" w:cs="Times New Roman" w:hint="default"/>
      </w:rPr>
    </w:lvl>
    <w:lvl w:ilvl="2">
      <w:start w:val="1"/>
      <w:numFmt w:val="decimal"/>
      <w:lvlText w:val="%1.%2.%3"/>
      <w:lvlJc w:val="left"/>
      <w:pPr>
        <w:ind w:left="2308" w:hanging="720"/>
      </w:pPr>
      <w:rPr>
        <w:rFonts w:ascii="Malgun Gothic" w:hAnsi="Malgun Gothic" w:cs="Malgun Gothic" w:hint="default"/>
      </w:rPr>
    </w:lvl>
    <w:lvl w:ilvl="3">
      <w:start w:val="1"/>
      <w:numFmt w:val="decimal"/>
      <w:lvlText w:val="%1.%2.%3.%4"/>
      <w:lvlJc w:val="left"/>
      <w:pPr>
        <w:ind w:left="3102" w:hanging="720"/>
      </w:pPr>
      <w:rPr>
        <w:rFonts w:ascii="Malgun Gothic" w:hAnsi="Malgun Gothic" w:cs="Malgun Gothic" w:hint="default"/>
      </w:rPr>
    </w:lvl>
    <w:lvl w:ilvl="4">
      <w:start w:val="1"/>
      <w:numFmt w:val="decimal"/>
      <w:lvlText w:val="%1.%2.%3.%4.%5"/>
      <w:lvlJc w:val="left"/>
      <w:pPr>
        <w:ind w:left="4256" w:hanging="1080"/>
      </w:pPr>
      <w:rPr>
        <w:rFonts w:ascii="Malgun Gothic" w:hAnsi="Malgun Gothic" w:cs="Malgun Gothic" w:hint="default"/>
      </w:rPr>
    </w:lvl>
    <w:lvl w:ilvl="5">
      <w:start w:val="1"/>
      <w:numFmt w:val="decimal"/>
      <w:lvlText w:val="%1.%2.%3.%4.%5.%6"/>
      <w:lvlJc w:val="left"/>
      <w:pPr>
        <w:ind w:left="5050" w:hanging="1080"/>
      </w:pPr>
      <w:rPr>
        <w:rFonts w:ascii="Malgun Gothic" w:hAnsi="Malgun Gothic" w:cs="Malgun Gothic" w:hint="default"/>
      </w:rPr>
    </w:lvl>
    <w:lvl w:ilvl="6">
      <w:start w:val="1"/>
      <w:numFmt w:val="decimal"/>
      <w:lvlText w:val="%1.%2.%3.%4.%5.%6.%7"/>
      <w:lvlJc w:val="left"/>
      <w:pPr>
        <w:ind w:left="6204" w:hanging="1440"/>
      </w:pPr>
      <w:rPr>
        <w:rFonts w:ascii="Malgun Gothic" w:hAnsi="Malgun Gothic" w:cs="Malgun Gothic" w:hint="default"/>
      </w:rPr>
    </w:lvl>
    <w:lvl w:ilvl="7">
      <w:start w:val="1"/>
      <w:numFmt w:val="decimal"/>
      <w:lvlText w:val="%1.%2.%3.%4.%5.%6.%7.%8"/>
      <w:lvlJc w:val="left"/>
      <w:pPr>
        <w:ind w:left="6998" w:hanging="1440"/>
      </w:pPr>
      <w:rPr>
        <w:rFonts w:ascii="Malgun Gothic" w:hAnsi="Malgun Gothic" w:cs="Malgun Gothic" w:hint="default"/>
      </w:rPr>
    </w:lvl>
    <w:lvl w:ilvl="8">
      <w:start w:val="1"/>
      <w:numFmt w:val="decimal"/>
      <w:lvlText w:val="%1.%2.%3.%4.%5.%6.%7.%8.%9"/>
      <w:lvlJc w:val="left"/>
      <w:pPr>
        <w:ind w:left="8152" w:hanging="1800"/>
      </w:pPr>
      <w:rPr>
        <w:rFonts w:ascii="Malgun Gothic" w:hAnsi="Malgun Gothic" w:cs="Malgun Gothic" w:hint="default"/>
      </w:rPr>
    </w:lvl>
  </w:abstractNum>
  <w:abstractNum w:abstractNumId="19" w15:restartNumberingAfterBreak="0">
    <w:nsid w:val="4FB17100"/>
    <w:multiLevelType w:val="multilevel"/>
    <w:tmpl w:val="4586B552"/>
    <w:lvl w:ilvl="0">
      <w:start w:val="3"/>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AF823DF"/>
    <w:multiLevelType w:val="hybridMultilevel"/>
    <w:tmpl w:val="42A66BF2"/>
    <w:lvl w:ilvl="0" w:tplc="9B8279DA">
      <w:start w:val="7"/>
      <w:numFmt w:val="bullet"/>
      <w:lvlText w:val="-"/>
      <w:lvlJc w:val="left"/>
      <w:pPr>
        <w:ind w:left="480" w:hanging="360"/>
      </w:pPr>
      <w:rPr>
        <w:rFonts w:ascii="Times New Roman" w:eastAsia="Batang"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21" w15:restartNumberingAfterBreak="0">
    <w:nsid w:val="5B3F415D"/>
    <w:multiLevelType w:val="hybridMultilevel"/>
    <w:tmpl w:val="F7B45A18"/>
    <w:lvl w:ilvl="0" w:tplc="FA90F802">
      <w:start w:val="6"/>
      <w:numFmt w:val="bullet"/>
      <w:lvlText w:val="-"/>
      <w:lvlJc w:val="left"/>
      <w:pPr>
        <w:ind w:left="795" w:hanging="360"/>
      </w:pPr>
      <w:rPr>
        <w:rFonts w:ascii="Times New Roman" w:eastAsia="Batang" w:hAnsi="Times New Roman" w:cs="Times New Roman" w:hint="default"/>
      </w:rPr>
    </w:lvl>
    <w:lvl w:ilvl="1" w:tplc="04090003" w:tentative="1">
      <w:start w:val="1"/>
      <w:numFmt w:val="bullet"/>
      <w:lvlText w:val=""/>
      <w:lvlJc w:val="left"/>
      <w:pPr>
        <w:ind w:left="1235" w:hanging="400"/>
      </w:pPr>
      <w:rPr>
        <w:rFonts w:ascii="Wingdings" w:hAnsi="Wingdings" w:hint="default"/>
      </w:rPr>
    </w:lvl>
    <w:lvl w:ilvl="2" w:tplc="04090005" w:tentative="1">
      <w:start w:val="1"/>
      <w:numFmt w:val="bullet"/>
      <w:lvlText w:val=""/>
      <w:lvlJc w:val="left"/>
      <w:pPr>
        <w:ind w:left="1635" w:hanging="400"/>
      </w:pPr>
      <w:rPr>
        <w:rFonts w:ascii="Wingdings" w:hAnsi="Wingdings" w:hint="default"/>
      </w:rPr>
    </w:lvl>
    <w:lvl w:ilvl="3" w:tplc="04090001" w:tentative="1">
      <w:start w:val="1"/>
      <w:numFmt w:val="bullet"/>
      <w:lvlText w:val=""/>
      <w:lvlJc w:val="left"/>
      <w:pPr>
        <w:ind w:left="2035" w:hanging="400"/>
      </w:pPr>
      <w:rPr>
        <w:rFonts w:ascii="Wingdings" w:hAnsi="Wingdings" w:hint="default"/>
      </w:rPr>
    </w:lvl>
    <w:lvl w:ilvl="4" w:tplc="04090003" w:tentative="1">
      <w:start w:val="1"/>
      <w:numFmt w:val="bullet"/>
      <w:lvlText w:val=""/>
      <w:lvlJc w:val="left"/>
      <w:pPr>
        <w:ind w:left="2435" w:hanging="400"/>
      </w:pPr>
      <w:rPr>
        <w:rFonts w:ascii="Wingdings" w:hAnsi="Wingdings" w:hint="default"/>
      </w:rPr>
    </w:lvl>
    <w:lvl w:ilvl="5" w:tplc="04090005" w:tentative="1">
      <w:start w:val="1"/>
      <w:numFmt w:val="bullet"/>
      <w:lvlText w:val=""/>
      <w:lvlJc w:val="left"/>
      <w:pPr>
        <w:ind w:left="2835" w:hanging="400"/>
      </w:pPr>
      <w:rPr>
        <w:rFonts w:ascii="Wingdings" w:hAnsi="Wingdings" w:hint="default"/>
      </w:rPr>
    </w:lvl>
    <w:lvl w:ilvl="6" w:tplc="04090001" w:tentative="1">
      <w:start w:val="1"/>
      <w:numFmt w:val="bullet"/>
      <w:lvlText w:val=""/>
      <w:lvlJc w:val="left"/>
      <w:pPr>
        <w:ind w:left="3235" w:hanging="400"/>
      </w:pPr>
      <w:rPr>
        <w:rFonts w:ascii="Wingdings" w:hAnsi="Wingdings" w:hint="default"/>
      </w:rPr>
    </w:lvl>
    <w:lvl w:ilvl="7" w:tplc="04090003" w:tentative="1">
      <w:start w:val="1"/>
      <w:numFmt w:val="bullet"/>
      <w:lvlText w:val=""/>
      <w:lvlJc w:val="left"/>
      <w:pPr>
        <w:ind w:left="3635" w:hanging="400"/>
      </w:pPr>
      <w:rPr>
        <w:rFonts w:ascii="Wingdings" w:hAnsi="Wingdings" w:hint="default"/>
      </w:rPr>
    </w:lvl>
    <w:lvl w:ilvl="8" w:tplc="04090005" w:tentative="1">
      <w:start w:val="1"/>
      <w:numFmt w:val="bullet"/>
      <w:lvlText w:val=""/>
      <w:lvlJc w:val="left"/>
      <w:pPr>
        <w:ind w:left="4035" w:hanging="400"/>
      </w:pPr>
      <w:rPr>
        <w:rFonts w:ascii="Wingdings" w:hAnsi="Wingdings" w:hint="default"/>
      </w:rPr>
    </w:lvl>
  </w:abstractNum>
  <w:abstractNum w:abstractNumId="22" w15:restartNumberingAfterBreak="0">
    <w:nsid w:val="62953906"/>
    <w:multiLevelType w:val="hybridMultilevel"/>
    <w:tmpl w:val="CFF81086"/>
    <w:lvl w:ilvl="0" w:tplc="FFFFFFFF">
      <w:start w:val="1"/>
      <w:numFmt w:val="bullet"/>
      <w:lvlText w:val=""/>
      <w:lvlJc w:val="left"/>
      <w:pPr>
        <w:ind w:left="720" w:hanging="360"/>
      </w:pPr>
      <w:rPr>
        <w:rFonts w:ascii="Wingdings" w:hAnsi="Wingdings" w:hint="default"/>
      </w:rPr>
    </w:lvl>
    <w:lvl w:ilvl="1" w:tplc="04090003">
      <w:start w:val="1"/>
      <w:numFmt w:val="bullet"/>
      <w:lvlText w:val=""/>
      <w:lvlJc w:val="left"/>
      <w:pPr>
        <w:ind w:left="1160" w:hanging="400"/>
      </w:pPr>
      <w:rPr>
        <w:rFonts w:ascii="Wingdings" w:hAnsi="Wingdings" w:hint="default"/>
      </w:rPr>
    </w:lvl>
    <w:lvl w:ilvl="2" w:tplc="04090005">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74536CEE"/>
    <w:multiLevelType w:val="hybridMultilevel"/>
    <w:tmpl w:val="20F84A48"/>
    <w:lvl w:ilvl="0" w:tplc="A8680DD0">
      <w:start w:val="16"/>
      <w:numFmt w:val="bullet"/>
      <w:lvlText w:val="-"/>
      <w:lvlJc w:val="left"/>
      <w:pPr>
        <w:ind w:left="660" w:hanging="360"/>
      </w:pPr>
      <w:rPr>
        <w:rFonts w:ascii="Times New Roman" w:eastAsiaTheme="minorEastAsia" w:hAnsi="Times New Roman" w:cs="Times New Roman" w:hint="default"/>
      </w:rPr>
    </w:lvl>
    <w:lvl w:ilvl="1" w:tplc="04090003">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num w:numId="1" w16cid:durableId="1654337213">
    <w:abstractNumId w:val="10"/>
  </w:num>
  <w:num w:numId="2" w16cid:durableId="492062300">
    <w:abstractNumId w:val="10"/>
  </w:num>
  <w:num w:numId="3" w16cid:durableId="155807454">
    <w:abstractNumId w:val="10"/>
  </w:num>
  <w:num w:numId="4" w16cid:durableId="921838130">
    <w:abstractNumId w:val="10"/>
  </w:num>
  <w:num w:numId="5" w16cid:durableId="1655447598">
    <w:abstractNumId w:val="10"/>
  </w:num>
  <w:num w:numId="6" w16cid:durableId="1290093232">
    <w:abstractNumId w:val="9"/>
  </w:num>
  <w:num w:numId="7" w16cid:durableId="644310269">
    <w:abstractNumId w:val="7"/>
  </w:num>
  <w:num w:numId="8" w16cid:durableId="1971277138">
    <w:abstractNumId w:val="6"/>
  </w:num>
  <w:num w:numId="9" w16cid:durableId="1284385944">
    <w:abstractNumId w:val="5"/>
  </w:num>
  <w:num w:numId="10" w16cid:durableId="1695960848">
    <w:abstractNumId w:val="4"/>
  </w:num>
  <w:num w:numId="11" w16cid:durableId="388118134">
    <w:abstractNumId w:val="8"/>
  </w:num>
  <w:num w:numId="12" w16cid:durableId="1318068885">
    <w:abstractNumId w:val="3"/>
  </w:num>
  <w:num w:numId="13" w16cid:durableId="1044062534">
    <w:abstractNumId w:val="2"/>
  </w:num>
  <w:num w:numId="14" w16cid:durableId="1001154313">
    <w:abstractNumId w:val="1"/>
  </w:num>
  <w:num w:numId="15" w16cid:durableId="1378318265">
    <w:abstractNumId w:val="0"/>
  </w:num>
  <w:num w:numId="16" w16cid:durableId="1513059268">
    <w:abstractNumId w:val="19"/>
  </w:num>
  <w:num w:numId="17" w16cid:durableId="1544558875">
    <w:abstractNumId w:val="21"/>
  </w:num>
  <w:num w:numId="18" w16cid:durableId="25376581">
    <w:abstractNumId w:val="16"/>
  </w:num>
  <w:num w:numId="19" w16cid:durableId="225455780">
    <w:abstractNumId w:val="20"/>
  </w:num>
  <w:num w:numId="20" w16cid:durableId="101993079">
    <w:abstractNumId w:val="22"/>
  </w:num>
  <w:num w:numId="21" w16cid:durableId="798298285">
    <w:abstractNumId w:val="14"/>
  </w:num>
  <w:num w:numId="22" w16cid:durableId="106045530">
    <w:abstractNumId w:val="23"/>
  </w:num>
  <w:num w:numId="23" w16cid:durableId="1743406151">
    <w:abstractNumId w:val="12"/>
  </w:num>
  <w:num w:numId="24" w16cid:durableId="2004892840">
    <w:abstractNumId w:val="11"/>
  </w:num>
  <w:num w:numId="25" w16cid:durableId="589701492">
    <w:abstractNumId w:val="13"/>
  </w:num>
  <w:num w:numId="26" w16cid:durableId="2078242786">
    <w:abstractNumId w:val="15"/>
  </w:num>
  <w:num w:numId="27" w16cid:durableId="1121340905">
    <w:abstractNumId w:val="17"/>
  </w:num>
  <w:num w:numId="28" w16cid:durableId="1922564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de-DE" w:vendorID="9" w:dllVersion="512"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350"/>
    <w:rsid w:val="00011151"/>
    <w:rsid w:val="000209ED"/>
    <w:rsid w:val="00022127"/>
    <w:rsid w:val="000378CF"/>
    <w:rsid w:val="00072A4E"/>
    <w:rsid w:val="0007689D"/>
    <w:rsid w:val="000808C8"/>
    <w:rsid w:val="000850A6"/>
    <w:rsid w:val="00094229"/>
    <w:rsid w:val="000D0C6B"/>
    <w:rsid w:val="000F2002"/>
    <w:rsid w:val="000F2882"/>
    <w:rsid w:val="001201F6"/>
    <w:rsid w:val="00157A45"/>
    <w:rsid w:val="00160ED0"/>
    <w:rsid w:val="00161CAA"/>
    <w:rsid w:val="00184F12"/>
    <w:rsid w:val="00186C28"/>
    <w:rsid w:val="00190304"/>
    <w:rsid w:val="00196C32"/>
    <w:rsid w:val="001B4F2E"/>
    <w:rsid w:val="001D7371"/>
    <w:rsid w:val="001F18E9"/>
    <w:rsid w:val="00205956"/>
    <w:rsid w:val="00206236"/>
    <w:rsid w:val="00207FB2"/>
    <w:rsid w:val="00215C37"/>
    <w:rsid w:val="00220F07"/>
    <w:rsid w:val="002250EF"/>
    <w:rsid w:val="00243A7C"/>
    <w:rsid w:val="002516CB"/>
    <w:rsid w:val="00274585"/>
    <w:rsid w:val="00294E2E"/>
    <w:rsid w:val="002A38CF"/>
    <w:rsid w:val="002A3AFB"/>
    <w:rsid w:val="002A70AA"/>
    <w:rsid w:val="002E1F33"/>
    <w:rsid w:val="002F544A"/>
    <w:rsid w:val="00300B50"/>
    <w:rsid w:val="0031333A"/>
    <w:rsid w:val="0033151D"/>
    <w:rsid w:val="00340683"/>
    <w:rsid w:val="003415FD"/>
    <w:rsid w:val="00344196"/>
    <w:rsid w:val="003577A5"/>
    <w:rsid w:val="00372998"/>
    <w:rsid w:val="0037415F"/>
    <w:rsid w:val="00374998"/>
    <w:rsid w:val="00377C5C"/>
    <w:rsid w:val="00382682"/>
    <w:rsid w:val="003862F8"/>
    <w:rsid w:val="00387EFA"/>
    <w:rsid w:val="003B0FFB"/>
    <w:rsid w:val="003B1361"/>
    <w:rsid w:val="003B7275"/>
    <w:rsid w:val="00407434"/>
    <w:rsid w:val="004107BC"/>
    <w:rsid w:val="00427AD7"/>
    <w:rsid w:val="00434B3D"/>
    <w:rsid w:val="0046700F"/>
    <w:rsid w:val="00475231"/>
    <w:rsid w:val="0049664D"/>
    <w:rsid w:val="004B3C80"/>
    <w:rsid w:val="004D017B"/>
    <w:rsid w:val="004D2764"/>
    <w:rsid w:val="004E3F2C"/>
    <w:rsid w:val="004F3A86"/>
    <w:rsid w:val="004F4BD5"/>
    <w:rsid w:val="00502A38"/>
    <w:rsid w:val="00504042"/>
    <w:rsid w:val="00513007"/>
    <w:rsid w:val="005235D2"/>
    <w:rsid w:val="005522D8"/>
    <w:rsid w:val="00561FC0"/>
    <w:rsid w:val="00566723"/>
    <w:rsid w:val="005764E6"/>
    <w:rsid w:val="00590A2F"/>
    <w:rsid w:val="005C66B6"/>
    <w:rsid w:val="005D02FE"/>
    <w:rsid w:val="005D4C50"/>
    <w:rsid w:val="005D60C6"/>
    <w:rsid w:val="005E0C1E"/>
    <w:rsid w:val="005E3B27"/>
    <w:rsid w:val="0061131E"/>
    <w:rsid w:val="00615C76"/>
    <w:rsid w:val="00621C60"/>
    <w:rsid w:val="006248BE"/>
    <w:rsid w:val="006273A7"/>
    <w:rsid w:val="0065139A"/>
    <w:rsid w:val="0066532E"/>
    <w:rsid w:val="00670790"/>
    <w:rsid w:val="00683BE8"/>
    <w:rsid w:val="00690A82"/>
    <w:rsid w:val="00697752"/>
    <w:rsid w:val="006B18C6"/>
    <w:rsid w:val="006B2828"/>
    <w:rsid w:val="006B5BF0"/>
    <w:rsid w:val="006F24E5"/>
    <w:rsid w:val="006F6314"/>
    <w:rsid w:val="0070275C"/>
    <w:rsid w:val="007310AC"/>
    <w:rsid w:val="00736ED9"/>
    <w:rsid w:val="00743143"/>
    <w:rsid w:val="00762E0E"/>
    <w:rsid w:val="007B03C2"/>
    <w:rsid w:val="007B7497"/>
    <w:rsid w:val="007F143C"/>
    <w:rsid w:val="007F4221"/>
    <w:rsid w:val="00811F74"/>
    <w:rsid w:val="00813348"/>
    <w:rsid w:val="0081443E"/>
    <w:rsid w:val="008168D1"/>
    <w:rsid w:val="008243D0"/>
    <w:rsid w:val="00826E36"/>
    <w:rsid w:val="00826ED3"/>
    <w:rsid w:val="00857CA3"/>
    <w:rsid w:val="0086448C"/>
    <w:rsid w:val="00880BE0"/>
    <w:rsid w:val="00880DA5"/>
    <w:rsid w:val="00881880"/>
    <w:rsid w:val="008818FF"/>
    <w:rsid w:val="00884E2C"/>
    <w:rsid w:val="00890B90"/>
    <w:rsid w:val="008917C2"/>
    <w:rsid w:val="008A1622"/>
    <w:rsid w:val="008B079F"/>
    <w:rsid w:val="008B0D5E"/>
    <w:rsid w:val="008B1E68"/>
    <w:rsid w:val="008C2F26"/>
    <w:rsid w:val="008E1A0B"/>
    <w:rsid w:val="008E6516"/>
    <w:rsid w:val="008E776E"/>
    <w:rsid w:val="00901262"/>
    <w:rsid w:val="00901CBB"/>
    <w:rsid w:val="00910DC4"/>
    <w:rsid w:val="009222DB"/>
    <w:rsid w:val="00926C8E"/>
    <w:rsid w:val="00936B0E"/>
    <w:rsid w:val="00953BC7"/>
    <w:rsid w:val="0096145A"/>
    <w:rsid w:val="0099118D"/>
    <w:rsid w:val="009E35D2"/>
    <w:rsid w:val="009E36DD"/>
    <w:rsid w:val="009F3482"/>
    <w:rsid w:val="009F3B4C"/>
    <w:rsid w:val="009F50B3"/>
    <w:rsid w:val="00A1004A"/>
    <w:rsid w:val="00A464DB"/>
    <w:rsid w:val="00A52B68"/>
    <w:rsid w:val="00A70333"/>
    <w:rsid w:val="00A8602B"/>
    <w:rsid w:val="00AB1A82"/>
    <w:rsid w:val="00AB2F08"/>
    <w:rsid w:val="00AB7360"/>
    <w:rsid w:val="00AD0E57"/>
    <w:rsid w:val="00AD2256"/>
    <w:rsid w:val="00AD7C8A"/>
    <w:rsid w:val="00AE794D"/>
    <w:rsid w:val="00AF65FB"/>
    <w:rsid w:val="00B016AF"/>
    <w:rsid w:val="00B01D87"/>
    <w:rsid w:val="00B0579C"/>
    <w:rsid w:val="00B133DC"/>
    <w:rsid w:val="00B229AF"/>
    <w:rsid w:val="00B30F67"/>
    <w:rsid w:val="00B3728A"/>
    <w:rsid w:val="00B6593B"/>
    <w:rsid w:val="00B67CB6"/>
    <w:rsid w:val="00B72067"/>
    <w:rsid w:val="00B741A3"/>
    <w:rsid w:val="00B743BF"/>
    <w:rsid w:val="00B7613B"/>
    <w:rsid w:val="00B80740"/>
    <w:rsid w:val="00B93A35"/>
    <w:rsid w:val="00B93E1A"/>
    <w:rsid w:val="00BA760B"/>
    <w:rsid w:val="00BB138D"/>
    <w:rsid w:val="00BF5F35"/>
    <w:rsid w:val="00C04B21"/>
    <w:rsid w:val="00C16D7F"/>
    <w:rsid w:val="00C16F42"/>
    <w:rsid w:val="00C2144E"/>
    <w:rsid w:val="00C2429B"/>
    <w:rsid w:val="00C263D6"/>
    <w:rsid w:val="00C27345"/>
    <w:rsid w:val="00C35948"/>
    <w:rsid w:val="00C5509B"/>
    <w:rsid w:val="00C656E2"/>
    <w:rsid w:val="00C71547"/>
    <w:rsid w:val="00C806D9"/>
    <w:rsid w:val="00C8472C"/>
    <w:rsid w:val="00C873DD"/>
    <w:rsid w:val="00CA3606"/>
    <w:rsid w:val="00CA4AE7"/>
    <w:rsid w:val="00CC2F30"/>
    <w:rsid w:val="00CC672A"/>
    <w:rsid w:val="00CD56F3"/>
    <w:rsid w:val="00D06E3B"/>
    <w:rsid w:val="00D21C22"/>
    <w:rsid w:val="00D334A4"/>
    <w:rsid w:val="00D33662"/>
    <w:rsid w:val="00D524B9"/>
    <w:rsid w:val="00D55033"/>
    <w:rsid w:val="00D85FA5"/>
    <w:rsid w:val="00DA58B9"/>
    <w:rsid w:val="00DC1538"/>
    <w:rsid w:val="00DC74DC"/>
    <w:rsid w:val="00DC7B9A"/>
    <w:rsid w:val="00DD7DA5"/>
    <w:rsid w:val="00DD7DBC"/>
    <w:rsid w:val="00DE194F"/>
    <w:rsid w:val="00DF64A7"/>
    <w:rsid w:val="00E200B2"/>
    <w:rsid w:val="00E30664"/>
    <w:rsid w:val="00E35A3F"/>
    <w:rsid w:val="00E431C0"/>
    <w:rsid w:val="00E64630"/>
    <w:rsid w:val="00E65890"/>
    <w:rsid w:val="00E67597"/>
    <w:rsid w:val="00E67BBA"/>
    <w:rsid w:val="00E75275"/>
    <w:rsid w:val="00E85EF9"/>
    <w:rsid w:val="00E95D4B"/>
    <w:rsid w:val="00EA4BDA"/>
    <w:rsid w:val="00EB3615"/>
    <w:rsid w:val="00EC4844"/>
    <w:rsid w:val="00EE3ABF"/>
    <w:rsid w:val="00EF1094"/>
    <w:rsid w:val="00EF3C6C"/>
    <w:rsid w:val="00EF69A4"/>
    <w:rsid w:val="00F02F18"/>
    <w:rsid w:val="00F15ECA"/>
    <w:rsid w:val="00F204FB"/>
    <w:rsid w:val="00F25D08"/>
    <w:rsid w:val="00F43396"/>
    <w:rsid w:val="00F47123"/>
    <w:rsid w:val="00F540C1"/>
    <w:rsid w:val="00F63257"/>
    <w:rsid w:val="00F646CA"/>
    <w:rsid w:val="00F73F6A"/>
    <w:rsid w:val="00FA5D5C"/>
    <w:rsid w:val="00FB20AF"/>
    <w:rsid w:val="00FB4FD3"/>
    <w:rsid w:val="00FC6C63"/>
    <w:rsid w:val="00FD1820"/>
    <w:rsid w:val="00FF11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278BF4"/>
  <w15:docId w15:val="{8051496F-007E-4FF7-941A-860D157F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5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B2828"/>
    <w:pPr>
      <w:keepNext/>
      <w:keepLines/>
      <w:spacing w:before="360"/>
      <w:ind w:left="794" w:hanging="794"/>
      <w:outlineLvl w:val="0"/>
    </w:pPr>
    <w:rPr>
      <w:b/>
    </w:rPr>
  </w:style>
  <w:style w:type="paragraph" w:styleId="Heading2">
    <w:name w:val="heading 2"/>
    <w:basedOn w:val="Heading1"/>
    <w:next w:val="Normal"/>
    <w:link w:val="Heading2Char"/>
    <w:qFormat/>
    <w:rsid w:val="006B2828"/>
    <w:pPr>
      <w:spacing w:before="240"/>
      <w:outlineLvl w:val="1"/>
    </w:pPr>
  </w:style>
  <w:style w:type="paragraph" w:styleId="Heading3">
    <w:name w:val="heading 3"/>
    <w:basedOn w:val="Heading1"/>
    <w:next w:val="Normal"/>
    <w:link w:val="Heading3Char"/>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aliases w:val="header odd,header entry,HE,h,Header/Footer"/>
    <w:basedOn w:val="Normal"/>
    <w:link w:val="HeaderChar"/>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uiPriority w:val="39"/>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link w:val="DocnumberChar"/>
    <w:qFormat/>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 w:type="character" w:customStyle="1" w:styleId="Heading1Char">
    <w:name w:val="Heading 1 Char"/>
    <w:basedOn w:val="DefaultParagraphFont"/>
    <w:link w:val="Heading1"/>
    <w:rsid w:val="00881880"/>
    <w:rPr>
      <w:b/>
      <w:sz w:val="24"/>
      <w:lang w:val="en-GB" w:eastAsia="en-US"/>
    </w:rPr>
  </w:style>
  <w:style w:type="character" w:customStyle="1" w:styleId="Heading2Char">
    <w:name w:val="Heading 2 Char"/>
    <w:basedOn w:val="DefaultParagraphFont"/>
    <w:link w:val="Heading2"/>
    <w:rsid w:val="00881880"/>
    <w:rPr>
      <w:b/>
      <w:sz w:val="24"/>
      <w:lang w:val="en-GB" w:eastAsia="en-US"/>
    </w:rPr>
  </w:style>
  <w:style w:type="character" w:customStyle="1" w:styleId="Heading3Char">
    <w:name w:val="Heading 3 Char"/>
    <w:basedOn w:val="DefaultParagraphFont"/>
    <w:link w:val="Heading3"/>
    <w:rsid w:val="00881880"/>
    <w:rPr>
      <w:b/>
      <w:sz w:val="24"/>
      <w:lang w:val="en-GB" w:eastAsia="en-US"/>
    </w:rPr>
  </w:style>
  <w:style w:type="paragraph" w:styleId="Caption">
    <w:name w:val="caption"/>
    <w:basedOn w:val="Normal"/>
    <w:next w:val="Normal"/>
    <w:unhideWhenUsed/>
    <w:qFormat/>
    <w:rsid w:val="00881880"/>
    <w:rPr>
      <w:rFonts w:eastAsia="MS Mincho"/>
      <w:b/>
      <w:bCs/>
      <w:sz w:val="21"/>
      <w:szCs w:val="21"/>
    </w:rPr>
  </w:style>
  <w:style w:type="paragraph" w:styleId="ListParagraph">
    <w:name w:val="List Paragraph"/>
    <w:basedOn w:val="Normal"/>
    <w:link w:val="ListParagraphChar"/>
    <w:uiPriority w:val="34"/>
    <w:qFormat/>
    <w:rsid w:val="00502A38"/>
    <w:pPr>
      <w:ind w:leftChars="400" w:left="800"/>
    </w:pPr>
  </w:style>
  <w:style w:type="character" w:styleId="Hyperlink">
    <w:name w:val="Hyperlink"/>
    <w:aliases w:val="超级链接,Style 58,하이퍼링크2"/>
    <w:unhideWhenUsed/>
    <w:rsid w:val="00D85FA5"/>
    <w:rPr>
      <w:color w:val="0000FF"/>
      <w:u w:val="single"/>
    </w:rPr>
  </w:style>
  <w:style w:type="character" w:customStyle="1" w:styleId="DocnumberChar">
    <w:name w:val="Docnumber Char"/>
    <w:link w:val="Docnumber"/>
    <w:rsid w:val="00B80740"/>
    <w:rPr>
      <w:b/>
      <w:sz w:val="28"/>
      <w:lang w:val="en-GB" w:eastAsia="en-US"/>
    </w:rPr>
  </w:style>
  <w:style w:type="character" w:customStyle="1" w:styleId="ListParagraphChar">
    <w:name w:val="List Paragraph Char"/>
    <w:link w:val="ListParagraph"/>
    <w:uiPriority w:val="34"/>
    <w:locked/>
    <w:rsid w:val="00EF1094"/>
    <w:rPr>
      <w:sz w:val="24"/>
      <w:lang w:val="en-GB" w:eastAsia="en-US"/>
    </w:rPr>
  </w:style>
  <w:style w:type="character" w:styleId="UnresolvedMention">
    <w:name w:val="Unresolved Mention"/>
    <w:basedOn w:val="DefaultParagraphFont"/>
    <w:uiPriority w:val="99"/>
    <w:semiHidden/>
    <w:unhideWhenUsed/>
    <w:rsid w:val="00C16F42"/>
    <w:rPr>
      <w:color w:val="605E5C"/>
      <w:shd w:val="clear" w:color="auto" w:fill="E1DFDD"/>
    </w:rPr>
  </w:style>
  <w:style w:type="character" w:customStyle="1" w:styleId="HeaderChar">
    <w:name w:val="Header Char"/>
    <w:aliases w:val="header odd Char,header entry Char,HE Char,h Char,Header/Footer Char"/>
    <w:basedOn w:val="DefaultParagraphFont"/>
    <w:link w:val="Header"/>
    <w:rsid w:val="00811F74"/>
    <w:rPr>
      <w:sz w:val="18"/>
      <w:lang w:val="en-GB" w:eastAsia="en-US"/>
    </w:rPr>
  </w:style>
  <w:style w:type="paragraph" w:customStyle="1" w:styleId="AnnexNoTitle0">
    <w:name w:val="Annex_NoTitle"/>
    <w:basedOn w:val="Normal"/>
    <w:next w:val="Normalaftertitle"/>
    <w:rsid w:val="00C35948"/>
    <w:pPr>
      <w:keepNext/>
      <w:keepLines/>
      <w:spacing w:before="720"/>
      <w:jc w:val="center"/>
    </w:pPr>
    <w:rPr>
      <w:rFonts w:eastAsia="Times New Roman"/>
      <w:b/>
      <w:sz w:val="28"/>
    </w:rPr>
  </w:style>
  <w:style w:type="character" w:customStyle="1" w:styleId="st">
    <w:name w:val="st"/>
    <w:rsid w:val="00C7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2468">
      <w:bodyDiv w:val="1"/>
      <w:marLeft w:val="0"/>
      <w:marRight w:val="0"/>
      <w:marTop w:val="0"/>
      <w:marBottom w:val="0"/>
      <w:divBdr>
        <w:top w:val="none" w:sz="0" w:space="0" w:color="auto"/>
        <w:left w:val="none" w:sz="0" w:space="0" w:color="auto"/>
        <w:bottom w:val="none" w:sz="0" w:space="0" w:color="auto"/>
        <w:right w:val="none" w:sz="0" w:space="0" w:color="auto"/>
      </w:divBdr>
    </w:div>
    <w:div w:id="619724459">
      <w:bodyDiv w:val="1"/>
      <w:marLeft w:val="0"/>
      <w:marRight w:val="0"/>
      <w:marTop w:val="0"/>
      <w:marBottom w:val="0"/>
      <w:divBdr>
        <w:top w:val="none" w:sz="0" w:space="0" w:color="auto"/>
        <w:left w:val="none" w:sz="0" w:space="0" w:color="auto"/>
        <w:bottom w:val="none" w:sz="0" w:space="0" w:color="auto"/>
        <w:right w:val="none" w:sz="0" w:space="0" w:color="auto"/>
      </w:divBdr>
    </w:div>
    <w:div w:id="18734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DF52-08FF-41D9-B9B8-DAAFE1D2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The 5th revised baseline text for X.websec-7: A reference monitor for online analytics services</vt:lpstr>
      <vt:lpstr>The 5th revised baseline text for X.websec-7: A reference monitor for online analytics services</vt:lpstr>
    </vt:vector>
  </TitlesOfParts>
  <Manager>ITU-T</Manager>
  <Company>International Telecommunication Union (ITU)</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5th revised baseline text for X.websec-7: A reference monitor for online analytics services</dc:title>
  <dc:subject/>
  <dc:creator>Editors</dc:creator>
  <cp:keywords>Reference Monitor, Access Control, Online Analytics</cp:keywords>
  <dc:description/>
  <cp:lastModifiedBy>TSB (JB)</cp:lastModifiedBy>
  <cp:revision>3</cp:revision>
  <cp:lastPrinted>2002-08-01T06:30:00Z</cp:lastPrinted>
  <dcterms:created xsi:type="dcterms:W3CDTF">2022-09-12T12:58:00Z</dcterms:created>
  <dcterms:modified xsi:type="dcterms:W3CDTF">2022-09-12T12:58:00Z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0281</vt:lpwstr>
  </property>
  <property fmtid="{D5CDD505-2E9C-101B-9397-08002B2CF9AE}" pid="3" name="Docdate">
    <vt:lpwstr/>
  </property>
  <property fmtid="{D5CDD505-2E9C-101B-9397-08002B2CF9AE}" pid="4" name="Docorlang">
    <vt:lpwstr/>
  </property>
  <property fmtid="{D5CDD505-2E9C-101B-9397-08002B2CF9AE}" pid="5" name="Docbluepink">
    <vt:lpwstr>7/17</vt:lpwstr>
  </property>
  <property fmtid="{D5CDD505-2E9C-101B-9397-08002B2CF9AE}" pid="6" name="Docdest">
    <vt:lpwstr>Geneva, 22-30 March 2017</vt:lpwstr>
  </property>
  <property fmtid="{D5CDD505-2E9C-101B-9397-08002B2CF9AE}" pid="7" name="Docauthor">
    <vt:lpwstr>Editors</vt:lpwstr>
  </property>
</Properties>
</file>