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A76" w:rsidRPr="001013B0" w:rsidRDefault="00A87E1D" w:rsidP="00D34A76">
      <w:pPr>
        <w:pStyle w:val="RecNo"/>
      </w:pPr>
      <w:bookmarkStart w:id="0" w:name="irecnoe"/>
      <w:bookmarkEnd w:id="0"/>
      <w:r w:rsidRPr="00A87E1D">
        <w:t xml:space="preserve">Draft revised </w:t>
      </w:r>
      <w:r w:rsidR="00D34A76" w:rsidRPr="001013B0">
        <w:t>Recommendation ITU-T K.90</w:t>
      </w:r>
    </w:p>
    <w:p w:rsidR="00D34A76" w:rsidRPr="00D34A76" w:rsidRDefault="00D34A76" w:rsidP="00D34A76">
      <w:pPr>
        <w:spacing w:before="360"/>
        <w:jc w:val="center"/>
        <w:rPr>
          <w:b/>
          <w:sz w:val="28"/>
        </w:rPr>
      </w:pPr>
      <w:r w:rsidRPr="00D34A76">
        <w:rPr>
          <w:b/>
          <w:sz w:val="28"/>
        </w:rPr>
        <w:t>Evaluation techniques and working procedures for compliance with exposure limits of network operator personnel to power-frequency electromagnetic fields</w:t>
      </w:r>
    </w:p>
    <w:p w:rsidR="00D34A76" w:rsidRPr="001013B0" w:rsidRDefault="00D34A76" w:rsidP="00D34A76">
      <w:pPr>
        <w:pStyle w:val="Headingb"/>
      </w:pPr>
      <w:bookmarkStart w:id="1" w:name="isume"/>
      <w:r w:rsidRPr="001013B0">
        <w:t>Summary</w:t>
      </w:r>
      <w:bookmarkStart w:id="2" w:name="_GoBack"/>
      <w:bookmarkEnd w:id="2"/>
    </w:p>
    <w:p w:rsidR="00D34A76" w:rsidRDefault="00D34A76" w:rsidP="00D34A76">
      <w:pPr>
        <w:jc w:val="left"/>
      </w:pPr>
      <w:r w:rsidRPr="001013B0">
        <w:t xml:space="preserve">Recommendation ITU-T K.90 provides evaluation techniques and guidelines for compliance with safety limits for human exposure to electromagnetic fields (EMFs) of telecommunication network personnel (e.g., outside plant craft) at power frequencies (DC, 50 Hz and 60 Hz). This Recommendation does not set safety limits; it seeks to provide techniques and procedures for determining the need for any precautions at the work site. </w:t>
      </w:r>
      <w:bookmarkEnd w:id="1"/>
    </w:p>
    <w:p w:rsidR="00D34A76" w:rsidRDefault="00D34A76" w:rsidP="00D34A76">
      <w:pPr>
        <w:jc w:val="left"/>
      </w:pPr>
      <w:r>
        <w:t>This Recommendation includes an electronic attachment containing the EMFACDC program.</w:t>
      </w:r>
    </w:p>
    <w:p w:rsidR="00EC43C9" w:rsidRDefault="00EC43C9" w:rsidP="00EC43C9">
      <w:pPr>
        <w:jc w:val="center"/>
      </w:pPr>
      <w:r>
        <w:t>_______________________</w:t>
      </w:r>
    </w:p>
    <w:sectPr w:rsidR="00EC43C9" w:rsidSect="00EC43C9">
      <w:headerReference w:type="even" r:id="rId8"/>
      <w:headerReference w:type="default" r:id="rId9"/>
      <w:footerReference w:type="even" r:id="rId10"/>
      <w:footerReference w:type="default" r:id="rId11"/>
      <w:pgSz w:w="11907" w:h="16834"/>
      <w:pgMar w:top="1134" w:right="1134" w:bottom="1134" w:left="1134" w:header="567" w:footer="567" w:gutter="0"/>
      <w:paperSrc w:first="15" w:other="15"/>
      <w:pgNumType w:fmt="lowerRoma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38" w:rsidRDefault="00D57338">
      <w:r>
        <w:separator/>
      </w:r>
    </w:p>
  </w:endnote>
  <w:endnote w:type="continuationSeparator" w:id="0">
    <w:p w:rsidR="00D57338" w:rsidRDefault="00D5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3F" w:rsidRPr="00BE66AF" w:rsidRDefault="002C313F" w:rsidP="00BE66AF">
    <w:pPr>
      <w:pStyle w:val="FooterQP"/>
      <w:jc w:val="right"/>
      <w:rPr>
        <w:rFonts w:ascii="Arial" w:hAnsi="Arial" w:cs="Arial"/>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3F" w:rsidRDefault="002C313F" w:rsidP="00BE66AF">
    <w:pPr>
      <w:pStyle w:val="FooterQP"/>
      <w:jc w:val="right"/>
      <w:rPr>
        <w:rFonts w:ascii="Arial" w:hAnsi="Arial" w:cs="Arial"/>
        <w:b w:val="0"/>
      </w:rPr>
    </w:pPr>
    <w:r>
      <w:rPr>
        <w:rFonts w:ascii="Arial" w:hAnsi="Arial" w:cs="Arial"/>
        <w:b w:val="0"/>
      </w:rPr>
      <w:t>Printed in Switzerland</w:t>
    </w:r>
  </w:p>
  <w:p w:rsidR="002C313F" w:rsidRPr="00BE66AF" w:rsidRDefault="002C313F" w:rsidP="00BE66AF">
    <w:pPr>
      <w:pStyle w:val="FooterQP"/>
      <w:jc w:val="right"/>
      <w:rPr>
        <w:rFonts w:ascii="Arial" w:hAnsi="Arial" w:cs="Arial"/>
        <w:b w:val="0"/>
      </w:rPr>
    </w:pPr>
    <w:r>
      <w:rPr>
        <w:rFonts w:ascii="Arial" w:hAnsi="Arial" w:cs="Arial"/>
        <w:b w:val="0"/>
      </w:rPr>
      <w:t xml:space="preserve">Geneva,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38" w:rsidRDefault="00D57338">
      <w:r>
        <w:t>____________________</w:t>
      </w:r>
    </w:p>
  </w:footnote>
  <w:footnote w:type="continuationSeparator" w:id="0">
    <w:p w:rsidR="00D57338" w:rsidRDefault="00D57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3F" w:rsidRPr="00BE66AF" w:rsidRDefault="002C313F" w:rsidP="00BE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13F" w:rsidRPr="00BE66AF" w:rsidRDefault="002C313F" w:rsidP="00BE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1475C"/>
    <w:multiLevelType w:val="hybridMultilevel"/>
    <w:tmpl w:val="68B6643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7462A"/>
    <w:multiLevelType w:val="hybridMultilevel"/>
    <w:tmpl w:val="1EF87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3D269C"/>
    <w:multiLevelType w:val="hybridMultilevel"/>
    <w:tmpl w:val="7FCAFF1A"/>
    <w:lvl w:ilvl="0" w:tplc="4C3C25A4">
      <w:start w:val="5"/>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B6856"/>
    <w:multiLevelType w:val="hybridMultilevel"/>
    <w:tmpl w:val="566E0BBE"/>
    <w:lvl w:ilvl="0" w:tplc="AC6A0F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F5708E"/>
    <w:multiLevelType w:val="hybridMultilevel"/>
    <w:tmpl w:val="9870A43C"/>
    <w:lvl w:ilvl="0" w:tplc="E0D2562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316B"/>
    <w:multiLevelType w:val="hybridMultilevel"/>
    <w:tmpl w:val="142C3A24"/>
    <w:lvl w:ilvl="0" w:tplc="BD142792">
      <w:start w:val="1"/>
      <w:numFmt w:val="bullet"/>
      <w:lvlText w:val=""/>
      <w:lvlJc w:val="left"/>
      <w:pPr>
        <w:tabs>
          <w:tab w:val="num" w:pos="720"/>
        </w:tabs>
        <w:ind w:left="10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166DE3"/>
    <w:multiLevelType w:val="hybridMultilevel"/>
    <w:tmpl w:val="962C7F70"/>
    <w:lvl w:ilvl="0" w:tplc="DE3A02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E9B1B7F"/>
    <w:multiLevelType w:val="multilevel"/>
    <w:tmpl w:val="0AA6FAA2"/>
    <w:lvl w:ilvl="0">
      <w:start w:val="6"/>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6"/>
  </w:num>
  <w:num w:numId="4">
    <w:abstractNumId w:val="4"/>
  </w:num>
  <w:num w:numId="5">
    <w:abstractNumId w:val="8"/>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attachedTemplate r:id="rId1"/>
  <w:defaultTabStop w:val="720"/>
  <w:hyphenationZone w:val="425"/>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AF"/>
    <w:rsid w:val="000077AD"/>
    <w:rsid w:val="00065937"/>
    <w:rsid w:val="00071191"/>
    <w:rsid w:val="00080929"/>
    <w:rsid w:val="00090867"/>
    <w:rsid w:val="000A287B"/>
    <w:rsid w:val="000B48BF"/>
    <w:rsid w:val="000E355E"/>
    <w:rsid w:val="000F19DE"/>
    <w:rsid w:val="001013B0"/>
    <w:rsid w:val="00101FC1"/>
    <w:rsid w:val="001035C8"/>
    <w:rsid w:val="001212D4"/>
    <w:rsid w:val="0013384E"/>
    <w:rsid w:val="00134CFD"/>
    <w:rsid w:val="001456A5"/>
    <w:rsid w:val="0016509B"/>
    <w:rsid w:val="00170E24"/>
    <w:rsid w:val="00187FFD"/>
    <w:rsid w:val="001A228D"/>
    <w:rsid w:val="001C343C"/>
    <w:rsid w:val="00212B8C"/>
    <w:rsid w:val="00224D2C"/>
    <w:rsid w:val="00242E35"/>
    <w:rsid w:val="00282FAE"/>
    <w:rsid w:val="002A2404"/>
    <w:rsid w:val="002B2170"/>
    <w:rsid w:val="002B7E94"/>
    <w:rsid w:val="002C2572"/>
    <w:rsid w:val="002C313F"/>
    <w:rsid w:val="002C5309"/>
    <w:rsid w:val="002D7B7D"/>
    <w:rsid w:val="002E0F55"/>
    <w:rsid w:val="002E5890"/>
    <w:rsid w:val="00300CC4"/>
    <w:rsid w:val="003373A3"/>
    <w:rsid w:val="003505B8"/>
    <w:rsid w:val="00356D5E"/>
    <w:rsid w:val="003A0344"/>
    <w:rsid w:val="003D4D3D"/>
    <w:rsid w:val="003E00F3"/>
    <w:rsid w:val="0041539F"/>
    <w:rsid w:val="004751CD"/>
    <w:rsid w:val="004765B6"/>
    <w:rsid w:val="00480268"/>
    <w:rsid w:val="004902ED"/>
    <w:rsid w:val="0049587A"/>
    <w:rsid w:val="004E3575"/>
    <w:rsid w:val="004E7D87"/>
    <w:rsid w:val="00522299"/>
    <w:rsid w:val="00530569"/>
    <w:rsid w:val="00530BCD"/>
    <w:rsid w:val="005366A7"/>
    <w:rsid w:val="00546DDB"/>
    <w:rsid w:val="00553261"/>
    <w:rsid w:val="00590A41"/>
    <w:rsid w:val="005B0C23"/>
    <w:rsid w:val="005B1B8A"/>
    <w:rsid w:val="005B40C9"/>
    <w:rsid w:val="005E7875"/>
    <w:rsid w:val="005F66F2"/>
    <w:rsid w:val="00607368"/>
    <w:rsid w:val="006305F7"/>
    <w:rsid w:val="00654A40"/>
    <w:rsid w:val="00681642"/>
    <w:rsid w:val="00694C7A"/>
    <w:rsid w:val="006A4783"/>
    <w:rsid w:val="00713F79"/>
    <w:rsid w:val="00726163"/>
    <w:rsid w:val="00731028"/>
    <w:rsid w:val="007471C6"/>
    <w:rsid w:val="00781E55"/>
    <w:rsid w:val="00795685"/>
    <w:rsid w:val="007A125F"/>
    <w:rsid w:val="007A30AF"/>
    <w:rsid w:val="007A7AB6"/>
    <w:rsid w:val="007C2FA5"/>
    <w:rsid w:val="007C6697"/>
    <w:rsid w:val="008222B8"/>
    <w:rsid w:val="00824660"/>
    <w:rsid w:val="008314CD"/>
    <w:rsid w:val="00865987"/>
    <w:rsid w:val="00876420"/>
    <w:rsid w:val="00891F5D"/>
    <w:rsid w:val="008966CA"/>
    <w:rsid w:val="008B098A"/>
    <w:rsid w:val="008D2B34"/>
    <w:rsid w:val="00904F16"/>
    <w:rsid w:val="00906524"/>
    <w:rsid w:val="00923C60"/>
    <w:rsid w:val="00944A95"/>
    <w:rsid w:val="00952FD7"/>
    <w:rsid w:val="0096302A"/>
    <w:rsid w:val="00967058"/>
    <w:rsid w:val="00990461"/>
    <w:rsid w:val="00990CDB"/>
    <w:rsid w:val="00994FE7"/>
    <w:rsid w:val="0099513C"/>
    <w:rsid w:val="009A64BD"/>
    <w:rsid w:val="009B42B2"/>
    <w:rsid w:val="009C4BD0"/>
    <w:rsid w:val="009E12B8"/>
    <w:rsid w:val="009F1A70"/>
    <w:rsid w:val="00A43177"/>
    <w:rsid w:val="00A8782C"/>
    <w:rsid w:val="00A87E1D"/>
    <w:rsid w:val="00A90107"/>
    <w:rsid w:val="00A90BC7"/>
    <w:rsid w:val="00AC765D"/>
    <w:rsid w:val="00AD60E6"/>
    <w:rsid w:val="00AD6AB1"/>
    <w:rsid w:val="00AE36D8"/>
    <w:rsid w:val="00B06F7D"/>
    <w:rsid w:val="00B071A8"/>
    <w:rsid w:val="00B12DD6"/>
    <w:rsid w:val="00B20B93"/>
    <w:rsid w:val="00B46FF3"/>
    <w:rsid w:val="00B72114"/>
    <w:rsid w:val="00B80F1E"/>
    <w:rsid w:val="00B81909"/>
    <w:rsid w:val="00B84159"/>
    <w:rsid w:val="00B97E5D"/>
    <w:rsid w:val="00BA0AB8"/>
    <w:rsid w:val="00BA5D65"/>
    <w:rsid w:val="00BE66AF"/>
    <w:rsid w:val="00C1294A"/>
    <w:rsid w:val="00C34C27"/>
    <w:rsid w:val="00C366AF"/>
    <w:rsid w:val="00C40B4A"/>
    <w:rsid w:val="00C60DC2"/>
    <w:rsid w:val="00C62C39"/>
    <w:rsid w:val="00C74B0B"/>
    <w:rsid w:val="00C76039"/>
    <w:rsid w:val="00CA3E1F"/>
    <w:rsid w:val="00CA66DE"/>
    <w:rsid w:val="00CD4C7C"/>
    <w:rsid w:val="00CE2DE0"/>
    <w:rsid w:val="00CF7E97"/>
    <w:rsid w:val="00D34A76"/>
    <w:rsid w:val="00D57338"/>
    <w:rsid w:val="00D872A7"/>
    <w:rsid w:val="00D93FB5"/>
    <w:rsid w:val="00D97679"/>
    <w:rsid w:val="00DA5041"/>
    <w:rsid w:val="00DB6EE0"/>
    <w:rsid w:val="00DC48DD"/>
    <w:rsid w:val="00DD742A"/>
    <w:rsid w:val="00DE1EED"/>
    <w:rsid w:val="00DF61FB"/>
    <w:rsid w:val="00DF6B00"/>
    <w:rsid w:val="00E03EF5"/>
    <w:rsid w:val="00E36F9D"/>
    <w:rsid w:val="00E5596B"/>
    <w:rsid w:val="00E648CD"/>
    <w:rsid w:val="00E707BD"/>
    <w:rsid w:val="00E714D5"/>
    <w:rsid w:val="00E808CC"/>
    <w:rsid w:val="00EA7C34"/>
    <w:rsid w:val="00EC43C9"/>
    <w:rsid w:val="00F0400C"/>
    <w:rsid w:val="00F06D5D"/>
    <w:rsid w:val="00F22212"/>
    <w:rsid w:val="00F65CAE"/>
    <w:rsid w:val="00F8253B"/>
    <w:rsid w:val="00F84C02"/>
    <w:rsid w:val="00FA000B"/>
    <w:rsid w:val="00FA2375"/>
    <w:rsid w:val="00FD1F00"/>
    <w:rsid w:val="00FD4E28"/>
    <w:rsid w:val="00FE55D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4D43446-08ED-49B4-86DC-55BAC53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sz w:val="24"/>
        <w:szCs w:val="24"/>
        <w:lang w:val="en-US"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D4"/>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lang w:val="en-GB" w:eastAsia="en-US"/>
    </w:rPr>
  </w:style>
  <w:style w:type="paragraph" w:styleId="Heading1">
    <w:name w:val="heading 1"/>
    <w:basedOn w:val="Normal"/>
    <w:next w:val="Normal"/>
    <w:qFormat/>
    <w:rsid w:val="00FE55D4"/>
    <w:pPr>
      <w:keepNext/>
      <w:keepLines/>
      <w:spacing w:before="360"/>
      <w:ind w:left="794" w:hanging="794"/>
      <w:jc w:val="left"/>
      <w:outlineLvl w:val="0"/>
    </w:pPr>
    <w:rPr>
      <w:b/>
    </w:rPr>
  </w:style>
  <w:style w:type="paragraph" w:styleId="Heading2">
    <w:name w:val="heading 2"/>
    <w:basedOn w:val="Heading1"/>
    <w:next w:val="Normal"/>
    <w:qFormat/>
    <w:rsid w:val="00FE55D4"/>
    <w:pPr>
      <w:spacing w:before="240"/>
      <w:outlineLvl w:val="1"/>
    </w:pPr>
  </w:style>
  <w:style w:type="paragraph" w:styleId="Heading3">
    <w:name w:val="heading 3"/>
    <w:basedOn w:val="Heading1"/>
    <w:next w:val="Normal"/>
    <w:qFormat/>
    <w:rsid w:val="00FE55D4"/>
    <w:pPr>
      <w:spacing w:before="160"/>
      <w:outlineLvl w:val="2"/>
    </w:pPr>
  </w:style>
  <w:style w:type="paragraph" w:styleId="Heading4">
    <w:name w:val="heading 4"/>
    <w:basedOn w:val="Heading3"/>
    <w:next w:val="Normal"/>
    <w:qFormat/>
    <w:rsid w:val="00FE55D4"/>
    <w:pPr>
      <w:tabs>
        <w:tab w:val="clear" w:pos="794"/>
        <w:tab w:val="left" w:pos="1021"/>
      </w:tabs>
      <w:ind w:left="1021" w:hanging="1021"/>
      <w:outlineLvl w:val="3"/>
    </w:pPr>
  </w:style>
  <w:style w:type="paragraph" w:styleId="Heading5">
    <w:name w:val="heading 5"/>
    <w:basedOn w:val="Heading4"/>
    <w:next w:val="Normal"/>
    <w:qFormat/>
    <w:rsid w:val="00FE55D4"/>
    <w:pPr>
      <w:outlineLvl w:val="4"/>
    </w:pPr>
  </w:style>
  <w:style w:type="paragraph" w:styleId="Heading6">
    <w:name w:val="heading 6"/>
    <w:basedOn w:val="Heading4"/>
    <w:next w:val="Normal"/>
    <w:qFormat/>
    <w:rsid w:val="00FE55D4"/>
    <w:pPr>
      <w:tabs>
        <w:tab w:val="clear" w:pos="1021"/>
        <w:tab w:val="clear" w:pos="1191"/>
      </w:tabs>
      <w:ind w:left="1588" w:hanging="1588"/>
      <w:outlineLvl w:val="5"/>
    </w:pPr>
  </w:style>
  <w:style w:type="paragraph" w:styleId="Heading7">
    <w:name w:val="heading 7"/>
    <w:basedOn w:val="Heading6"/>
    <w:next w:val="Normal"/>
    <w:qFormat/>
    <w:rsid w:val="00FE55D4"/>
    <w:pPr>
      <w:outlineLvl w:val="6"/>
    </w:pPr>
  </w:style>
  <w:style w:type="paragraph" w:styleId="Heading8">
    <w:name w:val="heading 8"/>
    <w:basedOn w:val="Heading6"/>
    <w:next w:val="Normal"/>
    <w:qFormat/>
    <w:rsid w:val="00FE55D4"/>
    <w:pPr>
      <w:outlineLvl w:val="7"/>
    </w:pPr>
  </w:style>
  <w:style w:type="paragraph" w:styleId="Heading9">
    <w:name w:val="heading 9"/>
    <w:basedOn w:val="Heading6"/>
    <w:next w:val="Normal"/>
    <w:qFormat/>
    <w:rsid w:val="00FE55D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semiHidden/>
    <w:rsid w:val="00FE55D4"/>
  </w:style>
  <w:style w:type="paragraph" w:styleId="TOC4">
    <w:name w:val="toc 4"/>
    <w:basedOn w:val="TOC3"/>
    <w:uiPriority w:val="39"/>
    <w:semiHidden/>
    <w:rsid w:val="00FE55D4"/>
  </w:style>
  <w:style w:type="paragraph" w:styleId="TOC3">
    <w:name w:val="toc 3"/>
    <w:basedOn w:val="TOC2"/>
    <w:uiPriority w:val="39"/>
    <w:rsid w:val="00FE55D4"/>
  </w:style>
  <w:style w:type="paragraph" w:styleId="TOC2">
    <w:name w:val="toc 2"/>
    <w:basedOn w:val="TOC1"/>
    <w:uiPriority w:val="39"/>
    <w:rsid w:val="00FE55D4"/>
    <w:pPr>
      <w:spacing w:before="80"/>
      <w:ind w:left="1531" w:hanging="851"/>
    </w:pPr>
  </w:style>
  <w:style w:type="paragraph" w:styleId="TOC1">
    <w:name w:val="toc 1"/>
    <w:basedOn w:val="Normal"/>
    <w:uiPriority w:val="39"/>
    <w:rsid w:val="00FE55D4"/>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FE55D4"/>
  </w:style>
  <w:style w:type="paragraph" w:styleId="TOC6">
    <w:name w:val="toc 6"/>
    <w:basedOn w:val="TOC4"/>
    <w:uiPriority w:val="39"/>
    <w:semiHidden/>
    <w:rsid w:val="00FE55D4"/>
  </w:style>
  <w:style w:type="paragraph" w:styleId="TOC5">
    <w:name w:val="toc 5"/>
    <w:basedOn w:val="TOC4"/>
    <w:uiPriority w:val="39"/>
    <w:semiHidden/>
    <w:rsid w:val="00FE55D4"/>
  </w:style>
  <w:style w:type="paragraph" w:styleId="Footer">
    <w:name w:val="footer"/>
    <w:basedOn w:val="Normal"/>
    <w:rsid w:val="00FE55D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FE55D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FE55D4"/>
    <w:rPr>
      <w:position w:val="6"/>
      <w:sz w:val="18"/>
    </w:rPr>
  </w:style>
  <w:style w:type="paragraph" w:styleId="FootnoteText">
    <w:name w:val="footnote text"/>
    <w:basedOn w:val="Note"/>
    <w:semiHidden/>
    <w:rsid w:val="00FE55D4"/>
    <w:pPr>
      <w:keepLines/>
      <w:tabs>
        <w:tab w:val="left" w:pos="255"/>
      </w:tabs>
      <w:ind w:left="255" w:hanging="255"/>
    </w:pPr>
  </w:style>
  <w:style w:type="paragraph" w:customStyle="1" w:styleId="Note">
    <w:name w:val="Note"/>
    <w:basedOn w:val="Normal"/>
    <w:rsid w:val="00FE55D4"/>
    <w:pPr>
      <w:spacing w:before="80"/>
    </w:pPr>
    <w:rPr>
      <w:sz w:val="22"/>
    </w:rPr>
  </w:style>
  <w:style w:type="paragraph" w:customStyle="1" w:styleId="enumlev1">
    <w:name w:val="enumlev1"/>
    <w:basedOn w:val="Normal"/>
    <w:rsid w:val="00FE55D4"/>
    <w:pPr>
      <w:spacing w:before="80"/>
      <w:ind w:left="794" w:hanging="794"/>
    </w:pPr>
  </w:style>
  <w:style w:type="paragraph" w:customStyle="1" w:styleId="enumlev2">
    <w:name w:val="enumlev2"/>
    <w:basedOn w:val="enumlev1"/>
    <w:rsid w:val="00FE55D4"/>
    <w:pPr>
      <w:ind w:left="1191" w:hanging="397"/>
    </w:pPr>
  </w:style>
  <w:style w:type="paragraph" w:customStyle="1" w:styleId="enumlev3">
    <w:name w:val="enumlev3"/>
    <w:basedOn w:val="enumlev2"/>
    <w:rsid w:val="00FE55D4"/>
    <w:pPr>
      <w:ind w:left="1588"/>
    </w:pPr>
  </w:style>
  <w:style w:type="paragraph" w:customStyle="1" w:styleId="Equation">
    <w:name w:val="Equation"/>
    <w:basedOn w:val="Normal"/>
    <w:rsid w:val="00FE55D4"/>
    <w:pPr>
      <w:tabs>
        <w:tab w:val="clear" w:pos="1191"/>
        <w:tab w:val="clear" w:pos="1588"/>
        <w:tab w:val="clear" w:pos="1985"/>
        <w:tab w:val="center" w:pos="4820"/>
        <w:tab w:val="right" w:pos="9639"/>
      </w:tabs>
      <w:jc w:val="left"/>
    </w:pPr>
  </w:style>
  <w:style w:type="paragraph" w:customStyle="1" w:styleId="toc0">
    <w:name w:val="toc 0"/>
    <w:basedOn w:val="Normal"/>
    <w:next w:val="TOC1"/>
    <w:rsid w:val="00FE55D4"/>
    <w:pPr>
      <w:keepLines/>
      <w:tabs>
        <w:tab w:val="clear" w:pos="794"/>
        <w:tab w:val="clear" w:pos="1191"/>
        <w:tab w:val="clear" w:pos="1588"/>
        <w:tab w:val="clear" w:pos="1985"/>
        <w:tab w:val="right" w:pos="9639"/>
      </w:tabs>
      <w:jc w:val="left"/>
    </w:pPr>
    <w:rPr>
      <w:b/>
    </w:rPr>
  </w:style>
  <w:style w:type="paragraph" w:customStyle="1" w:styleId="ASN1">
    <w:name w:val="ASN.1"/>
    <w:rsid w:val="00FE55D4"/>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uiPriority w:val="39"/>
    <w:semiHidden/>
    <w:rsid w:val="00FE55D4"/>
  </w:style>
  <w:style w:type="paragraph" w:customStyle="1" w:styleId="Chaptitle">
    <w:name w:val="Chap_title"/>
    <w:basedOn w:val="Normal"/>
    <w:next w:val="Normalaftertitle"/>
    <w:rsid w:val="00FE55D4"/>
    <w:pPr>
      <w:keepNext/>
      <w:keepLines/>
      <w:spacing w:before="240"/>
      <w:jc w:val="center"/>
    </w:pPr>
    <w:rPr>
      <w:b/>
      <w:sz w:val="28"/>
    </w:rPr>
  </w:style>
  <w:style w:type="character" w:styleId="PageNumber">
    <w:name w:val="page number"/>
    <w:basedOn w:val="DefaultParagraphFont"/>
    <w:rsid w:val="00FE55D4"/>
  </w:style>
  <w:style w:type="paragraph" w:styleId="Index1">
    <w:name w:val="index 1"/>
    <w:basedOn w:val="Normal"/>
    <w:next w:val="Normal"/>
    <w:semiHidden/>
    <w:rsid w:val="00FE55D4"/>
    <w:pPr>
      <w:jc w:val="left"/>
    </w:pPr>
  </w:style>
  <w:style w:type="paragraph" w:customStyle="1" w:styleId="AnnexNoTitle">
    <w:name w:val="Annex_NoTitle"/>
    <w:basedOn w:val="Normal"/>
    <w:next w:val="Normalaftertitle"/>
    <w:rsid w:val="00FE55D4"/>
    <w:pPr>
      <w:keepNext/>
      <w:keepLines/>
      <w:spacing w:before="720"/>
      <w:jc w:val="center"/>
    </w:pPr>
    <w:rPr>
      <w:b/>
      <w:sz w:val="28"/>
    </w:rPr>
  </w:style>
  <w:style w:type="character" w:customStyle="1" w:styleId="Appdef">
    <w:name w:val="App_def"/>
    <w:basedOn w:val="DefaultParagraphFont"/>
    <w:rsid w:val="00FE55D4"/>
    <w:rPr>
      <w:rFonts w:ascii="Times New Roman" w:hAnsi="Times New Roman"/>
      <w:b/>
    </w:rPr>
  </w:style>
  <w:style w:type="character" w:customStyle="1" w:styleId="Appref">
    <w:name w:val="App_ref"/>
    <w:basedOn w:val="DefaultParagraphFont"/>
    <w:rsid w:val="00FE55D4"/>
  </w:style>
  <w:style w:type="paragraph" w:customStyle="1" w:styleId="AppendixNoTitle">
    <w:name w:val="Appendix_NoTitle"/>
    <w:basedOn w:val="AnnexNoTitle"/>
    <w:next w:val="Normalaftertitle"/>
    <w:rsid w:val="00FE55D4"/>
  </w:style>
  <w:style w:type="character" w:customStyle="1" w:styleId="Artdef">
    <w:name w:val="Art_def"/>
    <w:basedOn w:val="DefaultParagraphFont"/>
    <w:rsid w:val="00FE55D4"/>
    <w:rPr>
      <w:rFonts w:ascii="Times New Roman" w:hAnsi="Times New Roman"/>
      <w:b/>
    </w:rPr>
  </w:style>
  <w:style w:type="character" w:styleId="CommentReference">
    <w:name w:val="annotation reference"/>
    <w:basedOn w:val="DefaultParagraphFont"/>
    <w:semiHidden/>
    <w:rsid w:val="00FE55D4"/>
    <w:rPr>
      <w:sz w:val="16"/>
      <w:szCs w:val="16"/>
    </w:rPr>
  </w:style>
  <w:style w:type="paragraph" w:customStyle="1" w:styleId="Reftitle">
    <w:name w:val="Ref_title"/>
    <w:basedOn w:val="Normal"/>
    <w:next w:val="Reftext"/>
    <w:rsid w:val="00FE55D4"/>
    <w:pPr>
      <w:spacing w:before="480"/>
      <w:jc w:val="center"/>
    </w:pPr>
    <w:rPr>
      <w:b/>
    </w:rPr>
  </w:style>
  <w:style w:type="paragraph" w:customStyle="1" w:styleId="ArtNo">
    <w:name w:val="Art_No"/>
    <w:basedOn w:val="Normal"/>
    <w:next w:val="Arttitle"/>
    <w:rsid w:val="00FE55D4"/>
    <w:pPr>
      <w:keepNext/>
      <w:keepLines/>
      <w:spacing w:before="480"/>
      <w:jc w:val="center"/>
    </w:pPr>
    <w:rPr>
      <w:caps/>
      <w:sz w:val="28"/>
    </w:rPr>
  </w:style>
  <w:style w:type="paragraph" w:customStyle="1" w:styleId="Arttitle">
    <w:name w:val="Art_title"/>
    <w:basedOn w:val="Normal"/>
    <w:next w:val="Normalaftertitle"/>
    <w:rsid w:val="00FE55D4"/>
    <w:pPr>
      <w:keepNext/>
      <w:keepLines/>
      <w:spacing w:before="240"/>
      <w:jc w:val="center"/>
    </w:pPr>
    <w:rPr>
      <w:b/>
      <w:sz w:val="28"/>
    </w:rPr>
  </w:style>
  <w:style w:type="character" w:customStyle="1" w:styleId="Artref">
    <w:name w:val="Art_ref"/>
    <w:basedOn w:val="DefaultParagraphFont"/>
    <w:rsid w:val="00FE55D4"/>
  </w:style>
  <w:style w:type="paragraph" w:customStyle="1" w:styleId="Call">
    <w:name w:val="Call"/>
    <w:basedOn w:val="Normal"/>
    <w:next w:val="Normal"/>
    <w:rsid w:val="00FE55D4"/>
    <w:pPr>
      <w:keepNext/>
      <w:keepLines/>
      <w:spacing w:before="160"/>
      <w:ind w:left="794"/>
      <w:jc w:val="left"/>
    </w:pPr>
    <w:rPr>
      <w:i/>
    </w:rPr>
  </w:style>
  <w:style w:type="paragraph" w:customStyle="1" w:styleId="ChapNo">
    <w:name w:val="Chap_No"/>
    <w:basedOn w:val="Normal"/>
    <w:next w:val="Chaptitle"/>
    <w:rsid w:val="00FE55D4"/>
    <w:pPr>
      <w:keepNext/>
      <w:keepLines/>
      <w:spacing w:before="480"/>
      <w:jc w:val="center"/>
    </w:pPr>
    <w:rPr>
      <w:b/>
      <w:caps/>
      <w:sz w:val="28"/>
    </w:rPr>
  </w:style>
  <w:style w:type="paragraph" w:customStyle="1" w:styleId="Equationlegend">
    <w:name w:val="Equation_legend"/>
    <w:basedOn w:val="Normal"/>
    <w:rsid w:val="00FE55D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E55D4"/>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FE55D4"/>
    <w:pPr>
      <w:keepNext/>
      <w:keepLines/>
      <w:spacing w:before="240" w:after="120"/>
      <w:jc w:val="center"/>
    </w:pPr>
  </w:style>
  <w:style w:type="paragraph" w:customStyle="1" w:styleId="FigureNoTitle">
    <w:name w:val="Figure_NoTitle"/>
    <w:basedOn w:val="Normal"/>
    <w:next w:val="Normalaftertitle"/>
    <w:rsid w:val="00FE55D4"/>
    <w:pPr>
      <w:keepLines/>
      <w:spacing w:before="240" w:after="120"/>
      <w:jc w:val="center"/>
    </w:pPr>
    <w:rPr>
      <w:b/>
    </w:rPr>
  </w:style>
  <w:style w:type="paragraph" w:customStyle="1" w:styleId="Figurewithouttitle">
    <w:name w:val="Figure_without_title"/>
    <w:basedOn w:val="Normal"/>
    <w:next w:val="Normalaftertitle"/>
    <w:rsid w:val="00FE55D4"/>
    <w:pPr>
      <w:keepLines/>
      <w:spacing w:before="240" w:after="120"/>
      <w:jc w:val="center"/>
    </w:pPr>
  </w:style>
  <w:style w:type="paragraph" w:customStyle="1" w:styleId="FooterQP">
    <w:name w:val="Footer_QP"/>
    <w:basedOn w:val="Normal"/>
    <w:rsid w:val="00FE55D4"/>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FE55D4"/>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FE55D4"/>
    <w:rPr>
      <w:b w:val="0"/>
    </w:rPr>
  </w:style>
  <w:style w:type="paragraph" w:customStyle="1" w:styleId="Headingb">
    <w:name w:val="Heading_b"/>
    <w:basedOn w:val="Normal"/>
    <w:next w:val="Normal"/>
    <w:rsid w:val="00FE55D4"/>
    <w:pPr>
      <w:keepNext/>
      <w:spacing w:before="160"/>
      <w:jc w:val="left"/>
    </w:pPr>
    <w:rPr>
      <w:b/>
    </w:rPr>
  </w:style>
  <w:style w:type="paragraph" w:customStyle="1" w:styleId="Headingi">
    <w:name w:val="Heading_i"/>
    <w:basedOn w:val="Normal"/>
    <w:next w:val="Normal"/>
    <w:rsid w:val="00FE55D4"/>
    <w:pPr>
      <w:keepNext/>
      <w:spacing w:before="160"/>
      <w:jc w:val="left"/>
    </w:pPr>
    <w:rPr>
      <w:i/>
    </w:rPr>
  </w:style>
  <w:style w:type="paragraph" w:styleId="Index2">
    <w:name w:val="index 2"/>
    <w:basedOn w:val="Normal"/>
    <w:next w:val="Normal"/>
    <w:semiHidden/>
    <w:rsid w:val="00FE55D4"/>
    <w:pPr>
      <w:ind w:left="284"/>
      <w:jc w:val="left"/>
    </w:pPr>
  </w:style>
  <w:style w:type="paragraph" w:styleId="Index3">
    <w:name w:val="index 3"/>
    <w:basedOn w:val="Normal"/>
    <w:next w:val="Normal"/>
    <w:semiHidden/>
    <w:rsid w:val="00FE55D4"/>
    <w:pPr>
      <w:ind w:left="567"/>
      <w:jc w:val="left"/>
    </w:pPr>
  </w:style>
  <w:style w:type="paragraph" w:customStyle="1" w:styleId="Normalaftertitle">
    <w:name w:val="Normal_after_title"/>
    <w:basedOn w:val="Normal"/>
    <w:next w:val="Normal"/>
    <w:rsid w:val="00FE55D4"/>
    <w:pPr>
      <w:spacing w:before="360"/>
    </w:pPr>
  </w:style>
  <w:style w:type="paragraph" w:customStyle="1" w:styleId="PartNo">
    <w:name w:val="Part_No"/>
    <w:basedOn w:val="Normal"/>
    <w:next w:val="Partref"/>
    <w:rsid w:val="00FE55D4"/>
    <w:pPr>
      <w:keepNext/>
      <w:keepLines/>
      <w:spacing w:before="480" w:after="80"/>
      <w:jc w:val="center"/>
    </w:pPr>
    <w:rPr>
      <w:caps/>
      <w:sz w:val="28"/>
    </w:rPr>
  </w:style>
  <w:style w:type="paragraph" w:customStyle="1" w:styleId="Partref">
    <w:name w:val="Part_ref"/>
    <w:basedOn w:val="Normal"/>
    <w:next w:val="Parttitle"/>
    <w:rsid w:val="00FE55D4"/>
    <w:pPr>
      <w:keepNext/>
      <w:keepLines/>
      <w:spacing w:before="280"/>
      <w:jc w:val="center"/>
    </w:pPr>
  </w:style>
  <w:style w:type="paragraph" w:customStyle="1" w:styleId="Parttitle">
    <w:name w:val="Part_title"/>
    <w:basedOn w:val="Normal"/>
    <w:next w:val="Normalaftertitle"/>
    <w:rsid w:val="00FE55D4"/>
    <w:pPr>
      <w:keepNext/>
      <w:keepLines/>
      <w:spacing w:before="240" w:after="280"/>
      <w:jc w:val="center"/>
    </w:pPr>
    <w:rPr>
      <w:b/>
      <w:sz w:val="28"/>
    </w:rPr>
  </w:style>
  <w:style w:type="paragraph" w:customStyle="1" w:styleId="Recdate">
    <w:name w:val="Rec_date"/>
    <w:basedOn w:val="Normal"/>
    <w:next w:val="Normalaftertitle"/>
    <w:rsid w:val="00FE55D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FE55D4"/>
  </w:style>
  <w:style w:type="paragraph" w:customStyle="1" w:styleId="RecNo">
    <w:name w:val="Rec_No"/>
    <w:basedOn w:val="Normal"/>
    <w:next w:val="Rectitle"/>
    <w:rsid w:val="00FE55D4"/>
    <w:pPr>
      <w:keepNext/>
      <w:keepLines/>
      <w:spacing w:before="0"/>
      <w:jc w:val="left"/>
    </w:pPr>
    <w:rPr>
      <w:b/>
      <w:sz w:val="28"/>
    </w:rPr>
  </w:style>
  <w:style w:type="paragraph" w:customStyle="1" w:styleId="QuestionNo">
    <w:name w:val="Question_No"/>
    <w:basedOn w:val="RecNo"/>
    <w:next w:val="Questiontitle"/>
    <w:rsid w:val="00FE55D4"/>
  </w:style>
  <w:style w:type="paragraph" w:customStyle="1" w:styleId="Recref">
    <w:name w:val="Rec_ref"/>
    <w:basedOn w:val="Normal"/>
    <w:next w:val="Recdate"/>
    <w:rsid w:val="00FE55D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FE55D4"/>
  </w:style>
  <w:style w:type="paragraph" w:customStyle="1" w:styleId="Rectitle">
    <w:name w:val="Rec_title"/>
    <w:basedOn w:val="Normal"/>
    <w:next w:val="Normalaftertitle"/>
    <w:rsid w:val="00FE55D4"/>
    <w:pPr>
      <w:keepNext/>
      <w:keepLines/>
      <w:spacing w:before="360"/>
      <w:jc w:val="center"/>
    </w:pPr>
    <w:rPr>
      <w:b/>
      <w:sz w:val="28"/>
    </w:rPr>
  </w:style>
  <w:style w:type="paragraph" w:customStyle="1" w:styleId="Questiontitle">
    <w:name w:val="Question_title"/>
    <w:basedOn w:val="Rectitle"/>
    <w:next w:val="Questionref"/>
    <w:rsid w:val="00FE55D4"/>
  </w:style>
  <w:style w:type="paragraph" w:customStyle="1" w:styleId="Reftext">
    <w:name w:val="Ref_text"/>
    <w:basedOn w:val="Normal"/>
    <w:rsid w:val="00FE55D4"/>
    <w:pPr>
      <w:ind w:left="794" w:hanging="794"/>
      <w:jc w:val="left"/>
    </w:pPr>
  </w:style>
  <w:style w:type="paragraph" w:customStyle="1" w:styleId="Repdate">
    <w:name w:val="Rep_date"/>
    <w:basedOn w:val="Recdate"/>
    <w:next w:val="Normalaftertitle"/>
    <w:rsid w:val="00FE55D4"/>
  </w:style>
  <w:style w:type="paragraph" w:customStyle="1" w:styleId="RepNo">
    <w:name w:val="Rep_No"/>
    <w:basedOn w:val="RecNo"/>
    <w:next w:val="Reptitle"/>
    <w:rsid w:val="00FE55D4"/>
  </w:style>
  <w:style w:type="paragraph" w:customStyle="1" w:styleId="Repref">
    <w:name w:val="Rep_ref"/>
    <w:basedOn w:val="Recref"/>
    <w:next w:val="Repdate"/>
    <w:rsid w:val="00FE55D4"/>
  </w:style>
  <w:style w:type="paragraph" w:customStyle="1" w:styleId="Reptitle">
    <w:name w:val="Rep_title"/>
    <w:basedOn w:val="Rectitle"/>
    <w:next w:val="Repref"/>
    <w:rsid w:val="00FE55D4"/>
  </w:style>
  <w:style w:type="paragraph" w:customStyle="1" w:styleId="Resdate">
    <w:name w:val="Res_date"/>
    <w:basedOn w:val="Recdate"/>
    <w:next w:val="Normalaftertitle"/>
    <w:rsid w:val="00FE55D4"/>
  </w:style>
  <w:style w:type="character" w:customStyle="1" w:styleId="Resdef">
    <w:name w:val="Res_def"/>
    <w:basedOn w:val="DefaultParagraphFont"/>
    <w:rsid w:val="00FE55D4"/>
    <w:rPr>
      <w:rFonts w:ascii="Times New Roman" w:hAnsi="Times New Roman"/>
      <w:b/>
    </w:rPr>
  </w:style>
  <w:style w:type="paragraph" w:customStyle="1" w:styleId="ResNo">
    <w:name w:val="Res_No"/>
    <w:basedOn w:val="RecNo"/>
    <w:next w:val="Restitle"/>
    <w:rsid w:val="00FE55D4"/>
  </w:style>
  <w:style w:type="paragraph" w:customStyle="1" w:styleId="Resref">
    <w:name w:val="Res_ref"/>
    <w:basedOn w:val="Recref"/>
    <w:next w:val="Resdate"/>
    <w:rsid w:val="00FE55D4"/>
  </w:style>
  <w:style w:type="paragraph" w:customStyle="1" w:styleId="Restitle">
    <w:name w:val="Res_title"/>
    <w:basedOn w:val="Rectitle"/>
    <w:next w:val="Resref"/>
    <w:rsid w:val="00FE55D4"/>
  </w:style>
  <w:style w:type="paragraph" w:customStyle="1" w:styleId="Section1">
    <w:name w:val="Section_1"/>
    <w:basedOn w:val="Normal"/>
    <w:next w:val="Normal"/>
    <w:rsid w:val="00FE55D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E55D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FE55D4"/>
    <w:pPr>
      <w:keepNext/>
      <w:keepLines/>
      <w:spacing w:before="480" w:after="80"/>
      <w:jc w:val="center"/>
    </w:pPr>
    <w:rPr>
      <w:caps/>
      <w:sz w:val="28"/>
    </w:rPr>
  </w:style>
  <w:style w:type="paragraph" w:customStyle="1" w:styleId="Sectiontitle">
    <w:name w:val="Section_title"/>
    <w:basedOn w:val="Normal"/>
    <w:next w:val="Normalaftertitle"/>
    <w:rsid w:val="00FE55D4"/>
    <w:pPr>
      <w:keepNext/>
      <w:keepLines/>
      <w:spacing w:before="480" w:after="280"/>
      <w:jc w:val="center"/>
    </w:pPr>
    <w:rPr>
      <w:b/>
      <w:sz w:val="28"/>
    </w:rPr>
  </w:style>
  <w:style w:type="paragraph" w:customStyle="1" w:styleId="Source">
    <w:name w:val="Source"/>
    <w:basedOn w:val="Normal"/>
    <w:next w:val="Normalaftertitle"/>
    <w:rsid w:val="00FE55D4"/>
    <w:pPr>
      <w:spacing w:before="840" w:after="200"/>
      <w:jc w:val="center"/>
    </w:pPr>
    <w:rPr>
      <w:b/>
      <w:sz w:val="28"/>
    </w:rPr>
  </w:style>
  <w:style w:type="paragraph" w:customStyle="1" w:styleId="SpecialFooter">
    <w:name w:val="Special Footer"/>
    <w:basedOn w:val="Footer"/>
    <w:rsid w:val="00FE55D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E55D4"/>
    <w:rPr>
      <w:b/>
      <w:color w:val="auto"/>
    </w:rPr>
  </w:style>
  <w:style w:type="paragraph" w:customStyle="1" w:styleId="Tablehead">
    <w:name w:val="Table_head"/>
    <w:basedOn w:val="Normal"/>
    <w:next w:val="Tabletext"/>
    <w:rsid w:val="00FE55D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E55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semiHidden/>
    <w:rsid w:val="00FE55D4"/>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FE55D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FE55D4"/>
    <w:pPr>
      <w:keepNext/>
      <w:keepLines/>
      <w:spacing w:before="360" w:after="120"/>
      <w:jc w:val="center"/>
    </w:pPr>
    <w:rPr>
      <w:b/>
    </w:rPr>
  </w:style>
  <w:style w:type="paragraph" w:customStyle="1" w:styleId="Title1">
    <w:name w:val="Title 1"/>
    <w:basedOn w:val="Source"/>
    <w:next w:val="Title2"/>
    <w:rsid w:val="00FE55D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E55D4"/>
  </w:style>
  <w:style w:type="paragraph" w:customStyle="1" w:styleId="Title3">
    <w:name w:val="Title 3"/>
    <w:basedOn w:val="Title2"/>
    <w:next w:val="Title4"/>
    <w:rsid w:val="00FE55D4"/>
    <w:rPr>
      <w:caps w:val="0"/>
    </w:rPr>
  </w:style>
  <w:style w:type="paragraph" w:customStyle="1" w:styleId="Title4">
    <w:name w:val="Title 4"/>
    <w:basedOn w:val="Title3"/>
    <w:next w:val="Heading1"/>
    <w:rsid w:val="00FE55D4"/>
    <w:rPr>
      <w:b/>
    </w:rPr>
  </w:style>
  <w:style w:type="paragraph" w:customStyle="1" w:styleId="Artheading">
    <w:name w:val="Art_heading"/>
    <w:basedOn w:val="Normal"/>
    <w:next w:val="Normalaftertitle"/>
    <w:rsid w:val="00FE55D4"/>
    <w:pPr>
      <w:spacing w:before="480"/>
      <w:jc w:val="center"/>
    </w:pPr>
    <w:rPr>
      <w:b/>
      <w:sz w:val="28"/>
    </w:rPr>
  </w:style>
  <w:style w:type="character" w:styleId="Hyperlink">
    <w:name w:val="Hyperlink"/>
    <w:basedOn w:val="DefaultParagraphFont"/>
    <w:rsid w:val="00FE55D4"/>
    <w:rPr>
      <w:color w:val="0000FF"/>
      <w:u w:val="single"/>
    </w:rPr>
  </w:style>
  <w:style w:type="table" w:styleId="TableGrid">
    <w:name w:val="Table Grid"/>
    <w:basedOn w:val="TableNormal"/>
    <w:rsid w:val="00BE6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B7E94"/>
    <w:rPr>
      <w:rFonts w:ascii="Times New Roman" w:hAnsi="Times New Roman"/>
      <w:sz w:val="18"/>
      <w:lang w:val="en-GB" w:eastAsia="en-US"/>
    </w:rPr>
  </w:style>
  <w:style w:type="paragraph" w:styleId="Revision">
    <w:name w:val="Revision"/>
    <w:hidden/>
    <w:rsid w:val="00731028"/>
    <w:rPr>
      <w:rFonts w:ascii="Times New Roman" w:hAnsi="Times New Roman"/>
      <w:lang w:val="en-GB" w:eastAsia="en-US"/>
    </w:rPr>
  </w:style>
  <w:style w:type="paragraph" w:styleId="BalloonText">
    <w:name w:val="Balloon Text"/>
    <w:basedOn w:val="Normal"/>
    <w:link w:val="BalloonTextChar"/>
    <w:rsid w:val="00731028"/>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731028"/>
    <w:rPr>
      <w:rFonts w:ascii="Lucida Grande" w:hAnsi="Lucida Grande" w:cs="Lucida Grande"/>
      <w:sz w:val="18"/>
      <w:szCs w:val="18"/>
      <w:lang w:val="en-GB" w:eastAsia="en-US"/>
    </w:rPr>
  </w:style>
  <w:style w:type="paragraph" w:styleId="DocumentMap">
    <w:name w:val="Document Map"/>
    <w:basedOn w:val="Normal"/>
    <w:link w:val="DocumentMapChar"/>
    <w:rsid w:val="00731028"/>
    <w:pPr>
      <w:spacing w:before="0"/>
    </w:pPr>
    <w:rPr>
      <w:rFonts w:ascii="Lucida Grande" w:hAnsi="Lucida Grande" w:cs="Lucida Grande"/>
    </w:rPr>
  </w:style>
  <w:style w:type="character" w:customStyle="1" w:styleId="DocumentMapChar">
    <w:name w:val="Document Map Char"/>
    <w:basedOn w:val="DefaultParagraphFont"/>
    <w:link w:val="DocumentMap"/>
    <w:rsid w:val="00731028"/>
    <w:rPr>
      <w:rFonts w:ascii="Lucida Grande" w:hAnsi="Lucida Grande" w:cs="Lucida Grande"/>
      <w:lang w:val="en-GB" w:eastAsia="en-US"/>
    </w:rPr>
  </w:style>
  <w:style w:type="paragraph" w:styleId="TableofFigures">
    <w:name w:val="table of figures"/>
    <w:basedOn w:val="Normal"/>
    <w:next w:val="Normal"/>
    <w:uiPriority w:val="99"/>
    <w:rsid w:val="004751CD"/>
    <w:pPr>
      <w:tabs>
        <w:tab w:val="clear" w:pos="794"/>
        <w:tab w:val="clear" w:pos="1191"/>
        <w:tab w:val="clear" w:pos="1588"/>
        <w:tab w:val="clear" w:pos="1985"/>
      </w:tabs>
      <w:ind w:left="480" w:hanging="480"/>
    </w:pPr>
  </w:style>
  <w:style w:type="character" w:styleId="FollowedHyperlink">
    <w:name w:val="FollowedHyperlink"/>
    <w:basedOn w:val="DefaultParagraphFont"/>
    <w:rsid w:val="00A87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by\Application%20Data\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48DB-6048-4EA6-9033-102B2B92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26</TotalTime>
  <Pages>1</Pages>
  <Words>110</Words>
  <Characters>628</Characters>
  <Application>Microsoft Office Word</Application>
  <DocSecurity>0</DocSecurity>
  <Lines>5</Lines>
  <Paragraphs>1</Paragraphs>
  <ScaleCrop>false</ScaleCrop>
  <HeadingPairs>
    <vt:vector size="6" baseType="variant">
      <vt:variant>
        <vt:lpstr>Tytuł</vt:lpstr>
      </vt:variant>
      <vt:variant>
        <vt:i4>1</vt:i4>
      </vt:variant>
      <vt:variant>
        <vt:lpstr>Title</vt:lpstr>
      </vt:variant>
      <vt:variant>
        <vt:i4>1</vt:i4>
      </vt:variant>
      <vt:variant>
        <vt:lpstr>Headings</vt:lpstr>
      </vt:variant>
      <vt:variant>
        <vt:i4>23</vt:i4>
      </vt:variant>
    </vt:vector>
  </HeadingPairs>
  <TitlesOfParts>
    <vt:vector size="25" baseType="lpstr">
      <vt:lpstr>ITU-T Rec. K.90 (05/2012) Evaluation techniques and working procedures for compliance with exposure limits of network operator personnel to power-frequency electromagnetic fields </vt:lpstr>
      <vt:lpstr>ITU-T  RECOMMENDATION  </vt:lpstr>
      <vt:lpstr>1	Scope</vt:lpstr>
      <vt:lpstr>2	References</vt:lpstr>
      <vt:lpstr>3	Terms and definitions</vt:lpstr>
      <vt:lpstr>4	Abbreviations and acronyms</vt:lpstr>
      <vt:lpstr>5	General principles</vt:lpstr>
      <vt:lpstr>    5.1	Field exposure limits</vt:lpstr>
      <vt:lpstr>        5.1.1	ICNIRP limits</vt:lpstr>
      <vt:lpstr>    5.2	Exposure zones</vt:lpstr>
      <vt:lpstr>    5.3	Sparkover</vt:lpstr>
      <vt:lpstr>6	Magnetic and electric field calculations</vt:lpstr>
      <vt:lpstr>    6.1	General procedure</vt:lpstr>
      <vt:lpstr>    6.2	Magnetic field </vt:lpstr>
      <vt:lpstr>    6.3	Electric field</vt:lpstr>
      <vt:lpstr>7	Computer program</vt:lpstr>
      <vt:lpstr>8	Examples of calculations </vt:lpstr>
      <vt:lpstr>    8.1	Simple geometries</vt:lpstr>
      <vt:lpstr>        8.1.1	Single conductor</vt:lpstr>
      <vt:lpstr>    8.2	Typical examples of power lines</vt:lpstr>
      <vt:lpstr>        8.2.1	Single wire over the ground</vt:lpstr>
      <vt:lpstr>        8.2.2	Single circuit line, three-phases, delta configuration</vt:lpstr>
      <vt:lpstr>        8.2.3	Single circuit line, three phases</vt:lpstr>
      <vt:lpstr>        8.2.4	Double circuit line, three phases</vt:lpstr>
      <vt:lpstr>9	Work procedures</vt:lpstr>
    </vt:vector>
  </TitlesOfParts>
  <Manager>ITU-T</Manager>
  <Company>International Telecommunication Union (ITU)</Company>
  <LinksUpToDate>false</LinksUpToDate>
  <CharactersWithSpaces>737</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SERIES K: PROTECTION AGAINST INTERFERENCE -</dc:subject>
  <dc:creator>ITU-T</dc:creator>
  <cp:keywords>K.90,K,90</cp:keywords>
  <dc:description>LC-Summ-K.90.docx  For: _x000d_Document date: _x000d_Saved by ITU51011599 at 17:09:10 on 31.05.18</dc:description>
  <cp:lastModifiedBy>TSB SG5</cp:lastModifiedBy>
  <cp:revision>9</cp:revision>
  <cp:lastPrinted>2004-12-15T08:14:00Z</cp:lastPrinted>
  <dcterms:created xsi:type="dcterms:W3CDTF">2018-03-13T07:28:00Z</dcterms:created>
  <dcterms:modified xsi:type="dcterms:W3CDTF">2018-06-07T10:07:00Z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LC-Summ-K.90.docx</vt:lpwstr>
  </property>
  <property fmtid="{D5CDD505-2E9C-101B-9397-08002B2CF9AE}" pid="3" name="docdate">
    <vt:lpwstr/>
  </property>
  <property fmtid="{D5CDD505-2E9C-101B-9397-08002B2CF9AE}" pid="4" name="doctitle">
    <vt:lpwstr/>
  </property>
  <property fmtid="{D5CDD505-2E9C-101B-9397-08002B2CF9AE}" pid="5" name="doctitle2">
    <vt:lpwstr>SERIES K: PROTECTION AGAINST INTERFERENCE</vt:lpwstr>
  </property>
  <property fmtid="{D5CDD505-2E9C-101B-9397-08002B2CF9AE}" pid="6" name="Language">
    <vt:lpwstr>English</vt:lpwstr>
  </property>
  <property fmtid="{D5CDD505-2E9C-101B-9397-08002B2CF9AE}" pid="7" name="Typist">
    <vt:lpwstr>Gachetc</vt:lpwstr>
  </property>
  <property fmtid="{D5CDD505-2E9C-101B-9397-08002B2CF9AE}" pid="8" name="Date completed">
    <vt:lpwstr>lundi, 19. novembre 2012</vt:lpwstr>
  </property>
  <property fmtid="{D5CDD505-2E9C-101B-9397-08002B2CF9AE}" pid="9" name="Docorlang">
    <vt:lpwstr/>
  </property>
  <property fmtid="{D5CDD505-2E9C-101B-9397-08002B2CF9AE}" pid="10" name="Docbluepink">
    <vt:lpwstr/>
  </property>
  <property fmtid="{D5CDD505-2E9C-101B-9397-08002B2CF9AE}" pid="11" name="Docdest">
    <vt:lpwstr/>
  </property>
  <property fmtid="{D5CDD505-2E9C-101B-9397-08002B2CF9AE}" pid="12" name="Docauthor">
    <vt:lpwstr/>
  </property>
</Properties>
</file>