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626" w:rsidRPr="00CD408A" w:rsidRDefault="00F76626" w:rsidP="00F76626">
      <w:pPr>
        <w:spacing w:before="0" w:after="160" w:line="259" w:lineRule="auto"/>
        <w:rPr>
          <w:b/>
          <w:bCs/>
          <w:sz w:val="28"/>
          <w:szCs w:val="28"/>
          <w:lang w:val="fr-CH"/>
        </w:rPr>
      </w:pPr>
      <w:bookmarkStart w:id="0" w:name="_GoBack"/>
      <w:bookmarkEnd w:id="0"/>
      <w:proofErr w:type="spellStart"/>
      <w:r w:rsidRPr="00CD408A">
        <w:rPr>
          <w:b/>
          <w:bCs/>
          <w:sz w:val="28"/>
          <w:szCs w:val="28"/>
          <w:lang w:val="fr-CH"/>
        </w:rPr>
        <w:t>Draft</w:t>
      </w:r>
      <w:proofErr w:type="spellEnd"/>
      <w:r w:rsidRPr="00CD408A">
        <w:rPr>
          <w:b/>
          <w:bCs/>
          <w:sz w:val="28"/>
          <w:szCs w:val="28"/>
          <w:lang w:val="fr-CH"/>
        </w:rPr>
        <w:t xml:space="preserve"> </w:t>
      </w:r>
      <w:proofErr w:type="spellStart"/>
      <w:r w:rsidRPr="00CD408A">
        <w:rPr>
          <w:b/>
          <w:bCs/>
          <w:sz w:val="28"/>
          <w:szCs w:val="28"/>
          <w:lang w:val="fr-CH"/>
        </w:rPr>
        <w:t>Recommendation</w:t>
      </w:r>
      <w:proofErr w:type="spellEnd"/>
      <w:r w:rsidRPr="00CD408A">
        <w:rPr>
          <w:b/>
          <w:bCs/>
          <w:sz w:val="28"/>
          <w:szCs w:val="28"/>
          <w:lang w:val="fr-CH"/>
        </w:rPr>
        <w:t xml:space="preserve"> ITU-T Y.4806 (ex </w:t>
      </w:r>
      <w:proofErr w:type="spellStart"/>
      <w:r w:rsidRPr="00CD408A">
        <w:rPr>
          <w:b/>
          <w:bCs/>
          <w:sz w:val="28"/>
          <w:szCs w:val="28"/>
          <w:lang w:val="fr-CH"/>
        </w:rPr>
        <w:t>Y.IoT</w:t>
      </w:r>
      <w:proofErr w:type="spellEnd"/>
      <w:r w:rsidRPr="00CD408A">
        <w:rPr>
          <w:b/>
          <w:bCs/>
          <w:sz w:val="28"/>
          <w:szCs w:val="28"/>
          <w:lang w:val="fr-CH"/>
        </w:rPr>
        <w:t>-sec-</w:t>
      </w:r>
      <w:proofErr w:type="spellStart"/>
      <w:r w:rsidRPr="00CD408A">
        <w:rPr>
          <w:b/>
          <w:bCs/>
          <w:sz w:val="28"/>
          <w:szCs w:val="28"/>
          <w:lang w:val="fr-CH"/>
        </w:rPr>
        <w:t>safety</w:t>
      </w:r>
      <w:proofErr w:type="spellEnd"/>
      <w:r>
        <w:rPr>
          <w:b/>
          <w:bCs/>
          <w:sz w:val="28"/>
          <w:szCs w:val="28"/>
          <w:lang w:val="fr-CH"/>
        </w:rPr>
        <w:t>)</w:t>
      </w:r>
    </w:p>
    <w:p w:rsidR="00F76626" w:rsidRDefault="00F76626" w:rsidP="00F76626">
      <w:pPr>
        <w:spacing w:before="0" w:after="160" w:line="259" w:lineRule="auto"/>
        <w:jc w:val="center"/>
        <w:rPr>
          <w:b/>
          <w:bCs/>
          <w:sz w:val="28"/>
          <w:szCs w:val="28"/>
        </w:rPr>
      </w:pPr>
      <w:r w:rsidRPr="00650D30">
        <w:rPr>
          <w:b/>
          <w:bCs/>
          <w:sz w:val="28"/>
          <w:szCs w:val="28"/>
        </w:rPr>
        <w:t xml:space="preserve">Security capabilities supporting safety of the Internet of Things </w:t>
      </w:r>
    </w:p>
    <w:p w:rsidR="00F76626" w:rsidRDefault="00F76626" w:rsidP="00F76626">
      <w:pPr>
        <w:spacing w:before="0" w:after="160" w:line="259" w:lineRule="auto"/>
        <w:jc w:val="center"/>
        <w:rPr>
          <w:b/>
          <w:bCs/>
          <w:sz w:val="28"/>
          <w:szCs w:val="28"/>
        </w:rPr>
      </w:pPr>
    </w:p>
    <w:p w:rsidR="00F76626" w:rsidRPr="00ED7877" w:rsidRDefault="00F76626" w:rsidP="00F76626">
      <w:pPr>
        <w:spacing w:before="240"/>
        <w:jc w:val="both"/>
        <w:rPr>
          <w:b/>
          <w:bCs/>
        </w:rPr>
      </w:pPr>
      <w:r w:rsidRPr="00ED7877">
        <w:rPr>
          <w:b/>
          <w:bCs/>
        </w:rPr>
        <w:t>Summary</w:t>
      </w:r>
    </w:p>
    <w:p w:rsidR="00F76626" w:rsidRDefault="00F76626" w:rsidP="00F76626">
      <w:pPr>
        <w:jc w:val="both"/>
        <w:rPr>
          <w:bCs/>
        </w:rPr>
      </w:pPr>
      <w:r>
        <w:rPr>
          <w:bCs/>
        </w:rPr>
        <w:t xml:space="preserve">This Recommendation provides a classification of the security issues for the Internet of Things and examines how the security threats may affect safety, in order to determine which security capabilities specified in Recommendation </w:t>
      </w:r>
      <w:r w:rsidRPr="002D76F3">
        <w:rPr>
          <w:lang w:eastAsia="zh-CN"/>
        </w:rPr>
        <w:t xml:space="preserve">ITU-T </w:t>
      </w:r>
      <w:r w:rsidR="00E02827">
        <w:rPr>
          <w:lang w:eastAsia="zh-CN"/>
        </w:rPr>
        <w:t>Y.4401/</w:t>
      </w:r>
      <w:r w:rsidRPr="002D76F3">
        <w:rPr>
          <w:lang w:eastAsia="zh-CN"/>
        </w:rPr>
        <w:t>Y.2068</w:t>
      </w:r>
      <w:r>
        <w:rPr>
          <w:lang w:eastAsia="zh-CN"/>
        </w:rPr>
        <w:t xml:space="preserve"> </w:t>
      </w:r>
      <w:r>
        <w:rPr>
          <w:bCs/>
        </w:rPr>
        <w:t>support safe execution of the Internet of Things.</w:t>
      </w:r>
    </w:p>
    <w:p w:rsidR="00F76626" w:rsidRDefault="00F76626" w:rsidP="00F76626">
      <w:pPr>
        <w:jc w:val="both"/>
        <w:rPr>
          <w:bCs/>
        </w:rPr>
      </w:pPr>
      <w:r>
        <w:rPr>
          <w:bCs/>
        </w:rPr>
        <w:t xml:space="preserve">The Appendixes of this Recommendation consider how the joint analysis of threats and security capabilities mentioned herein may be used to establish security requirements for the different applications of the Internet of Things. </w:t>
      </w:r>
    </w:p>
    <w:p w:rsidR="0033774A" w:rsidRDefault="00F76626" w:rsidP="00F76626">
      <w:pPr>
        <w:jc w:val="center"/>
      </w:pPr>
      <w:r>
        <w:t>___________</w:t>
      </w:r>
    </w:p>
    <w:sectPr w:rsidR="003377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26"/>
    <w:rsid w:val="0033774A"/>
    <w:rsid w:val="006D75B8"/>
    <w:rsid w:val="0089078A"/>
    <w:rsid w:val="00E02827"/>
    <w:rsid w:val="00ED6237"/>
    <w:rsid w:val="00F766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22060-4D3A-4482-B069-153B5FD9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626"/>
    <w:pPr>
      <w:spacing w:before="120" w:after="0" w:line="240" w:lineRule="auto"/>
    </w:pPr>
    <w:rPr>
      <w:rFonts w:ascii="Times New Roman"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Unknown-EN</dc:creator>
  <cp:keywords/>
  <dc:description/>
  <cp:lastModifiedBy>Unknown-EN</cp:lastModifiedBy>
  <cp:revision>3</cp:revision>
  <dcterms:created xsi:type="dcterms:W3CDTF">2017-09-29T11:31:00Z</dcterms:created>
  <dcterms:modified xsi:type="dcterms:W3CDTF">2017-10-12T07:07:00Z</dcterms:modified>
</cp:coreProperties>
</file>