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2B68C" w14:textId="54166C78" w:rsidR="001D3115" w:rsidRPr="00B44FCA" w:rsidRDefault="001D3115" w:rsidP="001D3115">
      <w:pPr>
        <w:jc w:val="left"/>
        <w:rPr>
          <w:b/>
          <w:bCs/>
          <w:sz w:val="24"/>
          <w:szCs w:val="24"/>
          <w:lang w:val="fr-CH"/>
        </w:rPr>
      </w:pPr>
      <w:bookmarkStart w:id="0" w:name="isume"/>
      <w:r w:rsidRPr="00B44FCA">
        <w:rPr>
          <w:b/>
          <w:bCs/>
          <w:sz w:val="24"/>
          <w:szCs w:val="24"/>
        </w:rPr>
        <w:t xml:space="preserve">Draft Technical Corrigendum 2 to Rec. </w:t>
      </w:r>
      <w:bookmarkStart w:id="1" w:name="_GoBack"/>
      <w:bookmarkEnd w:id="1"/>
      <w:r w:rsidRPr="00B44FCA">
        <w:rPr>
          <w:b/>
          <w:bCs/>
          <w:sz w:val="24"/>
          <w:szCs w:val="24"/>
          <w:lang w:val="fr-CH"/>
        </w:rPr>
        <w:t>ITU-T X.509 (2012) | ISO/IEC 9594-8:2014</w:t>
      </w:r>
    </w:p>
    <w:p w14:paraId="6F01E0A3" w14:textId="77777777" w:rsidR="001D3115" w:rsidRPr="00B44FCA" w:rsidRDefault="001D3115" w:rsidP="001D3115">
      <w:pPr>
        <w:jc w:val="center"/>
        <w:rPr>
          <w:b/>
          <w:bCs/>
          <w:sz w:val="24"/>
          <w:szCs w:val="24"/>
        </w:rPr>
      </w:pPr>
      <w:r w:rsidRPr="00B44FCA">
        <w:rPr>
          <w:b/>
          <w:bCs/>
          <w:sz w:val="24"/>
          <w:szCs w:val="24"/>
        </w:rPr>
        <w:t xml:space="preserve">Information technology – Open Systems Interconnection – </w:t>
      </w:r>
      <w:r w:rsidRPr="00B44FCA">
        <w:rPr>
          <w:b/>
          <w:bCs/>
          <w:sz w:val="24"/>
          <w:szCs w:val="24"/>
        </w:rPr>
        <w:br/>
        <w:t>The Directory: Public-key and attribute certificate frameworks</w:t>
      </w:r>
    </w:p>
    <w:p w14:paraId="3613CDDE" w14:textId="77777777" w:rsidR="001D3115" w:rsidRPr="001D3115" w:rsidRDefault="001D3115" w:rsidP="001D3115">
      <w:pPr>
        <w:pStyle w:val="Headingb"/>
        <w:spacing w:before="240"/>
        <w:rPr>
          <w:rFonts w:asciiTheme="majorBidi" w:hAnsiTheme="majorBidi" w:cstheme="majorBidi"/>
          <w:sz w:val="24"/>
          <w:szCs w:val="24"/>
        </w:rPr>
      </w:pPr>
      <w:r w:rsidRPr="001D3115">
        <w:rPr>
          <w:rFonts w:asciiTheme="majorBidi" w:hAnsiTheme="majorBidi" w:cstheme="majorBidi"/>
          <w:sz w:val="24"/>
          <w:szCs w:val="24"/>
        </w:rPr>
        <w:t>Summary</w:t>
      </w:r>
    </w:p>
    <w:bookmarkEnd w:id="0"/>
    <w:p w14:paraId="30CD92D8" w14:textId="0C91B4CD" w:rsidR="001D3115" w:rsidRPr="001D3115" w:rsidRDefault="001D3115" w:rsidP="001D3115">
      <w:pPr>
        <w:jc w:val="left"/>
        <w:rPr>
          <w:rFonts w:asciiTheme="majorBidi" w:hAnsiTheme="majorBidi" w:cstheme="majorBidi"/>
          <w:sz w:val="24"/>
          <w:szCs w:val="24"/>
        </w:rPr>
      </w:pPr>
      <w:r w:rsidRPr="001D3115">
        <w:rPr>
          <w:rFonts w:asciiTheme="majorBidi" w:hAnsiTheme="majorBidi" w:cstheme="majorBidi"/>
          <w:sz w:val="24"/>
          <w:szCs w:val="24"/>
        </w:rPr>
        <w:t>This Technical Corrigendum 2 to Rec. ITU-T X.509 (2012) | ISO/IEC 9594-8:2014 covers resolution to defect reports 406, 407, 408, 409, 410, 411, 412, 413, 414, 415, 416, 417, 418, 419 and 420.</w:t>
      </w:r>
    </w:p>
    <w:p w14:paraId="70ACFA3B" w14:textId="3708A105" w:rsidR="00117797" w:rsidRPr="00DD77ED" w:rsidRDefault="00117797" w:rsidP="00117797">
      <w:pPr>
        <w:pStyle w:val="normalitalic"/>
        <w:jc w:val="center"/>
      </w:pPr>
      <w:r>
        <w:t>_________________</w:t>
      </w:r>
    </w:p>
    <w:sectPr w:rsidR="00117797" w:rsidRPr="00DD77ED" w:rsidSect="00DD1D66">
      <w:headerReference w:type="even" r:id="rId8"/>
      <w:footerReference w:type="first" r:id="rId9"/>
      <w:pgSz w:w="11907" w:h="16834" w:code="9"/>
      <w:pgMar w:top="1089" w:right="1089" w:bottom="1089" w:left="1089" w:header="482" w:footer="482"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51199" w14:textId="77777777" w:rsidR="002D5CBC" w:rsidRDefault="002D5CBC">
      <w:r>
        <w:separator/>
      </w:r>
    </w:p>
  </w:endnote>
  <w:endnote w:type="continuationSeparator" w:id="0">
    <w:p w14:paraId="1C5F922C" w14:textId="77777777" w:rsidR="002D5CBC" w:rsidRDefault="002D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39T36Lfz">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8" w:type="dxa"/>
      <w:jc w:val="center"/>
      <w:tblLayout w:type="fixed"/>
      <w:tblLook w:val="0000" w:firstRow="0" w:lastRow="0" w:firstColumn="0" w:lastColumn="0" w:noHBand="0" w:noVBand="0"/>
    </w:tblPr>
    <w:tblGrid>
      <w:gridCol w:w="1617"/>
      <w:gridCol w:w="3628"/>
      <w:gridCol w:w="4683"/>
    </w:tblGrid>
    <w:tr w:rsidR="00117797" w:rsidRPr="00B44FCA" w14:paraId="1743FAEA" w14:textId="77777777" w:rsidTr="00BF5165">
      <w:trPr>
        <w:cantSplit/>
        <w:jc w:val="center"/>
      </w:trPr>
      <w:tc>
        <w:tcPr>
          <w:tcW w:w="1617" w:type="dxa"/>
          <w:tcBorders>
            <w:top w:val="single" w:sz="12" w:space="0" w:color="auto"/>
          </w:tcBorders>
        </w:tcPr>
        <w:p w14:paraId="0943A6E1" w14:textId="77777777" w:rsidR="00117797" w:rsidRPr="00117797" w:rsidRDefault="00117797" w:rsidP="00117797">
          <w:pPr>
            <w:overflowPunct/>
            <w:autoSpaceDE/>
            <w:autoSpaceDN/>
            <w:adjustRightInd/>
            <w:spacing w:before="0"/>
            <w:jc w:val="left"/>
            <w:textAlignment w:val="auto"/>
            <w:rPr>
              <w:sz w:val="22"/>
            </w:rPr>
          </w:pPr>
          <w:r w:rsidRPr="00117797">
            <w:rPr>
              <w:b/>
              <w:bCs/>
              <w:sz w:val="22"/>
            </w:rPr>
            <w:t>Contact</w:t>
          </w:r>
          <w:r w:rsidRPr="00117797">
            <w:rPr>
              <w:sz w:val="22"/>
            </w:rPr>
            <w:t>:</w:t>
          </w:r>
        </w:p>
      </w:tc>
      <w:tc>
        <w:tcPr>
          <w:tcW w:w="3628" w:type="dxa"/>
          <w:tcBorders>
            <w:top w:val="single" w:sz="12" w:space="0" w:color="auto"/>
          </w:tcBorders>
        </w:tcPr>
        <w:p w14:paraId="0365AA4F" w14:textId="77777777" w:rsidR="00117797" w:rsidRPr="00117797" w:rsidRDefault="00117797" w:rsidP="00117797">
          <w:pPr>
            <w:overflowPunct/>
            <w:autoSpaceDE/>
            <w:autoSpaceDN/>
            <w:adjustRightInd/>
            <w:spacing w:before="0"/>
            <w:jc w:val="left"/>
            <w:textAlignment w:val="auto"/>
            <w:rPr>
              <w:sz w:val="22"/>
            </w:rPr>
          </w:pPr>
          <w:r w:rsidRPr="00117797">
            <w:rPr>
              <w:sz w:val="22"/>
            </w:rPr>
            <w:t>Erik Andersen</w:t>
          </w:r>
        </w:p>
        <w:p w14:paraId="6E433E63" w14:textId="77777777" w:rsidR="00117797" w:rsidRPr="00117797" w:rsidRDefault="00117797" w:rsidP="00117797">
          <w:pPr>
            <w:overflowPunct/>
            <w:autoSpaceDE/>
            <w:autoSpaceDN/>
            <w:adjustRightInd/>
            <w:spacing w:before="0"/>
            <w:jc w:val="left"/>
            <w:textAlignment w:val="auto"/>
            <w:rPr>
              <w:sz w:val="22"/>
            </w:rPr>
          </w:pPr>
          <w:r w:rsidRPr="00117797">
            <w:rPr>
              <w:sz w:val="22"/>
            </w:rPr>
            <w:t>Denmark</w:t>
          </w:r>
        </w:p>
      </w:tc>
      <w:tc>
        <w:tcPr>
          <w:tcW w:w="4683" w:type="dxa"/>
          <w:tcBorders>
            <w:top w:val="single" w:sz="12" w:space="0" w:color="auto"/>
          </w:tcBorders>
        </w:tcPr>
        <w:p w14:paraId="24BD43D1" w14:textId="77777777" w:rsidR="00117797" w:rsidRPr="00117797" w:rsidRDefault="00117797" w:rsidP="00117797">
          <w:pPr>
            <w:overflowPunct/>
            <w:autoSpaceDE/>
            <w:autoSpaceDN/>
            <w:adjustRightInd/>
            <w:spacing w:before="0"/>
            <w:jc w:val="left"/>
            <w:textAlignment w:val="auto"/>
            <w:rPr>
              <w:sz w:val="22"/>
              <w:lang w:val="de-CH"/>
            </w:rPr>
          </w:pPr>
          <w:r w:rsidRPr="00117797">
            <w:rPr>
              <w:sz w:val="22"/>
              <w:lang w:val="de-CH"/>
            </w:rPr>
            <w:t>Tel:</w:t>
          </w:r>
          <w:r w:rsidRPr="00117797">
            <w:rPr>
              <w:sz w:val="22"/>
              <w:lang w:val="de-CH"/>
            </w:rPr>
            <w:tab/>
            <w:t>+45 20971490</w:t>
          </w:r>
        </w:p>
        <w:p w14:paraId="0BDF797A" w14:textId="77777777" w:rsidR="00117797" w:rsidRPr="00117797" w:rsidRDefault="00117797" w:rsidP="00117797">
          <w:pPr>
            <w:overflowPunct/>
            <w:autoSpaceDE/>
            <w:autoSpaceDN/>
            <w:adjustRightInd/>
            <w:spacing w:before="0"/>
            <w:jc w:val="left"/>
            <w:textAlignment w:val="auto"/>
            <w:rPr>
              <w:sz w:val="22"/>
              <w:lang w:val="de-CH"/>
            </w:rPr>
          </w:pPr>
          <w:r w:rsidRPr="00117797">
            <w:rPr>
              <w:sz w:val="22"/>
              <w:lang w:val="de-CH"/>
            </w:rPr>
            <w:t>Email</w:t>
          </w:r>
          <w:r w:rsidRPr="00117797">
            <w:rPr>
              <w:sz w:val="22"/>
              <w:lang w:val="de-CH"/>
            </w:rPr>
            <w:tab/>
          </w:r>
          <w:hyperlink r:id="rId1" w:history="1">
            <w:r w:rsidRPr="00117797">
              <w:rPr>
                <w:color w:val="0000FF"/>
                <w:sz w:val="24"/>
                <w:u w:val="single"/>
                <w:lang w:val="de-CH"/>
              </w:rPr>
              <w:t>era@x500.eu</w:t>
            </w:r>
          </w:hyperlink>
          <w:r w:rsidRPr="00117797">
            <w:rPr>
              <w:sz w:val="24"/>
              <w:lang w:val="de-CH"/>
            </w:rPr>
            <w:t xml:space="preserve"> </w:t>
          </w:r>
        </w:p>
      </w:tc>
    </w:tr>
    <w:tr w:rsidR="00117797" w:rsidRPr="00117797" w14:paraId="0E49104A" w14:textId="77777777" w:rsidTr="00BF5165">
      <w:trPr>
        <w:cantSplit/>
        <w:jc w:val="center"/>
      </w:trPr>
      <w:tc>
        <w:tcPr>
          <w:tcW w:w="9928"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25FDA253" w14:textId="77777777" w:rsidR="00117797" w:rsidRPr="00117797" w:rsidRDefault="00117797" w:rsidP="00117797">
          <w:pPr>
            <w:overflowPunct/>
            <w:autoSpaceDE/>
            <w:autoSpaceDN/>
            <w:adjustRightInd/>
            <w:spacing w:before="0"/>
            <w:jc w:val="left"/>
            <w:textAlignment w:val="auto"/>
            <w:rPr>
              <w:sz w:val="18"/>
            </w:rPr>
          </w:pPr>
          <w:r w:rsidRPr="00117797">
            <w:rPr>
              <w:b/>
              <w:bCs/>
              <w:sz w:val="18"/>
            </w:rPr>
            <w:t>Attention:</w:t>
          </w:r>
          <w:r w:rsidRPr="00117797">
            <w:rPr>
              <w:sz w:val="18"/>
            </w:rPr>
            <w:t xml:space="preserve"> This is not a publication made available to the public, but </w:t>
          </w:r>
          <w:r w:rsidRPr="00117797">
            <w:rPr>
              <w:b/>
              <w:bCs/>
              <w:sz w:val="18"/>
            </w:rPr>
            <w:t>an internal ITU-T Document</w:t>
          </w:r>
          <w:r w:rsidRPr="00117797">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5C2FDA0C" w14:textId="77777777" w:rsidR="00117797" w:rsidRDefault="00117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E825B" w14:textId="77777777" w:rsidR="002D5CBC" w:rsidRDefault="002D5CBC">
      <w:r>
        <w:t>____________________</w:t>
      </w:r>
    </w:p>
  </w:footnote>
  <w:footnote w:type="continuationSeparator" w:id="0">
    <w:p w14:paraId="205E8661" w14:textId="77777777" w:rsidR="002D5CBC" w:rsidRDefault="002D5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341304"/>
      <w:docPartObj>
        <w:docPartGallery w:val="Page Numbers (Top of Page)"/>
        <w:docPartUnique/>
      </w:docPartObj>
    </w:sdtPr>
    <w:sdtEndPr/>
    <w:sdtContent>
      <w:p w14:paraId="5BFE7B8A" w14:textId="50B18402" w:rsidR="00DD1D66" w:rsidRDefault="00DD1D66" w:rsidP="00DD1D66">
        <w:pPr>
          <w:pStyle w:val="Header"/>
          <w:jc w:val="center"/>
        </w:pPr>
        <w:r>
          <w:fldChar w:fldCharType="begin"/>
        </w:r>
        <w:r>
          <w:instrText>PAGE   \* MERGEFORMAT</w:instrText>
        </w:r>
        <w:r>
          <w:fldChar w:fldCharType="separate"/>
        </w:r>
        <w:r w:rsidR="001D3115" w:rsidRPr="001D3115">
          <w:rPr>
            <w:noProof/>
            <w:lang w:val="da-DK"/>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6325E"/>
    <w:multiLevelType w:val="hybridMultilevel"/>
    <w:tmpl w:val="1736FB38"/>
    <w:lvl w:ilvl="0" w:tplc="D9DA0A88">
      <w:start w:val="5"/>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8"/>
  <w:displayBackgroundShape/>
  <w:embedSystemFonts/>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da-DK"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A6"/>
    <w:rsid w:val="000101EA"/>
    <w:rsid w:val="000209A8"/>
    <w:rsid w:val="000252D6"/>
    <w:rsid w:val="000309B2"/>
    <w:rsid w:val="00067760"/>
    <w:rsid w:val="000713BC"/>
    <w:rsid w:val="00076789"/>
    <w:rsid w:val="00081C8C"/>
    <w:rsid w:val="00096D02"/>
    <w:rsid w:val="000A2623"/>
    <w:rsid w:val="000B0774"/>
    <w:rsid w:val="000C22B9"/>
    <w:rsid w:val="000D6675"/>
    <w:rsid w:val="00113BC2"/>
    <w:rsid w:val="00117797"/>
    <w:rsid w:val="00120567"/>
    <w:rsid w:val="00130082"/>
    <w:rsid w:val="0016086C"/>
    <w:rsid w:val="00175984"/>
    <w:rsid w:val="00186B9B"/>
    <w:rsid w:val="00194D0F"/>
    <w:rsid w:val="00197095"/>
    <w:rsid w:val="001A4181"/>
    <w:rsid w:val="001D3115"/>
    <w:rsid w:val="001D5313"/>
    <w:rsid w:val="001E2B51"/>
    <w:rsid w:val="00233582"/>
    <w:rsid w:val="00283B77"/>
    <w:rsid w:val="00286879"/>
    <w:rsid w:val="002C1D31"/>
    <w:rsid w:val="002C5268"/>
    <w:rsid w:val="002D0434"/>
    <w:rsid w:val="002D5CBC"/>
    <w:rsid w:val="00305BCF"/>
    <w:rsid w:val="0032744E"/>
    <w:rsid w:val="00377C98"/>
    <w:rsid w:val="003E03FD"/>
    <w:rsid w:val="003E4146"/>
    <w:rsid w:val="003E71C0"/>
    <w:rsid w:val="003F25C9"/>
    <w:rsid w:val="004121C0"/>
    <w:rsid w:val="00420115"/>
    <w:rsid w:val="00465AB5"/>
    <w:rsid w:val="00486F9D"/>
    <w:rsid w:val="004D2174"/>
    <w:rsid w:val="00500258"/>
    <w:rsid w:val="00501898"/>
    <w:rsid w:val="00527A58"/>
    <w:rsid w:val="00553582"/>
    <w:rsid w:val="00582868"/>
    <w:rsid w:val="005A6ECE"/>
    <w:rsid w:val="005B765E"/>
    <w:rsid w:val="005D2460"/>
    <w:rsid w:val="005D2672"/>
    <w:rsid w:val="005E0CF2"/>
    <w:rsid w:val="005E55DF"/>
    <w:rsid w:val="005F2ED6"/>
    <w:rsid w:val="005F32BF"/>
    <w:rsid w:val="00614B30"/>
    <w:rsid w:val="00632AAC"/>
    <w:rsid w:val="006435C4"/>
    <w:rsid w:val="00677317"/>
    <w:rsid w:val="00693622"/>
    <w:rsid w:val="0069604F"/>
    <w:rsid w:val="006A6275"/>
    <w:rsid w:val="006B0A8E"/>
    <w:rsid w:val="006D24BE"/>
    <w:rsid w:val="006F1F44"/>
    <w:rsid w:val="006F3EE2"/>
    <w:rsid w:val="00726199"/>
    <w:rsid w:val="007421A7"/>
    <w:rsid w:val="0076172C"/>
    <w:rsid w:val="00776FDB"/>
    <w:rsid w:val="007A6931"/>
    <w:rsid w:val="007A7066"/>
    <w:rsid w:val="007C0527"/>
    <w:rsid w:val="007C4CA4"/>
    <w:rsid w:val="00811AC3"/>
    <w:rsid w:val="0081687E"/>
    <w:rsid w:val="00851D1C"/>
    <w:rsid w:val="00860575"/>
    <w:rsid w:val="008726E5"/>
    <w:rsid w:val="00881367"/>
    <w:rsid w:val="00882CCE"/>
    <w:rsid w:val="00890FC4"/>
    <w:rsid w:val="00900895"/>
    <w:rsid w:val="00916F8D"/>
    <w:rsid w:val="00922B4D"/>
    <w:rsid w:val="0092707C"/>
    <w:rsid w:val="00935C88"/>
    <w:rsid w:val="0094052E"/>
    <w:rsid w:val="00955405"/>
    <w:rsid w:val="009658C8"/>
    <w:rsid w:val="00993AA5"/>
    <w:rsid w:val="009A2800"/>
    <w:rsid w:val="009C3A24"/>
    <w:rsid w:val="009F6FA6"/>
    <w:rsid w:val="00A320C1"/>
    <w:rsid w:val="00A85136"/>
    <w:rsid w:val="00A87200"/>
    <w:rsid w:val="00A94789"/>
    <w:rsid w:val="00AB2C00"/>
    <w:rsid w:val="00AC0196"/>
    <w:rsid w:val="00AD1514"/>
    <w:rsid w:val="00B02AEF"/>
    <w:rsid w:val="00B07472"/>
    <w:rsid w:val="00B113FF"/>
    <w:rsid w:val="00B13FA8"/>
    <w:rsid w:val="00B43689"/>
    <w:rsid w:val="00B44FCA"/>
    <w:rsid w:val="00B47CE4"/>
    <w:rsid w:val="00B67F4C"/>
    <w:rsid w:val="00B75648"/>
    <w:rsid w:val="00BA7A90"/>
    <w:rsid w:val="00BB59C4"/>
    <w:rsid w:val="00BD71FF"/>
    <w:rsid w:val="00C35666"/>
    <w:rsid w:val="00C7211B"/>
    <w:rsid w:val="00C80313"/>
    <w:rsid w:val="00C85BBD"/>
    <w:rsid w:val="00CB428C"/>
    <w:rsid w:val="00CD5B48"/>
    <w:rsid w:val="00CE1F73"/>
    <w:rsid w:val="00CE2476"/>
    <w:rsid w:val="00D04954"/>
    <w:rsid w:val="00D27233"/>
    <w:rsid w:val="00D32A82"/>
    <w:rsid w:val="00D52B7E"/>
    <w:rsid w:val="00D664CF"/>
    <w:rsid w:val="00D958D5"/>
    <w:rsid w:val="00DA4520"/>
    <w:rsid w:val="00DB2A6D"/>
    <w:rsid w:val="00DD1D66"/>
    <w:rsid w:val="00DE5FFD"/>
    <w:rsid w:val="00E11BB7"/>
    <w:rsid w:val="00E66182"/>
    <w:rsid w:val="00E74695"/>
    <w:rsid w:val="00E8599B"/>
    <w:rsid w:val="00EB2327"/>
    <w:rsid w:val="00EC46A9"/>
    <w:rsid w:val="00ED0E80"/>
    <w:rsid w:val="00ED22BB"/>
    <w:rsid w:val="00EE2A85"/>
    <w:rsid w:val="00F00CB5"/>
    <w:rsid w:val="00F04CBE"/>
    <w:rsid w:val="00F05E45"/>
    <w:rsid w:val="00F72218"/>
    <w:rsid w:val="00F74834"/>
    <w:rsid w:val="00F80A4E"/>
    <w:rsid w:val="00F82289"/>
    <w:rsid w:val="00FA4951"/>
    <w:rsid w:val="00FA6BA8"/>
    <w:rsid w:val="00FB215C"/>
    <w:rsid w:val="00FC255C"/>
    <w:rsid w:val="00FC5A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065570"/>
  <w15:docId w15:val="{D6020FE5-0FC3-44EA-BD37-B95592A5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BB7"/>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GB" w:eastAsia="en-US"/>
    </w:rPr>
  </w:style>
  <w:style w:type="paragraph" w:styleId="Heading1">
    <w:name w:val="heading 1"/>
    <w:basedOn w:val="Normal"/>
    <w:next w:val="Normal"/>
    <w:qFormat/>
    <w:rsid w:val="00E11BB7"/>
    <w:pPr>
      <w:keepNext/>
      <w:keepLines/>
      <w:spacing w:before="480"/>
      <w:ind w:left="794" w:hanging="794"/>
      <w:jc w:val="left"/>
      <w:outlineLvl w:val="0"/>
    </w:pPr>
    <w:rPr>
      <w:b/>
      <w:sz w:val="24"/>
    </w:rPr>
  </w:style>
  <w:style w:type="paragraph" w:styleId="Heading2">
    <w:name w:val="heading 2"/>
    <w:basedOn w:val="Normal"/>
    <w:next w:val="Normal"/>
    <w:link w:val="Heading2Char"/>
    <w:qFormat/>
    <w:rsid w:val="00E11BB7"/>
    <w:pPr>
      <w:keepNext/>
      <w:keepLines/>
      <w:spacing w:before="313"/>
      <w:ind w:left="794" w:hanging="794"/>
      <w:outlineLvl w:val="1"/>
    </w:pPr>
    <w:rPr>
      <w:b/>
      <w:sz w:val="22"/>
    </w:rPr>
  </w:style>
  <w:style w:type="paragraph" w:styleId="Heading3">
    <w:name w:val="heading 3"/>
    <w:basedOn w:val="Normal"/>
    <w:next w:val="Normal"/>
    <w:qFormat/>
    <w:rsid w:val="00E11BB7"/>
    <w:pPr>
      <w:keepNext/>
      <w:keepLines/>
      <w:spacing w:before="181"/>
      <w:ind w:left="794" w:hanging="794"/>
      <w:outlineLvl w:val="2"/>
    </w:pPr>
    <w:rPr>
      <w:b/>
    </w:rPr>
  </w:style>
  <w:style w:type="paragraph" w:styleId="Heading4">
    <w:name w:val="heading 4"/>
    <w:basedOn w:val="Heading3"/>
    <w:next w:val="Normal"/>
    <w:link w:val="Heading4Char"/>
    <w:qFormat/>
    <w:rsid w:val="00E11BB7"/>
    <w:pPr>
      <w:outlineLvl w:val="3"/>
    </w:pPr>
  </w:style>
  <w:style w:type="paragraph" w:styleId="Heading5">
    <w:name w:val="heading 5"/>
    <w:basedOn w:val="Heading3"/>
    <w:next w:val="Normal"/>
    <w:qFormat/>
    <w:rsid w:val="00E11BB7"/>
    <w:pPr>
      <w:tabs>
        <w:tab w:val="clear" w:pos="794"/>
        <w:tab w:val="left" w:pos="907"/>
      </w:tabs>
      <w:ind w:left="907" w:hanging="907"/>
      <w:outlineLvl w:val="4"/>
    </w:pPr>
  </w:style>
  <w:style w:type="paragraph" w:styleId="Heading6">
    <w:name w:val="heading 6"/>
    <w:basedOn w:val="Heading3"/>
    <w:next w:val="Normal"/>
    <w:qFormat/>
    <w:rsid w:val="00E11BB7"/>
    <w:pPr>
      <w:outlineLvl w:val="5"/>
    </w:pPr>
  </w:style>
  <w:style w:type="paragraph" w:styleId="Heading7">
    <w:name w:val="heading 7"/>
    <w:basedOn w:val="Heading3"/>
    <w:next w:val="Normal"/>
    <w:qFormat/>
    <w:rsid w:val="00E11BB7"/>
    <w:pPr>
      <w:outlineLvl w:val="6"/>
    </w:pPr>
  </w:style>
  <w:style w:type="paragraph" w:styleId="Heading8">
    <w:name w:val="heading 8"/>
    <w:basedOn w:val="Heading9"/>
    <w:next w:val="Normal"/>
    <w:qFormat/>
    <w:rsid w:val="00E11BB7"/>
    <w:pPr>
      <w:outlineLvl w:val="7"/>
    </w:pPr>
  </w:style>
  <w:style w:type="paragraph" w:styleId="Heading9">
    <w:name w:val="heading 9"/>
    <w:basedOn w:val="Heading1"/>
    <w:next w:val="Normal"/>
    <w:qFormat/>
    <w:rsid w:val="00E11BB7"/>
    <w:pPr>
      <w:tabs>
        <w:tab w:val="clear" w:pos="794"/>
        <w:tab w:val="clear" w:pos="1191"/>
        <w:tab w:val="clear" w:pos="1588"/>
        <w:tab w:val="clear" w:pos="1985"/>
      </w:tabs>
      <w:ind w:left="0" w:firstLine="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rsid w:val="00E11BB7"/>
    <w:pPr>
      <w:tabs>
        <w:tab w:val="left" w:pos="7711"/>
        <w:tab w:val="right" w:leader="dot" w:pos="9725"/>
      </w:tabs>
      <w:spacing w:before="0"/>
      <w:ind w:left="6350"/>
    </w:pPr>
  </w:style>
  <w:style w:type="paragraph" w:styleId="TOC4">
    <w:name w:val="toc 4"/>
    <w:basedOn w:val="TOC3"/>
    <w:next w:val="TOC5"/>
    <w:semiHidden/>
    <w:rsid w:val="00E11BB7"/>
    <w:pPr>
      <w:tabs>
        <w:tab w:val="clear" w:pos="1843"/>
        <w:tab w:val="left" w:pos="2694"/>
      </w:tabs>
      <w:ind w:left="2694" w:hanging="851"/>
    </w:pPr>
  </w:style>
  <w:style w:type="paragraph" w:styleId="TOC3">
    <w:name w:val="toc 3"/>
    <w:basedOn w:val="Normal"/>
    <w:next w:val="Normal"/>
    <w:semiHidden/>
    <w:rsid w:val="00E11BB7"/>
    <w:pPr>
      <w:tabs>
        <w:tab w:val="clear" w:pos="794"/>
        <w:tab w:val="clear" w:pos="1191"/>
        <w:tab w:val="clear" w:pos="1588"/>
        <w:tab w:val="clear" w:pos="1985"/>
        <w:tab w:val="left" w:pos="1843"/>
        <w:tab w:val="right" w:leader="dot" w:pos="9072"/>
        <w:tab w:val="right" w:pos="9639"/>
      </w:tabs>
      <w:spacing w:before="0"/>
      <w:ind w:left="1843" w:right="567" w:hanging="709"/>
    </w:pPr>
  </w:style>
  <w:style w:type="paragraph" w:styleId="TOC5">
    <w:name w:val="toc 5"/>
    <w:basedOn w:val="TOC3"/>
    <w:semiHidden/>
    <w:rsid w:val="00E11BB7"/>
    <w:pPr>
      <w:tabs>
        <w:tab w:val="left" w:pos="3969"/>
        <w:tab w:val="left" w:leader="dot" w:pos="9072"/>
      </w:tabs>
      <w:ind w:left="3969" w:right="652" w:hanging="1021"/>
    </w:pPr>
  </w:style>
  <w:style w:type="paragraph" w:styleId="TOC2">
    <w:name w:val="toc 2"/>
    <w:basedOn w:val="TOC1"/>
    <w:next w:val="TOC3"/>
    <w:semiHidden/>
    <w:rsid w:val="00E11BB7"/>
    <w:pPr>
      <w:tabs>
        <w:tab w:val="clear" w:pos="567"/>
        <w:tab w:val="left" w:pos="1134"/>
      </w:tabs>
      <w:spacing w:before="29"/>
      <w:ind w:left="1134" w:hanging="567"/>
    </w:pPr>
  </w:style>
  <w:style w:type="paragraph" w:styleId="TOC1">
    <w:name w:val="toc 1"/>
    <w:basedOn w:val="Normal"/>
    <w:next w:val="TOC2"/>
    <w:semiHidden/>
    <w:rsid w:val="00E11BB7"/>
    <w:pPr>
      <w:tabs>
        <w:tab w:val="clear" w:pos="794"/>
        <w:tab w:val="clear" w:pos="1191"/>
        <w:tab w:val="clear" w:pos="1588"/>
        <w:tab w:val="clear" w:pos="1985"/>
        <w:tab w:val="left" w:pos="567"/>
        <w:tab w:val="right" w:leader="dot" w:pos="9072"/>
        <w:tab w:val="right" w:pos="9639"/>
      </w:tabs>
      <w:spacing w:before="86"/>
      <w:ind w:left="851" w:right="567" w:hanging="851"/>
    </w:pPr>
  </w:style>
  <w:style w:type="paragraph" w:styleId="TOC7">
    <w:name w:val="toc 7"/>
    <w:basedOn w:val="TOC3"/>
    <w:semiHidden/>
    <w:rsid w:val="00E11BB7"/>
    <w:pPr>
      <w:tabs>
        <w:tab w:val="left" w:pos="6350"/>
        <w:tab w:val="right" w:leader="dot" w:pos="9725"/>
      </w:tabs>
      <w:ind w:left="6350" w:right="652" w:hanging="1247"/>
    </w:pPr>
  </w:style>
  <w:style w:type="paragraph" w:styleId="TOC6">
    <w:name w:val="toc 6"/>
    <w:basedOn w:val="TOC3"/>
    <w:semiHidden/>
    <w:rsid w:val="00E11BB7"/>
    <w:pPr>
      <w:tabs>
        <w:tab w:val="left" w:pos="5104"/>
        <w:tab w:val="left" w:leader="dot" w:pos="9072"/>
      </w:tabs>
      <w:ind w:left="5103" w:right="652" w:hanging="1134"/>
    </w:pPr>
  </w:style>
  <w:style w:type="paragraph" w:styleId="Footer">
    <w:name w:val="footer"/>
    <w:basedOn w:val="Normal"/>
    <w:rsid w:val="00E11BB7"/>
    <w:pPr>
      <w:tabs>
        <w:tab w:val="clear" w:pos="794"/>
        <w:tab w:val="clear" w:pos="1191"/>
        <w:tab w:val="clear" w:pos="1588"/>
        <w:tab w:val="clear" w:pos="1985"/>
        <w:tab w:val="left" w:pos="907"/>
        <w:tab w:val="right" w:pos="8789"/>
        <w:tab w:val="right" w:pos="9725"/>
      </w:tabs>
      <w:jc w:val="left"/>
    </w:pPr>
    <w:rPr>
      <w:b/>
    </w:rPr>
  </w:style>
  <w:style w:type="paragraph" w:styleId="Header">
    <w:name w:val="header"/>
    <w:basedOn w:val="Normal"/>
    <w:link w:val="HeaderChar"/>
    <w:uiPriority w:val="99"/>
    <w:rsid w:val="00E11BB7"/>
    <w:pPr>
      <w:tabs>
        <w:tab w:val="clear" w:pos="794"/>
        <w:tab w:val="clear" w:pos="1191"/>
        <w:tab w:val="clear" w:pos="1588"/>
        <w:tab w:val="clear" w:pos="1985"/>
        <w:tab w:val="left" w:pos="907"/>
        <w:tab w:val="center" w:pos="4849"/>
        <w:tab w:val="right" w:pos="9725"/>
      </w:tabs>
    </w:pPr>
  </w:style>
  <w:style w:type="character" w:styleId="FootnoteReference">
    <w:name w:val="footnote reference"/>
    <w:basedOn w:val="DefaultParagraphFont"/>
    <w:semiHidden/>
    <w:rsid w:val="00E11BB7"/>
    <w:rPr>
      <w:position w:val="6"/>
      <w:sz w:val="16"/>
    </w:rPr>
  </w:style>
  <w:style w:type="paragraph" w:styleId="FootnoteText">
    <w:name w:val="footnote text"/>
    <w:basedOn w:val="Normal"/>
    <w:semiHidden/>
    <w:rsid w:val="00E11BB7"/>
    <w:pPr>
      <w:tabs>
        <w:tab w:val="left" w:pos="256"/>
      </w:tabs>
    </w:pPr>
    <w:rPr>
      <w:sz w:val="18"/>
    </w:rPr>
  </w:style>
  <w:style w:type="paragraph" w:customStyle="1" w:styleId="Note">
    <w:name w:val="Note"/>
    <w:basedOn w:val="Normal"/>
    <w:rsid w:val="00E11BB7"/>
    <w:pPr>
      <w:spacing w:before="80"/>
    </w:pPr>
    <w:rPr>
      <w:sz w:val="22"/>
    </w:rPr>
  </w:style>
  <w:style w:type="paragraph" w:customStyle="1" w:styleId="enumlev1">
    <w:name w:val="enumlev1"/>
    <w:basedOn w:val="Normal"/>
    <w:link w:val="enumlev1Char"/>
    <w:rsid w:val="00E11BB7"/>
    <w:pPr>
      <w:spacing w:before="86"/>
      <w:ind w:left="1191" w:hanging="397"/>
    </w:pPr>
  </w:style>
  <w:style w:type="paragraph" w:customStyle="1" w:styleId="enumlev2">
    <w:name w:val="enumlev2"/>
    <w:basedOn w:val="enumlev1"/>
    <w:link w:val="enumlev2Char"/>
    <w:rsid w:val="00E11BB7"/>
    <w:pPr>
      <w:ind w:left="1588"/>
    </w:pPr>
  </w:style>
  <w:style w:type="paragraph" w:customStyle="1" w:styleId="enumlev3">
    <w:name w:val="enumlev3"/>
    <w:basedOn w:val="enumlev2"/>
    <w:rsid w:val="00E11BB7"/>
    <w:pPr>
      <w:ind w:left="1985"/>
    </w:pPr>
  </w:style>
  <w:style w:type="paragraph" w:customStyle="1" w:styleId="Equation">
    <w:name w:val="Equation"/>
    <w:basedOn w:val="Normal"/>
    <w:rsid w:val="00E11BB7"/>
    <w:pPr>
      <w:tabs>
        <w:tab w:val="clear" w:pos="1191"/>
        <w:tab w:val="clear" w:pos="1985"/>
        <w:tab w:val="center" w:pos="4849"/>
        <w:tab w:val="right" w:pos="9696"/>
      </w:tabs>
      <w:spacing w:before="193" w:after="240"/>
      <w:jc w:val="left"/>
    </w:pPr>
    <w:rPr>
      <w:sz w:val="22"/>
    </w:rPr>
  </w:style>
  <w:style w:type="paragraph" w:customStyle="1" w:styleId="toc0">
    <w:name w:val="toc 0"/>
    <w:basedOn w:val="TOC1"/>
    <w:next w:val="TOC1"/>
    <w:rsid w:val="00E11BB7"/>
    <w:pPr>
      <w:tabs>
        <w:tab w:val="clear" w:pos="567"/>
        <w:tab w:val="clear" w:pos="9072"/>
      </w:tabs>
      <w:spacing w:before="120"/>
      <w:ind w:left="0" w:right="0" w:firstLine="0"/>
      <w:jc w:val="right"/>
    </w:pPr>
    <w:rPr>
      <w:i/>
    </w:rPr>
  </w:style>
  <w:style w:type="paragraph" w:customStyle="1" w:styleId="ASN1">
    <w:name w:val="ASN.1"/>
    <w:basedOn w:val="Formal"/>
    <w:link w:val="ASN1Char1"/>
    <w:rsid w:val="00E11BB7"/>
    <w:rPr>
      <w:b/>
      <w:bCs/>
    </w:rPr>
  </w:style>
  <w:style w:type="paragraph" w:styleId="TOC9">
    <w:name w:val="toc 9"/>
    <w:basedOn w:val="TOC3"/>
    <w:semiHidden/>
    <w:rsid w:val="00E11BB7"/>
  </w:style>
  <w:style w:type="paragraph" w:customStyle="1" w:styleId="Chaptitle">
    <w:name w:val="Chap_title"/>
    <w:basedOn w:val="Normal"/>
    <w:next w:val="Normalaftertitle"/>
    <w:rsid w:val="00E11BB7"/>
    <w:pPr>
      <w:keepNext/>
      <w:keepLines/>
      <w:spacing w:before="240"/>
      <w:jc w:val="center"/>
    </w:pPr>
    <w:rPr>
      <w:b/>
      <w:sz w:val="28"/>
    </w:rPr>
  </w:style>
  <w:style w:type="paragraph" w:customStyle="1" w:styleId="Normalaftertitle">
    <w:name w:val="Normal_after_title"/>
    <w:basedOn w:val="Normal"/>
    <w:rsid w:val="00E11BB7"/>
    <w:pPr>
      <w:spacing w:before="480"/>
    </w:pPr>
  </w:style>
  <w:style w:type="character" w:styleId="PageNumber">
    <w:name w:val="page number"/>
    <w:basedOn w:val="DefaultParagraphFont"/>
    <w:rsid w:val="00E11BB7"/>
  </w:style>
  <w:style w:type="paragraph" w:styleId="Index1">
    <w:name w:val="index 1"/>
    <w:basedOn w:val="Normal"/>
    <w:next w:val="Normal"/>
    <w:semiHidden/>
    <w:rsid w:val="00E11BB7"/>
    <w:pPr>
      <w:jc w:val="left"/>
    </w:pPr>
  </w:style>
  <w:style w:type="paragraph" w:customStyle="1" w:styleId="AnnexNoTitle">
    <w:name w:val="Annex_NoTitle"/>
    <w:basedOn w:val="Normal"/>
    <w:next w:val="Normalaftertitle"/>
    <w:rsid w:val="00E11BB7"/>
    <w:pPr>
      <w:keepNext/>
      <w:keepLines/>
      <w:spacing w:before="720"/>
      <w:jc w:val="center"/>
    </w:pPr>
    <w:rPr>
      <w:b/>
      <w:sz w:val="24"/>
    </w:rPr>
  </w:style>
  <w:style w:type="character" w:customStyle="1" w:styleId="Appdef">
    <w:name w:val="App_def"/>
    <w:basedOn w:val="DefaultParagraphFont"/>
    <w:rsid w:val="00E11BB7"/>
    <w:rPr>
      <w:rFonts w:ascii="Times New Roman" w:hAnsi="Times New Roman"/>
      <w:b/>
    </w:rPr>
  </w:style>
  <w:style w:type="character" w:customStyle="1" w:styleId="Appref">
    <w:name w:val="App_ref"/>
    <w:basedOn w:val="DefaultParagraphFont"/>
    <w:rsid w:val="00E11BB7"/>
  </w:style>
  <w:style w:type="paragraph" w:customStyle="1" w:styleId="AppendixNoTitle">
    <w:name w:val="Appendix_NoTitle"/>
    <w:basedOn w:val="AnnexNoTitle"/>
    <w:next w:val="Normalaftertitle"/>
    <w:rsid w:val="00E11BB7"/>
    <w:pPr>
      <w:outlineLvl w:val="0"/>
    </w:pPr>
  </w:style>
  <w:style w:type="character" w:customStyle="1" w:styleId="Artdef">
    <w:name w:val="Art_def"/>
    <w:basedOn w:val="DefaultParagraphFont"/>
    <w:rsid w:val="00E11BB7"/>
    <w:rPr>
      <w:rFonts w:ascii="Times New Roman" w:hAnsi="Times New Roman"/>
      <w:b/>
    </w:rPr>
  </w:style>
  <w:style w:type="character" w:styleId="CommentReference">
    <w:name w:val="annotation reference"/>
    <w:basedOn w:val="DefaultParagraphFont"/>
    <w:semiHidden/>
    <w:rsid w:val="00E11BB7"/>
    <w:rPr>
      <w:sz w:val="16"/>
    </w:rPr>
  </w:style>
  <w:style w:type="paragraph" w:customStyle="1" w:styleId="Reftitle">
    <w:name w:val="Ref_title"/>
    <w:basedOn w:val="Heading1"/>
    <w:next w:val="Reftext"/>
    <w:rsid w:val="00E11BB7"/>
    <w:pPr>
      <w:ind w:left="0" w:firstLine="0"/>
      <w:outlineLvl w:val="9"/>
    </w:pPr>
  </w:style>
  <w:style w:type="paragraph" w:customStyle="1" w:styleId="Reftext">
    <w:name w:val="Ref_text"/>
    <w:basedOn w:val="Normal"/>
    <w:rsid w:val="00E11BB7"/>
    <w:pPr>
      <w:ind w:left="794" w:hanging="794"/>
    </w:pPr>
  </w:style>
  <w:style w:type="paragraph" w:customStyle="1" w:styleId="ArtNo">
    <w:name w:val="Art_No"/>
    <w:basedOn w:val="Normal"/>
    <w:next w:val="Arttitle"/>
    <w:rsid w:val="00E11BB7"/>
    <w:pPr>
      <w:keepNext/>
      <w:keepLines/>
      <w:spacing w:before="480"/>
      <w:jc w:val="center"/>
    </w:pPr>
    <w:rPr>
      <w:caps/>
      <w:sz w:val="28"/>
    </w:rPr>
  </w:style>
  <w:style w:type="paragraph" w:customStyle="1" w:styleId="Arttitle">
    <w:name w:val="Art_title"/>
    <w:basedOn w:val="Normal"/>
    <w:next w:val="Normalaftertitle"/>
    <w:rsid w:val="00E11BB7"/>
    <w:pPr>
      <w:keepNext/>
      <w:keepLines/>
      <w:spacing w:before="240"/>
      <w:jc w:val="center"/>
    </w:pPr>
    <w:rPr>
      <w:b/>
      <w:sz w:val="28"/>
    </w:rPr>
  </w:style>
  <w:style w:type="character" w:customStyle="1" w:styleId="Artref">
    <w:name w:val="Art_ref"/>
    <w:basedOn w:val="DefaultParagraphFont"/>
    <w:rsid w:val="00E11BB7"/>
  </w:style>
  <w:style w:type="paragraph" w:customStyle="1" w:styleId="Call">
    <w:name w:val="Call"/>
    <w:basedOn w:val="Normal"/>
    <w:next w:val="Normal"/>
    <w:rsid w:val="00E11BB7"/>
    <w:pPr>
      <w:tabs>
        <w:tab w:val="clear" w:pos="1191"/>
        <w:tab w:val="clear" w:pos="1588"/>
        <w:tab w:val="clear" w:pos="1985"/>
      </w:tabs>
      <w:spacing w:before="227"/>
      <w:ind w:left="794"/>
      <w:jc w:val="left"/>
    </w:pPr>
    <w:rPr>
      <w:i/>
    </w:rPr>
  </w:style>
  <w:style w:type="paragraph" w:customStyle="1" w:styleId="ChapNo">
    <w:name w:val="Chap_No"/>
    <w:basedOn w:val="Normal"/>
    <w:next w:val="Chaptitle"/>
    <w:rsid w:val="00E11BB7"/>
    <w:pPr>
      <w:keepNext/>
      <w:keepLines/>
      <w:spacing w:before="480"/>
      <w:jc w:val="center"/>
    </w:pPr>
    <w:rPr>
      <w:b/>
      <w:caps/>
      <w:sz w:val="28"/>
    </w:rPr>
  </w:style>
  <w:style w:type="paragraph" w:customStyle="1" w:styleId="Equationlegend">
    <w:name w:val="Equation_legend"/>
    <w:basedOn w:val="Normal"/>
    <w:rsid w:val="00E11BB7"/>
    <w:pPr>
      <w:tabs>
        <w:tab w:val="clear" w:pos="794"/>
        <w:tab w:val="clear" w:pos="1191"/>
        <w:tab w:val="clear" w:pos="1588"/>
        <w:tab w:val="right" w:pos="1814"/>
      </w:tabs>
      <w:spacing w:before="80"/>
      <w:ind w:left="1985" w:hanging="1985"/>
    </w:pPr>
  </w:style>
  <w:style w:type="paragraph" w:customStyle="1" w:styleId="Figurelegend">
    <w:name w:val="Figure_legend"/>
    <w:basedOn w:val="Tablelegend"/>
    <w:next w:val="Normal"/>
    <w:rsid w:val="00E11BB7"/>
  </w:style>
  <w:style w:type="paragraph" w:customStyle="1" w:styleId="Tablelegend">
    <w:name w:val="Table_legend"/>
    <w:basedOn w:val="Normal"/>
    <w:next w:val="Normal"/>
    <w:rsid w:val="00E11BB7"/>
    <w:pPr>
      <w:keepNext/>
      <w:tabs>
        <w:tab w:val="clear" w:pos="794"/>
        <w:tab w:val="clear" w:pos="1191"/>
        <w:tab w:val="clear" w:pos="1588"/>
        <w:tab w:val="clear" w:pos="1985"/>
        <w:tab w:val="left" w:pos="454"/>
      </w:tabs>
      <w:spacing w:before="86"/>
    </w:pPr>
    <w:rPr>
      <w:sz w:val="18"/>
    </w:rPr>
  </w:style>
  <w:style w:type="paragraph" w:customStyle="1" w:styleId="Figure">
    <w:name w:val="Figure"/>
    <w:basedOn w:val="Normal"/>
    <w:next w:val="Normal"/>
    <w:rsid w:val="00E11BB7"/>
    <w:pPr>
      <w:spacing w:before="240"/>
      <w:jc w:val="center"/>
    </w:pPr>
  </w:style>
  <w:style w:type="paragraph" w:customStyle="1" w:styleId="FigureNoTitle">
    <w:name w:val="Figure_NoTitle"/>
    <w:basedOn w:val="Normal"/>
    <w:next w:val="Normalaftertitle"/>
    <w:rsid w:val="00E11BB7"/>
    <w:pPr>
      <w:keepLines/>
      <w:spacing w:before="240" w:after="120"/>
      <w:jc w:val="center"/>
    </w:pPr>
    <w:rPr>
      <w:b/>
    </w:rPr>
  </w:style>
  <w:style w:type="paragraph" w:customStyle="1" w:styleId="Figurewithouttitle">
    <w:name w:val="Figure_without_title"/>
    <w:basedOn w:val="Normal"/>
    <w:next w:val="Normalaftertitle"/>
    <w:rsid w:val="00E11BB7"/>
    <w:pPr>
      <w:keepLines/>
      <w:spacing w:before="240" w:after="120"/>
      <w:jc w:val="center"/>
    </w:pPr>
  </w:style>
  <w:style w:type="paragraph" w:customStyle="1" w:styleId="FooterQP">
    <w:name w:val="Footer_QP"/>
    <w:basedOn w:val="Normal"/>
    <w:rsid w:val="00E11BB7"/>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FirstFooter">
    <w:name w:val="FirstFooter"/>
    <w:basedOn w:val="Footer"/>
    <w:rsid w:val="00E11BB7"/>
    <w:pPr>
      <w:overflowPunct/>
      <w:autoSpaceDE/>
      <w:autoSpaceDN/>
      <w:adjustRightInd/>
      <w:spacing w:before="40"/>
      <w:textAlignment w:val="auto"/>
    </w:pPr>
    <w:rPr>
      <w:caps/>
    </w:rPr>
  </w:style>
  <w:style w:type="paragraph" w:customStyle="1" w:styleId="Formal">
    <w:name w:val="Formal"/>
    <w:basedOn w:val="Normal"/>
    <w:rsid w:val="00E11BB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napToGrid w:val="0"/>
      <w:spacing w:before="0"/>
      <w:jc w:val="left"/>
    </w:pPr>
    <w:rPr>
      <w:rFonts w:ascii="Courier New" w:hAnsi="Courier New" w:cs="Courier New"/>
      <w:noProof/>
      <w:sz w:val="18"/>
      <w:szCs w:val="18"/>
    </w:rPr>
  </w:style>
  <w:style w:type="paragraph" w:customStyle="1" w:styleId="Headingb">
    <w:name w:val="Heading_b"/>
    <w:basedOn w:val="Normal"/>
    <w:next w:val="Normal"/>
    <w:rsid w:val="00E11BB7"/>
    <w:pPr>
      <w:spacing w:before="181"/>
      <w:ind w:left="794" w:hanging="794"/>
    </w:pPr>
    <w:rPr>
      <w:rFonts w:ascii="Times New Roman Bold" w:hAnsi="Times New Roman Bold"/>
      <w:b/>
    </w:rPr>
  </w:style>
  <w:style w:type="paragraph" w:customStyle="1" w:styleId="Headingi">
    <w:name w:val="Heading_i"/>
    <w:basedOn w:val="Heading3"/>
    <w:next w:val="Normal"/>
    <w:rsid w:val="00E11BB7"/>
    <w:rPr>
      <w:b w:val="0"/>
      <w:i/>
    </w:rPr>
  </w:style>
  <w:style w:type="paragraph" w:styleId="Index2">
    <w:name w:val="index 2"/>
    <w:basedOn w:val="Normal"/>
    <w:next w:val="Normal"/>
    <w:semiHidden/>
    <w:rsid w:val="00E11BB7"/>
    <w:pPr>
      <w:ind w:left="283"/>
    </w:pPr>
  </w:style>
  <w:style w:type="paragraph" w:styleId="Index3">
    <w:name w:val="index 3"/>
    <w:basedOn w:val="Normal"/>
    <w:next w:val="Normal"/>
    <w:semiHidden/>
    <w:rsid w:val="00E11BB7"/>
    <w:pPr>
      <w:ind w:left="566"/>
    </w:pPr>
  </w:style>
  <w:style w:type="paragraph" w:customStyle="1" w:styleId="PartNo">
    <w:name w:val="Part_No"/>
    <w:basedOn w:val="Normal"/>
    <w:next w:val="Partref"/>
    <w:rsid w:val="00E11BB7"/>
    <w:pPr>
      <w:keepNext/>
      <w:keepLines/>
      <w:spacing w:before="480" w:after="80"/>
      <w:jc w:val="center"/>
    </w:pPr>
    <w:rPr>
      <w:caps/>
      <w:sz w:val="28"/>
    </w:rPr>
  </w:style>
  <w:style w:type="paragraph" w:customStyle="1" w:styleId="Partref">
    <w:name w:val="Part_ref"/>
    <w:basedOn w:val="Normal"/>
    <w:next w:val="Parttitle"/>
    <w:rsid w:val="00E11BB7"/>
    <w:pPr>
      <w:keepNext/>
      <w:keepLines/>
      <w:spacing w:before="280"/>
      <w:jc w:val="center"/>
    </w:pPr>
  </w:style>
  <w:style w:type="paragraph" w:customStyle="1" w:styleId="Parttitle">
    <w:name w:val="Part_title"/>
    <w:basedOn w:val="Normal"/>
    <w:next w:val="Normalaftertitle"/>
    <w:rsid w:val="00E11BB7"/>
    <w:pPr>
      <w:keepNext/>
      <w:keepLines/>
      <w:spacing w:before="240" w:after="280"/>
      <w:jc w:val="center"/>
    </w:pPr>
    <w:rPr>
      <w:b/>
      <w:sz w:val="28"/>
    </w:rPr>
  </w:style>
  <w:style w:type="paragraph" w:customStyle="1" w:styleId="Recdate">
    <w:name w:val="Rec_date"/>
    <w:basedOn w:val="Normal"/>
    <w:next w:val="Normalaftertitle"/>
    <w:rsid w:val="00E11BB7"/>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11BB7"/>
  </w:style>
  <w:style w:type="paragraph" w:customStyle="1" w:styleId="RecNo">
    <w:name w:val="Rec_No"/>
    <w:basedOn w:val="Normal"/>
    <w:next w:val="Title"/>
    <w:rsid w:val="00E11BB7"/>
    <w:pPr>
      <w:keepNext/>
      <w:keepLines/>
      <w:spacing w:before="0"/>
      <w:jc w:val="left"/>
    </w:pPr>
    <w:rPr>
      <w:rFonts w:ascii="Times New Roman Bold" w:hAnsi="Times New Roman Bold"/>
      <w:b/>
    </w:rPr>
  </w:style>
  <w:style w:type="paragraph" w:styleId="Title">
    <w:name w:val="Title"/>
    <w:basedOn w:val="Normal"/>
    <w:next w:val="Normal"/>
    <w:qFormat/>
    <w:rsid w:val="00E11BB7"/>
    <w:pPr>
      <w:spacing w:before="840" w:after="480"/>
      <w:jc w:val="center"/>
    </w:pPr>
    <w:rPr>
      <w:b/>
      <w:sz w:val="24"/>
    </w:rPr>
  </w:style>
  <w:style w:type="paragraph" w:customStyle="1" w:styleId="QuestionNo">
    <w:name w:val="Question_No"/>
    <w:basedOn w:val="RecNo"/>
    <w:next w:val="Questiontitle"/>
    <w:rsid w:val="00E11BB7"/>
  </w:style>
  <w:style w:type="paragraph" w:customStyle="1" w:styleId="Questiontitle">
    <w:name w:val="Question_title"/>
    <w:basedOn w:val="Rectitle"/>
    <w:next w:val="Questionref"/>
    <w:rsid w:val="00E11BB7"/>
  </w:style>
  <w:style w:type="paragraph" w:customStyle="1" w:styleId="Rectitle">
    <w:name w:val="Rec_title"/>
    <w:basedOn w:val="Normal"/>
    <w:next w:val="Recref"/>
    <w:rsid w:val="00E11BB7"/>
    <w:pPr>
      <w:keepNext/>
      <w:keepLines/>
      <w:spacing w:before="240"/>
      <w:jc w:val="center"/>
    </w:pPr>
    <w:rPr>
      <w:rFonts w:ascii="Times New Roman Bold" w:hAnsi="Times New Roman Bold"/>
      <w:b/>
      <w:sz w:val="24"/>
    </w:rPr>
  </w:style>
  <w:style w:type="paragraph" w:customStyle="1" w:styleId="Recref">
    <w:name w:val="Rec_ref"/>
    <w:basedOn w:val="Normal"/>
    <w:next w:val="Heading1"/>
    <w:rsid w:val="00E11BB7"/>
    <w:pPr>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E11BB7"/>
  </w:style>
  <w:style w:type="paragraph" w:customStyle="1" w:styleId="Repdate">
    <w:name w:val="Rep_date"/>
    <w:basedOn w:val="Recdate"/>
    <w:next w:val="Normalaftertitle"/>
    <w:rsid w:val="00E11BB7"/>
  </w:style>
  <w:style w:type="paragraph" w:customStyle="1" w:styleId="RepNo">
    <w:name w:val="Rep_No"/>
    <w:basedOn w:val="RecNo"/>
    <w:next w:val="Reptitle"/>
    <w:rsid w:val="00E11BB7"/>
  </w:style>
  <w:style w:type="paragraph" w:customStyle="1" w:styleId="Reptitle">
    <w:name w:val="Rep_title"/>
    <w:basedOn w:val="Rectitle"/>
    <w:next w:val="Repref"/>
    <w:rsid w:val="00E11BB7"/>
  </w:style>
  <w:style w:type="paragraph" w:customStyle="1" w:styleId="Repref">
    <w:name w:val="Rep_ref"/>
    <w:basedOn w:val="Recref"/>
    <w:next w:val="Repdate"/>
    <w:rsid w:val="00E11BB7"/>
  </w:style>
  <w:style w:type="paragraph" w:customStyle="1" w:styleId="Resdate">
    <w:name w:val="Res_date"/>
    <w:basedOn w:val="Recdate"/>
    <w:next w:val="Normalaftertitle"/>
    <w:rsid w:val="00E11BB7"/>
  </w:style>
  <w:style w:type="character" w:customStyle="1" w:styleId="Resdef">
    <w:name w:val="Res_def"/>
    <w:basedOn w:val="DefaultParagraphFont"/>
    <w:rsid w:val="00E11BB7"/>
    <w:rPr>
      <w:rFonts w:ascii="Times New Roman" w:hAnsi="Times New Roman"/>
      <w:b/>
    </w:rPr>
  </w:style>
  <w:style w:type="paragraph" w:customStyle="1" w:styleId="ResNo">
    <w:name w:val="Res_No"/>
    <w:basedOn w:val="RecNo"/>
    <w:next w:val="Restitle"/>
    <w:rsid w:val="00E11BB7"/>
  </w:style>
  <w:style w:type="paragraph" w:customStyle="1" w:styleId="Restitle">
    <w:name w:val="Res_title"/>
    <w:basedOn w:val="Rectitle"/>
    <w:next w:val="Resref"/>
    <w:rsid w:val="00E11BB7"/>
  </w:style>
  <w:style w:type="paragraph" w:customStyle="1" w:styleId="Resref">
    <w:name w:val="Res_ref"/>
    <w:basedOn w:val="Recref"/>
    <w:next w:val="Resdate"/>
    <w:rsid w:val="00E11BB7"/>
  </w:style>
  <w:style w:type="paragraph" w:customStyle="1" w:styleId="Section1">
    <w:name w:val="Section_1"/>
    <w:basedOn w:val="Normal"/>
    <w:next w:val="Normal"/>
    <w:rsid w:val="00E11BB7"/>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11BB7"/>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E11BB7"/>
    <w:pPr>
      <w:keepNext/>
      <w:keepLines/>
      <w:spacing w:before="480" w:after="80"/>
      <w:jc w:val="center"/>
    </w:pPr>
    <w:rPr>
      <w:caps/>
      <w:sz w:val="24"/>
    </w:rPr>
  </w:style>
  <w:style w:type="paragraph" w:customStyle="1" w:styleId="Sectiontitle">
    <w:name w:val="Section_title"/>
    <w:basedOn w:val="Normal"/>
    <w:rsid w:val="00E11BB7"/>
    <w:pPr>
      <w:tabs>
        <w:tab w:val="clear" w:pos="794"/>
        <w:tab w:val="clear" w:pos="1191"/>
        <w:tab w:val="clear" w:pos="1588"/>
        <w:tab w:val="clear" w:pos="1985"/>
      </w:tabs>
      <w:ind w:left="1418"/>
      <w:jc w:val="left"/>
    </w:pPr>
    <w:rPr>
      <w:rFonts w:ascii="Arial" w:hAnsi="Arial"/>
      <w:sz w:val="32"/>
      <w:lang w:val="en-US"/>
    </w:rPr>
  </w:style>
  <w:style w:type="paragraph" w:customStyle="1" w:styleId="Source">
    <w:name w:val="Source"/>
    <w:basedOn w:val="Normal"/>
    <w:next w:val="Normalaftertitle"/>
    <w:rsid w:val="00E11BB7"/>
    <w:pPr>
      <w:spacing w:before="840" w:after="200"/>
      <w:jc w:val="center"/>
    </w:pPr>
    <w:rPr>
      <w:b/>
      <w:sz w:val="28"/>
    </w:rPr>
  </w:style>
  <w:style w:type="paragraph" w:customStyle="1" w:styleId="SpecialFooter">
    <w:name w:val="Special Footer"/>
    <w:basedOn w:val="Footer"/>
    <w:rsid w:val="00E11BB7"/>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E11BB7"/>
    <w:rPr>
      <w:b/>
      <w:color w:val="auto"/>
    </w:rPr>
  </w:style>
  <w:style w:type="paragraph" w:customStyle="1" w:styleId="Tablehead">
    <w:name w:val="Table_head"/>
    <w:basedOn w:val="Tabletext"/>
    <w:next w:val="Tabletext"/>
    <w:rsid w:val="00E11BB7"/>
    <w:pPr>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noProof/>
    </w:rPr>
  </w:style>
  <w:style w:type="paragraph" w:customStyle="1" w:styleId="Tabletext">
    <w:name w:val="Table_text"/>
    <w:basedOn w:val="Tablelegend"/>
    <w:rsid w:val="00E11BB7"/>
    <w:pPr>
      <w:keepNext w:val="0"/>
      <w:keepLines/>
      <w:tabs>
        <w:tab w:val="clear" w:pos="454"/>
      </w:tabs>
      <w:spacing w:before="40" w:after="40" w:line="190" w:lineRule="exact"/>
      <w:jc w:val="left"/>
    </w:pPr>
  </w:style>
  <w:style w:type="paragraph" w:styleId="CommentText">
    <w:name w:val="annotation text"/>
    <w:basedOn w:val="Normal"/>
    <w:link w:val="CommentTextChar"/>
    <w:semiHidden/>
    <w:rsid w:val="00E11BB7"/>
  </w:style>
  <w:style w:type="paragraph" w:customStyle="1" w:styleId="TableNoTitle">
    <w:name w:val="Table_NoTitle"/>
    <w:basedOn w:val="Normal"/>
    <w:next w:val="Tablehead"/>
    <w:rsid w:val="00E11BB7"/>
    <w:pPr>
      <w:keepNext/>
      <w:keepLines/>
      <w:spacing w:before="360" w:after="120"/>
      <w:jc w:val="center"/>
    </w:pPr>
    <w:rPr>
      <w:b/>
    </w:rPr>
  </w:style>
  <w:style w:type="paragraph" w:customStyle="1" w:styleId="Title1">
    <w:name w:val="Title 1"/>
    <w:basedOn w:val="Source"/>
    <w:next w:val="Title2"/>
    <w:rsid w:val="00E11BB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11BB7"/>
  </w:style>
  <w:style w:type="paragraph" w:customStyle="1" w:styleId="Title3">
    <w:name w:val="Title 3"/>
    <w:basedOn w:val="Title2"/>
    <w:next w:val="Title4"/>
    <w:rsid w:val="00E11BB7"/>
    <w:rPr>
      <w:caps w:val="0"/>
    </w:rPr>
  </w:style>
  <w:style w:type="paragraph" w:customStyle="1" w:styleId="Title4">
    <w:name w:val="Title 4"/>
    <w:basedOn w:val="Title3"/>
    <w:next w:val="Heading1"/>
    <w:rsid w:val="00E11BB7"/>
    <w:rPr>
      <w:b/>
    </w:rPr>
  </w:style>
  <w:style w:type="paragraph" w:customStyle="1" w:styleId="Artheading">
    <w:name w:val="Art_heading"/>
    <w:basedOn w:val="Normal"/>
    <w:next w:val="Normalaftertitle"/>
    <w:rsid w:val="00E11BB7"/>
    <w:pPr>
      <w:spacing w:before="480"/>
      <w:jc w:val="center"/>
    </w:pPr>
    <w:rPr>
      <w:b/>
      <w:sz w:val="28"/>
    </w:rPr>
  </w:style>
  <w:style w:type="paragraph" w:customStyle="1" w:styleId="Annexref">
    <w:name w:val="Annex_ref"/>
    <w:basedOn w:val="Normal"/>
    <w:next w:val="Normal"/>
    <w:rsid w:val="00E11BB7"/>
    <w:pPr>
      <w:spacing w:before="0"/>
      <w:jc w:val="center"/>
    </w:pPr>
  </w:style>
  <w:style w:type="paragraph" w:customStyle="1" w:styleId="Appendixref">
    <w:name w:val="Appendix_ref"/>
    <w:basedOn w:val="Annexref"/>
    <w:next w:val="Normalaftertitle"/>
    <w:rsid w:val="00E11BB7"/>
  </w:style>
  <w:style w:type="character" w:customStyle="1" w:styleId="ASN1boldchar">
    <w:name w:val="ASN.1 bold char"/>
    <w:basedOn w:val="DefaultParagraphFont"/>
    <w:rsid w:val="00E11BB7"/>
    <w:rPr>
      <w:rFonts w:ascii="Courier New" w:hAnsi="Courier New"/>
      <w:b/>
      <w:sz w:val="18"/>
    </w:rPr>
  </w:style>
  <w:style w:type="paragraph" w:customStyle="1" w:styleId="ASN1italic">
    <w:name w:val="ASN.1_italic"/>
    <w:basedOn w:val="ASN1"/>
    <w:rsid w:val="00E11BB7"/>
    <w:rPr>
      <w:b w:val="0"/>
      <w:i/>
    </w:rPr>
  </w:style>
  <w:style w:type="paragraph" w:customStyle="1" w:styleId="Couvnote">
    <w:name w:val="Couv_note"/>
    <w:basedOn w:val="Normal"/>
    <w:rsid w:val="00E11BB7"/>
    <w:pPr>
      <w:tabs>
        <w:tab w:val="clear" w:pos="794"/>
        <w:tab w:val="clear" w:pos="1191"/>
        <w:tab w:val="clear" w:pos="1588"/>
        <w:tab w:val="clear" w:pos="1985"/>
        <w:tab w:val="left" w:pos="1134"/>
        <w:tab w:val="left" w:pos="1418"/>
      </w:tabs>
      <w:spacing w:before="200"/>
    </w:pPr>
    <w:rPr>
      <w:rFonts w:ascii="Arial" w:hAnsi="Arial"/>
    </w:rPr>
  </w:style>
  <w:style w:type="paragraph" w:customStyle="1" w:styleId="CouvrecNo">
    <w:name w:val="Couv_rec_No"/>
    <w:basedOn w:val="Normal"/>
    <w:rsid w:val="00E11BB7"/>
    <w:pPr>
      <w:tabs>
        <w:tab w:val="clear" w:pos="794"/>
        <w:tab w:val="clear" w:pos="1191"/>
        <w:tab w:val="clear" w:pos="1588"/>
        <w:tab w:val="clear" w:pos="1985"/>
      </w:tabs>
      <w:spacing w:before="6"/>
      <w:ind w:left="1418"/>
    </w:pPr>
    <w:rPr>
      <w:rFonts w:ascii="Arial" w:hAnsi="Arial"/>
      <w:sz w:val="32"/>
    </w:rPr>
  </w:style>
  <w:style w:type="paragraph" w:customStyle="1" w:styleId="Couvrectitle">
    <w:name w:val="Couv_rec_title"/>
    <w:basedOn w:val="Normal"/>
    <w:rsid w:val="00E11BB7"/>
    <w:pPr>
      <w:keepNext/>
      <w:keepLines/>
      <w:tabs>
        <w:tab w:val="clear" w:pos="794"/>
        <w:tab w:val="clear" w:pos="1191"/>
        <w:tab w:val="clear" w:pos="1588"/>
        <w:tab w:val="clear" w:pos="1985"/>
      </w:tabs>
      <w:spacing w:before="240"/>
      <w:ind w:left="1418"/>
      <w:jc w:val="left"/>
    </w:pPr>
    <w:rPr>
      <w:rFonts w:ascii="Arial" w:hAnsi="Arial"/>
      <w:b/>
      <w:sz w:val="36"/>
    </w:rPr>
  </w:style>
  <w:style w:type="character" w:customStyle="1" w:styleId="Head">
    <w:name w:val="Head"/>
    <w:basedOn w:val="DefaultParagraphFont"/>
    <w:rsid w:val="00E11BB7"/>
    <w:rPr>
      <w:b/>
    </w:rPr>
  </w:style>
  <w:style w:type="character" w:customStyle="1" w:styleId="href">
    <w:name w:val="href"/>
    <w:basedOn w:val="DefaultParagraphFont"/>
    <w:rsid w:val="00E11BB7"/>
    <w:rPr>
      <w:lang w:val="fr-FR"/>
    </w:rPr>
  </w:style>
  <w:style w:type="paragraph" w:customStyle="1" w:styleId="Indextitle">
    <w:name w:val="Index_title"/>
    <w:basedOn w:val="Normal"/>
    <w:rsid w:val="00E11BB7"/>
    <w:pPr>
      <w:spacing w:after="68"/>
      <w:jc w:val="center"/>
    </w:pPr>
    <w:rPr>
      <w:b/>
      <w:sz w:val="24"/>
    </w:rPr>
  </w:style>
  <w:style w:type="character" w:styleId="LineNumber">
    <w:name w:val="line number"/>
    <w:basedOn w:val="DefaultParagraphFont"/>
    <w:rsid w:val="00E11BB7"/>
  </w:style>
  <w:style w:type="paragraph" w:customStyle="1" w:styleId="Normalaftertitle0">
    <w:name w:val="Normal after title"/>
    <w:basedOn w:val="Normal"/>
    <w:rsid w:val="00E11BB7"/>
    <w:pPr>
      <w:spacing w:before="480"/>
    </w:pPr>
    <w:rPr>
      <w:rFonts w:ascii="Times" w:hAnsi="Times"/>
      <w:lang w:val="en-US"/>
    </w:rPr>
  </w:style>
  <w:style w:type="paragraph" w:styleId="NormalIndent">
    <w:name w:val="Normal Indent"/>
    <w:basedOn w:val="Normal"/>
    <w:rsid w:val="00E11BB7"/>
    <w:pPr>
      <w:ind w:left="600"/>
    </w:pPr>
  </w:style>
  <w:style w:type="paragraph" w:customStyle="1" w:styleId="Note1">
    <w:name w:val="Note 1"/>
    <w:basedOn w:val="Normal"/>
    <w:rsid w:val="00E11BB7"/>
    <w:pPr>
      <w:tabs>
        <w:tab w:val="clear" w:pos="794"/>
        <w:tab w:val="clear" w:pos="1191"/>
        <w:tab w:val="clear" w:pos="1588"/>
        <w:tab w:val="clear" w:pos="1985"/>
      </w:tabs>
      <w:spacing w:before="60"/>
      <w:ind w:left="284"/>
    </w:pPr>
    <w:rPr>
      <w:sz w:val="18"/>
    </w:rPr>
  </w:style>
  <w:style w:type="paragraph" w:customStyle="1" w:styleId="Note2">
    <w:name w:val="Note 2"/>
    <w:basedOn w:val="Note1"/>
    <w:rsid w:val="00E11BB7"/>
    <w:pPr>
      <w:ind w:left="1077"/>
    </w:pPr>
  </w:style>
  <w:style w:type="paragraph" w:customStyle="1" w:styleId="Note3">
    <w:name w:val="Note 3"/>
    <w:basedOn w:val="Note1"/>
    <w:rsid w:val="00E11BB7"/>
    <w:pPr>
      <w:ind w:left="1474"/>
    </w:pPr>
  </w:style>
  <w:style w:type="paragraph" w:customStyle="1" w:styleId="SAP">
    <w:name w:val="SAP"/>
    <w:basedOn w:val="Normal"/>
    <w:rsid w:val="00E11BB7"/>
    <w:pPr>
      <w:spacing w:before="960" w:after="240"/>
      <w:jc w:val="right"/>
    </w:pPr>
    <w:rPr>
      <w:rFonts w:ascii="C39T36Lfz" w:hAnsi="C39T36Lfz"/>
      <w:sz w:val="104"/>
    </w:rPr>
  </w:style>
  <w:style w:type="paragraph" w:customStyle="1" w:styleId="Tablefin">
    <w:name w:val="Table_fin"/>
    <w:basedOn w:val="Normal"/>
    <w:next w:val="Normal"/>
    <w:rsid w:val="00E11BB7"/>
    <w:pPr>
      <w:tabs>
        <w:tab w:val="clear" w:pos="794"/>
        <w:tab w:val="clear" w:pos="1191"/>
        <w:tab w:val="clear" w:pos="1588"/>
        <w:tab w:val="clear" w:pos="1985"/>
      </w:tabs>
      <w:spacing w:before="0"/>
    </w:pPr>
    <w:rPr>
      <w:sz w:val="12"/>
    </w:rPr>
  </w:style>
  <w:style w:type="character" w:styleId="Hyperlink">
    <w:name w:val="Hyperlink"/>
    <w:basedOn w:val="DefaultParagraphFont"/>
    <w:rsid w:val="00E11BB7"/>
    <w:rPr>
      <w:color w:val="0000FF"/>
      <w:u w:val="single"/>
    </w:rPr>
  </w:style>
  <w:style w:type="character" w:customStyle="1" w:styleId="ASN1ItalicChar">
    <w:name w:val="ASN.1 Italic Char"/>
    <w:basedOn w:val="DefaultParagraphFont"/>
    <w:rsid w:val="00E11BB7"/>
    <w:rPr>
      <w:rFonts w:ascii="Courier New" w:hAnsi="Courier New"/>
      <w:i/>
      <w:sz w:val="18"/>
    </w:rPr>
  </w:style>
  <w:style w:type="paragraph" w:styleId="BalloonText">
    <w:name w:val="Balloon Text"/>
    <w:basedOn w:val="Normal"/>
    <w:link w:val="BalloonTextChar"/>
    <w:rsid w:val="00E11BB7"/>
    <w:pPr>
      <w:spacing w:before="0"/>
    </w:pPr>
    <w:rPr>
      <w:rFonts w:ascii="Tahoma" w:hAnsi="Tahoma" w:cs="Tahoma"/>
      <w:sz w:val="16"/>
      <w:szCs w:val="16"/>
    </w:rPr>
  </w:style>
  <w:style w:type="character" w:customStyle="1" w:styleId="BalloonTextChar">
    <w:name w:val="Balloon Text Char"/>
    <w:basedOn w:val="DefaultParagraphFont"/>
    <w:link w:val="BalloonText"/>
    <w:rsid w:val="00E11BB7"/>
    <w:rPr>
      <w:rFonts w:ascii="Tahoma" w:hAnsi="Tahoma" w:cs="Tahoma"/>
      <w:sz w:val="16"/>
      <w:szCs w:val="16"/>
      <w:lang w:val="en-GB" w:eastAsia="en-US"/>
    </w:rPr>
  </w:style>
  <w:style w:type="character" w:customStyle="1" w:styleId="ASN1Char1">
    <w:name w:val="ASN.1 Char1"/>
    <w:basedOn w:val="DefaultParagraphFont"/>
    <w:link w:val="ASN1"/>
    <w:rsid w:val="00811AC3"/>
    <w:rPr>
      <w:rFonts w:ascii="Courier New" w:hAnsi="Courier New" w:cs="Courier New"/>
      <w:b/>
      <w:bCs/>
      <w:noProof/>
      <w:sz w:val="18"/>
      <w:szCs w:val="18"/>
      <w:lang w:val="en-GB" w:eastAsia="en-US"/>
    </w:rPr>
  </w:style>
  <w:style w:type="character" w:customStyle="1" w:styleId="add">
    <w:name w:val="add"/>
    <w:basedOn w:val="DefaultParagraphFont"/>
    <w:rsid w:val="00811AC3"/>
    <w:rPr>
      <w:color w:val="008000"/>
      <w:u w:val="single"/>
    </w:rPr>
  </w:style>
  <w:style w:type="character" w:customStyle="1" w:styleId="addasn1">
    <w:name w:val="add asn1"/>
    <w:basedOn w:val="add"/>
    <w:rsid w:val="00811AC3"/>
    <w:rPr>
      <w:rFonts w:ascii="Courier New" w:hAnsi="Courier New"/>
      <w:b/>
      <w:color w:val="008000"/>
      <w:sz w:val="18"/>
      <w:szCs w:val="18"/>
      <w:u w:val="single"/>
    </w:rPr>
  </w:style>
  <w:style w:type="character" w:customStyle="1" w:styleId="delete">
    <w:name w:val="delete"/>
    <w:basedOn w:val="DefaultParagraphFont"/>
    <w:rsid w:val="00811AC3"/>
    <w:rPr>
      <w:strike/>
      <w:color w:val="FF0000"/>
    </w:rPr>
  </w:style>
  <w:style w:type="character" w:customStyle="1" w:styleId="italic">
    <w:name w:val="italic"/>
    <w:basedOn w:val="DefaultParagraphFont"/>
    <w:rsid w:val="00811AC3"/>
    <w:rPr>
      <w:i/>
    </w:rPr>
  </w:style>
  <w:style w:type="character" w:customStyle="1" w:styleId="enumlev1Char">
    <w:name w:val="enumlev1 Char"/>
    <w:basedOn w:val="DefaultParagraphFont"/>
    <w:link w:val="enumlev1"/>
    <w:rsid w:val="00811AC3"/>
    <w:rPr>
      <w:rFonts w:ascii="Times New Roman" w:hAnsi="Times New Roman"/>
      <w:lang w:val="en-GB" w:eastAsia="en-US"/>
    </w:rPr>
  </w:style>
  <w:style w:type="character" w:customStyle="1" w:styleId="Bold">
    <w:name w:val="Bold"/>
    <w:basedOn w:val="DefaultParagraphFont"/>
    <w:rsid w:val="00811AC3"/>
    <w:rPr>
      <w:b/>
    </w:rPr>
  </w:style>
  <w:style w:type="character" w:customStyle="1" w:styleId="enumlev2Char">
    <w:name w:val="enumlev2 Char"/>
    <w:basedOn w:val="enumlev1Char"/>
    <w:link w:val="enumlev2"/>
    <w:rsid w:val="00811AC3"/>
    <w:rPr>
      <w:rFonts w:ascii="Times New Roman" w:hAnsi="Times New Roman"/>
      <w:lang w:val="en-GB" w:eastAsia="en-US"/>
    </w:rPr>
  </w:style>
  <w:style w:type="paragraph" w:styleId="ListParagraph">
    <w:name w:val="List Paragraph"/>
    <w:basedOn w:val="Normal"/>
    <w:uiPriority w:val="34"/>
    <w:qFormat/>
    <w:rsid w:val="00501898"/>
    <w:pPr>
      <w:ind w:left="720"/>
      <w:contextualSpacing/>
    </w:pPr>
  </w:style>
  <w:style w:type="paragraph" w:styleId="CommentSubject">
    <w:name w:val="annotation subject"/>
    <w:basedOn w:val="CommentText"/>
    <w:next w:val="CommentText"/>
    <w:link w:val="CommentSubjectChar"/>
    <w:semiHidden/>
    <w:unhideWhenUsed/>
    <w:rsid w:val="00F80A4E"/>
    <w:rPr>
      <w:b/>
      <w:bCs/>
    </w:rPr>
  </w:style>
  <w:style w:type="character" w:customStyle="1" w:styleId="CommentTextChar">
    <w:name w:val="Comment Text Char"/>
    <w:basedOn w:val="DefaultParagraphFont"/>
    <w:link w:val="CommentText"/>
    <w:semiHidden/>
    <w:rsid w:val="00F80A4E"/>
    <w:rPr>
      <w:rFonts w:ascii="Times New Roman" w:hAnsi="Times New Roman"/>
      <w:lang w:val="en-GB" w:eastAsia="en-US"/>
    </w:rPr>
  </w:style>
  <w:style w:type="character" w:customStyle="1" w:styleId="CommentSubjectChar">
    <w:name w:val="Comment Subject Char"/>
    <w:basedOn w:val="CommentTextChar"/>
    <w:link w:val="CommentSubject"/>
    <w:semiHidden/>
    <w:rsid w:val="00F80A4E"/>
    <w:rPr>
      <w:rFonts w:ascii="Times New Roman" w:hAnsi="Times New Roman"/>
      <w:b/>
      <w:bCs/>
      <w:lang w:val="en-GB" w:eastAsia="en-US"/>
    </w:rPr>
  </w:style>
  <w:style w:type="paragraph" w:styleId="Revision">
    <w:name w:val="Revision"/>
    <w:hidden/>
    <w:uiPriority w:val="99"/>
    <w:semiHidden/>
    <w:rsid w:val="00F80A4E"/>
    <w:rPr>
      <w:rFonts w:ascii="Times New Roman" w:hAnsi="Times New Roman"/>
      <w:lang w:val="en-GB" w:eastAsia="en-US"/>
    </w:rPr>
  </w:style>
  <w:style w:type="paragraph" w:styleId="NormalWeb">
    <w:name w:val="Normal (Web)"/>
    <w:basedOn w:val="Normal"/>
    <w:uiPriority w:val="99"/>
    <w:semiHidden/>
    <w:unhideWhenUsed/>
    <w:rsid w:val="00FA6BA8"/>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 w:val="24"/>
      <w:szCs w:val="24"/>
      <w:lang w:eastAsia="zh-CN"/>
    </w:rPr>
  </w:style>
  <w:style w:type="paragraph" w:customStyle="1" w:styleId="normalitalic">
    <w:name w:val="normal italic"/>
    <w:basedOn w:val="Normal"/>
    <w:rsid w:val="00916F8D"/>
    <w:pPr>
      <w:tabs>
        <w:tab w:val="left" w:pos="3686"/>
      </w:tabs>
      <w:overflowPunct/>
      <w:autoSpaceDE/>
      <w:autoSpaceDN/>
      <w:adjustRightInd/>
      <w:textAlignment w:val="auto"/>
    </w:pPr>
    <w:rPr>
      <w:i/>
    </w:rPr>
  </w:style>
  <w:style w:type="character" w:customStyle="1" w:styleId="boldchar">
    <w:name w:val="bold char"/>
    <w:basedOn w:val="DefaultParagraphFont"/>
    <w:rsid w:val="00081C8C"/>
    <w:rPr>
      <w:b/>
      <w:lang w:val="en-US"/>
    </w:rPr>
  </w:style>
  <w:style w:type="paragraph" w:customStyle="1" w:styleId="FigureNotitle0">
    <w:name w:val="Figure_No &amp; title"/>
    <w:basedOn w:val="Normal"/>
    <w:next w:val="Normal"/>
    <w:rsid w:val="003E71C0"/>
    <w:pPr>
      <w:tabs>
        <w:tab w:val="left" w:pos="3686"/>
      </w:tabs>
      <w:overflowPunct/>
      <w:autoSpaceDE/>
      <w:autoSpaceDN/>
      <w:adjustRightInd/>
      <w:spacing w:before="360" w:after="240"/>
      <w:jc w:val="center"/>
      <w:textAlignment w:val="auto"/>
    </w:pPr>
    <w:rPr>
      <w:b/>
    </w:rPr>
  </w:style>
  <w:style w:type="character" w:customStyle="1" w:styleId="Heading2Char">
    <w:name w:val="Heading 2 Char"/>
    <w:basedOn w:val="DefaultParagraphFont"/>
    <w:link w:val="Heading2"/>
    <w:rsid w:val="00283B77"/>
    <w:rPr>
      <w:rFonts w:ascii="Times New Roman" w:hAnsi="Times New Roman"/>
      <w:b/>
      <w:sz w:val="22"/>
      <w:lang w:val="en-GB" w:eastAsia="en-US"/>
    </w:rPr>
  </w:style>
  <w:style w:type="character" w:customStyle="1" w:styleId="Heading4Char">
    <w:name w:val="Heading 4 Char"/>
    <w:basedOn w:val="DefaultParagraphFont"/>
    <w:link w:val="Heading4"/>
    <w:rsid w:val="00175984"/>
    <w:rPr>
      <w:rFonts w:ascii="Times New Roman" w:hAnsi="Times New Roman"/>
      <w:b/>
      <w:lang w:val="en-GB" w:eastAsia="en-US"/>
    </w:rPr>
  </w:style>
  <w:style w:type="character" w:customStyle="1" w:styleId="HeaderChar">
    <w:name w:val="Header Char"/>
    <w:basedOn w:val="DefaultParagraphFont"/>
    <w:link w:val="Header"/>
    <w:uiPriority w:val="99"/>
    <w:rsid w:val="00DD1D66"/>
    <w:rPr>
      <w:rFonts w:ascii="Times New Roman" w:hAnsi="Times New Roman"/>
      <w:lang w:val="en-GB" w:eastAsia="en-US"/>
    </w:rPr>
  </w:style>
  <w:style w:type="paragraph" w:customStyle="1" w:styleId="ASN1continue">
    <w:name w:val="ASN.1_continue"/>
    <w:basedOn w:val="ASN1"/>
    <w:rsid w:val="001D3115"/>
    <w:pPr>
      <w:keepLines/>
      <w:tabs>
        <w:tab w:val="clear" w:pos="567"/>
        <w:tab w:val="clear" w:pos="1134"/>
        <w:tab w:val="clear" w:pos="1701"/>
        <w:tab w:val="clear" w:pos="2268"/>
        <w:tab w:val="clear" w:pos="2835"/>
        <w:tab w:val="clear" w:pos="3402"/>
        <w:tab w:val="clear" w:pos="3969"/>
        <w:tab w:val="clear" w:pos="4536"/>
        <w:tab w:val="clear" w:pos="5670"/>
        <w:tab w:val="left" w:pos="510"/>
        <w:tab w:val="left" w:pos="1021"/>
        <w:tab w:val="left" w:pos="1531"/>
        <w:tab w:val="left" w:pos="2041"/>
        <w:tab w:val="left" w:pos="2552"/>
        <w:tab w:val="left" w:pos="3062"/>
        <w:tab w:val="left" w:pos="3572"/>
        <w:tab w:val="left" w:pos="4082"/>
        <w:tab w:val="left" w:pos="4593"/>
        <w:tab w:val="left" w:pos="5613"/>
        <w:tab w:val="left" w:pos="6124"/>
        <w:tab w:val="left" w:pos="6634"/>
        <w:tab w:val="left" w:pos="7144"/>
        <w:tab w:val="left" w:pos="7655"/>
        <w:tab w:val="left" w:pos="8165"/>
        <w:tab w:val="left" w:pos="8675"/>
      </w:tabs>
      <w:overflowPunct/>
      <w:autoSpaceDE/>
      <w:autoSpaceDN/>
      <w:adjustRightInd/>
      <w:snapToGrid/>
      <w:textAlignment w:val="auto"/>
    </w:pPr>
    <w:rPr>
      <w:rFonts w:cs="Times New Roman"/>
      <w:b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6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ra@x500.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QPUB_ISO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A2B15-2C02-4943-A893-F3C5B6AD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QPUB_ISO_E.dotm</Template>
  <TotalTime>1</TotalTime>
  <Pages>1</Pages>
  <Words>59</Words>
  <Characters>358</Characters>
  <Application>Microsoft Office Word</Application>
  <DocSecurity>0</DocSecurity>
  <Lines>2</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ITU-T Rec. X.509 Corrigendum 1 (05/2015) Information technology – Open Systems Interconnection – The Directory: Public-key and attribute certificate frameworks Technical Corrigendum 1</vt:lpstr>
      <vt:lpstr>ITU-T Rec. X.509 Corrigendum 1 (05/2015) Information technology – Open Systems Interconnection – The Directory: Public-key and attribute certificate frameworks Technical Corrigendum 1</vt:lpstr>
    </vt:vector>
  </TitlesOfParts>
  <Company>ITU</Company>
  <LinksUpToDate>false</LinksUpToDate>
  <CharactersWithSpaces>416</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X.509 Corrigendum 1 (05/2015) Information technology – Open Systems Interconnection – The Directory: Public-key and attribute certificate frameworks Technical Corrigendum 1</dc:title>
  <dc:subject>SERIES X: DATA NETWORKS, OPEN SYSTEM COMMUNICATIONS AND SECURITY - Directory</dc:subject>
  <dc:creator>ITU-T</dc:creator>
  <cp:keywords>X.509,X,509</cp:keywords>
  <dc:description>Gachetc, 20.08.2015, ITU51007784</dc:description>
  <cp:lastModifiedBy>Scott, Sarah</cp:lastModifiedBy>
  <cp:revision>2</cp:revision>
  <cp:lastPrinted>2016-03-20T14:14:00Z</cp:lastPrinted>
  <dcterms:created xsi:type="dcterms:W3CDTF">2016-03-30T15:19:00Z</dcterms:created>
  <dcterms:modified xsi:type="dcterms:W3CDTF">2016-03-30T15:19:00Z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X.509 Corrigendum 1</vt:lpwstr>
  </property>
  <property fmtid="{D5CDD505-2E9C-101B-9397-08002B2CF9AE}" pid="3" name="docdate">
    <vt:lpwstr>QPubMacros.dot</vt:lpwstr>
  </property>
  <property fmtid="{D5CDD505-2E9C-101B-9397-08002B2CF9AE}" pid="4" name="doctitle">
    <vt:lpwstr>Information technology – Open Systems Interconnection – The Directory: Public-key and attribute certificate frameworks Technical Corrigendum 1</vt:lpwstr>
  </property>
  <property fmtid="{D5CDD505-2E9C-101B-9397-08002B2CF9AE}" pid="5" name="doctitle2">
    <vt:lpwstr>SERIES X: DATA NETWORKS, OPEN SYSTEM COMMUNICATIONS AND SECURITY Directory</vt:lpwstr>
  </property>
  <property fmtid="{D5CDD505-2E9C-101B-9397-08002B2CF9AE}" pid="6" name="Language">
    <vt:lpwstr>English</vt:lpwstr>
  </property>
  <property fmtid="{D5CDD505-2E9C-101B-9397-08002B2CF9AE}" pid="7" name="Typist">
    <vt:lpwstr>Gachetc</vt:lpwstr>
  </property>
  <property fmtid="{D5CDD505-2E9C-101B-9397-08002B2CF9AE}" pid="8" name="Date completed">
    <vt:lpwstr>jeudi 20 août 2015</vt:lpwstr>
  </property>
</Properties>
</file>