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23" w:rsidRPr="00294F86" w:rsidRDefault="00133123">
      <w:pPr>
        <w:rPr>
          <w:b/>
          <w:bCs/>
          <w:lang w:val="fr-CH"/>
        </w:rPr>
      </w:pPr>
      <w:proofErr w:type="spellStart"/>
      <w:r w:rsidRPr="00294F86">
        <w:rPr>
          <w:b/>
          <w:bCs/>
          <w:lang w:val="fr-CH"/>
        </w:rPr>
        <w:t>Draft</w:t>
      </w:r>
      <w:proofErr w:type="spellEnd"/>
      <w:r w:rsidRPr="00294F86">
        <w:rPr>
          <w:b/>
          <w:bCs/>
          <w:lang w:val="fr-CH"/>
        </w:rPr>
        <w:t xml:space="preserve"> </w:t>
      </w:r>
      <w:proofErr w:type="spellStart"/>
      <w:r w:rsidRPr="00294F86">
        <w:rPr>
          <w:b/>
          <w:bCs/>
          <w:lang w:val="fr-CH"/>
        </w:rPr>
        <w:t>Technical</w:t>
      </w:r>
      <w:proofErr w:type="spellEnd"/>
      <w:r w:rsidRPr="00294F86">
        <w:rPr>
          <w:b/>
          <w:bCs/>
          <w:lang w:val="fr-CH"/>
        </w:rPr>
        <w:t xml:space="preserve"> </w:t>
      </w:r>
      <w:proofErr w:type="spellStart"/>
      <w:r w:rsidRPr="00294F86">
        <w:rPr>
          <w:b/>
          <w:bCs/>
          <w:lang w:val="fr-CH"/>
        </w:rPr>
        <w:t>Corrigendum</w:t>
      </w:r>
      <w:proofErr w:type="spellEnd"/>
      <w:r w:rsidRPr="00294F86">
        <w:rPr>
          <w:b/>
          <w:bCs/>
          <w:lang w:val="fr-CH"/>
        </w:rPr>
        <w:t xml:space="preserve"> ITU-T Rec. X.690 | ISO/IEC 8825-1</w:t>
      </w:r>
    </w:p>
    <w:p w:rsidR="00133123" w:rsidRPr="00133123" w:rsidRDefault="00133123" w:rsidP="00133123">
      <w:pPr>
        <w:jc w:val="center"/>
        <w:rPr>
          <w:b/>
          <w:bCs/>
        </w:rPr>
      </w:pPr>
      <w:r w:rsidRPr="00133123">
        <w:rPr>
          <w:b/>
          <w:bCs/>
        </w:rPr>
        <w:t>Information technology –</w:t>
      </w:r>
    </w:p>
    <w:p w:rsidR="00133123" w:rsidRPr="00133123" w:rsidRDefault="00133123" w:rsidP="00133123">
      <w:pPr>
        <w:jc w:val="center"/>
        <w:rPr>
          <w:b/>
          <w:bCs/>
        </w:rPr>
      </w:pPr>
      <w:r w:rsidRPr="00133123">
        <w:rPr>
          <w:b/>
          <w:bCs/>
        </w:rPr>
        <w:t>ASN.1 encoding rules:</w:t>
      </w:r>
    </w:p>
    <w:p w:rsidR="00133123" w:rsidRPr="00133123" w:rsidRDefault="00133123" w:rsidP="00133123">
      <w:pPr>
        <w:jc w:val="center"/>
        <w:rPr>
          <w:b/>
          <w:bCs/>
        </w:rPr>
      </w:pPr>
      <w:r w:rsidRPr="00133123">
        <w:rPr>
          <w:b/>
          <w:bCs/>
        </w:rPr>
        <w:t>Specification of Basic Encoding Rules (BER),</w:t>
      </w:r>
    </w:p>
    <w:p w:rsidR="00133123" w:rsidRPr="00133123" w:rsidRDefault="00133123" w:rsidP="00133123">
      <w:pPr>
        <w:jc w:val="center"/>
        <w:rPr>
          <w:b/>
          <w:bCs/>
        </w:rPr>
      </w:pPr>
      <w:r w:rsidRPr="00133123">
        <w:rPr>
          <w:b/>
          <w:bCs/>
        </w:rPr>
        <w:t>Canonical Encoding Rules (CER) and</w:t>
      </w:r>
    </w:p>
    <w:p w:rsidR="00133123" w:rsidRPr="00133123" w:rsidRDefault="00133123" w:rsidP="00133123">
      <w:pPr>
        <w:jc w:val="center"/>
        <w:rPr>
          <w:b/>
          <w:bCs/>
        </w:rPr>
      </w:pPr>
      <w:r w:rsidRPr="00133123">
        <w:rPr>
          <w:b/>
          <w:bCs/>
        </w:rPr>
        <w:t>Distinguished Encoding Rules (DER)</w:t>
      </w:r>
    </w:p>
    <w:p w:rsidR="00133123" w:rsidRDefault="00133123"/>
    <w:p w:rsidR="00294F86" w:rsidRPr="00611F01" w:rsidRDefault="00294F86" w:rsidP="00294F86">
      <w:pPr>
        <w:pStyle w:val="Headingb"/>
        <w:rPr>
          <w:lang w:val="en-US"/>
        </w:rPr>
      </w:pPr>
      <w:bookmarkStart w:id="0" w:name="isume"/>
      <w:bookmarkStart w:id="1" w:name="_GoBack"/>
      <w:bookmarkEnd w:id="1"/>
      <w:r w:rsidRPr="00611F01">
        <w:rPr>
          <w:lang w:val="en-US"/>
        </w:rPr>
        <w:t>Summary</w:t>
      </w:r>
    </w:p>
    <w:p w:rsidR="00294F86" w:rsidRDefault="00294F86" w:rsidP="00294F86">
      <w:pPr>
        <w:rPr>
          <w:lang w:val="en-US"/>
        </w:rPr>
      </w:pPr>
      <w:r w:rsidRPr="00611F01">
        <w:rPr>
          <w:lang w:val="en-US"/>
        </w:rPr>
        <w:t>This technical corrigendum to ITU-T Rec. X.690 | ISO/IEC 8825-1 provides corrections and clarifications to various minor problems.</w:t>
      </w:r>
      <w:bookmarkEnd w:id="0"/>
    </w:p>
    <w:p w:rsidR="00762E0E" w:rsidRPr="00611F01" w:rsidRDefault="00E0607B" w:rsidP="00294F86">
      <w:pPr>
        <w:jc w:val="center"/>
        <w:rPr>
          <w:lang w:val="en-US"/>
        </w:rPr>
      </w:pPr>
      <w:r w:rsidRPr="00611F01">
        <w:rPr>
          <w:lang w:val="en-US"/>
        </w:rPr>
        <w:t>_____</w:t>
      </w:r>
    </w:p>
    <w:sectPr w:rsidR="00762E0E" w:rsidRPr="00611F01" w:rsidSect="00E41331">
      <w:headerReference w:type="default" r:id="rId8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B92" w:rsidRDefault="006F7B92">
      <w:r>
        <w:separator/>
      </w:r>
    </w:p>
  </w:endnote>
  <w:endnote w:type="continuationSeparator" w:id="0">
    <w:p w:rsidR="006F7B92" w:rsidRDefault="006F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B92" w:rsidRDefault="006F7B92">
      <w:r>
        <w:separator/>
      </w:r>
    </w:p>
  </w:footnote>
  <w:footnote w:type="continuationSeparator" w:id="0">
    <w:p w:rsidR="006F7B92" w:rsidRDefault="006F7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8F5" w:rsidRPr="00E41331" w:rsidRDefault="00E41331" w:rsidP="00E41331">
    <w:pPr>
      <w:pStyle w:val="Header"/>
    </w:pPr>
    <w:r w:rsidRPr="00E41331">
      <w:t xml:space="preserve">- </w:t>
    </w:r>
    <w:r w:rsidRPr="00E41331">
      <w:fldChar w:fldCharType="begin"/>
    </w:r>
    <w:r w:rsidRPr="00E41331">
      <w:instrText xml:space="preserve"> PAGE  \* MERGEFORMAT </w:instrText>
    </w:r>
    <w:r w:rsidRPr="00E41331">
      <w:fldChar w:fldCharType="separate"/>
    </w:r>
    <w:r w:rsidR="001D4CC4">
      <w:rPr>
        <w:noProof/>
      </w:rPr>
      <w:t>2</w:t>
    </w:r>
    <w:r w:rsidRPr="00E41331">
      <w:fldChar w:fldCharType="end"/>
    </w:r>
    <w:r w:rsidRPr="00E41331">
      <w:t xml:space="preserve"> -</w:t>
    </w:r>
  </w:p>
  <w:p w:rsidR="00E41331" w:rsidRPr="00E41331" w:rsidRDefault="00E41331" w:rsidP="00E41331">
    <w:pPr>
      <w:pStyle w:val="Header"/>
      <w:spacing w:after="240"/>
    </w:pPr>
    <w:r w:rsidRPr="00E41331">
      <w:t xml:space="preserve">TD 2047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2BA7750"/>
    <w:multiLevelType w:val="multilevel"/>
    <w:tmpl w:val="1E7E189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6"/>
        </w:tabs>
        <w:ind w:left="676" w:hanging="576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intFractionalCharacterWidth/>
  <w:embedSystemFont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0E"/>
    <w:rsid w:val="000F19EF"/>
    <w:rsid w:val="00133123"/>
    <w:rsid w:val="001D4CC4"/>
    <w:rsid w:val="001E73B9"/>
    <w:rsid w:val="00294F86"/>
    <w:rsid w:val="002C58F5"/>
    <w:rsid w:val="00404D67"/>
    <w:rsid w:val="005D02FE"/>
    <w:rsid w:val="005F6261"/>
    <w:rsid w:val="00611F01"/>
    <w:rsid w:val="006F7B92"/>
    <w:rsid w:val="00762E0E"/>
    <w:rsid w:val="00986DB3"/>
    <w:rsid w:val="00A71DC4"/>
    <w:rsid w:val="00B16A8D"/>
    <w:rsid w:val="00BA5D4F"/>
    <w:rsid w:val="00C92AFC"/>
    <w:rsid w:val="00D0387A"/>
    <w:rsid w:val="00E0607B"/>
    <w:rsid w:val="00E41331"/>
    <w:rsid w:val="00F11696"/>
    <w:rsid w:val="00F3425E"/>
    <w:rsid w:val="00FF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styleId="Hyperlink">
    <w:name w:val="Hyperlink"/>
    <w:aliases w:val="超级链接"/>
    <w:rsid w:val="005F6261"/>
    <w:rPr>
      <w:color w:val="0000FF"/>
      <w:u w:val="single"/>
    </w:rPr>
  </w:style>
  <w:style w:type="paragraph" w:styleId="Title">
    <w:name w:val="Title"/>
    <w:basedOn w:val="Normal"/>
    <w:link w:val="TitleChar"/>
    <w:autoRedefine/>
    <w:qFormat/>
    <w:rsid w:val="00F1169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11696"/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SN1Text">
    <w:name w:val="ASN.1 Text"/>
    <w:rsid w:val="00F11696"/>
    <w:rPr>
      <w:rFonts w:ascii="Courier New" w:hAnsi="Courier New"/>
      <w:b/>
      <w:i w:val="0"/>
      <w:caps w:val="0"/>
      <w:smallCaps w:val="0"/>
      <w:strike w:val="0"/>
      <w:dstrike w:val="0"/>
      <w:outline w:val="0"/>
      <w:shadow w:val="0"/>
      <w:emboss w:val="0"/>
      <w:imprint w:val="0"/>
      <w:noProof/>
      <w:vanish w:val="0"/>
      <w:color w:val="auto"/>
      <w:spacing w:val="-2"/>
      <w:w w:val="100"/>
      <w:kern w:val="0"/>
      <w:sz w:val="18"/>
      <w:u w:val="none"/>
      <w:effect w:val="none"/>
      <w:vertAlign w:val="baseline"/>
      <w:lang w:val="en-US"/>
    </w:rPr>
  </w:style>
  <w:style w:type="paragraph" w:customStyle="1" w:styleId="RecCCITTNo">
    <w:name w:val="Rec_CCITT_No"/>
    <w:basedOn w:val="Normal"/>
    <w:rsid w:val="00F1169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</w:rPr>
  </w:style>
  <w:style w:type="paragraph" w:customStyle="1" w:styleId="sgmP">
    <w:name w:val="sgmP"/>
    <w:basedOn w:val="Normal"/>
    <w:rsid w:val="00F1169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40" w:lineRule="exact"/>
      <w:jc w:val="both"/>
      <w:textAlignment w:val="auto"/>
    </w:pPr>
    <w:rPr>
      <w:rFonts w:eastAsia="Batang"/>
      <w:spacing w:val="4"/>
      <w:kern w:val="18"/>
      <w:sz w:val="22"/>
    </w:rPr>
  </w:style>
  <w:style w:type="character" w:customStyle="1" w:styleId="href">
    <w:name w:val="href"/>
    <w:rsid w:val="00F11696"/>
    <w:rPr>
      <w:lang w:val="fr-FR"/>
    </w:rPr>
  </w:style>
  <w:style w:type="paragraph" w:customStyle="1" w:styleId="Note1">
    <w:name w:val="Note 1"/>
    <w:basedOn w:val="Normal"/>
    <w:link w:val="Note1Char"/>
    <w:rsid w:val="00F11696"/>
    <w:pPr>
      <w:tabs>
        <w:tab w:val="clear" w:pos="794"/>
        <w:tab w:val="clear" w:pos="1191"/>
        <w:tab w:val="clear" w:pos="1588"/>
        <w:tab w:val="clear" w:pos="1985"/>
      </w:tabs>
      <w:spacing w:before="60" w:line="199" w:lineRule="exact"/>
      <w:ind w:left="284"/>
      <w:jc w:val="both"/>
      <w:textAlignment w:val="auto"/>
    </w:pPr>
    <w:rPr>
      <w:sz w:val="18"/>
    </w:rPr>
  </w:style>
  <w:style w:type="character" w:customStyle="1" w:styleId="Note1Char">
    <w:name w:val="Note 1 Char"/>
    <w:link w:val="Note1"/>
    <w:rsid w:val="00F11696"/>
    <w:rPr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styleId="Hyperlink">
    <w:name w:val="Hyperlink"/>
    <w:aliases w:val="超级链接"/>
    <w:rsid w:val="005F6261"/>
    <w:rPr>
      <w:color w:val="0000FF"/>
      <w:u w:val="single"/>
    </w:rPr>
  </w:style>
  <w:style w:type="paragraph" w:styleId="Title">
    <w:name w:val="Title"/>
    <w:basedOn w:val="Normal"/>
    <w:link w:val="TitleChar"/>
    <w:autoRedefine/>
    <w:qFormat/>
    <w:rsid w:val="00F1169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11696"/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SN1Text">
    <w:name w:val="ASN.1 Text"/>
    <w:rsid w:val="00F11696"/>
    <w:rPr>
      <w:rFonts w:ascii="Courier New" w:hAnsi="Courier New"/>
      <w:b/>
      <w:i w:val="0"/>
      <w:caps w:val="0"/>
      <w:smallCaps w:val="0"/>
      <w:strike w:val="0"/>
      <w:dstrike w:val="0"/>
      <w:outline w:val="0"/>
      <w:shadow w:val="0"/>
      <w:emboss w:val="0"/>
      <w:imprint w:val="0"/>
      <w:noProof/>
      <w:vanish w:val="0"/>
      <w:color w:val="auto"/>
      <w:spacing w:val="-2"/>
      <w:w w:val="100"/>
      <w:kern w:val="0"/>
      <w:sz w:val="18"/>
      <w:u w:val="none"/>
      <w:effect w:val="none"/>
      <w:vertAlign w:val="baseline"/>
      <w:lang w:val="en-US"/>
    </w:rPr>
  </w:style>
  <w:style w:type="paragraph" w:customStyle="1" w:styleId="RecCCITTNo">
    <w:name w:val="Rec_CCITT_No"/>
    <w:basedOn w:val="Normal"/>
    <w:rsid w:val="00F1169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</w:rPr>
  </w:style>
  <w:style w:type="paragraph" w:customStyle="1" w:styleId="sgmP">
    <w:name w:val="sgmP"/>
    <w:basedOn w:val="Normal"/>
    <w:rsid w:val="00F1169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40" w:lineRule="exact"/>
      <w:jc w:val="both"/>
      <w:textAlignment w:val="auto"/>
    </w:pPr>
    <w:rPr>
      <w:rFonts w:eastAsia="Batang"/>
      <w:spacing w:val="4"/>
      <w:kern w:val="18"/>
      <w:sz w:val="22"/>
    </w:rPr>
  </w:style>
  <w:style w:type="character" w:customStyle="1" w:styleId="href">
    <w:name w:val="href"/>
    <w:rsid w:val="00F11696"/>
    <w:rPr>
      <w:lang w:val="fr-FR"/>
    </w:rPr>
  </w:style>
  <w:style w:type="paragraph" w:customStyle="1" w:styleId="Note1">
    <w:name w:val="Note 1"/>
    <w:basedOn w:val="Normal"/>
    <w:link w:val="Note1Char"/>
    <w:rsid w:val="00F11696"/>
    <w:pPr>
      <w:tabs>
        <w:tab w:val="clear" w:pos="794"/>
        <w:tab w:val="clear" w:pos="1191"/>
        <w:tab w:val="clear" w:pos="1588"/>
        <w:tab w:val="clear" w:pos="1985"/>
      </w:tabs>
      <w:spacing w:before="60" w:line="199" w:lineRule="exact"/>
      <w:ind w:left="284"/>
      <w:jc w:val="both"/>
      <w:textAlignment w:val="auto"/>
    </w:pPr>
    <w:rPr>
      <w:sz w:val="18"/>
    </w:rPr>
  </w:style>
  <w:style w:type="character" w:customStyle="1" w:styleId="Note1Char">
    <w:name w:val="Note 1 Char"/>
    <w:link w:val="Note1"/>
    <w:rsid w:val="00F11696"/>
    <w:rPr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</TotalTime>
  <Pages>1</Pages>
  <Words>49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369</CharactersWithSpaces>
  <SharedDoc>false</SharedDoc>
  <HLinks>
    <vt:vector size="6" baseType="variant">
      <vt:variant>
        <vt:i4>2490460</vt:i4>
      </vt:variant>
      <vt:variant>
        <vt:i4>0</vt:i4>
      </vt:variant>
      <vt:variant>
        <vt:i4>0</vt:i4>
      </vt:variant>
      <vt:variant>
        <vt:i4>5</vt:i4>
      </vt:variant>
      <vt:variant>
        <vt:lpwstr>mailto:j.larmouth@btinternet.com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Norton Viard, Emma</dc:creator>
  <cp:lastModifiedBy>Norton Viard, Emma</cp:lastModifiedBy>
  <cp:revision>3</cp:revision>
  <cp:lastPrinted>2011-08-16T07:45:00Z</cp:lastPrinted>
  <dcterms:created xsi:type="dcterms:W3CDTF">2011-09-12T13:11:00Z</dcterms:created>
  <dcterms:modified xsi:type="dcterms:W3CDTF">2011-09-12T13:12:00Z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2047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12/17</vt:lpwstr>
  </property>
  <property fmtid="{D5CDD505-2E9C-101B-9397-08002B2CF9AE}" pid="6" name="Docdest">
    <vt:lpwstr>Geneva, 24 August-2 September 2011</vt:lpwstr>
  </property>
  <property fmtid="{D5CDD505-2E9C-101B-9397-08002B2CF9AE}" pid="7" name="Docauthor">
    <vt:lpwstr>Rapporteur of Q12/17</vt:lpwstr>
  </property>
</Properties>
</file>