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7" w:rsidRPr="0067496C" w:rsidRDefault="00C12385" w:rsidP="00263B2F">
      <w:pPr>
        <w:spacing w:before="136"/>
        <w:rPr>
          <w:rFonts w:eastAsia="Batang"/>
          <w:b/>
          <w:sz w:val="28"/>
        </w:rPr>
      </w:pPr>
      <w:r w:rsidRPr="0067496C">
        <w:rPr>
          <w:rFonts w:eastAsia="Batang"/>
          <w:b/>
          <w:sz w:val="28"/>
        </w:rPr>
        <w:t xml:space="preserve">Recommendation ITU-T </w:t>
      </w:r>
      <w:r w:rsidR="001B33A1">
        <w:rPr>
          <w:rFonts w:eastAsia="Batang"/>
          <w:b/>
          <w:sz w:val="28"/>
        </w:rPr>
        <w:t>Z.1</w:t>
      </w:r>
      <w:r w:rsidR="00263B2F">
        <w:rPr>
          <w:rFonts w:eastAsia="Batang"/>
          <w:b/>
          <w:sz w:val="28"/>
        </w:rPr>
        <w:t>70</w:t>
      </w:r>
      <w:r w:rsidR="001B33A1">
        <w:rPr>
          <w:rFonts w:eastAsia="Batang"/>
          <w:b/>
          <w:sz w:val="28"/>
        </w:rPr>
        <w:t xml:space="preserve"> (revised)</w:t>
      </w:r>
    </w:p>
    <w:p w:rsidR="002678D0" w:rsidRPr="0067496C" w:rsidRDefault="00486AD5" w:rsidP="00C12385">
      <w:pPr>
        <w:keepNext/>
        <w:keepLines/>
        <w:spacing w:before="360"/>
        <w:jc w:val="center"/>
        <w:rPr>
          <w:rFonts w:eastAsia="Batang"/>
          <w:b/>
          <w:sz w:val="28"/>
          <w:lang w:eastAsia="ko-KR"/>
        </w:rPr>
      </w:pPr>
      <w:r w:rsidRPr="00486AD5">
        <w:rPr>
          <w:rFonts w:eastAsia="Batang"/>
          <w:b/>
          <w:sz w:val="28"/>
          <w:lang w:eastAsia="ko-KR"/>
        </w:rPr>
        <w:t>Testing and Test Control Notation version 3: TTCN-3 documentation comment specification</w:t>
      </w:r>
    </w:p>
    <w:p w:rsidR="002678D0" w:rsidRPr="0067496C" w:rsidRDefault="002678D0" w:rsidP="00410A25"/>
    <w:p w:rsidR="00842C4E" w:rsidRPr="0067496C" w:rsidRDefault="00842C4E" w:rsidP="00842C4E">
      <w:pPr>
        <w:pStyle w:val="Headingb"/>
        <w:keepNext w:val="0"/>
        <w:spacing w:before="181"/>
        <w:ind w:left="794" w:hanging="794"/>
        <w:rPr>
          <w:rFonts w:eastAsia="MS Mincho"/>
          <w:szCs w:val="24"/>
        </w:rPr>
      </w:pPr>
      <w:r w:rsidRPr="0067496C">
        <w:rPr>
          <w:rFonts w:eastAsia="MS Mincho"/>
          <w:szCs w:val="24"/>
        </w:rPr>
        <w:t>Summary</w:t>
      </w:r>
    </w:p>
    <w:p w:rsidR="009D5CC7" w:rsidRDefault="009157B5" w:rsidP="001253C3">
      <w:r w:rsidRPr="009157B5">
        <w:t>Recommendation ITU-T Z.170 defines a documentation of TTCN-3 source code using special documentation comments. The source code documentation can then be produced automatically from the TTCN-3 core language, e.g., in the form of hypertext web pages.</w:t>
      </w:r>
    </w:p>
    <w:p w:rsidR="009157B5" w:rsidRDefault="0057566F" w:rsidP="0057566F">
      <w:r>
        <w:t>This first revision of the Recommendation contains amendments (the @priority, @requirement and @reference tags ), clarifications(e.g. on whitespace and newline characters), corrigenda and editorial corrections.</w:t>
      </w:r>
    </w:p>
    <w:p w:rsidR="00A85C17" w:rsidRPr="0067496C" w:rsidRDefault="00A85C17" w:rsidP="0057566F">
      <w:r>
        <w:rPr>
          <w:rStyle w:val="StyleBlack"/>
          <w:rFonts w:eastAsiaTheme="majorEastAsia"/>
        </w:rPr>
        <w:t>This Recommendation is technically aligned with ETSI ES 201 873-10 V4.2.1 (2010-07) [ETSI 201 873-10].</w:t>
      </w:r>
    </w:p>
    <w:p w:rsidR="002678D0" w:rsidRPr="0067496C" w:rsidRDefault="002678D0" w:rsidP="00410A25">
      <w:pPr>
        <w:jc w:val="center"/>
        <w:rPr>
          <w:lang w:eastAsia="ko-KR"/>
        </w:rPr>
      </w:pPr>
      <w:r w:rsidRPr="0067496C">
        <w:rPr>
          <w:lang w:eastAsia="ko-KR"/>
        </w:rPr>
        <w:t>__________</w:t>
      </w:r>
    </w:p>
    <w:sectPr w:rsidR="002678D0" w:rsidRPr="0067496C" w:rsidSect="00AC4C2A">
      <w:headerReference w:type="default" r:id="rId7"/>
      <w:footerReference w:type="first" r:id="rId8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6E" w:rsidRDefault="00722D6E">
      <w:r>
        <w:separator/>
      </w:r>
    </w:p>
  </w:endnote>
  <w:endnote w:type="continuationSeparator" w:id="0">
    <w:p w:rsidR="00722D6E" w:rsidRDefault="0072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6E" w:rsidRPr="00AC4C2A" w:rsidRDefault="00722D6E" w:rsidP="00AC4C2A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6E" w:rsidRDefault="00722D6E">
      <w:r>
        <w:separator/>
      </w:r>
    </w:p>
  </w:footnote>
  <w:footnote w:type="continuationSeparator" w:id="0">
    <w:p w:rsidR="00722D6E" w:rsidRDefault="00722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6E" w:rsidRPr="00AC4C2A" w:rsidRDefault="00722D6E" w:rsidP="00AC4C2A">
    <w:pPr>
      <w:pStyle w:val="Header"/>
    </w:pPr>
    <w:r w:rsidRPr="00AC4C2A">
      <w:t xml:space="preserve">- </w:t>
    </w:r>
    <w:fldSimple w:instr=" PAGE  \* MERGEFORMAT ">
      <w:r w:rsidR="009D5CC7">
        <w:rPr>
          <w:noProof/>
        </w:rPr>
        <w:t>6</w:t>
      </w:r>
    </w:fldSimple>
    <w:r w:rsidRPr="00AC4C2A">
      <w:t xml:space="preserve"> -</w:t>
    </w:r>
  </w:p>
  <w:p w:rsidR="00722D6E" w:rsidRPr="00AC4C2A" w:rsidRDefault="00722D6E" w:rsidP="006C5912">
    <w:pPr>
      <w:pStyle w:val="Header"/>
      <w:spacing w:after="240"/>
    </w:pPr>
    <w:r w:rsidRPr="00AC4C2A">
      <w:t xml:space="preserve">TD </w:t>
    </w:r>
    <w:r>
      <w:t>1295 Rev.1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0975B79"/>
    <w:multiLevelType w:val="hybridMultilevel"/>
    <w:tmpl w:val="0D04CD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attachedTemplate r:id="rId1"/>
  <w:stylePaneFormatFilter w:val="3F01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62E0E"/>
    <w:rsid w:val="00012115"/>
    <w:rsid w:val="00021CB2"/>
    <w:rsid w:val="0004467D"/>
    <w:rsid w:val="00056499"/>
    <w:rsid w:val="00067611"/>
    <w:rsid w:val="000954A4"/>
    <w:rsid w:val="000A4E94"/>
    <w:rsid w:val="000C0199"/>
    <w:rsid w:val="001004C8"/>
    <w:rsid w:val="00101E6A"/>
    <w:rsid w:val="00112290"/>
    <w:rsid w:val="0012050C"/>
    <w:rsid w:val="001253C3"/>
    <w:rsid w:val="001546E9"/>
    <w:rsid w:val="00183764"/>
    <w:rsid w:val="001B2702"/>
    <w:rsid w:val="001B33A1"/>
    <w:rsid w:val="001D6129"/>
    <w:rsid w:val="00205E73"/>
    <w:rsid w:val="00207F46"/>
    <w:rsid w:val="00211A23"/>
    <w:rsid w:val="00217750"/>
    <w:rsid w:val="00223C8E"/>
    <w:rsid w:val="0023238C"/>
    <w:rsid w:val="00244833"/>
    <w:rsid w:val="00263B2F"/>
    <w:rsid w:val="00264A6D"/>
    <w:rsid w:val="002678D0"/>
    <w:rsid w:val="002A0714"/>
    <w:rsid w:val="002B6404"/>
    <w:rsid w:val="002D57A1"/>
    <w:rsid w:val="002E43CF"/>
    <w:rsid w:val="002F2DF0"/>
    <w:rsid w:val="00322D8B"/>
    <w:rsid w:val="00323D1F"/>
    <w:rsid w:val="003336F4"/>
    <w:rsid w:val="00345DE5"/>
    <w:rsid w:val="003466AA"/>
    <w:rsid w:val="00352851"/>
    <w:rsid w:val="00376131"/>
    <w:rsid w:val="00383AC5"/>
    <w:rsid w:val="00390A01"/>
    <w:rsid w:val="00390B23"/>
    <w:rsid w:val="00392881"/>
    <w:rsid w:val="00393FDF"/>
    <w:rsid w:val="003B1C3A"/>
    <w:rsid w:val="003D2A59"/>
    <w:rsid w:val="003E4211"/>
    <w:rsid w:val="00406D09"/>
    <w:rsid w:val="00410A25"/>
    <w:rsid w:val="00412595"/>
    <w:rsid w:val="004128ED"/>
    <w:rsid w:val="004144BC"/>
    <w:rsid w:val="00421172"/>
    <w:rsid w:val="0042601B"/>
    <w:rsid w:val="004275ED"/>
    <w:rsid w:val="00434CF5"/>
    <w:rsid w:val="00440C88"/>
    <w:rsid w:val="00465531"/>
    <w:rsid w:val="00465B64"/>
    <w:rsid w:val="0046615B"/>
    <w:rsid w:val="00486AD5"/>
    <w:rsid w:val="004A05F0"/>
    <w:rsid w:val="004A58D0"/>
    <w:rsid w:val="004C552A"/>
    <w:rsid w:val="004E0857"/>
    <w:rsid w:val="004E7755"/>
    <w:rsid w:val="004F14FF"/>
    <w:rsid w:val="004F5766"/>
    <w:rsid w:val="005120B3"/>
    <w:rsid w:val="005124C7"/>
    <w:rsid w:val="00521B4F"/>
    <w:rsid w:val="005279D8"/>
    <w:rsid w:val="00535D8F"/>
    <w:rsid w:val="00554F4E"/>
    <w:rsid w:val="0055702E"/>
    <w:rsid w:val="0055780F"/>
    <w:rsid w:val="0057566F"/>
    <w:rsid w:val="005767E9"/>
    <w:rsid w:val="00580A7F"/>
    <w:rsid w:val="00592CA0"/>
    <w:rsid w:val="00597C45"/>
    <w:rsid w:val="005B1962"/>
    <w:rsid w:val="005C3585"/>
    <w:rsid w:val="005C512F"/>
    <w:rsid w:val="005D02FE"/>
    <w:rsid w:val="005D04CD"/>
    <w:rsid w:val="005E02DE"/>
    <w:rsid w:val="005E3347"/>
    <w:rsid w:val="005E797B"/>
    <w:rsid w:val="005F0E78"/>
    <w:rsid w:val="005F2CAD"/>
    <w:rsid w:val="005F59AB"/>
    <w:rsid w:val="005F79F0"/>
    <w:rsid w:val="005F7E52"/>
    <w:rsid w:val="006065FE"/>
    <w:rsid w:val="00632A05"/>
    <w:rsid w:val="00647A09"/>
    <w:rsid w:val="00666968"/>
    <w:rsid w:val="0067496C"/>
    <w:rsid w:val="006800E0"/>
    <w:rsid w:val="006C3D62"/>
    <w:rsid w:val="006C586C"/>
    <w:rsid w:val="006C5912"/>
    <w:rsid w:val="00722D6E"/>
    <w:rsid w:val="00723911"/>
    <w:rsid w:val="007369D2"/>
    <w:rsid w:val="00745AEF"/>
    <w:rsid w:val="00757A00"/>
    <w:rsid w:val="00762E0E"/>
    <w:rsid w:val="00765015"/>
    <w:rsid w:val="007666AD"/>
    <w:rsid w:val="00775711"/>
    <w:rsid w:val="00780ED8"/>
    <w:rsid w:val="00781557"/>
    <w:rsid w:val="007926BE"/>
    <w:rsid w:val="00797369"/>
    <w:rsid w:val="007D3857"/>
    <w:rsid w:val="007E30F6"/>
    <w:rsid w:val="007E454F"/>
    <w:rsid w:val="007E6767"/>
    <w:rsid w:val="007E7DBD"/>
    <w:rsid w:val="007F3E6F"/>
    <w:rsid w:val="008237E3"/>
    <w:rsid w:val="00842C4E"/>
    <w:rsid w:val="00857A4A"/>
    <w:rsid w:val="00862828"/>
    <w:rsid w:val="00864450"/>
    <w:rsid w:val="008731E3"/>
    <w:rsid w:val="00873228"/>
    <w:rsid w:val="0088161A"/>
    <w:rsid w:val="0088303C"/>
    <w:rsid w:val="008844E8"/>
    <w:rsid w:val="008954A8"/>
    <w:rsid w:val="008A5B5B"/>
    <w:rsid w:val="008D61F7"/>
    <w:rsid w:val="008F0998"/>
    <w:rsid w:val="008F4BB9"/>
    <w:rsid w:val="008F4F2F"/>
    <w:rsid w:val="00904286"/>
    <w:rsid w:val="00905E1C"/>
    <w:rsid w:val="009066A7"/>
    <w:rsid w:val="00915598"/>
    <w:rsid w:val="009157B5"/>
    <w:rsid w:val="0092118F"/>
    <w:rsid w:val="00922ED3"/>
    <w:rsid w:val="0092503C"/>
    <w:rsid w:val="009312E0"/>
    <w:rsid w:val="00943E92"/>
    <w:rsid w:val="00947667"/>
    <w:rsid w:val="009522EC"/>
    <w:rsid w:val="00963AF9"/>
    <w:rsid w:val="009750DF"/>
    <w:rsid w:val="00990AD5"/>
    <w:rsid w:val="009B0F5C"/>
    <w:rsid w:val="009C6E58"/>
    <w:rsid w:val="009D1021"/>
    <w:rsid w:val="009D5CC7"/>
    <w:rsid w:val="009D7F57"/>
    <w:rsid w:val="009E32FB"/>
    <w:rsid w:val="009F0E3F"/>
    <w:rsid w:val="009F5808"/>
    <w:rsid w:val="00A00523"/>
    <w:rsid w:val="00A024C9"/>
    <w:rsid w:val="00A04534"/>
    <w:rsid w:val="00A207CB"/>
    <w:rsid w:val="00A31045"/>
    <w:rsid w:val="00A344A6"/>
    <w:rsid w:val="00A430F8"/>
    <w:rsid w:val="00A46E74"/>
    <w:rsid w:val="00A53282"/>
    <w:rsid w:val="00A73062"/>
    <w:rsid w:val="00A74C7C"/>
    <w:rsid w:val="00A8279B"/>
    <w:rsid w:val="00A85C17"/>
    <w:rsid w:val="00AA5522"/>
    <w:rsid w:val="00AB7FF6"/>
    <w:rsid w:val="00AC4C2A"/>
    <w:rsid w:val="00AD6686"/>
    <w:rsid w:val="00AF38B7"/>
    <w:rsid w:val="00B034DC"/>
    <w:rsid w:val="00B07E0F"/>
    <w:rsid w:val="00B11D0F"/>
    <w:rsid w:val="00B24E0F"/>
    <w:rsid w:val="00B37D5B"/>
    <w:rsid w:val="00B4122B"/>
    <w:rsid w:val="00B559C7"/>
    <w:rsid w:val="00B55C24"/>
    <w:rsid w:val="00B636F2"/>
    <w:rsid w:val="00B853CA"/>
    <w:rsid w:val="00BC506C"/>
    <w:rsid w:val="00BC7F7E"/>
    <w:rsid w:val="00BD040B"/>
    <w:rsid w:val="00BD34F8"/>
    <w:rsid w:val="00BD3F5F"/>
    <w:rsid w:val="00C06733"/>
    <w:rsid w:val="00C12385"/>
    <w:rsid w:val="00C402F1"/>
    <w:rsid w:val="00C745A6"/>
    <w:rsid w:val="00C74EF0"/>
    <w:rsid w:val="00C7577F"/>
    <w:rsid w:val="00C813AC"/>
    <w:rsid w:val="00CA64D8"/>
    <w:rsid w:val="00CA6B39"/>
    <w:rsid w:val="00CA7E2C"/>
    <w:rsid w:val="00CC15E9"/>
    <w:rsid w:val="00CC42D3"/>
    <w:rsid w:val="00CC6E1B"/>
    <w:rsid w:val="00CD305E"/>
    <w:rsid w:val="00CD3A1C"/>
    <w:rsid w:val="00CD47ED"/>
    <w:rsid w:val="00D02FA5"/>
    <w:rsid w:val="00D0652C"/>
    <w:rsid w:val="00D07C04"/>
    <w:rsid w:val="00D27366"/>
    <w:rsid w:val="00D30B51"/>
    <w:rsid w:val="00D43B4A"/>
    <w:rsid w:val="00D54FBA"/>
    <w:rsid w:val="00D66E13"/>
    <w:rsid w:val="00D70A09"/>
    <w:rsid w:val="00D71B33"/>
    <w:rsid w:val="00D72053"/>
    <w:rsid w:val="00D7260A"/>
    <w:rsid w:val="00D87BDD"/>
    <w:rsid w:val="00D97E19"/>
    <w:rsid w:val="00DA1334"/>
    <w:rsid w:val="00DA3C99"/>
    <w:rsid w:val="00DA5B67"/>
    <w:rsid w:val="00DA65D1"/>
    <w:rsid w:val="00DB1426"/>
    <w:rsid w:val="00DB14F0"/>
    <w:rsid w:val="00DF1B16"/>
    <w:rsid w:val="00E05A99"/>
    <w:rsid w:val="00E12AFF"/>
    <w:rsid w:val="00E3493E"/>
    <w:rsid w:val="00E46F68"/>
    <w:rsid w:val="00E532F7"/>
    <w:rsid w:val="00E61E7E"/>
    <w:rsid w:val="00E62D58"/>
    <w:rsid w:val="00E62DB7"/>
    <w:rsid w:val="00E7173A"/>
    <w:rsid w:val="00E7736B"/>
    <w:rsid w:val="00E85038"/>
    <w:rsid w:val="00E85AD4"/>
    <w:rsid w:val="00E86B2D"/>
    <w:rsid w:val="00E9765E"/>
    <w:rsid w:val="00EA7A50"/>
    <w:rsid w:val="00EB0AFC"/>
    <w:rsid w:val="00ED152C"/>
    <w:rsid w:val="00EF6E1D"/>
    <w:rsid w:val="00EF7C23"/>
    <w:rsid w:val="00F13D96"/>
    <w:rsid w:val="00F17CD0"/>
    <w:rsid w:val="00F2029C"/>
    <w:rsid w:val="00F322B2"/>
    <w:rsid w:val="00F364CE"/>
    <w:rsid w:val="00F365E3"/>
    <w:rsid w:val="00F44FE8"/>
    <w:rsid w:val="00F47E36"/>
    <w:rsid w:val="00F73581"/>
    <w:rsid w:val="00FA0251"/>
    <w:rsid w:val="00FA2CDB"/>
    <w:rsid w:val="00FB0EAD"/>
    <w:rsid w:val="00FD1285"/>
    <w:rsid w:val="00FD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C9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A3C9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A3C9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A3C9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A3C9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A3C9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A3C9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A3C9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A3C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F2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F2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F2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F2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F2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F2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F2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F2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F28"/>
    <w:rPr>
      <w:rFonts w:asciiTheme="majorHAnsi" w:eastAsiaTheme="majorEastAsia" w:hAnsiTheme="majorHAnsi" w:cstheme="majorBidi"/>
      <w:lang w:eastAsia="en-US"/>
    </w:rPr>
  </w:style>
  <w:style w:type="paragraph" w:customStyle="1" w:styleId="AnnexNotitle">
    <w:name w:val="Annex_No &amp; title"/>
    <w:basedOn w:val="Normal"/>
    <w:next w:val="Normal"/>
    <w:uiPriority w:val="99"/>
    <w:rsid w:val="00DA3C9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uiPriority w:val="99"/>
    <w:rsid w:val="00DA3C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DA3C99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uiPriority w:val="99"/>
    <w:rsid w:val="00DA3C99"/>
  </w:style>
  <w:style w:type="character" w:customStyle="1" w:styleId="Artdef">
    <w:name w:val="Art_def"/>
    <w:uiPriority w:val="99"/>
    <w:rsid w:val="00DA3C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DA3C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DA3C9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DA3C99"/>
    <w:rPr>
      <w:rFonts w:cs="Times New Roman"/>
    </w:rPr>
  </w:style>
  <w:style w:type="paragraph" w:customStyle="1" w:styleId="Arttitle">
    <w:name w:val="Art_title"/>
    <w:basedOn w:val="Normal"/>
    <w:next w:val="Normal"/>
    <w:uiPriority w:val="99"/>
    <w:rsid w:val="00DA3C9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DA3C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DA3C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DA3C9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DA3C9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DA3C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A3C99"/>
    <w:pPr>
      <w:ind w:left="1191" w:hanging="397"/>
    </w:pPr>
  </w:style>
  <w:style w:type="paragraph" w:customStyle="1" w:styleId="enumlev3">
    <w:name w:val="enumlev3"/>
    <w:basedOn w:val="enumlev2"/>
    <w:uiPriority w:val="99"/>
    <w:rsid w:val="00DA3C99"/>
    <w:pPr>
      <w:ind w:left="1588"/>
    </w:pPr>
  </w:style>
  <w:style w:type="paragraph" w:customStyle="1" w:styleId="Equation">
    <w:name w:val="Equation"/>
    <w:basedOn w:val="Normal"/>
    <w:uiPriority w:val="99"/>
    <w:rsid w:val="00DA3C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DA3C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DA3C9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DA3C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DA3C9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DA3C9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DA3C9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DA3C9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DA3C9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2F28"/>
    <w:rPr>
      <w:sz w:val="24"/>
      <w:szCs w:val="20"/>
      <w:lang w:eastAsia="en-US"/>
    </w:rPr>
  </w:style>
  <w:style w:type="paragraph" w:customStyle="1" w:styleId="FirstFooter">
    <w:name w:val="FirstFooter"/>
    <w:basedOn w:val="Footer"/>
    <w:uiPriority w:val="99"/>
    <w:rsid w:val="00DA3C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A3C99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DA3C9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A3C9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F28"/>
    <w:rPr>
      <w:sz w:val="20"/>
      <w:szCs w:val="20"/>
      <w:lang w:eastAsia="en-US"/>
    </w:rPr>
  </w:style>
  <w:style w:type="paragraph" w:customStyle="1" w:styleId="Formal">
    <w:name w:val="Formal"/>
    <w:basedOn w:val="ASN1"/>
    <w:uiPriority w:val="99"/>
    <w:rsid w:val="00DA3C99"/>
    <w:rPr>
      <w:b w:val="0"/>
    </w:rPr>
  </w:style>
  <w:style w:type="paragraph" w:styleId="Header">
    <w:name w:val="header"/>
    <w:basedOn w:val="Normal"/>
    <w:link w:val="HeaderChar"/>
    <w:uiPriority w:val="99"/>
    <w:rsid w:val="00DA3C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2F28"/>
    <w:rPr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DA3C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DA3C9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DA3C99"/>
  </w:style>
  <w:style w:type="paragraph" w:styleId="Index2">
    <w:name w:val="index 2"/>
    <w:basedOn w:val="Normal"/>
    <w:next w:val="Normal"/>
    <w:uiPriority w:val="99"/>
    <w:semiHidden/>
    <w:rsid w:val="00DA3C9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DA3C99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DA3C99"/>
    <w:pPr>
      <w:spacing w:before="360"/>
    </w:pPr>
  </w:style>
  <w:style w:type="character" w:styleId="PageNumber">
    <w:name w:val="page number"/>
    <w:basedOn w:val="DefaultParagraphFont"/>
    <w:uiPriority w:val="99"/>
    <w:rsid w:val="00DA3C99"/>
    <w:rPr>
      <w:rFonts w:cs="Times New Roman"/>
    </w:rPr>
  </w:style>
  <w:style w:type="paragraph" w:customStyle="1" w:styleId="PartNo">
    <w:name w:val="Part_No"/>
    <w:basedOn w:val="Normal"/>
    <w:next w:val="Normal"/>
    <w:uiPriority w:val="99"/>
    <w:rsid w:val="00DA3C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DA3C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DA3C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DA3C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DA3C99"/>
  </w:style>
  <w:style w:type="paragraph" w:customStyle="1" w:styleId="RecNo">
    <w:name w:val="Rec_No"/>
    <w:basedOn w:val="Normal"/>
    <w:next w:val="Normal"/>
    <w:uiPriority w:val="99"/>
    <w:rsid w:val="00DA3C9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DA3C99"/>
  </w:style>
  <w:style w:type="paragraph" w:customStyle="1" w:styleId="RecNoBR">
    <w:name w:val="Rec_No_BR"/>
    <w:basedOn w:val="Normal"/>
    <w:next w:val="Normal"/>
    <w:uiPriority w:val="99"/>
    <w:rsid w:val="00DA3C9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DA3C99"/>
  </w:style>
  <w:style w:type="paragraph" w:customStyle="1" w:styleId="Recref">
    <w:name w:val="Rec_ref"/>
    <w:basedOn w:val="Normal"/>
    <w:next w:val="Recdate"/>
    <w:uiPriority w:val="99"/>
    <w:rsid w:val="00DA3C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DA3C99"/>
  </w:style>
  <w:style w:type="paragraph" w:customStyle="1" w:styleId="Rectitle">
    <w:name w:val="Rec_title"/>
    <w:basedOn w:val="Normal"/>
    <w:next w:val="Normalaftertitle"/>
    <w:uiPriority w:val="99"/>
    <w:rsid w:val="00DA3C9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DA3C99"/>
  </w:style>
  <w:style w:type="character" w:customStyle="1" w:styleId="Recdef">
    <w:name w:val="Rec_def"/>
    <w:uiPriority w:val="99"/>
    <w:rsid w:val="00DA3C99"/>
    <w:rPr>
      <w:b/>
    </w:rPr>
  </w:style>
  <w:style w:type="paragraph" w:customStyle="1" w:styleId="Reftext">
    <w:name w:val="Ref_text"/>
    <w:basedOn w:val="Normal"/>
    <w:uiPriority w:val="99"/>
    <w:rsid w:val="00DA3C99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DA3C9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DA3C99"/>
  </w:style>
  <w:style w:type="paragraph" w:customStyle="1" w:styleId="RepNo">
    <w:name w:val="Rep_No"/>
    <w:basedOn w:val="RecNo"/>
    <w:next w:val="Normal"/>
    <w:uiPriority w:val="99"/>
    <w:rsid w:val="00DA3C99"/>
  </w:style>
  <w:style w:type="paragraph" w:customStyle="1" w:styleId="RepNoBR">
    <w:name w:val="Rep_No_BR"/>
    <w:basedOn w:val="RecNoBR"/>
    <w:next w:val="Normal"/>
    <w:uiPriority w:val="99"/>
    <w:rsid w:val="00DA3C99"/>
  </w:style>
  <w:style w:type="paragraph" w:customStyle="1" w:styleId="Repref">
    <w:name w:val="Rep_ref"/>
    <w:basedOn w:val="Recref"/>
    <w:next w:val="Repdate"/>
    <w:uiPriority w:val="99"/>
    <w:rsid w:val="00DA3C99"/>
  </w:style>
  <w:style w:type="paragraph" w:customStyle="1" w:styleId="Reptitle">
    <w:name w:val="Rep_title"/>
    <w:basedOn w:val="Rectitle"/>
    <w:next w:val="Repref"/>
    <w:uiPriority w:val="99"/>
    <w:rsid w:val="00DA3C99"/>
  </w:style>
  <w:style w:type="paragraph" w:customStyle="1" w:styleId="Resdate">
    <w:name w:val="Res_date"/>
    <w:basedOn w:val="Recdate"/>
    <w:next w:val="Normalaftertitle"/>
    <w:uiPriority w:val="99"/>
    <w:rsid w:val="00DA3C99"/>
  </w:style>
  <w:style w:type="character" w:customStyle="1" w:styleId="Resdef">
    <w:name w:val="Res_def"/>
    <w:uiPriority w:val="99"/>
    <w:rsid w:val="00DA3C9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DA3C99"/>
  </w:style>
  <w:style w:type="paragraph" w:customStyle="1" w:styleId="ResNoBR">
    <w:name w:val="Res_No_BR"/>
    <w:basedOn w:val="RecNoBR"/>
    <w:next w:val="Normal"/>
    <w:uiPriority w:val="99"/>
    <w:rsid w:val="00DA3C99"/>
  </w:style>
  <w:style w:type="paragraph" w:customStyle="1" w:styleId="Resref">
    <w:name w:val="Res_ref"/>
    <w:basedOn w:val="Recref"/>
    <w:next w:val="Resdate"/>
    <w:uiPriority w:val="99"/>
    <w:rsid w:val="00DA3C99"/>
  </w:style>
  <w:style w:type="paragraph" w:customStyle="1" w:styleId="Restitle">
    <w:name w:val="Res_title"/>
    <w:basedOn w:val="Rectitle"/>
    <w:next w:val="Resref"/>
    <w:uiPriority w:val="99"/>
    <w:rsid w:val="00DA3C99"/>
  </w:style>
  <w:style w:type="paragraph" w:customStyle="1" w:styleId="Section1">
    <w:name w:val="Section_1"/>
    <w:basedOn w:val="Normal"/>
    <w:next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DA3C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DA3C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DA3C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A3C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uiPriority w:val="99"/>
    <w:rsid w:val="00DA3C99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DA3C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DA3C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DA3C9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uiPriority w:val="99"/>
    <w:rsid w:val="00DA3C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DA3C9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DA3C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DA3C99"/>
  </w:style>
  <w:style w:type="paragraph" w:customStyle="1" w:styleId="Title3">
    <w:name w:val="Title 3"/>
    <w:basedOn w:val="Title2"/>
    <w:next w:val="Normal"/>
    <w:uiPriority w:val="99"/>
    <w:rsid w:val="00DA3C99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A3C99"/>
    <w:rPr>
      <w:b/>
    </w:rPr>
  </w:style>
  <w:style w:type="paragraph" w:customStyle="1" w:styleId="toc0">
    <w:name w:val="toc 0"/>
    <w:basedOn w:val="Normal"/>
    <w:next w:val="TOC1"/>
    <w:uiPriority w:val="99"/>
    <w:rsid w:val="00DA3C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DA3C9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DA3C99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DA3C99"/>
  </w:style>
  <w:style w:type="paragraph" w:styleId="TOC4">
    <w:name w:val="toc 4"/>
    <w:basedOn w:val="TOC3"/>
    <w:uiPriority w:val="99"/>
    <w:semiHidden/>
    <w:rsid w:val="00DA3C99"/>
  </w:style>
  <w:style w:type="paragraph" w:styleId="TOC5">
    <w:name w:val="toc 5"/>
    <w:basedOn w:val="TOC4"/>
    <w:uiPriority w:val="99"/>
    <w:semiHidden/>
    <w:rsid w:val="00DA3C99"/>
  </w:style>
  <w:style w:type="paragraph" w:styleId="TOC6">
    <w:name w:val="toc 6"/>
    <w:basedOn w:val="TOC4"/>
    <w:uiPriority w:val="99"/>
    <w:semiHidden/>
    <w:rsid w:val="00DA3C99"/>
  </w:style>
  <w:style w:type="paragraph" w:styleId="TOC7">
    <w:name w:val="toc 7"/>
    <w:basedOn w:val="TOC4"/>
    <w:uiPriority w:val="99"/>
    <w:semiHidden/>
    <w:rsid w:val="00DA3C99"/>
  </w:style>
  <w:style w:type="paragraph" w:styleId="TOC8">
    <w:name w:val="toc 8"/>
    <w:basedOn w:val="TOC4"/>
    <w:uiPriority w:val="99"/>
    <w:semiHidden/>
    <w:rsid w:val="00DA3C99"/>
  </w:style>
  <w:style w:type="character" w:styleId="Hyperlink">
    <w:name w:val="Hyperlink"/>
    <w:basedOn w:val="DefaultParagraphFont"/>
    <w:uiPriority w:val="99"/>
    <w:rsid w:val="003D2A59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410A25"/>
    <w:pPr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410A25"/>
    <w:rPr>
      <w:b/>
      <w:sz w:val="24"/>
      <w:lang w:val="en-GB" w:eastAsia="en-US"/>
    </w:rPr>
  </w:style>
  <w:style w:type="paragraph" w:customStyle="1" w:styleId="Note1">
    <w:name w:val="Note 1"/>
    <w:basedOn w:val="Normal"/>
    <w:uiPriority w:val="99"/>
    <w:rsid w:val="00410A25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  <w:jc w:val="both"/>
    </w:pPr>
    <w:rPr>
      <w:sz w:val="18"/>
    </w:rPr>
  </w:style>
  <w:style w:type="character" w:customStyle="1" w:styleId="ASN1Text">
    <w:name w:val="ASN.1 Text"/>
    <w:uiPriority w:val="99"/>
    <w:rsid w:val="00410A25"/>
    <w:rPr>
      <w:rFonts w:ascii="Courier New" w:hAnsi="Courier New"/>
      <w:b/>
      <w:noProof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83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28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70A0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70A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F2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0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F28"/>
    <w:rPr>
      <w:b/>
      <w:bCs/>
      <w:sz w:val="20"/>
      <w:szCs w:val="20"/>
      <w:lang w:eastAsia="en-US"/>
    </w:rPr>
  </w:style>
  <w:style w:type="character" w:customStyle="1" w:styleId="ASN1NoteItalic">
    <w:name w:val="ASN.1 Note Italic"/>
    <w:uiPriority w:val="99"/>
    <w:rsid w:val="00D70A09"/>
    <w:rPr>
      <w:rFonts w:ascii="Courier New" w:hAnsi="Courier New"/>
      <w:i/>
      <w:noProof/>
      <w:color w:val="auto"/>
      <w:spacing w:val="-2"/>
      <w:w w:val="100"/>
      <w:kern w:val="0"/>
      <w:sz w:val="16"/>
      <w:u w:val="none"/>
      <w:effect w:val="none"/>
      <w:vertAlign w:val="baseline"/>
      <w:lang w:val="en-US"/>
    </w:rPr>
  </w:style>
  <w:style w:type="paragraph" w:styleId="Revision">
    <w:name w:val="Revision"/>
    <w:hidden/>
    <w:uiPriority w:val="99"/>
    <w:semiHidden/>
    <w:rsid w:val="00244833"/>
    <w:rPr>
      <w:sz w:val="24"/>
      <w:szCs w:val="20"/>
      <w:lang w:eastAsia="en-US"/>
    </w:rPr>
  </w:style>
  <w:style w:type="table" w:styleId="TableGrid">
    <w:name w:val="Table Grid"/>
    <w:basedOn w:val="TableNormal"/>
    <w:uiPriority w:val="99"/>
    <w:rsid w:val="00A344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N1Note">
    <w:name w:val="ASN.1 Note"/>
    <w:uiPriority w:val="99"/>
    <w:rsid w:val="004A58D0"/>
    <w:rPr>
      <w:rFonts w:ascii="Courier New" w:hAnsi="Courier New"/>
      <w:b/>
      <w:noProof/>
      <w:color w:val="auto"/>
      <w:spacing w:val="-2"/>
      <w:w w:val="100"/>
      <w:kern w:val="0"/>
      <w:sz w:val="16"/>
      <w:u w:val="none"/>
      <w:effect w:val="none"/>
      <w:vertAlign w:val="baseline"/>
      <w:lang w:val="en-US"/>
    </w:rPr>
  </w:style>
  <w:style w:type="paragraph" w:customStyle="1" w:styleId="Note3">
    <w:name w:val="Note 3"/>
    <w:basedOn w:val="Note1"/>
    <w:uiPriority w:val="99"/>
    <w:rsid w:val="008844E8"/>
    <w:pPr>
      <w:ind w:left="1474"/>
    </w:pPr>
  </w:style>
  <w:style w:type="character" w:customStyle="1" w:styleId="StyleBlack">
    <w:name w:val="Style Black"/>
    <w:basedOn w:val="DefaultParagraphFont"/>
    <w:rsid w:val="00A85C17"/>
    <w:rPr>
      <w:rFonts w:ascii="Times New Roman" w:hAnsi="Times New Roman" w:cs="Times New Roman" w:hint="default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93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TEMPORARY DOCUMENT</vt:lpstr>
    </vt:vector>
  </TitlesOfParts>
  <Manager>ITU-T</Manager>
  <Company>International Telecommunication Union (ITU)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DOCUMENT</dc:title>
  <dc:subject/>
  <dc:creator>X.alerting editors</dc:creator>
  <cp:keywords>12, 4</cp:keywords>
  <dc:description>TD 1118  For: Geneva, 8-17 December 2010Document date: Saved by ENV106887 at 10:33:55 on 29.09.2010</dc:description>
  <cp:lastModifiedBy>norton</cp:lastModifiedBy>
  <cp:revision>2</cp:revision>
  <cp:lastPrinted>2010-09-30T12:56:00Z</cp:lastPrinted>
  <dcterms:created xsi:type="dcterms:W3CDTF">2011-02-08T14:54:00Z</dcterms:created>
  <dcterms:modified xsi:type="dcterms:W3CDTF">2011-02-08T14:54:00Z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1118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12, 4</vt:lpwstr>
  </property>
  <property fmtid="{D5CDD505-2E9C-101B-9397-08002B2CF9AE}" pid="6" name="Docdest">
    <vt:lpwstr>Geneva, 8-17 December 2010</vt:lpwstr>
  </property>
  <property fmtid="{D5CDD505-2E9C-101B-9397-08002B2CF9AE}" pid="7" name="Docauthor">
    <vt:lpwstr>X.alerting editors</vt:lpwstr>
  </property>
</Properties>
</file>