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89E8" w14:textId="77777777" w:rsidR="003E4EAE" w:rsidRPr="00B6683D" w:rsidDel="00F61FE3" w:rsidRDefault="003E4EAE" w:rsidP="003E4EAE">
      <w:pPr>
        <w:rPr>
          <w:szCs w:val="28"/>
        </w:rPr>
      </w:pPr>
      <w:r w:rsidRPr="00B6683D">
        <w:rPr>
          <w:noProof/>
          <w:szCs w:val="28"/>
          <w:lang w:eastAsia="ja-JP"/>
        </w:rPr>
        <w:drawing>
          <wp:anchor distT="0" distB="0" distL="0" distR="0" simplePos="0" relativeHeight="251661312" behindDoc="1" locked="0" layoutInCell="1" allowOverlap="1" wp14:anchorId="39816FE9" wp14:editId="35AF0A26">
            <wp:simplePos x="0" y="0"/>
            <wp:positionH relativeFrom="page">
              <wp:posOffset>6355080</wp:posOffset>
            </wp:positionH>
            <wp:positionV relativeFrom="page">
              <wp:posOffset>9591675</wp:posOffset>
            </wp:positionV>
            <wp:extent cx="737870" cy="813435"/>
            <wp:effectExtent l="0" t="0" r="0" b="0"/>
            <wp:wrapNone/>
            <wp:docPr id="998344575" name="Picture 99834457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1" w:rightFromText="181" w:horzAnchor="margin" w:tblpYSpec="top"/>
        <w:tblOverlap w:val="never"/>
        <w:tblW w:w="10710" w:type="dxa"/>
        <w:tblLayout w:type="fixed"/>
        <w:tblLook w:val="0000" w:firstRow="0" w:lastRow="0" w:firstColumn="0" w:lastColumn="0" w:noHBand="0" w:noVBand="0"/>
      </w:tblPr>
      <w:tblGrid>
        <w:gridCol w:w="746"/>
        <w:gridCol w:w="3884"/>
        <w:gridCol w:w="6080"/>
      </w:tblGrid>
      <w:tr w:rsidR="003E4EAE" w:rsidRPr="00B6683D" w14:paraId="191830B3" w14:textId="77777777" w:rsidTr="00B867AB">
        <w:trPr>
          <w:trHeight w:hRule="exact" w:val="1034"/>
        </w:trPr>
        <w:tc>
          <w:tcPr>
            <w:tcW w:w="4630" w:type="dxa"/>
            <w:gridSpan w:val="2"/>
          </w:tcPr>
          <w:p w14:paraId="41FB43F3" w14:textId="77777777" w:rsidR="003E4EAE" w:rsidRPr="00B6683D" w:rsidRDefault="003E4EAE" w:rsidP="00B867AB">
            <w:pPr>
              <w:rPr>
                <w:rFonts w:ascii="Arial" w:hAnsi="Arial" w:cs="Arial"/>
              </w:rPr>
            </w:pPr>
            <w:bookmarkStart w:id="0" w:name="OLE_LINK390"/>
            <w:bookmarkStart w:id="1" w:name="OLE_LINK391"/>
            <w:r w:rsidRPr="00B6683D">
              <w:rPr>
                <w:rFonts w:ascii="Arial" w:hAnsi="Arial" w:cs="Arial"/>
                <w:noProof/>
              </w:rPr>
              <mc:AlternateContent>
                <mc:Choice Requires="wpg">
                  <w:drawing>
                    <wp:anchor distT="0" distB="0" distL="114300" distR="114300" simplePos="0" relativeHeight="251659264" behindDoc="1" locked="0" layoutInCell="1" allowOverlap="1" wp14:anchorId="172518BE" wp14:editId="0532E8B3">
                      <wp:simplePos x="0" y="0"/>
                      <wp:positionH relativeFrom="page">
                        <wp:posOffset>-738197</wp:posOffset>
                      </wp:positionH>
                      <wp:positionV relativeFrom="page">
                        <wp:posOffset>316412</wp:posOffset>
                      </wp:positionV>
                      <wp:extent cx="7586804" cy="229870"/>
                      <wp:effectExtent l="0" t="0" r="0" b="0"/>
                      <wp:wrapNone/>
                      <wp:docPr id="667592889" name="Group 667592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6804" cy="229870"/>
                                <a:chOff x="0" y="1784"/>
                                <a:chExt cx="11906" cy="362"/>
                              </a:xfrm>
                            </wpg:grpSpPr>
                            <wps:wsp>
                              <wps:cNvPr id="216323874"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562855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04897" id="Group 667592889" o:spid="_x0000_s1026" style="position:absolute;margin-left:-58.15pt;margin-top:24.9pt;width:597.4pt;height:18.1pt;z-index:-251657216;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6080" w:type="dxa"/>
          </w:tcPr>
          <w:p w14:paraId="5F6AA3BB" w14:textId="77777777" w:rsidR="003E4EAE" w:rsidRPr="00B6683D" w:rsidRDefault="003E4EAE" w:rsidP="00B867AB">
            <w:pPr>
              <w:jc w:val="right"/>
              <w:rPr>
                <w:rFonts w:ascii="Arial" w:hAnsi="Arial" w:cs="Arial"/>
              </w:rPr>
            </w:pPr>
            <w:r w:rsidRPr="00B6683D">
              <w:rPr>
                <w:rFonts w:ascii="Arial" w:hAnsi="Arial" w:cs="Arial"/>
              </w:rPr>
              <w:t>Standardization Sector</w:t>
            </w:r>
          </w:p>
        </w:tc>
      </w:tr>
      <w:tr w:rsidR="003E4EAE" w:rsidRPr="00B6683D" w14:paraId="3973BA81" w14:textId="77777777" w:rsidTr="00B867AB">
        <w:tblPrEx>
          <w:tblCellMar>
            <w:left w:w="85" w:type="dxa"/>
            <w:right w:w="85" w:type="dxa"/>
          </w:tblCellMar>
        </w:tblPrEx>
        <w:trPr>
          <w:gridBefore w:val="1"/>
          <w:wBefore w:w="746" w:type="dxa"/>
          <w:trHeight w:val="738"/>
        </w:trPr>
        <w:tc>
          <w:tcPr>
            <w:tcW w:w="9964" w:type="dxa"/>
            <w:gridSpan w:val="2"/>
          </w:tcPr>
          <w:p w14:paraId="50110EDB" w14:textId="121106FA" w:rsidR="003E4EAE" w:rsidRPr="00B6683D" w:rsidRDefault="00B00BF7" w:rsidP="00370D9E">
            <w:pPr>
              <w:widowControl w:val="0"/>
              <w:spacing w:before="440"/>
              <w:rPr>
                <w:rFonts w:ascii="Arial" w:eastAsia="Avenir Next W1G Medium" w:hAnsi="Arial" w:cs="Arial"/>
                <w:b/>
                <w:bCs/>
                <w:spacing w:val="-6"/>
                <w:sz w:val="44"/>
                <w:szCs w:val="44"/>
              </w:rPr>
            </w:pPr>
            <w:bookmarkStart w:id="2" w:name="_Hlk145698831"/>
            <w:r w:rsidRPr="00B6683D">
              <w:rPr>
                <w:rFonts w:ascii="Arial" w:eastAsia="Avenir Next W1G Medium" w:hAnsi="Arial" w:cs="Arial"/>
                <w:b/>
                <w:bCs/>
                <w:spacing w:val="-6"/>
                <w:sz w:val="44"/>
                <w:szCs w:val="44"/>
              </w:rPr>
              <w:t xml:space="preserve">ITU-T </w:t>
            </w:r>
            <w:r w:rsidR="00370D9E" w:rsidRPr="00B6683D">
              <w:rPr>
                <w:rFonts w:ascii="Arial" w:eastAsia="Avenir Next W1G Medium" w:hAnsi="Arial" w:cs="Arial"/>
                <w:b/>
                <w:bCs/>
                <w:spacing w:val="-6"/>
                <w:sz w:val="44"/>
                <w:szCs w:val="44"/>
              </w:rPr>
              <w:t>Technical Report</w:t>
            </w:r>
          </w:p>
        </w:tc>
      </w:tr>
      <w:tr w:rsidR="003E4EAE" w:rsidRPr="00B6683D" w14:paraId="0F4BA606" w14:textId="77777777" w:rsidTr="00B867AB">
        <w:tblPrEx>
          <w:tblCellMar>
            <w:left w:w="85" w:type="dxa"/>
            <w:right w:w="85" w:type="dxa"/>
          </w:tblCellMar>
        </w:tblPrEx>
        <w:trPr>
          <w:gridBefore w:val="1"/>
          <w:wBefore w:w="746" w:type="dxa"/>
          <w:trHeight w:val="133"/>
        </w:trPr>
        <w:tc>
          <w:tcPr>
            <w:tcW w:w="9964" w:type="dxa"/>
            <w:gridSpan w:val="2"/>
          </w:tcPr>
          <w:p w14:paraId="27C6C3A0" w14:textId="40BA539E" w:rsidR="003E4EAE" w:rsidRPr="00B6683D" w:rsidRDefault="003E4EAE" w:rsidP="00B867AB">
            <w:pPr>
              <w:widowControl w:val="0"/>
              <w:spacing w:after="240"/>
              <w:jc w:val="right"/>
              <w:rPr>
                <w:rFonts w:ascii="Arial" w:eastAsia="Avenir Next W1G Medium" w:hAnsi="Arial" w:cs="Arial"/>
                <w:b/>
                <w:bCs/>
                <w:spacing w:val="-6"/>
                <w:sz w:val="28"/>
                <w:szCs w:val="28"/>
              </w:rPr>
            </w:pPr>
            <w:r w:rsidRPr="00B6683D">
              <w:rPr>
                <w:rFonts w:ascii="Arial" w:eastAsia="Avenir Next W1G Medium" w:hAnsi="Arial" w:cs="Arial"/>
                <w:b/>
                <w:bCs/>
                <w:spacing w:val="-6"/>
                <w:sz w:val="28"/>
                <w:szCs w:val="28"/>
              </w:rPr>
              <w:t>(0</w:t>
            </w:r>
            <w:r w:rsidR="00370D9E" w:rsidRPr="00B6683D">
              <w:rPr>
                <w:rFonts w:ascii="Arial" w:eastAsia="Avenir Next W1G Medium" w:hAnsi="Arial" w:cs="Arial"/>
                <w:b/>
                <w:bCs/>
                <w:spacing w:val="-6"/>
                <w:sz w:val="28"/>
                <w:szCs w:val="28"/>
              </w:rPr>
              <w:t>6</w:t>
            </w:r>
            <w:r w:rsidRPr="00B6683D">
              <w:rPr>
                <w:rFonts w:ascii="Arial" w:eastAsia="Avenir Next W1G Medium" w:hAnsi="Arial" w:cs="Arial"/>
                <w:b/>
                <w:bCs/>
                <w:spacing w:val="-6"/>
                <w:sz w:val="28"/>
                <w:szCs w:val="28"/>
              </w:rPr>
              <w:t>/2024)</w:t>
            </w:r>
          </w:p>
        </w:tc>
      </w:tr>
      <w:tr w:rsidR="003E4EAE" w:rsidRPr="00B6683D" w14:paraId="6420DD0A" w14:textId="77777777" w:rsidTr="00B867AB">
        <w:trPr>
          <w:trHeight w:val="1164"/>
        </w:trPr>
        <w:tc>
          <w:tcPr>
            <w:tcW w:w="746" w:type="dxa"/>
          </w:tcPr>
          <w:p w14:paraId="642CDFF0" w14:textId="77777777" w:rsidR="003E4EAE" w:rsidRPr="00B6683D" w:rsidRDefault="003E4EAE" w:rsidP="00B867AB">
            <w:pPr>
              <w:tabs>
                <w:tab w:val="right" w:pos="9639"/>
              </w:tabs>
              <w:rPr>
                <w:rFonts w:ascii="Arial" w:hAnsi="Arial" w:cs="Arial"/>
                <w:sz w:val="18"/>
              </w:rPr>
            </w:pPr>
          </w:p>
        </w:tc>
        <w:tc>
          <w:tcPr>
            <w:tcW w:w="9964" w:type="dxa"/>
            <w:gridSpan w:val="2"/>
            <w:tcBorders>
              <w:bottom w:val="single" w:sz="8" w:space="0" w:color="auto"/>
            </w:tcBorders>
          </w:tcPr>
          <w:p w14:paraId="2897D707" w14:textId="347C8569" w:rsidR="003E4EAE" w:rsidRPr="00B6683D" w:rsidRDefault="00B00BF7" w:rsidP="00B867AB">
            <w:pPr>
              <w:widowControl w:val="0"/>
              <w:spacing w:before="276" w:line="175" w:lineRule="auto"/>
              <w:rPr>
                <w:rFonts w:ascii="Arial" w:hAnsi="Arial" w:cs="Arial"/>
                <w:b/>
                <w:bCs/>
                <w:sz w:val="48"/>
                <w:szCs w:val="48"/>
              </w:rPr>
            </w:pPr>
            <w:r w:rsidRPr="00B6683D">
              <w:rPr>
                <w:rFonts w:ascii="Arial" w:eastAsia="Avenir Next W1G Medium" w:hAnsi="Arial" w:cs="Arial"/>
                <w:b/>
                <w:bCs/>
                <w:spacing w:val="-6"/>
                <w:sz w:val="48"/>
                <w:szCs w:val="48"/>
              </w:rPr>
              <w:t>TR.M.omr-fmls</w:t>
            </w:r>
          </w:p>
        </w:tc>
      </w:tr>
      <w:tr w:rsidR="003E4EAE" w:rsidRPr="00B6683D" w14:paraId="255CD7BF" w14:textId="77777777" w:rsidTr="00B867AB">
        <w:trPr>
          <w:trHeight w:val="774"/>
        </w:trPr>
        <w:tc>
          <w:tcPr>
            <w:tcW w:w="746" w:type="dxa"/>
          </w:tcPr>
          <w:p w14:paraId="5BCCBCFF" w14:textId="77777777" w:rsidR="003E4EAE" w:rsidRPr="00B6683D" w:rsidRDefault="003E4EAE" w:rsidP="00B867AB">
            <w:pPr>
              <w:tabs>
                <w:tab w:val="right" w:pos="9639"/>
              </w:tabs>
              <w:rPr>
                <w:rFonts w:ascii="Arial" w:hAnsi="Arial" w:cs="Arial"/>
                <w:sz w:val="48"/>
                <w:szCs w:val="48"/>
              </w:rPr>
            </w:pPr>
          </w:p>
        </w:tc>
        <w:tc>
          <w:tcPr>
            <w:tcW w:w="9964" w:type="dxa"/>
            <w:gridSpan w:val="2"/>
            <w:tcBorders>
              <w:top w:val="single" w:sz="8" w:space="0" w:color="auto"/>
            </w:tcBorders>
          </w:tcPr>
          <w:p w14:paraId="1018E02D" w14:textId="3FA42784" w:rsidR="003E4EAE" w:rsidRPr="00B6683D" w:rsidRDefault="00370D9E" w:rsidP="00472BF6">
            <w:pPr>
              <w:widowControl w:val="0"/>
              <w:spacing w:before="440"/>
              <w:jc w:val="left"/>
              <w:rPr>
                <w:rFonts w:ascii="Arial" w:eastAsia="Avenir Next W1G Medium" w:hAnsi="Arial" w:cs="Arial"/>
                <w:b/>
                <w:bCs/>
                <w:spacing w:val="-6"/>
                <w:sz w:val="44"/>
                <w:szCs w:val="44"/>
              </w:rPr>
            </w:pPr>
            <w:r w:rsidRPr="00B6683D">
              <w:rPr>
                <w:rFonts w:ascii="Arial" w:eastAsia="Avenir Next W1G Medium" w:hAnsi="Arial" w:cs="Arial"/>
                <w:b/>
                <w:bCs/>
                <w:spacing w:val="-6"/>
                <w:sz w:val="44"/>
                <w:szCs w:val="44"/>
              </w:rPr>
              <w:t>Operation requirements for federated machine learning based applications</w:t>
            </w:r>
          </w:p>
        </w:tc>
      </w:tr>
    </w:tbl>
    <w:tbl>
      <w:tblPr>
        <w:tblStyle w:val="TableGrid1"/>
        <w:tblpPr w:leftFromText="181" w:rightFromText="181" w:vertAnchor="page" w:horzAnchor="margin" w:tblpY="506"/>
        <w:tblW w:w="107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4"/>
        <w:gridCol w:w="6106"/>
      </w:tblGrid>
      <w:tr w:rsidR="003E4EAE" w:rsidRPr="00B6683D" w14:paraId="6E5FECBD" w14:textId="77777777" w:rsidTr="00B867AB">
        <w:trPr>
          <w:trHeight w:val="490"/>
        </w:trPr>
        <w:tc>
          <w:tcPr>
            <w:tcW w:w="4604" w:type="dxa"/>
            <w:vAlign w:val="center"/>
          </w:tcPr>
          <w:bookmarkEnd w:id="2"/>
          <w:p w14:paraId="75CD731B" w14:textId="77777777" w:rsidR="003E4EAE" w:rsidRPr="00B6683D" w:rsidRDefault="003E4EAE" w:rsidP="00B867AB">
            <w:pPr>
              <w:rPr>
                <w:rFonts w:ascii="Arial" w:hAnsi="Arial" w:cs="Arial"/>
                <w:sz w:val="32"/>
                <w:szCs w:val="32"/>
                <w:lang w:val="en-GB"/>
              </w:rPr>
            </w:pPr>
            <w:r w:rsidRPr="00B6683D">
              <w:rPr>
                <w:rFonts w:ascii="Arial" w:hAnsi="Arial" w:cs="Arial"/>
                <w:b/>
                <w:color w:val="009CD6"/>
                <w:spacing w:val="-4"/>
                <w:sz w:val="32"/>
                <w:szCs w:val="32"/>
                <w:lang w:val="en-GB"/>
              </w:rPr>
              <w:t>ITU</w:t>
            </w:r>
            <w:r w:rsidRPr="00B6683D">
              <w:rPr>
                <w:rFonts w:ascii="Arial" w:hAnsi="Arial" w:cs="Arial"/>
                <w:b/>
                <w:color w:val="292829"/>
                <w:spacing w:val="-4"/>
                <w:sz w:val="32"/>
                <w:szCs w:val="32"/>
                <w:lang w:val="en-GB"/>
              </w:rPr>
              <w:t>Publications</w:t>
            </w:r>
          </w:p>
        </w:tc>
        <w:tc>
          <w:tcPr>
            <w:tcW w:w="6106" w:type="dxa"/>
            <w:vAlign w:val="center"/>
          </w:tcPr>
          <w:p w14:paraId="65C5BFE7" w14:textId="77777777" w:rsidR="003E4EAE" w:rsidRPr="00B6683D" w:rsidRDefault="003E4EAE" w:rsidP="00B867AB">
            <w:pPr>
              <w:jc w:val="right"/>
              <w:rPr>
                <w:rFonts w:ascii="Arial" w:hAnsi="Arial" w:cs="Arial"/>
                <w:lang w:val="en-GB"/>
              </w:rPr>
            </w:pPr>
            <w:r w:rsidRPr="00B6683D">
              <w:rPr>
                <w:rFonts w:ascii="Arial" w:hAnsi="Arial" w:cs="Arial"/>
                <w:b/>
                <w:spacing w:val="-4"/>
                <w:lang w:val="en-GB"/>
              </w:rPr>
              <w:t>International Telecommunication Union</w:t>
            </w:r>
          </w:p>
        </w:tc>
      </w:tr>
      <w:bookmarkEnd w:id="0"/>
      <w:bookmarkEnd w:id="1"/>
    </w:tbl>
    <w:p w14:paraId="7109F71C" w14:textId="77777777" w:rsidR="003E4EAE" w:rsidRPr="00B6683D" w:rsidRDefault="003E4EAE" w:rsidP="003E4EAE">
      <w:pPr>
        <w:spacing w:before="0"/>
        <w:rPr>
          <w:szCs w:val="28"/>
        </w:rPr>
      </w:pPr>
    </w:p>
    <w:p w14:paraId="2659CF1B" w14:textId="77777777" w:rsidR="003E4EAE" w:rsidRPr="00B6683D" w:rsidRDefault="003E4EAE" w:rsidP="003E4EAE">
      <w:pPr>
        <w:rPr>
          <w:szCs w:val="28"/>
        </w:rPr>
        <w:sectPr w:rsidR="003E4EAE" w:rsidRPr="00B6683D" w:rsidSect="003E4EAE">
          <w:headerReference w:type="default" r:id="rId12"/>
          <w:pgSz w:w="11907" w:h="16840" w:code="9"/>
          <w:pgMar w:top="1038" w:right="601" w:bottom="1860" w:left="618" w:header="510" w:footer="720" w:gutter="0"/>
          <w:pgNumType w:fmt="numberInDash"/>
          <w:cols w:space="708"/>
          <w:docGrid w:linePitch="360"/>
        </w:sectPr>
      </w:pPr>
    </w:p>
    <w:p w14:paraId="5E6B01DE" w14:textId="35CFCE03" w:rsidR="003E4EAE" w:rsidRPr="00B6683D" w:rsidRDefault="00370D9E" w:rsidP="00370D9E">
      <w:pPr>
        <w:rPr>
          <w:szCs w:val="28"/>
        </w:rPr>
      </w:pPr>
      <w:r w:rsidRPr="00B6683D">
        <w:rPr>
          <w:b/>
          <w:bCs/>
          <w:color w:val="000000"/>
          <w:sz w:val="28"/>
          <w:szCs w:val="28"/>
        </w:rPr>
        <w:lastRenderedPageBreak/>
        <w:t xml:space="preserve">Technical Report ITU-T </w:t>
      </w:r>
      <w:bookmarkStart w:id="3" w:name="_Hlk171576570"/>
      <w:r w:rsidRPr="00B6683D">
        <w:rPr>
          <w:b/>
          <w:bCs/>
          <w:color w:val="000000"/>
          <w:sz w:val="28"/>
          <w:szCs w:val="28"/>
        </w:rPr>
        <w:t>TR.M.omr-fmls</w:t>
      </w:r>
      <w:bookmarkEnd w:id="3"/>
    </w:p>
    <w:p w14:paraId="4A33914B" w14:textId="3721FD1F" w:rsidR="003E4EAE" w:rsidRPr="00B6683D" w:rsidRDefault="00370D9E" w:rsidP="00370D9E">
      <w:pPr>
        <w:pStyle w:val="RecNo"/>
        <w:spacing w:before="240"/>
        <w:jc w:val="center"/>
      </w:pPr>
      <w:r w:rsidRPr="00B6683D">
        <w:t>Operation requirements for federated machine learning based applications</w:t>
      </w:r>
    </w:p>
    <w:p w14:paraId="10A1CD86" w14:textId="77777777" w:rsidR="00472BF6" w:rsidRPr="00B6683D" w:rsidRDefault="00472BF6" w:rsidP="00472BF6"/>
    <w:p w14:paraId="4AA9A638" w14:textId="77777777" w:rsidR="00472BF6" w:rsidRPr="00B6683D" w:rsidRDefault="00472BF6" w:rsidP="00472BF6"/>
    <w:p w14:paraId="3759B673" w14:textId="2A564534" w:rsidR="003E4EAE" w:rsidRPr="00B6683D" w:rsidRDefault="003E4EAE" w:rsidP="003E4EAE">
      <w:pPr>
        <w:pStyle w:val="Headingb"/>
      </w:pPr>
      <w:r w:rsidRPr="00B6683D">
        <w:t>Summary</w:t>
      </w:r>
    </w:p>
    <w:p w14:paraId="07B92935" w14:textId="4FACE3FE" w:rsidR="003E4EAE" w:rsidRPr="00B6683D" w:rsidRDefault="00472BF6" w:rsidP="00370D9E">
      <w:r w:rsidRPr="00B6683D">
        <w:t xml:space="preserve">Technical Report ITU-T TR.M.omr-fmls </w:t>
      </w:r>
      <w:r w:rsidR="00370D9E" w:rsidRPr="00B6683D">
        <w:t>provides the operation requirements for federated machine learning (FML) based applications, specifies the functional framework for operation, and provides the description o</w:t>
      </w:r>
      <w:r w:rsidR="00750AD2" w:rsidRPr="00B6683D">
        <w:t>f</w:t>
      </w:r>
      <w:r w:rsidR="00370D9E" w:rsidRPr="00B6683D">
        <w:t xml:space="preserve"> the operation functional components for operation.</w:t>
      </w:r>
    </w:p>
    <w:p w14:paraId="52D4AC54" w14:textId="77777777" w:rsidR="00472BF6" w:rsidRPr="00B6683D" w:rsidRDefault="00472BF6" w:rsidP="00370D9E"/>
    <w:p w14:paraId="1DD1C3FC" w14:textId="77777777" w:rsidR="00472BF6" w:rsidRPr="00B6683D" w:rsidRDefault="00472BF6" w:rsidP="00370D9E"/>
    <w:p w14:paraId="656E780B" w14:textId="77777777" w:rsidR="003E4EAE" w:rsidRPr="00B6683D" w:rsidRDefault="003E4EAE" w:rsidP="007220CF">
      <w:pPr>
        <w:pStyle w:val="Headingb"/>
      </w:pPr>
      <w:r w:rsidRPr="00B6683D">
        <w:t>Keywords</w:t>
      </w:r>
    </w:p>
    <w:p w14:paraId="5A003B20" w14:textId="47C33F30" w:rsidR="003E4EAE" w:rsidRPr="00B6683D" w:rsidRDefault="00370D9E" w:rsidP="00370D9E">
      <w:pPr>
        <w:rPr>
          <w:color w:val="000000"/>
        </w:rPr>
      </w:pPr>
      <w:r w:rsidRPr="00B6683D">
        <w:rPr>
          <w:color w:val="000000"/>
        </w:rPr>
        <w:t>Federated machine learning based application.</w:t>
      </w:r>
    </w:p>
    <w:p w14:paraId="56A997C0" w14:textId="77777777" w:rsidR="00472BF6" w:rsidRPr="00B6683D" w:rsidRDefault="00472BF6" w:rsidP="00370D9E">
      <w:pPr>
        <w:rPr>
          <w:color w:val="000000"/>
        </w:rPr>
      </w:pPr>
    </w:p>
    <w:p w14:paraId="55E92180" w14:textId="77777777" w:rsidR="003E4EAE" w:rsidRPr="00B6683D" w:rsidRDefault="003E4EAE" w:rsidP="00472BF6">
      <w:pPr>
        <w:pStyle w:val="Headingb"/>
        <w:rPr>
          <w:color w:val="000000"/>
        </w:rPr>
      </w:pPr>
      <w:r w:rsidRPr="00B6683D">
        <w:rPr>
          <w:color w:val="000000"/>
        </w:rPr>
        <w:t>Note</w:t>
      </w:r>
    </w:p>
    <w:p w14:paraId="6BB71466" w14:textId="77777777" w:rsidR="003E4EAE" w:rsidRPr="00B6683D" w:rsidRDefault="003E4EAE" w:rsidP="003E4EAE">
      <w:pPr>
        <w:pStyle w:val="Note"/>
      </w:pPr>
      <w:r w:rsidRPr="00B6683D">
        <w:t>This is an informative ITU-T publication. Mandatory provisions, such as those found in ITU-T Recommendations, are outside the scope of this publication. This publication should only be referenced bibliographically in ITU-T Recommendations.</w:t>
      </w:r>
    </w:p>
    <w:p w14:paraId="1C3705DD" w14:textId="3963B0FC" w:rsidR="003E4EAE" w:rsidRPr="00B6683D" w:rsidRDefault="003E4EAE" w:rsidP="003E4EAE">
      <w:pPr>
        <w:tabs>
          <w:tab w:val="clear" w:pos="794"/>
          <w:tab w:val="clear" w:pos="1191"/>
          <w:tab w:val="clear" w:pos="1588"/>
          <w:tab w:val="clear" w:pos="1985"/>
        </w:tabs>
        <w:overflowPunct/>
        <w:autoSpaceDE/>
        <w:autoSpaceDN/>
        <w:adjustRightInd/>
        <w:spacing w:before="0"/>
        <w:jc w:val="left"/>
        <w:textAlignment w:val="auto"/>
        <w:rPr>
          <w:rFonts w:eastAsia="CG Times"/>
          <w:color w:val="000000"/>
        </w:rPr>
      </w:pPr>
    </w:p>
    <w:p w14:paraId="7767443A" w14:textId="77777777" w:rsidR="003E4EAE" w:rsidRPr="00B6683D" w:rsidRDefault="003E4EAE" w:rsidP="003E4EAE">
      <w:pPr>
        <w:rPr>
          <w:rFonts w:eastAsia="Symbol"/>
          <w:sz w:val="22"/>
          <w:szCs w:val="22"/>
        </w:rPr>
      </w:pPr>
    </w:p>
    <w:p w14:paraId="4FB160A0" w14:textId="77777777" w:rsidR="003E4EAE" w:rsidRPr="00B6683D" w:rsidRDefault="003E4EAE" w:rsidP="003E4EAE">
      <w:pPr>
        <w:rPr>
          <w:rFonts w:eastAsia="Symbol"/>
          <w:sz w:val="22"/>
          <w:szCs w:val="22"/>
        </w:rPr>
      </w:pPr>
    </w:p>
    <w:p w14:paraId="62D4C831" w14:textId="77777777" w:rsidR="003E4EAE" w:rsidRPr="00B6683D" w:rsidRDefault="003E4EAE" w:rsidP="003E4EAE">
      <w:pPr>
        <w:rPr>
          <w:rFonts w:eastAsia="Symbol"/>
          <w:sz w:val="22"/>
          <w:szCs w:val="22"/>
        </w:rPr>
      </w:pPr>
    </w:p>
    <w:p w14:paraId="1810F97D" w14:textId="77777777" w:rsidR="003E4EAE" w:rsidRPr="00B6683D" w:rsidRDefault="003E4EAE" w:rsidP="003E4EAE">
      <w:pPr>
        <w:rPr>
          <w:rFonts w:eastAsia="Symbol"/>
          <w:sz w:val="22"/>
          <w:szCs w:val="22"/>
        </w:rPr>
      </w:pPr>
    </w:p>
    <w:p w14:paraId="5E3FE349" w14:textId="77777777" w:rsidR="003E4EAE" w:rsidRPr="00B6683D" w:rsidRDefault="003E4EAE" w:rsidP="003E4EAE">
      <w:pPr>
        <w:rPr>
          <w:rFonts w:eastAsia="Symbol"/>
          <w:sz w:val="22"/>
          <w:szCs w:val="22"/>
        </w:rPr>
      </w:pPr>
    </w:p>
    <w:p w14:paraId="4CBBB6CD" w14:textId="77777777" w:rsidR="003E4EAE" w:rsidRPr="00B6683D" w:rsidRDefault="003E4EAE" w:rsidP="003E4EAE">
      <w:pPr>
        <w:rPr>
          <w:rFonts w:eastAsia="Symbol"/>
          <w:sz w:val="22"/>
          <w:szCs w:val="22"/>
        </w:rPr>
      </w:pPr>
    </w:p>
    <w:p w14:paraId="5860A1C6" w14:textId="77777777" w:rsidR="003E4EAE" w:rsidRPr="00B6683D" w:rsidRDefault="003E4EAE" w:rsidP="003E4EAE">
      <w:pPr>
        <w:rPr>
          <w:rFonts w:eastAsia="Symbol"/>
          <w:sz w:val="22"/>
          <w:szCs w:val="22"/>
        </w:rPr>
      </w:pPr>
    </w:p>
    <w:p w14:paraId="0E2B17D4" w14:textId="77777777" w:rsidR="003E4EAE" w:rsidRPr="00B6683D" w:rsidRDefault="003E4EAE" w:rsidP="003E4EAE">
      <w:pPr>
        <w:rPr>
          <w:rFonts w:eastAsia="Symbol"/>
          <w:sz w:val="22"/>
          <w:szCs w:val="22"/>
        </w:rPr>
      </w:pPr>
    </w:p>
    <w:p w14:paraId="263DCCE6" w14:textId="77777777" w:rsidR="003E4EAE" w:rsidRPr="00B6683D" w:rsidRDefault="003E4EAE" w:rsidP="003E4EAE">
      <w:pPr>
        <w:rPr>
          <w:rFonts w:eastAsia="Symbol"/>
          <w:sz w:val="22"/>
          <w:szCs w:val="22"/>
        </w:rPr>
      </w:pPr>
    </w:p>
    <w:p w14:paraId="2BEA65D4" w14:textId="77777777" w:rsidR="003E4EAE" w:rsidRPr="00B6683D" w:rsidRDefault="003E4EAE" w:rsidP="003E4EAE">
      <w:pPr>
        <w:rPr>
          <w:rFonts w:eastAsia="Symbol"/>
          <w:sz w:val="22"/>
          <w:szCs w:val="22"/>
        </w:rPr>
      </w:pPr>
    </w:p>
    <w:p w14:paraId="793B3B37" w14:textId="77777777" w:rsidR="003E4EAE" w:rsidRPr="00B6683D" w:rsidRDefault="003E4EAE" w:rsidP="003E4EAE">
      <w:pPr>
        <w:rPr>
          <w:rFonts w:eastAsia="Symbol"/>
          <w:sz w:val="22"/>
          <w:szCs w:val="22"/>
        </w:rPr>
      </w:pPr>
    </w:p>
    <w:p w14:paraId="705BA217" w14:textId="77777777" w:rsidR="003E4EAE" w:rsidRPr="00B6683D" w:rsidRDefault="003E4EAE" w:rsidP="003E4EAE">
      <w:pPr>
        <w:rPr>
          <w:rFonts w:eastAsia="Symbol"/>
          <w:sz w:val="22"/>
          <w:szCs w:val="22"/>
        </w:rPr>
      </w:pPr>
    </w:p>
    <w:p w14:paraId="3DE493B5" w14:textId="77777777" w:rsidR="00370D9E" w:rsidRPr="00B6683D" w:rsidRDefault="00370D9E" w:rsidP="003E4EAE">
      <w:pPr>
        <w:rPr>
          <w:rFonts w:eastAsia="Symbol"/>
          <w:sz w:val="22"/>
          <w:szCs w:val="22"/>
        </w:rPr>
      </w:pPr>
    </w:p>
    <w:p w14:paraId="6BA38FA6" w14:textId="77777777" w:rsidR="00370D9E" w:rsidRPr="00B6683D" w:rsidRDefault="00370D9E" w:rsidP="003E4EAE">
      <w:pPr>
        <w:rPr>
          <w:rFonts w:eastAsia="Symbol"/>
          <w:sz w:val="22"/>
          <w:szCs w:val="22"/>
        </w:rPr>
      </w:pPr>
    </w:p>
    <w:p w14:paraId="066648F7" w14:textId="77777777" w:rsidR="003E4EAE" w:rsidRPr="00B6683D" w:rsidRDefault="003E4EAE" w:rsidP="003E4EAE">
      <w:pPr>
        <w:rPr>
          <w:rFonts w:eastAsia="Symbol"/>
          <w:sz w:val="22"/>
          <w:szCs w:val="22"/>
        </w:rPr>
      </w:pPr>
    </w:p>
    <w:p w14:paraId="1D09E1E8" w14:textId="36B377AB" w:rsidR="003E4EAE" w:rsidRPr="00B6683D" w:rsidRDefault="003E4EAE" w:rsidP="003E4EAE">
      <w:pPr>
        <w:jc w:val="center"/>
        <w:rPr>
          <w:sz w:val="22"/>
          <w:szCs w:val="22"/>
        </w:rPr>
      </w:pPr>
      <w:bookmarkStart w:id="4" w:name="_Hlk171579094"/>
      <w:r w:rsidRPr="00B6683D">
        <w:rPr>
          <w:rFonts w:eastAsia="Symbol"/>
          <w:sz w:val="22"/>
          <w:szCs w:val="22"/>
        </w:rPr>
        <w:t>©</w:t>
      </w:r>
      <w:r w:rsidRPr="00B6683D">
        <w:rPr>
          <w:sz w:val="22"/>
          <w:szCs w:val="22"/>
        </w:rPr>
        <w:t> ITU </w:t>
      </w:r>
      <w:bookmarkStart w:id="5" w:name="iiannee"/>
      <w:bookmarkEnd w:id="5"/>
      <w:r w:rsidRPr="00B6683D">
        <w:rPr>
          <w:sz w:val="22"/>
          <w:szCs w:val="22"/>
        </w:rPr>
        <w:t>202</w:t>
      </w:r>
      <w:r w:rsidR="00B6683D" w:rsidRPr="00B6683D">
        <w:rPr>
          <w:sz w:val="22"/>
          <w:szCs w:val="22"/>
        </w:rPr>
        <w:t>5</w:t>
      </w:r>
    </w:p>
    <w:p w14:paraId="7FD0D28C" w14:textId="5230F6AD" w:rsidR="003E4EAE" w:rsidRPr="00B6683D" w:rsidRDefault="00472BF6" w:rsidP="003E4EAE">
      <w:r w:rsidRPr="00B6683D">
        <w:rPr>
          <w:sz w:val="22"/>
        </w:rPr>
        <w:t>All rights reserved. No part of this publication may be reproduced, by any means whatsoever, without the prior written permission of ITU.</w:t>
      </w:r>
    </w:p>
    <w:bookmarkEnd w:id="4"/>
    <w:p w14:paraId="092A46F0" w14:textId="77777777" w:rsidR="003E4EAE" w:rsidRPr="00B6683D" w:rsidRDefault="003E4EAE" w:rsidP="003E4EAE">
      <w:pPr>
        <w:spacing w:before="0"/>
        <w:rPr>
          <w:spacing w:val="-4"/>
          <w:sz w:val="22"/>
          <w:szCs w:val="22"/>
        </w:rPr>
      </w:pPr>
      <w:r w:rsidRPr="00B6683D">
        <w:rPr>
          <w:spacing w:val="-4"/>
          <w:sz w:val="22"/>
          <w:szCs w:val="22"/>
        </w:rPr>
        <w:br w:type="page"/>
      </w:r>
    </w:p>
    <w:p w14:paraId="35F02541" w14:textId="77777777" w:rsidR="003E4EAE" w:rsidRPr="00B6683D" w:rsidRDefault="003E4EAE" w:rsidP="003E4EAE">
      <w:pPr>
        <w:jc w:val="center"/>
        <w:rPr>
          <w:b/>
        </w:rPr>
      </w:pPr>
      <w:r w:rsidRPr="00B6683D">
        <w:rPr>
          <w:b/>
        </w:rPr>
        <w:t>Table of Contents</w:t>
      </w:r>
    </w:p>
    <w:p w14:paraId="6FE916EC" w14:textId="7F78BDC8" w:rsidR="00203167" w:rsidRDefault="00203167" w:rsidP="00203167">
      <w:pPr>
        <w:pStyle w:val="toc0"/>
        <w:ind w:right="992"/>
        <w:rPr>
          <w:noProof/>
        </w:rPr>
      </w:pPr>
      <w:r>
        <w:tab/>
        <w:t>Page</w:t>
      </w:r>
    </w:p>
    <w:p w14:paraId="5C213CB1" w14:textId="3E18B6ED" w:rsidR="00203167" w:rsidRDefault="00203167" w:rsidP="00203167">
      <w:pPr>
        <w:pStyle w:val="TOC1"/>
        <w:ind w:right="992"/>
        <w:rPr>
          <w:rFonts w:asciiTheme="minorHAnsi" w:hAnsiTheme="minorHAnsi" w:cstheme="minorBidi"/>
          <w:noProof/>
          <w:kern w:val="2"/>
          <w:szCs w:val="24"/>
          <w:lang w:eastAsia="en-GB"/>
          <w14:ligatures w14:val="standardContextual"/>
        </w:rPr>
      </w:pPr>
      <w:r>
        <w:rPr>
          <w:noProof/>
        </w:rPr>
        <w:t>1</w:t>
      </w:r>
      <w:r>
        <w:rPr>
          <w:rFonts w:asciiTheme="minorHAnsi" w:hAnsiTheme="minorHAnsi" w:cstheme="minorBidi"/>
          <w:noProof/>
          <w:kern w:val="2"/>
          <w:szCs w:val="24"/>
          <w:lang w:eastAsia="en-GB"/>
          <w14:ligatures w14:val="standardContextual"/>
        </w:rPr>
        <w:tab/>
      </w:r>
      <w:r w:rsidRPr="00203167">
        <w:rPr>
          <w:noProof/>
        </w:rPr>
        <w:t>Scope</w:t>
      </w:r>
      <w:r>
        <w:rPr>
          <w:noProof/>
        </w:rPr>
        <w:tab/>
      </w:r>
      <w:r>
        <w:rPr>
          <w:noProof/>
        </w:rPr>
        <w:tab/>
      </w:r>
      <w:r w:rsidRPr="00203167">
        <w:rPr>
          <w:noProof/>
        </w:rPr>
        <w:t>1</w:t>
      </w:r>
    </w:p>
    <w:p w14:paraId="02222DF1" w14:textId="024C09B3" w:rsidR="00203167" w:rsidRDefault="00203167" w:rsidP="00203167">
      <w:pPr>
        <w:pStyle w:val="TOC1"/>
        <w:ind w:right="992"/>
        <w:rPr>
          <w:rFonts w:asciiTheme="minorHAnsi" w:hAnsiTheme="minorHAnsi" w:cstheme="minorBidi"/>
          <w:noProof/>
          <w:kern w:val="2"/>
          <w:szCs w:val="24"/>
          <w:lang w:eastAsia="en-GB"/>
          <w14:ligatures w14:val="standardContextual"/>
        </w:rPr>
      </w:pPr>
      <w:r>
        <w:rPr>
          <w:noProof/>
        </w:rPr>
        <w:t>2</w:t>
      </w:r>
      <w:r>
        <w:rPr>
          <w:rFonts w:asciiTheme="minorHAnsi" w:hAnsiTheme="minorHAnsi" w:cstheme="minorBidi"/>
          <w:noProof/>
          <w:kern w:val="2"/>
          <w:szCs w:val="24"/>
          <w:lang w:eastAsia="en-GB"/>
          <w14:ligatures w14:val="standardContextual"/>
        </w:rPr>
        <w:tab/>
      </w:r>
      <w:r w:rsidRPr="00203167">
        <w:rPr>
          <w:noProof/>
        </w:rPr>
        <w:t>References</w:t>
      </w:r>
      <w:r>
        <w:rPr>
          <w:noProof/>
        </w:rPr>
        <w:tab/>
      </w:r>
      <w:r>
        <w:rPr>
          <w:noProof/>
        </w:rPr>
        <w:tab/>
      </w:r>
      <w:r w:rsidRPr="00203167">
        <w:rPr>
          <w:noProof/>
        </w:rPr>
        <w:t>1</w:t>
      </w:r>
    </w:p>
    <w:p w14:paraId="74492FA5" w14:textId="242578CD" w:rsidR="00203167" w:rsidRDefault="00203167" w:rsidP="00203167">
      <w:pPr>
        <w:pStyle w:val="TOC1"/>
        <w:ind w:right="992"/>
        <w:rPr>
          <w:rFonts w:asciiTheme="minorHAnsi" w:hAnsiTheme="minorHAnsi" w:cstheme="minorBidi"/>
          <w:noProof/>
          <w:kern w:val="2"/>
          <w:szCs w:val="24"/>
          <w:lang w:eastAsia="en-GB"/>
          <w14:ligatures w14:val="standardContextual"/>
        </w:rPr>
      </w:pPr>
      <w:r>
        <w:rPr>
          <w:noProof/>
        </w:rPr>
        <w:t>3</w:t>
      </w:r>
      <w:r>
        <w:rPr>
          <w:rFonts w:asciiTheme="minorHAnsi" w:hAnsiTheme="minorHAnsi" w:cstheme="minorBidi"/>
          <w:noProof/>
          <w:kern w:val="2"/>
          <w:szCs w:val="24"/>
          <w:lang w:eastAsia="en-GB"/>
          <w14:ligatures w14:val="standardContextual"/>
        </w:rPr>
        <w:tab/>
      </w:r>
      <w:r w:rsidRPr="00203167">
        <w:rPr>
          <w:noProof/>
        </w:rPr>
        <w:t>Definitions</w:t>
      </w:r>
      <w:r>
        <w:rPr>
          <w:noProof/>
        </w:rPr>
        <w:tab/>
      </w:r>
      <w:r>
        <w:rPr>
          <w:noProof/>
        </w:rPr>
        <w:tab/>
      </w:r>
      <w:r w:rsidRPr="00203167">
        <w:rPr>
          <w:noProof/>
        </w:rPr>
        <w:t>1</w:t>
      </w:r>
    </w:p>
    <w:p w14:paraId="36B5B685" w14:textId="01EA03A0"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bidi="ar-DZ"/>
        </w:rPr>
        <w:t>3.1</w:t>
      </w:r>
      <w:r>
        <w:rPr>
          <w:rFonts w:asciiTheme="minorHAnsi" w:hAnsiTheme="minorHAnsi" w:cstheme="minorBidi"/>
          <w:noProof/>
          <w:kern w:val="2"/>
          <w:szCs w:val="24"/>
          <w:lang w:eastAsia="en-GB"/>
          <w14:ligatures w14:val="standardContextual"/>
        </w:rPr>
        <w:tab/>
      </w:r>
      <w:r>
        <w:rPr>
          <w:noProof/>
        </w:rPr>
        <w:t>Terms</w:t>
      </w:r>
      <w:r>
        <w:rPr>
          <w:noProof/>
          <w:lang w:bidi="ar-DZ"/>
        </w:rPr>
        <w:t xml:space="preserve"> defined </w:t>
      </w:r>
      <w:r w:rsidRPr="00203167">
        <w:rPr>
          <w:noProof/>
          <w:lang w:bidi="ar-DZ"/>
        </w:rPr>
        <w:t>elsewhere</w:t>
      </w:r>
      <w:r>
        <w:rPr>
          <w:noProof/>
          <w:lang w:bidi="ar-DZ"/>
        </w:rPr>
        <w:tab/>
      </w:r>
      <w:r>
        <w:rPr>
          <w:noProof/>
          <w:lang w:bidi="ar-DZ"/>
        </w:rPr>
        <w:tab/>
      </w:r>
      <w:r w:rsidRPr="00203167">
        <w:rPr>
          <w:noProof/>
        </w:rPr>
        <w:t>1</w:t>
      </w:r>
    </w:p>
    <w:p w14:paraId="7427D42B" w14:textId="3E4D2463"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bidi="ar-DZ"/>
        </w:rPr>
        <w:t>3.2</w:t>
      </w:r>
      <w:r>
        <w:rPr>
          <w:rFonts w:asciiTheme="minorHAnsi" w:hAnsiTheme="minorHAnsi" w:cstheme="minorBidi"/>
          <w:noProof/>
          <w:kern w:val="2"/>
          <w:szCs w:val="24"/>
          <w:lang w:eastAsia="en-GB"/>
          <w14:ligatures w14:val="standardContextual"/>
        </w:rPr>
        <w:tab/>
      </w:r>
      <w:r>
        <w:rPr>
          <w:noProof/>
          <w:lang w:bidi="ar-DZ"/>
        </w:rPr>
        <w:t xml:space="preserve">Terms defined </w:t>
      </w:r>
      <w:r>
        <w:rPr>
          <w:noProof/>
          <w:lang w:eastAsia="zh-CN" w:bidi="ar-DZ"/>
        </w:rPr>
        <w:t xml:space="preserve">this Technical </w:t>
      </w:r>
      <w:r w:rsidRPr="00203167">
        <w:rPr>
          <w:noProof/>
          <w:lang w:eastAsia="zh-CN" w:bidi="ar-DZ"/>
        </w:rPr>
        <w:t>Report</w:t>
      </w:r>
      <w:r>
        <w:rPr>
          <w:noProof/>
          <w:lang w:eastAsia="zh-CN" w:bidi="ar-DZ"/>
        </w:rPr>
        <w:tab/>
      </w:r>
      <w:r>
        <w:rPr>
          <w:noProof/>
          <w:lang w:eastAsia="zh-CN" w:bidi="ar-DZ"/>
        </w:rPr>
        <w:tab/>
      </w:r>
      <w:r w:rsidRPr="00203167">
        <w:rPr>
          <w:noProof/>
        </w:rPr>
        <w:t>1</w:t>
      </w:r>
    </w:p>
    <w:p w14:paraId="37037D3E" w14:textId="3F239E3D" w:rsidR="00203167" w:rsidRDefault="00203167" w:rsidP="00203167">
      <w:pPr>
        <w:pStyle w:val="TOC1"/>
        <w:ind w:right="992"/>
        <w:rPr>
          <w:rFonts w:asciiTheme="minorHAnsi" w:hAnsiTheme="minorHAnsi" w:cstheme="minorBidi"/>
          <w:noProof/>
          <w:kern w:val="2"/>
          <w:szCs w:val="24"/>
          <w:lang w:eastAsia="en-GB"/>
          <w14:ligatures w14:val="standardContextual"/>
        </w:rPr>
      </w:pPr>
      <w:r>
        <w:rPr>
          <w:noProof/>
        </w:rPr>
        <w:t>4</w:t>
      </w:r>
      <w:r>
        <w:rPr>
          <w:rFonts w:asciiTheme="minorHAnsi" w:hAnsiTheme="minorHAnsi" w:cstheme="minorBidi"/>
          <w:noProof/>
          <w:kern w:val="2"/>
          <w:szCs w:val="24"/>
          <w:lang w:eastAsia="en-GB"/>
          <w14:ligatures w14:val="standardContextual"/>
        </w:rPr>
        <w:tab/>
      </w:r>
      <w:r>
        <w:rPr>
          <w:noProof/>
        </w:rPr>
        <w:t xml:space="preserve">Abbreviations and </w:t>
      </w:r>
      <w:r w:rsidRPr="00203167">
        <w:rPr>
          <w:noProof/>
        </w:rPr>
        <w:t>acronyms</w:t>
      </w:r>
      <w:r>
        <w:rPr>
          <w:noProof/>
        </w:rPr>
        <w:tab/>
      </w:r>
      <w:r>
        <w:rPr>
          <w:noProof/>
        </w:rPr>
        <w:tab/>
      </w:r>
      <w:r w:rsidRPr="00203167">
        <w:rPr>
          <w:noProof/>
        </w:rPr>
        <w:t>1</w:t>
      </w:r>
    </w:p>
    <w:p w14:paraId="1BE884AC" w14:textId="66D5BCA8" w:rsidR="00203167" w:rsidRDefault="00203167" w:rsidP="00203167">
      <w:pPr>
        <w:pStyle w:val="TOC1"/>
        <w:ind w:right="992"/>
        <w:rPr>
          <w:rFonts w:asciiTheme="minorHAnsi" w:hAnsiTheme="minorHAnsi" w:cstheme="minorBidi"/>
          <w:noProof/>
          <w:kern w:val="2"/>
          <w:szCs w:val="24"/>
          <w:lang w:eastAsia="en-GB"/>
          <w14:ligatures w14:val="standardContextual"/>
        </w:rPr>
      </w:pPr>
      <w:r>
        <w:rPr>
          <w:noProof/>
          <w:lang w:eastAsia="zh-CN"/>
        </w:rPr>
        <w:t>5</w:t>
      </w:r>
      <w:r>
        <w:rPr>
          <w:rFonts w:asciiTheme="minorHAnsi" w:hAnsiTheme="minorHAnsi" w:cstheme="minorBidi"/>
          <w:noProof/>
          <w:kern w:val="2"/>
          <w:szCs w:val="24"/>
          <w:lang w:eastAsia="en-GB"/>
          <w14:ligatures w14:val="standardContextual"/>
        </w:rPr>
        <w:tab/>
      </w:r>
      <w:r>
        <w:rPr>
          <w:noProof/>
        </w:rPr>
        <w:t>Overview</w:t>
      </w:r>
      <w:r>
        <w:rPr>
          <w:noProof/>
          <w:lang w:eastAsia="zh-CN"/>
        </w:rPr>
        <w:t xml:space="preserve"> of </w:t>
      </w:r>
      <w:r>
        <w:rPr>
          <w:noProof/>
          <w:lang w:eastAsia="zh-CN" w:bidi="ar-DZ"/>
        </w:rPr>
        <w:t xml:space="preserve">FML services and </w:t>
      </w:r>
      <w:r>
        <w:rPr>
          <w:noProof/>
          <w:lang w:eastAsia="zh-CN"/>
        </w:rPr>
        <w:t xml:space="preserve">FML-based </w:t>
      </w:r>
      <w:r w:rsidRPr="00203167">
        <w:rPr>
          <w:noProof/>
          <w:lang w:eastAsia="zh-CN" w:bidi="ar-DZ"/>
        </w:rPr>
        <w:t>applications</w:t>
      </w:r>
      <w:r>
        <w:rPr>
          <w:noProof/>
          <w:lang w:eastAsia="zh-CN" w:bidi="ar-DZ"/>
        </w:rPr>
        <w:tab/>
      </w:r>
      <w:r>
        <w:rPr>
          <w:noProof/>
          <w:lang w:eastAsia="zh-CN" w:bidi="ar-DZ"/>
        </w:rPr>
        <w:tab/>
      </w:r>
      <w:r w:rsidRPr="00203167">
        <w:rPr>
          <w:noProof/>
        </w:rPr>
        <w:t>2</w:t>
      </w:r>
    </w:p>
    <w:p w14:paraId="42368976" w14:textId="1567C88D" w:rsidR="00203167" w:rsidRDefault="00203167" w:rsidP="00203167">
      <w:pPr>
        <w:pStyle w:val="TOC1"/>
        <w:ind w:right="992"/>
        <w:rPr>
          <w:rFonts w:asciiTheme="minorHAnsi" w:hAnsiTheme="minorHAnsi" w:cstheme="minorBidi"/>
          <w:noProof/>
          <w:kern w:val="2"/>
          <w:szCs w:val="24"/>
          <w:lang w:eastAsia="en-GB"/>
          <w14:ligatures w14:val="standardContextual"/>
        </w:rPr>
      </w:pPr>
      <w:r>
        <w:rPr>
          <w:noProof/>
          <w:lang w:eastAsia="zh-CN"/>
        </w:rPr>
        <w:t>6</w:t>
      </w:r>
      <w:r>
        <w:rPr>
          <w:rFonts w:asciiTheme="minorHAnsi" w:hAnsiTheme="minorHAnsi" w:cstheme="minorBidi"/>
          <w:noProof/>
          <w:kern w:val="2"/>
          <w:szCs w:val="24"/>
          <w:lang w:eastAsia="en-GB"/>
          <w14:ligatures w14:val="standardContextual"/>
        </w:rPr>
        <w:tab/>
      </w:r>
      <w:r>
        <w:rPr>
          <w:noProof/>
          <w:lang w:eastAsia="zh-CN"/>
        </w:rPr>
        <w:t xml:space="preserve">Overview of FML-based application </w:t>
      </w:r>
      <w:r w:rsidRPr="00203167">
        <w:rPr>
          <w:noProof/>
          <w:lang w:eastAsia="zh-CN"/>
        </w:rPr>
        <w:t>operation</w:t>
      </w:r>
      <w:r>
        <w:rPr>
          <w:noProof/>
          <w:lang w:eastAsia="zh-CN"/>
        </w:rPr>
        <w:tab/>
      </w:r>
      <w:r>
        <w:rPr>
          <w:noProof/>
          <w:lang w:eastAsia="zh-CN"/>
        </w:rPr>
        <w:tab/>
      </w:r>
      <w:r w:rsidRPr="00203167">
        <w:rPr>
          <w:noProof/>
        </w:rPr>
        <w:t>3</w:t>
      </w:r>
    </w:p>
    <w:p w14:paraId="41443894" w14:textId="0C8912DA" w:rsidR="00203167" w:rsidRDefault="00203167" w:rsidP="00203167">
      <w:pPr>
        <w:pStyle w:val="TOC1"/>
        <w:ind w:right="992"/>
        <w:rPr>
          <w:rFonts w:asciiTheme="minorHAnsi" w:hAnsiTheme="minorHAnsi" w:cstheme="minorBidi"/>
          <w:noProof/>
          <w:kern w:val="2"/>
          <w:szCs w:val="24"/>
          <w:lang w:eastAsia="en-GB"/>
          <w14:ligatures w14:val="standardContextual"/>
        </w:rPr>
      </w:pPr>
      <w:r>
        <w:rPr>
          <w:noProof/>
          <w:lang w:eastAsia="zh-CN"/>
        </w:rPr>
        <w:t>7</w:t>
      </w:r>
      <w:r>
        <w:rPr>
          <w:rFonts w:asciiTheme="minorHAnsi" w:hAnsiTheme="minorHAnsi" w:cstheme="minorBidi"/>
          <w:noProof/>
          <w:kern w:val="2"/>
          <w:szCs w:val="24"/>
          <w:lang w:eastAsia="en-GB"/>
          <w14:ligatures w14:val="standardContextual"/>
        </w:rPr>
        <w:tab/>
      </w:r>
      <w:r>
        <w:rPr>
          <w:noProof/>
          <w:lang w:eastAsia="zh-CN"/>
        </w:rPr>
        <w:t xml:space="preserve">Registration management </w:t>
      </w:r>
      <w:r w:rsidRPr="00203167">
        <w:rPr>
          <w:noProof/>
          <w:lang w:eastAsia="zh-CN"/>
        </w:rPr>
        <w:t>requirements</w:t>
      </w:r>
      <w:r>
        <w:rPr>
          <w:noProof/>
          <w:lang w:eastAsia="zh-CN"/>
        </w:rPr>
        <w:tab/>
      </w:r>
      <w:r>
        <w:rPr>
          <w:noProof/>
          <w:lang w:eastAsia="zh-CN"/>
        </w:rPr>
        <w:tab/>
      </w:r>
      <w:r w:rsidRPr="00203167">
        <w:rPr>
          <w:noProof/>
        </w:rPr>
        <w:t>5</w:t>
      </w:r>
    </w:p>
    <w:p w14:paraId="713B4EE5" w14:textId="47AD45F6"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7.1</w:t>
      </w:r>
      <w:r>
        <w:rPr>
          <w:rFonts w:asciiTheme="minorHAnsi" w:hAnsiTheme="minorHAnsi" w:cstheme="minorBidi"/>
          <w:noProof/>
          <w:kern w:val="2"/>
          <w:szCs w:val="24"/>
          <w:lang w:eastAsia="en-GB"/>
          <w14:ligatures w14:val="standardContextual"/>
        </w:rPr>
        <w:tab/>
      </w:r>
      <w:r>
        <w:rPr>
          <w:noProof/>
        </w:rPr>
        <w:t>Suppliers</w:t>
      </w:r>
      <w:r>
        <w:rPr>
          <w:noProof/>
          <w:lang w:eastAsia="zh-CN" w:bidi="ar-DZ"/>
        </w:rPr>
        <w:t xml:space="preserve"> </w:t>
      </w:r>
      <w:r w:rsidRPr="00203167">
        <w:rPr>
          <w:noProof/>
          <w:lang w:eastAsia="zh-CN" w:bidi="ar-DZ"/>
        </w:rPr>
        <w:t>registration</w:t>
      </w:r>
      <w:r>
        <w:rPr>
          <w:noProof/>
          <w:lang w:eastAsia="zh-CN" w:bidi="ar-DZ"/>
        </w:rPr>
        <w:tab/>
      </w:r>
      <w:r>
        <w:rPr>
          <w:noProof/>
          <w:lang w:eastAsia="zh-CN" w:bidi="ar-DZ"/>
        </w:rPr>
        <w:tab/>
      </w:r>
      <w:r w:rsidRPr="00203167">
        <w:rPr>
          <w:noProof/>
        </w:rPr>
        <w:t>5</w:t>
      </w:r>
    </w:p>
    <w:p w14:paraId="0B4E8BD3" w14:textId="0695B6A4"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7.2</w:t>
      </w:r>
      <w:r>
        <w:rPr>
          <w:rFonts w:asciiTheme="minorHAnsi" w:hAnsiTheme="minorHAnsi" w:cstheme="minorBidi"/>
          <w:noProof/>
          <w:kern w:val="2"/>
          <w:szCs w:val="24"/>
          <w:lang w:eastAsia="en-GB"/>
          <w14:ligatures w14:val="standardContextual"/>
        </w:rPr>
        <w:tab/>
      </w:r>
      <w:r>
        <w:rPr>
          <w:noProof/>
        </w:rPr>
        <w:t>Suppliers</w:t>
      </w:r>
      <w:r>
        <w:rPr>
          <w:noProof/>
          <w:lang w:eastAsia="zh-CN" w:bidi="ar-DZ"/>
        </w:rPr>
        <w:t xml:space="preserve"> data </w:t>
      </w:r>
      <w:r w:rsidRPr="00203167">
        <w:rPr>
          <w:noProof/>
          <w:lang w:eastAsia="zh-CN" w:bidi="ar-DZ"/>
        </w:rPr>
        <w:t>registration</w:t>
      </w:r>
      <w:r>
        <w:rPr>
          <w:noProof/>
          <w:lang w:eastAsia="zh-CN" w:bidi="ar-DZ"/>
        </w:rPr>
        <w:tab/>
      </w:r>
      <w:r>
        <w:rPr>
          <w:noProof/>
          <w:lang w:eastAsia="zh-CN" w:bidi="ar-DZ"/>
        </w:rPr>
        <w:tab/>
      </w:r>
      <w:r w:rsidRPr="00203167">
        <w:rPr>
          <w:noProof/>
        </w:rPr>
        <w:t>6</w:t>
      </w:r>
    </w:p>
    <w:p w14:paraId="5F56CF07" w14:textId="32262E77"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7.3</w:t>
      </w:r>
      <w:r>
        <w:rPr>
          <w:rFonts w:asciiTheme="minorHAnsi" w:hAnsiTheme="minorHAnsi" w:cstheme="minorBidi"/>
          <w:noProof/>
          <w:kern w:val="2"/>
          <w:szCs w:val="24"/>
          <w:lang w:eastAsia="en-GB"/>
          <w14:ligatures w14:val="standardContextual"/>
        </w:rPr>
        <w:tab/>
      </w:r>
      <w:r>
        <w:rPr>
          <w:noProof/>
        </w:rPr>
        <w:t>Customers</w:t>
      </w:r>
      <w:r>
        <w:rPr>
          <w:noProof/>
          <w:lang w:eastAsia="zh-CN" w:bidi="ar-DZ"/>
        </w:rPr>
        <w:t xml:space="preserve"> </w:t>
      </w:r>
      <w:r w:rsidRPr="00203167">
        <w:rPr>
          <w:noProof/>
          <w:lang w:eastAsia="zh-CN" w:bidi="ar-DZ"/>
        </w:rPr>
        <w:t>registration</w:t>
      </w:r>
      <w:r>
        <w:rPr>
          <w:noProof/>
          <w:lang w:eastAsia="zh-CN" w:bidi="ar-DZ"/>
        </w:rPr>
        <w:tab/>
      </w:r>
      <w:r>
        <w:rPr>
          <w:noProof/>
          <w:lang w:eastAsia="zh-CN" w:bidi="ar-DZ"/>
        </w:rPr>
        <w:tab/>
      </w:r>
      <w:r w:rsidRPr="00203167">
        <w:rPr>
          <w:noProof/>
        </w:rPr>
        <w:t>6</w:t>
      </w:r>
    </w:p>
    <w:p w14:paraId="20513449" w14:textId="62EE1B59"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7.4</w:t>
      </w:r>
      <w:r>
        <w:rPr>
          <w:rFonts w:asciiTheme="minorHAnsi" w:hAnsiTheme="minorHAnsi" w:cstheme="minorBidi"/>
          <w:noProof/>
          <w:kern w:val="2"/>
          <w:szCs w:val="24"/>
          <w:lang w:eastAsia="en-GB"/>
          <w14:ligatures w14:val="standardContextual"/>
        </w:rPr>
        <w:tab/>
      </w:r>
      <w:r>
        <w:rPr>
          <w:noProof/>
          <w:lang w:eastAsia="zh-CN" w:bidi="ar-DZ"/>
        </w:rPr>
        <w:t xml:space="preserve">FML system </w:t>
      </w:r>
      <w:r w:rsidRPr="00203167">
        <w:rPr>
          <w:noProof/>
          <w:lang w:eastAsia="zh-CN" w:bidi="ar-DZ"/>
        </w:rPr>
        <w:t>configuration</w:t>
      </w:r>
      <w:r>
        <w:rPr>
          <w:noProof/>
          <w:lang w:eastAsia="zh-CN" w:bidi="ar-DZ"/>
        </w:rPr>
        <w:tab/>
      </w:r>
      <w:r>
        <w:rPr>
          <w:noProof/>
          <w:lang w:eastAsia="zh-CN" w:bidi="ar-DZ"/>
        </w:rPr>
        <w:tab/>
      </w:r>
      <w:r w:rsidRPr="00203167">
        <w:rPr>
          <w:noProof/>
        </w:rPr>
        <w:t>6</w:t>
      </w:r>
    </w:p>
    <w:p w14:paraId="664F87D8" w14:textId="1D0E7C12" w:rsidR="00203167" w:rsidRDefault="00203167" w:rsidP="00203167">
      <w:pPr>
        <w:pStyle w:val="TOC1"/>
        <w:ind w:right="992"/>
        <w:rPr>
          <w:rFonts w:asciiTheme="minorHAnsi" w:hAnsiTheme="minorHAnsi" w:cstheme="minorBidi"/>
          <w:noProof/>
          <w:kern w:val="2"/>
          <w:szCs w:val="24"/>
          <w:lang w:eastAsia="en-GB"/>
          <w14:ligatures w14:val="standardContextual"/>
        </w:rPr>
      </w:pPr>
      <w:r>
        <w:rPr>
          <w:noProof/>
          <w:lang w:eastAsia="zh-CN"/>
        </w:rPr>
        <w:t>8</w:t>
      </w:r>
      <w:r>
        <w:rPr>
          <w:rFonts w:asciiTheme="minorHAnsi" w:hAnsiTheme="minorHAnsi" w:cstheme="minorBidi"/>
          <w:noProof/>
          <w:kern w:val="2"/>
          <w:szCs w:val="24"/>
          <w:lang w:eastAsia="en-GB"/>
          <w14:ligatures w14:val="standardContextual"/>
        </w:rPr>
        <w:tab/>
      </w:r>
      <w:r>
        <w:rPr>
          <w:noProof/>
        </w:rPr>
        <w:t>Service</w:t>
      </w:r>
      <w:r>
        <w:rPr>
          <w:noProof/>
          <w:lang w:eastAsia="zh-CN"/>
        </w:rPr>
        <w:t xml:space="preserve"> management </w:t>
      </w:r>
      <w:r w:rsidRPr="00203167">
        <w:rPr>
          <w:noProof/>
          <w:lang w:eastAsia="zh-CN"/>
        </w:rPr>
        <w:t>requirements</w:t>
      </w:r>
      <w:r>
        <w:rPr>
          <w:noProof/>
          <w:lang w:eastAsia="zh-CN"/>
        </w:rPr>
        <w:tab/>
      </w:r>
      <w:r>
        <w:rPr>
          <w:noProof/>
          <w:lang w:eastAsia="zh-CN"/>
        </w:rPr>
        <w:tab/>
      </w:r>
      <w:r w:rsidRPr="00203167">
        <w:rPr>
          <w:noProof/>
        </w:rPr>
        <w:t>6</w:t>
      </w:r>
    </w:p>
    <w:p w14:paraId="141B5392" w14:textId="0C7D0F30"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8.1</w:t>
      </w:r>
      <w:r>
        <w:rPr>
          <w:rFonts w:asciiTheme="minorHAnsi" w:hAnsiTheme="minorHAnsi" w:cstheme="minorBidi"/>
          <w:noProof/>
          <w:kern w:val="2"/>
          <w:szCs w:val="24"/>
          <w:lang w:eastAsia="en-GB"/>
          <w14:ligatures w14:val="standardContextual"/>
        </w:rPr>
        <w:tab/>
      </w:r>
      <w:r>
        <w:rPr>
          <w:noProof/>
        </w:rPr>
        <w:t>Services</w:t>
      </w:r>
      <w:r>
        <w:rPr>
          <w:noProof/>
          <w:lang w:eastAsia="zh-CN" w:bidi="ar-DZ"/>
        </w:rPr>
        <w:t xml:space="preserve"> </w:t>
      </w:r>
      <w:r w:rsidRPr="00203167">
        <w:rPr>
          <w:noProof/>
          <w:lang w:eastAsia="zh-CN" w:bidi="ar-DZ"/>
        </w:rPr>
        <w:t>matching</w:t>
      </w:r>
      <w:r>
        <w:rPr>
          <w:noProof/>
          <w:lang w:eastAsia="zh-CN" w:bidi="ar-DZ"/>
        </w:rPr>
        <w:tab/>
      </w:r>
      <w:r>
        <w:rPr>
          <w:noProof/>
          <w:lang w:eastAsia="zh-CN" w:bidi="ar-DZ"/>
        </w:rPr>
        <w:tab/>
      </w:r>
      <w:r w:rsidRPr="00203167">
        <w:rPr>
          <w:noProof/>
        </w:rPr>
        <w:t>6</w:t>
      </w:r>
    </w:p>
    <w:p w14:paraId="7761C34E" w14:textId="1B0E980D"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8.2</w:t>
      </w:r>
      <w:r>
        <w:rPr>
          <w:rFonts w:asciiTheme="minorHAnsi" w:hAnsiTheme="minorHAnsi" w:cstheme="minorBidi"/>
          <w:noProof/>
          <w:kern w:val="2"/>
          <w:szCs w:val="24"/>
          <w:lang w:eastAsia="en-GB"/>
          <w14:ligatures w14:val="standardContextual"/>
        </w:rPr>
        <w:tab/>
      </w:r>
      <w:r>
        <w:rPr>
          <w:noProof/>
          <w:lang w:eastAsia="zh-CN" w:bidi="ar-DZ"/>
        </w:rPr>
        <w:t xml:space="preserve">Services </w:t>
      </w:r>
      <w:r w:rsidRPr="00203167">
        <w:rPr>
          <w:noProof/>
          <w:lang w:eastAsia="zh-CN" w:bidi="ar-DZ"/>
        </w:rPr>
        <w:t>arrangement</w:t>
      </w:r>
      <w:r>
        <w:rPr>
          <w:noProof/>
          <w:lang w:eastAsia="zh-CN" w:bidi="ar-DZ"/>
        </w:rPr>
        <w:tab/>
      </w:r>
      <w:r>
        <w:rPr>
          <w:noProof/>
          <w:lang w:eastAsia="zh-CN" w:bidi="ar-DZ"/>
        </w:rPr>
        <w:tab/>
      </w:r>
      <w:r w:rsidRPr="00203167">
        <w:rPr>
          <w:noProof/>
        </w:rPr>
        <w:t>7</w:t>
      </w:r>
    </w:p>
    <w:p w14:paraId="7C8E7B2C" w14:textId="0F6DB7FC"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8.3</w:t>
      </w:r>
      <w:r>
        <w:rPr>
          <w:rFonts w:asciiTheme="minorHAnsi" w:hAnsiTheme="minorHAnsi" w:cstheme="minorBidi"/>
          <w:noProof/>
          <w:kern w:val="2"/>
          <w:szCs w:val="24"/>
          <w:lang w:eastAsia="en-GB"/>
          <w14:ligatures w14:val="standardContextual"/>
        </w:rPr>
        <w:tab/>
      </w:r>
      <w:r>
        <w:rPr>
          <w:noProof/>
        </w:rPr>
        <w:t>Authority</w:t>
      </w:r>
      <w:r>
        <w:rPr>
          <w:noProof/>
          <w:lang w:eastAsia="zh-CN" w:bidi="ar-DZ"/>
        </w:rPr>
        <w:t xml:space="preserve"> </w:t>
      </w:r>
      <w:r w:rsidRPr="00203167">
        <w:rPr>
          <w:noProof/>
          <w:lang w:eastAsia="zh-CN" w:bidi="ar-DZ"/>
        </w:rPr>
        <w:t>management</w:t>
      </w:r>
      <w:r>
        <w:rPr>
          <w:noProof/>
          <w:lang w:eastAsia="zh-CN" w:bidi="ar-DZ"/>
        </w:rPr>
        <w:tab/>
      </w:r>
      <w:r>
        <w:rPr>
          <w:noProof/>
          <w:lang w:eastAsia="zh-CN" w:bidi="ar-DZ"/>
        </w:rPr>
        <w:tab/>
      </w:r>
      <w:r w:rsidRPr="00203167">
        <w:rPr>
          <w:noProof/>
        </w:rPr>
        <w:t>7</w:t>
      </w:r>
    </w:p>
    <w:p w14:paraId="0118404C" w14:textId="0FF68849"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8.4</w:t>
      </w:r>
      <w:r>
        <w:rPr>
          <w:rFonts w:asciiTheme="minorHAnsi" w:hAnsiTheme="minorHAnsi" w:cstheme="minorBidi"/>
          <w:noProof/>
          <w:kern w:val="2"/>
          <w:szCs w:val="24"/>
          <w:lang w:eastAsia="en-GB"/>
          <w14:ligatures w14:val="standardContextual"/>
        </w:rPr>
        <w:tab/>
      </w:r>
      <w:r>
        <w:rPr>
          <w:noProof/>
        </w:rPr>
        <w:t>Services</w:t>
      </w:r>
      <w:r>
        <w:rPr>
          <w:noProof/>
          <w:lang w:eastAsia="zh-CN" w:bidi="ar-DZ"/>
        </w:rPr>
        <w:t xml:space="preserve"> </w:t>
      </w:r>
      <w:r w:rsidRPr="00203167">
        <w:rPr>
          <w:noProof/>
          <w:lang w:eastAsia="zh-CN" w:bidi="ar-DZ"/>
        </w:rPr>
        <w:t>supervision</w:t>
      </w:r>
      <w:r>
        <w:rPr>
          <w:noProof/>
          <w:lang w:eastAsia="zh-CN" w:bidi="ar-DZ"/>
        </w:rPr>
        <w:tab/>
      </w:r>
      <w:r>
        <w:rPr>
          <w:noProof/>
          <w:lang w:eastAsia="zh-CN" w:bidi="ar-DZ"/>
        </w:rPr>
        <w:tab/>
      </w:r>
      <w:r w:rsidRPr="00203167">
        <w:rPr>
          <w:noProof/>
        </w:rPr>
        <w:t>7</w:t>
      </w:r>
    </w:p>
    <w:p w14:paraId="1A675A16" w14:textId="5D677265" w:rsidR="00203167" w:rsidRDefault="00203167" w:rsidP="00203167">
      <w:pPr>
        <w:pStyle w:val="TOC1"/>
        <w:ind w:right="992"/>
        <w:rPr>
          <w:rFonts w:asciiTheme="minorHAnsi" w:hAnsiTheme="minorHAnsi" w:cstheme="minorBidi"/>
          <w:noProof/>
          <w:kern w:val="2"/>
          <w:szCs w:val="24"/>
          <w:lang w:eastAsia="en-GB"/>
          <w14:ligatures w14:val="standardContextual"/>
        </w:rPr>
      </w:pPr>
      <w:r>
        <w:rPr>
          <w:noProof/>
          <w:lang w:eastAsia="zh-CN"/>
        </w:rPr>
        <w:t>9</w:t>
      </w:r>
      <w:r>
        <w:rPr>
          <w:rFonts w:asciiTheme="minorHAnsi" w:hAnsiTheme="minorHAnsi" w:cstheme="minorBidi"/>
          <w:noProof/>
          <w:kern w:val="2"/>
          <w:szCs w:val="24"/>
          <w:lang w:eastAsia="en-GB"/>
          <w14:ligatures w14:val="standardContextual"/>
        </w:rPr>
        <w:tab/>
      </w:r>
      <w:r>
        <w:rPr>
          <w:noProof/>
        </w:rPr>
        <w:t>Billing</w:t>
      </w:r>
      <w:r>
        <w:rPr>
          <w:noProof/>
          <w:lang w:eastAsia="zh-CN"/>
        </w:rPr>
        <w:t xml:space="preserve"> management </w:t>
      </w:r>
      <w:r w:rsidRPr="00203167">
        <w:rPr>
          <w:noProof/>
          <w:lang w:eastAsia="zh-CN"/>
        </w:rPr>
        <w:t>requirements</w:t>
      </w:r>
      <w:r>
        <w:rPr>
          <w:noProof/>
          <w:lang w:eastAsia="zh-CN"/>
        </w:rPr>
        <w:tab/>
      </w:r>
      <w:r>
        <w:rPr>
          <w:noProof/>
          <w:lang w:eastAsia="zh-CN"/>
        </w:rPr>
        <w:tab/>
      </w:r>
      <w:r w:rsidRPr="00203167">
        <w:rPr>
          <w:noProof/>
        </w:rPr>
        <w:t>7</w:t>
      </w:r>
    </w:p>
    <w:p w14:paraId="09F7B37F" w14:textId="4DA7AD28"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9.1</w:t>
      </w:r>
      <w:r>
        <w:rPr>
          <w:rFonts w:asciiTheme="minorHAnsi" w:hAnsiTheme="minorHAnsi" w:cstheme="minorBidi"/>
          <w:noProof/>
          <w:kern w:val="2"/>
          <w:szCs w:val="24"/>
          <w:lang w:eastAsia="en-GB"/>
          <w14:ligatures w14:val="standardContextual"/>
        </w:rPr>
        <w:tab/>
      </w:r>
      <w:r>
        <w:rPr>
          <w:noProof/>
          <w:lang w:eastAsia="zh-CN" w:bidi="ar-DZ"/>
        </w:rPr>
        <w:t xml:space="preserve">Order </w:t>
      </w:r>
      <w:r w:rsidRPr="00203167">
        <w:rPr>
          <w:noProof/>
          <w:lang w:eastAsia="zh-CN" w:bidi="ar-DZ"/>
        </w:rPr>
        <w:t>pricing</w:t>
      </w:r>
      <w:r>
        <w:rPr>
          <w:noProof/>
          <w:lang w:eastAsia="zh-CN" w:bidi="ar-DZ"/>
        </w:rPr>
        <w:tab/>
      </w:r>
      <w:r>
        <w:rPr>
          <w:noProof/>
          <w:lang w:eastAsia="zh-CN" w:bidi="ar-DZ"/>
        </w:rPr>
        <w:tab/>
      </w:r>
      <w:r w:rsidRPr="00203167">
        <w:rPr>
          <w:noProof/>
        </w:rPr>
        <w:t>7</w:t>
      </w:r>
    </w:p>
    <w:p w14:paraId="7EADC246" w14:textId="2E0B70A3"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9.2</w:t>
      </w:r>
      <w:r>
        <w:rPr>
          <w:rFonts w:asciiTheme="minorHAnsi" w:hAnsiTheme="minorHAnsi" w:cstheme="minorBidi"/>
          <w:noProof/>
          <w:kern w:val="2"/>
          <w:szCs w:val="24"/>
          <w:lang w:eastAsia="en-GB"/>
          <w14:ligatures w14:val="standardContextual"/>
        </w:rPr>
        <w:tab/>
      </w:r>
      <w:r>
        <w:rPr>
          <w:noProof/>
          <w:lang w:eastAsia="zh-CN" w:bidi="ar-DZ"/>
        </w:rPr>
        <w:t xml:space="preserve">Charge </w:t>
      </w:r>
      <w:r w:rsidRPr="00203167">
        <w:rPr>
          <w:noProof/>
        </w:rPr>
        <w:t>collection</w:t>
      </w:r>
      <w:r>
        <w:rPr>
          <w:noProof/>
        </w:rPr>
        <w:tab/>
      </w:r>
      <w:r>
        <w:rPr>
          <w:noProof/>
        </w:rPr>
        <w:tab/>
      </w:r>
      <w:r w:rsidRPr="00203167">
        <w:rPr>
          <w:noProof/>
        </w:rPr>
        <w:t>7</w:t>
      </w:r>
    </w:p>
    <w:p w14:paraId="6B02E349" w14:textId="4D817723"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9.3</w:t>
      </w:r>
      <w:r>
        <w:rPr>
          <w:rFonts w:asciiTheme="minorHAnsi" w:hAnsiTheme="minorHAnsi" w:cstheme="minorBidi"/>
          <w:noProof/>
          <w:kern w:val="2"/>
          <w:szCs w:val="24"/>
          <w:lang w:eastAsia="en-GB"/>
          <w14:ligatures w14:val="standardContextual"/>
        </w:rPr>
        <w:tab/>
      </w:r>
      <w:r>
        <w:rPr>
          <w:noProof/>
        </w:rPr>
        <w:t>Benefit</w:t>
      </w:r>
      <w:r>
        <w:rPr>
          <w:noProof/>
          <w:lang w:eastAsia="zh-CN" w:bidi="ar-DZ"/>
        </w:rPr>
        <w:t xml:space="preserve"> </w:t>
      </w:r>
      <w:r w:rsidRPr="00203167">
        <w:rPr>
          <w:noProof/>
          <w:lang w:eastAsia="zh-CN" w:bidi="ar-DZ"/>
        </w:rPr>
        <w:t>distribution</w:t>
      </w:r>
      <w:r>
        <w:rPr>
          <w:noProof/>
          <w:lang w:eastAsia="zh-CN" w:bidi="ar-DZ"/>
        </w:rPr>
        <w:tab/>
      </w:r>
      <w:r>
        <w:rPr>
          <w:noProof/>
          <w:lang w:eastAsia="zh-CN" w:bidi="ar-DZ"/>
        </w:rPr>
        <w:tab/>
      </w:r>
      <w:r w:rsidRPr="00203167">
        <w:rPr>
          <w:noProof/>
        </w:rPr>
        <w:t>7</w:t>
      </w:r>
    </w:p>
    <w:p w14:paraId="68D666AC" w14:textId="5DFD68AD" w:rsidR="00203167" w:rsidRDefault="00203167" w:rsidP="00203167">
      <w:pPr>
        <w:pStyle w:val="TOC1"/>
        <w:ind w:right="992"/>
        <w:rPr>
          <w:rFonts w:asciiTheme="minorHAnsi" w:hAnsiTheme="minorHAnsi" w:cstheme="minorBidi"/>
          <w:noProof/>
          <w:kern w:val="2"/>
          <w:szCs w:val="24"/>
          <w:lang w:eastAsia="en-GB"/>
          <w14:ligatures w14:val="standardContextual"/>
        </w:rPr>
      </w:pPr>
      <w:r w:rsidRPr="008740AA">
        <w:rPr>
          <w:rFonts w:eastAsia="SimSun"/>
          <w:noProof/>
          <w:lang w:eastAsia="zh-CN"/>
        </w:rPr>
        <w:t>10</w:t>
      </w:r>
      <w:r>
        <w:rPr>
          <w:rFonts w:asciiTheme="minorHAnsi" w:hAnsiTheme="minorHAnsi" w:cstheme="minorBidi"/>
          <w:noProof/>
          <w:kern w:val="2"/>
          <w:szCs w:val="24"/>
          <w:lang w:eastAsia="en-GB"/>
          <w14:ligatures w14:val="standardContextual"/>
        </w:rPr>
        <w:tab/>
      </w:r>
      <w:r>
        <w:rPr>
          <w:noProof/>
          <w:lang w:eastAsia="zh-CN"/>
        </w:rPr>
        <w:t xml:space="preserve">Assurance management </w:t>
      </w:r>
      <w:r w:rsidRPr="00203167">
        <w:rPr>
          <w:noProof/>
          <w:lang w:eastAsia="zh-CN"/>
        </w:rPr>
        <w:t>requirements</w:t>
      </w:r>
      <w:r>
        <w:rPr>
          <w:noProof/>
          <w:lang w:eastAsia="zh-CN"/>
        </w:rPr>
        <w:tab/>
      </w:r>
      <w:r>
        <w:rPr>
          <w:noProof/>
          <w:lang w:eastAsia="zh-CN"/>
        </w:rPr>
        <w:tab/>
      </w:r>
      <w:r w:rsidRPr="00203167">
        <w:rPr>
          <w:noProof/>
        </w:rPr>
        <w:t>8</w:t>
      </w:r>
    </w:p>
    <w:p w14:paraId="042DB7C5" w14:textId="2ECF26D3"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10.1</w:t>
      </w:r>
      <w:r>
        <w:rPr>
          <w:rFonts w:asciiTheme="minorHAnsi" w:hAnsiTheme="minorHAnsi" w:cstheme="minorBidi"/>
          <w:noProof/>
          <w:kern w:val="2"/>
          <w:szCs w:val="24"/>
          <w:lang w:eastAsia="en-GB"/>
          <w14:ligatures w14:val="standardContextual"/>
        </w:rPr>
        <w:tab/>
      </w:r>
      <w:r>
        <w:rPr>
          <w:noProof/>
          <w:lang w:eastAsia="zh-CN" w:bidi="ar-DZ"/>
        </w:rPr>
        <w:t xml:space="preserve">Services </w:t>
      </w:r>
      <w:r>
        <w:rPr>
          <w:noProof/>
        </w:rPr>
        <w:t>review</w:t>
      </w:r>
      <w:r>
        <w:rPr>
          <w:noProof/>
          <w:lang w:eastAsia="zh-CN" w:bidi="ar-DZ"/>
        </w:rPr>
        <w:t xml:space="preserve"> </w:t>
      </w:r>
      <w:r w:rsidRPr="00203167">
        <w:rPr>
          <w:noProof/>
          <w:lang w:eastAsia="zh-CN" w:bidi="ar-DZ"/>
        </w:rPr>
        <w:t>management</w:t>
      </w:r>
      <w:r>
        <w:rPr>
          <w:noProof/>
          <w:lang w:eastAsia="zh-CN" w:bidi="ar-DZ"/>
        </w:rPr>
        <w:tab/>
      </w:r>
      <w:r>
        <w:rPr>
          <w:noProof/>
          <w:lang w:eastAsia="zh-CN" w:bidi="ar-DZ"/>
        </w:rPr>
        <w:tab/>
      </w:r>
      <w:r w:rsidRPr="00203167">
        <w:rPr>
          <w:noProof/>
        </w:rPr>
        <w:t>8</w:t>
      </w:r>
    </w:p>
    <w:p w14:paraId="68EFA787" w14:textId="3A384B26"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10.2</w:t>
      </w:r>
      <w:r>
        <w:rPr>
          <w:rFonts w:asciiTheme="minorHAnsi" w:hAnsiTheme="minorHAnsi" w:cstheme="minorBidi"/>
          <w:noProof/>
          <w:kern w:val="2"/>
          <w:szCs w:val="24"/>
          <w:lang w:eastAsia="en-GB"/>
          <w14:ligatures w14:val="standardContextual"/>
        </w:rPr>
        <w:tab/>
      </w:r>
      <w:r>
        <w:rPr>
          <w:noProof/>
        </w:rPr>
        <w:t>Alarming</w:t>
      </w:r>
      <w:r>
        <w:rPr>
          <w:noProof/>
          <w:lang w:eastAsia="zh-CN" w:bidi="ar-DZ"/>
        </w:rPr>
        <w:t xml:space="preserve"> </w:t>
      </w:r>
      <w:r w:rsidRPr="00203167">
        <w:rPr>
          <w:noProof/>
          <w:lang w:eastAsia="zh-CN" w:bidi="ar-DZ"/>
        </w:rPr>
        <w:t>management</w:t>
      </w:r>
      <w:r>
        <w:rPr>
          <w:noProof/>
          <w:lang w:eastAsia="zh-CN" w:bidi="ar-DZ"/>
        </w:rPr>
        <w:tab/>
      </w:r>
      <w:r>
        <w:rPr>
          <w:noProof/>
          <w:lang w:eastAsia="zh-CN" w:bidi="ar-DZ"/>
        </w:rPr>
        <w:tab/>
      </w:r>
      <w:r w:rsidRPr="00203167">
        <w:rPr>
          <w:noProof/>
        </w:rPr>
        <w:t>8</w:t>
      </w:r>
    </w:p>
    <w:p w14:paraId="4CFAD144" w14:textId="12B891DF" w:rsidR="00203167" w:rsidRDefault="00203167" w:rsidP="00203167">
      <w:pPr>
        <w:pStyle w:val="TOC2"/>
        <w:ind w:right="992"/>
        <w:rPr>
          <w:rFonts w:asciiTheme="minorHAnsi" w:hAnsiTheme="minorHAnsi" w:cstheme="minorBidi"/>
          <w:noProof/>
          <w:kern w:val="2"/>
          <w:szCs w:val="24"/>
          <w:lang w:eastAsia="en-GB"/>
          <w14:ligatures w14:val="standardContextual"/>
        </w:rPr>
      </w:pPr>
      <w:r>
        <w:rPr>
          <w:noProof/>
          <w:lang w:eastAsia="zh-CN" w:bidi="ar-DZ"/>
        </w:rPr>
        <w:t>10.3</w:t>
      </w:r>
      <w:r>
        <w:rPr>
          <w:rFonts w:asciiTheme="minorHAnsi" w:hAnsiTheme="minorHAnsi" w:cstheme="minorBidi"/>
          <w:noProof/>
          <w:kern w:val="2"/>
          <w:szCs w:val="24"/>
          <w:lang w:eastAsia="en-GB"/>
          <w14:ligatures w14:val="standardContextual"/>
        </w:rPr>
        <w:tab/>
      </w:r>
      <w:r>
        <w:rPr>
          <w:noProof/>
          <w:lang w:eastAsia="zh-CN" w:bidi="ar-DZ"/>
        </w:rPr>
        <w:t xml:space="preserve">Service problem </w:t>
      </w:r>
      <w:r w:rsidRPr="00203167">
        <w:rPr>
          <w:noProof/>
          <w:lang w:eastAsia="zh-CN" w:bidi="ar-DZ"/>
        </w:rPr>
        <w:t>management</w:t>
      </w:r>
      <w:r>
        <w:rPr>
          <w:noProof/>
          <w:lang w:eastAsia="zh-CN" w:bidi="ar-DZ"/>
        </w:rPr>
        <w:tab/>
      </w:r>
      <w:r>
        <w:rPr>
          <w:noProof/>
          <w:lang w:eastAsia="zh-CN" w:bidi="ar-DZ"/>
        </w:rPr>
        <w:tab/>
      </w:r>
      <w:r w:rsidRPr="00203167">
        <w:rPr>
          <w:noProof/>
        </w:rPr>
        <w:t>8</w:t>
      </w:r>
    </w:p>
    <w:p w14:paraId="19D6A81B" w14:textId="68490355" w:rsidR="003E4EAE" w:rsidRDefault="003E4EAE" w:rsidP="00203167"/>
    <w:p w14:paraId="1BF18C04" w14:textId="77777777" w:rsidR="00203167" w:rsidRPr="00B6683D" w:rsidRDefault="00203167" w:rsidP="00377D21"/>
    <w:p w14:paraId="3DABAA4F" w14:textId="77777777" w:rsidR="00665286" w:rsidRPr="00B6683D" w:rsidRDefault="00665286" w:rsidP="00377D21">
      <w:pPr>
        <w:sectPr w:rsidR="00665286" w:rsidRPr="00B6683D" w:rsidSect="00370D9E">
          <w:headerReference w:type="even" r:id="rId13"/>
          <w:headerReference w:type="default" r:id="rId14"/>
          <w:footerReference w:type="even" r:id="rId15"/>
          <w:footerReference w:type="default" r:id="rId16"/>
          <w:type w:val="oddPage"/>
          <w:pgSz w:w="11907" w:h="16840" w:code="9"/>
          <w:pgMar w:top="1134" w:right="1134" w:bottom="1134" w:left="1134" w:header="567" w:footer="567" w:gutter="0"/>
          <w:pgNumType w:fmt="lowerRoman" w:start="1"/>
          <w:cols w:space="708"/>
          <w:docGrid w:linePitch="360"/>
        </w:sectPr>
      </w:pPr>
    </w:p>
    <w:p w14:paraId="700C3C4A" w14:textId="639CC383" w:rsidR="0043768B" w:rsidRPr="00B6683D" w:rsidRDefault="00F913EB">
      <w:pPr>
        <w:pStyle w:val="RecNo"/>
      </w:pPr>
      <w:r w:rsidRPr="00B6683D">
        <w:rPr>
          <w:lang w:eastAsia="zh-CN"/>
        </w:rPr>
        <w:t xml:space="preserve">Technical Report </w:t>
      </w:r>
      <w:r w:rsidRPr="00B6683D">
        <w:t xml:space="preserve">ITU-T </w:t>
      </w:r>
      <w:r w:rsidRPr="00B6683D">
        <w:rPr>
          <w:lang w:eastAsia="zh-CN"/>
        </w:rPr>
        <w:t>TR</w:t>
      </w:r>
      <w:r w:rsidRPr="00B6683D">
        <w:t>.</w:t>
      </w:r>
      <w:r w:rsidRPr="00B6683D">
        <w:rPr>
          <w:lang w:eastAsia="zh-CN"/>
        </w:rPr>
        <w:t>M.omr</w:t>
      </w:r>
      <w:r w:rsidRPr="00B6683D">
        <w:t>-</w:t>
      </w:r>
      <w:r w:rsidRPr="00B6683D">
        <w:rPr>
          <w:lang w:eastAsia="zh-CN"/>
        </w:rPr>
        <w:t>fmls</w:t>
      </w:r>
    </w:p>
    <w:p w14:paraId="2071C8B6" w14:textId="39CB5988" w:rsidR="0043768B" w:rsidRPr="00B6683D" w:rsidRDefault="00F913EB">
      <w:pPr>
        <w:pStyle w:val="Rectitle"/>
        <w:rPr>
          <w:lang w:eastAsia="zh-CN"/>
        </w:rPr>
      </w:pPr>
      <w:r w:rsidRPr="00B6683D">
        <w:rPr>
          <w:lang w:eastAsia="zh-CN"/>
        </w:rPr>
        <w:t>Operation requirements for federated machine learning based applications</w:t>
      </w:r>
    </w:p>
    <w:p w14:paraId="482DC243" w14:textId="77777777" w:rsidR="0043768B" w:rsidRPr="00B6683D" w:rsidRDefault="00F913EB">
      <w:pPr>
        <w:pStyle w:val="Heading1"/>
      </w:pPr>
      <w:bookmarkStart w:id="6" w:name="_Toc14478"/>
      <w:bookmarkStart w:id="7" w:name="_Toc171577852"/>
      <w:bookmarkStart w:id="8" w:name="_Toc190066843"/>
      <w:r w:rsidRPr="00B6683D">
        <w:t>1</w:t>
      </w:r>
      <w:r w:rsidRPr="00B6683D">
        <w:tab/>
        <w:t>Scope</w:t>
      </w:r>
      <w:bookmarkEnd w:id="6"/>
      <w:bookmarkEnd w:id="7"/>
      <w:bookmarkEnd w:id="8"/>
    </w:p>
    <w:p w14:paraId="1E825D82" w14:textId="09B60293" w:rsidR="0043768B" w:rsidRPr="00B6683D" w:rsidRDefault="00F913EB">
      <w:pPr>
        <w:rPr>
          <w:lang w:eastAsia="zh-CN"/>
        </w:rPr>
      </w:pPr>
      <w:r w:rsidRPr="00B6683D">
        <w:rPr>
          <w:lang w:eastAsia="zh-CN"/>
        </w:rPr>
        <w:t xml:space="preserve">This </w:t>
      </w:r>
      <w:r w:rsidR="00A56572" w:rsidRPr="00B6683D">
        <w:rPr>
          <w:lang w:eastAsia="zh-CN"/>
        </w:rPr>
        <w:t xml:space="preserve">Technical Report </w:t>
      </w:r>
      <w:r w:rsidRPr="00B6683D">
        <w:rPr>
          <w:lang w:eastAsia="zh-CN"/>
        </w:rPr>
        <w:t xml:space="preserve">describes the operation requirements in </w:t>
      </w:r>
      <w:r w:rsidR="007C31F7" w:rsidRPr="00B6683D">
        <w:rPr>
          <w:lang w:eastAsia="zh-CN"/>
        </w:rPr>
        <w:t xml:space="preserve">the </w:t>
      </w:r>
      <w:r w:rsidRPr="00B6683D">
        <w:rPr>
          <w:lang w:eastAsia="zh-CN"/>
        </w:rPr>
        <w:t xml:space="preserve">whole implementation process of federated machine learning (FML) based applications, the functional framework for operation, and provides </w:t>
      </w:r>
      <w:r w:rsidR="002D08FC" w:rsidRPr="00B6683D">
        <w:rPr>
          <w:lang w:eastAsia="zh-CN"/>
        </w:rPr>
        <w:t>a</w:t>
      </w:r>
      <w:r w:rsidRPr="00B6683D">
        <w:rPr>
          <w:lang w:eastAsia="zh-CN"/>
        </w:rPr>
        <w:t xml:space="preserve"> description o</w:t>
      </w:r>
      <w:r w:rsidR="00A54F3C" w:rsidRPr="00B6683D">
        <w:rPr>
          <w:lang w:eastAsia="zh-CN"/>
        </w:rPr>
        <w:t>f</w:t>
      </w:r>
      <w:r w:rsidRPr="00B6683D">
        <w:rPr>
          <w:lang w:eastAsia="zh-CN"/>
        </w:rPr>
        <w:t xml:space="preserve"> the functional components for operation, including registration management, service management, billing management, assurance management and so on. </w:t>
      </w:r>
    </w:p>
    <w:p w14:paraId="0A49FD8D" w14:textId="77777777" w:rsidR="0043768B" w:rsidRPr="00B6683D" w:rsidRDefault="00F913EB">
      <w:pPr>
        <w:pStyle w:val="Heading1"/>
      </w:pPr>
      <w:bookmarkStart w:id="9" w:name="_Toc18001"/>
      <w:bookmarkStart w:id="10" w:name="_Toc171577853"/>
      <w:bookmarkStart w:id="11" w:name="_Toc190066844"/>
      <w:r w:rsidRPr="00B6683D">
        <w:t>2</w:t>
      </w:r>
      <w:r w:rsidRPr="00B6683D">
        <w:tab/>
        <w:t>References</w:t>
      </w:r>
      <w:bookmarkEnd w:id="9"/>
      <w:bookmarkEnd w:id="10"/>
      <w:bookmarkEnd w:id="11"/>
    </w:p>
    <w:p w14:paraId="5390BBF9" w14:textId="16293158" w:rsidR="0043768B" w:rsidRPr="00B6683D" w:rsidRDefault="00F913EB" w:rsidP="00AF2103">
      <w:pPr>
        <w:pStyle w:val="Reftext"/>
        <w:tabs>
          <w:tab w:val="clear" w:pos="794"/>
          <w:tab w:val="clear" w:pos="1191"/>
          <w:tab w:val="clear" w:pos="1588"/>
          <w:tab w:val="clear" w:pos="1985"/>
        </w:tabs>
        <w:ind w:left="1985" w:hanging="1985"/>
        <w:jc w:val="both"/>
        <w:rPr>
          <w:i/>
          <w:lang w:eastAsia="zh-CN"/>
        </w:rPr>
      </w:pPr>
      <w:r w:rsidRPr="00B6683D">
        <w:rPr>
          <w:color w:val="000000" w:themeColor="text1"/>
          <w:lang w:eastAsia="zh-CN"/>
        </w:rPr>
        <w:t>[ITU-T</w:t>
      </w:r>
      <w:r w:rsidRPr="00B6683D">
        <w:t xml:space="preserve"> </w:t>
      </w:r>
      <w:bookmarkStart w:id="12" w:name="OLE_LINK12"/>
      <w:r w:rsidRPr="00B6683D">
        <w:t>M.3387</w:t>
      </w:r>
      <w:bookmarkEnd w:id="12"/>
      <w:r w:rsidRPr="00B6683D">
        <w:rPr>
          <w:color w:val="000000" w:themeColor="text1"/>
          <w:lang w:eastAsia="zh-CN"/>
        </w:rPr>
        <w:t>]</w:t>
      </w:r>
      <w:r w:rsidRPr="00B6683D">
        <w:rPr>
          <w:color w:val="000000" w:themeColor="text1"/>
          <w:lang w:eastAsia="zh-CN"/>
        </w:rPr>
        <w:tab/>
      </w:r>
      <w:bookmarkStart w:id="13" w:name="OLE_LINK18"/>
      <w:r w:rsidRPr="00B6683D">
        <w:rPr>
          <w:color w:val="000000" w:themeColor="text1"/>
          <w:lang w:eastAsia="zh-CN"/>
        </w:rPr>
        <w:t xml:space="preserve">Recommendation </w:t>
      </w:r>
      <w:bookmarkEnd w:id="13"/>
      <w:r w:rsidRPr="00B6683D">
        <w:rPr>
          <w:color w:val="000000" w:themeColor="text1"/>
          <w:lang w:eastAsia="zh-CN"/>
        </w:rPr>
        <w:t xml:space="preserve">ITU-T </w:t>
      </w:r>
      <w:r w:rsidRPr="00B6683D">
        <w:rPr>
          <w:rFonts w:eastAsia="SimSun"/>
          <w:lang w:eastAsia="zh-CN"/>
        </w:rPr>
        <w:t>M.3387</w:t>
      </w:r>
      <w:r w:rsidRPr="00B6683D">
        <w:rPr>
          <w:color w:val="000000" w:themeColor="text1"/>
          <w:lang w:eastAsia="zh-CN"/>
        </w:rPr>
        <w:t xml:space="preserve"> (202</w:t>
      </w:r>
      <w:r w:rsidR="00342D84" w:rsidRPr="00B6683D">
        <w:rPr>
          <w:color w:val="000000" w:themeColor="text1"/>
          <w:lang w:eastAsia="zh-CN"/>
        </w:rPr>
        <w:t>4</w:t>
      </w:r>
      <w:r w:rsidRPr="00B6683D">
        <w:rPr>
          <w:color w:val="000000" w:themeColor="text1"/>
          <w:lang w:eastAsia="zh-CN"/>
        </w:rPr>
        <w:t xml:space="preserve">), </w:t>
      </w:r>
      <w:r w:rsidRPr="00B6683D">
        <w:rPr>
          <w:i/>
          <w:lang w:eastAsia="zh-CN"/>
        </w:rPr>
        <w:t xml:space="preserve">Management </w:t>
      </w:r>
      <w:r w:rsidR="00EF0289" w:rsidRPr="00B6683D">
        <w:rPr>
          <w:i/>
          <w:lang w:eastAsia="zh-CN"/>
        </w:rPr>
        <w:t>r</w:t>
      </w:r>
      <w:r w:rsidRPr="00B6683D">
        <w:rPr>
          <w:i/>
          <w:lang w:eastAsia="zh-CN"/>
        </w:rPr>
        <w:t xml:space="preserve">equirements for </w:t>
      </w:r>
      <w:r w:rsidR="00EF0289" w:rsidRPr="00B6683D">
        <w:rPr>
          <w:i/>
          <w:lang w:eastAsia="zh-CN"/>
        </w:rPr>
        <w:t>f</w:t>
      </w:r>
      <w:r w:rsidRPr="00B6683D">
        <w:rPr>
          <w:i/>
          <w:lang w:eastAsia="zh-CN"/>
        </w:rPr>
        <w:t xml:space="preserve">ederated </w:t>
      </w:r>
      <w:r w:rsidR="00EF0289" w:rsidRPr="00B6683D">
        <w:rPr>
          <w:i/>
          <w:lang w:eastAsia="zh-CN"/>
        </w:rPr>
        <w:t>m</w:t>
      </w:r>
      <w:r w:rsidRPr="00B6683D">
        <w:rPr>
          <w:i/>
          <w:lang w:eastAsia="zh-CN"/>
        </w:rPr>
        <w:t xml:space="preserve">achine </w:t>
      </w:r>
      <w:r w:rsidR="00B41856" w:rsidRPr="00B6683D">
        <w:rPr>
          <w:i/>
          <w:lang w:eastAsia="zh-CN"/>
        </w:rPr>
        <w:t>l</w:t>
      </w:r>
      <w:r w:rsidRPr="00B6683D">
        <w:rPr>
          <w:i/>
          <w:lang w:eastAsia="zh-CN"/>
        </w:rPr>
        <w:t xml:space="preserve">earning </w:t>
      </w:r>
      <w:r w:rsidR="00AF7875" w:rsidRPr="00B6683D">
        <w:rPr>
          <w:i/>
          <w:lang w:eastAsia="zh-CN"/>
        </w:rPr>
        <w:t>s</w:t>
      </w:r>
      <w:r w:rsidRPr="00B6683D">
        <w:rPr>
          <w:i/>
          <w:lang w:eastAsia="zh-CN"/>
        </w:rPr>
        <w:t>ystems</w:t>
      </w:r>
      <w:r w:rsidRPr="00B6683D">
        <w:rPr>
          <w:iCs/>
          <w:lang w:eastAsia="zh-CN"/>
        </w:rPr>
        <w:t>.</w:t>
      </w:r>
    </w:p>
    <w:p w14:paraId="728830AC" w14:textId="43372F3A" w:rsidR="0043768B" w:rsidRPr="00B6683D" w:rsidRDefault="00F913EB" w:rsidP="00AF2103">
      <w:pPr>
        <w:pStyle w:val="Reftext"/>
        <w:tabs>
          <w:tab w:val="clear" w:pos="794"/>
          <w:tab w:val="clear" w:pos="1191"/>
          <w:tab w:val="clear" w:pos="1588"/>
          <w:tab w:val="clear" w:pos="1985"/>
        </w:tabs>
        <w:ind w:left="1985" w:hanging="1985"/>
        <w:jc w:val="both"/>
        <w:rPr>
          <w:i/>
          <w:lang w:eastAsia="zh-CN"/>
        </w:rPr>
      </w:pPr>
      <w:r w:rsidRPr="00B6683D">
        <w:rPr>
          <w:color w:val="000000" w:themeColor="text1"/>
          <w:lang w:eastAsia="zh-CN"/>
        </w:rPr>
        <w:t>[</w:t>
      </w:r>
      <w:r w:rsidRPr="00B6683D">
        <w:rPr>
          <w:lang w:eastAsia="zh-CN"/>
        </w:rPr>
        <w:t>IEEE 3652.1</w:t>
      </w:r>
      <w:r w:rsidRPr="00B6683D">
        <w:rPr>
          <w:color w:val="000000" w:themeColor="text1"/>
          <w:lang w:eastAsia="zh-CN"/>
        </w:rPr>
        <w:t>]</w:t>
      </w:r>
      <w:r w:rsidRPr="00B6683D">
        <w:rPr>
          <w:color w:val="000000" w:themeColor="text1"/>
          <w:lang w:eastAsia="zh-CN"/>
        </w:rPr>
        <w:tab/>
        <w:t>IEEE Standard</w:t>
      </w:r>
      <w:r w:rsidR="00C447A0" w:rsidRPr="00B6683D">
        <w:rPr>
          <w:color w:val="000000" w:themeColor="text1"/>
          <w:lang w:eastAsia="zh-CN"/>
        </w:rPr>
        <w:t>s Association</w:t>
      </w:r>
      <w:r w:rsidRPr="00B6683D">
        <w:rPr>
          <w:color w:val="000000" w:themeColor="text1"/>
          <w:lang w:eastAsia="zh-CN"/>
        </w:rPr>
        <w:t xml:space="preserve"> 3652.1</w:t>
      </w:r>
      <w:r w:rsidR="004D03FB" w:rsidRPr="00B6683D">
        <w:rPr>
          <w:color w:val="000000" w:themeColor="text1"/>
          <w:lang w:eastAsia="zh-CN"/>
        </w:rPr>
        <w:t>-</w:t>
      </w:r>
      <w:r w:rsidRPr="00B6683D">
        <w:rPr>
          <w:color w:val="000000" w:themeColor="text1"/>
          <w:lang w:eastAsia="zh-CN"/>
        </w:rPr>
        <w:t xml:space="preserve">2020, </w:t>
      </w:r>
      <w:r w:rsidR="00306AB4" w:rsidRPr="00B6683D">
        <w:rPr>
          <w:color w:val="000000" w:themeColor="text1"/>
          <w:lang w:eastAsia="zh-CN"/>
        </w:rPr>
        <w:t xml:space="preserve">IEEE </w:t>
      </w:r>
      <w:r w:rsidRPr="00B6683D">
        <w:rPr>
          <w:i/>
          <w:iCs/>
          <w:color w:val="000000" w:themeColor="text1"/>
          <w:lang w:eastAsia="zh-CN"/>
        </w:rPr>
        <w:t>Guide for Architectural Framework and Application of Federated Machine Learning</w:t>
      </w:r>
      <w:r w:rsidRPr="00B6683D">
        <w:rPr>
          <w:color w:val="000000" w:themeColor="text1"/>
          <w:lang w:eastAsia="zh-CN"/>
        </w:rPr>
        <w:t>.</w:t>
      </w:r>
    </w:p>
    <w:p w14:paraId="6DC021EE" w14:textId="77777777" w:rsidR="0043768B" w:rsidRPr="00B6683D" w:rsidRDefault="00F913EB">
      <w:pPr>
        <w:pStyle w:val="Heading1"/>
      </w:pPr>
      <w:bookmarkStart w:id="14" w:name="_Toc26255"/>
      <w:bookmarkStart w:id="15" w:name="_Toc171577854"/>
      <w:bookmarkStart w:id="16" w:name="_Toc190066845"/>
      <w:r w:rsidRPr="00B6683D">
        <w:t>3</w:t>
      </w:r>
      <w:r w:rsidRPr="00B6683D">
        <w:tab/>
        <w:t>Definitions</w:t>
      </w:r>
      <w:bookmarkEnd w:id="14"/>
      <w:bookmarkEnd w:id="15"/>
      <w:bookmarkEnd w:id="16"/>
    </w:p>
    <w:p w14:paraId="7EE29394" w14:textId="77777777" w:rsidR="0043768B" w:rsidRPr="00B6683D" w:rsidRDefault="00F913EB" w:rsidP="00B01757">
      <w:pPr>
        <w:pStyle w:val="Heading2"/>
        <w:rPr>
          <w:b w:val="0"/>
          <w:lang w:bidi="ar-DZ"/>
        </w:rPr>
      </w:pPr>
      <w:bookmarkStart w:id="17" w:name="_Toc10677"/>
      <w:bookmarkStart w:id="18" w:name="_Toc171577855"/>
      <w:bookmarkStart w:id="19" w:name="_Toc190066846"/>
      <w:r w:rsidRPr="00B6683D">
        <w:rPr>
          <w:lang w:bidi="ar-DZ"/>
        </w:rPr>
        <w:t>3.1</w:t>
      </w:r>
      <w:r w:rsidRPr="00B6683D">
        <w:rPr>
          <w:lang w:bidi="ar-DZ"/>
        </w:rPr>
        <w:tab/>
      </w:r>
      <w:r w:rsidRPr="00B6683D">
        <w:t>Terms</w:t>
      </w:r>
      <w:r w:rsidRPr="00B6683D">
        <w:rPr>
          <w:lang w:bidi="ar-DZ"/>
        </w:rPr>
        <w:t xml:space="preserve"> defined elsewhere</w:t>
      </w:r>
      <w:bookmarkEnd w:id="17"/>
      <w:bookmarkEnd w:id="18"/>
      <w:bookmarkEnd w:id="19"/>
    </w:p>
    <w:p w14:paraId="5544992A" w14:textId="77777777" w:rsidR="0043768B" w:rsidRPr="00B6683D" w:rsidRDefault="00F913EB">
      <w:r w:rsidRPr="00B6683D">
        <w:t>This Technical Report uses the following terms defined elsewhere:</w:t>
      </w:r>
    </w:p>
    <w:p w14:paraId="43B4B899" w14:textId="77777777" w:rsidR="0043768B" w:rsidRPr="00B6683D" w:rsidRDefault="00F913EB">
      <w:pPr>
        <w:tabs>
          <w:tab w:val="left" w:pos="850"/>
        </w:tabs>
      </w:pPr>
      <w:r w:rsidRPr="00B6683D">
        <w:rPr>
          <w:b/>
          <w:bCs/>
        </w:rPr>
        <w:t>3.1.</w:t>
      </w:r>
      <w:r w:rsidRPr="00B6683D">
        <w:rPr>
          <w:b/>
          <w:bCs/>
          <w:lang w:eastAsia="zh-CN"/>
        </w:rPr>
        <w:t>1</w:t>
      </w:r>
      <w:r w:rsidRPr="00B6683D">
        <w:rPr>
          <w:b/>
          <w:bCs/>
        </w:rPr>
        <w:tab/>
      </w:r>
      <w:r w:rsidRPr="00B6683D">
        <w:rPr>
          <w:b/>
        </w:rPr>
        <w:t>federated machine learning</w:t>
      </w:r>
      <w:r w:rsidRPr="00B6683D">
        <w:rPr>
          <w:bCs/>
          <w:lang w:eastAsia="zh-CN"/>
        </w:rPr>
        <w:t xml:space="preserve"> </w:t>
      </w:r>
      <w:r w:rsidRPr="00B6683D">
        <w:rPr>
          <w:rFonts w:cs="Arial"/>
          <w:bCs/>
          <w:lang w:eastAsia="zh-CN"/>
        </w:rPr>
        <w:t>[</w:t>
      </w:r>
      <w:r w:rsidRPr="00B6683D">
        <w:rPr>
          <w:bCs/>
          <w:lang w:eastAsia="zh-CN"/>
        </w:rPr>
        <w:t>ITU-T</w:t>
      </w:r>
      <w:r w:rsidRPr="00B6683D">
        <w:rPr>
          <w:bCs/>
        </w:rPr>
        <w:t xml:space="preserve"> M.3387</w:t>
      </w:r>
      <w:r w:rsidRPr="00B6683D">
        <w:rPr>
          <w:rFonts w:cs="Arial"/>
          <w:bCs/>
          <w:lang w:eastAsia="zh-CN"/>
        </w:rPr>
        <w:t>]</w:t>
      </w:r>
      <w:r w:rsidRPr="00B6683D">
        <w:rPr>
          <w:bCs/>
        </w:rPr>
        <w:t>:</w:t>
      </w:r>
      <w:r w:rsidRPr="00B6683D">
        <w:t xml:space="preserve"> </w:t>
      </w:r>
      <w:r w:rsidRPr="00B6683D">
        <w:rPr>
          <w:lang w:eastAsia="zh-CN"/>
        </w:rPr>
        <w:t>A machine learning framework that facilitates collaborative construction of machine learning models among multiple distributed training nodes without exposing the private data owned by the data owners.</w:t>
      </w:r>
    </w:p>
    <w:p w14:paraId="071AA558" w14:textId="77777777" w:rsidR="0043768B" w:rsidRPr="00B6683D" w:rsidRDefault="00F913EB" w:rsidP="00160440">
      <w:pPr>
        <w:tabs>
          <w:tab w:val="left" w:pos="850"/>
        </w:tabs>
      </w:pPr>
      <w:r w:rsidRPr="00B6683D">
        <w:rPr>
          <w:b/>
          <w:bCs/>
        </w:rPr>
        <w:t>3.1.</w:t>
      </w:r>
      <w:r w:rsidRPr="00B6683D">
        <w:rPr>
          <w:b/>
          <w:bCs/>
          <w:lang w:eastAsia="zh-CN"/>
        </w:rPr>
        <w:t>2</w:t>
      </w:r>
      <w:r w:rsidRPr="00B6683D">
        <w:rPr>
          <w:b/>
          <w:bCs/>
        </w:rPr>
        <w:tab/>
        <w:t>federated machine learning model</w:t>
      </w:r>
      <w:r w:rsidRPr="00B6683D">
        <w:rPr>
          <w:b/>
          <w:bCs/>
          <w:lang w:eastAsia="zh-CN"/>
        </w:rPr>
        <w:t xml:space="preserve"> </w:t>
      </w:r>
      <w:r w:rsidRPr="00B6683D">
        <w:rPr>
          <w:rFonts w:cs="Arial"/>
          <w:bCs/>
          <w:lang w:eastAsia="zh-CN"/>
        </w:rPr>
        <w:t>[</w:t>
      </w:r>
      <w:r w:rsidRPr="00B6683D">
        <w:rPr>
          <w:bCs/>
          <w:lang w:eastAsia="zh-CN"/>
        </w:rPr>
        <w:t>ITU-T</w:t>
      </w:r>
      <w:r w:rsidRPr="00B6683D">
        <w:rPr>
          <w:bCs/>
        </w:rPr>
        <w:t xml:space="preserve"> M.3387</w:t>
      </w:r>
      <w:r w:rsidRPr="00B6683D">
        <w:rPr>
          <w:rFonts w:cs="Arial"/>
          <w:bCs/>
          <w:lang w:eastAsia="zh-CN"/>
        </w:rPr>
        <w:t>]</w:t>
      </w:r>
      <w:r w:rsidRPr="00B6683D">
        <w:rPr>
          <w:bCs/>
        </w:rPr>
        <w:t>:</w:t>
      </w:r>
      <w:r w:rsidRPr="00B6683D">
        <w:t xml:space="preserve"> </w:t>
      </w:r>
      <w:bookmarkStart w:id="20" w:name="OLE_LINK4"/>
      <w:bookmarkStart w:id="21" w:name="OLE_LINK3"/>
      <w:r w:rsidRPr="00B6683D">
        <w:rPr>
          <w:lang w:eastAsia="zh-CN"/>
        </w:rPr>
        <w:t>The result of the training process of a federated machine learning system. The trained model is used for inference tasks on new data.</w:t>
      </w:r>
      <w:bookmarkEnd w:id="20"/>
      <w:bookmarkEnd w:id="21"/>
    </w:p>
    <w:p w14:paraId="2445D9B1" w14:textId="77777777" w:rsidR="0043768B" w:rsidRPr="00B6683D" w:rsidRDefault="00F913EB">
      <w:pPr>
        <w:tabs>
          <w:tab w:val="left" w:pos="851"/>
        </w:tabs>
      </w:pPr>
      <w:r w:rsidRPr="00B6683D">
        <w:rPr>
          <w:b/>
          <w:bCs/>
        </w:rPr>
        <w:t>3.1.</w:t>
      </w:r>
      <w:r w:rsidRPr="00B6683D">
        <w:rPr>
          <w:b/>
          <w:bCs/>
          <w:lang w:eastAsia="zh-CN"/>
        </w:rPr>
        <w:t>3</w:t>
      </w:r>
      <w:r w:rsidRPr="00B6683D">
        <w:rPr>
          <w:b/>
          <w:bCs/>
        </w:rPr>
        <w:tab/>
        <w:t>federated machine learning</w:t>
      </w:r>
      <w:r w:rsidRPr="00B6683D">
        <w:rPr>
          <w:b/>
          <w:bCs/>
          <w:lang w:eastAsia="zh-CN"/>
        </w:rPr>
        <w:t xml:space="preserve"> service </w:t>
      </w:r>
      <w:r w:rsidRPr="00B6683D">
        <w:t>[</w:t>
      </w:r>
      <w:r w:rsidRPr="00B6683D">
        <w:rPr>
          <w:lang w:eastAsia="zh-CN"/>
        </w:rPr>
        <w:t>ITU-T</w:t>
      </w:r>
      <w:r w:rsidRPr="00B6683D">
        <w:t xml:space="preserve"> </w:t>
      </w:r>
      <w:bookmarkStart w:id="22" w:name="OLE_LINK16"/>
      <w:r w:rsidRPr="00B6683D">
        <w:t>M.3387</w:t>
      </w:r>
      <w:bookmarkEnd w:id="22"/>
      <w:r w:rsidRPr="00B6683D">
        <w:t xml:space="preserve">]: </w:t>
      </w:r>
      <w:r w:rsidRPr="00B6683D">
        <w:rPr>
          <w:rFonts w:eastAsia="FangSong"/>
        </w:rPr>
        <w:t>A</w:t>
      </w:r>
      <w:r w:rsidRPr="00B6683D">
        <w:rPr>
          <w:rFonts w:eastAsia="FangSong"/>
          <w:lang w:eastAsia="zh-CN"/>
        </w:rPr>
        <w:t>n</w:t>
      </w:r>
      <w:r w:rsidRPr="00B6683D">
        <w:rPr>
          <w:rFonts w:eastAsia="FangSong"/>
        </w:rPr>
        <w:t xml:space="preserve"> </w:t>
      </w:r>
      <w:r w:rsidRPr="00B6683D">
        <w:rPr>
          <w:rFonts w:eastAsia="FangSong"/>
          <w:lang w:eastAsia="zh-CN"/>
        </w:rPr>
        <w:t>artificial intelligence model training</w:t>
      </w:r>
      <w:r w:rsidRPr="00B6683D">
        <w:rPr>
          <w:rFonts w:eastAsia="FangSong"/>
        </w:rPr>
        <w:t xml:space="preserve"> service that </w:t>
      </w:r>
      <w:r w:rsidRPr="00B6683D">
        <w:rPr>
          <w:rFonts w:eastAsia="FangSong"/>
          <w:lang w:eastAsia="zh-CN"/>
        </w:rPr>
        <w:t>uses</w:t>
      </w:r>
      <w:r w:rsidRPr="00B6683D">
        <w:rPr>
          <w:rFonts w:eastAsia="FangSong"/>
        </w:rPr>
        <w:t xml:space="preserve"> the federated machine learning method </w:t>
      </w:r>
      <w:r w:rsidRPr="00B6683D">
        <w:rPr>
          <w:rFonts w:eastAsia="FangSong"/>
          <w:lang w:eastAsia="zh-CN"/>
        </w:rPr>
        <w:t>and outputs a globally trained model</w:t>
      </w:r>
      <w:r w:rsidRPr="00B6683D">
        <w:rPr>
          <w:rFonts w:eastAsia="FangSong"/>
        </w:rPr>
        <w:t>.</w:t>
      </w:r>
    </w:p>
    <w:p w14:paraId="26BD2209" w14:textId="371BA734" w:rsidR="0043768B" w:rsidRPr="00B6683D" w:rsidRDefault="00F913EB">
      <w:pPr>
        <w:rPr>
          <w:rFonts w:eastAsia="FangSong"/>
          <w:lang w:eastAsia="zh-CN"/>
        </w:rPr>
      </w:pPr>
      <w:r w:rsidRPr="00B6683D">
        <w:rPr>
          <w:b/>
          <w:bCs/>
        </w:rPr>
        <w:t>3.1.</w:t>
      </w:r>
      <w:r w:rsidRPr="00B6683D">
        <w:rPr>
          <w:b/>
          <w:bCs/>
          <w:lang w:eastAsia="zh-CN"/>
        </w:rPr>
        <w:t>4</w:t>
      </w:r>
      <w:r w:rsidRPr="00B6683D">
        <w:rPr>
          <w:b/>
          <w:bCs/>
        </w:rPr>
        <w:tab/>
      </w:r>
      <w:r w:rsidRPr="00B6683D">
        <w:rPr>
          <w:rFonts w:eastAsia="FangSong"/>
          <w:b/>
          <w:bCs/>
          <w:lang w:eastAsia="zh-CN"/>
        </w:rPr>
        <w:t xml:space="preserve">federated machine learning service client </w:t>
      </w:r>
      <w:r w:rsidRPr="00B6683D">
        <w:t>[</w:t>
      </w:r>
      <w:r w:rsidRPr="00B6683D">
        <w:rPr>
          <w:lang w:eastAsia="zh-CN"/>
        </w:rPr>
        <w:t>ITU-T</w:t>
      </w:r>
      <w:r w:rsidRPr="00B6683D">
        <w:t xml:space="preserve"> M.3387]:</w:t>
      </w:r>
      <w:r w:rsidRPr="00B6683D">
        <w:rPr>
          <w:lang w:eastAsia="zh-CN"/>
        </w:rPr>
        <w:t xml:space="preserve"> </w:t>
      </w:r>
      <w:r w:rsidRPr="00B6683D">
        <w:rPr>
          <w:rFonts w:eastAsia="FangSong"/>
          <w:lang w:eastAsia="zh-CN"/>
        </w:rPr>
        <w:t>An application entity that initiates the federated machine learning service request and uses a federated machine learning model in various tasks.</w:t>
      </w:r>
    </w:p>
    <w:p w14:paraId="40CF78BA" w14:textId="77777777" w:rsidR="0043768B" w:rsidRPr="00B6683D" w:rsidRDefault="00F913EB">
      <w:pPr>
        <w:rPr>
          <w:rFonts w:eastAsia="FangSong"/>
          <w:lang w:eastAsia="zh-CN"/>
        </w:rPr>
      </w:pPr>
      <w:r w:rsidRPr="00B6683D">
        <w:rPr>
          <w:b/>
          <w:bCs/>
        </w:rPr>
        <w:t>3.1.</w:t>
      </w:r>
      <w:r w:rsidRPr="00B6683D">
        <w:rPr>
          <w:b/>
          <w:bCs/>
          <w:lang w:eastAsia="zh-CN"/>
        </w:rPr>
        <w:t>5</w:t>
      </w:r>
      <w:r w:rsidRPr="00B6683D">
        <w:rPr>
          <w:b/>
          <w:bCs/>
        </w:rPr>
        <w:tab/>
      </w:r>
      <w:r w:rsidRPr="00B6683D">
        <w:rPr>
          <w:rFonts w:eastAsia="FangSong"/>
          <w:b/>
          <w:bCs/>
          <w:lang w:eastAsia="zh-CN"/>
        </w:rPr>
        <w:t xml:space="preserve">federated machine learning system </w:t>
      </w:r>
      <w:r w:rsidRPr="00B6683D">
        <w:t>[</w:t>
      </w:r>
      <w:r w:rsidRPr="00B6683D">
        <w:rPr>
          <w:lang w:eastAsia="zh-CN"/>
        </w:rPr>
        <w:t>ITU-T</w:t>
      </w:r>
      <w:r w:rsidRPr="00B6683D">
        <w:t xml:space="preserve"> M.3387]:</w:t>
      </w:r>
      <w:r w:rsidRPr="00B6683D">
        <w:rPr>
          <w:lang w:eastAsia="zh-CN"/>
        </w:rPr>
        <w:t xml:space="preserve"> </w:t>
      </w:r>
      <w:r w:rsidRPr="00B6683D">
        <w:rPr>
          <w:rFonts w:eastAsia="FangSong"/>
          <w:lang w:eastAsia="zh-CN"/>
        </w:rPr>
        <w:t>A</w:t>
      </w:r>
      <w:r w:rsidRPr="00B6683D">
        <w:rPr>
          <w:iCs/>
          <w:lang w:eastAsia="zh-CN"/>
        </w:rPr>
        <w:t xml:space="preserve"> system that </w:t>
      </w:r>
      <w:r w:rsidRPr="00B6683D">
        <w:rPr>
          <w:lang w:eastAsia="zh-CN"/>
        </w:rPr>
        <w:t>involves</w:t>
      </w:r>
      <w:r w:rsidRPr="00B6683D">
        <w:t xml:space="preserve"> multiple </w:t>
      </w:r>
      <w:r w:rsidRPr="00B6683D">
        <w:rPr>
          <w:lang w:eastAsia="zh-CN"/>
        </w:rPr>
        <w:t>training nodes</w:t>
      </w:r>
      <w:r w:rsidRPr="00B6683D">
        <w:t xml:space="preserve"> </w:t>
      </w:r>
      <w:r w:rsidRPr="00B6683D">
        <w:rPr>
          <w:lang w:eastAsia="zh-CN"/>
        </w:rPr>
        <w:t xml:space="preserve">which </w:t>
      </w:r>
      <w:r w:rsidRPr="00B6683D">
        <w:t>collaboratively build and use machine learning models without disclosing the raw and private data owned by the participants.</w:t>
      </w:r>
    </w:p>
    <w:p w14:paraId="72576005" w14:textId="191A308F" w:rsidR="0043768B" w:rsidRPr="00B6683D" w:rsidRDefault="00F913EB" w:rsidP="00B01757">
      <w:pPr>
        <w:pStyle w:val="Heading2"/>
        <w:rPr>
          <w:b w:val="0"/>
          <w:lang w:eastAsia="zh-CN" w:bidi="ar-DZ"/>
        </w:rPr>
      </w:pPr>
      <w:bookmarkStart w:id="23" w:name="_Toc13138"/>
      <w:bookmarkStart w:id="24" w:name="_Toc171577856"/>
      <w:bookmarkStart w:id="25" w:name="_Toc190066847"/>
      <w:r w:rsidRPr="00B6683D">
        <w:rPr>
          <w:lang w:bidi="ar-DZ"/>
        </w:rPr>
        <w:t>3.2</w:t>
      </w:r>
      <w:r w:rsidRPr="00B6683D">
        <w:rPr>
          <w:lang w:bidi="ar-DZ"/>
        </w:rPr>
        <w:tab/>
      </w:r>
      <w:bookmarkStart w:id="26" w:name="OLE_LINK8"/>
      <w:r w:rsidRPr="00B6683D">
        <w:rPr>
          <w:lang w:bidi="ar-DZ"/>
        </w:rPr>
        <w:t xml:space="preserve">Terms defined </w:t>
      </w:r>
      <w:bookmarkEnd w:id="23"/>
      <w:bookmarkEnd w:id="24"/>
      <w:bookmarkEnd w:id="26"/>
      <w:r w:rsidR="00A1617F" w:rsidRPr="00B6683D">
        <w:rPr>
          <w:lang w:eastAsia="zh-CN" w:bidi="ar-DZ"/>
        </w:rPr>
        <w:t>this Technical Report</w:t>
      </w:r>
      <w:bookmarkEnd w:id="25"/>
    </w:p>
    <w:p w14:paraId="1D0B819A" w14:textId="1E2DE1F5" w:rsidR="0043768B" w:rsidRPr="00B6683D" w:rsidRDefault="00F913EB">
      <w:r w:rsidRPr="00B6683D">
        <w:t>This Technical Report defines the following term:</w:t>
      </w:r>
    </w:p>
    <w:p w14:paraId="5D77A611" w14:textId="0FF96B61" w:rsidR="0043768B" w:rsidRPr="00B6683D" w:rsidRDefault="00F913EB">
      <w:pPr>
        <w:tabs>
          <w:tab w:val="left" w:pos="851"/>
        </w:tabs>
        <w:rPr>
          <w:b/>
          <w:bCs/>
          <w:lang w:eastAsia="zh-CN"/>
        </w:rPr>
      </w:pPr>
      <w:r w:rsidRPr="00B6683D">
        <w:rPr>
          <w:b/>
          <w:bCs/>
        </w:rPr>
        <w:t>3.2.1</w:t>
      </w:r>
      <w:r w:rsidRPr="00B6683D">
        <w:rPr>
          <w:b/>
          <w:bCs/>
        </w:rPr>
        <w:tab/>
      </w:r>
      <w:bookmarkStart w:id="27" w:name="OLE_LINK29"/>
      <w:r w:rsidRPr="00B6683D">
        <w:rPr>
          <w:b/>
        </w:rPr>
        <w:t>federated machine learning</w:t>
      </w:r>
      <w:bookmarkEnd w:id="27"/>
      <w:r w:rsidRPr="00B6683D">
        <w:rPr>
          <w:b/>
          <w:lang w:eastAsia="zh-CN"/>
        </w:rPr>
        <w:t xml:space="preserve"> (</w:t>
      </w:r>
      <w:r w:rsidRPr="00B6683D">
        <w:rPr>
          <w:b/>
          <w:bCs/>
          <w:lang w:eastAsia="zh-CN"/>
        </w:rPr>
        <w:t>FML) based application</w:t>
      </w:r>
      <w:r w:rsidRPr="00B6683D">
        <w:t xml:space="preserve">: </w:t>
      </w:r>
      <w:r w:rsidRPr="00B6683D">
        <w:rPr>
          <w:lang w:eastAsia="zh-CN"/>
        </w:rPr>
        <w:t xml:space="preserve">A collection of application processes which utilize the services provided by the </w:t>
      </w:r>
      <w:r w:rsidRPr="00B6683D">
        <w:t>federated machine learning</w:t>
      </w:r>
      <w:r w:rsidRPr="00B6683D">
        <w:rPr>
          <w:lang w:eastAsia="zh-CN"/>
        </w:rPr>
        <w:t xml:space="preserve"> (FML) system to perform the processing necessary to meet the requirements of </w:t>
      </w:r>
      <w:r w:rsidR="006029E0" w:rsidRPr="00B6683D">
        <w:rPr>
          <w:lang w:eastAsia="zh-CN"/>
        </w:rPr>
        <w:t xml:space="preserve">the </w:t>
      </w:r>
      <w:r w:rsidRPr="00B6683D">
        <w:rPr>
          <w:lang w:eastAsia="zh-CN"/>
        </w:rPr>
        <w:t>customer.</w:t>
      </w:r>
    </w:p>
    <w:p w14:paraId="522AD20F" w14:textId="77777777" w:rsidR="0043768B" w:rsidRPr="00B6683D" w:rsidRDefault="00F913EB">
      <w:pPr>
        <w:pStyle w:val="Heading1"/>
      </w:pPr>
      <w:bookmarkStart w:id="28" w:name="_Toc8508"/>
      <w:bookmarkStart w:id="29" w:name="_Toc171577857"/>
      <w:bookmarkStart w:id="30" w:name="_Toc190066848"/>
      <w:r w:rsidRPr="00B6683D">
        <w:t>4</w:t>
      </w:r>
      <w:r w:rsidRPr="00B6683D">
        <w:tab/>
        <w:t>Abbreviations and acronyms</w:t>
      </w:r>
      <w:bookmarkEnd w:id="28"/>
      <w:bookmarkEnd w:id="29"/>
      <w:bookmarkEnd w:id="30"/>
    </w:p>
    <w:p w14:paraId="4FC97B44" w14:textId="77777777" w:rsidR="0043768B" w:rsidRPr="00B6683D" w:rsidRDefault="00F913EB" w:rsidP="00205F59">
      <w:r w:rsidRPr="00B6683D">
        <w:t xml:space="preserve">This </w:t>
      </w:r>
      <w:r w:rsidRPr="00B6683D">
        <w:rPr>
          <w:lang w:eastAsia="zh-CN"/>
        </w:rPr>
        <w:t>Technical Report</w:t>
      </w:r>
      <w:r w:rsidRPr="00B6683D">
        <w:t xml:space="preserve"> uses the following abbreviations and acronyms: </w:t>
      </w:r>
    </w:p>
    <w:p w14:paraId="1D3E07B8" w14:textId="460AD842" w:rsidR="00205F59" w:rsidRPr="00B6683D" w:rsidRDefault="00205F59" w:rsidP="00A1617F">
      <w:pPr>
        <w:tabs>
          <w:tab w:val="clear" w:pos="794"/>
        </w:tabs>
      </w:pPr>
      <w:r w:rsidRPr="00B6683D">
        <w:rPr>
          <w:lang w:eastAsia="zh-CN"/>
        </w:rPr>
        <w:t>B2B</w:t>
      </w:r>
      <w:r w:rsidRPr="00B6683D">
        <w:tab/>
      </w:r>
      <w:r w:rsidRPr="00B6683D">
        <w:rPr>
          <w:lang w:eastAsia="zh-CN"/>
        </w:rPr>
        <w:t>Business</w:t>
      </w:r>
      <w:r w:rsidR="00886229" w:rsidRPr="00B6683D">
        <w:rPr>
          <w:lang w:eastAsia="zh-CN"/>
        </w:rPr>
        <w:t>-</w:t>
      </w:r>
      <w:r w:rsidRPr="00B6683D">
        <w:rPr>
          <w:lang w:eastAsia="zh-CN"/>
        </w:rPr>
        <w:t>to</w:t>
      </w:r>
      <w:r w:rsidR="00886229" w:rsidRPr="00B6683D">
        <w:rPr>
          <w:lang w:eastAsia="zh-CN"/>
        </w:rPr>
        <w:t>-</w:t>
      </w:r>
      <w:r w:rsidRPr="00B6683D">
        <w:rPr>
          <w:lang w:eastAsia="zh-CN"/>
        </w:rPr>
        <w:t>Business</w:t>
      </w:r>
    </w:p>
    <w:p w14:paraId="6FBAEB9E" w14:textId="79F14AAC" w:rsidR="00205F59" w:rsidRPr="00B6683D" w:rsidRDefault="00205F59" w:rsidP="00A1617F">
      <w:pPr>
        <w:tabs>
          <w:tab w:val="clear" w:pos="794"/>
        </w:tabs>
      </w:pPr>
      <w:r w:rsidRPr="00B6683D">
        <w:rPr>
          <w:lang w:eastAsia="zh-CN"/>
        </w:rPr>
        <w:t>B2C</w:t>
      </w:r>
      <w:r w:rsidRPr="00B6683D">
        <w:tab/>
      </w:r>
      <w:r w:rsidRPr="00B6683D">
        <w:rPr>
          <w:lang w:eastAsia="zh-CN"/>
        </w:rPr>
        <w:t>Business</w:t>
      </w:r>
      <w:r w:rsidR="003D3C91" w:rsidRPr="00B6683D">
        <w:rPr>
          <w:lang w:eastAsia="zh-CN"/>
        </w:rPr>
        <w:t>-</w:t>
      </w:r>
      <w:r w:rsidRPr="00B6683D">
        <w:rPr>
          <w:lang w:eastAsia="zh-CN"/>
        </w:rPr>
        <w:t>to</w:t>
      </w:r>
      <w:r w:rsidR="003D3C91" w:rsidRPr="00B6683D">
        <w:rPr>
          <w:lang w:eastAsia="zh-CN"/>
        </w:rPr>
        <w:t>-</w:t>
      </w:r>
      <w:r w:rsidRPr="00B6683D">
        <w:rPr>
          <w:lang w:eastAsia="zh-CN"/>
        </w:rPr>
        <w:t>Consumer</w:t>
      </w:r>
    </w:p>
    <w:p w14:paraId="70EDFB11" w14:textId="51ECD74D" w:rsidR="00205F59" w:rsidRPr="00B6683D" w:rsidRDefault="00205F59" w:rsidP="00A1617F">
      <w:pPr>
        <w:tabs>
          <w:tab w:val="clear" w:pos="794"/>
        </w:tabs>
      </w:pPr>
      <w:r w:rsidRPr="00B6683D">
        <w:rPr>
          <w:lang w:eastAsia="zh-CN"/>
        </w:rPr>
        <w:t>B2G</w:t>
      </w:r>
      <w:r w:rsidRPr="00B6683D">
        <w:tab/>
      </w:r>
      <w:r w:rsidRPr="00B6683D">
        <w:rPr>
          <w:lang w:eastAsia="zh-CN"/>
        </w:rPr>
        <w:t>Business</w:t>
      </w:r>
      <w:r w:rsidR="00077914" w:rsidRPr="00B6683D">
        <w:rPr>
          <w:lang w:eastAsia="zh-CN"/>
        </w:rPr>
        <w:t>-</w:t>
      </w:r>
      <w:r w:rsidRPr="00B6683D">
        <w:rPr>
          <w:lang w:eastAsia="zh-CN"/>
        </w:rPr>
        <w:t>to</w:t>
      </w:r>
      <w:r w:rsidR="00077914" w:rsidRPr="00B6683D">
        <w:rPr>
          <w:lang w:eastAsia="zh-CN"/>
        </w:rPr>
        <w:t>-</w:t>
      </w:r>
      <w:r w:rsidRPr="00B6683D">
        <w:rPr>
          <w:lang w:eastAsia="zh-CN"/>
        </w:rPr>
        <w:t>Government</w:t>
      </w:r>
    </w:p>
    <w:p w14:paraId="74C59FF4" w14:textId="77777777" w:rsidR="00205F59" w:rsidRPr="00B6683D" w:rsidRDefault="00205F59" w:rsidP="00A1617F">
      <w:pPr>
        <w:tabs>
          <w:tab w:val="clear" w:pos="794"/>
        </w:tabs>
      </w:pPr>
      <w:r w:rsidRPr="00B6683D">
        <w:t>FML</w:t>
      </w:r>
      <w:r w:rsidRPr="00B6683D">
        <w:tab/>
        <w:t xml:space="preserve">Federated </w:t>
      </w:r>
      <w:r w:rsidRPr="00B6683D">
        <w:rPr>
          <w:lang w:eastAsia="zh-CN"/>
        </w:rPr>
        <w:t>M</w:t>
      </w:r>
      <w:r w:rsidRPr="00B6683D">
        <w:t xml:space="preserve">achine </w:t>
      </w:r>
      <w:r w:rsidRPr="00B6683D">
        <w:rPr>
          <w:lang w:eastAsia="zh-CN"/>
        </w:rPr>
        <w:t>L</w:t>
      </w:r>
      <w:r w:rsidRPr="00B6683D">
        <w:t>earning</w:t>
      </w:r>
    </w:p>
    <w:p w14:paraId="5C963951" w14:textId="77777777" w:rsidR="00205F59" w:rsidRPr="00B6683D" w:rsidRDefault="00205F59" w:rsidP="00A1617F">
      <w:pPr>
        <w:tabs>
          <w:tab w:val="clear" w:pos="794"/>
        </w:tabs>
      </w:pPr>
      <w:r w:rsidRPr="00B6683D">
        <w:t>FMLM</w:t>
      </w:r>
      <w:r w:rsidRPr="00B6683D">
        <w:tab/>
      </w:r>
      <w:r w:rsidRPr="00B6683D">
        <w:rPr>
          <w:lang w:eastAsia="zh-CN"/>
        </w:rPr>
        <w:t>F</w:t>
      </w:r>
      <w:r w:rsidRPr="00B6683D">
        <w:t xml:space="preserve">ederated </w:t>
      </w:r>
      <w:r w:rsidRPr="00B6683D">
        <w:rPr>
          <w:lang w:eastAsia="zh-CN"/>
        </w:rPr>
        <w:t>M</w:t>
      </w:r>
      <w:r w:rsidRPr="00B6683D">
        <w:t xml:space="preserve">achine </w:t>
      </w:r>
      <w:r w:rsidRPr="00B6683D">
        <w:rPr>
          <w:lang w:eastAsia="zh-CN"/>
        </w:rPr>
        <w:t>L</w:t>
      </w:r>
      <w:r w:rsidRPr="00B6683D">
        <w:t xml:space="preserve">earning </w:t>
      </w:r>
      <w:r w:rsidRPr="00B6683D">
        <w:rPr>
          <w:lang w:eastAsia="zh-CN"/>
        </w:rPr>
        <w:t>M</w:t>
      </w:r>
      <w:r w:rsidRPr="00B6683D">
        <w:t>odel</w:t>
      </w:r>
    </w:p>
    <w:p w14:paraId="0A21C500" w14:textId="77777777" w:rsidR="00205F59" w:rsidRPr="00B6683D" w:rsidRDefault="00205F59" w:rsidP="00A1617F">
      <w:pPr>
        <w:tabs>
          <w:tab w:val="clear" w:pos="794"/>
        </w:tabs>
        <w:rPr>
          <w:lang w:eastAsia="zh-CN"/>
        </w:rPr>
      </w:pPr>
      <w:r w:rsidRPr="00B6683D">
        <w:rPr>
          <w:lang w:eastAsia="zh-CN"/>
        </w:rPr>
        <w:t>FMLS</w:t>
      </w:r>
      <w:r w:rsidRPr="00B6683D">
        <w:rPr>
          <w:lang w:eastAsia="zh-CN"/>
        </w:rPr>
        <w:tab/>
        <w:t>F</w:t>
      </w:r>
      <w:r w:rsidRPr="00B6683D">
        <w:t xml:space="preserve">ederated </w:t>
      </w:r>
      <w:r w:rsidRPr="00B6683D">
        <w:rPr>
          <w:lang w:eastAsia="zh-CN"/>
        </w:rPr>
        <w:t>M</w:t>
      </w:r>
      <w:r w:rsidRPr="00B6683D">
        <w:t xml:space="preserve">achine </w:t>
      </w:r>
      <w:r w:rsidRPr="00B6683D">
        <w:rPr>
          <w:lang w:eastAsia="zh-CN"/>
        </w:rPr>
        <w:t>L</w:t>
      </w:r>
      <w:r w:rsidRPr="00B6683D">
        <w:t>earning</w:t>
      </w:r>
      <w:r w:rsidRPr="00B6683D">
        <w:rPr>
          <w:lang w:eastAsia="zh-CN"/>
        </w:rPr>
        <w:t xml:space="preserve"> System</w:t>
      </w:r>
    </w:p>
    <w:p w14:paraId="4C8F4C0B" w14:textId="75C1BB80" w:rsidR="00205F59" w:rsidRPr="00B6683D" w:rsidRDefault="00205F59" w:rsidP="00A1617F">
      <w:pPr>
        <w:tabs>
          <w:tab w:val="clear" w:pos="794"/>
        </w:tabs>
        <w:rPr>
          <w:lang w:eastAsia="zh-CN"/>
        </w:rPr>
      </w:pPr>
      <w:r w:rsidRPr="00B6683D">
        <w:rPr>
          <w:lang w:eastAsia="zh-CN"/>
        </w:rPr>
        <w:t>IoT</w:t>
      </w:r>
      <w:r w:rsidRPr="00B6683D">
        <w:rPr>
          <w:lang w:eastAsia="zh-CN"/>
        </w:rPr>
        <w:tab/>
        <w:t>Internet of Thing</w:t>
      </w:r>
      <w:r w:rsidR="00D41FC1" w:rsidRPr="00B6683D">
        <w:rPr>
          <w:lang w:eastAsia="zh-CN"/>
        </w:rPr>
        <w:t>s</w:t>
      </w:r>
    </w:p>
    <w:p w14:paraId="72EF5E0C" w14:textId="77777777" w:rsidR="0043768B" w:rsidRPr="00B6683D" w:rsidRDefault="00F913EB" w:rsidP="00205F59">
      <w:pPr>
        <w:pStyle w:val="Heading1"/>
        <w:rPr>
          <w:lang w:eastAsia="zh-CN"/>
        </w:rPr>
      </w:pPr>
      <w:bookmarkStart w:id="31" w:name="_Toc27502"/>
      <w:bookmarkStart w:id="32" w:name="_Toc171577858"/>
      <w:bookmarkStart w:id="33" w:name="_Toc190066849"/>
      <w:r w:rsidRPr="00B6683D">
        <w:rPr>
          <w:lang w:eastAsia="zh-CN"/>
        </w:rPr>
        <w:t>5</w:t>
      </w:r>
      <w:r w:rsidRPr="00B6683D">
        <w:rPr>
          <w:lang w:eastAsia="zh-CN"/>
        </w:rPr>
        <w:tab/>
      </w:r>
      <w:r w:rsidRPr="00B6683D">
        <w:t>Overview</w:t>
      </w:r>
      <w:r w:rsidRPr="00B6683D">
        <w:rPr>
          <w:lang w:eastAsia="zh-CN"/>
        </w:rPr>
        <w:t xml:space="preserve"> of </w:t>
      </w:r>
      <w:r w:rsidRPr="00B6683D">
        <w:rPr>
          <w:lang w:eastAsia="zh-CN" w:bidi="ar-DZ"/>
        </w:rPr>
        <w:t xml:space="preserve">FML services and </w:t>
      </w:r>
      <w:r w:rsidRPr="00B6683D">
        <w:rPr>
          <w:lang w:eastAsia="zh-CN"/>
        </w:rPr>
        <w:t xml:space="preserve">FML-based </w:t>
      </w:r>
      <w:r w:rsidRPr="00B6683D">
        <w:rPr>
          <w:lang w:eastAsia="zh-CN" w:bidi="ar-DZ"/>
        </w:rPr>
        <w:t>applications</w:t>
      </w:r>
      <w:bookmarkEnd w:id="31"/>
      <w:bookmarkEnd w:id="32"/>
      <w:bookmarkEnd w:id="33"/>
    </w:p>
    <w:p w14:paraId="63F7E2FA" w14:textId="060C8ABB" w:rsidR="0043768B" w:rsidRPr="00B6683D" w:rsidRDefault="00F913EB">
      <w:pPr>
        <w:rPr>
          <w:rFonts w:eastAsia="FangSong"/>
          <w:lang w:eastAsia="zh-CN"/>
        </w:rPr>
      </w:pPr>
      <w:r w:rsidRPr="00B6683D">
        <w:rPr>
          <w:rFonts w:eastAsia="FangSong"/>
          <w:lang w:eastAsia="zh-CN"/>
        </w:rPr>
        <w:t>FML services are artificial intelligence model training</w:t>
      </w:r>
      <w:r w:rsidRPr="00B6683D">
        <w:rPr>
          <w:rFonts w:eastAsia="FangSong"/>
        </w:rPr>
        <w:t xml:space="preserve"> service</w:t>
      </w:r>
      <w:r w:rsidRPr="00B6683D">
        <w:rPr>
          <w:rFonts w:eastAsia="FangSong"/>
          <w:lang w:eastAsia="zh-CN"/>
        </w:rPr>
        <w:t>s</w:t>
      </w:r>
      <w:r w:rsidRPr="00B6683D">
        <w:rPr>
          <w:rFonts w:eastAsia="FangSong"/>
        </w:rPr>
        <w:t xml:space="preserve"> </w:t>
      </w:r>
      <w:r w:rsidRPr="00B6683D">
        <w:rPr>
          <w:rFonts w:eastAsia="FangSong"/>
          <w:lang w:eastAsia="zh-CN"/>
        </w:rPr>
        <w:t xml:space="preserve">that </w:t>
      </w:r>
      <w:r w:rsidRPr="00B6683D">
        <w:rPr>
          <w:rFonts w:eastAsia="FangSong"/>
        </w:rPr>
        <w:t>us</w:t>
      </w:r>
      <w:r w:rsidRPr="00B6683D">
        <w:rPr>
          <w:rFonts w:eastAsia="FangSong"/>
          <w:lang w:eastAsia="zh-CN"/>
        </w:rPr>
        <w:t>e</w:t>
      </w:r>
      <w:r w:rsidRPr="00B6683D">
        <w:rPr>
          <w:rFonts w:eastAsia="FangSong"/>
        </w:rPr>
        <w:t xml:space="preserve"> the federated machine learning method</w:t>
      </w:r>
      <w:r w:rsidRPr="00B6683D">
        <w:rPr>
          <w:rFonts w:eastAsia="FangSong"/>
          <w:lang w:eastAsia="zh-CN"/>
        </w:rPr>
        <w:t xml:space="preserve"> and output a global learned model. FML-based application</w:t>
      </w:r>
      <w:r w:rsidR="00D93A43" w:rsidRPr="00B6683D">
        <w:rPr>
          <w:rFonts w:eastAsia="FangSong"/>
          <w:lang w:eastAsia="zh-CN"/>
        </w:rPr>
        <w:t>s</w:t>
      </w:r>
      <w:r w:rsidRPr="00B6683D">
        <w:rPr>
          <w:rFonts w:eastAsia="FangSong"/>
          <w:lang w:eastAsia="zh-CN"/>
        </w:rPr>
        <w:t xml:space="preserve"> can initiate FML service request</w:t>
      </w:r>
      <w:r w:rsidR="00DA45FF" w:rsidRPr="00B6683D">
        <w:rPr>
          <w:rFonts w:eastAsia="FangSong"/>
          <w:lang w:eastAsia="zh-CN"/>
        </w:rPr>
        <w:t>s</w:t>
      </w:r>
      <w:r w:rsidRPr="00B6683D">
        <w:rPr>
          <w:rFonts w:eastAsia="FangSong"/>
          <w:lang w:eastAsia="zh-CN"/>
        </w:rPr>
        <w:t xml:space="preserve"> or use </w:t>
      </w:r>
      <w:r w:rsidR="00D53960" w:rsidRPr="00B6683D">
        <w:rPr>
          <w:rFonts w:eastAsia="FangSong"/>
          <w:lang w:eastAsia="zh-CN"/>
        </w:rPr>
        <w:t xml:space="preserve">the </w:t>
      </w:r>
      <w:r w:rsidRPr="00B6683D">
        <w:rPr>
          <w:rFonts w:eastAsia="FangSong"/>
          <w:lang w:eastAsia="zh-CN"/>
        </w:rPr>
        <w:t>FML model in various task</w:t>
      </w:r>
      <w:r w:rsidR="00923D23" w:rsidRPr="00B6683D">
        <w:rPr>
          <w:rFonts w:eastAsia="FangSong"/>
          <w:lang w:eastAsia="zh-CN"/>
        </w:rPr>
        <w:t>s</w:t>
      </w:r>
      <w:r w:rsidRPr="00B6683D">
        <w:rPr>
          <w:rFonts w:eastAsia="FangSong"/>
          <w:lang w:eastAsia="zh-CN"/>
        </w:rPr>
        <w:t xml:space="preserve">. </w:t>
      </w:r>
      <w:bookmarkStart w:id="34" w:name="_Hlk171579196"/>
      <w:r w:rsidRPr="00B6683D">
        <w:t>[</w:t>
      </w:r>
      <w:r w:rsidRPr="00B6683D">
        <w:rPr>
          <w:lang w:eastAsia="zh-CN"/>
        </w:rPr>
        <w:t>ITU-T</w:t>
      </w:r>
      <w:r w:rsidRPr="00B6683D">
        <w:t xml:space="preserve"> M.3387]</w:t>
      </w:r>
      <w:bookmarkEnd w:id="34"/>
    </w:p>
    <w:p w14:paraId="37CB6AF6" w14:textId="2A32CEAC" w:rsidR="0043768B" w:rsidRPr="00B6683D" w:rsidRDefault="00F913EB">
      <w:pPr>
        <w:rPr>
          <w:lang w:eastAsia="zh-CN"/>
        </w:rPr>
      </w:pPr>
      <w:r w:rsidRPr="00B6683D">
        <w:rPr>
          <w:lang w:eastAsia="zh-CN"/>
        </w:rPr>
        <w:t>As an innovative model</w:t>
      </w:r>
      <w:r w:rsidR="00C53B31" w:rsidRPr="00B6683D">
        <w:rPr>
          <w:lang w:eastAsia="zh-CN"/>
        </w:rPr>
        <w:t>l</w:t>
      </w:r>
      <w:r w:rsidRPr="00B6683D">
        <w:rPr>
          <w:lang w:eastAsia="zh-CN"/>
        </w:rPr>
        <w:t>ing mechanism that c</w:t>
      </w:r>
      <w:r w:rsidR="006303B5" w:rsidRPr="00B6683D">
        <w:rPr>
          <w:lang w:eastAsia="zh-CN"/>
        </w:rPr>
        <w:t>an</w:t>
      </w:r>
      <w:r w:rsidRPr="00B6683D">
        <w:rPr>
          <w:lang w:eastAsia="zh-CN"/>
        </w:rPr>
        <w:t xml:space="preserve"> train a united model on data from multiple parties without compromising </w:t>
      </w:r>
      <w:r w:rsidR="00DC71D9" w:rsidRPr="00B6683D">
        <w:rPr>
          <w:lang w:eastAsia="zh-CN"/>
        </w:rPr>
        <w:t xml:space="preserve">the </w:t>
      </w:r>
      <w:r w:rsidRPr="00B6683D">
        <w:rPr>
          <w:lang w:eastAsia="zh-CN"/>
        </w:rPr>
        <w:t xml:space="preserve">privacy and security of those data, federated machine learning has a promising application in sales, financial, and many other industries, in which data cannot be directly aggregated for training machine learning models due to factors such as </w:t>
      </w:r>
      <w:bookmarkStart w:id="35" w:name="OLE_LINK9"/>
      <w:r w:rsidRPr="00B6683D">
        <w:rPr>
          <w:lang w:eastAsia="zh-CN"/>
        </w:rPr>
        <w:t xml:space="preserve">intellectual </w:t>
      </w:r>
      <w:bookmarkEnd w:id="35"/>
      <w:r w:rsidRPr="00B6683D">
        <w:rPr>
          <w:lang w:eastAsia="zh-CN"/>
        </w:rPr>
        <w:t>property rights, privacy protection, and data security.</w:t>
      </w:r>
    </w:p>
    <w:p w14:paraId="11D3268D" w14:textId="00FC62E3" w:rsidR="0043768B" w:rsidRPr="00B6683D" w:rsidRDefault="00F913EB">
      <w:pPr>
        <w:rPr>
          <w:rFonts w:cs="Arial"/>
          <w:b/>
          <w:lang w:eastAsia="zh-CN"/>
        </w:rPr>
      </w:pPr>
      <w:r w:rsidRPr="00B6683D">
        <w:rPr>
          <w:lang w:eastAsia="zh-CN"/>
        </w:rPr>
        <w:t xml:space="preserve">FML-based applications that are instantiated within </w:t>
      </w:r>
      <w:r w:rsidR="00B82E03" w:rsidRPr="00B6683D">
        <w:rPr>
          <w:lang w:eastAsia="zh-CN"/>
        </w:rPr>
        <w:t xml:space="preserve">the </w:t>
      </w:r>
      <w:r w:rsidRPr="00B6683D">
        <w:rPr>
          <w:lang w:eastAsia="zh-CN"/>
        </w:rPr>
        <w:t xml:space="preserve">FML system can provide or consume FML services to meet the needs of the customers. The applications include different use cases, which have different features of FML function. FML-based application areas are broadly categorized </w:t>
      </w:r>
      <w:r w:rsidR="008973D7" w:rsidRPr="00B6683D">
        <w:rPr>
          <w:lang w:eastAsia="zh-CN"/>
        </w:rPr>
        <w:t>into</w:t>
      </w:r>
      <w:r w:rsidRPr="00B6683D">
        <w:rPr>
          <w:lang w:eastAsia="zh-CN"/>
        </w:rPr>
        <w:t xml:space="preserve"> three types, according to requirements from different marketing sectors, including </w:t>
      </w:r>
      <w:bookmarkStart w:id="36" w:name="OLE_LINK34"/>
      <w:r w:rsidRPr="00B6683D">
        <w:rPr>
          <w:lang w:eastAsia="zh-CN"/>
        </w:rPr>
        <w:t>business-to-consumer</w:t>
      </w:r>
      <w:bookmarkEnd w:id="36"/>
      <w:r w:rsidRPr="00B6683D">
        <w:rPr>
          <w:lang w:eastAsia="zh-CN"/>
        </w:rPr>
        <w:t xml:space="preserve"> (</w:t>
      </w:r>
      <w:bookmarkStart w:id="37" w:name="OLE_LINK32"/>
      <w:r w:rsidRPr="00B6683D">
        <w:rPr>
          <w:lang w:eastAsia="zh-CN"/>
        </w:rPr>
        <w:t>B2C</w:t>
      </w:r>
      <w:bookmarkEnd w:id="37"/>
      <w:r w:rsidRPr="00B6683D">
        <w:rPr>
          <w:lang w:eastAsia="zh-CN"/>
        </w:rPr>
        <w:t xml:space="preserve">) (such as telecommunication, education, </w:t>
      </w:r>
      <w:bookmarkStart w:id="38" w:name="OLE_LINK33"/>
      <w:r w:rsidR="00D41FC1" w:rsidRPr="00B6683D">
        <w:rPr>
          <w:lang w:eastAsia="zh-CN"/>
        </w:rPr>
        <w:t>I</w:t>
      </w:r>
      <w:r w:rsidRPr="00B6683D">
        <w:rPr>
          <w:lang w:eastAsia="zh-CN"/>
        </w:rPr>
        <w:t xml:space="preserve">nternet of </w:t>
      </w:r>
      <w:r w:rsidR="000246DC" w:rsidRPr="00B6683D">
        <w:rPr>
          <w:lang w:eastAsia="zh-CN"/>
        </w:rPr>
        <w:t>T</w:t>
      </w:r>
      <w:r w:rsidRPr="00B6683D">
        <w:rPr>
          <w:lang w:eastAsia="zh-CN"/>
        </w:rPr>
        <w:t>hing</w:t>
      </w:r>
      <w:bookmarkEnd w:id="38"/>
      <w:r w:rsidR="000246DC" w:rsidRPr="00B6683D">
        <w:rPr>
          <w:lang w:eastAsia="zh-CN"/>
        </w:rPr>
        <w:t>s</w:t>
      </w:r>
      <w:r w:rsidRPr="00B6683D">
        <w:rPr>
          <w:lang w:eastAsia="zh-CN"/>
        </w:rPr>
        <w:t xml:space="preserve"> (IoT)</w:t>
      </w:r>
      <w:r w:rsidR="002531E2" w:rsidRPr="00B6683D">
        <w:rPr>
          <w:lang w:eastAsia="zh-CN"/>
        </w:rPr>
        <w:t>,</w:t>
      </w:r>
      <w:r w:rsidRPr="00B6683D">
        <w:rPr>
          <w:lang w:eastAsia="zh-CN"/>
        </w:rPr>
        <w:t xml:space="preserve"> etc.), business-to-</w:t>
      </w:r>
      <w:bookmarkStart w:id="39" w:name="OLE_LINK35"/>
      <w:r w:rsidRPr="00B6683D">
        <w:rPr>
          <w:lang w:eastAsia="zh-CN"/>
        </w:rPr>
        <w:t xml:space="preserve">business </w:t>
      </w:r>
      <w:bookmarkEnd w:id="39"/>
      <w:r w:rsidRPr="00B6683D">
        <w:rPr>
          <w:lang w:eastAsia="zh-CN"/>
        </w:rPr>
        <w:t>(B2B) (such as finance, health, marketing</w:t>
      </w:r>
      <w:r w:rsidR="002531E2" w:rsidRPr="00B6683D">
        <w:rPr>
          <w:lang w:eastAsia="zh-CN"/>
        </w:rPr>
        <w:t>,</w:t>
      </w:r>
      <w:r w:rsidRPr="00B6683D">
        <w:rPr>
          <w:lang w:eastAsia="zh-CN"/>
        </w:rPr>
        <w:t xml:space="preserve"> etc.) and business-to-government (B2G) (such as government governance, government services, urban computing</w:t>
      </w:r>
      <w:r w:rsidR="002531E2" w:rsidRPr="00B6683D">
        <w:rPr>
          <w:lang w:eastAsia="zh-CN"/>
        </w:rPr>
        <w:t>,</w:t>
      </w:r>
      <w:r w:rsidRPr="00B6683D">
        <w:rPr>
          <w:lang w:eastAsia="zh-CN"/>
        </w:rPr>
        <w:t xml:space="preserve"> etc.). </w:t>
      </w:r>
      <w:r w:rsidRPr="00B6683D">
        <w:rPr>
          <w:rFonts w:cs="Arial"/>
          <w:bCs/>
          <w:lang w:eastAsia="zh-CN"/>
        </w:rPr>
        <w:t>[</w:t>
      </w:r>
      <w:r w:rsidRPr="00B6683D">
        <w:rPr>
          <w:bCs/>
        </w:rPr>
        <w:t xml:space="preserve">IEEE </w:t>
      </w:r>
      <w:r w:rsidRPr="00B6683D">
        <w:rPr>
          <w:rFonts w:eastAsia="Microsoft YaHei" w:cs="Microsoft YaHei"/>
          <w:color w:val="000000"/>
        </w:rPr>
        <w:t>3652.1</w:t>
      </w:r>
      <w:r w:rsidRPr="00B6683D">
        <w:rPr>
          <w:rFonts w:cs="Arial"/>
          <w:bCs/>
          <w:lang w:eastAsia="zh-CN"/>
        </w:rPr>
        <w:t>]</w:t>
      </w:r>
    </w:p>
    <w:p w14:paraId="6C7AB820" w14:textId="7B87F4F7" w:rsidR="0043768B" w:rsidRPr="00B6683D" w:rsidRDefault="00F913EB">
      <w:pPr>
        <w:rPr>
          <w:rFonts w:cs="Arial"/>
          <w:bCs/>
          <w:lang w:eastAsia="zh-CN"/>
        </w:rPr>
      </w:pPr>
      <w:bookmarkStart w:id="40" w:name="OLE_LINK13"/>
      <w:r w:rsidRPr="00B6683D">
        <w:rPr>
          <w:rFonts w:cs="Arial"/>
          <w:bCs/>
          <w:lang w:eastAsia="zh-CN"/>
        </w:rPr>
        <w:t>FML-based application</w:t>
      </w:r>
      <w:r w:rsidR="00A40297" w:rsidRPr="00B6683D">
        <w:rPr>
          <w:rFonts w:cs="Arial"/>
          <w:bCs/>
          <w:lang w:eastAsia="zh-CN"/>
        </w:rPr>
        <w:t>s</w:t>
      </w:r>
      <w:r w:rsidRPr="00B6683D">
        <w:rPr>
          <w:rFonts w:cs="Arial"/>
          <w:bCs/>
          <w:lang w:eastAsia="zh-CN"/>
        </w:rPr>
        <w:t xml:space="preserve"> can utilize customized FML processing capabilities and services provided by </w:t>
      </w:r>
      <w:r w:rsidR="00597165" w:rsidRPr="00B6683D">
        <w:rPr>
          <w:rFonts w:cs="Arial"/>
          <w:bCs/>
          <w:lang w:eastAsia="zh-CN"/>
        </w:rPr>
        <w:t xml:space="preserve">the </w:t>
      </w:r>
      <w:r w:rsidRPr="00B6683D">
        <w:rPr>
          <w:rFonts w:cs="Arial"/>
          <w:bCs/>
          <w:lang w:eastAsia="zh-CN"/>
        </w:rPr>
        <w:t>FML system due to the needs of cross different industries.</w:t>
      </w:r>
      <w:bookmarkEnd w:id="40"/>
      <w:r w:rsidRPr="00B6683D">
        <w:rPr>
          <w:rFonts w:cs="Arial"/>
          <w:bCs/>
          <w:lang w:eastAsia="zh-CN"/>
        </w:rPr>
        <w:t xml:space="preserve"> The specific FML service capabilities can be tailored to specific FML-based applications (such as </w:t>
      </w:r>
      <w:r w:rsidRPr="00B6683D">
        <w:rPr>
          <w:lang w:eastAsia="zh-CN"/>
        </w:rPr>
        <w:t xml:space="preserve">finance, health industry applications and so on). </w:t>
      </w:r>
    </w:p>
    <w:p w14:paraId="2173BF26" w14:textId="0B8DFD7B" w:rsidR="0043768B" w:rsidRPr="00B6683D" w:rsidRDefault="00F913EB" w:rsidP="00231C04">
      <w:pPr>
        <w:rPr>
          <w:rFonts w:cs="Arial"/>
          <w:bCs/>
          <w:lang w:eastAsia="zh-CN"/>
        </w:rPr>
      </w:pPr>
      <w:r w:rsidRPr="00B6683D">
        <w:rPr>
          <w:rFonts w:cs="Arial"/>
          <w:bCs/>
          <w:lang w:eastAsia="zh-CN"/>
        </w:rPr>
        <w:t xml:space="preserve">FML-based applications are meant to interact with different industry users, whereas FML services work across </w:t>
      </w:r>
      <w:r w:rsidR="00167943" w:rsidRPr="00B6683D">
        <w:rPr>
          <w:rFonts w:cs="Arial"/>
          <w:bCs/>
          <w:lang w:eastAsia="zh-CN"/>
        </w:rPr>
        <w:t xml:space="preserve">the </w:t>
      </w:r>
      <w:r w:rsidRPr="00B6683D">
        <w:rPr>
          <w:rFonts w:cs="Arial"/>
          <w:bCs/>
          <w:lang w:eastAsia="zh-CN"/>
        </w:rPr>
        <w:t>FML system, but do</w:t>
      </w:r>
      <w:r w:rsidR="00A1617F" w:rsidRPr="00B6683D">
        <w:rPr>
          <w:rFonts w:cs="Arial"/>
          <w:bCs/>
          <w:lang w:eastAsia="zh-CN"/>
        </w:rPr>
        <w:t xml:space="preserve"> </w:t>
      </w:r>
      <w:r w:rsidRPr="00B6683D">
        <w:rPr>
          <w:rFonts w:cs="Arial"/>
          <w:bCs/>
          <w:lang w:eastAsia="zh-CN"/>
        </w:rPr>
        <w:t>n</w:t>
      </w:r>
      <w:r w:rsidR="00A1617F" w:rsidRPr="00B6683D">
        <w:rPr>
          <w:rFonts w:cs="Arial"/>
          <w:bCs/>
          <w:lang w:eastAsia="zh-CN"/>
        </w:rPr>
        <w:t>o</w:t>
      </w:r>
      <w:r w:rsidRPr="00B6683D">
        <w:rPr>
          <w:rFonts w:cs="Arial"/>
          <w:bCs/>
          <w:lang w:eastAsia="zh-CN"/>
        </w:rPr>
        <w:t>t interact with users directly. Figure 1 shows the relationship between the top layered functional frameworks of FML-based application and FML service.</w:t>
      </w:r>
    </w:p>
    <w:p w14:paraId="0DEB9D5E" w14:textId="740E8F85" w:rsidR="00231C04" w:rsidRPr="00B6683D" w:rsidRDefault="00231C04" w:rsidP="00231C04">
      <w:pPr>
        <w:pStyle w:val="Figure"/>
        <w:rPr>
          <w:lang w:eastAsia="zh-CN"/>
        </w:rPr>
      </w:pPr>
      <w:r w:rsidRPr="00B6683D">
        <w:rPr>
          <w:noProof/>
          <w:lang w:eastAsia="zh-CN"/>
        </w:rPr>
        <w:drawing>
          <wp:inline distT="0" distB="0" distL="0" distR="0" wp14:anchorId="6DA4DAFF" wp14:editId="43D77E48">
            <wp:extent cx="4971298" cy="2179324"/>
            <wp:effectExtent l="0" t="0" r="1270" b="0"/>
            <wp:docPr id="1492781702" name="Picture 1" descr="A diagram of a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81702" name="Picture 1" descr="A diagram of a servic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1298" cy="2179324"/>
                    </a:xfrm>
                    <a:prstGeom prst="rect">
                      <a:avLst/>
                    </a:prstGeom>
                  </pic:spPr>
                </pic:pic>
              </a:graphicData>
            </a:graphic>
          </wp:inline>
        </w:drawing>
      </w:r>
    </w:p>
    <w:p w14:paraId="7078DB16" w14:textId="215137D4" w:rsidR="0043768B" w:rsidRPr="00B6683D" w:rsidRDefault="00F913EB">
      <w:pPr>
        <w:pStyle w:val="FigureNoTitle"/>
        <w:rPr>
          <w:rFonts w:eastAsia="Malgun Gothic"/>
        </w:rPr>
      </w:pPr>
      <w:r w:rsidRPr="00B6683D">
        <w:rPr>
          <w:rFonts w:eastAsia="Malgun Gothic"/>
        </w:rPr>
        <w:t xml:space="preserve">Figure 1 </w:t>
      </w:r>
      <w:r w:rsidR="00231C04" w:rsidRPr="00B6683D">
        <w:t>–</w:t>
      </w:r>
      <w:r w:rsidRPr="00B6683D">
        <w:rPr>
          <w:rFonts w:eastAsia="Malgun Gothic"/>
        </w:rPr>
        <w:t xml:space="preserve"> The relationship between the top layered functional frameworks</w:t>
      </w:r>
      <w:r w:rsidR="00231C04" w:rsidRPr="00B6683D">
        <w:rPr>
          <w:rFonts w:eastAsia="Malgun Gothic"/>
        </w:rPr>
        <w:br/>
      </w:r>
      <w:r w:rsidRPr="00B6683D">
        <w:rPr>
          <w:rFonts w:eastAsia="Malgun Gothic"/>
        </w:rPr>
        <w:t>of FML-based application and FML service</w:t>
      </w:r>
    </w:p>
    <w:p w14:paraId="6779C35D" w14:textId="41B41464" w:rsidR="0043768B" w:rsidRPr="00B6683D" w:rsidRDefault="00F913EB" w:rsidP="00D456F3">
      <w:pPr>
        <w:pStyle w:val="Normalaftertitle"/>
        <w:rPr>
          <w:lang w:eastAsia="zh-CN"/>
        </w:rPr>
      </w:pPr>
      <w:r w:rsidRPr="00B6683D">
        <w:rPr>
          <w:b/>
          <w:bCs/>
          <w:lang w:eastAsia="zh-CN"/>
        </w:rPr>
        <w:t>FML-based application layer</w:t>
      </w:r>
      <w:r w:rsidRPr="00B6683D">
        <w:rPr>
          <w:lang w:eastAsia="zh-CN"/>
        </w:rPr>
        <w:t>: This layer provides personalization, customization and integrated delivery of FML services to specific industry customer</w:t>
      </w:r>
      <w:r w:rsidR="00A64ED7" w:rsidRPr="00B6683D">
        <w:rPr>
          <w:lang w:eastAsia="zh-CN"/>
        </w:rPr>
        <w:t>s</w:t>
      </w:r>
      <w:r w:rsidRPr="00B6683D">
        <w:rPr>
          <w:lang w:eastAsia="zh-CN"/>
        </w:rPr>
        <w:t xml:space="preserve">. This layer includes functionalities necessary for FML-based application </w:t>
      </w:r>
      <w:r w:rsidRPr="00B6683D">
        <w:t>fulfilment, assurance</w:t>
      </w:r>
      <w:r w:rsidRPr="00B6683D">
        <w:rPr>
          <w:lang w:eastAsia="zh-CN"/>
        </w:rPr>
        <w:t>,</w:t>
      </w:r>
      <w:r w:rsidRPr="00B6683D">
        <w:t xml:space="preserve"> billing</w:t>
      </w:r>
      <w:r w:rsidRPr="00B6683D">
        <w:rPr>
          <w:lang w:eastAsia="zh-CN"/>
        </w:rPr>
        <w:t xml:space="preserve"> and so on.</w:t>
      </w:r>
    </w:p>
    <w:p w14:paraId="4548C809" w14:textId="350B4AD5" w:rsidR="0043768B" w:rsidRPr="00B6683D" w:rsidRDefault="00F913EB">
      <w:pPr>
        <w:rPr>
          <w:lang w:eastAsia="zh-CN"/>
        </w:rPr>
      </w:pPr>
      <w:r w:rsidRPr="00B6683D">
        <w:rPr>
          <w:b/>
          <w:lang w:eastAsia="zh-CN"/>
        </w:rPr>
        <w:t>FML service layer</w:t>
      </w:r>
      <w:r w:rsidRPr="00B6683D">
        <w:rPr>
          <w:bCs/>
          <w:lang w:eastAsia="zh-CN"/>
        </w:rPr>
        <w:t xml:space="preserve">: </w:t>
      </w:r>
      <w:r w:rsidRPr="00B6683D">
        <w:rPr>
          <w:lang w:eastAsia="zh-CN"/>
        </w:rPr>
        <w:t xml:space="preserve">This layer </w:t>
      </w:r>
      <w:bookmarkStart w:id="41" w:name="OLE_LINK17"/>
      <w:r w:rsidRPr="00B6683D">
        <w:rPr>
          <w:lang w:eastAsia="zh-CN"/>
        </w:rPr>
        <w:t xml:space="preserve">provides the fundamental functions of FML services which are opened to </w:t>
      </w:r>
      <w:r w:rsidR="00F7707F" w:rsidRPr="00B6683D">
        <w:rPr>
          <w:lang w:eastAsia="zh-CN"/>
        </w:rPr>
        <w:t xml:space="preserve">the </w:t>
      </w:r>
      <w:r w:rsidRPr="00B6683D">
        <w:rPr>
          <w:lang w:eastAsia="zh-CN"/>
        </w:rPr>
        <w:t xml:space="preserve">FML-based application layer. The FML service functions of this layer include FML service development and delivery, FML service </w:t>
      </w:r>
      <w:r w:rsidR="00A1617F" w:rsidRPr="00B6683D">
        <w:rPr>
          <w:lang w:eastAsia="zh-CN"/>
        </w:rPr>
        <w:t>configuration</w:t>
      </w:r>
      <w:r w:rsidRPr="00B6683D">
        <w:rPr>
          <w:lang w:eastAsia="zh-CN"/>
        </w:rPr>
        <w:t>, FML service quality evaluation and so on.</w:t>
      </w:r>
    </w:p>
    <w:bookmarkEnd w:id="41"/>
    <w:p w14:paraId="142EE7C6" w14:textId="0D0AB972" w:rsidR="0043768B" w:rsidRPr="00B6683D" w:rsidRDefault="00F913EB">
      <w:pPr>
        <w:rPr>
          <w:b/>
          <w:bCs/>
          <w:lang w:eastAsia="zh-CN"/>
        </w:rPr>
      </w:pPr>
      <w:r w:rsidRPr="00B6683D">
        <w:rPr>
          <w:b/>
          <w:bCs/>
          <w:lang w:eastAsia="zh-CN"/>
        </w:rPr>
        <w:t>Algorithm layer</w:t>
      </w:r>
      <w:r w:rsidRPr="00B6683D">
        <w:rPr>
          <w:lang w:eastAsia="zh-CN"/>
        </w:rPr>
        <w:t>: This layer</w:t>
      </w:r>
      <w:r w:rsidRPr="00B6683D">
        <w:rPr>
          <w:b/>
          <w:bCs/>
          <w:lang w:eastAsia="zh-CN"/>
        </w:rPr>
        <w:t xml:space="preserve"> </w:t>
      </w:r>
      <w:r w:rsidRPr="00B6683D">
        <w:rPr>
          <w:lang w:eastAsia="zh-CN"/>
        </w:rPr>
        <w:t xml:space="preserve">implements federated machine learning algorithmic logics and provides support for </w:t>
      </w:r>
      <w:r w:rsidR="00C6736E" w:rsidRPr="00B6683D">
        <w:rPr>
          <w:lang w:eastAsia="zh-CN"/>
        </w:rPr>
        <w:t xml:space="preserve">the </w:t>
      </w:r>
      <w:r w:rsidRPr="00B6683D">
        <w:rPr>
          <w:lang w:eastAsia="zh-CN"/>
        </w:rPr>
        <w:t>FML service layer. Activities associated with this layer include sample alignment, feature alignment, federated feature engineering, federated machine learning algorithm, algorithm evaluation, contribution evaluation, economic incentive calculation and so on.</w:t>
      </w:r>
    </w:p>
    <w:p w14:paraId="667E5CFC" w14:textId="77777777" w:rsidR="0043768B" w:rsidRPr="00B6683D" w:rsidRDefault="00F913EB">
      <w:pPr>
        <w:rPr>
          <w:lang w:eastAsia="zh-CN"/>
        </w:rPr>
      </w:pPr>
      <w:r w:rsidRPr="00B6683D">
        <w:rPr>
          <w:b/>
          <w:lang w:eastAsia="zh-CN"/>
        </w:rPr>
        <w:t>Operator layer</w:t>
      </w:r>
      <w:r w:rsidRPr="00B6683D">
        <w:rPr>
          <w:bCs/>
          <w:lang w:eastAsia="zh-CN"/>
        </w:rPr>
        <w:t xml:space="preserve">: </w:t>
      </w:r>
      <w:r w:rsidRPr="00B6683D">
        <w:rPr>
          <w:lang w:eastAsia="zh-CN"/>
        </w:rPr>
        <w:t>This layer provides elementary operations that are needed by federated machine learning algorithms. The operations of this layer include aggregation, activation, regularization, optimization, computation and so on.</w:t>
      </w:r>
    </w:p>
    <w:p w14:paraId="18C22962" w14:textId="6F790395" w:rsidR="0043768B" w:rsidRPr="00B6683D" w:rsidRDefault="00F913EB">
      <w:pPr>
        <w:rPr>
          <w:rFonts w:eastAsia="DengXian"/>
          <w:lang w:eastAsia="zh-CN"/>
        </w:rPr>
      </w:pPr>
      <w:r w:rsidRPr="00B6683D">
        <w:rPr>
          <w:b/>
          <w:lang w:eastAsia="zh-CN"/>
        </w:rPr>
        <w:t>Infrastructure layer</w:t>
      </w:r>
      <w:r w:rsidRPr="00B6683D">
        <w:rPr>
          <w:bCs/>
          <w:lang w:eastAsia="zh-CN"/>
        </w:rPr>
        <w:t xml:space="preserve">: </w:t>
      </w:r>
      <w:r w:rsidRPr="00B6683D">
        <w:rPr>
          <w:lang w:eastAsia="zh-CN"/>
        </w:rPr>
        <w:t xml:space="preserve">This layer is the foundation for </w:t>
      </w:r>
      <w:r w:rsidR="00731699" w:rsidRPr="00B6683D">
        <w:rPr>
          <w:lang w:eastAsia="zh-CN"/>
        </w:rPr>
        <w:t xml:space="preserve">the </w:t>
      </w:r>
      <w:r w:rsidRPr="00B6683D">
        <w:rPr>
          <w:lang w:eastAsia="zh-CN"/>
        </w:rPr>
        <w:t xml:space="preserve">FML system. </w:t>
      </w:r>
      <w:r w:rsidRPr="00B6683D">
        <w:rPr>
          <w:rFonts w:eastAsia="DengXian"/>
          <w:lang w:eastAsia="zh-CN"/>
        </w:rPr>
        <w:t xml:space="preserve">It provides capabilities of computing, storage and communication for the operator layer of </w:t>
      </w:r>
      <w:r w:rsidR="00233C07" w:rsidRPr="00B6683D">
        <w:rPr>
          <w:rFonts w:eastAsia="DengXian"/>
          <w:lang w:eastAsia="zh-CN"/>
        </w:rPr>
        <w:t xml:space="preserve">the </w:t>
      </w:r>
      <w:r w:rsidRPr="00B6683D">
        <w:rPr>
          <w:rFonts w:eastAsia="DengXian"/>
          <w:lang w:eastAsia="zh-CN"/>
        </w:rPr>
        <w:t xml:space="preserve">FML system. </w:t>
      </w:r>
      <w:r w:rsidRPr="00B6683D">
        <w:rPr>
          <w:lang w:eastAsia="zh-CN"/>
        </w:rPr>
        <w:t>This layer includes all components and interfaces to support the functions needed by federated machine learning.</w:t>
      </w:r>
      <w:r w:rsidRPr="00B6683D">
        <w:rPr>
          <w:rFonts w:eastAsia="DengXian"/>
          <w:lang w:eastAsia="zh-CN"/>
        </w:rPr>
        <w:t xml:space="preserve"> </w:t>
      </w:r>
    </w:p>
    <w:p w14:paraId="6BBA556A" w14:textId="4D48A8BB" w:rsidR="0043768B" w:rsidRPr="00B6683D" w:rsidRDefault="00D456F3" w:rsidP="00D456F3">
      <w:pPr>
        <w:pStyle w:val="Note"/>
        <w:rPr>
          <w:rFonts w:cs="Arial"/>
          <w:b/>
          <w:lang w:eastAsia="zh-CN"/>
        </w:rPr>
      </w:pPr>
      <w:bookmarkStart w:id="42" w:name="_Hlk171579284"/>
      <w:r w:rsidRPr="00B6683D">
        <w:rPr>
          <w:color w:val="000000" w:themeColor="text1"/>
          <w:lang w:eastAsia="zh-CN"/>
        </w:rPr>
        <w:t>NOTE</w:t>
      </w:r>
      <w:r w:rsidRPr="00B6683D">
        <w:rPr>
          <w:b/>
          <w:bCs/>
          <w:color w:val="000000" w:themeColor="text1"/>
          <w:lang w:eastAsia="zh-CN"/>
        </w:rPr>
        <w:t xml:space="preserve"> </w:t>
      </w:r>
      <w:r w:rsidRPr="00B6683D">
        <w:t xml:space="preserve">– </w:t>
      </w:r>
      <w:r w:rsidR="00F913EB" w:rsidRPr="00B6683D">
        <w:t>[</w:t>
      </w:r>
      <w:r w:rsidR="00F913EB" w:rsidRPr="00B6683D">
        <w:rPr>
          <w:lang w:eastAsia="zh-CN"/>
        </w:rPr>
        <w:t>ITU-T</w:t>
      </w:r>
      <w:r w:rsidR="00F913EB" w:rsidRPr="00B6683D">
        <w:t xml:space="preserve"> M.3387</w:t>
      </w:r>
      <w:r w:rsidR="00F913EB" w:rsidRPr="00B6683D">
        <w:rPr>
          <w:lang w:eastAsia="zh-CN"/>
        </w:rPr>
        <w:t xml:space="preserve">] </w:t>
      </w:r>
      <w:bookmarkEnd w:id="42"/>
      <w:r w:rsidR="00F913EB" w:rsidRPr="00B6683D">
        <w:rPr>
          <w:lang w:eastAsia="zh-CN"/>
        </w:rPr>
        <w:t xml:space="preserve">focuses on the management requirements for federated machine learning systems (FMLSs), that support FML systems and services management. This </w:t>
      </w:r>
      <w:r w:rsidR="00164DAE" w:rsidRPr="00B6683D">
        <w:rPr>
          <w:lang w:eastAsia="zh-CN"/>
        </w:rPr>
        <w:t>Technical Report</w:t>
      </w:r>
      <w:r w:rsidR="00F913EB" w:rsidRPr="00B6683D">
        <w:rPr>
          <w:lang w:eastAsia="zh-CN"/>
        </w:rPr>
        <w:t xml:space="preserve"> focuses on the operation requirements for f</w:t>
      </w:r>
      <w:r w:rsidR="00F913EB" w:rsidRPr="00B6683D">
        <w:t xml:space="preserve">ederated </w:t>
      </w:r>
      <w:r w:rsidR="00F913EB" w:rsidRPr="00B6683D">
        <w:rPr>
          <w:lang w:eastAsia="zh-CN"/>
        </w:rPr>
        <w:t>m</w:t>
      </w:r>
      <w:r w:rsidR="00F913EB" w:rsidRPr="00B6683D">
        <w:t xml:space="preserve">achine </w:t>
      </w:r>
      <w:r w:rsidR="00F913EB" w:rsidRPr="00B6683D">
        <w:rPr>
          <w:lang w:eastAsia="zh-CN"/>
        </w:rPr>
        <w:t>l</w:t>
      </w:r>
      <w:r w:rsidR="00F913EB" w:rsidRPr="00B6683D">
        <w:t xml:space="preserve">earning based </w:t>
      </w:r>
      <w:r w:rsidR="00F913EB" w:rsidRPr="00B6683D">
        <w:rPr>
          <w:lang w:eastAsia="zh-CN"/>
        </w:rPr>
        <w:t xml:space="preserve">applications, that support FML-based application </w:t>
      </w:r>
      <w:r w:rsidR="00F913EB" w:rsidRPr="00B6683D">
        <w:t xml:space="preserve">operational processes such as managing </w:t>
      </w:r>
      <w:r w:rsidR="00F913EB" w:rsidRPr="00B6683D">
        <w:rPr>
          <w:lang w:eastAsia="zh-CN"/>
        </w:rPr>
        <w:t>customers, FML services, suppliers</w:t>
      </w:r>
      <w:r w:rsidR="00D96CD8" w:rsidRPr="00B6683D">
        <w:rPr>
          <w:lang w:eastAsia="zh-CN"/>
        </w:rPr>
        <w:t>'</w:t>
      </w:r>
      <w:r w:rsidR="00F913EB" w:rsidRPr="00B6683D">
        <w:rPr>
          <w:lang w:eastAsia="zh-CN"/>
        </w:rPr>
        <w:t xml:space="preserve"> interaction and so on. These two </w:t>
      </w:r>
      <w:r w:rsidR="00892674" w:rsidRPr="00B6683D">
        <w:rPr>
          <w:lang w:eastAsia="zh-CN"/>
        </w:rPr>
        <w:t>Technical Reports</w:t>
      </w:r>
      <w:r w:rsidR="00F913EB" w:rsidRPr="00B6683D">
        <w:rPr>
          <w:lang w:eastAsia="zh-CN"/>
        </w:rPr>
        <w:t xml:space="preserve"> together provide all operations and management requirements covering different layers of FML-based application, FML services and system.</w:t>
      </w:r>
    </w:p>
    <w:p w14:paraId="666BA1EA" w14:textId="77777777" w:rsidR="0043768B" w:rsidRPr="00B6683D" w:rsidRDefault="00F913EB" w:rsidP="008276BF">
      <w:pPr>
        <w:pStyle w:val="Heading1"/>
        <w:rPr>
          <w:lang w:eastAsia="zh-CN"/>
        </w:rPr>
      </w:pPr>
      <w:bookmarkStart w:id="43" w:name="_Toc29810"/>
      <w:bookmarkStart w:id="44" w:name="_Toc171577859"/>
      <w:bookmarkStart w:id="45" w:name="_Toc190066850"/>
      <w:r w:rsidRPr="00B6683D">
        <w:rPr>
          <w:lang w:eastAsia="zh-CN"/>
        </w:rPr>
        <w:t>6</w:t>
      </w:r>
      <w:r w:rsidRPr="00B6683D">
        <w:rPr>
          <w:lang w:eastAsia="zh-CN"/>
        </w:rPr>
        <w:tab/>
        <w:t>Overview of FML-based application operation</w:t>
      </w:r>
      <w:bookmarkEnd w:id="43"/>
      <w:bookmarkEnd w:id="44"/>
      <w:bookmarkEnd w:id="45"/>
    </w:p>
    <w:p w14:paraId="4A2F891D" w14:textId="77777777" w:rsidR="0043768B" w:rsidRPr="00B6683D" w:rsidRDefault="00F913EB">
      <w:pPr>
        <w:rPr>
          <w:lang w:eastAsia="zh-CN"/>
        </w:rPr>
      </w:pPr>
      <w:r w:rsidRPr="00B6683D">
        <w:rPr>
          <w:lang w:eastAsia="zh-CN"/>
        </w:rPr>
        <w:t>FML-based application operations process includes all management of operations to support customer, FML service and supplier interactions.</w:t>
      </w:r>
    </w:p>
    <w:p w14:paraId="1CAC0816" w14:textId="777DE034" w:rsidR="0043768B" w:rsidRPr="00B6683D" w:rsidRDefault="00F913EB">
      <w:pPr>
        <w:rPr>
          <w:lang w:eastAsia="zh-CN"/>
        </w:rPr>
      </w:pPr>
      <w:r w:rsidRPr="00B6683D">
        <w:rPr>
          <w:lang w:eastAsia="zh-CN"/>
        </w:rPr>
        <w:t xml:space="preserve">In the specific FML-based application scenario, </w:t>
      </w:r>
      <w:r w:rsidR="000209E3" w:rsidRPr="00B6683D">
        <w:rPr>
          <w:lang w:eastAsia="zh-CN"/>
        </w:rPr>
        <w:t xml:space="preserve">the </w:t>
      </w:r>
      <w:r w:rsidRPr="00B6683D">
        <w:rPr>
          <w:lang w:eastAsia="zh-CN"/>
        </w:rPr>
        <w:t xml:space="preserve">FML-based application operation system should select the appropriate FML suppliers and FML services to meet </w:t>
      </w:r>
      <w:r w:rsidRPr="00B6683D">
        <w:t>customers</w:t>
      </w:r>
      <w:r w:rsidR="00A1617F" w:rsidRPr="00B6683D">
        <w:t>'</w:t>
      </w:r>
      <w:r w:rsidRPr="00B6683D">
        <w:t xml:space="preserve"> expectations</w:t>
      </w:r>
      <w:r w:rsidRPr="00B6683D">
        <w:rPr>
          <w:lang w:eastAsia="zh-CN"/>
        </w:rPr>
        <w:t xml:space="preserve">. FML-based application operation system should </w:t>
      </w:r>
      <w:r w:rsidR="00D67405" w:rsidRPr="00B6683D">
        <w:rPr>
          <w:lang w:eastAsia="zh-CN"/>
        </w:rPr>
        <w:t xml:space="preserve">also </w:t>
      </w:r>
      <w:r w:rsidRPr="00B6683D">
        <w:rPr>
          <w:lang w:eastAsia="zh-CN"/>
        </w:rPr>
        <w:t xml:space="preserve">be responsible for collecting appropriate FML system usage records, evaluating </w:t>
      </w:r>
      <w:r w:rsidR="005E19B9" w:rsidRPr="00B6683D">
        <w:rPr>
          <w:lang w:eastAsia="zh-CN"/>
        </w:rPr>
        <w:t xml:space="preserve">the </w:t>
      </w:r>
      <w:r w:rsidRPr="00B6683D">
        <w:rPr>
          <w:lang w:eastAsia="zh-CN"/>
        </w:rPr>
        <w:t xml:space="preserve">service quality of suppliers, ensuring FML service </w:t>
      </w:r>
      <w:r w:rsidR="00C558DD" w:rsidRPr="00B6683D">
        <w:rPr>
          <w:lang w:eastAsia="zh-CN"/>
        </w:rPr>
        <w:t xml:space="preserve">is </w:t>
      </w:r>
      <w:r w:rsidRPr="00B6683D">
        <w:rPr>
          <w:lang w:eastAsia="zh-CN"/>
        </w:rPr>
        <w:t>continuously available and so on.</w:t>
      </w:r>
    </w:p>
    <w:p w14:paraId="0EBEF2B6" w14:textId="64BEEE73" w:rsidR="0043768B" w:rsidRPr="00B6683D" w:rsidRDefault="00F913EB">
      <w:pPr>
        <w:rPr>
          <w:lang w:eastAsia="zh-CN"/>
        </w:rPr>
      </w:pPr>
      <w:r w:rsidRPr="00B6683D">
        <w:rPr>
          <w:lang w:eastAsia="zh-CN"/>
        </w:rPr>
        <w:t>As FML service clients, FML-based applications could initiate FML service request and use a</w:t>
      </w:r>
      <w:r w:rsidR="00541277" w:rsidRPr="00B6683D">
        <w:rPr>
          <w:lang w:eastAsia="zh-CN"/>
        </w:rPr>
        <w:t>n</w:t>
      </w:r>
      <w:r w:rsidRPr="00B6683D">
        <w:rPr>
          <w:lang w:eastAsia="zh-CN"/>
        </w:rPr>
        <w:t xml:space="preserve"> FML model in various task</w:t>
      </w:r>
      <w:r w:rsidR="00B87E63" w:rsidRPr="00B6683D">
        <w:rPr>
          <w:lang w:eastAsia="zh-CN"/>
        </w:rPr>
        <w:t>s</w:t>
      </w:r>
      <w:r w:rsidRPr="00B6683D">
        <w:rPr>
          <w:lang w:eastAsia="zh-CN"/>
        </w:rPr>
        <w:t xml:space="preserve">. FMS management system is responsible for providing safe and efficient FML services. The management functions that </w:t>
      </w:r>
      <w:r w:rsidR="00B87E63" w:rsidRPr="00B6683D">
        <w:rPr>
          <w:lang w:eastAsia="zh-CN"/>
        </w:rPr>
        <w:t>ar</w:t>
      </w:r>
      <w:r w:rsidRPr="00B6683D">
        <w:rPr>
          <w:lang w:eastAsia="zh-CN"/>
        </w:rPr>
        <w:t xml:space="preserve">e hosted by the FML management system are defined in </w:t>
      </w:r>
      <w:r w:rsidRPr="00B6683D">
        <w:t>[</w:t>
      </w:r>
      <w:r w:rsidRPr="00B6683D">
        <w:rPr>
          <w:lang w:eastAsia="zh-CN"/>
        </w:rPr>
        <w:t>ITU-T</w:t>
      </w:r>
      <w:r w:rsidRPr="00B6683D">
        <w:t xml:space="preserve"> M.3387</w:t>
      </w:r>
      <w:r w:rsidRPr="00B6683D">
        <w:rPr>
          <w:lang w:eastAsia="zh-CN"/>
        </w:rPr>
        <w:t xml:space="preserve">]. These management functions are different from FML-based application operation functions and are out of </w:t>
      </w:r>
      <w:r w:rsidR="00ED48E0" w:rsidRPr="00B6683D">
        <w:rPr>
          <w:lang w:eastAsia="zh-CN"/>
        </w:rPr>
        <w:t xml:space="preserve">the </w:t>
      </w:r>
      <w:r w:rsidRPr="00B6683D">
        <w:rPr>
          <w:lang w:eastAsia="zh-CN"/>
        </w:rPr>
        <w:t xml:space="preserve">scope of this </w:t>
      </w:r>
      <w:r w:rsidR="00ED48E0" w:rsidRPr="00B6683D">
        <w:rPr>
          <w:lang w:eastAsia="zh-CN"/>
        </w:rPr>
        <w:t>Technical Report</w:t>
      </w:r>
      <w:r w:rsidRPr="00B6683D">
        <w:rPr>
          <w:lang w:eastAsia="zh-CN"/>
        </w:rPr>
        <w:t>.</w:t>
      </w:r>
    </w:p>
    <w:p w14:paraId="4E71E4DE" w14:textId="27E8214B" w:rsidR="0043768B" w:rsidRPr="00B6683D" w:rsidRDefault="00F913EB">
      <w:pPr>
        <w:rPr>
          <w:lang w:eastAsia="zh-CN"/>
        </w:rPr>
      </w:pPr>
      <w:r w:rsidRPr="00B6683D">
        <w:rPr>
          <w:lang w:eastAsia="zh-CN"/>
        </w:rPr>
        <w:t xml:space="preserve">In a </w:t>
      </w:r>
      <w:r w:rsidR="00DE5244" w:rsidRPr="00B6683D">
        <w:rPr>
          <w:lang w:eastAsia="zh-CN"/>
        </w:rPr>
        <w:t>f</w:t>
      </w:r>
      <w:r w:rsidR="00B33BAD" w:rsidRPr="00B6683D">
        <w:t xml:space="preserve">ederated </w:t>
      </w:r>
      <w:r w:rsidR="00DE5244" w:rsidRPr="00B6683D">
        <w:rPr>
          <w:lang w:eastAsia="zh-CN"/>
        </w:rPr>
        <w:t>m</w:t>
      </w:r>
      <w:r w:rsidR="00B33BAD" w:rsidRPr="00B6683D">
        <w:t xml:space="preserve">achine </w:t>
      </w:r>
      <w:r w:rsidR="00DE5244" w:rsidRPr="00B6683D">
        <w:rPr>
          <w:lang w:eastAsia="zh-CN"/>
        </w:rPr>
        <w:t>l</w:t>
      </w:r>
      <w:r w:rsidR="00B33BAD" w:rsidRPr="00B6683D">
        <w:t>earning</w:t>
      </w:r>
      <w:r w:rsidR="00B33BAD" w:rsidRPr="00B6683D">
        <w:rPr>
          <w:lang w:eastAsia="zh-CN"/>
        </w:rPr>
        <w:t xml:space="preserve"> </w:t>
      </w:r>
      <w:r w:rsidR="00DE5244" w:rsidRPr="00B6683D">
        <w:rPr>
          <w:lang w:eastAsia="zh-CN"/>
        </w:rPr>
        <w:t>s</w:t>
      </w:r>
      <w:r w:rsidR="00B33BAD" w:rsidRPr="00B6683D">
        <w:rPr>
          <w:lang w:eastAsia="zh-CN"/>
        </w:rPr>
        <w:t>ystem (</w:t>
      </w:r>
      <w:r w:rsidRPr="00B6683D">
        <w:rPr>
          <w:lang w:eastAsia="zh-CN"/>
        </w:rPr>
        <w:t>FMLS</w:t>
      </w:r>
      <w:r w:rsidR="00B33BAD" w:rsidRPr="00B6683D">
        <w:rPr>
          <w:lang w:eastAsia="zh-CN"/>
        </w:rPr>
        <w:t>)</w:t>
      </w:r>
      <w:r w:rsidRPr="00B6683D">
        <w:rPr>
          <w:lang w:eastAsia="zh-CN"/>
        </w:rPr>
        <w:t xml:space="preserve">, the FML training nodes are regarded as </w:t>
      </w:r>
      <w:r w:rsidR="004F4872" w:rsidRPr="00B6683D">
        <w:rPr>
          <w:lang w:eastAsia="zh-CN"/>
        </w:rPr>
        <w:t xml:space="preserve">having </w:t>
      </w:r>
      <w:r w:rsidRPr="00B6683D">
        <w:rPr>
          <w:lang w:eastAsia="zh-CN"/>
        </w:rPr>
        <w:t xml:space="preserve">different roles according to their functions, including the coordinator, auditor and data owner </w:t>
      </w:r>
      <w:r w:rsidRPr="00B6683D">
        <w:t>[</w:t>
      </w:r>
      <w:r w:rsidRPr="00B6683D">
        <w:rPr>
          <w:lang w:eastAsia="zh-CN"/>
        </w:rPr>
        <w:t>ITU</w:t>
      </w:r>
      <w:r w:rsidR="00397B81">
        <w:rPr>
          <w:lang w:eastAsia="zh-CN"/>
        </w:rPr>
        <w:noBreakHyphen/>
      </w:r>
      <w:r w:rsidRPr="00B6683D">
        <w:rPr>
          <w:lang w:eastAsia="zh-CN"/>
        </w:rPr>
        <w:t>T</w:t>
      </w:r>
      <w:r w:rsidR="00397B81">
        <w:rPr>
          <w:lang w:eastAsia="zh-CN"/>
        </w:rPr>
        <w:t> </w:t>
      </w:r>
      <w:r w:rsidRPr="00B6683D">
        <w:t>M.3387</w:t>
      </w:r>
      <w:r w:rsidRPr="00B6683D">
        <w:rPr>
          <w:lang w:eastAsia="zh-CN"/>
        </w:rPr>
        <w:t>]. In the FML-based application operation system, the roles include FML-based application provider, customer and supplier.</w:t>
      </w:r>
    </w:p>
    <w:p w14:paraId="0265EDB2" w14:textId="0BCEADDD" w:rsidR="0043768B" w:rsidRPr="00B6683D" w:rsidRDefault="00F913EB">
      <w:pPr>
        <w:rPr>
          <w:lang w:eastAsia="zh-CN"/>
        </w:rPr>
      </w:pPr>
      <w:r w:rsidRPr="00B6683D">
        <w:rPr>
          <w:lang w:eastAsia="zh-CN"/>
        </w:rPr>
        <w:t xml:space="preserve">Combining the operation management process and the unique attributes of the federal framework, this </w:t>
      </w:r>
      <w:r w:rsidR="00903EF6" w:rsidRPr="00B6683D">
        <w:rPr>
          <w:lang w:eastAsia="zh-CN"/>
        </w:rPr>
        <w:t>Technical Report</w:t>
      </w:r>
      <w:r w:rsidRPr="00B6683D">
        <w:rPr>
          <w:lang w:eastAsia="zh-CN"/>
        </w:rPr>
        <w:t xml:space="preserve"> presents the functional requirements framework for the operation of FML-based applications, as shown in Figure 2. </w:t>
      </w:r>
    </w:p>
    <w:p w14:paraId="310C5067" w14:textId="04BCF755" w:rsidR="008276BF" w:rsidRPr="00B6683D" w:rsidRDefault="008276BF" w:rsidP="008276BF">
      <w:pPr>
        <w:pStyle w:val="Figure"/>
      </w:pPr>
      <w:r w:rsidRPr="00B6683D">
        <w:rPr>
          <w:noProof/>
        </w:rPr>
        <w:drawing>
          <wp:inline distT="0" distB="0" distL="0" distR="0" wp14:anchorId="606937A4" wp14:editId="0A096EF6">
            <wp:extent cx="5687580" cy="3319279"/>
            <wp:effectExtent l="0" t="0" r="8890" b="0"/>
            <wp:docPr id="699301196" name="Picture 2"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301196" name="Picture 2" descr="A screenshot of a computer pro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87580" cy="3319279"/>
                    </a:xfrm>
                    <a:prstGeom prst="rect">
                      <a:avLst/>
                    </a:prstGeom>
                  </pic:spPr>
                </pic:pic>
              </a:graphicData>
            </a:graphic>
          </wp:inline>
        </w:drawing>
      </w:r>
    </w:p>
    <w:p w14:paraId="468EC105" w14:textId="6E9E29B1" w:rsidR="0043768B" w:rsidRPr="00B6683D" w:rsidRDefault="00F913EB">
      <w:pPr>
        <w:pStyle w:val="FigureNoTitle"/>
        <w:rPr>
          <w:lang w:eastAsia="zh-CN"/>
        </w:rPr>
      </w:pPr>
      <w:r w:rsidRPr="00B6683D">
        <w:rPr>
          <w:rFonts w:eastAsia="Malgun Gothic"/>
        </w:rPr>
        <w:t xml:space="preserve">Figure </w:t>
      </w:r>
      <w:r w:rsidRPr="00B6683D">
        <w:rPr>
          <w:lang w:eastAsia="zh-CN"/>
        </w:rPr>
        <w:t xml:space="preserve">2 </w:t>
      </w:r>
      <w:r w:rsidR="008276BF" w:rsidRPr="00B6683D">
        <w:t>–</w:t>
      </w:r>
      <w:r w:rsidRPr="00B6683D">
        <w:rPr>
          <w:lang w:eastAsia="zh-CN"/>
        </w:rPr>
        <w:t xml:space="preserve"> </w:t>
      </w:r>
      <w:r w:rsidRPr="00B6683D">
        <w:rPr>
          <w:rFonts w:eastAsia="Malgun Gothic"/>
        </w:rPr>
        <w:t>The functional</w:t>
      </w:r>
      <w:r w:rsidRPr="00B6683D">
        <w:rPr>
          <w:lang w:eastAsia="zh-CN"/>
        </w:rPr>
        <w:t xml:space="preserve"> </w:t>
      </w:r>
      <w:r w:rsidRPr="00B6683D">
        <w:rPr>
          <w:rFonts w:eastAsia="Malgun Gothic"/>
        </w:rPr>
        <w:t xml:space="preserve">requirements </w:t>
      </w:r>
      <w:r w:rsidRPr="00B6683D">
        <w:rPr>
          <w:lang w:eastAsia="zh-CN"/>
        </w:rPr>
        <w:t xml:space="preserve">framework </w:t>
      </w:r>
      <w:r w:rsidRPr="00B6683D">
        <w:rPr>
          <w:rFonts w:eastAsia="Malgun Gothic"/>
        </w:rPr>
        <w:t>for the operation</w:t>
      </w:r>
      <w:r w:rsidR="008276BF" w:rsidRPr="00B6683D">
        <w:rPr>
          <w:rFonts w:eastAsia="Malgun Gothic"/>
        </w:rPr>
        <w:br/>
      </w:r>
      <w:r w:rsidRPr="00B6683D">
        <w:rPr>
          <w:rFonts w:eastAsia="Malgun Gothic"/>
        </w:rPr>
        <w:t xml:space="preserve">of FML-based </w:t>
      </w:r>
      <w:r w:rsidRPr="00B6683D">
        <w:rPr>
          <w:lang w:eastAsia="zh-CN"/>
        </w:rPr>
        <w:t>applications</w:t>
      </w:r>
    </w:p>
    <w:p w14:paraId="6D8FAA11" w14:textId="12F0A2F9" w:rsidR="0043768B" w:rsidRPr="00B6683D" w:rsidRDefault="00F913EB" w:rsidP="008276BF">
      <w:pPr>
        <w:pStyle w:val="Normalaftertitle"/>
        <w:rPr>
          <w:lang w:eastAsia="zh-CN"/>
        </w:rPr>
      </w:pPr>
      <w:r w:rsidRPr="00B6683D">
        <w:rPr>
          <w:b/>
          <w:lang w:eastAsia="zh-CN"/>
        </w:rPr>
        <w:t xml:space="preserve">Registration </w:t>
      </w:r>
      <w:r w:rsidR="006C424A" w:rsidRPr="00B6683D">
        <w:rPr>
          <w:b/>
          <w:lang w:eastAsia="zh-CN"/>
        </w:rPr>
        <w:t>m</w:t>
      </w:r>
      <w:r w:rsidRPr="00B6683D">
        <w:rPr>
          <w:b/>
          <w:lang w:eastAsia="zh-CN"/>
        </w:rPr>
        <w:t>anagement</w:t>
      </w:r>
      <w:r w:rsidRPr="00B6683D">
        <w:rPr>
          <w:lang w:eastAsia="zh-CN"/>
        </w:rPr>
        <w:t xml:space="preserve"> is </w:t>
      </w:r>
      <w:r w:rsidRPr="00B6683D">
        <w:rPr>
          <w:color w:val="000000"/>
          <w:lang w:eastAsia="zh-CN"/>
        </w:rPr>
        <w:t xml:space="preserve">responsible for providing management functions of </w:t>
      </w:r>
      <w:r w:rsidRPr="00B6683D">
        <w:rPr>
          <w:lang w:eastAsia="zh-CN"/>
        </w:rPr>
        <w:t>suppliers registration, suppliers data registration, customers registration, FML system configuration and so on.</w:t>
      </w:r>
    </w:p>
    <w:p w14:paraId="3B7C326E" w14:textId="14ECBDD6" w:rsidR="0043768B" w:rsidRPr="00B6683D" w:rsidRDefault="008276BF" w:rsidP="008276BF">
      <w:pPr>
        <w:pStyle w:val="enumlev1"/>
        <w:rPr>
          <w:lang w:eastAsia="zh-CN"/>
        </w:rPr>
      </w:pPr>
      <w:r w:rsidRPr="00B6683D">
        <w:t>–</w:t>
      </w:r>
      <w:r w:rsidRPr="00B6683D">
        <w:tab/>
      </w:r>
      <w:r w:rsidR="00F913EB" w:rsidRPr="00B6683D">
        <w:rPr>
          <w:b/>
          <w:lang w:eastAsia="zh-CN"/>
        </w:rPr>
        <w:t>suppliers registration</w:t>
      </w:r>
      <w:r w:rsidR="00F913EB" w:rsidRPr="00B6683D">
        <w:rPr>
          <w:lang w:eastAsia="zh-CN"/>
        </w:rPr>
        <w:t>, manage suppliers to register identification information for the FML</w:t>
      </w:r>
      <w:r w:rsidR="00A1617F" w:rsidRPr="00B6683D">
        <w:rPr>
          <w:lang w:eastAsia="zh-CN"/>
        </w:rPr>
        <w:noBreakHyphen/>
      </w:r>
      <w:r w:rsidR="00F913EB" w:rsidRPr="00B6683D">
        <w:rPr>
          <w:lang w:eastAsia="zh-CN"/>
        </w:rPr>
        <w:t>based application operation system, such as registration date, industry, credit rating, available computing resources and so on. This function supports to create, modify, delete, and query of the suppliers and corresponding identification information of the suppliers in the FML-based application operation system.</w:t>
      </w:r>
    </w:p>
    <w:p w14:paraId="26A7814D" w14:textId="56CF79B9" w:rsidR="0043768B" w:rsidRPr="00B6683D" w:rsidRDefault="008276BF" w:rsidP="008276BF">
      <w:pPr>
        <w:pStyle w:val="enumlev1"/>
        <w:rPr>
          <w:lang w:eastAsia="zh-CN"/>
        </w:rPr>
      </w:pPr>
      <w:r w:rsidRPr="00B6683D">
        <w:t>–</w:t>
      </w:r>
      <w:r w:rsidRPr="00B6683D">
        <w:tab/>
      </w:r>
      <w:r w:rsidR="00F913EB" w:rsidRPr="00B6683D">
        <w:rPr>
          <w:b/>
          <w:lang w:eastAsia="zh-CN"/>
        </w:rPr>
        <w:t>suppliers data registration</w:t>
      </w:r>
      <w:r w:rsidR="00F913EB" w:rsidRPr="00B6683D">
        <w:rPr>
          <w:lang w:eastAsia="zh-CN"/>
        </w:rPr>
        <w:t>, manage suppliers to register the data information for the FML</w:t>
      </w:r>
      <w:r w:rsidR="00A1617F" w:rsidRPr="00B6683D">
        <w:rPr>
          <w:lang w:eastAsia="zh-CN"/>
        </w:rPr>
        <w:noBreakHyphen/>
      </w:r>
      <w:r w:rsidR="00F913EB" w:rsidRPr="00B6683D">
        <w:rPr>
          <w:lang w:eastAsia="zh-CN"/>
        </w:rPr>
        <w:t>based application operation system, such as data overview, data characteristics and sample size, data distribution, mean and variance statistics, feature introduction and so on. This function supports to create, modify, delete, and query the data information in the FML-based application operation system.</w:t>
      </w:r>
    </w:p>
    <w:p w14:paraId="03182A90" w14:textId="12063651" w:rsidR="0043768B" w:rsidRPr="00B6683D" w:rsidRDefault="008276BF" w:rsidP="008276BF">
      <w:pPr>
        <w:pStyle w:val="enumlev1"/>
        <w:rPr>
          <w:lang w:eastAsia="zh-CN"/>
        </w:rPr>
      </w:pPr>
      <w:bookmarkStart w:id="46" w:name="OLE_LINK2"/>
      <w:r w:rsidRPr="00B6683D">
        <w:t>–</w:t>
      </w:r>
      <w:r w:rsidRPr="00B6683D">
        <w:tab/>
      </w:r>
      <w:r w:rsidR="00F913EB" w:rsidRPr="00B6683D">
        <w:rPr>
          <w:b/>
          <w:lang w:eastAsia="zh-CN"/>
        </w:rPr>
        <w:t>customers registration</w:t>
      </w:r>
      <w:r w:rsidR="00F913EB" w:rsidRPr="00B6683D">
        <w:rPr>
          <w:lang w:eastAsia="zh-CN"/>
        </w:rPr>
        <w:t>, manage customers to register identification information for the FML-based application operation system, such as registration date, industry, credit rating,</w:t>
      </w:r>
      <w:r w:rsidR="00F913EB" w:rsidRPr="00B6683D">
        <w:t xml:space="preserve"> </w:t>
      </w:r>
      <w:r w:rsidR="00F913EB" w:rsidRPr="00B6683D">
        <w:rPr>
          <w:lang w:eastAsia="zh-CN"/>
        </w:rPr>
        <w:t xml:space="preserve">expected service scenario demands and so on. This function supports to create, modify, delete, and query of the customers and </w:t>
      </w:r>
      <w:r w:rsidR="00AB1119" w:rsidRPr="00B6683D">
        <w:rPr>
          <w:lang w:eastAsia="zh-CN"/>
        </w:rPr>
        <w:t xml:space="preserve">the </w:t>
      </w:r>
      <w:r w:rsidR="00F913EB" w:rsidRPr="00B6683D">
        <w:rPr>
          <w:lang w:eastAsia="zh-CN"/>
        </w:rPr>
        <w:t>corresponding identification information of the customers in the FML-based application operation system.</w:t>
      </w:r>
    </w:p>
    <w:bookmarkEnd w:id="46"/>
    <w:p w14:paraId="512583A5" w14:textId="48E65540" w:rsidR="0043768B" w:rsidRPr="00B6683D" w:rsidRDefault="008276BF" w:rsidP="008276BF">
      <w:pPr>
        <w:pStyle w:val="enumlev1"/>
        <w:rPr>
          <w:lang w:eastAsia="zh-CN"/>
        </w:rPr>
      </w:pPr>
      <w:r w:rsidRPr="00B6683D">
        <w:t>–</w:t>
      </w:r>
      <w:r w:rsidRPr="00B6683D">
        <w:tab/>
      </w:r>
      <w:r w:rsidR="00F913EB" w:rsidRPr="00B6683D">
        <w:rPr>
          <w:b/>
          <w:lang w:eastAsia="zh-CN"/>
        </w:rPr>
        <w:t>FML system configuration</w:t>
      </w:r>
      <w:r w:rsidR="00F913EB" w:rsidRPr="00B6683D">
        <w:rPr>
          <w:lang w:eastAsia="zh-CN"/>
        </w:rPr>
        <w:t>, deploy, modify, and delete the federated learning system for the registered suppliers in the FML-based application operation system.</w:t>
      </w:r>
    </w:p>
    <w:p w14:paraId="30300A72" w14:textId="4D901143" w:rsidR="0043768B" w:rsidRPr="00B6683D" w:rsidRDefault="00F913EB" w:rsidP="008276BF">
      <w:pPr>
        <w:rPr>
          <w:lang w:eastAsia="zh-CN"/>
        </w:rPr>
      </w:pPr>
      <w:r w:rsidRPr="00B6683D">
        <w:rPr>
          <w:b/>
          <w:bCs/>
          <w:lang w:eastAsia="zh-CN"/>
        </w:rPr>
        <w:t>Service</w:t>
      </w:r>
      <w:r w:rsidRPr="00B6683D">
        <w:rPr>
          <w:b/>
          <w:bCs/>
        </w:rPr>
        <w:t xml:space="preserve"> </w:t>
      </w:r>
      <w:r w:rsidR="00FB2B16" w:rsidRPr="00B6683D">
        <w:rPr>
          <w:b/>
          <w:bCs/>
        </w:rPr>
        <w:t>m</w:t>
      </w:r>
      <w:r w:rsidRPr="00B6683D">
        <w:rPr>
          <w:b/>
          <w:bCs/>
        </w:rPr>
        <w:t>anagement</w:t>
      </w:r>
      <w:r w:rsidRPr="00B6683D">
        <w:t xml:space="preserve"> </w:t>
      </w:r>
      <w:r w:rsidRPr="00B6683D">
        <w:rPr>
          <w:color w:val="000000"/>
        </w:rPr>
        <w:t xml:space="preserve">is responsible for providing </w:t>
      </w:r>
      <w:r w:rsidRPr="00B6683D">
        <w:rPr>
          <w:color w:val="000000"/>
          <w:lang w:eastAsia="zh-CN"/>
        </w:rPr>
        <w:t xml:space="preserve">suitable FML services to </w:t>
      </w:r>
      <w:r w:rsidRPr="00B6683D">
        <w:rPr>
          <w:color w:val="000000"/>
        </w:rPr>
        <w:t xml:space="preserve">customers </w:t>
      </w:r>
      <w:r w:rsidRPr="00B6683D">
        <w:rPr>
          <w:color w:val="000000"/>
          <w:lang w:eastAsia="zh-CN"/>
        </w:rPr>
        <w:t>based on</w:t>
      </w:r>
      <w:r w:rsidRPr="00B6683D">
        <w:rPr>
          <w:color w:val="000000"/>
        </w:rPr>
        <w:t xml:space="preserve"> their service demands in a timely</w:t>
      </w:r>
      <w:r w:rsidR="006E4475" w:rsidRPr="00B6683D">
        <w:rPr>
          <w:color w:val="000000"/>
        </w:rPr>
        <w:t xml:space="preserve"> manner</w:t>
      </w:r>
      <w:r w:rsidRPr="00B6683D">
        <w:rPr>
          <w:color w:val="000000"/>
          <w:lang w:eastAsia="zh-CN"/>
        </w:rPr>
        <w:t xml:space="preserve">. This function </w:t>
      </w:r>
      <w:r w:rsidRPr="00B6683D">
        <w:rPr>
          <w:lang w:eastAsia="zh-CN"/>
        </w:rPr>
        <w:t>includes services matching, service</w:t>
      </w:r>
      <w:r w:rsidR="00EC46A6" w:rsidRPr="00B6683D">
        <w:rPr>
          <w:lang w:eastAsia="zh-CN"/>
        </w:rPr>
        <w:t>s</w:t>
      </w:r>
      <w:r w:rsidRPr="00B6683D">
        <w:rPr>
          <w:lang w:eastAsia="zh-CN"/>
        </w:rPr>
        <w:t xml:space="preserve"> arrangement, authority management, services supervision and so on.</w:t>
      </w:r>
    </w:p>
    <w:p w14:paraId="3E0D8437" w14:textId="01643008" w:rsidR="0043768B" w:rsidRPr="00B6683D" w:rsidRDefault="008276BF" w:rsidP="008276BF">
      <w:pPr>
        <w:pStyle w:val="enumlev1"/>
        <w:rPr>
          <w:lang w:eastAsia="zh-CN"/>
        </w:rPr>
      </w:pPr>
      <w:r w:rsidRPr="00B6683D">
        <w:t>–</w:t>
      </w:r>
      <w:r w:rsidRPr="00B6683D">
        <w:tab/>
      </w:r>
      <w:r w:rsidR="00F913EB" w:rsidRPr="00B6683D">
        <w:rPr>
          <w:b/>
          <w:lang w:eastAsia="zh-CN"/>
        </w:rPr>
        <w:t>services matching</w:t>
      </w:r>
      <w:r w:rsidR="00F913EB" w:rsidRPr="00B6683D">
        <w:rPr>
          <w:lang w:eastAsia="zh-CN"/>
        </w:rPr>
        <w:t>,</w:t>
      </w:r>
      <w:r w:rsidR="00F913EB" w:rsidRPr="00B6683D">
        <w:t xml:space="preserve"> </w:t>
      </w:r>
      <w:r w:rsidR="00F913EB" w:rsidRPr="00B6683D">
        <w:rPr>
          <w:lang w:eastAsia="zh-CN"/>
        </w:rPr>
        <w:t>accept the customer</w:t>
      </w:r>
      <w:r w:rsidR="00A1617F" w:rsidRPr="00B6683D">
        <w:rPr>
          <w:lang w:eastAsia="zh-CN"/>
        </w:rPr>
        <w:t>'</w:t>
      </w:r>
      <w:r w:rsidR="00F913EB" w:rsidRPr="00B6683D">
        <w:rPr>
          <w:lang w:eastAsia="zh-CN"/>
        </w:rPr>
        <w:t>s service demands, and match available suppliers that meet the service demands</w:t>
      </w:r>
      <w:r w:rsidR="00F90546" w:rsidRPr="00B6683D">
        <w:rPr>
          <w:lang w:eastAsia="zh-CN"/>
        </w:rPr>
        <w:t>,</w:t>
      </w:r>
      <w:r w:rsidR="00F913EB" w:rsidRPr="00B6683D">
        <w:rPr>
          <w:lang w:eastAsia="zh-CN"/>
        </w:rPr>
        <w:t xml:space="preserve"> and </w:t>
      </w:r>
      <w:r w:rsidR="00827533" w:rsidRPr="00B6683D">
        <w:rPr>
          <w:lang w:eastAsia="zh-CN"/>
        </w:rPr>
        <w:t xml:space="preserve">which </w:t>
      </w:r>
      <w:r w:rsidR="00F913EB" w:rsidRPr="00B6683D">
        <w:rPr>
          <w:lang w:eastAsia="zh-CN"/>
        </w:rPr>
        <w:t>have been registered in the FML-based application operation system, support to list display, delete, and query services which have been matched in the FML-based application operation</w:t>
      </w:r>
      <w:bookmarkStart w:id="47" w:name="OLE_LINK11"/>
      <w:r w:rsidR="00F913EB" w:rsidRPr="00B6683D">
        <w:rPr>
          <w:lang w:eastAsia="zh-CN"/>
        </w:rPr>
        <w:t xml:space="preserve"> system</w:t>
      </w:r>
      <w:bookmarkEnd w:id="47"/>
      <w:r w:rsidR="00F913EB" w:rsidRPr="00B6683D">
        <w:rPr>
          <w:lang w:eastAsia="zh-CN"/>
        </w:rPr>
        <w:t xml:space="preserve">. </w:t>
      </w:r>
    </w:p>
    <w:p w14:paraId="279612CA" w14:textId="4A821C66" w:rsidR="0043768B" w:rsidRPr="00B6683D" w:rsidRDefault="008276BF" w:rsidP="008276BF">
      <w:pPr>
        <w:pStyle w:val="enumlev1"/>
        <w:rPr>
          <w:lang w:eastAsia="zh-CN"/>
        </w:rPr>
      </w:pPr>
      <w:r w:rsidRPr="00B6683D">
        <w:t>–</w:t>
      </w:r>
      <w:r w:rsidRPr="00B6683D">
        <w:tab/>
      </w:r>
      <w:r w:rsidR="00F913EB" w:rsidRPr="00B6683D">
        <w:rPr>
          <w:b/>
          <w:lang w:eastAsia="zh-CN"/>
        </w:rPr>
        <w:t>services arrangement</w:t>
      </w:r>
      <w:r w:rsidR="00F913EB" w:rsidRPr="00B6683D">
        <w:rPr>
          <w:bCs/>
          <w:lang w:eastAsia="zh-CN"/>
        </w:rPr>
        <w:t>,</w:t>
      </w:r>
      <w:r w:rsidR="00F913EB" w:rsidRPr="00B6683D">
        <w:rPr>
          <w:lang w:eastAsia="zh-CN"/>
        </w:rPr>
        <w:t xml:space="preserve"> manage the executing process of the services. </w:t>
      </w:r>
      <w:bookmarkStart w:id="48" w:name="OLE_LINK20"/>
      <w:r w:rsidR="00F913EB" w:rsidRPr="00B6683D">
        <w:rPr>
          <w:lang w:eastAsia="zh-CN"/>
        </w:rPr>
        <w:t>This function supports to</w:t>
      </w:r>
      <w:bookmarkEnd w:id="48"/>
      <w:r w:rsidR="00F913EB" w:rsidRPr="00B6683D">
        <w:rPr>
          <w:lang w:eastAsia="zh-CN"/>
        </w:rPr>
        <w:t xml:space="preserve"> send task instructions to suppliers to perform data query, data modelling, online prediction, and other services. This function also supports receiv</w:t>
      </w:r>
      <w:r w:rsidR="00862757" w:rsidRPr="00B6683D">
        <w:rPr>
          <w:lang w:eastAsia="zh-CN"/>
        </w:rPr>
        <w:t>ing</w:t>
      </w:r>
      <w:r w:rsidR="00F913EB" w:rsidRPr="00B6683D">
        <w:rPr>
          <w:lang w:eastAsia="zh-CN"/>
        </w:rPr>
        <w:t xml:space="preserve"> the services execution results and return</w:t>
      </w:r>
      <w:r w:rsidR="00F14F4B" w:rsidRPr="00B6683D">
        <w:rPr>
          <w:lang w:eastAsia="zh-CN"/>
        </w:rPr>
        <w:t>ing</w:t>
      </w:r>
      <w:r w:rsidR="00F913EB" w:rsidRPr="00B6683D">
        <w:rPr>
          <w:lang w:eastAsia="zh-CN"/>
        </w:rPr>
        <w:t xml:space="preserve"> those to the corresponding customers.</w:t>
      </w:r>
    </w:p>
    <w:p w14:paraId="435B9CEF" w14:textId="155B6C73" w:rsidR="0043768B" w:rsidRPr="00B6683D" w:rsidRDefault="008276BF" w:rsidP="008276BF">
      <w:pPr>
        <w:pStyle w:val="enumlev1"/>
        <w:rPr>
          <w:lang w:eastAsia="zh-CN"/>
        </w:rPr>
      </w:pPr>
      <w:r w:rsidRPr="00B6683D">
        <w:t>–</w:t>
      </w:r>
      <w:r w:rsidRPr="00B6683D">
        <w:tab/>
      </w:r>
      <w:r w:rsidR="00F913EB" w:rsidRPr="00B6683D">
        <w:rPr>
          <w:b/>
          <w:lang w:eastAsia="zh-CN"/>
        </w:rPr>
        <w:t>authority management</w:t>
      </w:r>
      <w:r w:rsidR="00F913EB" w:rsidRPr="00B6683D">
        <w:rPr>
          <w:lang w:eastAsia="zh-CN"/>
        </w:rPr>
        <w:t>,</w:t>
      </w:r>
      <w:r w:rsidR="00F913EB" w:rsidRPr="00B6683D">
        <w:t xml:space="preserve"> </w:t>
      </w:r>
      <w:r w:rsidR="00F913EB" w:rsidRPr="00B6683D">
        <w:rPr>
          <w:lang w:eastAsia="zh-CN"/>
        </w:rPr>
        <w:t xml:space="preserve">the customer verifies and receives the service in the matched service list and selects the specified data set to add to the project through the supplier data registration information, </w:t>
      </w:r>
      <w:r w:rsidR="00F90546" w:rsidRPr="00B6683D">
        <w:rPr>
          <w:lang w:eastAsia="zh-CN"/>
        </w:rPr>
        <w:t>i.e.</w:t>
      </w:r>
      <w:r w:rsidR="00F913EB" w:rsidRPr="00B6683D">
        <w:rPr>
          <w:lang w:eastAsia="zh-CN"/>
        </w:rPr>
        <w:t>, applies for the right to use the data. The supplier grants the application authority to the customer, withdraws the authority, sets the upper limit of the number of authorized data and so on.</w:t>
      </w:r>
    </w:p>
    <w:p w14:paraId="2CA05697" w14:textId="090B9FCD" w:rsidR="0043768B" w:rsidRPr="00B6683D" w:rsidRDefault="008276BF" w:rsidP="008276BF">
      <w:pPr>
        <w:pStyle w:val="enumlev1"/>
        <w:rPr>
          <w:lang w:eastAsia="zh-CN"/>
        </w:rPr>
      </w:pPr>
      <w:bookmarkStart w:id="49" w:name="OLE_LINK22"/>
      <w:r w:rsidRPr="00B6683D">
        <w:t>–</w:t>
      </w:r>
      <w:r w:rsidRPr="00B6683D">
        <w:tab/>
      </w:r>
      <w:r w:rsidR="00F913EB" w:rsidRPr="00B6683D">
        <w:rPr>
          <w:b/>
          <w:lang w:eastAsia="zh-CN"/>
        </w:rPr>
        <w:t>services supervision</w:t>
      </w:r>
      <w:r w:rsidR="00F913EB" w:rsidRPr="00B6683D">
        <w:rPr>
          <w:lang w:eastAsia="zh-CN"/>
        </w:rPr>
        <w:t xml:space="preserve">, supervise the quality of service provided by suppliers, including the task execution process, recording the number of tasks and the number of data sets used, </w:t>
      </w:r>
      <w:r w:rsidR="000E7C56" w:rsidRPr="00B6683D">
        <w:rPr>
          <w:lang w:eastAsia="zh-CN"/>
        </w:rPr>
        <w:t xml:space="preserve">and </w:t>
      </w:r>
      <w:r w:rsidR="00F913EB" w:rsidRPr="00B6683D">
        <w:rPr>
          <w:lang w:eastAsia="zh-CN"/>
        </w:rPr>
        <w:t>the evaluation and ranking of service quality of suppliers in the FML-based application operation system.</w:t>
      </w:r>
    </w:p>
    <w:p w14:paraId="4C43B076" w14:textId="6F5C4553" w:rsidR="0043768B" w:rsidRPr="00B6683D" w:rsidRDefault="00F913EB" w:rsidP="008276BF">
      <w:pPr>
        <w:rPr>
          <w:lang w:eastAsia="zh-CN"/>
        </w:rPr>
      </w:pPr>
      <w:bookmarkStart w:id="50" w:name="OLE_LINK28"/>
      <w:bookmarkEnd w:id="49"/>
      <w:r w:rsidRPr="00B6683D">
        <w:rPr>
          <w:b/>
          <w:bCs/>
          <w:lang w:eastAsia="zh-CN"/>
        </w:rPr>
        <w:t xml:space="preserve">Billing </w:t>
      </w:r>
      <w:r w:rsidR="00EC46A6" w:rsidRPr="00B6683D">
        <w:rPr>
          <w:b/>
          <w:bCs/>
        </w:rPr>
        <w:t>m</w:t>
      </w:r>
      <w:r w:rsidRPr="00B6683D">
        <w:rPr>
          <w:b/>
          <w:bCs/>
        </w:rPr>
        <w:t>anagement</w:t>
      </w:r>
      <w:r w:rsidRPr="00B6683D">
        <w:rPr>
          <w:lang w:eastAsia="zh-CN"/>
        </w:rPr>
        <w:t xml:space="preserve"> </w:t>
      </w:r>
      <w:r w:rsidRPr="00B6683D">
        <w:t>is responsible for the production of timely and accurate bills, providing use information and billing to customers, processing their payments, and payment service fees to suppliers and service providers,</w:t>
      </w:r>
      <w:r w:rsidRPr="00B6683D">
        <w:rPr>
          <w:lang w:eastAsia="zh-CN"/>
        </w:rPr>
        <w:t xml:space="preserve"> including order pricing management, charge collection, benefit distribution and so on.</w:t>
      </w:r>
    </w:p>
    <w:bookmarkEnd w:id="50"/>
    <w:p w14:paraId="5BD56CB7" w14:textId="6DDA432D" w:rsidR="0043768B" w:rsidRPr="00B6683D" w:rsidRDefault="008276BF" w:rsidP="008276BF">
      <w:pPr>
        <w:pStyle w:val="enumlev1"/>
        <w:rPr>
          <w:lang w:eastAsia="zh-CN"/>
        </w:rPr>
      </w:pPr>
      <w:r w:rsidRPr="00B6683D">
        <w:t>–</w:t>
      </w:r>
      <w:r w:rsidRPr="00B6683D">
        <w:tab/>
      </w:r>
      <w:r w:rsidR="00F913EB" w:rsidRPr="00B6683D">
        <w:rPr>
          <w:b/>
          <w:lang w:eastAsia="zh-CN"/>
        </w:rPr>
        <w:t>order pricing management</w:t>
      </w:r>
      <w:r w:rsidR="00F913EB" w:rsidRPr="00B6683D">
        <w:rPr>
          <w:lang w:eastAsia="zh-CN"/>
        </w:rPr>
        <w:t>,</w:t>
      </w:r>
      <w:r w:rsidR="00F913EB" w:rsidRPr="00B6683D">
        <w:t xml:space="preserve"> manage pricing for a full-cycle service (whether it succeeds or fails), including to formulate the billing rules and service </w:t>
      </w:r>
      <w:r w:rsidR="00F913EB" w:rsidRPr="00B6683D">
        <w:rPr>
          <w:lang w:eastAsia="zh-CN"/>
        </w:rPr>
        <w:t xml:space="preserve">order </w:t>
      </w:r>
      <w:r w:rsidR="00F913EB" w:rsidRPr="00B6683D">
        <w:t>pricing method based on data sample size, data feature dimension, service times, data usage times, etc</w:t>
      </w:r>
      <w:r w:rsidR="00F913EB" w:rsidRPr="00B6683D">
        <w:rPr>
          <w:lang w:eastAsia="zh-CN"/>
        </w:rPr>
        <w:t xml:space="preserve">. </w:t>
      </w:r>
    </w:p>
    <w:p w14:paraId="25B89E1F" w14:textId="654B666E" w:rsidR="0043768B" w:rsidRPr="00B6683D" w:rsidRDefault="008276BF" w:rsidP="008276BF">
      <w:pPr>
        <w:pStyle w:val="enumlev1"/>
        <w:rPr>
          <w:lang w:eastAsia="zh-CN"/>
        </w:rPr>
      </w:pPr>
      <w:r w:rsidRPr="00B6683D">
        <w:t>–</w:t>
      </w:r>
      <w:r w:rsidRPr="00B6683D">
        <w:tab/>
      </w:r>
      <w:r w:rsidR="00F913EB" w:rsidRPr="00B6683D">
        <w:rPr>
          <w:b/>
          <w:lang w:eastAsia="zh-CN"/>
        </w:rPr>
        <w:t>charge collection</w:t>
      </w:r>
      <w:r w:rsidR="00F913EB" w:rsidRPr="00B6683D">
        <w:rPr>
          <w:bCs/>
          <w:lang w:eastAsia="zh-CN"/>
        </w:rPr>
        <w:t>,</w:t>
      </w:r>
      <w:r w:rsidR="00F913EB" w:rsidRPr="00B6683D">
        <w:rPr>
          <w:lang w:eastAsia="zh-CN"/>
        </w:rPr>
        <w:t xml:space="preserve"> manage the execution process of charge collection. Including to formulate charging rules, query charging details, service order query, and charge payment settings and payment methods choosing.</w:t>
      </w:r>
    </w:p>
    <w:p w14:paraId="3696C57B" w14:textId="7419AF22" w:rsidR="0043768B" w:rsidRPr="00B6683D" w:rsidRDefault="008276BF" w:rsidP="008276BF">
      <w:pPr>
        <w:pStyle w:val="enumlev1"/>
        <w:rPr>
          <w:lang w:eastAsia="zh-CN"/>
        </w:rPr>
      </w:pPr>
      <w:r w:rsidRPr="00B6683D">
        <w:t>–</w:t>
      </w:r>
      <w:r w:rsidRPr="00B6683D">
        <w:tab/>
      </w:r>
      <w:r w:rsidR="00F913EB" w:rsidRPr="00B6683D">
        <w:rPr>
          <w:b/>
          <w:bCs/>
          <w:lang w:eastAsia="zh-CN"/>
        </w:rPr>
        <w:t>benefit distribution</w:t>
      </w:r>
      <w:r w:rsidR="00F913EB" w:rsidRPr="00B6683D">
        <w:rPr>
          <w:lang w:eastAsia="zh-CN"/>
        </w:rPr>
        <w:t>,</w:t>
      </w:r>
      <w:r w:rsidR="00F913EB" w:rsidRPr="00B6683D">
        <w:t xml:space="preserve"> </w:t>
      </w:r>
      <w:r w:rsidR="00F913EB" w:rsidRPr="00B6683D">
        <w:rPr>
          <w:lang w:eastAsia="zh-CN"/>
        </w:rPr>
        <w:t>manage the execution process of service benefit distribution, including to formulate the benefit distribution rules and methods, such as</w:t>
      </w:r>
      <w:r w:rsidR="00F913EB" w:rsidRPr="00B6683D">
        <w:t xml:space="preserve"> </w:t>
      </w:r>
      <w:r w:rsidR="00193FC8" w:rsidRPr="00B6683D">
        <w:t xml:space="preserve">those </w:t>
      </w:r>
      <w:r w:rsidR="00F913EB" w:rsidRPr="00B6683D">
        <w:rPr>
          <w:lang w:eastAsia="zh-CN"/>
        </w:rPr>
        <w:t xml:space="preserve">based on data quality score ratio, data contribution ratio, etc. </w:t>
      </w:r>
    </w:p>
    <w:p w14:paraId="41C6126E" w14:textId="7E3D5006" w:rsidR="0043768B" w:rsidRPr="00B6683D" w:rsidRDefault="00F913EB" w:rsidP="008276BF">
      <w:pPr>
        <w:rPr>
          <w:lang w:eastAsia="zh-CN"/>
        </w:rPr>
      </w:pPr>
      <w:r w:rsidRPr="00B6683D">
        <w:rPr>
          <w:b/>
          <w:bCs/>
          <w:lang w:eastAsia="zh-CN"/>
        </w:rPr>
        <w:t xml:space="preserve">Assurance </w:t>
      </w:r>
      <w:r w:rsidR="001C1573" w:rsidRPr="00B6683D">
        <w:rPr>
          <w:b/>
          <w:bCs/>
          <w:lang w:eastAsia="zh-CN"/>
        </w:rPr>
        <w:t>m</w:t>
      </w:r>
      <w:r w:rsidRPr="00B6683D">
        <w:rPr>
          <w:b/>
          <w:bCs/>
          <w:lang w:eastAsia="zh-CN"/>
        </w:rPr>
        <w:t xml:space="preserve">anagement </w:t>
      </w:r>
      <w:r w:rsidRPr="00B6683D">
        <w:rPr>
          <w:lang w:eastAsia="zh-CN"/>
        </w:rPr>
        <w:t>is responsible for the execution of maintenance activities to ensure that services provided to customers are continuously available,</w:t>
      </w:r>
      <w:r w:rsidRPr="00B6683D">
        <w:t xml:space="preserve"> including</w:t>
      </w:r>
      <w:r w:rsidRPr="00B6683D">
        <w:rPr>
          <w:lang w:eastAsia="zh-CN"/>
        </w:rPr>
        <w:t xml:space="preserve"> services review management, alarming management, service problem management and so on.</w:t>
      </w:r>
    </w:p>
    <w:p w14:paraId="66BDCF8A" w14:textId="44F22B54" w:rsidR="0043768B" w:rsidRPr="00B6683D" w:rsidRDefault="008276BF" w:rsidP="008276BF">
      <w:pPr>
        <w:pStyle w:val="enumlev1"/>
        <w:rPr>
          <w:lang w:eastAsia="zh-CN"/>
        </w:rPr>
      </w:pPr>
      <w:r w:rsidRPr="00B6683D">
        <w:t>–</w:t>
      </w:r>
      <w:r w:rsidRPr="00B6683D">
        <w:tab/>
      </w:r>
      <w:r w:rsidR="00F913EB" w:rsidRPr="00B6683D">
        <w:rPr>
          <w:b/>
          <w:lang w:eastAsia="zh-CN"/>
        </w:rPr>
        <w:t>services review management</w:t>
      </w:r>
      <w:r w:rsidR="00F913EB" w:rsidRPr="00B6683D">
        <w:rPr>
          <w:lang w:eastAsia="zh-CN"/>
        </w:rPr>
        <w:t>,</w:t>
      </w:r>
      <w:r w:rsidR="00F913EB" w:rsidRPr="00B6683D">
        <w:t xml:space="preserve"> including to record, query, delete the services execution log. Including to formulate the </w:t>
      </w:r>
      <w:r w:rsidR="00F913EB" w:rsidRPr="00B6683D">
        <w:rPr>
          <w:lang w:eastAsia="zh-CN"/>
        </w:rPr>
        <w:t xml:space="preserve">saving </w:t>
      </w:r>
      <w:r w:rsidR="00F913EB" w:rsidRPr="00B6683D">
        <w:t>rules of historical services, support to query and delete the historical services, etc.</w:t>
      </w:r>
    </w:p>
    <w:p w14:paraId="1ACFC936" w14:textId="5BC8A5EC" w:rsidR="0043768B" w:rsidRPr="00B6683D" w:rsidRDefault="008276BF" w:rsidP="008276BF">
      <w:pPr>
        <w:pStyle w:val="enumlev1"/>
        <w:rPr>
          <w:lang w:eastAsia="zh-CN"/>
        </w:rPr>
      </w:pPr>
      <w:bookmarkStart w:id="51" w:name="OLE_LINK25"/>
      <w:r w:rsidRPr="00B6683D">
        <w:t>–</w:t>
      </w:r>
      <w:r w:rsidRPr="00B6683D">
        <w:tab/>
      </w:r>
      <w:r w:rsidR="00F913EB" w:rsidRPr="00B6683D">
        <w:rPr>
          <w:b/>
          <w:lang w:eastAsia="zh-CN"/>
        </w:rPr>
        <w:t>alarming management</w:t>
      </w:r>
      <w:r w:rsidR="00F913EB" w:rsidRPr="00B6683D">
        <w:rPr>
          <w:bCs/>
          <w:lang w:eastAsia="zh-CN"/>
        </w:rPr>
        <w:t>,</w:t>
      </w:r>
      <w:r w:rsidR="00F913EB" w:rsidRPr="00B6683D">
        <w:rPr>
          <w:lang w:eastAsia="zh-CN"/>
        </w:rPr>
        <w:t xml:space="preserve"> aim</w:t>
      </w:r>
      <w:r w:rsidR="00BB787E" w:rsidRPr="00B6683D">
        <w:rPr>
          <w:lang w:eastAsia="zh-CN"/>
        </w:rPr>
        <w:t>s</w:t>
      </w:r>
      <w:r w:rsidR="00F913EB" w:rsidRPr="00B6683D">
        <w:rPr>
          <w:lang w:eastAsia="zh-CN"/>
        </w:rPr>
        <w:t xml:space="preserve"> to ensure successful execution of services, including to formulate resource alarming, risk alarming and security alarming rules, check and deal with possible fault events in the process of service operation and management.</w:t>
      </w:r>
    </w:p>
    <w:bookmarkEnd w:id="51"/>
    <w:p w14:paraId="3066DB8F" w14:textId="31437E09" w:rsidR="0043768B" w:rsidRPr="00B6683D" w:rsidRDefault="008276BF" w:rsidP="008276BF">
      <w:pPr>
        <w:pStyle w:val="enumlev1"/>
        <w:rPr>
          <w:lang w:eastAsia="zh-CN"/>
        </w:rPr>
      </w:pPr>
      <w:r w:rsidRPr="00B6683D">
        <w:t>–</w:t>
      </w:r>
      <w:r w:rsidRPr="00B6683D">
        <w:tab/>
      </w:r>
      <w:r w:rsidR="00F913EB" w:rsidRPr="00B6683D">
        <w:rPr>
          <w:b/>
          <w:bCs/>
          <w:lang w:eastAsia="zh-CN"/>
        </w:rPr>
        <w:t xml:space="preserve">service </w:t>
      </w:r>
      <w:r w:rsidR="00F913EB" w:rsidRPr="00B6683D">
        <w:rPr>
          <w:b/>
          <w:bCs/>
          <w:color w:val="000000"/>
          <w:sz w:val="22"/>
          <w:szCs w:val="22"/>
        </w:rPr>
        <w:t>problem management</w:t>
      </w:r>
      <w:r w:rsidR="00F913EB" w:rsidRPr="00B6683D">
        <w:rPr>
          <w:lang w:eastAsia="zh-CN"/>
        </w:rPr>
        <w:t>, aim</w:t>
      </w:r>
      <w:r w:rsidR="002B1912" w:rsidRPr="00B6683D">
        <w:rPr>
          <w:lang w:eastAsia="zh-CN"/>
        </w:rPr>
        <w:t>s</w:t>
      </w:r>
      <w:r w:rsidR="00F913EB" w:rsidRPr="00B6683D">
        <w:rPr>
          <w:lang w:eastAsia="zh-CN"/>
        </w:rPr>
        <w:t xml:space="preserve"> to improve service satisfaction, including to set service problem management rules, evaluate </w:t>
      </w:r>
      <w:r w:rsidR="002B1912" w:rsidRPr="00B6683D">
        <w:rPr>
          <w:lang w:eastAsia="zh-CN"/>
        </w:rPr>
        <w:t xml:space="preserve">the </w:t>
      </w:r>
      <w:r w:rsidR="00F913EB" w:rsidRPr="00B6683D">
        <w:rPr>
          <w:lang w:eastAsia="zh-CN"/>
        </w:rPr>
        <w:t xml:space="preserve">problem, diagnose </w:t>
      </w:r>
      <w:r w:rsidR="002B1912" w:rsidRPr="00B6683D">
        <w:rPr>
          <w:lang w:eastAsia="zh-CN"/>
        </w:rPr>
        <w:t xml:space="preserve">the </w:t>
      </w:r>
      <w:r w:rsidR="00F913EB" w:rsidRPr="00B6683D">
        <w:rPr>
          <w:lang w:eastAsia="zh-CN"/>
        </w:rPr>
        <w:t xml:space="preserve">problem, plan and assign resolution, </w:t>
      </w:r>
      <w:r w:rsidR="00D97F7D" w:rsidRPr="00B6683D">
        <w:rPr>
          <w:lang w:eastAsia="zh-CN"/>
        </w:rPr>
        <w:t xml:space="preserve">and </w:t>
      </w:r>
      <w:r w:rsidR="00F913EB" w:rsidRPr="00B6683D">
        <w:rPr>
          <w:lang w:eastAsia="zh-CN"/>
        </w:rPr>
        <w:t xml:space="preserve">track and </w:t>
      </w:r>
      <w:r w:rsidR="00F913EB" w:rsidRPr="00B6683D">
        <w:t>manage</w:t>
      </w:r>
      <w:r w:rsidR="00F913EB" w:rsidRPr="00B6683D">
        <w:rPr>
          <w:lang w:eastAsia="zh-CN"/>
        </w:rPr>
        <w:t xml:space="preserve"> resolution.</w:t>
      </w:r>
    </w:p>
    <w:p w14:paraId="7501C69A" w14:textId="77777777" w:rsidR="0043768B" w:rsidRPr="00B6683D" w:rsidRDefault="00F913EB" w:rsidP="00914613">
      <w:pPr>
        <w:pStyle w:val="Heading1"/>
        <w:rPr>
          <w:lang w:eastAsia="zh-CN"/>
        </w:rPr>
      </w:pPr>
      <w:bookmarkStart w:id="52" w:name="_Toc30793"/>
      <w:bookmarkStart w:id="53" w:name="_Toc171577860"/>
      <w:bookmarkStart w:id="54" w:name="_Toc190066851"/>
      <w:r w:rsidRPr="00B6683D">
        <w:rPr>
          <w:lang w:eastAsia="zh-CN"/>
        </w:rPr>
        <w:t>7</w:t>
      </w:r>
      <w:r w:rsidRPr="00B6683D">
        <w:rPr>
          <w:lang w:eastAsia="zh-CN"/>
        </w:rPr>
        <w:tab/>
        <w:t>Registration management requirements</w:t>
      </w:r>
      <w:bookmarkEnd w:id="52"/>
      <w:bookmarkEnd w:id="53"/>
      <w:bookmarkEnd w:id="54"/>
    </w:p>
    <w:p w14:paraId="602CF0FD" w14:textId="77777777" w:rsidR="0043768B" w:rsidRPr="00B6683D" w:rsidRDefault="00F913EB" w:rsidP="00914613">
      <w:pPr>
        <w:pStyle w:val="Heading2"/>
        <w:rPr>
          <w:b w:val="0"/>
          <w:lang w:eastAsia="zh-CN" w:bidi="ar-DZ"/>
        </w:rPr>
      </w:pPr>
      <w:bookmarkStart w:id="55" w:name="_Toc20235"/>
      <w:bookmarkStart w:id="56" w:name="_Toc171577861"/>
      <w:bookmarkStart w:id="57" w:name="_Toc190066852"/>
      <w:r w:rsidRPr="00B6683D">
        <w:rPr>
          <w:lang w:eastAsia="zh-CN" w:bidi="ar-DZ"/>
        </w:rPr>
        <w:t>7.1</w:t>
      </w:r>
      <w:r w:rsidRPr="00B6683D">
        <w:rPr>
          <w:lang w:eastAsia="zh-CN" w:bidi="ar-DZ"/>
        </w:rPr>
        <w:tab/>
      </w:r>
      <w:r w:rsidRPr="00B6683D">
        <w:t>Suppliers</w:t>
      </w:r>
      <w:r w:rsidRPr="00B6683D">
        <w:rPr>
          <w:lang w:eastAsia="zh-CN" w:bidi="ar-DZ"/>
        </w:rPr>
        <w:t xml:space="preserve"> registration</w:t>
      </w:r>
      <w:bookmarkEnd w:id="55"/>
      <w:bookmarkEnd w:id="56"/>
      <w:bookmarkEnd w:id="57"/>
    </w:p>
    <w:p w14:paraId="3725FB3E" w14:textId="22467BEA" w:rsidR="0043768B" w:rsidRPr="00B6683D" w:rsidRDefault="00F913EB">
      <w:pPr>
        <w:rPr>
          <w:lang w:eastAsia="zh-CN"/>
        </w:rPr>
      </w:pPr>
      <w:r w:rsidRPr="00B6683D">
        <w:rPr>
          <w:lang w:eastAsia="zh-CN"/>
        </w:rPr>
        <w:t xml:space="preserve">Suppliers of FML services interact with FML-based application provider in providing model training services to model user by using </w:t>
      </w:r>
      <w:r w:rsidR="00FD1C0E" w:rsidRPr="00B6683D">
        <w:rPr>
          <w:lang w:eastAsia="zh-CN"/>
        </w:rPr>
        <w:t xml:space="preserve">a </w:t>
      </w:r>
      <w:r w:rsidRPr="00B6683D">
        <w:rPr>
          <w:lang w:eastAsia="zh-CN"/>
        </w:rPr>
        <w:t>federated machine learning system. Suppliers of FML services firstly register to</w:t>
      </w:r>
      <w:r w:rsidR="00DD1B96" w:rsidRPr="00B6683D">
        <w:rPr>
          <w:lang w:eastAsia="zh-CN"/>
        </w:rPr>
        <w:t xml:space="preserve"> the</w:t>
      </w:r>
      <w:r w:rsidRPr="00B6683D">
        <w:rPr>
          <w:lang w:eastAsia="zh-CN"/>
        </w:rPr>
        <w:t xml:space="preserve"> FML-based application provider before they can deliver and support FML services.</w:t>
      </w:r>
    </w:p>
    <w:p w14:paraId="4724517D" w14:textId="7A6552E4" w:rsidR="0043768B" w:rsidRPr="00B6683D" w:rsidRDefault="00F913EB">
      <w:pPr>
        <w:rPr>
          <w:lang w:eastAsia="zh-CN"/>
        </w:rPr>
      </w:pPr>
      <w:r w:rsidRPr="00B6683D">
        <w:rPr>
          <w:lang w:eastAsia="zh-CN"/>
        </w:rPr>
        <w:t xml:space="preserve">During registration, suppliers of FML services need to provide supplier information including </w:t>
      </w:r>
      <w:bookmarkStart w:id="58" w:name="OLE_LINK5"/>
      <w:r w:rsidR="00315DD9" w:rsidRPr="00B6683D">
        <w:rPr>
          <w:lang w:eastAsia="zh-CN"/>
        </w:rPr>
        <w:t xml:space="preserve">the </w:t>
      </w:r>
      <w:r w:rsidRPr="00B6683D">
        <w:rPr>
          <w:lang w:eastAsia="zh-CN"/>
        </w:rPr>
        <w:t>industry involved,</w:t>
      </w:r>
      <w:bookmarkEnd w:id="58"/>
      <w:r w:rsidRPr="00B6683D">
        <w:rPr>
          <w:lang w:eastAsia="zh-CN"/>
        </w:rPr>
        <w:t xml:space="preserve"> supplier identity (which can be used in interactions with FML-based application provider), credit rating, available resource capacities (including computation capacity, communication capacity, storage capacity</w:t>
      </w:r>
      <w:r w:rsidR="002531E2" w:rsidRPr="00B6683D">
        <w:rPr>
          <w:lang w:eastAsia="zh-CN"/>
        </w:rPr>
        <w:t>,</w:t>
      </w:r>
      <w:r w:rsidRPr="00B6683D">
        <w:rPr>
          <w:lang w:eastAsia="zh-CN"/>
        </w:rPr>
        <w:t xml:space="preserve"> etc.), </w:t>
      </w:r>
      <w:bookmarkStart w:id="59" w:name="OLE_LINK6"/>
      <w:r w:rsidRPr="00B6683D">
        <w:rPr>
          <w:lang w:eastAsia="zh-CN"/>
        </w:rPr>
        <w:t>registration date and so on.</w:t>
      </w:r>
      <w:bookmarkEnd w:id="59"/>
      <w:r w:rsidRPr="00B6683D">
        <w:rPr>
          <w:lang w:eastAsia="zh-CN"/>
        </w:rPr>
        <w:t xml:space="preserve"> </w:t>
      </w:r>
    </w:p>
    <w:p w14:paraId="57570BB0" w14:textId="07497DCB" w:rsidR="0043768B" w:rsidRPr="00B6683D" w:rsidRDefault="00F913EB">
      <w:pPr>
        <w:rPr>
          <w:lang w:eastAsia="zh-CN"/>
        </w:rPr>
      </w:pPr>
      <w:r w:rsidRPr="00B6683D">
        <w:rPr>
          <w:lang w:eastAsia="zh-CN"/>
        </w:rPr>
        <w:t>FML-based application provider needs to store the registration information of suppliers of FML services while the registration is successful. If the registration fails, the suppliers can obtain the registration failure information, including the failure causes.</w:t>
      </w:r>
    </w:p>
    <w:p w14:paraId="416852A1" w14:textId="77777777" w:rsidR="0043768B" w:rsidRPr="00B6683D" w:rsidRDefault="00F913EB" w:rsidP="00914613">
      <w:pPr>
        <w:pStyle w:val="Heading2"/>
        <w:rPr>
          <w:b w:val="0"/>
          <w:lang w:eastAsia="zh-CN" w:bidi="ar-DZ"/>
        </w:rPr>
      </w:pPr>
      <w:bookmarkStart w:id="60" w:name="_Toc10016"/>
      <w:bookmarkStart w:id="61" w:name="_Toc171577862"/>
      <w:bookmarkStart w:id="62" w:name="_Toc190066853"/>
      <w:r w:rsidRPr="00B6683D">
        <w:rPr>
          <w:lang w:eastAsia="zh-CN" w:bidi="ar-DZ"/>
        </w:rPr>
        <w:t>7.2</w:t>
      </w:r>
      <w:r w:rsidRPr="00B6683D">
        <w:rPr>
          <w:lang w:eastAsia="zh-CN" w:bidi="ar-DZ"/>
        </w:rPr>
        <w:tab/>
      </w:r>
      <w:r w:rsidRPr="00B6683D">
        <w:t>Suppliers</w:t>
      </w:r>
      <w:r w:rsidRPr="00B6683D">
        <w:rPr>
          <w:lang w:eastAsia="zh-CN" w:bidi="ar-DZ"/>
        </w:rPr>
        <w:t xml:space="preserve"> data registration</w:t>
      </w:r>
      <w:bookmarkEnd w:id="60"/>
      <w:bookmarkEnd w:id="61"/>
      <w:bookmarkEnd w:id="62"/>
    </w:p>
    <w:p w14:paraId="5A36AF59" w14:textId="296B866D" w:rsidR="0043768B" w:rsidRPr="00B6683D" w:rsidRDefault="00F913EB">
      <w:pPr>
        <w:rPr>
          <w:lang w:eastAsia="zh-CN"/>
        </w:rPr>
      </w:pPr>
      <w:bookmarkStart w:id="63" w:name="OLE_LINK1"/>
      <w:r w:rsidRPr="00B6683D">
        <w:rPr>
          <w:lang w:eastAsia="zh-CN"/>
        </w:rPr>
        <w:t xml:space="preserve">Suppliers of FML services need to register data information in </w:t>
      </w:r>
      <w:r w:rsidR="005E79B6" w:rsidRPr="00B6683D">
        <w:rPr>
          <w:lang w:eastAsia="zh-CN"/>
        </w:rPr>
        <w:t xml:space="preserve">the </w:t>
      </w:r>
      <w:r w:rsidRPr="00B6683D">
        <w:rPr>
          <w:lang w:eastAsia="zh-CN"/>
        </w:rPr>
        <w:t xml:space="preserve">FML-based application provider before it can deliver the information about </w:t>
      </w:r>
      <w:r w:rsidR="00072F81" w:rsidRPr="00B6683D">
        <w:rPr>
          <w:lang w:eastAsia="zh-CN"/>
        </w:rPr>
        <w:t xml:space="preserve">the </w:t>
      </w:r>
      <w:r w:rsidRPr="00B6683D">
        <w:rPr>
          <w:lang w:eastAsia="zh-CN"/>
        </w:rPr>
        <w:t xml:space="preserve">metadata of raw data to </w:t>
      </w:r>
      <w:r w:rsidR="009B111F" w:rsidRPr="00B6683D">
        <w:rPr>
          <w:lang w:eastAsia="zh-CN"/>
        </w:rPr>
        <w:t xml:space="preserve">the </w:t>
      </w:r>
      <w:r w:rsidRPr="00B6683D">
        <w:rPr>
          <w:lang w:eastAsia="zh-CN"/>
        </w:rPr>
        <w:t>customer in retrieving the model-training-related raw data from the supplier</w:t>
      </w:r>
      <w:r w:rsidR="00A1617F" w:rsidRPr="00B6683D">
        <w:rPr>
          <w:lang w:eastAsia="zh-CN"/>
        </w:rPr>
        <w:t>'</w:t>
      </w:r>
      <w:r w:rsidRPr="00B6683D">
        <w:rPr>
          <w:lang w:eastAsia="zh-CN"/>
        </w:rPr>
        <w:t xml:space="preserve">s local datasets. </w:t>
      </w:r>
    </w:p>
    <w:p w14:paraId="7EF1C065" w14:textId="1B408D9A" w:rsidR="0043768B" w:rsidRPr="00B6683D" w:rsidRDefault="00F913EB">
      <w:pPr>
        <w:rPr>
          <w:lang w:eastAsia="zh-CN"/>
        </w:rPr>
      </w:pPr>
      <w:r w:rsidRPr="00B6683D">
        <w:rPr>
          <w:lang w:eastAsia="zh-CN"/>
        </w:rPr>
        <w:t>During registration, suppliers of FML services need to provide supplier data information including metadata of raw data and model data (e.g.</w:t>
      </w:r>
      <w:r w:rsidR="002531E2" w:rsidRPr="00B6683D">
        <w:rPr>
          <w:lang w:eastAsia="zh-CN"/>
        </w:rPr>
        <w:t>,</w:t>
      </w:r>
      <w:r w:rsidRPr="00B6683D">
        <w:rPr>
          <w:lang w:eastAsia="zh-CN"/>
        </w:rPr>
        <w:t xml:space="preserve"> </w:t>
      </w:r>
      <w:bookmarkStart w:id="64" w:name="OLE_LINK36"/>
      <w:r w:rsidRPr="00B6683D">
        <w:rPr>
          <w:lang w:eastAsia="zh-CN"/>
        </w:rPr>
        <w:t>data sample ID</w:t>
      </w:r>
      <w:bookmarkEnd w:id="64"/>
      <w:r w:rsidRPr="00B6683D">
        <w:rPr>
          <w:lang w:eastAsia="zh-CN"/>
        </w:rPr>
        <w:t xml:space="preserve">, data characteristic, data sample size, data distribution, feature attributes, mean and variance statistics and so on), and parameters of </w:t>
      </w:r>
      <w:r w:rsidR="00D643E1" w:rsidRPr="00B6683D">
        <w:rPr>
          <w:lang w:eastAsia="zh-CN"/>
        </w:rPr>
        <w:t>the f</w:t>
      </w:r>
      <w:r w:rsidR="004F0701" w:rsidRPr="00B6683D">
        <w:t xml:space="preserve">ederated </w:t>
      </w:r>
      <w:r w:rsidR="00D643E1" w:rsidRPr="00B6683D">
        <w:rPr>
          <w:lang w:eastAsia="zh-CN"/>
        </w:rPr>
        <w:t>m</w:t>
      </w:r>
      <w:r w:rsidR="004F0701" w:rsidRPr="00B6683D">
        <w:t xml:space="preserve">achine </w:t>
      </w:r>
      <w:r w:rsidR="00D643E1" w:rsidRPr="00B6683D">
        <w:rPr>
          <w:lang w:eastAsia="zh-CN"/>
        </w:rPr>
        <w:t>l</w:t>
      </w:r>
      <w:r w:rsidR="004F0701" w:rsidRPr="00B6683D">
        <w:t xml:space="preserve">earning </w:t>
      </w:r>
      <w:r w:rsidR="00D643E1" w:rsidRPr="00B6683D">
        <w:rPr>
          <w:lang w:eastAsia="zh-CN"/>
        </w:rPr>
        <w:t>m</w:t>
      </w:r>
      <w:r w:rsidR="004F0701" w:rsidRPr="00B6683D">
        <w:t>odel</w:t>
      </w:r>
      <w:r w:rsidR="004F0701" w:rsidRPr="00B6683D">
        <w:rPr>
          <w:lang w:eastAsia="zh-CN"/>
        </w:rPr>
        <w:t xml:space="preserve"> (</w:t>
      </w:r>
      <w:r w:rsidRPr="00B6683D">
        <w:rPr>
          <w:lang w:eastAsia="zh-CN"/>
        </w:rPr>
        <w:t>FMLM</w:t>
      </w:r>
      <w:r w:rsidR="004F0701" w:rsidRPr="00B6683D">
        <w:rPr>
          <w:lang w:eastAsia="zh-CN"/>
        </w:rPr>
        <w:t>)</w:t>
      </w:r>
      <w:r w:rsidRPr="00B6683D">
        <w:rPr>
          <w:lang w:eastAsia="zh-CN"/>
        </w:rPr>
        <w:t xml:space="preserve">. </w:t>
      </w:r>
    </w:p>
    <w:p w14:paraId="1B6EE572" w14:textId="2ECC7DE8" w:rsidR="0043768B" w:rsidRPr="00B6683D" w:rsidRDefault="00F913EB">
      <w:pPr>
        <w:rPr>
          <w:lang w:eastAsia="zh-CN"/>
        </w:rPr>
      </w:pPr>
      <w:bookmarkStart w:id="65" w:name="OLE_LINK7"/>
      <w:r w:rsidRPr="00B6683D">
        <w:rPr>
          <w:lang w:eastAsia="zh-CN"/>
        </w:rPr>
        <w:t xml:space="preserve">FML-based application provider needs to store these data registration information of suppliers of FML services while the registration is successful. If the registration fails, the suppliers can obtain the registration failure information, including the failure causes. </w:t>
      </w:r>
    </w:p>
    <w:p w14:paraId="0864F88B" w14:textId="77777777" w:rsidR="0043768B" w:rsidRPr="00B6683D" w:rsidRDefault="00F913EB" w:rsidP="00914613">
      <w:pPr>
        <w:pStyle w:val="Heading2"/>
        <w:rPr>
          <w:b w:val="0"/>
          <w:lang w:eastAsia="zh-CN" w:bidi="ar-DZ"/>
        </w:rPr>
      </w:pPr>
      <w:bookmarkStart w:id="66" w:name="_Toc16451"/>
      <w:bookmarkStart w:id="67" w:name="_Toc171577863"/>
      <w:bookmarkStart w:id="68" w:name="_Toc190066854"/>
      <w:bookmarkEnd w:id="63"/>
      <w:bookmarkEnd w:id="65"/>
      <w:r w:rsidRPr="00B6683D">
        <w:rPr>
          <w:lang w:eastAsia="zh-CN" w:bidi="ar-DZ"/>
        </w:rPr>
        <w:t>7.3</w:t>
      </w:r>
      <w:r w:rsidRPr="00B6683D">
        <w:rPr>
          <w:lang w:eastAsia="zh-CN" w:bidi="ar-DZ"/>
        </w:rPr>
        <w:tab/>
      </w:r>
      <w:r w:rsidRPr="00B6683D">
        <w:t>Customers</w:t>
      </w:r>
      <w:r w:rsidRPr="00B6683D">
        <w:rPr>
          <w:lang w:eastAsia="zh-CN" w:bidi="ar-DZ"/>
        </w:rPr>
        <w:t xml:space="preserve"> registration</w:t>
      </w:r>
      <w:bookmarkEnd w:id="66"/>
      <w:bookmarkEnd w:id="67"/>
      <w:bookmarkEnd w:id="68"/>
    </w:p>
    <w:p w14:paraId="249FB3D4" w14:textId="24642F7A" w:rsidR="0043768B" w:rsidRPr="00B6683D" w:rsidRDefault="00F913EB" w:rsidP="00914613">
      <w:pPr>
        <w:rPr>
          <w:lang w:eastAsia="zh-CN"/>
        </w:rPr>
      </w:pPr>
      <w:r w:rsidRPr="00B6683D">
        <w:rPr>
          <w:lang w:eastAsia="zh-CN"/>
        </w:rPr>
        <w:t>Customer firstly register</w:t>
      </w:r>
      <w:r w:rsidR="0042744F" w:rsidRPr="00B6683D">
        <w:rPr>
          <w:lang w:eastAsia="zh-CN"/>
        </w:rPr>
        <w:t>s</w:t>
      </w:r>
      <w:r w:rsidRPr="00B6683D">
        <w:rPr>
          <w:lang w:eastAsia="zh-CN"/>
        </w:rPr>
        <w:t xml:space="preserve"> to </w:t>
      </w:r>
      <w:r w:rsidR="0042744F" w:rsidRPr="00B6683D">
        <w:rPr>
          <w:lang w:eastAsia="zh-CN"/>
        </w:rPr>
        <w:t xml:space="preserve">the </w:t>
      </w:r>
      <w:r w:rsidRPr="00B6683D">
        <w:rPr>
          <w:lang w:eastAsia="zh-CN"/>
        </w:rPr>
        <w:t>FML-based application provider before it can provide potential FML service function</w:t>
      </w:r>
      <w:r w:rsidR="00072F81" w:rsidRPr="00B6683D">
        <w:rPr>
          <w:lang w:eastAsia="zh-CN"/>
        </w:rPr>
        <w:t>s</w:t>
      </w:r>
      <w:r w:rsidRPr="00B6683D">
        <w:rPr>
          <w:lang w:eastAsia="zh-CN"/>
        </w:rPr>
        <w:t xml:space="preserve"> to align with the customers</w:t>
      </w:r>
      <w:r w:rsidR="00A1617F" w:rsidRPr="00B6683D">
        <w:rPr>
          <w:lang w:eastAsia="zh-CN"/>
        </w:rPr>
        <w:t>'</w:t>
      </w:r>
      <w:r w:rsidRPr="00B6683D">
        <w:rPr>
          <w:lang w:eastAsia="zh-CN"/>
        </w:rPr>
        <w:t xml:space="preserve"> needs.</w:t>
      </w:r>
    </w:p>
    <w:p w14:paraId="1DC2A2DC" w14:textId="16E81EDC" w:rsidR="0043768B" w:rsidRPr="00B6683D" w:rsidRDefault="00F913EB" w:rsidP="00914613">
      <w:pPr>
        <w:rPr>
          <w:lang w:eastAsia="zh-CN"/>
        </w:rPr>
      </w:pPr>
      <w:r w:rsidRPr="00B6683D">
        <w:rPr>
          <w:lang w:eastAsia="zh-CN"/>
        </w:rPr>
        <w:t xml:space="preserve">During registration, </w:t>
      </w:r>
      <w:r w:rsidR="007813DB" w:rsidRPr="00B6683D">
        <w:rPr>
          <w:lang w:eastAsia="zh-CN"/>
        </w:rPr>
        <w:t xml:space="preserve">the </w:t>
      </w:r>
      <w:r w:rsidRPr="00B6683D">
        <w:rPr>
          <w:lang w:eastAsia="zh-CN"/>
        </w:rPr>
        <w:t>customer need</w:t>
      </w:r>
      <w:r w:rsidR="00B132DA" w:rsidRPr="00B6683D">
        <w:rPr>
          <w:lang w:eastAsia="zh-CN"/>
        </w:rPr>
        <w:t>s</w:t>
      </w:r>
      <w:r w:rsidRPr="00B6683D">
        <w:rPr>
          <w:lang w:eastAsia="zh-CN"/>
        </w:rPr>
        <w:t xml:space="preserve"> to provide </w:t>
      </w:r>
      <w:r w:rsidR="00E8456A" w:rsidRPr="00B6683D">
        <w:rPr>
          <w:lang w:eastAsia="zh-CN"/>
        </w:rPr>
        <w:t xml:space="preserve">the </w:t>
      </w:r>
      <w:r w:rsidRPr="00B6683D">
        <w:rPr>
          <w:lang w:eastAsia="zh-CN"/>
        </w:rPr>
        <w:t>industry involved, credit rating, expected service scenario demands, registration date and so on.</w:t>
      </w:r>
    </w:p>
    <w:p w14:paraId="4EEE9967" w14:textId="77777777" w:rsidR="0043768B" w:rsidRPr="00B6683D" w:rsidRDefault="00F913EB">
      <w:pPr>
        <w:rPr>
          <w:lang w:eastAsia="zh-CN"/>
        </w:rPr>
      </w:pPr>
      <w:r w:rsidRPr="00B6683D">
        <w:rPr>
          <w:lang w:eastAsia="zh-CN"/>
        </w:rPr>
        <w:t xml:space="preserve">FML-based application provider needs to store the customer registration information while the registration is successful. If the registration fails, the customers can obtain the registration failure information, including the failure causes. </w:t>
      </w:r>
    </w:p>
    <w:p w14:paraId="327FE933" w14:textId="2858B85E" w:rsidR="0043768B" w:rsidRPr="00B6683D" w:rsidRDefault="00F913EB" w:rsidP="00A1617F">
      <w:pPr>
        <w:rPr>
          <w:lang w:eastAsia="zh-CN"/>
        </w:rPr>
      </w:pPr>
      <w:r w:rsidRPr="00B6683D">
        <w:rPr>
          <w:lang w:eastAsia="zh-CN"/>
        </w:rPr>
        <w:t xml:space="preserve">FML-based application provider can select the appropriate supplier to provide FML services </w:t>
      </w:r>
      <w:bookmarkStart w:id="69" w:name="OLE_LINK10"/>
      <w:r w:rsidRPr="00B6683D">
        <w:rPr>
          <w:lang w:eastAsia="zh-CN"/>
        </w:rPr>
        <w:t>based on the customer</w:t>
      </w:r>
      <w:r w:rsidR="00A1617F" w:rsidRPr="00B6683D">
        <w:rPr>
          <w:lang w:eastAsia="zh-CN"/>
        </w:rPr>
        <w:t>'</w:t>
      </w:r>
      <w:r w:rsidRPr="00B6683D">
        <w:rPr>
          <w:lang w:eastAsia="zh-CN"/>
        </w:rPr>
        <w:t>s registration information.</w:t>
      </w:r>
      <w:bookmarkEnd w:id="69"/>
    </w:p>
    <w:p w14:paraId="702208C4" w14:textId="77777777" w:rsidR="0043768B" w:rsidRPr="00B6683D" w:rsidRDefault="00F913EB" w:rsidP="00914613">
      <w:pPr>
        <w:pStyle w:val="Heading2"/>
        <w:rPr>
          <w:b w:val="0"/>
          <w:lang w:eastAsia="zh-CN" w:bidi="ar-DZ"/>
        </w:rPr>
      </w:pPr>
      <w:bookmarkStart w:id="70" w:name="_Toc11627"/>
      <w:bookmarkStart w:id="71" w:name="_Toc171577864"/>
      <w:bookmarkStart w:id="72" w:name="_Toc190066855"/>
      <w:r w:rsidRPr="00B6683D">
        <w:rPr>
          <w:lang w:eastAsia="zh-CN" w:bidi="ar-DZ"/>
        </w:rPr>
        <w:t>7.4</w:t>
      </w:r>
      <w:r w:rsidRPr="00B6683D">
        <w:rPr>
          <w:lang w:eastAsia="zh-CN" w:bidi="ar-DZ"/>
        </w:rPr>
        <w:tab/>
        <w:t>FML system configuration</w:t>
      </w:r>
      <w:bookmarkEnd w:id="70"/>
      <w:bookmarkEnd w:id="71"/>
      <w:bookmarkEnd w:id="72"/>
    </w:p>
    <w:p w14:paraId="64B72CBB" w14:textId="6610D61D" w:rsidR="0043768B" w:rsidRPr="00B6683D" w:rsidRDefault="00F913EB" w:rsidP="00914613">
      <w:pPr>
        <w:rPr>
          <w:lang w:eastAsia="zh-CN"/>
        </w:rPr>
      </w:pPr>
      <w:r w:rsidRPr="00B6683D">
        <w:rPr>
          <w:lang w:eastAsia="zh-CN"/>
        </w:rPr>
        <w:t>FML-based application provider can deploy the appropriate FML system based on the customer</w:t>
      </w:r>
      <w:r w:rsidR="00A1617F" w:rsidRPr="00B6683D">
        <w:rPr>
          <w:lang w:eastAsia="zh-CN"/>
        </w:rPr>
        <w:t>'</w:t>
      </w:r>
      <w:r w:rsidRPr="00B6683D">
        <w:rPr>
          <w:lang w:eastAsia="zh-CN"/>
        </w:rPr>
        <w:t xml:space="preserve">s registration information. The operational management module of </w:t>
      </w:r>
      <w:r w:rsidR="00D40141" w:rsidRPr="00B6683D">
        <w:rPr>
          <w:lang w:eastAsia="zh-CN"/>
        </w:rPr>
        <w:t xml:space="preserve">the </w:t>
      </w:r>
      <w:r w:rsidRPr="00B6683D">
        <w:rPr>
          <w:lang w:eastAsia="zh-CN"/>
        </w:rPr>
        <w:t xml:space="preserve">FML-based application provider can interact with </w:t>
      </w:r>
      <w:r w:rsidR="000369CE" w:rsidRPr="00B6683D">
        <w:rPr>
          <w:lang w:eastAsia="zh-CN"/>
        </w:rPr>
        <w:t xml:space="preserve">the </w:t>
      </w:r>
      <w:r w:rsidRPr="00B6683D">
        <w:rPr>
          <w:lang w:eastAsia="zh-CN"/>
        </w:rPr>
        <w:t xml:space="preserve">FML system </w:t>
      </w:r>
      <w:r w:rsidR="00740FE9" w:rsidRPr="00B6683D">
        <w:rPr>
          <w:lang w:eastAsia="zh-CN"/>
        </w:rPr>
        <w:t xml:space="preserve">and </w:t>
      </w:r>
      <w:r w:rsidRPr="00B6683D">
        <w:rPr>
          <w:lang w:eastAsia="zh-CN"/>
        </w:rPr>
        <w:t>configure it, including system property configuration, node permission configuration, node property configuration, system topology configuration, FML service quality evaluation and so on.</w:t>
      </w:r>
    </w:p>
    <w:p w14:paraId="623BE091" w14:textId="77777777" w:rsidR="0043768B" w:rsidRPr="00B6683D" w:rsidRDefault="00F913EB" w:rsidP="00914613">
      <w:pPr>
        <w:pStyle w:val="Heading1"/>
        <w:rPr>
          <w:lang w:eastAsia="zh-CN"/>
        </w:rPr>
      </w:pPr>
      <w:bookmarkStart w:id="73" w:name="_Toc9773"/>
      <w:bookmarkStart w:id="74" w:name="_Toc171577865"/>
      <w:bookmarkStart w:id="75" w:name="_Toc190066856"/>
      <w:r w:rsidRPr="00B6683D">
        <w:rPr>
          <w:lang w:eastAsia="zh-CN"/>
        </w:rPr>
        <w:t>8</w:t>
      </w:r>
      <w:r w:rsidRPr="00B6683D">
        <w:rPr>
          <w:lang w:eastAsia="zh-CN"/>
        </w:rPr>
        <w:tab/>
      </w:r>
      <w:bookmarkStart w:id="76" w:name="OLE_LINK19"/>
      <w:r w:rsidRPr="00B6683D">
        <w:t>Service</w:t>
      </w:r>
      <w:r w:rsidRPr="00B6683D">
        <w:rPr>
          <w:lang w:eastAsia="zh-CN"/>
        </w:rPr>
        <w:t xml:space="preserve"> management requirements</w:t>
      </w:r>
      <w:bookmarkEnd w:id="73"/>
      <w:bookmarkEnd w:id="74"/>
      <w:bookmarkEnd w:id="76"/>
      <w:bookmarkEnd w:id="75"/>
    </w:p>
    <w:p w14:paraId="2E230453" w14:textId="77777777" w:rsidR="0043768B" w:rsidRPr="00B6683D" w:rsidRDefault="00F913EB" w:rsidP="00914613">
      <w:pPr>
        <w:pStyle w:val="Heading2"/>
        <w:rPr>
          <w:b w:val="0"/>
          <w:lang w:eastAsia="zh-CN" w:bidi="ar-DZ"/>
        </w:rPr>
      </w:pPr>
      <w:bookmarkStart w:id="77" w:name="_Toc32103"/>
      <w:bookmarkStart w:id="78" w:name="_Toc171577866"/>
      <w:bookmarkStart w:id="79" w:name="_Toc190066857"/>
      <w:r w:rsidRPr="00B6683D">
        <w:rPr>
          <w:lang w:eastAsia="zh-CN" w:bidi="ar-DZ"/>
        </w:rPr>
        <w:t>8.1</w:t>
      </w:r>
      <w:r w:rsidRPr="00B6683D">
        <w:rPr>
          <w:lang w:eastAsia="zh-CN" w:bidi="ar-DZ"/>
        </w:rPr>
        <w:tab/>
      </w:r>
      <w:r w:rsidRPr="00B6683D">
        <w:t>Services</w:t>
      </w:r>
      <w:r w:rsidRPr="00B6683D">
        <w:rPr>
          <w:lang w:eastAsia="zh-CN" w:bidi="ar-DZ"/>
        </w:rPr>
        <w:t xml:space="preserve"> matching</w:t>
      </w:r>
      <w:bookmarkEnd w:id="77"/>
      <w:bookmarkEnd w:id="78"/>
      <w:bookmarkEnd w:id="79"/>
    </w:p>
    <w:p w14:paraId="1069C257" w14:textId="1876A2F4" w:rsidR="0043768B" w:rsidRPr="00B6683D" w:rsidRDefault="00F913EB" w:rsidP="00914613">
      <w:pPr>
        <w:rPr>
          <w:lang w:eastAsia="zh-CN"/>
        </w:rPr>
      </w:pPr>
      <w:bookmarkStart w:id="80" w:name="OLE_LINK23"/>
      <w:r w:rsidRPr="00B6683D">
        <w:rPr>
          <w:lang w:eastAsia="zh-CN"/>
        </w:rPr>
        <w:t>FML-based application provider can match the appropriate FML service functions which are delivered by suppliers of FML services with customer</w:t>
      </w:r>
      <w:r w:rsidR="00A1617F" w:rsidRPr="00B6683D">
        <w:rPr>
          <w:lang w:eastAsia="zh-CN"/>
        </w:rPr>
        <w:t>'</w:t>
      </w:r>
      <w:r w:rsidRPr="00B6683D">
        <w:rPr>
          <w:lang w:eastAsia="zh-CN"/>
        </w:rPr>
        <w:t xml:space="preserve">s service demands. FML-based application provider needs to maintain the association between customer ordered FML-based application offering instances and FML service instances. </w:t>
      </w:r>
    </w:p>
    <w:p w14:paraId="44514372" w14:textId="34404FEF" w:rsidR="0043768B" w:rsidRPr="00B6683D" w:rsidRDefault="00F913EB" w:rsidP="00914613">
      <w:pPr>
        <w:rPr>
          <w:lang w:eastAsia="zh-CN"/>
        </w:rPr>
      </w:pPr>
      <w:r w:rsidRPr="00B6683D">
        <w:rPr>
          <w:lang w:eastAsia="zh-CN"/>
        </w:rPr>
        <w:t>FML-based application operation system should establish, manage</w:t>
      </w:r>
      <w:r w:rsidR="000D04FB" w:rsidRPr="00B6683D">
        <w:rPr>
          <w:lang w:eastAsia="zh-CN"/>
        </w:rPr>
        <w:t>,</w:t>
      </w:r>
      <w:r w:rsidRPr="00B6683D">
        <w:rPr>
          <w:lang w:eastAsia="zh-CN"/>
        </w:rPr>
        <w:t xml:space="preserve"> and administer FML service inventory, and monitor and report on the usage and access to FML service inventory. </w:t>
      </w:r>
    </w:p>
    <w:p w14:paraId="7C953CF5" w14:textId="77777777" w:rsidR="0043768B" w:rsidRPr="00B6683D" w:rsidRDefault="00F913EB" w:rsidP="00914613">
      <w:pPr>
        <w:pStyle w:val="Heading2"/>
        <w:rPr>
          <w:b w:val="0"/>
          <w:lang w:eastAsia="zh-CN" w:bidi="ar-DZ"/>
        </w:rPr>
      </w:pPr>
      <w:bookmarkStart w:id="81" w:name="_Toc27817"/>
      <w:bookmarkStart w:id="82" w:name="_Toc171577867"/>
      <w:bookmarkStart w:id="83" w:name="_Toc190066858"/>
      <w:bookmarkEnd w:id="80"/>
      <w:r w:rsidRPr="00B6683D">
        <w:rPr>
          <w:lang w:eastAsia="zh-CN" w:bidi="ar-DZ"/>
        </w:rPr>
        <w:t>8.2</w:t>
      </w:r>
      <w:r w:rsidRPr="00B6683D">
        <w:rPr>
          <w:lang w:eastAsia="zh-CN" w:bidi="ar-DZ"/>
        </w:rPr>
        <w:tab/>
        <w:t>Services arrangement</w:t>
      </w:r>
      <w:bookmarkEnd w:id="81"/>
      <w:bookmarkEnd w:id="82"/>
      <w:bookmarkEnd w:id="83"/>
    </w:p>
    <w:p w14:paraId="04508D53" w14:textId="085FEEFE" w:rsidR="0043768B" w:rsidRPr="00B6683D" w:rsidRDefault="00F913EB" w:rsidP="00914613">
      <w:pPr>
        <w:rPr>
          <w:lang w:eastAsia="zh-CN"/>
        </w:rPr>
      </w:pPr>
      <w:bookmarkStart w:id="84" w:name="_Toc152576117"/>
      <w:r w:rsidRPr="00B6683D">
        <w:rPr>
          <w:lang w:eastAsia="zh-CN"/>
        </w:rPr>
        <w:t>FML-based application provider can design and provide specific service arrangements which complies with a particular customer</w:t>
      </w:r>
      <w:r w:rsidR="00A1617F" w:rsidRPr="00B6683D">
        <w:rPr>
          <w:lang w:eastAsia="zh-CN"/>
        </w:rPr>
        <w:t>'</w:t>
      </w:r>
      <w:r w:rsidRPr="00B6683D">
        <w:rPr>
          <w:lang w:eastAsia="zh-CN"/>
        </w:rPr>
        <w:t xml:space="preserve">s requirements. These service arrangements may be invoked as part of a service feasibility assessment, or as a result of a confirmed customer order. These service arrangements include data query, data modelling, online prediction and so on. </w:t>
      </w:r>
    </w:p>
    <w:p w14:paraId="214A689E" w14:textId="3E2787B7" w:rsidR="0043768B" w:rsidRPr="00B6683D" w:rsidRDefault="00F913EB" w:rsidP="00A1617F">
      <w:pPr>
        <w:rPr>
          <w:lang w:eastAsia="zh-CN"/>
        </w:rPr>
      </w:pPr>
      <w:r w:rsidRPr="00B6683D">
        <w:rPr>
          <w:lang w:eastAsia="zh-CN"/>
        </w:rPr>
        <w:t xml:space="preserve">FML-based application </w:t>
      </w:r>
      <w:bookmarkStart w:id="85" w:name="OLE_LINK21"/>
      <w:r w:rsidRPr="00B6683D">
        <w:rPr>
          <w:lang w:eastAsia="zh-CN"/>
        </w:rPr>
        <w:t>operation system</w:t>
      </w:r>
      <w:bookmarkEnd w:id="85"/>
      <w:r w:rsidRPr="00B6683D">
        <w:rPr>
          <w:lang w:eastAsia="zh-CN"/>
        </w:rPr>
        <w:t xml:space="preserve"> should provide </w:t>
      </w:r>
      <w:r w:rsidR="00A953AC" w:rsidRPr="00B6683D">
        <w:rPr>
          <w:lang w:eastAsia="zh-CN"/>
        </w:rPr>
        <w:t xml:space="preserve">a </w:t>
      </w:r>
      <w:r w:rsidRPr="00B6683D">
        <w:rPr>
          <w:lang w:eastAsia="zh-CN"/>
        </w:rPr>
        <w:t>user interface which allow</w:t>
      </w:r>
      <w:r w:rsidR="00847397" w:rsidRPr="00B6683D">
        <w:rPr>
          <w:lang w:eastAsia="zh-CN"/>
        </w:rPr>
        <w:t>s</w:t>
      </w:r>
      <w:r w:rsidRPr="00B6683D">
        <w:rPr>
          <w:lang w:eastAsia="zh-CN"/>
        </w:rPr>
        <w:t xml:space="preserve"> customer</w:t>
      </w:r>
      <w:r w:rsidR="0095671F" w:rsidRPr="00B6683D">
        <w:rPr>
          <w:lang w:eastAsia="zh-CN"/>
        </w:rPr>
        <w:t>s</w:t>
      </w:r>
      <w:r w:rsidRPr="00B6683D">
        <w:rPr>
          <w:lang w:eastAsia="zh-CN"/>
        </w:rPr>
        <w:t xml:space="preserve"> to interact with FML services and submit service requirements such as querying, modelling and inferencing and so on.</w:t>
      </w:r>
    </w:p>
    <w:p w14:paraId="3E9C4978" w14:textId="77777777" w:rsidR="0043768B" w:rsidRPr="00B6683D" w:rsidRDefault="00F913EB" w:rsidP="00914613">
      <w:pPr>
        <w:pStyle w:val="Heading2"/>
        <w:rPr>
          <w:b w:val="0"/>
          <w:lang w:eastAsia="zh-CN" w:bidi="ar-DZ"/>
        </w:rPr>
      </w:pPr>
      <w:bookmarkStart w:id="86" w:name="_Toc21439"/>
      <w:bookmarkStart w:id="87" w:name="_Toc171577868"/>
      <w:bookmarkStart w:id="88" w:name="_Toc190066859"/>
      <w:bookmarkEnd w:id="84"/>
      <w:r w:rsidRPr="00B6683D">
        <w:rPr>
          <w:lang w:eastAsia="zh-CN" w:bidi="ar-DZ"/>
        </w:rPr>
        <w:t>8.3</w:t>
      </w:r>
      <w:r w:rsidRPr="00B6683D">
        <w:rPr>
          <w:lang w:eastAsia="zh-CN" w:bidi="ar-DZ"/>
        </w:rPr>
        <w:tab/>
      </w:r>
      <w:r w:rsidRPr="00B6683D">
        <w:t>Authority</w:t>
      </w:r>
      <w:r w:rsidRPr="00B6683D">
        <w:rPr>
          <w:lang w:eastAsia="zh-CN" w:bidi="ar-DZ"/>
        </w:rPr>
        <w:t xml:space="preserve"> management</w:t>
      </w:r>
      <w:bookmarkEnd w:id="86"/>
      <w:bookmarkEnd w:id="87"/>
      <w:bookmarkEnd w:id="88"/>
    </w:p>
    <w:p w14:paraId="0CBB52CB" w14:textId="77777777" w:rsidR="0043768B" w:rsidRPr="00B6683D" w:rsidRDefault="00F913EB" w:rsidP="00A1617F">
      <w:pPr>
        <w:rPr>
          <w:lang w:eastAsia="zh-CN"/>
        </w:rPr>
      </w:pPr>
      <w:r w:rsidRPr="00B6683D">
        <w:rPr>
          <w:lang w:eastAsia="zh-CN"/>
        </w:rPr>
        <w:t>FML-based application provider can protect sensitive information of FML service from leakage or illegal access so that information can only be accessed with full authorization. FML-based application operation system should verify that the relevant customer can only operate on the authorized information of FML service.</w:t>
      </w:r>
    </w:p>
    <w:p w14:paraId="0963F331" w14:textId="77777777" w:rsidR="0043768B" w:rsidRPr="00B6683D" w:rsidRDefault="00F913EB" w:rsidP="00914613">
      <w:pPr>
        <w:pStyle w:val="Heading2"/>
        <w:rPr>
          <w:b w:val="0"/>
          <w:lang w:eastAsia="zh-CN" w:bidi="ar-DZ"/>
        </w:rPr>
      </w:pPr>
      <w:bookmarkStart w:id="89" w:name="_Toc1240"/>
      <w:bookmarkStart w:id="90" w:name="_Toc171577869"/>
      <w:bookmarkStart w:id="91" w:name="_Toc190066860"/>
      <w:r w:rsidRPr="00B6683D">
        <w:rPr>
          <w:lang w:eastAsia="zh-CN" w:bidi="ar-DZ"/>
        </w:rPr>
        <w:t>8.4</w:t>
      </w:r>
      <w:r w:rsidRPr="00B6683D">
        <w:rPr>
          <w:lang w:eastAsia="zh-CN" w:bidi="ar-DZ"/>
        </w:rPr>
        <w:tab/>
      </w:r>
      <w:r w:rsidRPr="00B6683D">
        <w:t>Services</w:t>
      </w:r>
      <w:r w:rsidRPr="00B6683D">
        <w:rPr>
          <w:lang w:eastAsia="zh-CN" w:bidi="ar-DZ"/>
        </w:rPr>
        <w:t xml:space="preserve"> supervision</w:t>
      </w:r>
      <w:bookmarkEnd w:id="89"/>
      <w:bookmarkEnd w:id="90"/>
      <w:bookmarkEnd w:id="91"/>
    </w:p>
    <w:p w14:paraId="5A75502D" w14:textId="48AA6F9B" w:rsidR="0043768B" w:rsidRPr="00B6683D" w:rsidRDefault="00F913EB" w:rsidP="00914613">
      <w:pPr>
        <w:rPr>
          <w:lang w:eastAsia="zh-CN"/>
        </w:rPr>
      </w:pPr>
      <w:bookmarkStart w:id="92" w:name="OLE_LINK24"/>
      <w:r w:rsidRPr="00B6683D">
        <w:rPr>
          <w:lang w:eastAsia="zh-CN"/>
        </w:rPr>
        <w:t>FML-based application provider can track, monitor, analyse, improve and report on the performance of FML service. FML-based application operation system should assess</w:t>
      </w:r>
      <w:r w:rsidR="00A84CEC" w:rsidRPr="00B6683D">
        <w:rPr>
          <w:lang w:eastAsia="zh-CN"/>
        </w:rPr>
        <w:t>,</w:t>
      </w:r>
      <w:r w:rsidRPr="00B6683D">
        <w:rPr>
          <w:lang w:eastAsia="zh-CN"/>
        </w:rPr>
        <w:t xml:space="preserve"> and record received specific FML service performance quality data</w:t>
      </w:r>
      <w:bookmarkEnd w:id="92"/>
      <w:r w:rsidRPr="00B6683D">
        <w:rPr>
          <w:lang w:eastAsia="zh-CN"/>
        </w:rPr>
        <w:t xml:space="preserve"> to ensure an appropriate revenue as a result of the FML service and underlying </w:t>
      </w:r>
      <w:r w:rsidR="00A1617F" w:rsidRPr="00B6683D">
        <w:rPr>
          <w:lang w:eastAsia="zh-CN"/>
        </w:rPr>
        <w:t>resource</w:t>
      </w:r>
      <w:r w:rsidRPr="00B6683D">
        <w:rPr>
          <w:lang w:eastAsia="zh-CN"/>
        </w:rPr>
        <w:t xml:space="preserve"> investment. </w:t>
      </w:r>
    </w:p>
    <w:p w14:paraId="2FF5FCAF" w14:textId="6D41E29B" w:rsidR="0043768B" w:rsidRPr="00B6683D" w:rsidRDefault="00F913EB" w:rsidP="00914613">
      <w:pPr>
        <w:pStyle w:val="Heading1"/>
        <w:rPr>
          <w:lang w:eastAsia="zh-CN"/>
        </w:rPr>
      </w:pPr>
      <w:bookmarkStart w:id="93" w:name="_Toc28590"/>
      <w:bookmarkStart w:id="94" w:name="_Toc171577870"/>
      <w:bookmarkStart w:id="95" w:name="_Toc190066861"/>
      <w:r w:rsidRPr="00B6683D">
        <w:rPr>
          <w:lang w:eastAsia="zh-CN"/>
        </w:rPr>
        <w:t>9</w:t>
      </w:r>
      <w:bookmarkEnd w:id="93"/>
      <w:r w:rsidRPr="00B6683D">
        <w:rPr>
          <w:lang w:eastAsia="zh-CN"/>
        </w:rPr>
        <w:tab/>
      </w:r>
      <w:bookmarkStart w:id="96" w:name="_Toc24892"/>
      <w:r w:rsidRPr="00B6683D">
        <w:t>Billing</w:t>
      </w:r>
      <w:r w:rsidRPr="00B6683D">
        <w:rPr>
          <w:lang w:eastAsia="zh-CN"/>
        </w:rPr>
        <w:t xml:space="preserve"> management requirements</w:t>
      </w:r>
      <w:bookmarkEnd w:id="94"/>
      <w:bookmarkEnd w:id="96"/>
      <w:bookmarkEnd w:id="95"/>
    </w:p>
    <w:p w14:paraId="0AEB8950" w14:textId="71B81E0A" w:rsidR="0043768B" w:rsidRPr="00B6683D" w:rsidRDefault="00F913EB" w:rsidP="00914613">
      <w:pPr>
        <w:rPr>
          <w:lang w:eastAsia="zh-CN"/>
        </w:rPr>
      </w:pPr>
      <w:r w:rsidRPr="00B6683D">
        <w:rPr>
          <w:lang w:eastAsia="zh-CN"/>
        </w:rPr>
        <w:t>FML-based application is based on an economic process, whereas the FMLMs are utilized to provide various FML services to customers. Once an FML service task is accomplished in order to maintain the economic sustainability of FML-based application</w:t>
      </w:r>
      <w:r w:rsidR="00A84CEC" w:rsidRPr="00B6683D">
        <w:rPr>
          <w:lang w:eastAsia="zh-CN"/>
        </w:rPr>
        <w:t>s</w:t>
      </w:r>
      <w:r w:rsidRPr="00B6683D">
        <w:rPr>
          <w:lang w:eastAsia="zh-CN"/>
        </w:rPr>
        <w:t>, FML-based application operation system should transfer monetary payments from customers to suppliers of FML services.</w:t>
      </w:r>
    </w:p>
    <w:p w14:paraId="08FF7D56" w14:textId="77777777" w:rsidR="0043768B" w:rsidRPr="00B6683D" w:rsidRDefault="00F913EB" w:rsidP="00914613">
      <w:pPr>
        <w:pStyle w:val="Heading2"/>
        <w:rPr>
          <w:lang w:eastAsia="zh-CN" w:bidi="ar-DZ"/>
        </w:rPr>
      </w:pPr>
      <w:bookmarkStart w:id="97" w:name="_Toc12564"/>
      <w:bookmarkStart w:id="98" w:name="_Toc171577871"/>
      <w:bookmarkStart w:id="99" w:name="_Toc190066862"/>
      <w:r w:rsidRPr="00B6683D">
        <w:rPr>
          <w:lang w:eastAsia="zh-CN" w:bidi="ar-DZ"/>
        </w:rPr>
        <w:t>9.1</w:t>
      </w:r>
      <w:r w:rsidRPr="00B6683D">
        <w:rPr>
          <w:lang w:eastAsia="zh-CN" w:bidi="ar-DZ"/>
        </w:rPr>
        <w:tab/>
        <w:t>Order pricing</w:t>
      </w:r>
      <w:bookmarkEnd w:id="97"/>
      <w:bookmarkEnd w:id="98"/>
      <w:bookmarkEnd w:id="99"/>
    </w:p>
    <w:p w14:paraId="30BFBCDB" w14:textId="3F6554AD" w:rsidR="0043768B" w:rsidRPr="00B6683D" w:rsidRDefault="00F913EB" w:rsidP="00914613">
      <w:pPr>
        <w:rPr>
          <w:b/>
          <w:bCs/>
          <w:lang w:eastAsia="zh-CN"/>
        </w:rPr>
      </w:pPr>
      <w:bookmarkStart w:id="100" w:name="OLE_LINK14"/>
      <w:r w:rsidRPr="00B6683D">
        <w:rPr>
          <w:lang w:eastAsia="zh-CN"/>
        </w:rPr>
        <w:t>FML-based application provider can</w:t>
      </w:r>
      <w:bookmarkEnd w:id="100"/>
      <w:r w:rsidRPr="00B6683D">
        <w:rPr>
          <w:lang w:eastAsia="zh-CN"/>
        </w:rPr>
        <w:t xml:space="preserve"> design appropriate FML service pricing schemes and deliver FML service order pricing to </w:t>
      </w:r>
      <w:r w:rsidR="00A84CEC" w:rsidRPr="00B6683D">
        <w:rPr>
          <w:lang w:eastAsia="zh-CN"/>
        </w:rPr>
        <w:t xml:space="preserve">a </w:t>
      </w:r>
      <w:r w:rsidRPr="00B6683D">
        <w:rPr>
          <w:lang w:eastAsia="zh-CN"/>
        </w:rPr>
        <w:t xml:space="preserve">customer according to their service usage times and data usage times, their ordered data sample size and data feature dimension which is provided by </w:t>
      </w:r>
      <w:r w:rsidR="00141ECC" w:rsidRPr="00B6683D">
        <w:rPr>
          <w:lang w:eastAsia="zh-CN"/>
        </w:rPr>
        <w:t xml:space="preserve">the </w:t>
      </w:r>
      <w:r w:rsidRPr="00B6683D">
        <w:rPr>
          <w:lang w:eastAsia="zh-CN"/>
        </w:rPr>
        <w:t>supplier of FML service.</w:t>
      </w:r>
      <w:bookmarkStart w:id="101" w:name="diagram121htmshape3"/>
      <w:bookmarkEnd w:id="101"/>
    </w:p>
    <w:p w14:paraId="46BCEC62" w14:textId="77777777" w:rsidR="0043768B" w:rsidRPr="00B6683D" w:rsidRDefault="00F913EB" w:rsidP="00914613">
      <w:pPr>
        <w:pStyle w:val="Heading2"/>
        <w:rPr>
          <w:b w:val="0"/>
          <w:lang w:eastAsia="zh-CN" w:bidi="ar-DZ"/>
        </w:rPr>
      </w:pPr>
      <w:bookmarkStart w:id="102" w:name="_Toc25587"/>
      <w:bookmarkStart w:id="103" w:name="_Toc171577872"/>
      <w:bookmarkStart w:id="104" w:name="_Toc190066863"/>
      <w:r w:rsidRPr="00B6683D">
        <w:rPr>
          <w:lang w:eastAsia="zh-CN" w:bidi="ar-DZ"/>
        </w:rPr>
        <w:t>9.2</w:t>
      </w:r>
      <w:r w:rsidRPr="00B6683D">
        <w:rPr>
          <w:lang w:eastAsia="zh-CN" w:bidi="ar-DZ"/>
        </w:rPr>
        <w:tab/>
        <w:t xml:space="preserve">Charge </w:t>
      </w:r>
      <w:r w:rsidRPr="00B6683D">
        <w:t>collection</w:t>
      </w:r>
      <w:bookmarkEnd w:id="102"/>
      <w:bookmarkEnd w:id="103"/>
      <w:bookmarkEnd w:id="104"/>
    </w:p>
    <w:p w14:paraId="58C548BC" w14:textId="2D6E522E" w:rsidR="0043768B" w:rsidRPr="00B6683D" w:rsidRDefault="00F913EB" w:rsidP="00914613">
      <w:pPr>
        <w:rPr>
          <w:lang w:eastAsia="zh-CN"/>
        </w:rPr>
      </w:pPr>
      <w:r w:rsidRPr="00B6683D">
        <w:rPr>
          <w:lang w:eastAsia="zh-CN"/>
        </w:rPr>
        <w:t xml:space="preserve">FML-based application provider can formulate and issue charging rules to </w:t>
      </w:r>
      <w:r w:rsidR="00CC1C91" w:rsidRPr="00B6683D">
        <w:rPr>
          <w:lang w:eastAsia="zh-CN"/>
        </w:rPr>
        <w:t xml:space="preserve">the </w:t>
      </w:r>
      <w:r w:rsidRPr="00B6683D">
        <w:rPr>
          <w:lang w:eastAsia="zh-CN"/>
        </w:rPr>
        <w:t xml:space="preserve">customer and provide charging details and relative service order information to </w:t>
      </w:r>
      <w:r w:rsidR="001E120D" w:rsidRPr="00B6683D">
        <w:rPr>
          <w:lang w:eastAsia="zh-CN"/>
        </w:rPr>
        <w:t xml:space="preserve">the </w:t>
      </w:r>
      <w:r w:rsidRPr="00B6683D">
        <w:rPr>
          <w:lang w:eastAsia="zh-CN"/>
        </w:rPr>
        <w:t>customer.</w:t>
      </w:r>
    </w:p>
    <w:p w14:paraId="23844C09" w14:textId="7C5386AC" w:rsidR="0043768B" w:rsidRPr="00B6683D" w:rsidRDefault="00F913EB" w:rsidP="00A1617F">
      <w:pPr>
        <w:rPr>
          <w:lang w:eastAsia="zh-CN"/>
        </w:rPr>
      </w:pPr>
      <w:r w:rsidRPr="00B6683D">
        <w:rPr>
          <w:lang w:eastAsia="zh-CN"/>
        </w:rPr>
        <w:t>FML-based application operation system should provide</w:t>
      </w:r>
      <w:r w:rsidR="00132421" w:rsidRPr="00B6683D">
        <w:rPr>
          <w:lang w:eastAsia="zh-CN"/>
        </w:rPr>
        <w:t xml:space="preserve"> a</w:t>
      </w:r>
      <w:r w:rsidRPr="00B6683D">
        <w:rPr>
          <w:lang w:eastAsia="zh-CN"/>
        </w:rPr>
        <w:t xml:space="preserve"> user interface which allow</w:t>
      </w:r>
      <w:r w:rsidR="004E6ED4" w:rsidRPr="00B6683D">
        <w:rPr>
          <w:lang w:eastAsia="zh-CN"/>
        </w:rPr>
        <w:t xml:space="preserve">s </w:t>
      </w:r>
      <w:r w:rsidR="00FF02CC" w:rsidRPr="00B6683D">
        <w:rPr>
          <w:lang w:eastAsia="zh-CN"/>
        </w:rPr>
        <w:t xml:space="preserve">a </w:t>
      </w:r>
      <w:r w:rsidRPr="00B6683D">
        <w:rPr>
          <w:lang w:eastAsia="zh-CN"/>
        </w:rPr>
        <w:t>customer to select the charge payment methods, query charging details, charge payment settings or service order information, and so on.</w:t>
      </w:r>
    </w:p>
    <w:p w14:paraId="1A977B31" w14:textId="77777777" w:rsidR="0043768B" w:rsidRPr="00B6683D" w:rsidRDefault="00F913EB" w:rsidP="00914613">
      <w:pPr>
        <w:pStyle w:val="Heading2"/>
        <w:rPr>
          <w:lang w:eastAsia="zh-CN" w:bidi="ar-DZ"/>
        </w:rPr>
      </w:pPr>
      <w:bookmarkStart w:id="105" w:name="_Toc29780"/>
      <w:bookmarkStart w:id="106" w:name="_Toc171577873"/>
      <w:bookmarkStart w:id="107" w:name="_Toc190066864"/>
      <w:r w:rsidRPr="00B6683D">
        <w:rPr>
          <w:lang w:eastAsia="zh-CN" w:bidi="ar-DZ"/>
        </w:rPr>
        <w:t>9.3</w:t>
      </w:r>
      <w:r w:rsidRPr="00B6683D">
        <w:rPr>
          <w:lang w:eastAsia="zh-CN" w:bidi="ar-DZ"/>
        </w:rPr>
        <w:tab/>
      </w:r>
      <w:r w:rsidRPr="00B6683D">
        <w:t>Benefit</w:t>
      </w:r>
      <w:r w:rsidRPr="00B6683D">
        <w:rPr>
          <w:lang w:eastAsia="zh-CN" w:bidi="ar-DZ"/>
        </w:rPr>
        <w:t xml:space="preserve"> distribution</w:t>
      </w:r>
      <w:bookmarkEnd w:id="105"/>
      <w:bookmarkEnd w:id="106"/>
      <w:bookmarkEnd w:id="107"/>
    </w:p>
    <w:p w14:paraId="3ABE774B" w14:textId="7C8D8563" w:rsidR="0043768B" w:rsidRPr="00B6683D" w:rsidRDefault="00F913EB" w:rsidP="00914613">
      <w:pPr>
        <w:rPr>
          <w:b/>
          <w:lang w:eastAsia="zh-CN"/>
        </w:rPr>
      </w:pPr>
      <w:r w:rsidRPr="00B6683D">
        <w:rPr>
          <w:lang w:eastAsia="zh-CN" w:bidi="ar-DZ"/>
        </w:rPr>
        <w:t>FML-based application provider can adopt an appropriate economic incentive scheme to reward data owners with t</w:t>
      </w:r>
      <w:r w:rsidR="00D47182" w:rsidRPr="00B6683D">
        <w:rPr>
          <w:lang w:eastAsia="zh-CN" w:bidi="ar-DZ"/>
        </w:rPr>
        <w:t>heir</w:t>
      </w:r>
      <w:r w:rsidRPr="00B6683D">
        <w:rPr>
          <w:lang w:eastAsia="zh-CN" w:bidi="ar-DZ"/>
        </w:rPr>
        <w:t xml:space="preserve"> contribution to the performance of FMLM. </w:t>
      </w:r>
      <w:r w:rsidRPr="00B6683D">
        <w:rPr>
          <w:lang w:eastAsia="zh-CN"/>
        </w:rPr>
        <w:t>FML-based application operation system</w:t>
      </w:r>
      <w:r w:rsidR="00DD3CDD" w:rsidRPr="00B6683D">
        <w:rPr>
          <w:lang w:eastAsia="zh-CN"/>
        </w:rPr>
        <w:t>s</w:t>
      </w:r>
      <w:r w:rsidRPr="00B6683D">
        <w:rPr>
          <w:lang w:eastAsia="zh-CN"/>
        </w:rPr>
        <w:t xml:space="preserve"> can evaluate the cost of each data owner for collecting a dataset and calculate payments to data owners. </w:t>
      </w:r>
    </w:p>
    <w:p w14:paraId="37F34799" w14:textId="77777777" w:rsidR="0043768B" w:rsidRPr="00B6683D" w:rsidRDefault="00F913EB">
      <w:pPr>
        <w:pStyle w:val="Heading1"/>
        <w:rPr>
          <w:lang w:eastAsia="zh-CN"/>
        </w:rPr>
      </w:pPr>
      <w:bookmarkStart w:id="108" w:name="_Toc22440"/>
      <w:bookmarkStart w:id="109" w:name="_Toc171577874"/>
      <w:bookmarkStart w:id="110" w:name="_Toc190066865"/>
      <w:r w:rsidRPr="00B6683D">
        <w:rPr>
          <w:rFonts w:eastAsia="SimSun"/>
          <w:lang w:eastAsia="zh-CN"/>
        </w:rPr>
        <w:t>10</w:t>
      </w:r>
      <w:r w:rsidRPr="00B6683D">
        <w:tab/>
      </w:r>
      <w:bookmarkStart w:id="111" w:name="OLE_LINK26"/>
      <w:r w:rsidRPr="00B6683D">
        <w:rPr>
          <w:lang w:eastAsia="zh-CN"/>
        </w:rPr>
        <w:t>Assurance management requirements</w:t>
      </w:r>
      <w:bookmarkEnd w:id="108"/>
      <w:bookmarkEnd w:id="109"/>
      <w:bookmarkEnd w:id="111"/>
      <w:bookmarkEnd w:id="110"/>
      <w:r w:rsidRPr="00B6683D">
        <w:rPr>
          <w:lang w:eastAsia="zh-CN"/>
        </w:rPr>
        <w:t xml:space="preserve"> </w:t>
      </w:r>
    </w:p>
    <w:p w14:paraId="0B0E79C6" w14:textId="77777777" w:rsidR="0043768B" w:rsidRPr="00B6683D" w:rsidRDefault="00F913EB" w:rsidP="00DF7F35">
      <w:pPr>
        <w:pStyle w:val="Heading2"/>
        <w:rPr>
          <w:b w:val="0"/>
          <w:lang w:eastAsia="zh-CN" w:bidi="ar-DZ"/>
        </w:rPr>
      </w:pPr>
      <w:bookmarkStart w:id="112" w:name="_Toc498"/>
      <w:bookmarkStart w:id="113" w:name="_Toc171577875"/>
      <w:bookmarkStart w:id="114" w:name="_Toc190066866"/>
      <w:r w:rsidRPr="00B6683D">
        <w:rPr>
          <w:lang w:eastAsia="zh-CN" w:bidi="ar-DZ"/>
        </w:rPr>
        <w:t>10.1</w:t>
      </w:r>
      <w:r w:rsidRPr="00B6683D">
        <w:rPr>
          <w:lang w:eastAsia="zh-CN" w:bidi="ar-DZ"/>
        </w:rPr>
        <w:tab/>
        <w:t xml:space="preserve">Services </w:t>
      </w:r>
      <w:r w:rsidRPr="00B6683D">
        <w:t>review</w:t>
      </w:r>
      <w:r w:rsidRPr="00B6683D">
        <w:rPr>
          <w:lang w:eastAsia="zh-CN" w:bidi="ar-DZ"/>
        </w:rPr>
        <w:t xml:space="preserve"> management</w:t>
      </w:r>
      <w:bookmarkEnd w:id="112"/>
      <w:bookmarkEnd w:id="113"/>
      <w:bookmarkEnd w:id="114"/>
    </w:p>
    <w:p w14:paraId="687529A4" w14:textId="73C603B4" w:rsidR="0043768B" w:rsidRPr="00B6683D" w:rsidRDefault="00F913EB" w:rsidP="00DF7F35">
      <w:pPr>
        <w:rPr>
          <w:b/>
          <w:bCs/>
          <w:lang w:eastAsia="zh-CN"/>
        </w:rPr>
      </w:pPr>
      <w:r w:rsidRPr="00B6683D">
        <w:rPr>
          <w:lang w:eastAsia="zh-CN"/>
        </w:rPr>
        <w:t>FML-based application provider</w:t>
      </w:r>
      <w:r w:rsidR="00320877" w:rsidRPr="00B6683D">
        <w:rPr>
          <w:lang w:eastAsia="zh-CN"/>
        </w:rPr>
        <w:t>s</w:t>
      </w:r>
      <w:r w:rsidRPr="00B6683D">
        <w:rPr>
          <w:lang w:eastAsia="zh-CN"/>
        </w:rPr>
        <w:t xml:space="preserve"> can perform continuous FML service status monitoring to proactively detect possible failures. FML-based application operation system should record </w:t>
      </w:r>
      <w:r w:rsidR="00B05DB3" w:rsidRPr="00B6683D">
        <w:rPr>
          <w:lang w:eastAsia="zh-CN"/>
        </w:rPr>
        <w:t xml:space="preserve">the </w:t>
      </w:r>
      <w:r w:rsidRPr="00B6683D">
        <w:rPr>
          <w:lang w:eastAsia="zh-CN"/>
        </w:rPr>
        <w:t xml:space="preserve">FML service instance execution log and save </w:t>
      </w:r>
      <w:r w:rsidRPr="00B6683D">
        <w:t>the historical services</w:t>
      </w:r>
      <w:r w:rsidRPr="00B6683D">
        <w:rPr>
          <w:lang w:eastAsia="zh-CN"/>
        </w:rPr>
        <w:t xml:space="preserve"> which can be queried by customers or system administrators.</w:t>
      </w:r>
    </w:p>
    <w:p w14:paraId="71CB64FF" w14:textId="77777777" w:rsidR="0043768B" w:rsidRPr="00B6683D" w:rsidRDefault="00F913EB" w:rsidP="00DF7F35">
      <w:pPr>
        <w:pStyle w:val="Heading2"/>
        <w:rPr>
          <w:b w:val="0"/>
          <w:lang w:eastAsia="zh-CN" w:bidi="ar-DZ"/>
        </w:rPr>
      </w:pPr>
      <w:bookmarkStart w:id="115" w:name="_Toc4402"/>
      <w:bookmarkStart w:id="116" w:name="_Toc171577876"/>
      <w:bookmarkStart w:id="117" w:name="_Toc190066867"/>
      <w:r w:rsidRPr="00B6683D">
        <w:rPr>
          <w:lang w:eastAsia="zh-CN" w:bidi="ar-DZ"/>
        </w:rPr>
        <w:t>10.2</w:t>
      </w:r>
      <w:r w:rsidRPr="00B6683D">
        <w:rPr>
          <w:lang w:eastAsia="zh-CN" w:bidi="ar-DZ"/>
        </w:rPr>
        <w:tab/>
      </w:r>
      <w:r w:rsidRPr="00B6683D">
        <w:t>Alarming</w:t>
      </w:r>
      <w:r w:rsidRPr="00B6683D">
        <w:rPr>
          <w:lang w:eastAsia="zh-CN" w:bidi="ar-DZ"/>
        </w:rPr>
        <w:t xml:space="preserve"> management</w:t>
      </w:r>
      <w:bookmarkEnd w:id="115"/>
      <w:bookmarkEnd w:id="116"/>
      <w:bookmarkEnd w:id="117"/>
    </w:p>
    <w:p w14:paraId="22EE8479" w14:textId="1FC64171" w:rsidR="0043768B" w:rsidRPr="00B6683D" w:rsidRDefault="00F913EB" w:rsidP="00DF7F35">
      <w:pPr>
        <w:rPr>
          <w:rFonts w:eastAsia="SimSun"/>
          <w:lang w:eastAsia="zh-CN"/>
        </w:rPr>
      </w:pPr>
      <w:r w:rsidRPr="00B6683D">
        <w:rPr>
          <w:iCs/>
          <w:lang w:eastAsia="zh-CN"/>
        </w:rPr>
        <w:t xml:space="preserve">FML-based application provider can collect security risk or performance data about </w:t>
      </w:r>
      <w:r w:rsidRPr="00B6683D">
        <w:rPr>
          <w:lang w:eastAsia="zh-CN"/>
        </w:rPr>
        <w:t>FML services and a</w:t>
      </w:r>
      <w:r w:rsidRPr="00B6683D">
        <w:rPr>
          <w:rFonts w:eastAsia="‚l‚r –¾’©"/>
        </w:rPr>
        <w:t>nalyse them to identify potential problems</w:t>
      </w:r>
      <w:r w:rsidRPr="00B6683D">
        <w:rPr>
          <w:lang w:eastAsia="zh-CN"/>
        </w:rPr>
        <w:t>. FML-based application operation system should detect the alarming events including FML system resource alarming, security risk alarming, fault alarming and so on</w:t>
      </w:r>
      <w:r w:rsidRPr="00B6683D">
        <w:rPr>
          <w:rFonts w:eastAsia="SimSun"/>
          <w:lang w:eastAsia="zh-CN"/>
        </w:rPr>
        <w:t xml:space="preserve">. </w:t>
      </w:r>
    </w:p>
    <w:p w14:paraId="28B91C59" w14:textId="77777777" w:rsidR="0043768B" w:rsidRPr="00B6683D" w:rsidRDefault="00F913EB" w:rsidP="00DF7F35">
      <w:pPr>
        <w:pStyle w:val="Heading2"/>
        <w:rPr>
          <w:b w:val="0"/>
          <w:lang w:eastAsia="zh-CN" w:bidi="ar-DZ"/>
        </w:rPr>
      </w:pPr>
      <w:bookmarkStart w:id="118" w:name="_Toc22600"/>
      <w:bookmarkStart w:id="119" w:name="_Toc171577877"/>
      <w:bookmarkStart w:id="120" w:name="_Toc190066868"/>
      <w:r w:rsidRPr="00B6683D">
        <w:rPr>
          <w:lang w:eastAsia="zh-CN" w:bidi="ar-DZ"/>
        </w:rPr>
        <w:t>10.3</w:t>
      </w:r>
      <w:r w:rsidRPr="00B6683D">
        <w:rPr>
          <w:lang w:eastAsia="zh-CN" w:bidi="ar-DZ"/>
        </w:rPr>
        <w:tab/>
        <w:t>Service problem management</w:t>
      </w:r>
      <w:bookmarkEnd w:id="118"/>
      <w:bookmarkEnd w:id="119"/>
      <w:bookmarkEnd w:id="120"/>
    </w:p>
    <w:p w14:paraId="0E88FFEE" w14:textId="4BBD3120" w:rsidR="0043768B" w:rsidRPr="00B6683D" w:rsidRDefault="00F913EB" w:rsidP="00DF7F35">
      <w:r w:rsidRPr="00B6683D">
        <w:rPr>
          <w:lang w:eastAsia="zh-CN"/>
        </w:rPr>
        <w:t>FML-based application provider</w:t>
      </w:r>
      <w:r w:rsidR="00157A32" w:rsidRPr="00B6683D">
        <w:rPr>
          <w:lang w:eastAsia="zh-CN"/>
        </w:rPr>
        <w:t>s</w:t>
      </w:r>
      <w:r w:rsidRPr="00B6683D">
        <w:rPr>
          <w:lang w:eastAsia="zh-CN"/>
        </w:rPr>
        <w:t xml:space="preserve"> can resolve FML service problem</w:t>
      </w:r>
      <w:r w:rsidR="007A0233" w:rsidRPr="00B6683D">
        <w:rPr>
          <w:lang w:eastAsia="zh-CN"/>
        </w:rPr>
        <w:t>s</w:t>
      </w:r>
      <w:r w:rsidRPr="00B6683D">
        <w:rPr>
          <w:lang w:eastAsia="zh-CN"/>
        </w:rPr>
        <w:t xml:space="preserve"> without impact to the customer. FML-based application operation system should evaluate the impact of the problem, </w:t>
      </w:r>
      <w:bookmarkStart w:id="121" w:name="OLE_LINK27"/>
      <w:r w:rsidRPr="00B6683D">
        <w:rPr>
          <w:lang w:eastAsia="zh-CN"/>
        </w:rPr>
        <w:t xml:space="preserve">diagnose </w:t>
      </w:r>
      <w:bookmarkEnd w:id="121"/>
      <w:r w:rsidRPr="00B6683D">
        <w:rPr>
          <w:lang w:eastAsia="zh-CN"/>
        </w:rPr>
        <w:t xml:space="preserve">the cause of the problem, assign the resolution to FML services problem and track the result of </w:t>
      </w:r>
      <w:r w:rsidR="00015055" w:rsidRPr="00B6683D">
        <w:rPr>
          <w:lang w:eastAsia="zh-CN"/>
        </w:rPr>
        <w:t xml:space="preserve">the </w:t>
      </w:r>
      <w:r w:rsidRPr="00B6683D">
        <w:rPr>
          <w:lang w:eastAsia="zh-CN"/>
        </w:rPr>
        <w:t>resolution.</w:t>
      </w:r>
    </w:p>
    <w:p w14:paraId="3C2F4C71" w14:textId="77777777" w:rsidR="00DF7F35" w:rsidRPr="00B6683D" w:rsidRDefault="00DF7F35" w:rsidP="00A1617F">
      <w:pPr>
        <w:jc w:val="center"/>
      </w:pPr>
      <w:r w:rsidRPr="00B6683D">
        <w:t>______________</w:t>
      </w:r>
    </w:p>
    <w:sectPr w:rsidR="00DF7F35" w:rsidRPr="00B6683D" w:rsidSect="007220CF">
      <w:footerReference w:type="default" r:id="rId19"/>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7EBD2" w14:textId="77777777" w:rsidR="008C3AD7" w:rsidRDefault="008C3AD7">
      <w:pPr>
        <w:spacing w:before="0"/>
      </w:pPr>
      <w:r>
        <w:separator/>
      </w:r>
    </w:p>
  </w:endnote>
  <w:endnote w:type="continuationSeparator" w:id="0">
    <w:p w14:paraId="115E82A4" w14:textId="77777777" w:rsidR="008C3AD7" w:rsidRDefault="008C3A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Avenir Next W1G Medium">
    <w:altName w:val="Calibri"/>
    <w:charset w:val="00"/>
    <w:family w:val="swiss"/>
    <w:pitch w:val="variable"/>
    <w:sig w:usb0="A00002E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
    <w:altName w:val="Yu Gothic"/>
    <w:charset w:val="80"/>
    <w:family w:val="auto"/>
    <w:pitch w:val="default"/>
    <w:sig w:usb0="00000000" w:usb1="0000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FangSong">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l‚r –¾’©">
    <w:altName w:val="Yu Gothic"/>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8A1CC" w14:textId="14FAC03B" w:rsidR="003E4EAE" w:rsidRPr="00DE319B" w:rsidRDefault="003E4EAE" w:rsidP="00370D9E">
    <w:pPr>
      <w:pStyle w:val="Footer"/>
      <w:tabs>
        <w:tab w:val="left" w:pos="851"/>
        <w:tab w:val="right" w:pos="9072"/>
      </w:tabs>
      <w:rPr>
        <w:b/>
        <w:bCs/>
        <w:szCs w:val="16"/>
      </w:rPr>
    </w:pPr>
    <w:r w:rsidRPr="009311D0">
      <w:rPr>
        <w:szCs w:val="16"/>
      </w:rPr>
      <w:fldChar w:fldCharType="begin"/>
    </w:r>
    <w:r w:rsidRPr="009311D0">
      <w:rPr>
        <w:szCs w:val="16"/>
      </w:rPr>
      <w:instrText xml:space="preserve"> PAGE </w:instrText>
    </w:r>
    <w:r w:rsidRPr="009311D0">
      <w:rPr>
        <w:szCs w:val="16"/>
      </w:rPr>
      <w:fldChar w:fldCharType="separate"/>
    </w:r>
    <w:r w:rsidRPr="009311D0">
      <w:rPr>
        <w:szCs w:val="16"/>
      </w:rPr>
      <w:t>ii</w:t>
    </w:r>
    <w:r w:rsidRPr="009311D0">
      <w:rPr>
        <w:szCs w:val="16"/>
      </w:rPr>
      <w:fldChar w:fldCharType="end"/>
    </w:r>
    <w:r w:rsidRPr="009311D0">
      <w:rPr>
        <w:szCs w:val="16"/>
      </w:rPr>
      <w:tab/>
    </w:r>
    <w:r w:rsidR="00370D9E" w:rsidRPr="009311D0">
      <w:rPr>
        <w:rFonts w:hint="eastAsia"/>
        <w:b/>
        <w:bCs/>
        <w:szCs w:val="16"/>
      </w:rPr>
      <w:t>TR.M.</w:t>
    </w:r>
    <w:r w:rsidR="00A1617F" w:rsidRPr="009311D0">
      <w:rPr>
        <w:b/>
        <w:bCs/>
        <w:caps w:val="0"/>
        <w:szCs w:val="16"/>
      </w:rPr>
      <w:t xml:space="preserve">omr-fmls </w:t>
    </w:r>
    <w:r w:rsidRPr="009311D0">
      <w:rPr>
        <w:b/>
        <w:bCs/>
        <w:szCs w:val="16"/>
      </w:rPr>
      <w:t>(2024</w:t>
    </w:r>
    <w:r w:rsidR="009311D0" w:rsidRPr="009311D0">
      <w:rPr>
        <w:b/>
        <w:bCs/>
      </w:rPr>
      <w:t>/</w:t>
    </w:r>
    <w:r w:rsidRPr="009311D0">
      <w:rPr>
        <w:b/>
        <w:bCs/>
        <w:szCs w:val="16"/>
      </w:rPr>
      <w:t>0</w:t>
    </w:r>
    <w:r w:rsidR="00370D9E" w:rsidRPr="009311D0">
      <w:rPr>
        <w:b/>
        <w:bCs/>
        <w:szCs w:val="16"/>
      </w:rPr>
      <w:t>6</w:t>
    </w:r>
    <w:r w:rsidRPr="009311D0">
      <w:rPr>
        <w:b/>
        <w:bCs/>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23B2" w14:textId="50A883B3" w:rsidR="003E4EAE" w:rsidRPr="00406835" w:rsidRDefault="003E4EAE" w:rsidP="00370D9E">
    <w:pPr>
      <w:pStyle w:val="Footer"/>
      <w:tabs>
        <w:tab w:val="clear" w:pos="5954"/>
        <w:tab w:val="right" w:pos="8789"/>
      </w:tabs>
      <w:jc w:val="right"/>
      <w:rPr>
        <w:b/>
        <w:bCs/>
        <w:szCs w:val="16"/>
      </w:rPr>
    </w:pPr>
    <w:r>
      <w:rPr>
        <w:b/>
        <w:bCs/>
        <w:szCs w:val="16"/>
      </w:rPr>
      <w:tab/>
    </w:r>
    <w:r w:rsidR="00370D9E" w:rsidRPr="009311D0">
      <w:rPr>
        <w:rFonts w:hint="eastAsia"/>
        <w:b/>
        <w:bCs/>
        <w:szCs w:val="16"/>
      </w:rPr>
      <w:t>TR.M.</w:t>
    </w:r>
    <w:r w:rsidR="00A1617F" w:rsidRPr="009311D0">
      <w:rPr>
        <w:b/>
        <w:bCs/>
        <w:caps w:val="0"/>
        <w:szCs w:val="16"/>
      </w:rPr>
      <w:t xml:space="preserve">omr-fmls </w:t>
    </w:r>
    <w:r w:rsidRPr="009311D0">
      <w:rPr>
        <w:b/>
        <w:bCs/>
        <w:szCs w:val="16"/>
      </w:rPr>
      <w:t>(2024</w:t>
    </w:r>
    <w:r w:rsidR="009311D0" w:rsidRPr="009311D0">
      <w:rPr>
        <w:b/>
        <w:bCs/>
      </w:rPr>
      <w:t>/</w:t>
    </w:r>
    <w:r w:rsidRPr="009311D0">
      <w:rPr>
        <w:b/>
        <w:bCs/>
        <w:szCs w:val="16"/>
      </w:rPr>
      <w:t>0</w:t>
    </w:r>
    <w:r w:rsidR="00370D9E" w:rsidRPr="009311D0">
      <w:rPr>
        <w:b/>
        <w:bCs/>
        <w:szCs w:val="16"/>
      </w:rPr>
      <w:t>6</w:t>
    </w:r>
    <w:r w:rsidRPr="009311D0">
      <w:rPr>
        <w:b/>
        <w:bCs/>
        <w:szCs w:val="16"/>
      </w:rPr>
      <w:t>)</w:t>
    </w:r>
    <w:r w:rsidRPr="009311D0">
      <w:rPr>
        <w:b/>
        <w:bCs/>
        <w:szCs w:val="16"/>
      </w:rPr>
      <w:tab/>
    </w:r>
    <w:r w:rsidRPr="009311D0">
      <w:rPr>
        <w:szCs w:val="16"/>
      </w:rPr>
      <w:fldChar w:fldCharType="begin"/>
    </w:r>
    <w:r w:rsidRPr="009311D0">
      <w:rPr>
        <w:szCs w:val="16"/>
      </w:rPr>
      <w:instrText xml:space="preserve"> PAGE </w:instrText>
    </w:r>
    <w:r w:rsidRPr="009311D0">
      <w:rPr>
        <w:szCs w:val="16"/>
      </w:rPr>
      <w:fldChar w:fldCharType="separate"/>
    </w:r>
    <w:r w:rsidRPr="009311D0">
      <w:rPr>
        <w:szCs w:val="16"/>
      </w:rPr>
      <w:t>i</w:t>
    </w:r>
    <w:r w:rsidRPr="009311D0">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6F4B" w14:textId="57E4693F" w:rsidR="00370D9E" w:rsidRPr="00406835" w:rsidRDefault="00370D9E" w:rsidP="00370D9E">
    <w:pPr>
      <w:pStyle w:val="Footer"/>
      <w:tabs>
        <w:tab w:val="clear" w:pos="5954"/>
        <w:tab w:val="right" w:pos="8789"/>
      </w:tabs>
      <w:jc w:val="right"/>
      <w:rPr>
        <w:b/>
        <w:bCs/>
        <w:szCs w:val="16"/>
      </w:rPr>
    </w:pPr>
    <w:r>
      <w:rPr>
        <w:b/>
        <w:bCs/>
        <w:szCs w:val="16"/>
      </w:rPr>
      <w:tab/>
    </w:r>
    <w:r w:rsidRPr="009311D0">
      <w:rPr>
        <w:rFonts w:hint="eastAsia"/>
        <w:b/>
        <w:bCs/>
        <w:szCs w:val="16"/>
      </w:rPr>
      <w:t>TR.M.</w:t>
    </w:r>
    <w:r w:rsidR="00A1617F" w:rsidRPr="009311D0">
      <w:rPr>
        <w:b/>
        <w:bCs/>
        <w:caps w:val="0"/>
        <w:szCs w:val="16"/>
      </w:rPr>
      <w:t>omr-fmls</w:t>
    </w:r>
    <w:r w:rsidRPr="009311D0">
      <w:rPr>
        <w:b/>
        <w:bCs/>
        <w:szCs w:val="16"/>
      </w:rPr>
      <w:t xml:space="preserve"> (2024</w:t>
    </w:r>
    <w:r w:rsidR="009311D0" w:rsidRPr="009311D0">
      <w:rPr>
        <w:b/>
        <w:bCs/>
      </w:rPr>
      <w:t>/</w:t>
    </w:r>
    <w:r w:rsidRPr="009311D0">
      <w:rPr>
        <w:b/>
        <w:bCs/>
        <w:szCs w:val="16"/>
      </w:rPr>
      <w:t>06)</w:t>
    </w:r>
    <w:r w:rsidRPr="009311D0">
      <w:rPr>
        <w:b/>
        <w:bCs/>
        <w:szCs w:val="16"/>
      </w:rPr>
      <w:tab/>
    </w:r>
    <w:r w:rsidRPr="009311D0">
      <w:rPr>
        <w:szCs w:val="16"/>
      </w:rPr>
      <w:fldChar w:fldCharType="begin"/>
    </w:r>
    <w:r w:rsidRPr="009311D0">
      <w:rPr>
        <w:szCs w:val="16"/>
      </w:rPr>
      <w:instrText xml:space="preserve"> PAGE </w:instrText>
    </w:r>
    <w:r w:rsidRPr="009311D0">
      <w:rPr>
        <w:szCs w:val="16"/>
      </w:rPr>
      <w:fldChar w:fldCharType="separate"/>
    </w:r>
    <w:r w:rsidRPr="009311D0">
      <w:rPr>
        <w:szCs w:val="16"/>
      </w:rPr>
      <w:t>i</w:t>
    </w:r>
    <w:r w:rsidRPr="009311D0">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C2E3B" w14:textId="77777777" w:rsidR="008C3AD7" w:rsidRDefault="008C3AD7">
      <w:pPr>
        <w:spacing w:before="0"/>
      </w:pPr>
      <w:r>
        <w:separator/>
      </w:r>
    </w:p>
  </w:footnote>
  <w:footnote w:type="continuationSeparator" w:id="0">
    <w:p w14:paraId="717BCFC5" w14:textId="77777777" w:rsidR="008C3AD7" w:rsidRDefault="008C3A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3D75" w14:textId="77777777" w:rsidR="003E4EAE" w:rsidRDefault="003E4EAE" w:rsidP="007D219E">
    <w:pPr>
      <w:pStyle w:val="Header"/>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2244" w14:textId="77777777" w:rsidR="003E4EAE" w:rsidRDefault="003E4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3F9A" w14:textId="77777777" w:rsidR="003E4EAE" w:rsidRDefault="003E4EAE" w:rsidP="007D219E">
    <w:pPr>
      <w:pStyle w:val="Header"/>
      <w:jc w:val="lef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3C99B1"/>
    <w:multiLevelType w:val="singleLevel"/>
    <w:tmpl w:val="823C99B1"/>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13"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14"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15"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17"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18"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19"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20"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21"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22"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24"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25"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26" w15:restartNumberingAfterBreak="0">
    <w:nsid w:val="0FEA4405"/>
    <w:multiLevelType w:val="hybridMultilevel"/>
    <w:tmpl w:val="B8AAEA8A"/>
    <w:lvl w:ilvl="0" w:tplc="605871B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82ACD"/>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23A36138"/>
    <w:multiLevelType w:val="hybridMultilevel"/>
    <w:tmpl w:val="72885E2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6A3A79"/>
    <w:multiLevelType w:val="multilevel"/>
    <w:tmpl w:val="23D06F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31357550"/>
    <w:multiLevelType w:val="hybridMultilevel"/>
    <w:tmpl w:val="C2860CA6"/>
    <w:lvl w:ilvl="0" w:tplc="C1463B70">
      <w:start w:val="7"/>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C7521FB"/>
    <w:multiLevelType w:val="hybridMultilevel"/>
    <w:tmpl w:val="8B107F3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2" w15:restartNumberingAfterBreak="0">
    <w:nsid w:val="436A03DE"/>
    <w:multiLevelType w:val="hybridMultilevel"/>
    <w:tmpl w:val="B8AAC77C"/>
    <w:lvl w:ilvl="0" w:tplc="ECA883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6D11506"/>
    <w:multiLevelType w:val="hybridMultilevel"/>
    <w:tmpl w:val="4B28C850"/>
    <w:lvl w:ilvl="0" w:tplc="592C4382">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29E3FDD"/>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5B010E42"/>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7B84B2D"/>
    <w:multiLevelType w:val="multilevel"/>
    <w:tmpl w:val="67B84B2D"/>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831720"/>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8"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F0B1914"/>
    <w:multiLevelType w:val="hybridMultilevel"/>
    <w:tmpl w:val="79F08CA6"/>
    <w:lvl w:ilvl="0" w:tplc="04070003">
      <w:start w:val="1"/>
      <w:numFmt w:val="bullet"/>
      <w:lvlText w:val="o"/>
      <w:lvlJc w:val="left"/>
      <w:pPr>
        <w:ind w:left="669" w:hanging="420"/>
      </w:pPr>
      <w:rPr>
        <w:rFonts w:ascii="Courier New" w:hAnsi="Courier New" w:cs="Courier New" w:hint="default"/>
      </w:rPr>
    </w:lvl>
    <w:lvl w:ilvl="1" w:tplc="04090003" w:tentative="1">
      <w:start w:val="1"/>
      <w:numFmt w:val="bullet"/>
      <w:lvlText w:val=""/>
      <w:lvlJc w:val="left"/>
      <w:pPr>
        <w:ind w:left="1089" w:hanging="420"/>
      </w:pPr>
      <w:rPr>
        <w:rFonts w:ascii="Wingdings" w:hAnsi="Wingdings" w:hint="default"/>
      </w:rPr>
    </w:lvl>
    <w:lvl w:ilvl="2" w:tplc="04090005"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3" w:tentative="1">
      <w:start w:val="1"/>
      <w:numFmt w:val="bullet"/>
      <w:lvlText w:val=""/>
      <w:lvlJc w:val="left"/>
      <w:pPr>
        <w:ind w:left="2349" w:hanging="420"/>
      </w:pPr>
      <w:rPr>
        <w:rFonts w:ascii="Wingdings" w:hAnsi="Wingdings" w:hint="default"/>
      </w:rPr>
    </w:lvl>
    <w:lvl w:ilvl="5" w:tplc="04090005"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3" w:tentative="1">
      <w:start w:val="1"/>
      <w:numFmt w:val="bullet"/>
      <w:lvlText w:val=""/>
      <w:lvlJc w:val="left"/>
      <w:pPr>
        <w:ind w:left="3609" w:hanging="420"/>
      </w:pPr>
      <w:rPr>
        <w:rFonts w:ascii="Wingdings" w:hAnsi="Wingdings" w:hint="default"/>
      </w:rPr>
    </w:lvl>
    <w:lvl w:ilvl="8" w:tplc="04090005" w:tentative="1">
      <w:start w:val="1"/>
      <w:numFmt w:val="bullet"/>
      <w:lvlText w:val=""/>
      <w:lvlJc w:val="left"/>
      <w:pPr>
        <w:ind w:left="4029" w:hanging="420"/>
      </w:pPr>
      <w:rPr>
        <w:rFonts w:ascii="Wingdings" w:hAnsi="Wingdings" w:hint="default"/>
      </w:rPr>
    </w:lvl>
  </w:abstractNum>
  <w:num w:numId="1" w16cid:durableId="837619276">
    <w:abstractNumId w:val="4"/>
  </w:num>
  <w:num w:numId="2" w16cid:durableId="1058750913">
    <w:abstractNumId w:val="6"/>
  </w:num>
  <w:num w:numId="3" w16cid:durableId="1915582455">
    <w:abstractNumId w:val="9"/>
  </w:num>
  <w:num w:numId="4" w16cid:durableId="219488414">
    <w:abstractNumId w:val="10"/>
  </w:num>
  <w:num w:numId="5" w16cid:durableId="297566116">
    <w:abstractNumId w:val="7"/>
  </w:num>
  <w:num w:numId="6" w16cid:durableId="619072571">
    <w:abstractNumId w:val="3"/>
  </w:num>
  <w:num w:numId="7" w16cid:durableId="358630317">
    <w:abstractNumId w:val="8"/>
  </w:num>
  <w:num w:numId="8" w16cid:durableId="356856646">
    <w:abstractNumId w:val="5"/>
  </w:num>
  <w:num w:numId="9" w16cid:durableId="1354186209">
    <w:abstractNumId w:val="2"/>
  </w:num>
  <w:num w:numId="10" w16cid:durableId="1476140841">
    <w:abstractNumId w:val="1"/>
  </w:num>
  <w:num w:numId="11" w16cid:durableId="90592745">
    <w:abstractNumId w:val="0"/>
  </w:num>
  <w:num w:numId="12" w16cid:durableId="1464499480">
    <w:abstractNumId w:val="36"/>
  </w:num>
  <w:num w:numId="13" w16cid:durableId="1612392504">
    <w:abstractNumId w:val="11"/>
  </w:num>
  <w:num w:numId="14" w16cid:durableId="146945553">
    <w:abstractNumId w:val="12"/>
  </w:num>
  <w:num w:numId="15" w16cid:durableId="961229873">
    <w:abstractNumId w:val="13"/>
  </w:num>
  <w:num w:numId="16" w16cid:durableId="1309047240">
    <w:abstractNumId w:val="14"/>
  </w:num>
  <w:num w:numId="17" w16cid:durableId="1767923634">
    <w:abstractNumId w:val="15"/>
  </w:num>
  <w:num w:numId="18" w16cid:durableId="1273441676">
    <w:abstractNumId w:val="16"/>
  </w:num>
  <w:num w:numId="19" w16cid:durableId="909316915">
    <w:abstractNumId w:val="17"/>
  </w:num>
  <w:num w:numId="20" w16cid:durableId="1450124356">
    <w:abstractNumId w:val="18"/>
  </w:num>
  <w:num w:numId="21" w16cid:durableId="734821244">
    <w:abstractNumId w:val="19"/>
  </w:num>
  <w:num w:numId="22" w16cid:durableId="2090274135">
    <w:abstractNumId w:val="20"/>
  </w:num>
  <w:num w:numId="23" w16cid:durableId="1330643251">
    <w:abstractNumId w:val="21"/>
  </w:num>
  <w:num w:numId="24" w16cid:durableId="704519567">
    <w:abstractNumId w:val="22"/>
  </w:num>
  <w:num w:numId="25" w16cid:durableId="341326628">
    <w:abstractNumId w:val="23"/>
  </w:num>
  <w:num w:numId="26" w16cid:durableId="2072608764">
    <w:abstractNumId w:val="24"/>
  </w:num>
  <w:num w:numId="27" w16cid:durableId="1525896129">
    <w:abstractNumId w:val="25"/>
  </w:num>
  <w:num w:numId="28" w16cid:durableId="281230637">
    <w:abstractNumId w:val="35"/>
  </w:num>
  <w:num w:numId="29" w16cid:durableId="1079908743">
    <w:abstractNumId w:val="28"/>
  </w:num>
  <w:num w:numId="30" w16cid:durableId="281884801">
    <w:abstractNumId w:val="39"/>
  </w:num>
  <w:num w:numId="31" w16cid:durableId="1560167932">
    <w:abstractNumId w:val="31"/>
  </w:num>
  <w:num w:numId="32" w16cid:durableId="1207991043">
    <w:abstractNumId w:val="30"/>
  </w:num>
  <w:num w:numId="33" w16cid:durableId="182134723">
    <w:abstractNumId w:val="33"/>
  </w:num>
  <w:num w:numId="34" w16cid:durableId="824856605">
    <w:abstractNumId w:val="29"/>
  </w:num>
  <w:num w:numId="35" w16cid:durableId="758017939">
    <w:abstractNumId w:val="32"/>
  </w:num>
  <w:num w:numId="36" w16cid:durableId="1993363690">
    <w:abstractNumId w:val="26"/>
  </w:num>
  <w:num w:numId="37" w16cid:durableId="88082750">
    <w:abstractNumId w:val="34"/>
  </w:num>
  <w:num w:numId="38" w16cid:durableId="1581985048">
    <w:abstractNumId w:val="27"/>
  </w:num>
  <w:num w:numId="39" w16cid:durableId="897933161">
    <w:abstractNumId w:val="37"/>
  </w:num>
  <w:num w:numId="40" w16cid:durableId="127509146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E0MDZhYzkzZGEyYTExOGZiZjhhMWM0MGI3M2IwN2IifQ=="/>
  </w:docVars>
  <w:rsids>
    <w:rsidRoot w:val="005C0300"/>
    <w:rsid w:val="000003C4"/>
    <w:rsid w:val="00001FD7"/>
    <w:rsid w:val="00004DDF"/>
    <w:rsid w:val="00005D86"/>
    <w:rsid w:val="00006A71"/>
    <w:rsid w:val="00014C31"/>
    <w:rsid w:val="00015055"/>
    <w:rsid w:val="00016BD1"/>
    <w:rsid w:val="000171DB"/>
    <w:rsid w:val="000209E3"/>
    <w:rsid w:val="00021225"/>
    <w:rsid w:val="00022589"/>
    <w:rsid w:val="00023D9A"/>
    <w:rsid w:val="000246DC"/>
    <w:rsid w:val="0002490E"/>
    <w:rsid w:val="00024DF6"/>
    <w:rsid w:val="000369CE"/>
    <w:rsid w:val="00037538"/>
    <w:rsid w:val="00040597"/>
    <w:rsid w:val="00043D75"/>
    <w:rsid w:val="00044011"/>
    <w:rsid w:val="00044E7A"/>
    <w:rsid w:val="00045276"/>
    <w:rsid w:val="0005221F"/>
    <w:rsid w:val="00054813"/>
    <w:rsid w:val="00057000"/>
    <w:rsid w:val="00062C43"/>
    <w:rsid w:val="000640E0"/>
    <w:rsid w:val="00064226"/>
    <w:rsid w:val="00064973"/>
    <w:rsid w:val="00071729"/>
    <w:rsid w:val="00072F81"/>
    <w:rsid w:val="000772A3"/>
    <w:rsid w:val="00077914"/>
    <w:rsid w:val="000809D4"/>
    <w:rsid w:val="00082A69"/>
    <w:rsid w:val="000900E3"/>
    <w:rsid w:val="00095CA7"/>
    <w:rsid w:val="000967C2"/>
    <w:rsid w:val="000A18E5"/>
    <w:rsid w:val="000A1D92"/>
    <w:rsid w:val="000A5CA2"/>
    <w:rsid w:val="000A6B79"/>
    <w:rsid w:val="000A6C4C"/>
    <w:rsid w:val="000B25B1"/>
    <w:rsid w:val="000B272C"/>
    <w:rsid w:val="000B4523"/>
    <w:rsid w:val="000B61D6"/>
    <w:rsid w:val="000B7C1E"/>
    <w:rsid w:val="000C3DDD"/>
    <w:rsid w:val="000C5B8E"/>
    <w:rsid w:val="000D04FB"/>
    <w:rsid w:val="000D08DD"/>
    <w:rsid w:val="000D32FD"/>
    <w:rsid w:val="000D62E0"/>
    <w:rsid w:val="000D7B8C"/>
    <w:rsid w:val="000E0225"/>
    <w:rsid w:val="000E376C"/>
    <w:rsid w:val="000E7735"/>
    <w:rsid w:val="000E7C56"/>
    <w:rsid w:val="000F00B1"/>
    <w:rsid w:val="000F4A15"/>
    <w:rsid w:val="00100185"/>
    <w:rsid w:val="00101DEE"/>
    <w:rsid w:val="00107EB0"/>
    <w:rsid w:val="00117D45"/>
    <w:rsid w:val="0012010D"/>
    <w:rsid w:val="00120BAF"/>
    <w:rsid w:val="001222A4"/>
    <w:rsid w:val="001251DA"/>
    <w:rsid w:val="00125432"/>
    <w:rsid w:val="00126374"/>
    <w:rsid w:val="0012747A"/>
    <w:rsid w:val="00132421"/>
    <w:rsid w:val="00134528"/>
    <w:rsid w:val="0013637F"/>
    <w:rsid w:val="001367FB"/>
    <w:rsid w:val="001377E2"/>
    <w:rsid w:val="00137F40"/>
    <w:rsid w:val="00140B49"/>
    <w:rsid w:val="001416AD"/>
    <w:rsid w:val="00141ECC"/>
    <w:rsid w:val="001424CB"/>
    <w:rsid w:val="00143D53"/>
    <w:rsid w:val="00155D42"/>
    <w:rsid w:val="00157A32"/>
    <w:rsid w:val="00160440"/>
    <w:rsid w:val="00164DAE"/>
    <w:rsid w:val="00165942"/>
    <w:rsid w:val="00165FB9"/>
    <w:rsid w:val="00167943"/>
    <w:rsid w:val="00170C9F"/>
    <w:rsid w:val="0017240B"/>
    <w:rsid w:val="00180487"/>
    <w:rsid w:val="00181979"/>
    <w:rsid w:val="00183EAA"/>
    <w:rsid w:val="001845FA"/>
    <w:rsid w:val="001847C4"/>
    <w:rsid w:val="001871EC"/>
    <w:rsid w:val="001904E9"/>
    <w:rsid w:val="001929AF"/>
    <w:rsid w:val="00193FC8"/>
    <w:rsid w:val="001966AB"/>
    <w:rsid w:val="001A1A4E"/>
    <w:rsid w:val="001A659E"/>
    <w:rsid w:val="001A670F"/>
    <w:rsid w:val="001B1C7C"/>
    <w:rsid w:val="001B2335"/>
    <w:rsid w:val="001B3E63"/>
    <w:rsid w:val="001B42CD"/>
    <w:rsid w:val="001B5E78"/>
    <w:rsid w:val="001C143A"/>
    <w:rsid w:val="001C1573"/>
    <w:rsid w:val="001C396D"/>
    <w:rsid w:val="001C3FE2"/>
    <w:rsid w:val="001C62B8"/>
    <w:rsid w:val="001C7249"/>
    <w:rsid w:val="001E120D"/>
    <w:rsid w:val="001E4570"/>
    <w:rsid w:val="001E504F"/>
    <w:rsid w:val="001E7B0E"/>
    <w:rsid w:val="001F141D"/>
    <w:rsid w:val="001F5B6A"/>
    <w:rsid w:val="001F6CE4"/>
    <w:rsid w:val="00200A06"/>
    <w:rsid w:val="00203167"/>
    <w:rsid w:val="002038D8"/>
    <w:rsid w:val="00204A3E"/>
    <w:rsid w:val="00205652"/>
    <w:rsid w:val="00205F59"/>
    <w:rsid w:val="0020679D"/>
    <w:rsid w:val="00212359"/>
    <w:rsid w:val="002136E2"/>
    <w:rsid w:val="00216B3B"/>
    <w:rsid w:val="00221BC2"/>
    <w:rsid w:val="00224A41"/>
    <w:rsid w:val="00225175"/>
    <w:rsid w:val="002304F9"/>
    <w:rsid w:val="00230E77"/>
    <w:rsid w:val="00231C04"/>
    <w:rsid w:val="00231CCD"/>
    <w:rsid w:val="00231DC5"/>
    <w:rsid w:val="00233C07"/>
    <w:rsid w:val="00241832"/>
    <w:rsid w:val="00241A0A"/>
    <w:rsid w:val="00244FD4"/>
    <w:rsid w:val="0025290E"/>
    <w:rsid w:val="002531E2"/>
    <w:rsid w:val="002534C9"/>
    <w:rsid w:val="00253DBE"/>
    <w:rsid w:val="002622FA"/>
    <w:rsid w:val="00263518"/>
    <w:rsid w:val="00267180"/>
    <w:rsid w:val="002759E7"/>
    <w:rsid w:val="00275ED1"/>
    <w:rsid w:val="0027729F"/>
    <w:rsid w:val="00277326"/>
    <w:rsid w:val="0028359E"/>
    <w:rsid w:val="00283AC9"/>
    <w:rsid w:val="002900F1"/>
    <w:rsid w:val="00292E97"/>
    <w:rsid w:val="00294B06"/>
    <w:rsid w:val="00297311"/>
    <w:rsid w:val="002A0B28"/>
    <w:rsid w:val="002A20FC"/>
    <w:rsid w:val="002A3397"/>
    <w:rsid w:val="002A358C"/>
    <w:rsid w:val="002A49E0"/>
    <w:rsid w:val="002A5BE7"/>
    <w:rsid w:val="002B0153"/>
    <w:rsid w:val="002B01D6"/>
    <w:rsid w:val="002B01D9"/>
    <w:rsid w:val="002B17DC"/>
    <w:rsid w:val="002B1912"/>
    <w:rsid w:val="002B3872"/>
    <w:rsid w:val="002C015C"/>
    <w:rsid w:val="002C1B62"/>
    <w:rsid w:val="002C26C0"/>
    <w:rsid w:val="002C2BC5"/>
    <w:rsid w:val="002C4F6A"/>
    <w:rsid w:val="002D08FC"/>
    <w:rsid w:val="002D3DD4"/>
    <w:rsid w:val="002D50D1"/>
    <w:rsid w:val="002E10F2"/>
    <w:rsid w:val="002E2053"/>
    <w:rsid w:val="002E48FD"/>
    <w:rsid w:val="002E5766"/>
    <w:rsid w:val="002E79CB"/>
    <w:rsid w:val="002F0995"/>
    <w:rsid w:val="002F1CFE"/>
    <w:rsid w:val="002F439E"/>
    <w:rsid w:val="002F5A19"/>
    <w:rsid w:val="002F5DE1"/>
    <w:rsid w:val="002F7DF5"/>
    <w:rsid w:val="002F7F4A"/>
    <w:rsid w:val="002F7F55"/>
    <w:rsid w:val="003003A3"/>
    <w:rsid w:val="00301E1C"/>
    <w:rsid w:val="00303BD1"/>
    <w:rsid w:val="00306AB4"/>
    <w:rsid w:val="00306F8F"/>
    <w:rsid w:val="0030745F"/>
    <w:rsid w:val="00312F1C"/>
    <w:rsid w:val="0031312A"/>
    <w:rsid w:val="00314630"/>
    <w:rsid w:val="00314FD4"/>
    <w:rsid w:val="0031573A"/>
    <w:rsid w:val="00315DD9"/>
    <w:rsid w:val="003168CD"/>
    <w:rsid w:val="00320877"/>
    <w:rsid w:val="0032090A"/>
    <w:rsid w:val="00321CDE"/>
    <w:rsid w:val="00323E92"/>
    <w:rsid w:val="0032458E"/>
    <w:rsid w:val="00331A5D"/>
    <w:rsid w:val="00333E15"/>
    <w:rsid w:val="00335E66"/>
    <w:rsid w:val="00336046"/>
    <w:rsid w:val="00336F64"/>
    <w:rsid w:val="00342D84"/>
    <w:rsid w:val="0034301A"/>
    <w:rsid w:val="0034586E"/>
    <w:rsid w:val="00345BDE"/>
    <w:rsid w:val="00345FDC"/>
    <w:rsid w:val="003462DD"/>
    <w:rsid w:val="00350492"/>
    <w:rsid w:val="00351282"/>
    <w:rsid w:val="0035343D"/>
    <w:rsid w:val="0036165A"/>
    <w:rsid w:val="00365081"/>
    <w:rsid w:val="00370D9E"/>
    <w:rsid w:val="003711F2"/>
    <w:rsid w:val="0037422B"/>
    <w:rsid w:val="00374AE6"/>
    <w:rsid w:val="00377D21"/>
    <w:rsid w:val="0038220F"/>
    <w:rsid w:val="00386928"/>
    <w:rsid w:val="0038715D"/>
    <w:rsid w:val="003920AD"/>
    <w:rsid w:val="003926A7"/>
    <w:rsid w:val="00394DBF"/>
    <w:rsid w:val="003957A6"/>
    <w:rsid w:val="0039582C"/>
    <w:rsid w:val="00395C05"/>
    <w:rsid w:val="00397B81"/>
    <w:rsid w:val="003A1A8B"/>
    <w:rsid w:val="003A43EF"/>
    <w:rsid w:val="003A5982"/>
    <w:rsid w:val="003B5F04"/>
    <w:rsid w:val="003C7445"/>
    <w:rsid w:val="003D2CC8"/>
    <w:rsid w:val="003D3C91"/>
    <w:rsid w:val="003D5C26"/>
    <w:rsid w:val="003D7F98"/>
    <w:rsid w:val="003E493B"/>
    <w:rsid w:val="003E4EAE"/>
    <w:rsid w:val="003E6067"/>
    <w:rsid w:val="003E7CA1"/>
    <w:rsid w:val="003F0B92"/>
    <w:rsid w:val="003F2821"/>
    <w:rsid w:val="003F2BED"/>
    <w:rsid w:val="003F5490"/>
    <w:rsid w:val="003F5761"/>
    <w:rsid w:val="00400B7B"/>
    <w:rsid w:val="00401E3C"/>
    <w:rsid w:val="00402DE9"/>
    <w:rsid w:val="00404998"/>
    <w:rsid w:val="00412F9F"/>
    <w:rsid w:val="004202C5"/>
    <w:rsid w:val="00421528"/>
    <w:rsid w:val="00423360"/>
    <w:rsid w:val="0042744F"/>
    <w:rsid w:val="00432901"/>
    <w:rsid w:val="00432CC9"/>
    <w:rsid w:val="004337E5"/>
    <w:rsid w:val="0043768B"/>
    <w:rsid w:val="004426FE"/>
    <w:rsid w:val="00443878"/>
    <w:rsid w:val="00444C7A"/>
    <w:rsid w:val="0044609F"/>
    <w:rsid w:val="004539A8"/>
    <w:rsid w:val="004544D6"/>
    <w:rsid w:val="00455E87"/>
    <w:rsid w:val="00456AB4"/>
    <w:rsid w:val="00464EC7"/>
    <w:rsid w:val="004712CA"/>
    <w:rsid w:val="00471843"/>
    <w:rsid w:val="00471B31"/>
    <w:rsid w:val="00472BF6"/>
    <w:rsid w:val="00473528"/>
    <w:rsid w:val="0047422E"/>
    <w:rsid w:val="004745E2"/>
    <w:rsid w:val="00482DA3"/>
    <w:rsid w:val="00483E9E"/>
    <w:rsid w:val="004874A7"/>
    <w:rsid w:val="00487C17"/>
    <w:rsid w:val="004917F0"/>
    <w:rsid w:val="00491A74"/>
    <w:rsid w:val="00492D7E"/>
    <w:rsid w:val="00495E61"/>
    <w:rsid w:val="0049674B"/>
    <w:rsid w:val="004A0531"/>
    <w:rsid w:val="004A24DB"/>
    <w:rsid w:val="004A4985"/>
    <w:rsid w:val="004A5EC2"/>
    <w:rsid w:val="004B3FEC"/>
    <w:rsid w:val="004B583B"/>
    <w:rsid w:val="004B684A"/>
    <w:rsid w:val="004C0673"/>
    <w:rsid w:val="004C1A1E"/>
    <w:rsid w:val="004C28B3"/>
    <w:rsid w:val="004C3C16"/>
    <w:rsid w:val="004C4E4E"/>
    <w:rsid w:val="004C6704"/>
    <w:rsid w:val="004C7C01"/>
    <w:rsid w:val="004D03FB"/>
    <w:rsid w:val="004D4889"/>
    <w:rsid w:val="004D48B1"/>
    <w:rsid w:val="004D5F6E"/>
    <w:rsid w:val="004D74A7"/>
    <w:rsid w:val="004E61EB"/>
    <w:rsid w:val="004E6272"/>
    <w:rsid w:val="004E67F9"/>
    <w:rsid w:val="004E6ED4"/>
    <w:rsid w:val="004F0701"/>
    <w:rsid w:val="004F3816"/>
    <w:rsid w:val="004F4872"/>
    <w:rsid w:val="004F6151"/>
    <w:rsid w:val="005011A7"/>
    <w:rsid w:val="00503658"/>
    <w:rsid w:val="00504DEA"/>
    <w:rsid w:val="0050604D"/>
    <w:rsid w:val="00507850"/>
    <w:rsid w:val="005108A7"/>
    <w:rsid w:val="00514324"/>
    <w:rsid w:val="005155ED"/>
    <w:rsid w:val="00520FA9"/>
    <w:rsid w:val="0053274F"/>
    <w:rsid w:val="00534C14"/>
    <w:rsid w:val="005369FB"/>
    <w:rsid w:val="00541128"/>
    <w:rsid w:val="00541277"/>
    <w:rsid w:val="00542150"/>
    <w:rsid w:val="00543D41"/>
    <w:rsid w:val="00544400"/>
    <w:rsid w:val="00550934"/>
    <w:rsid w:val="00552142"/>
    <w:rsid w:val="0055234A"/>
    <w:rsid w:val="005531CC"/>
    <w:rsid w:val="00554068"/>
    <w:rsid w:val="0055407A"/>
    <w:rsid w:val="0055782F"/>
    <w:rsid w:val="00563529"/>
    <w:rsid w:val="00566EDA"/>
    <w:rsid w:val="00567F52"/>
    <w:rsid w:val="005707BF"/>
    <w:rsid w:val="005715CE"/>
    <w:rsid w:val="00572654"/>
    <w:rsid w:val="00575144"/>
    <w:rsid w:val="0057703C"/>
    <w:rsid w:val="0057751F"/>
    <w:rsid w:val="00577559"/>
    <w:rsid w:val="00577800"/>
    <w:rsid w:val="0058023B"/>
    <w:rsid w:val="00583CED"/>
    <w:rsid w:val="005851A9"/>
    <w:rsid w:val="00591749"/>
    <w:rsid w:val="00593E72"/>
    <w:rsid w:val="00597165"/>
    <w:rsid w:val="005A23C3"/>
    <w:rsid w:val="005A27A2"/>
    <w:rsid w:val="005A63D2"/>
    <w:rsid w:val="005B02EC"/>
    <w:rsid w:val="005B3023"/>
    <w:rsid w:val="005B5629"/>
    <w:rsid w:val="005B5D3F"/>
    <w:rsid w:val="005B78BB"/>
    <w:rsid w:val="005C0300"/>
    <w:rsid w:val="005C1BCF"/>
    <w:rsid w:val="005C26D3"/>
    <w:rsid w:val="005C4F27"/>
    <w:rsid w:val="005C645C"/>
    <w:rsid w:val="005C6528"/>
    <w:rsid w:val="005C6D0C"/>
    <w:rsid w:val="005D08D4"/>
    <w:rsid w:val="005D2C5A"/>
    <w:rsid w:val="005E19B9"/>
    <w:rsid w:val="005E21E1"/>
    <w:rsid w:val="005E616C"/>
    <w:rsid w:val="005E79B6"/>
    <w:rsid w:val="005F2904"/>
    <w:rsid w:val="005F2E05"/>
    <w:rsid w:val="005F3290"/>
    <w:rsid w:val="005F4B6A"/>
    <w:rsid w:val="005F5057"/>
    <w:rsid w:val="006010F3"/>
    <w:rsid w:val="00601A81"/>
    <w:rsid w:val="006029E0"/>
    <w:rsid w:val="00603629"/>
    <w:rsid w:val="00604127"/>
    <w:rsid w:val="00612A92"/>
    <w:rsid w:val="0061442B"/>
    <w:rsid w:val="00615A0A"/>
    <w:rsid w:val="00620D07"/>
    <w:rsid w:val="00622459"/>
    <w:rsid w:val="006243D6"/>
    <w:rsid w:val="0062783B"/>
    <w:rsid w:val="006303B5"/>
    <w:rsid w:val="00632EEE"/>
    <w:rsid w:val="006333D4"/>
    <w:rsid w:val="006333FD"/>
    <w:rsid w:val="00634BD0"/>
    <w:rsid w:val="006369B2"/>
    <w:rsid w:val="006420A4"/>
    <w:rsid w:val="00642D16"/>
    <w:rsid w:val="0064611E"/>
    <w:rsid w:val="00647525"/>
    <w:rsid w:val="00650133"/>
    <w:rsid w:val="00650F24"/>
    <w:rsid w:val="00652F6D"/>
    <w:rsid w:val="00654AC1"/>
    <w:rsid w:val="00654E60"/>
    <w:rsid w:val="00655F82"/>
    <w:rsid w:val="006570B0"/>
    <w:rsid w:val="00662BED"/>
    <w:rsid w:val="00662EF0"/>
    <w:rsid w:val="00665286"/>
    <w:rsid w:val="00671F71"/>
    <w:rsid w:val="006730C6"/>
    <w:rsid w:val="0067380A"/>
    <w:rsid w:val="006805A3"/>
    <w:rsid w:val="006915A6"/>
    <w:rsid w:val="0069180E"/>
    <w:rsid w:val="00691C94"/>
    <w:rsid w:val="00691F2C"/>
    <w:rsid w:val="0069210B"/>
    <w:rsid w:val="00692309"/>
    <w:rsid w:val="00693098"/>
    <w:rsid w:val="006A03F6"/>
    <w:rsid w:val="006A4055"/>
    <w:rsid w:val="006A5B12"/>
    <w:rsid w:val="006A7457"/>
    <w:rsid w:val="006B0C4B"/>
    <w:rsid w:val="006C34D2"/>
    <w:rsid w:val="006C35B0"/>
    <w:rsid w:val="006C424A"/>
    <w:rsid w:val="006C53DE"/>
    <w:rsid w:val="006C5641"/>
    <w:rsid w:val="006C7E9D"/>
    <w:rsid w:val="006D1089"/>
    <w:rsid w:val="006D1B86"/>
    <w:rsid w:val="006D3163"/>
    <w:rsid w:val="006D3CB0"/>
    <w:rsid w:val="006D524B"/>
    <w:rsid w:val="006D7355"/>
    <w:rsid w:val="006E4475"/>
    <w:rsid w:val="006E5F0D"/>
    <w:rsid w:val="006F0C9E"/>
    <w:rsid w:val="006F2ACE"/>
    <w:rsid w:val="006F34B9"/>
    <w:rsid w:val="006F4361"/>
    <w:rsid w:val="006F5238"/>
    <w:rsid w:val="007104C6"/>
    <w:rsid w:val="007116D5"/>
    <w:rsid w:val="00715B22"/>
    <w:rsid w:val="00715CA6"/>
    <w:rsid w:val="0071726D"/>
    <w:rsid w:val="007220CF"/>
    <w:rsid w:val="0072312A"/>
    <w:rsid w:val="007278CF"/>
    <w:rsid w:val="00731135"/>
    <w:rsid w:val="00731699"/>
    <w:rsid w:val="0073220F"/>
    <w:rsid w:val="007324AF"/>
    <w:rsid w:val="0074049A"/>
    <w:rsid w:val="007409B4"/>
    <w:rsid w:val="00740FE9"/>
    <w:rsid w:val="00741974"/>
    <w:rsid w:val="00741CF3"/>
    <w:rsid w:val="0074378D"/>
    <w:rsid w:val="007475BC"/>
    <w:rsid w:val="00750023"/>
    <w:rsid w:val="00750AD2"/>
    <w:rsid w:val="0075525E"/>
    <w:rsid w:val="007567CB"/>
    <w:rsid w:val="00756D3D"/>
    <w:rsid w:val="00761ADF"/>
    <w:rsid w:val="0076474C"/>
    <w:rsid w:val="007729F6"/>
    <w:rsid w:val="007745D0"/>
    <w:rsid w:val="007804C1"/>
    <w:rsid w:val="007806C2"/>
    <w:rsid w:val="007813DB"/>
    <w:rsid w:val="007903F8"/>
    <w:rsid w:val="00794A62"/>
    <w:rsid w:val="00794EFE"/>
    <w:rsid w:val="00794F4F"/>
    <w:rsid w:val="00795FB8"/>
    <w:rsid w:val="0079701E"/>
    <w:rsid w:val="007974BE"/>
    <w:rsid w:val="007A0233"/>
    <w:rsid w:val="007A0916"/>
    <w:rsid w:val="007A0DFD"/>
    <w:rsid w:val="007A3F63"/>
    <w:rsid w:val="007A59C4"/>
    <w:rsid w:val="007A6474"/>
    <w:rsid w:val="007B176F"/>
    <w:rsid w:val="007B4E9D"/>
    <w:rsid w:val="007B7912"/>
    <w:rsid w:val="007C1022"/>
    <w:rsid w:val="007C31F7"/>
    <w:rsid w:val="007C7122"/>
    <w:rsid w:val="007D3F11"/>
    <w:rsid w:val="007D6BA3"/>
    <w:rsid w:val="007E0DBA"/>
    <w:rsid w:val="007E1000"/>
    <w:rsid w:val="007E287D"/>
    <w:rsid w:val="007E4EDD"/>
    <w:rsid w:val="007E53E4"/>
    <w:rsid w:val="007E656A"/>
    <w:rsid w:val="007F20FE"/>
    <w:rsid w:val="007F287D"/>
    <w:rsid w:val="007F437B"/>
    <w:rsid w:val="007F664D"/>
    <w:rsid w:val="007F7294"/>
    <w:rsid w:val="00802DE7"/>
    <w:rsid w:val="00805C4B"/>
    <w:rsid w:val="0080637D"/>
    <w:rsid w:val="008100A9"/>
    <w:rsid w:val="0081064E"/>
    <w:rsid w:val="00810CA1"/>
    <w:rsid w:val="008128CE"/>
    <w:rsid w:val="0081318A"/>
    <w:rsid w:val="008137C6"/>
    <w:rsid w:val="00816B3F"/>
    <w:rsid w:val="00817FE1"/>
    <w:rsid w:val="008263CA"/>
    <w:rsid w:val="00826B3A"/>
    <w:rsid w:val="00827533"/>
    <w:rsid w:val="008276BF"/>
    <w:rsid w:val="0083345E"/>
    <w:rsid w:val="008348A1"/>
    <w:rsid w:val="00840F79"/>
    <w:rsid w:val="00841217"/>
    <w:rsid w:val="00842137"/>
    <w:rsid w:val="00843FD8"/>
    <w:rsid w:val="00847397"/>
    <w:rsid w:val="008507A4"/>
    <w:rsid w:val="0085391D"/>
    <w:rsid w:val="008554C7"/>
    <w:rsid w:val="00855D14"/>
    <w:rsid w:val="00862757"/>
    <w:rsid w:val="0086425A"/>
    <w:rsid w:val="008717E9"/>
    <w:rsid w:val="00871AAF"/>
    <w:rsid w:val="008735F6"/>
    <w:rsid w:val="00873B7B"/>
    <w:rsid w:val="00875E73"/>
    <w:rsid w:val="00876553"/>
    <w:rsid w:val="008772A6"/>
    <w:rsid w:val="008821FF"/>
    <w:rsid w:val="00882D5D"/>
    <w:rsid w:val="00884363"/>
    <w:rsid w:val="00886229"/>
    <w:rsid w:val="00887ED8"/>
    <w:rsid w:val="0089088E"/>
    <w:rsid w:val="00890C33"/>
    <w:rsid w:val="00891A04"/>
    <w:rsid w:val="00892297"/>
    <w:rsid w:val="00892674"/>
    <w:rsid w:val="008928D0"/>
    <w:rsid w:val="00893996"/>
    <w:rsid w:val="008973D7"/>
    <w:rsid w:val="008A3670"/>
    <w:rsid w:val="008A64DB"/>
    <w:rsid w:val="008B1AB2"/>
    <w:rsid w:val="008B6F4A"/>
    <w:rsid w:val="008C3AD7"/>
    <w:rsid w:val="008C4B68"/>
    <w:rsid w:val="008C510C"/>
    <w:rsid w:val="008C5AB7"/>
    <w:rsid w:val="008D0579"/>
    <w:rsid w:val="008D0948"/>
    <w:rsid w:val="008D09F6"/>
    <w:rsid w:val="008D0C7E"/>
    <w:rsid w:val="008D1AA1"/>
    <w:rsid w:val="008D5F24"/>
    <w:rsid w:val="008E0172"/>
    <w:rsid w:val="008E1FD3"/>
    <w:rsid w:val="008E328C"/>
    <w:rsid w:val="008E370F"/>
    <w:rsid w:val="008E5C7B"/>
    <w:rsid w:val="008F442B"/>
    <w:rsid w:val="008F4661"/>
    <w:rsid w:val="008F52CE"/>
    <w:rsid w:val="008F594F"/>
    <w:rsid w:val="008F7C10"/>
    <w:rsid w:val="00903EF6"/>
    <w:rsid w:val="00903F34"/>
    <w:rsid w:val="009041A0"/>
    <w:rsid w:val="00906251"/>
    <w:rsid w:val="009063C7"/>
    <w:rsid w:val="00910BE2"/>
    <w:rsid w:val="00914613"/>
    <w:rsid w:val="00914912"/>
    <w:rsid w:val="00915AF2"/>
    <w:rsid w:val="00923D23"/>
    <w:rsid w:val="009263EF"/>
    <w:rsid w:val="00927D94"/>
    <w:rsid w:val="009311D0"/>
    <w:rsid w:val="00932AB7"/>
    <w:rsid w:val="00934405"/>
    <w:rsid w:val="00934ACE"/>
    <w:rsid w:val="00934C5D"/>
    <w:rsid w:val="009406B5"/>
    <w:rsid w:val="009422F9"/>
    <w:rsid w:val="009438EE"/>
    <w:rsid w:val="00943FFC"/>
    <w:rsid w:val="00945B82"/>
    <w:rsid w:val="00945DED"/>
    <w:rsid w:val="00946166"/>
    <w:rsid w:val="00947A28"/>
    <w:rsid w:val="0095099F"/>
    <w:rsid w:val="00952BEA"/>
    <w:rsid w:val="00952E2B"/>
    <w:rsid w:val="009553A2"/>
    <w:rsid w:val="0095671F"/>
    <w:rsid w:val="00967467"/>
    <w:rsid w:val="0097070B"/>
    <w:rsid w:val="00972B94"/>
    <w:rsid w:val="00973C0B"/>
    <w:rsid w:val="009753F4"/>
    <w:rsid w:val="00976883"/>
    <w:rsid w:val="0098296E"/>
    <w:rsid w:val="00982BA7"/>
    <w:rsid w:val="00982DCE"/>
    <w:rsid w:val="00983164"/>
    <w:rsid w:val="00986122"/>
    <w:rsid w:val="009972EF"/>
    <w:rsid w:val="009A33BB"/>
    <w:rsid w:val="009A37F3"/>
    <w:rsid w:val="009A751E"/>
    <w:rsid w:val="009B111F"/>
    <w:rsid w:val="009B3230"/>
    <w:rsid w:val="009B46D2"/>
    <w:rsid w:val="009B75B3"/>
    <w:rsid w:val="009C2F99"/>
    <w:rsid w:val="009C3160"/>
    <w:rsid w:val="009C660E"/>
    <w:rsid w:val="009D0986"/>
    <w:rsid w:val="009D1845"/>
    <w:rsid w:val="009D5235"/>
    <w:rsid w:val="009D696A"/>
    <w:rsid w:val="009D7DE4"/>
    <w:rsid w:val="009E2E00"/>
    <w:rsid w:val="009E4299"/>
    <w:rsid w:val="009E766E"/>
    <w:rsid w:val="009F1960"/>
    <w:rsid w:val="009F42B3"/>
    <w:rsid w:val="009F51CF"/>
    <w:rsid w:val="009F715E"/>
    <w:rsid w:val="00A0458F"/>
    <w:rsid w:val="00A060B7"/>
    <w:rsid w:val="00A0764B"/>
    <w:rsid w:val="00A10DBB"/>
    <w:rsid w:val="00A14D7B"/>
    <w:rsid w:val="00A1617F"/>
    <w:rsid w:val="00A16253"/>
    <w:rsid w:val="00A16D55"/>
    <w:rsid w:val="00A21463"/>
    <w:rsid w:val="00A21D76"/>
    <w:rsid w:val="00A244F3"/>
    <w:rsid w:val="00A24C9F"/>
    <w:rsid w:val="00A25561"/>
    <w:rsid w:val="00A257DE"/>
    <w:rsid w:val="00A27070"/>
    <w:rsid w:val="00A304DD"/>
    <w:rsid w:val="00A31D47"/>
    <w:rsid w:val="00A4013E"/>
    <w:rsid w:val="00A40297"/>
    <w:rsid w:val="00A4045F"/>
    <w:rsid w:val="00A427CD"/>
    <w:rsid w:val="00A434D4"/>
    <w:rsid w:val="00A4600B"/>
    <w:rsid w:val="00A461E1"/>
    <w:rsid w:val="00A4672E"/>
    <w:rsid w:val="00A47A0B"/>
    <w:rsid w:val="00A504E6"/>
    <w:rsid w:val="00A50506"/>
    <w:rsid w:val="00A51EF0"/>
    <w:rsid w:val="00A53921"/>
    <w:rsid w:val="00A5480B"/>
    <w:rsid w:val="00A54F3C"/>
    <w:rsid w:val="00A56572"/>
    <w:rsid w:val="00A5767A"/>
    <w:rsid w:val="00A6097C"/>
    <w:rsid w:val="00A64ED7"/>
    <w:rsid w:val="00A66AB4"/>
    <w:rsid w:val="00A66FB6"/>
    <w:rsid w:val="00A67A81"/>
    <w:rsid w:val="00A7021E"/>
    <w:rsid w:val="00A7250D"/>
    <w:rsid w:val="00A72E26"/>
    <w:rsid w:val="00A730A6"/>
    <w:rsid w:val="00A83940"/>
    <w:rsid w:val="00A84CEC"/>
    <w:rsid w:val="00A85AE8"/>
    <w:rsid w:val="00A8715B"/>
    <w:rsid w:val="00A872E1"/>
    <w:rsid w:val="00A87B5D"/>
    <w:rsid w:val="00A953AC"/>
    <w:rsid w:val="00A95F8F"/>
    <w:rsid w:val="00A9711B"/>
    <w:rsid w:val="00A971A0"/>
    <w:rsid w:val="00AA1F22"/>
    <w:rsid w:val="00AA203F"/>
    <w:rsid w:val="00AA319A"/>
    <w:rsid w:val="00AA5B56"/>
    <w:rsid w:val="00AA7801"/>
    <w:rsid w:val="00AB0B51"/>
    <w:rsid w:val="00AB1119"/>
    <w:rsid w:val="00AB3C65"/>
    <w:rsid w:val="00AB7B0F"/>
    <w:rsid w:val="00AC0848"/>
    <w:rsid w:val="00AC6FE4"/>
    <w:rsid w:val="00AD21EB"/>
    <w:rsid w:val="00AD3875"/>
    <w:rsid w:val="00AD576F"/>
    <w:rsid w:val="00AD7693"/>
    <w:rsid w:val="00AE03AD"/>
    <w:rsid w:val="00AE38E1"/>
    <w:rsid w:val="00AE7EA0"/>
    <w:rsid w:val="00AF08D1"/>
    <w:rsid w:val="00AF2103"/>
    <w:rsid w:val="00AF246B"/>
    <w:rsid w:val="00AF2C42"/>
    <w:rsid w:val="00AF493F"/>
    <w:rsid w:val="00AF7875"/>
    <w:rsid w:val="00B00BF7"/>
    <w:rsid w:val="00B01757"/>
    <w:rsid w:val="00B01CFC"/>
    <w:rsid w:val="00B05821"/>
    <w:rsid w:val="00B05DB3"/>
    <w:rsid w:val="00B07906"/>
    <w:rsid w:val="00B132DA"/>
    <w:rsid w:val="00B13E63"/>
    <w:rsid w:val="00B14161"/>
    <w:rsid w:val="00B215BF"/>
    <w:rsid w:val="00B26C28"/>
    <w:rsid w:val="00B30A1A"/>
    <w:rsid w:val="00B32089"/>
    <w:rsid w:val="00B325DE"/>
    <w:rsid w:val="00B33BAD"/>
    <w:rsid w:val="00B36575"/>
    <w:rsid w:val="00B4174C"/>
    <w:rsid w:val="00B41856"/>
    <w:rsid w:val="00B42DEF"/>
    <w:rsid w:val="00B4368B"/>
    <w:rsid w:val="00B444D2"/>
    <w:rsid w:val="00B453F5"/>
    <w:rsid w:val="00B47DBB"/>
    <w:rsid w:val="00B52517"/>
    <w:rsid w:val="00B55211"/>
    <w:rsid w:val="00B55A9B"/>
    <w:rsid w:val="00B55DAE"/>
    <w:rsid w:val="00B56FD7"/>
    <w:rsid w:val="00B571DD"/>
    <w:rsid w:val="00B57342"/>
    <w:rsid w:val="00B61624"/>
    <w:rsid w:val="00B6683D"/>
    <w:rsid w:val="00B66E66"/>
    <w:rsid w:val="00B671A8"/>
    <w:rsid w:val="00B718A5"/>
    <w:rsid w:val="00B761C4"/>
    <w:rsid w:val="00B8261A"/>
    <w:rsid w:val="00B82E03"/>
    <w:rsid w:val="00B84BC8"/>
    <w:rsid w:val="00B84F09"/>
    <w:rsid w:val="00B86957"/>
    <w:rsid w:val="00B86A85"/>
    <w:rsid w:val="00B87E63"/>
    <w:rsid w:val="00B91286"/>
    <w:rsid w:val="00B940B3"/>
    <w:rsid w:val="00B951C7"/>
    <w:rsid w:val="00BB1746"/>
    <w:rsid w:val="00BB3F42"/>
    <w:rsid w:val="00BB6B80"/>
    <w:rsid w:val="00BB73BA"/>
    <w:rsid w:val="00BB787E"/>
    <w:rsid w:val="00BC1FAE"/>
    <w:rsid w:val="00BC30C0"/>
    <w:rsid w:val="00BC62E2"/>
    <w:rsid w:val="00BC7062"/>
    <w:rsid w:val="00BD46E8"/>
    <w:rsid w:val="00BE09E1"/>
    <w:rsid w:val="00BE27B0"/>
    <w:rsid w:val="00BE36F8"/>
    <w:rsid w:val="00BE5F48"/>
    <w:rsid w:val="00BF0720"/>
    <w:rsid w:val="00BF0E60"/>
    <w:rsid w:val="00C01703"/>
    <w:rsid w:val="00C01A81"/>
    <w:rsid w:val="00C02703"/>
    <w:rsid w:val="00C046EB"/>
    <w:rsid w:val="00C047F5"/>
    <w:rsid w:val="00C21681"/>
    <w:rsid w:val="00C2184F"/>
    <w:rsid w:val="00C22C5F"/>
    <w:rsid w:val="00C2330F"/>
    <w:rsid w:val="00C26C32"/>
    <w:rsid w:val="00C37FDD"/>
    <w:rsid w:val="00C42125"/>
    <w:rsid w:val="00C43A62"/>
    <w:rsid w:val="00C447A0"/>
    <w:rsid w:val="00C45F6F"/>
    <w:rsid w:val="00C50091"/>
    <w:rsid w:val="00C513A1"/>
    <w:rsid w:val="00C520CA"/>
    <w:rsid w:val="00C5357C"/>
    <w:rsid w:val="00C53B31"/>
    <w:rsid w:val="00C53DAD"/>
    <w:rsid w:val="00C558DD"/>
    <w:rsid w:val="00C55988"/>
    <w:rsid w:val="00C6280C"/>
    <w:rsid w:val="00C62814"/>
    <w:rsid w:val="00C6371E"/>
    <w:rsid w:val="00C63F60"/>
    <w:rsid w:val="00C64784"/>
    <w:rsid w:val="00C655F1"/>
    <w:rsid w:val="00C6736E"/>
    <w:rsid w:val="00C72F9B"/>
    <w:rsid w:val="00C733CC"/>
    <w:rsid w:val="00C73481"/>
    <w:rsid w:val="00C735EF"/>
    <w:rsid w:val="00C74937"/>
    <w:rsid w:val="00C811E2"/>
    <w:rsid w:val="00C81648"/>
    <w:rsid w:val="00C81E58"/>
    <w:rsid w:val="00C86789"/>
    <w:rsid w:val="00C8689E"/>
    <w:rsid w:val="00C93D28"/>
    <w:rsid w:val="00C953B1"/>
    <w:rsid w:val="00CA095D"/>
    <w:rsid w:val="00CB0043"/>
    <w:rsid w:val="00CB150F"/>
    <w:rsid w:val="00CB381C"/>
    <w:rsid w:val="00CB609D"/>
    <w:rsid w:val="00CB7B1E"/>
    <w:rsid w:val="00CC1249"/>
    <w:rsid w:val="00CC1C91"/>
    <w:rsid w:val="00CC2BB5"/>
    <w:rsid w:val="00CC2BD0"/>
    <w:rsid w:val="00CC36F4"/>
    <w:rsid w:val="00CC5B4B"/>
    <w:rsid w:val="00CC5C54"/>
    <w:rsid w:val="00CC7623"/>
    <w:rsid w:val="00CD05FB"/>
    <w:rsid w:val="00CD3D81"/>
    <w:rsid w:val="00CD49F6"/>
    <w:rsid w:val="00CE3098"/>
    <w:rsid w:val="00CE4BE2"/>
    <w:rsid w:val="00CE7F90"/>
    <w:rsid w:val="00CF05F6"/>
    <w:rsid w:val="00CF2AAC"/>
    <w:rsid w:val="00CF34A7"/>
    <w:rsid w:val="00CF42E2"/>
    <w:rsid w:val="00CF48FF"/>
    <w:rsid w:val="00CF7A00"/>
    <w:rsid w:val="00D0295B"/>
    <w:rsid w:val="00D03AF7"/>
    <w:rsid w:val="00D07125"/>
    <w:rsid w:val="00D1661F"/>
    <w:rsid w:val="00D16B36"/>
    <w:rsid w:val="00D17362"/>
    <w:rsid w:val="00D218CC"/>
    <w:rsid w:val="00D30380"/>
    <w:rsid w:val="00D40141"/>
    <w:rsid w:val="00D408CC"/>
    <w:rsid w:val="00D41FC1"/>
    <w:rsid w:val="00D44B79"/>
    <w:rsid w:val="00D44EEB"/>
    <w:rsid w:val="00D45134"/>
    <w:rsid w:val="00D4549A"/>
    <w:rsid w:val="00D456F3"/>
    <w:rsid w:val="00D45DB0"/>
    <w:rsid w:val="00D47182"/>
    <w:rsid w:val="00D502AB"/>
    <w:rsid w:val="00D51089"/>
    <w:rsid w:val="00D53960"/>
    <w:rsid w:val="00D57D27"/>
    <w:rsid w:val="00D57D7F"/>
    <w:rsid w:val="00D643E1"/>
    <w:rsid w:val="00D671B6"/>
    <w:rsid w:val="00D67405"/>
    <w:rsid w:val="00D73137"/>
    <w:rsid w:val="00D76DF4"/>
    <w:rsid w:val="00D80279"/>
    <w:rsid w:val="00D80769"/>
    <w:rsid w:val="00D8135A"/>
    <w:rsid w:val="00D8235E"/>
    <w:rsid w:val="00D838A1"/>
    <w:rsid w:val="00D845D9"/>
    <w:rsid w:val="00D868B9"/>
    <w:rsid w:val="00D9064B"/>
    <w:rsid w:val="00D926BE"/>
    <w:rsid w:val="00D93A43"/>
    <w:rsid w:val="00D94EEA"/>
    <w:rsid w:val="00D95BB7"/>
    <w:rsid w:val="00D96935"/>
    <w:rsid w:val="00D96CD8"/>
    <w:rsid w:val="00D97F7D"/>
    <w:rsid w:val="00DA040F"/>
    <w:rsid w:val="00DA15A6"/>
    <w:rsid w:val="00DA17BB"/>
    <w:rsid w:val="00DA313C"/>
    <w:rsid w:val="00DA45FF"/>
    <w:rsid w:val="00DB1307"/>
    <w:rsid w:val="00DB29F9"/>
    <w:rsid w:val="00DB5013"/>
    <w:rsid w:val="00DC0323"/>
    <w:rsid w:val="00DC04A6"/>
    <w:rsid w:val="00DC48DC"/>
    <w:rsid w:val="00DC71D9"/>
    <w:rsid w:val="00DD028F"/>
    <w:rsid w:val="00DD1B96"/>
    <w:rsid w:val="00DD33A7"/>
    <w:rsid w:val="00DD34EC"/>
    <w:rsid w:val="00DD3CDD"/>
    <w:rsid w:val="00DD50DE"/>
    <w:rsid w:val="00DD59F5"/>
    <w:rsid w:val="00DD75FC"/>
    <w:rsid w:val="00DE3062"/>
    <w:rsid w:val="00DE5244"/>
    <w:rsid w:val="00DF38A7"/>
    <w:rsid w:val="00DF4F21"/>
    <w:rsid w:val="00DF7F35"/>
    <w:rsid w:val="00E015D6"/>
    <w:rsid w:val="00E01993"/>
    <w:rsid w:val="00E01E12"/>
    <w:rsid w:val="00E04072"/>
    <w:rsid w:val="00E07600"/>
    <w:rsid w:val="00E128BE"/>
    <w:rsid w:val="00E16909"/>
    <w:rsid w:val="00E204DD"/>
    <w:rsid w:val="00E2145E"/>
    <w:rsid w:val="00E2154A"/>
    <w:rsid w:val="00E23DC3"/>
    <w:rsid w:val="00E24D43"/>
    <w:rsid w:val="00E24F40"/>
    <w:rsid w:val="00E25E44"/>
    <w:rsid w:val="00E3043B"/>
    <w:rsid w:val="00E3165B"/>
    <w:rsid w:val="00E33752"/>
    <w:rsid w:val="00E353EC"/>
    <w:rsid w:val="00E37507"/>
    <w:rsid w:val="00E43BB2"/>
    <w:rsid w:val="00E46BB4"/>
    <w:rsid w:val="00E517B7"/>
    <w:rsid w:val="00E51BD3"/>
    <w:rsid w:val="00E53C24"/>
    <w:rsid w:val="00E615C0"/>
    <w:rsid w:val="00E6163F"/>
    <w:rsid w:val="00E6215A"/>
    <w:rsid w:val="00E625BC"/>
    <w:rsid w:val="00E64A02"/>
    <w:rsid w:val="00E71948"/>
    <w:rsid w:val="00E729E2"/>
    <w:rsid w:val="00E771D9"/>
    <w:rsid w:val="00E807EB"/>
    <w:rsid w:val="00E80EE9"/>
    <w:rsid w:val="00E83F30"/>
    <w:rsid w:val="00E8456A"/>
    <w:rsid w:val="00E85E0A"/>
    <w:rsid w:val="00E862B1"/>
    <w:rsid w:val="00E8691A"/>
    <w:rsid w:val="00E90294"/>
    <w:rsid w:val="00E92FDD"/>
    <w:rsid w:val="00E95F3E"/>
    <w:rsid w:val="00EA00C0"/>
    <w:rsid w:val="00EA4711"/>
    <w:rsid w:val="00EA716F"/>
    <w:rsid w:val="00EA7471"/>
    <w:rsid w:val="00EA78EC"/>
    <w:rsid w:val="00EA7A11"/>
    <w:rsid w:val="00EB444A"/>
    <w:rsid w:val="00EB444D"/>
    <w:rsid w:val="00EB6938"/>
    <w:rsid w:val="00EC078D"/>
    <w:rsid w:val="00EC1621"/>
    <w:rsid w:val="00EC3005"/>
    <w:rsid w:val="00EC46A6"/>
    <w:rsid w:val="00EC6C39"/>
    <w:rsid w:val="00EC6E50"/>
    <w:rsid w:val="00ED06C3"/>
    <w:rsid w:val="00ED1E7C"/>
    <w:rsid w:val="00ED2057"/>
    <w:rsid w:val="00ED3ADD"/>
    <w:rsid w:val="00ED48E0"/>
    <w:rsid w:val="00ED7C01"/>
    <w:rsid w:val="00EE5240"/>
    <w:rsid w:val="00EE736B"/>
    <w:rsid w:val="00EF0289"/>
    <w:rsid w:val="00EF47D3"/>
    <w:rsid w:val="00EF73CD"/>
    <w:rsid w:val="00F01A3D"/>
    <w:rsid w:val="00F02294"/>
    <w:rsid w:val="00F03A78"/>
    <w:rsid w:val="00F10071"/>
    <w:rsid w:val="00F132AC"/>
    <w:rsid w:val="00F14BC8"/>
    <w:rsid w:val="00F14F4B"/>
    <w:rsid w:val="00F170C6"/>
    <w:rsid w:val="00F17184"/>
    <w:rsid w:val="00F24C34"/>
    <w:rsid w:val="00F25254"/>
    <w:rsid w:val="00F27615"/>
    <w:rsid w:val="00F307C3"/>
    <w:rsid w:val="00F33181"/>
    <w:rsid w:val="00F35F57"/>
    <w:rsid w:val="00F366DA"/>
    <w:rsid w:val="00F403F5"/>
    <w:rsid w:val="00F43602"/>
    <w:rsid w:val="00F46BD3"/>
    <w:rsid w:val="00F50467"/>
    <w:rsid w:val="00F50B9F"/>
    <w:rsid w:val="00F53544"/>
    <w:rsid w:val="00F54404"/>
    <w:rsid w:val="00F55135"/>
    <w:rsid w:val="00F552EA"/>
    <w:rsid w:val="00F5593E"/>
    <w:rsid w:val="00F562A0"/>
    <w:rsid w:val="00F615A3"/>
    <w:rsid w:val="00F727CF"/>
    <w:rsid w:val="00F74F8B"/>
    <w:rsid w:val="00F7707F"/>
    <w:rsid w:val="00F77265"/>
    <w:rsid w:val="00F81508"/>
    <w:rsid w:val="00F8293A"/>
    <w:rsid w:val="00F85270"/>
    <w:rsid w:val="00F86922"/>
    <w:rsid w:val="00F8791A"/>
    <w:rsid w:val="00F90546"/>
    <w:rsid w:val="00F913EB"/>
    <w:rsid w:val="00F916A4"/>
    <w:rsid w:val="00F97DB9"/>
    <w:rsid w:val="00FA2177"/>
    <w:rsid w:val="00FA2E6D"/>
    <w:rsid w:val="00FA4306"/>
    <w:rsid w:val="00FA48C8"/>
    <w:rsid w:val="00FB0A28"/>
    <w:rsid w:val="00FB2B16"/>
    <w:rsid w:val="00FC1FC3"/>
    <w:rsid w:val="00FC3023"/>
    <w:rsid w:val="00FC5471"/>
    <w:rsid w:val="00FC6A7E"/>
    <w:rsid w:val="00FC6E3D"/>
    <w:rsid w:val="00FC6F5D"/>
    <w:rsid w:val="00FD01DA"/>
    <w:rsid w:val="00FD187A"/>
    <w:rsid w:val="00FD1C0E"/>
    <w:rsid w:val="00FD35D4"/>
    <w:rsid w:val="00FD423A"/>
    <w:rsid w:val="00FD439E"/>
    <w:rsid w:val="00FD5118"/>
    <w:rsid w:val="00FD76CB"/>
    <w:rsid w:val="00FD779E"/>
    <w:rsid w:val="00FE191C"/>
    <w:rsid w:val="00FE29C6"/>
    <w:rsid w:val="00FE4A72"/>
    <w:rsid w:val="00FE6113"/>
    <w:rsid w:val="00FE6480"/>
    <w:rsid w:val="00FE6E92"/>
    <w:rsid w:val="00FF02CC"/>
    <w:rsid w:val="00FF1A43"/>
    <w:rsid w:val="00FF30CD"/>
    <w:rsid w:val="00FF4546"/>
    <w:rsid w:val="00FF5131"/>
    <w:rsid w:val="00FF538F"/>
    <w:rsid w:val="01181DD9"/>
    <w:rsid w:val="01E343FE"/>
    <w:rsid w:val="01E349FA"/>
    <w:rsid w:val="02315D47"/>
    <w:rsid w:val="023870D5"/>
    <w:rsid w:val="0256755B"/>
    <w:rsid w:val="0284231A"/>
    <w:rsid w:val="02DE5ECF"/>
    <w:rsid w:val="034A1ECA"/>
    <w:rsid w:val="03870314"/>
    <w:rsid w:val="03944D67"/>
    <w:rsid w:val="03BB6269"/>
    <w:rsid w:val="03E33071"/>
    <w:rsid w:val="040C6A6B"/>
    <w:rsid w:val="04900156"/>
    <w:rsid w:val="04AC5B58"/>
    <w:rsid w:val="04B32944"/>
    <w:rsid w:val="04DB7042"/>
    <w:rsid w:val="04E003A8"/>
    <w:rsid w:val="058B7D23"/>
    <w:rsid w:val="05F03189"/>
    <w:rsid w:val="064009FF"/>
    <w:rsid w:val="06603905"/>
    <w:rsid w:val="07862624"/>
    <w:rsid w:val="0842189C"/>
    <w:rsid w:val="085140B5"/>
    <w:rsid w:val="085F5FBF"/>
    <w:rsid w:val="087E378B"/>
    <w:rsid w:val="08843074"/>
    <w:rsid w:val="08886765"/>
    <w:rsid w:val="089450F6"/>
    <w:rsid w:val="09320D22"/>
    <w:rsid w:val="093728E9"/>
    <w:rsid w:val="09847929"/>
    <w:rsid w:val="09DD2FD0"/>
    <w:rsid w:val="09EA5159"/>
    <w:rsid w:val="0A3864D3"/>
    <w:rsid w:val="0A5F6393"/>
    <w:rsid w:val="0A9244DD"/>
    <w:rsid w:val="0A9936FB"/>
    <w:rsid w:val="0AC97FC1"/>
    <w:rsid w:val="0AD57BB7"/>
    <w:rsid w:val="0AF8528D"/>
    <w:rsid w:val="0BD460C1"/>
    <w:rsid w:val="0BE75801"/>
    <w:rsid w:val="0C456381"/>
    <w:rsid w:val="0C931AD8"/>
    <w:rsid w:val="0D1B387B"/>
    <w:rsid w:val="0D2B61B4"/>
    <w:rsid w:val="0D2C12CF"/>
    <w:rsid w:val="0DEA2B82"/>
    <w:rsid w:val="0E081FF8"/>
    <w:rsid w:val="0E1A3B33"/>
    <w:rsid w:val="0F102E43"/>
    <w:rsid w:val="0FD348E1"/>
    <w:rsid w:val="10394744"/>
    <w:rsid w:val="104B091B"/>
    <w:rsid w:val="1069217B"/>
    <w:rsid w:val="10741C20"/>
    <w:rsid w:val="10FB3EB2"/>
    <w:rsid w:val="11297151"/>
    <w:rsid w:val="114A5D30"/>
    <w:rsid w:val="114F1320"/>
    <w:rsid w:val="11753D72"/>
    <w:rsid w:val="11D23CCC"/>
    <w:rsid w:val="11EC3B6E"/>
    <w:rsid w:val="129212B5"/>
    <w:rsid w:val="12D50BBD"/>
    <w:rsid w:val="130D2DA4"/>
    <w:rsid w:val="13541895"/>
    <w:rsid w:val="13767A5D"/>
    <w:rsid w:val="137D2B9A"/>
    <w:rsid w:val="139525D9"/>
    <w:rsid w:val="139A199E"/>
    <w:rsid w:val="13BA5B9C"/>
    <w:rsid w:val="13F8437C"/>
    <w:rsid w:val="15004E1B"/>
    <w:rsid w:val="150D14C3"/>
    <w:rsid w:val="151439D2"/>
    <w:rsid w:val="151D2886"/>
    <w:rsid w:val="15263A4E"/>
    <w:rsid w:val="15603FB5"/>
    <w:rsid w:val="15B61C8F"/>
    <w:rsid w:val="15D46CBD"/>
    <w:rsid w:val="15DA0777"/>
    <w:rsid w:val="16104199"/>
    <w:rsid w:val="16294BEB"/>
    <w:rsid w:val="169B605B"/>
    <w:rsid w:val="16E939A4"/>
    <w:rsid w:val="1706734A"/>
    <w:rsid w:val="170A6E3A"/>
    <w:rsid w:val="17393EFC"/>
    <w:rsid w:val="175B58E8"/>
    <w:rsid w:val="1788002A"/>
    <w:rsid w:val="17C16FFC"/>
    <w:rsid w:val="1923584D"/>
    <w:rsid w:val="193261D5"/>
    <w:rsid w:val="19726F19"/>
    <w:rsid w:val="19C77265"/>
    <w:rsid w:val="1A2453EF"/>
    <w:rsid w:val="1A412235"/>
    <w:rsid w:val="1A45057B"/>
    <w:rsid w:val="1AC60952"/>
    <w:rsid w:val="1B0911B7"/>
    <w:rsid w:val="1B1C0EEA"/>
    <w:rsid w:val="1B3501FE"/>
    <w:rsid w:val="1B650AE3"/>
    <w:rsid w:val="1BCD57AB"/>
    <w:rsid w:val="1BD619E1"/>
    <w:rsid w:val="1C8059D9"/>
    <w:rsid w:val="1C8848AC"/>
    <w:rsid w:val="1CAE4179"/>
    <w:rsid w:val="1CB14B8B"/>
    <w:rsid w:val="1CFC4676"/>
    <w:rsid w:val="1D306ECF"/>
    <w:rsid w:val="1E805C34"/>
    <w:rsid w:val="1EA371AB"/>
    <w:rsid w:val="1EE7180F"/>
    <w:rsid w:val="1F7251A9"/>
    <w:rsid w:val="1F7F413E"/>
    <w:rsid w:val="201E3957"/>
    <w:rsid w:val="20447EC3"/>
    <w:rsid w:val="20A40B1F"/>
    <w:rsid w:val="20B9542D"/>
    <w:rsid w:val="21086CE7"/>
    <w:rsid w:val="214B077B"/>
    <w:rsid w:val="21656CD6"/>
    <w:rsid w:val="2186076B"/>
    <w:rsid w:val="21CB18BC"/>
    <w:rsid w:val="21DB2198"/>
    <w:rsid w:val="22700284"/>
    <w:rsid w:val="22CC1448"/>
    <w:rsid w:val="22E542B8"/>
    <w:rsid w:val="22FF7A6F"/>
    <w:rsid w:val="23305048"/>
    <w:rsid w:val="23386ADD"/>
    <w:rsid w:val="23C24DA8"/>
    <w:rsid w:val="23E40A13"/>
    <w:rsid w:val="2401791F"/>
    <w:rsid w:val="24187544"/>
    <w:rsid w:val="24A033F9"/>
    <w:rsid w:val="24D17C2B"/>
    <w:rsid w:val="254554E2"/>
    <w:rsid w:val="258905CB"/>
    <w:rsid w:val="27C747D2"/>
    <w:rsid w:val="27FC4FFD"/>
    <w:rsid w:val="281318C7"/>
    <w:rsid w:val="285A12A4"/>
    <w:rsid w:val="287A1946"/>
    <w:rsid w:val="28A65591"/>
    <w:rsid w:val="28E03E9F"/>
    <w:rsid w:val="29BA0A13"/>
    <w:rsid w:val="29F3375E"/>
    <w:rsid w:val="2A293624"/>
    <w:rsid w:val="2A3049B2"/>
    <w:rsid w:val="2A4C56D3"/>
    <w:rsid w:val="2ACB6489"/>
    <w:rsid w:val="2B984192"/>
    <w:rsid w:val="2BCE686B"/>
    <w:rsid w:val="2C42277B"/>
    <w:rsid w:val="2C70553A"/>
    <w:rsid w:val="2CB03B88"/>
    <w:rsid w:val="2CBC42DB"/>
    <w:rsid w:val="2D012636"/>
    <w:rsid w:val="2D365A17"/>
    <w:rsid w:val="2D5C4718"/>
    <w:rsid w:val="2DAC651F"/>
    <w:rsid w:val="2DF9789B"/>
    <w:rsid w:val="2DFA3F4E"/>
    <w:rsid w:val="2E9A064C"/>
    <w:rsid w:val="2F2E35EC"/>
    <w:rsid w:val="2F31620D"/>
    <w:rsid w:val="2FD14541"/>
    <w:rsid w:val="303377AD"/>
    <w:rsid w:val="308710A4"/>
    <w:rsid w:val="30D82AB0"/>
    <w:rsid w:val="30ED7B79"/>
    <w:rsid w:val="30F027A5"/>
    <w:rsid w:val="30FC55EE"/>
    <w:rsid w:val="31324444"/>
    <w:rsid w:val="31331EC5"/>
    <w:rsid w:val="31376626"/>
    <w:rsid w:val="31B41A25"/>
    <w:rsid w:val="31DD2470"/>
    <w:rsid w:val="31ED3189"/>
    <w:rsid w:val="320A5AE9"/>
    <w:rsid w:val="320A7897"/>
    <w:rsid w:val="320C7AB3"/>
    <w:rsid w:val="32621481"/>
    <w:rsid w:val="328238D1"/>
    <w:rsid w:val="330469DC"/>
    <w:rsid w:val="335039CF"/>
    <w:rsid w:val="335331C4"/>
    <w:rsid w:val="33EB0BB4"/>
    <w:rsid w:val="34035192"/>
    <w:rsid w:val="34162623"/>
    <w:rsid w:val="342357B8"/>
    <w:rsid w:val="34634DA0"/>
    <w:rsid w:val="35040F15"/>
    <w:rsid w:val="352B64A2"/>
    <w:rsid w:val="357E162B"/>
    <w:rsid w:val="35DE52C2"/>
    <w:rsid w:val="35F72828"/>
    <w:rsid w:val="36883480"/>
    <w:rsid w:val="36E763F9"/>
    <w:rsid w:val="378C4080"/>
    <w:rsid w:val="38037262"/>
    <w:rsid w:val="388C723C"/>
    <w:rsid w:val="38C30DD2"/>
    <w:rsid w:val="38DB1F8D"/>
    <w:rsid w:val="39AE72B7"/>
    <w:rsid w:val="39EC188B"/>
    <w:rsid w:val="3AD4324E"/>
    <w:rsid w:val="3ADB0022"/>
    <w:rsid w:val="3B48454E"/>
    <w:rsid w:val="3B787F67"/>
    <w:rsid w:val="3B904F74"/>
    <w:rsid w:val="3BAB20EB"/>
    <w:rsid w:val="3BB43871"/>
    <w:rsid w:val="3BF62B7D"/>
    <w:rsid w:val="3C413199"/>
    <w:rsid w:val="3C686FC6"/>
    <w:rsid w:val="3C8F3C3E"/>
    <w:rsid w:val="3CE60F00"/>
    <w:rsid w:val="3CE86A81"/>
    <w:rsid w:val="3D08531B"/>
    <w:rsid w:val="3DC47307"/>
    <w:rsid w:val="3DF00FD8"/>
    <w:rsid w:val="3E072EF8"/>
    <w:rsid w:val="3E4D5466"/>
    <w:rsid w:val="3E927592"/>
    <w:rsid w:val="3EAB41B0"/>
    <w:rsid w:val="3EF44FD4"/>
    <w:rsid w:val="3F012022"/>
    <w:rsid w:val="3F395C5F"/>
    <w:rsid w:val="3F485EA2"/>
    <w:rsid w:val="3F7E498F"/>
    <w:rsid w:val="3F8703FC"/>
    <w:rsid w:val="3FB829F9"/>
    <w:rsid w:val="403D74C7"/>
    <w:rsid w:val="4044666A"/>
    <w:rsid w:val="40970E8F"/>
    <w:rsid w:val="40F65D75"/>
    <w:rsid w:val="40FE064F"/>
    <w:rsid w:val="41461CA1"/>
    <w:rsid w:val="415648A7"/>
    <w:rsid w:val="41581C3C"/>
    <w:rsid w:val="41863A79"/>
    <w:rsid w:val="42395D49"/>
    <w:rsid w:val="42672AE3"/>
    <w:rsid w:val="42A73D3D"/>
    <w:rsid w:val="42AE628E"/>
    <w:rsid w:val="42BC2E2F"/>
    <w:rsid w:val="42E83C24"/>
    <w:rsid w:val="430640AA"/>
    <w:rsid w:val="435F05AC"/>
    <w:rsid w:val="43BE0986"/>
    <w:rsid w:val="43D16466"/>
    <w:rsid w:val="44221424"/>
    <w:rsid w:val="44DA134B"/>
    <w:rsid w:val="44E328F5"/>
    <w:rsid w:val="44F543D6"/>
    <w:rsid w:val="453D1E49"/>
    <w:rsid w:val="459F4295"/>
    <w:rsid w:val="46040D75"/>
    <w:rsid w:val="469B16CF"/>
    <w:rsid w:val="46A80C8F"/>
    <w:rsid w:val="46D63D94"/>
    <w:rsid w:val="473C1AA7"/>
    <w:rsid w:val="47617B01"/>
    <w:rsid w:val="47C00CCC"/>
    <w:rsid w:val="47FE17F4"/>
    <w:rsid w:val="485338EE"/>
    <w:rsid w:val="48A146AD"/>
    <w:rsid w:val="48C91E02"/>
    <w:rsid w:val="48DE6070"/>
    <w:rsid w:val="49AA500E"/>
    <w:rsid w:val="49F832C5"/>
    <w:rsid w:val="4A037596"/>
    <w:rsid w:val="4A087DF2"/>
    <w:rsid w:val="4AAE12AF"/>
    <w:rsid w:val="4AC70A4D"/>
    <w:rsid w:val="4ADE75E4"/>
    <w:rsid w:val="4AF86D5B"/>
    <w:rsid w:val="4BDC1E4C"/>
    <w:rsid w:val="4BF03B4A"/>
    <w:rsid w:val="4C127728"/>
    <w:rsid w:val="4C172E84"/>
    <w:rsid w:val="4C1930A0"/>
    <w:rsid w:val="4C602597"/>
    <w:rsid w:val="4C6A04B1"/>
    <w:rsid w:val="4C906CC6"/>
    <w:rsid w:val="4CC67484"/>
    <w:rsid w:val="4D832774"/>
    <w:rsid w:val="4D904CEA"/>
    <w:rsid w:val="4DB210B7"/>
    <w:rsid w:val="4E0336C0"/>
    <w:rsid w:val="4E1F107E"/>
    <w:rsid w:val="4E9B7D9D"/>
    <w:rsid w:val="4EA8070C"/>
    <w:rsid w:val="4EAD5D22"/>
    <w:rsid w:val="4EDB64D9"/>
    <w:rsid w:val="4EEB3586"/>
    <w:rsid w:val="4EF456FF"/>
    <w:rsid w:val="4F1813ED"/>
    <w:rsid w:val="4F3501F1"/>
    <w:rsid w:val="4F5368C9"/>
    <w:rsid w:val="4FA17635"/>
    <w:rsid w:val="4FA233AD"/>
    <w:rsid w:val="4FD5108C"/>
    <w:rsid w:val="502D711A"/>
    <w:rsid w:val="506B305C"/>
    <w:rsid w:val="506F14E1"/>
    <w:rsid w:val="506F7733"/>
    <w:rsid w:val="50895B1F"/>
    <w:rsid w:val="508D0978"/>
    <w:rsid w:val="5107796B"/>
    <w:rsid w:val="516B652E"/>
    <w:rsid w:val="51EE6582"/>
    <w:rsid w:val="52655DBB"/>
    <w:rsid w:val="52727066"/>
    <w:rsid w:val="529C0587"/>
    <w:rsid w:val="52EC6168"/>
    <w:rsid w:val="52EF1AEC"/>
    <w:rsid w:val="536A5F90"/>
    <w:rsid w:val="53DF072C"/>
    <w:rsid w:val="53EF160C"/>
    <w:rsid w:val="54321F17"/>
    <w:rsid w:val="543D36A4"/>
    <w:rsid w:val="544113E6"/>
    <w:rsid w:val="54C6369A"/>
    <w:rsid w:val="552861E1"/>
    <w:rsid w:val="55CF64C7"/>
    <w:rsid w:val="56646DA2"/>
    <w:rsid w:val="56794E67"/>
    <w:rsid w:val="56BB6630"/>
    <w:rsid w:val="56C43C09"/>
    <w:rsid w:val="56CF0F2B"/>
    <w:rsid w:val="57221F02"/>
    <w:rsid w:val="57B20595"/>
    <w:rsid w:val="57FA2DBE"/>
    <w:rsid w:val="587A6860"/>
    <w:rsid w:val="589824C0"/>
    <w:rsid w:val="59B2243E"/>
    <w:rsid w:val="59B241EC"/>
    <w:rsid w:val="5A2C0AD2"/>
    <w:rsid w:val="5A517B3B"/>
    <w:rsid w:val="5A5F2EEE"/>
    <w:rsid w:val="5ADD249D"/>
    <w:rsid w:val="5B394BC5"/>
    <w:rsid w:val="5B7976B8"/>
    <w:rsid w:val="5BA364E3"/>
    <w:rsid w:val="5C090A3C"/>
    <w:rsid w:val="5C250119"/>
    <w:rsid w:val="5C3E1353"/>
    <w:rsid w:val="5CB70498"/>
    <w:rsid w:val="5CDC4C66"/>
    <w:rsid w:val="5CE348A0"/>
    <w:rsid w:val="5CE80BA1"/>
    <w:rsid w:val="5CF74D38"/>
    <w:rsid w:val="5D6323CD"/>
    <w:rsid w:val="5D752101"/>
    <w:rsid w:val="5D845EA0"/>
    <w:rsid w:val="5DAA1DAA"/>
    <w:rsid w:val="5E2A2EEB"/>
    <w:rsid w:val="5E8A5738"/>
    <w:rsid w:val="5E92366A"/>
    <w:rsid w:val="5EB629D1"/>
    <w:rsid w:val="5EEF4337"/>
    <w:rsid w:val="5EF534F9"/>
    <w:rsid w:val="5FC133DB"/>
    <w:rsid w:val="60206354"/>
    <w:rsid w:val="607641C6"/>
    <w:rsid w:val="60870181"/>
    <w:rsid w:val="60AF76D8"/>
    <w:rsid w:val="62141EE8"/>
    <w:rsid w:val="626544F2"/>
    <w:rsid w:val="626E50AF"/>
    <w:rsid w:val="626F7B0B"/>
    <w:rsid w:val="62700E0F"/>
    <w:rsid w:val="631B3C86"/>
    <w:rsid w:val="63283C1D"/>
    <w:rsid w:val="63814277"/>
    <w:rsid w:val="639808F7"/>
    <w:rsid w:val="63E30489"/>
    <w:rsid w:val="643949D6"/>
    <w:rsid w:val="64DB6CED"/>
    <w:rsid w:val="64E65F95"/>
    <w:rsid w:val="64F23978"/>
    <w:rsid w:val="651657E5"/>
    <w:rsid w:val="653E58A7"/>
    <w:rsid w:val="65927154"/>
    <w:rsid w:val="66252916"/>
    <w:rsid w:val="669748D6"/>
    <w:rsid w:val="66A3121E"/>
    <w:rsid w:val="673C1C1D"/>
    <w:rsid w:val="67D9220D"/>
    <w:rsid w:val="68104F00"/>
    <w:rsid w:val="68555008"/>
    <w:rsid w:val="68CB0E27"/>
    <w:rsid w:val="68ED6FEF"/>
    <w:rsid w:val="69D21FB2"/>
    <w:rsid w:val="69EF7FDC"/>
    <w:rsid w:val="6A1F142A"/>
    <w:rsid w:val="6A3A44B6"/>
    <w:rsid w:val="6B2F1019"/>
    <w:rsid w:val="6B513865"/>
    <w:rsid w:val="6B7E5E0A"/>
    <w:rsid w:val="6BB80BFB"/>
    <w:rsid w:val="6C4E249B"/>
    <w:rsid w:val="6C8C4DFA"/>
    <w:rsid w:val="6C9205D9"/>
    <w:rsid w:val="6C953C26"/>
    <w:rsid w:val="6CC8224D"/>
    <w:rsid w:val="6CCF5389"/>
    <w:rsid w:val="6D176D30"/>
    <w:rsid w:val="6D21195D"/>
    <w:rsid w:val="6D665017"/>
    <w:rsid w:val="6DA02882"/>
    <w:rsid w:val="6DB70DD5"/>
    <w:rsid w:val="6E13574A"/>
    <w:rsid w:val="6E843F52"/>
    <w:rsid w:val="6EA445F4"/>
    <w:rsid w:val="6ED920D7"/>
    <w:rsid w:val="6F0B4673"/>
    <w:rsid w:val="6F2960DE"/>
    <w:rsid w:val="6FA348AB"/>
    <w:rsid w:val="70741DA4"/>
    <w:rsid w:val="710A4B39"/>
    <w:rsid w:val="71202DBA"/>
    <w:rsid w:val="71B2527A"/>
    <w:rsid w:val="71BE59CD"/>
    <w:rsid w:val="71E53AF6"/>
    <w:rsid w:val="72224A3B"/>
    <w:rsid w:val="72676064"/>
    <w:rsid w:val="72BB015E"/>
    <w:rsid w:val="732C0E89"/>
    <w:rsid w:val="736425A4"/>
    <w:rsid w:val="73836ECE"/>
    <w:rsid w:val="73E536E4"/>
    <w:rsid w:val="74C7143E"/>
    <w:rsid w:val="74D177C5"/>
    <w:rsid w:val="752E4DF0"/>
    <w:rsid w:val="75867C7F"/>
    <w:rsid w:val="75FB71EF"/>
    <w:rsid w:val="75FC2F67"/>
    <w:rsid w:val="75FC6F99"/>
    <w:rsid w:val="76796366"/>
    <w:rsid w:val="770F2826"/>
    <w:rsid w:val="77FC724F"/>
    <w:rsid w:val="787E5D83"/>
    <w:rsid w:val="788C31C7"/>
    <w:rsid w:val="78CA4C57"/>
    <w:rsid w:val="78EF0B61"/>
    <w:rsid w:val="79440EAD"/>
    <w:rsid w:val="79AB64CC"/>
    <w:rsid w:val="7A24255D"/>
    <w:rsid w:val="7ABD5D84"/>
    <w:rsid w:val="7AEF4E49"/>
    <w:rsid w:val="7AF67F85"/>
    <w:rsid w:val="7AFE5D56"/>
    <w:rsid w:val="7B0703E4"/>
    <w:rsid w:val="7B355029"/>
    <w:rsid w:val="7C0B5CB2"/>
    <w:rsid w:val="7C1A66F4"/>
    <w:rsid w:val="7C8D66C7"/>
    <w:rsid w:val="7D002024"/>
    <w:rsid w:val="7D2A2168"/>
    <w:rsid w:val="7D4D68A0"/>
    <w:rsid w:val="7D9817C8"/>
    <w:rsid w:val="7DBC66D9"/>
    <w:rsid w:val="7E6F5BB7"/>
    <w:rsid w:val="7E8458A8"/>
    <w:rsid w:val="7ED71E7C"/>
    <w:rsid w:val="7EEA6053"/>
    <w:rsid w:val="7F127570"/>
    <w:rsid w:val="7F192003"/>
    <w:rsid w:val="7FAF4BA7"/>
    <w:rsid w:val="7FC176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5701"/>
  <w15:docId w15:val="{19241734-E980-486F-B934-48A8BB68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0"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uiPriority="0" w:qFormat="1"/>
    <w:lsdException w:name="footer" w:uiPriority="0" w:unhideWhenUsed="1" w:qFormat="1"/>
    <w:lsdException w:name="index heading" w:semiHidden="1" w:unhideWhenUsed="1" w:qFormat="1"/>
    <w:lsdException w:name="caption" w:semiHidden="1" w:uiPriority="0" w:unhideWhenUsed="1" w:qFormat="1"/>
    <w:lsdException w:name="table of figures"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A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eastAsia="en-US"/>
    </w:rPr>
  </w:style>
  <w:style w:type="paragraph" w:styleId="Heading1">
    <w:name w:val="heading 1"/>
    <w:basedOn w:val="Normal"/>
    <w:next w:val="Normal"/>
    <w:link w:val="Heading1Char"/>
    <w:qFormat/>
    <w:rsid w:val="003E4EAE"/>
    <w:pPr>
      <w:keepNext/>
      <w:keepLines/>
      <w:spacing w:before="360"/>
      <w:ind w:left="794" w:hanging="794"/>
      <w:jc w:val="left"/>
      <w:outlineLvl w:val="0"/>
    </w:pPr>
    <w:rPr>
      <w:b/>
    </w:rPr>
  </w:style>
  <w:style w:type="paragraph" w:styleId="Heading2">
    <w:name w:val="heading 2"/>
    <w:basedOn w:val="Heading1"/>
    <w:next w:val="Normal"/>
    <w:link w:val="Heading2Char"/>
    <w:qFormat/>
    <w:rsid w:val="003E4EAE"/>
    <w:pPr>
      <w:spacing w:before="240"/>
      <w:outlineLvl w:val="1"/>
    </w:pPr>
  </w:style>
  <w:style w:type="paragraph" w:styleId="Heading3">
    <w:name w:val="heading 3"/>
    <w:basedOn w:val="Heading1"/>
    <w:next w:val="Normal"/>
    <w:link w:val="Heading3Char"/>
    <w:qFormat/>
    <w:rsid w:val="003E4EAE"/>
    <w:pPr>
      <w:spacing w:before="160"/>
      <w:outlineLvl w:val="2"/>
    </w:pPr>
  </w:style>
  <w:style w:type="paragraph" w:styleId="Heading4">
    <w:name w:val="heading 4"/>
    <w:basedOn w:val="Heading3"/>
    <w:next w:val="Normal"/>
    <w:link w:val="Heading4Char"/>
    <w:qFormat/>
    <w:rsid w:val="003E4EAE"/>
    <w:pPr>
      <w:tabs>
        <w:tab w:val="clear" w:pos="794"/>
        <w:tab w:val="left" w:pos="1021"/>
      </w:tabs>
      <w:ind w:left="1021" w:hanging="1021"/>
      <w:outlineLvl w:val="3"/>
    </w:pPr>
  </w:style>
  <w:style w:type="paragraph" w:styleId="Heading5">
    <w:name w:val="heading 5"/>
    <w:basedOn w:val="Heading4"/>
    <w:next w:val="Normal"/>
    <w:link w:val="Heading5Char"/>
    <w:qFormat/>
    <w:rsid w:val="003E4EAE"/>
    <w:pPr>
      <w:outlineLvl w:val="4"/>
    </w:pPr>
  </w:style>
  <w:style w:type="paragraph" w:styleId="Heading6">
    <w:name w:val="heading 6"/>
    <w:basedOn w:val="Heading4"/>
    <w:next w:val="Normal"/>
    <w:link w:val="Heading6Char"/>
    <w:qFormat/>
    <w:rsid w:val="003E4EAE"/>
    <w:pPr>
      <w:tabs>
        <w:tab w:val="clear" w:pos="1021"/>
        <w:tab w:val="clear" w:pos="1191"/>
      </w:tabs>
      <w:ind w:left="1588" w:hanging="1588"/>
      <w:outlineLvl w:val="5"/>
    </w:pPr>
  </w:style>
  <w:style w:type="paragraph" w:styleId="Heading7">
    <w:name w:val="heading 7"/>
    <w:basedOn w:val="Heading6"/>
    <w:next w:val="Normal"/>
    <w:link w:val="Heading7Char"/>
    <w:qFormat/>
    <w:rsid w:val="003E4EAE"/>
    <w:pPr>
      <w:outlineLvl w:val="6"/>
    </w:pPr>
  </w:style>
  <w:style w:type="paragraph" w:styleId="Heading8">
    <w:name w:val="heading 8"/>
    <w:basedOn w:val="Heading6"/>
    <w:next w:val="Normal"/>
    <w:link w:val="Heading8Char"/>
    <w:qFormat/>
    <w:rsid w:val="003E4EAE"/>
    <w:pPr>
      <w:outlineLvl w:val="7"/>
    </w:pPr>
  </w:style>
  <w:style w:type="paragraph" w:styleId="Heading9">
    <w:name w:val="heading 9"/>
    <w:basedOn w:val="Heading6"/>
    <w:next w:val="Normal"/>
    <w:link w:val="Heading9Char"/>
    <w:qFormat/>
    <w:rsid w:val="003E4E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eastAsia="ja-JP"/>
    </w:rPr>
  </w:style>
  <w:style w:type="paragraph" w:styleId="List3">
    <w:name w:val="List 3"/>
    <w:basedOn w:val="Normal"/>
    <w:uiPriority w:val="99"/>
    <w:semiHidden/>
    <w:unhideWhenUsed/>
    <w:qFormat/>
    <w:pPr>
      <w:ind w:left="1080" w:hanging="360"/>
      <w:contextualSpacing/>
    </w:pPr>
  </w:style>
  <w:style w:type="paragraph" w:styleId="TOC7">
    <w:name w:val="toc 7"/>
    <w:basedOn w:val="TOC4"/>
    <w:semiHidden/>
    <w:rsid w:val="003E4EAE"/>
  </w:style>
  <w:style w:type="paragraph" w:styleId="ListNumber2">
    <w:name w:val="List Number 2"/>
    <w:basedOn w:val="Normal"/>
    <w:uiPriority w:val="99"/>
    <w:semiHidden/>
    <w:unhideWhenUsed/>
    <w:qFormat/>
    <w:pPr>
      <w:numPr>
        <w:numId w:val="1"/>
      </w:numPr>
      <w:contextualSpacing/>
    </w:pPr>
  </w:style>
  <w:style w:type="paragraph" w:styleId="TableofAuthorities">
    <w:name w:val="table of authorities"/>
    <w:basedOn w:val="Normal"/>
    <w:next w:val="Normal"/>
    <w:uiPriority w:val="99"/>
    <w:semiHidden/>
    <w:unhideWhenUsed/>
    <w:qFormat/>
    <w:pPr>
      <w:ind w:left="240" w:hanging="240"/>
    </w:pPr>
  </w:style>
  <w:style w:type="paragraph" w:styleId="NoteHeading">
    <w:name w:val="Note Heading"/>
    <w:basedOn w:val="Normal"/>
    <w:next w:val="Normal"/>
    <w:link w:val="NoteHeadingChar"/>
    <w:uiPriority w:val="99"/>
    <w:semiHidden/>
    <w:unhideWhenUsed/>
    <w:qFormat/>
    <w:pPr>
      <w:spacing w:before="0"/>
    </w:pPr>
  </w:style>
  <w:style w:type="paragraph" w:styleId="ListBullet4">
    <w:name w:val="List Bullet 4"/>
    <w:basedOn w:val="Normal"/>
    <w:uiPriority w:val="99"/>
    <w:semiHidden/>
    <w:unhideWhenUsed/>
    <w:qFormat/>
    <w:pPr>
      <w:numPr>
        <w:numId w:val="2"/>
      </w:numPr>
      <w:contextualSpacing/>
    </w:pPr>
  </w:style>
  <w:style w:type="paragraph" w:styleId="Index8">
    <w:name w:val="index 8"/>
    <w:basedOn w:val="Normal"/>
    <w:next w:val="Normal"/>
    <w:autoRedefine/>
    <w:uiPriority w:val="99"/>
    <w:semiHidden/>
    <w:unhideWhenUsed/>
    <w:qFormat/>
    <w:pPr>
      <w:spacing w:before="0"/>
      <w:ind w:left="1920" w:hanging="240"/>
    </w:pPr>
  </w:style>
  <w:style w:type="paragraph" w:styleId="E-mailSignature">
    <w:name w:val="E-mail Signature"/>
    <w:basedOn w:val="Normal"/>
    <w:link w:val="E-mailSignatureChar"/>
    <w:uiPriority w:val="99"/>
    <w:semiHidden/>
    <w:unhideWhenUsed/>
    <w:qFormat/>
    <w:pPr>
      <w:spacing w:before="0"/>
    </w:pPr>
  </w:style>
  <w:style w:type="paragraph" w:styleId="ListNumber">
    <w:name w:val="List Number"/>
    <w:basedOn w:val="Normal"/>
    <w:uiPriority w:val="99"/>
    <w:semiHidden/>
    <w:unhideWhenUsed/>
    <w:qFormat/>
    <w:pPr>
      <w:numPr>
        <w:numId w:val="3"/>
      </w:numPr>
      <w:contextualSpacing/>
    </w:pPr>
  </w:style>
  <w:style w:type="paragraph" w:styleId="NormalIndent">
    <w:name w:val="Normal Indent"/>
    <w:basedOn w:val="Normal"/>
    <w:uiPriority w:val="99"/>
    <w:semiHidden/>
    <w:unhideWhenUsed/>
    <w:qFormat/>
    <w:pPr>
      <w:ind w:left="720"/>
    </w:pPr>
  </w:style>
  <w:style w:type="paragraph" w:styleId="Caption">
    <w:name w:val="caption"/>
    <w:aliases w:val="cap"/>
    <w:basedOn w:val="Normal"/>
    <w:next w:val="Normal"/>
    <w:unhideWhenUsed/>
    <w:qFormat/>
    <w:rsid w:val="003E4EAE"/>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Index5">
    <w:name w:val="index 5"/>
    <w:basedOn w:val="Normal"/>
    <w:next w:val="Normal"/>
    <w:autoRedefine/>
    <w:uiPriority w:val="99"/>
    <w:semiHidden/>
    <w:unhideWhenUsed/>
    <w:qFormat/>
    <w:pPr>
      <w:spacing w:before="0"/>
      <w:ind w:left="1200" w:hanging="240"/>
    </w:pPr>
  </w:style>
  <w:style w:type="paragraph" w:styleId="ListBullet">
    <w:name w:val="List Bullet"/>
    <w:basedOn w:val="Normal"/>
    <w:uiPriority w:val="99"/>
    <w:semiHidden/>
    <w:unhideWhenUsed/>
    <w:qFormat/>
    <w:pPr>
      <w:numPr>
        <w:numId w:val="4"/>
      </w:numPr>
      <w:contextualSpacing/>
    </w:pPr>
  </w:style>
  <w:style w:type="paragraph" w:styleId="EnvelopeAddress">
    <w:name w:val="envelope address"/>
    <w:basedOn w:val="Normal"/>
    <w:autoRedefine/>
    <w:uiPriority w:val="99"/>
    <w:semiHidden/>
    <w:unhideWhenUsed/>
    <w:qFormat/>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DocumentMap">
    <w:name w:val="Document Map"/>
    <w:basedOn w:val="Normal"/>
    <w:link w:val="DocumentMapChar"/>
    <w:autoRedefine/>
    <w:uiPriority w:val="99"/>
    <w:semiHidden/>
    <w:unhideWhenUsed/>
    <w:qFormat/>
    <w:pPr>
      <w:spacing w:before="0"/>
    </w:pPr>
    <w:rPr>
      <w:rFonts w:ascii="Segoe UI" w:hAnsi="Segoe UI" w:cs="Segoe UI"/>
      <w:sz w:val="16"/>
      <w:szCs w:val="16"/>
    </w:rPr>
  </w:style>
  <w:style w:type="paragraph" w:styleId="TOAHeading">
    <w:name w:val="toa heading"/>
    <w:basedOn w:val="Normal"/>
    <w:next w:val="Normal"/>
    <w:autoRedefine/>
    <w:uiPriority w:val="99"/>
    <w:semiHidden/>
    <w:unhideWhenUsed/>
    <w:qFormat/>
    <w:rPr>
      <w:rFonts w:asciiTheme="majorHAnsi" w:eastAsiaTheme="majorEastAsia" w:hAnsiTheme="majorHAnsi" w:cstheme="majorBidi"/>
      <w:b/>
      <w:bCs/>
    </w:rPr>
  </w:style>
  <w:style w:type="paragraph" w:styleId="CommentText">
    <w:name w:val="annotation text"/>
    <w:basedOn w:val="Normal"/>
    <w:link w:val="CommentTextChar"/>
    <w:qFormat/>
    <w:rsid w:val="003E4EA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Index6">
    <w:name w:val="index 6"/>
    <w:basedOn w:val="Normal"/>
    <w:next w:val="Normal"/>
    <w:autoRedefine/>
    <w:uiPriority w:val="99"/>
    <w:semiHidden/>
    <w:unhideWhenUsed/>
    <w:qFormat/>
    <w:pPr>
      <w:spacing w:before="0"/>
      <w:ind w:left="1440" w:hanging="240"/>
    </w:pPr>
  </w:style>
  <w:style w:type="paragraph" w:styleId="Salutation">
    <w:name w:val="Salutation"/>
    <w:basedOn w:val="Normal"/>
    <w:next w:val="Normal"/>
    <w:link w:val="SalutationChar"/>
    <w:autoRedefine/>
    <w:uiPriority w:val="99"/>
    <w:semiHidden/>
    <w:unhideWhenUsed/>
    <w:qFormat/>
  </w:style>
  <w:style w:type="paragraph" w:styleId="BodyText3">
    <w:name w:val="Body Text 3"/>
    <w:basedOn w:val="Normal"/>
    <w:link w:val="BodyText3Char"/>
    <w:autoRedefine/>
    <w:uiPriority w:val="99"/>
    <w:semiHidden/>
    <w:unhideWhenUsed/>
    <w:qFormat/>
    <w:pPr>
      <w:spacing w:after="120"/>
    </w:pPr>
    <w:rPr>
      <w:sz w:val="16"/>
      <w:szCs w:val="16"/>
    </w:rPr>
  </w:style>
  <w:style w:type="paragraph" w:styleId="Closing">
    <w:name w:val="Closing"/>
    <w:basedOn w:val="Normal"/>
    <w:link w:val="ClosingChar"/>
    <w:autoRedefine/>
    <w:uiPriority w:val="99"/>
    <w:semiHidden/>
    <w:unhideWhenUsed/>
    <w:qFormat/>
    <w:pPr>
      <w:spacing w:before="0"/>
      <w:ind w:left="4320"/>
    </w:pPr>
  </w:style>
  <w:style w:type="paragraph" w:styleId="ListBullet3">
    <w:name w:val="List Bullet 3"/>
    <w:basedOn w:val="Normal"/>
    <w:autoRedefine/>
    <w:uiPriority w:val="99"/>
    <w:semiHidden/>
    <w:unhideWhenUsed/>
    <w:qFormat/>
    <w:pPr>
      <w:numPr>
        <w:numId w:val="5"/>
      </w:numPr>
      <w:contextualSpacing/>
    </w:pPr>
  </w:style>
  <w:style w:type="paragraph" w:styleId="BodyText">
    <w:name w:val="Body Text"/>
    <w:basedOn w:val="Normal"/>
    <w:link w:val="BodyTextChar"/>
    <w:uiPriority w:val="1"/>
    <w:qFormat/>
    <w:rsid w:val="003E4EAE"/>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paragraph" w:styleId="BodyTextIndent">
    <w:name w:val="Body Text Indent"/>
    <w:basedOn w:val="Normal"/>
    <w:next w:val="Default"/>
    <w:link w:val="BodyTextIndentChar"/>
    <w:autoRedefine/>
    <w:uiPriority w:val="99"/>
    <w:semiHidden/>
    <w:unhideWhenUsed/>
    <w:qFormat/>
    <w:pPr>
      <w:spacing w:after="120"/>
      <w:ind w:left="360"/>
    </w:pPr>
  </w:style>
  <w:style w:type="paragraph" w:customStyle="1" w:styleId="Default">
    <w:name w:val="Default"/>
    <w:next w:val="Normal"/>
    <w:qFormat/>
    <w:pPr>
      <w:autoSpaceDE w:val="0"/>
      <w:autoSpaceDN w:val="0"/>
      <w:adjustRightInd w:val="0"/>
    </w:pPr>
    <w:rPr>
      <w:color w:val="000000"/>
      <w:sz w:val="24"/>
      <w:szCs w:val="24"/>
      <w:lang w:val="en-US" w:eastAsia="zh-CN"/>
    </w:rPr>
  </w:style>
  <w:style w:type="paragraph" w:styleId="ListNumber3">
    <w:name w:val="List Number 3"/>
    <w:basedOn w:val="Normal"/>
    <w:autoRedefine/>
    <w:uiPriority w:val="99"/>
    <w:semiHidden/>
    <w:unhideWhenUsed/>
    <w:qFormat/>
    <w:pPr>
      <w:numPr>
        <w:numId w:val="6"/>
      </w:numPr>
      <w:contextualSpacing/>
    </w:pPr>
  </w:style>
  <w:style w:type="paragraph" w:styleId="List2">
    <w:name w:val="List 2"/>
    <w:basedOn w:val="Normal"/>
    <w:autoRedefine/>
    <w:uiPriority w:val="99"/>
    <w:semiHidden/>
    <w:unhideWhenUsed/>
    <w:qFormat/>
    <w:pPr>
      <w:ind w:left="720" w:hanging="360"/>
      <w:contextualSpacing/>
    </w:pPr>
  </w:style>
  <w:style w:type="paragraph" w:styleId="ListContinue">
    <w:name w:val="List Continue"/>
    <w:basedOn w:val="Normal"/>
    <w:autoRedefine/>
    <w:uiPriority w:val="99"/>
    <w:semiHidden/>
    <w:unhideWhenUsed/>
    <w:qFormat/>
    <w:pPr>
      <w:spacing w:after="120"/>
      <w:ind w:left="360"/>
      <w:contextualSpacing/>
    </w:pPr>
  </w:style>
  <w:style w:type="paragraph" w:styleId="BlockText">
    <w:name w:val="Block Text"/>
    <w:basedOn w:val="Normal"/>
    <w:autoRedefine/>
    <w:uiPriority w:val="99"/>
    <w:semiHidden/>
    <w:unhideWhenUsed/>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ListBullet2">
    <w:name w:val="List Bullet 2"/>
    <w:basedOn w:val="Normal"/>
    <w:autoRedefine/>
    <w:uiPriority w:val="99"/>
    <w:unhideWhenUsed/>
    <w:qFormat/>
    <w:pPr>
      <w:numPr>
        <w:numId w:val="7"/>
      </w:numPr>
      <w:contextualSpacing/>
    </w:pPr>
  </w:style>
  <w:style w:type="paragraph" w:styleId="HTMLAddress">
    <w:name w:val="HTML Address"/>
    <w:basedOn w:val="Normal"/>
    <w:link w:val="HTMLAddressChar"/>
    <w:autoRedefine/>
    <w:uiPriority w:val="99"/>
    <w:semiHidden/>
    <w:unhideWhenUsed/>
    <w:qFormat/>
    <w:pPr>
      <w:spacing w:before="0"/>
    </w:pPr>
    <w:rPr>
      <w:i/>
      <w:iCs/>
    </w:rPr>
  </w:style>
  <w:style w:type="paragraph" w:styleId="Index4">
    <w:name w:val="index 4"/>
    <w:basedOn w:val="Normal"/>
    <w:next w:val="Normal"/>
    <w:autoRedefine/>
    <w:uiPriority w:val="99"/>
    <w:semiHidden/>
    <w:unhideWhenUsed/>
    <w:qFormat/>
    <w:pPr>
      <w:spacing w:before="0"/>
      <w:ind w:left="960" w:hanging="240"/>
    </w:pPr>
  </w:style>
  <w:style w:type="paragraph" w:styleId="TOC5">
    <w:name w:val="toc 5"/>
    <w:basedOn w:val="TOC4"/>
    <w:semiHidden/>
    <w:rsid w:val="003E4EAE"/>
  </w:style>
  <w:style w:type="paragraph" w:styleId="TOC3">
    <w:name w:val="toc 3"/>
    <w:basedOn w:val="TOC2"/>
    <w:rsid w:val="003E4EAE"/>
  </w:style>
  <w:style w:type="paragraph" w:styleId="TOC2">
    <w:name w:val="toc 2"/>
    <w:basedOn w:val="TOC1"/>
    <w:uiPriority w:val="39"/>
    <w:rsid w:val="003E4EAE"/>
    <w:pPr>
      <w:spacing w:before="80"/>
      <w:ind w:left="1531" w:hanging="851"/>
    </w:pPr>
  </w:style>
  <w:style w:type="paragraph" w:styleId="TOC1">
    <w:name w:val="toc 1"/>
    <w:basedOn w:val="Normal"/>
    <w:uiPriority w:val="39"/>
    <w:rsid w:val="003E4EA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PlainText">
    <w:name w:val="Plain Text"/>
    <w:basedOn w:val="Normal"/>
    <w:link w:val="PlainTextChar"/>
    <w:autoRedefine/>
    <w:uiPriority w:val="99"/>
    <w:semiHidden/>
    <w:unhideWhenUsed/>
    <w:qFormat/>
    <w:pPr>
      <w:spacing w:before="0"/>
    </w:pPr>
    <w:rPr>
      <w:rFonts w:ascii="Consolas" w:hAnsi="Consolas"/>
      <w:sz w:val="21"/>
      <w:szCs w:val="21"/>
    </w:rPr>
  </w:style>
  <w:style w:type="paragraph" w:styleId="ListBullet5">
    <w:name w:val="List Bullet 5"/>
    <w:basedOn w:val="Normal"/>
    <w:autoRedefine/>
    <w:uiPriority w:val="99"/>
    <w:semiHidden/>
    <w:unhideWhenUsed/>
    <w:qFormat/>
    <w:pPr>
      <w:numPr>
        <w:numId w:val="8"/>
      </w:numPr>
      <w:contextualSpacing/>
    </w:pPr>
  </w:style>
  <w:style w:type="paragraph" w:styleId="ListNumber4">
    <w:name w:val="List Number 4"/>
    <w:basedOn w:val="Normal"/>
    <w:autoRedefine/>
    <w:uiPriority w:val="99"/>
    <w:semiHidden/>
    <w:unhideWhenUsed/>
    <w:qFormat/>
    <w:pPr>
      <w:numPr>
        <w:numId w:val="9"/>
      </w:numPr>
      <w:contextualSpacing/>
    </w:pPr>
  </w:style>
  <w:style w:type="paragraph" w:styleId="TOC8">
    <w:name w:val="toc 8"/>
    <w:basedOn w:val="TOC4"/>
    <w:semiHidden/>
    <w:rsid w:val="003E4EAE"/>
  </w:style>
  <w:style w:type="paragraph" w:styleId="Index3">
    <w:name w:val="index 3"/>
    <w:basedOn w:val="Normal"/>
    <w:next w:val="Normal"/>
    <w:semiHidden/>
    <w:rsid w:val="003E4EAE"/>
    <w:pPr>
      <w:ind w:left="567"/>
      <w:jc w:val="left"/>
    </w:pPr>
  </w:style>
  <w:style w:type="paragraph" w:styleId="Date">
    <w:name w:val="Date"/>
    <w:basedOn w:val="Normal"/>
    <w:next w:val="Normal"/>
    <w:link w:val="DateChar"/>
    <w:autoRedefine/>
    <w:uiPriority w:val="99"/>
    <w:semiHidden/>
    <w:unhideWhenUsed/>
    <w:qFormat/>
  </w:style>
  <w:style w:type="paragraph" w:styleId="BodyTextIndent2">
    <w:name w:val="Body Text Indent 2"/>
    <w:basedOn w:val="Normal"/>
    <w:link w:val="BodyTextIndent2Char"/>
    <w:autoRedefine/>
    <w:uiPriority w:val="99"/>
    <w:semiHidden/>
    <w:unhideWhenUsed/>
    <w:qFormat/>
    <w:pPr>
      <w:spacing w:after="120" w:line="480" w:lineRule="auto"/>
      <w:ind w:left="360"/>
    </w:pPr>
  </w:style>
  <w:style w:type="paragraph" w:styleId="EndnoteText">
    <w:name w:val="endnote text"/>
    <w:basedOn w:val="Normal"/>
    <w:link w:val="EndnoteTextChar"/>
    <w:rsid w:val="003E4EAE"/>
    <w:pPr>
      <w:spacing w:before="0"/>
    </w:pPr>
    <w:rPr>
      <w:sz w:val="20"/>
    </w:rPr>
  </w:style>
  <w:style w:type="paragraph" w:styleId="ListContinue5">
    <w:name w:val="List Continue 5"/>
    <w:basedOn w:val="Normal"/>
    <w:autoRedefine/>
    <w:uiPriority w:val="99"/>
    <w:semiHidden/>
    <w:unhideWhenUsed/>
    <w:qFormat/>
    <w:pPr>
      <w:spacing w:after="120"/>
      <w:ind w:left="1800"/>
      <w:contextualSpacing/>
    </w:pPr>
  </w:style>
  <w:style w:type="paragraph" w:styleId="BalloonText">
    <w:name w:val="Balloon Text"/>
    <w:basedOn w:val="Normal"/>
    <w:link w:val="BalloonTextChar"/>
    <w:semiHidden/>
    <w:unhideWhenUsed/>
    <w:rsid w:val="003E4EAE"/>
    <w:pPr>
      <w:spacing w:before="0"/>
    </w:pPr>
    <w:rPr>
      <w:sz w:val="18"/>
      <w:szCs w:val="18"/>
    </w:rPr>
  </w:style>
  <w:style w:type="paragraph" w:styleId="Footer">
    <w:name w:val="footer"/>
    <w:basedOn w:val="Normal"/>
    <w:link w:val="FooterChar"/>
    <w:rsid w:val="003E4EAE"/>
    <w:pPr>
      <w:tabs>
        <w:tab w:val="clear" w:pos="794"/>
        <w:tab w:val="clear" w:pos="1191"/>
        <w:tab w:val="clear" w:pos="1588"/>
        <w:tab w:val="clear" w:pos="1985"/>
        <w:tab w:val="left" w:pos="5954"/>
        <w:tab w:val="right" w:pos="9639"/>
      </w:tabs>
      <w:spacing w:before="0"/>
    </w:pPr>
    <w:rPr>
      <w:caps/>
      <w:noProof/>
      <w:sz w:val="16"/>
    </w:rPr>
  </w:style>
  <w:style w:type="paragraph" w:styleId="EnvelopeReturn">
    <w:name w:val="envelope return"/>
    <w:basedOn w:val="Normal"/>
    <w:uiPriority w:val="99"/>
    <w:semiHidden/>
    <w:unhideWhenUsed/>
    <w:qFormat/>
    <w:pPr>
      <w:spacing w:before="0"/>
    </w:pPr>
    <w:rPr>
      <w:rFonts w:asciiTheme="majorHAnsi" w:eastAsiaTheme="majorEastAsia" w:hAnsiTheme="majorHAnsi" w:cstheme="majorBidi"/>
      <w:sz w:val="20"/>
    </w:rPr>
  </w:style>
  <w:style w:type="paragraph" w:styleId="Header">
    <w:name w:val="header"/>
    <w:basedOn w:val="Normal"/>
    <w:link w:val="HeaderChar"/>
    <w:rsid w:val="003E4EAE"/>
    <w:pPr>
      <w:tabs>
        <w:tab w:val="clear" w:pos="794"/>
        <w:tab w:val="clear" w:pos="1191"/>
        <w:tab w:val="clear" w:pos="1588"/>
        <w:tab w:val="clear" w:pos="1985"/>
      </w:tabs>
      <w:spacing w:before="0"/>
      <w:jc w:val="center"/>
    </w:pPr>
    <w:rPr>
      <w:sz w:val="18"/>
    </w:rPr>
  </w:style>
  <w:style w:type="paragraph" w:styleId="Signature">
    <w:name w:val="Signature"/>
    <w:basedOn w:val="Normal"/>
    <w:link w:val="SignatureChar"/>
    <w:uiPriority w:val="99"/>
    <w:semiHidden/>
    <w:unhideWhenUsed/>
    <w:qFormat/>
    <w:pPr>
      <w:spacing w:before="0"/>
      <w:ind w:left="4320"/>
    </w:pPr>
  </w:style>
  <w:style w:type="paragraph" w:styleId="ListContinue4">
    <w:name w:val="List Continue 4"/>
    <w:basedOn w:val="Normal"/>
    <w:uiPriority w:val="99"/>
    <w:semiHidden/>
    <w:unhideWhenUsed/>
    <w:qFormat/>
    <w:pPr>
      <w:spacing w:after="120"/>
      <w:ind w:left="1440"/>
      <w:contextualSpacing/>
    </w:pPr>
  </w:style>
  <w:style w:type="paragraph" w:styleId="TOC4">
    <w:name w:val="toc 4"/>
    <w:basedOn w:val="TOC3"/>
    <w:semiHidden/>
    <w:rsid w:val="003E4EAE"/>
  </w:style>
  <w:style w:type="paragraph" w:styleId="IndexHeading">
    <w:name w:val="index heading"/>
    <w:basedOn w:val="Normal"/>
    <w:next w:val="Index1"/>
    <w:uiPriority w:val="99"/>
    <w:semiHidden/>
    <w:unhideWhenUsed/>
    <w:qFormat/>
    <w:rPr>
      <w:rFonts w:asciiTheme="majorHAnsi" w:eastAsiaTheme="majorEastAsia" w:hAnsiTheme="majorHAnsi" w:cstheme="majorBidi"/>
      <w:b/>
      <w:bCs/>
    </w:rPr>
  </w:style>
  <w:style w:type="paragraph" w:styleId="Index1">
    <w:name w:val="index 1"/>
    <w:basedOn w:val="Normal"/>
    <w:next w:val="Normal"/>
    <w:semiHidden/>
    <w:rsid w:val="003E4EAE"/>
    <w:pPr>
      <w:jc w:val="left"/>
    </w:p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iPriority w:val="99"/>
    <w:semiHidden/>
    <w:unhideWhenUsed/>
    <w:qFormat/>
    <w:pPr>
      <w:numPr>
        <w:numId w:val="10"/>
      </w:numPr>
      <w:contextualSpacing/>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te"/>
    <w:link w:val="FootnoteTextChar"/>
    <w:semiHidden/>
    <w:rsid w:val="003E4EAE"/>
    <w:pPr>
      <w:keepLines/>
      <w:tabs>
        <w:tab w:val="left" w:pos="255"/>
      </w:tabs>
      <w:ind w:left="255" w:hanging="255"/>
    </w:pPr>
  </w:style>
  <w:style w:type="paragraph" w:styleId="TOC6">
    <w:name w:val="toc 6"/>
    <w:basedOn w:val="TOC4"/>
    <w:semiHidden/>
    <w:rsid w:val="003E4EAE"/>
  </w:style>
  <w:style w:type="paragraph" w:styleId="List5">
    <w:name w:val="List 5"/>
    <w:basedOn w:val="Normal"/>
    <w:uiPriority w:val="99"/>
    <w:semiHidden/>
    <w:unhideWhenUsed/>
    <w:qFormat/>
    <w:pPr>
      <w:ind w:left="1800" w:hanging="360"/>
      <w:contextualSpacing/>
    </w:pPr>
  </w:style>
  <w:style w:type="paragraph" w:styleId="BodyTextIndent3">
    <w:name w:val="Body Text Indent 3"/>
    <w:basedOn w:val="Normal"/>
    <w:link w:val="BodyTextIndent3Char"/>
    <w:uiPriority w:val="99"/>
    <w:semiHidden/>
    <w:unhideWhenUsed/>
    <w:qFormat/>
    <w:pPr>
      <w:spacing w:after="120"/>
      <w:ind w:left="360"/>
    </w:pPr>
    <w:rPr>
      <w:sz w:val="16"/>
      <w:szCs w:val="16"/>
    </w:rPr>
  </w:style>
  <w:style w:type="paragraph" w:styleId="Index7">
    <w:name w:val="index 7"/>
    <w:basedOn w:val="Normal"/>
    <w:next w:val="Normal"/>
    <w:autoRedefine/>
    <w:uiPriority w:val="99"/>
    <w:semiHidden/>
    <w:unhideWhenUsed/>
    <w:qFormat/>
    <w:pPr>
      <w:spacing w:before="0"/>
      <w:ind w:left="1680" w:hanging="240"/>
    </w:pPr>
  </w:style>
  <w:style w:type="paragraph" w:styleId="Index9">
    <w:name w:val="index 9"/>
    <w:basedOn w:val="Normal"/>
    <w:next w:val="Normal"/>
    <w:autoRedefine/>
    <w:uiPriority w:val="99"/>
    <w:semiHidden/>
    <w:unhideWhenUsed/>
    <w:qFormat/>
    <w:pPr>
      <w:spacing w:before="0"/>
      <w:ind w:left="2160" w:hanging="240"/>
    </w:p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9">
    <w:name w:val="toc 9"/>
    <w:basedOn w:val="TOC3"/>
    <w:semiHidden/>
    <w:rsid w:val="003E4EAE"/>
  </w:style>
  <w:style w:type="paragraph" w:styleId="BodyText2">
    <w:name w:val="Body Text 2"/>
    <w:basedOn w:val="Normal"/>
    <w:link w:val="BodyText2Char"/>
    <w:uiPriority w:val="99"/>
    <w:semiHidden/>
    <w:unhideWhenUsed/>
    <w:qFormat/>
    <w:pPr>
      <w:spacing w:after="120" w:line="480" w:lineRule="auto"/>
    </w:pPr>
  </w:style>
  <w:style w:type="paragraph" w:styleId="List4">
    <w:name w:val="List 4"/>
    <w:basedOn w:val="Normal"/>
    <w:uiPriority w:val="99"/>
    <w:semiHidden/>
    <w:unhideWhenUsed/>
    <w:qFormat/>
    <w:pPr>
      <w:ind w:left="1440" w:hanging="360"/>
      <w:contextualSpacing/>
    </w:pPr>
  </w:style>
  <w:style w:type="paragraph" w:styleId="ListContinue2">
    <w:name w:val="List Continue 2"/>
    <w:basedOn w:val="Normal"/>
    <w:uiPriority w:val="99"/>
    <w:semiHidden/>
    <w:unhideWhenUsed/>
    <w:qFormat/>
    <w:pPr>
      <w:spacing w:after="120"/>
      <w:ind w:left="720"/>
      <w:contextualSpacing/>
    </w:p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paragraph" w:styleId="HTMLPreformatted">
    <w:name w:val="HTML Preformatted"/>
    <w:basedOn w:val="Normal"/>
    <w:link w:val="HTMLPreformattedChar"/>
    <w:uiPriority w:val="99"/>
    <w:semiHidden/>
    <w:unhideWhenUsed/>
    <w:qFormat/>
    <w:pPr>
      <w:spacing w:before="0"/>
    </w:pPr>
    <w:rPr>
      <w:rFonts w:ascii="Consolas" w:hAnsi="Consolas"/>
      <w:sz w:val="20"/>
    </w:rPr>
  </w:style>
  <w:style w:type="paragraph" w:styleId="NormalWeb">
    <w:name w:val="Normal (Web)"/>
    <w:basedOn w:val="Normal"/>
    <w:uiPriority w:val="99"/>
    <w:semiHidden/>
    <w:unhideWhenUsed/>
    <w:qFormat/>
  </w:style>
  <w:style w:type="paragraph" w:styleId="ListContinue3">
    <w:name w:val="List Continue 3"/>
    <w:basedOn w:val="Normal"/>
    <w:uiPriority w:val="99"/>
    <w:semiHidden/>
    <w:unhideWhenUsed/>
    <w:qFormat/>
    <w:pPr>
      <w:spacing w:after="120"/>
      <w:ind w:left="1080"/>
      <w:contextualSpacing/>
    </w:pPr>
  </w:style>
  <w:style w:type="paragraph" w:styleId="Index2">
    <w:name w:val="index 2"/>
    <w:basedOn w:val="Normal"/>
    <w:next w:val="Normal"/>
    <w:semiHidden/>
    <w:rsid w:val="003E4EAE"/>
    <w:pPr>
      <w:ind w:left="284"/>
      <w:jc w:val="left"/>
    </w:pPr>
  </w:style>
  <w:style w:type="paragraph" w:styleId="Title">
    <w:name w:val="Title"/>
    <w:basedOn w:val="Normal"/>
    <w:next w:val="Normal"/>
    <w:link w:val="TitleChar"/>
    <w:autoRedefine/>
    <w:uiPriority w:val="10"/>
    <w:qFormat/>
    <w:pPr>
      <w:spacing w:before="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rsid w:val="003E4EAE"/>
    <w:pPr>
      <w:tabs>
        <w:tab w:val="left" w:pos="794"/>
        <w:tab w:val="left" w:pos="1191"/>
        <w:tab w:val="left" w:pos="1588"/>
        <w:tab w:val="left" w:pos="1985"/>
      </w:tabs>
      <w:overflowPunct w:val="0"/>
      <w:autoSpaceDE w:val="0"/>
      <w:autoSpaceDN w:val="0"/>
      <w:adjustRightInd w:val="0"/>
      <w:spacing w:before="120"/>
      <w:textAlignment w:val="baseline"/>
    </w:pPr>
    <w:rPr>
      <w:b/>
      <w:bCs/>
      <w:sz w:val="24"/>
    </w:rPr>
  </w:style>
  <w:style w:type="paragraph" w:styleId="BodyTextFirstIndent">
    <w:name w:val="Body Text First Indent"/>
    <w:basedOn w:val="BodyText"/>
    <w:link w:val="BodyTextFirstIndentChar"/>
    <w:uiPriority w:val="99"/>
    <w:semiHidden/>
    <w:unhideWhenUsed/>
    <w:qFormat/>
    <w:pPr>
      <w:ind w:firstLine="360"/>
    </w:pPr>
  </w:style>
  <w:style w:type="paragraph" w:styleId="BodyTextFirstIndent2">
    <w:name w:val="Body Text First Indent 2"/>
    <w:basedOn w:val="BodyTextIndent"/>
    <w:link w:val="BodyTextFirstIndent2Char"/>
    <w:uiPriority w:val="99"/>
    <w:semiHidden/>
    <w:unhideWhenUsed/>
    <w:qFormat/>
    <w:pPr>
      <w:spacing w:after="0"/>
      <w:ind w:firstLine="360"/>
    </w:pPr>
  </w:style>
  <w:style w:type="table" w:styleId="TableGrid">
    <w:name w:val="Table Grid"/>
    <w:basedOn w:val="TableNormal"/>
    <w:rsid w:val="003E4EAE"/>
    <w:rPr>
      <w:rFonts w:ascii="CG Times" w:eastAsiaTheme="minorEastAsia" w:hAnsi="CG Times"/>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EndnoteReference">
    <w:name w:val="endnote reference"/>
    <w:basedOn w:val="DefaultParagraphFont"/>
    <w:rsid w:val="003E4EAE"/>
    <w:rPr>
      <w:vertAlign w:val="superscript"/>
    </w:rPr>
  </w:style>
  <w:style w:type="character" w:styleId="PageNumber">
    <w:name w:val="page number"/>
    <w:basedOn w:val="DefaultParagraphFont"/>
    <w:rsid w:val="003E4EAE"/>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uiPriority w:val="99"/>
    <w:semiHidden/>
    <w:unhideWhenUsed/>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basedOn w:val="DefaultParagraphFont"/>
    <w:uiPriority w:val="99"/>
    <w:rsid w:val="003E4EAE"/>
    <w:rPr>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qFormat/>
    <w:rsid w:val="003E4EAE"/>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basedOn w:val="DefaultParagraphFont"/>
    <w:semiHidden/>
    <w:rsid w:val="003E4EAE"/>
    <w:rPr>
      <w:position w:val="6"/>
      <w:sz w:val="18"/>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Docnumber">
    <w:name w:val="Docnumber"/>
    <w:basedOn w:val="Normal"/>
    <w:link w:val="DocnumberChar"/>
    <w:qFormat/>
    <w:rsid w:val="003E4EAE"/>
    <w:pPr>
      <w:jc w:val="right"/>
    </w:pPr>
    <w:rPr>
      <w:rFonts w:eastAsia="Times New Roman"/>
      <w:b/>
      <w:bCs/>
      <w:sz w:val="40"/>
    </w:rPr>
  </w:style>
  <w:style w:type="character" w:customStyle="1" w:styleId="DocnumberChar">
    <w:name w:val="Docnumber Char"/>
    <w:basedOn w:val="DefaultParagraphFont"/>
    <w:link w:val="Docnumber"/>
    <w:rsid w:val="003E4EAE"/>
    <w:rPr>
      <w:rFonts w:eastAsia="Times New Roman"/>
      <w:b/>
      <w:bCs/>
      <w:sz w:val="40"/>
      <w:lang w:eastAsia="en-US"/>
    </w:rPr>
  </w:style>
  <w:style w:type="paragraph" w:customStyle="1" w:styleId="AnnexNotitle">
    <w:name w:val="Annex_No &amp; title"/>
    <w:basedOn w:val="Normal"/>
    <w:next w:val="Normal"/>
    <w:qFormat/>
    <w:pPr>
      <w:keepNext/>
      <w:keepLines/>
      <w:spacing w:before="480"/>
      <w:jc w:val="center"/>
    </w:pPr>
    <w:rPr>
      <w:rFonts w:eastAsia="Times New Roman"/>
      <w:b/>
      <w:sz w:val="28"/>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FigureNoTitle"/>
    <w:rsid w:val="003E4EAE"/>
    <w:pPr>
      <w:keepNext/>
      <w:keepLines/>
      <w:spacing w:before="240" w:after="120"/>
      <w:jc w:val="center"/>
    </w:pPr>
  </w:style>
  <w:style w:type="paragraph" w:customStyle="1" w:styleId="FigureNotitle0">
    <w:name w:val="Figure_No &amp; title"/>
    <w:basedOn w:val="Normal"/>
    <w:next w:val="Normal"/>
    <w:qFormat/>
    <w:pPr>
      <w:keepLines/>
      <w:spacing w:before="240" w:after="120"/>
      <w:jc w:val="center"/>
    </w:pPr>
    <w:rPr>
      <w:b/>
    </w:rPr>
  </w:style>
  <w:style w:type="paragraph" w:customStyle="1" w:styleId="Formal">
    <w:name w:val="Formal"/>
    <w:basedOn w:val="ASN1"/>
    <w:rsid w:val="003E4EAE"/>
    <w:rPr>
      <w:b w:val="0"/>
    </w:rPr>
  </w:style>
  <w:style w:type="paragraph" w:customStyle="1" w:styleId="Headingb">
    <w:name w:val="Heading_b"/>
    <w:basedOn w:val="Normal"/>
    <w:next w:val="Normal"/>
    <w:rsid w:val="003E4EAE"/>
    <w:pPr>
      <w:keepNext/>
      <w:spacing w:before="160"/>
      <w:jc w:val="left"/>
    </w:pPr>
    <w:rPr>
      <w:b/>
    </w:rPr>
  </w:style>
  <w:style w:type="paragraph" w:customStyle="1" w:styleId="Headingi">
    <w:name w:val="Heading_i"/>
    <w:basedOn w:val="Normal"/>
    <w:next w:val="Normal"/>
    <w:rsid w:val="003E4EAE"/>
    <w:pPr>
      <w:keepNext/>
      <w:spacing w:before="160"/>
      <w:jc w:val="left"/>
    </w:pPr>
    <w:rPr>
      <w:i/>
    </w:rPr>
  </w:style>
  <w:style w:type="paragraph" w:customStyle="1" w:styleId="Headingib">
    <w:name w:val="Heading_ib"/>
    <w:basedOn w:val="Headingi"/>
    <w:next w:val="Normal"/>
    <w:qFormat/>
    <w:rPr>
      <w:b/>
      <w:bCs/>
    </w:rPr>
  </w:style>
  <w:style w:type="paragraph" w:customStyle="1" w:styleId="Normalbeforetable">
    <w:name w:val="Normal before table"/>
    <w:basedOn w:val="Normal"/>
    <w:qFormat/>
    <w:pPr>
      <w:keepNext/>
      <w:spacing w:after="120"/>
    </w:pPr>
    <w:rPr>
      <w:rFonts w:eastAsia="????"/>
    </w:rPr>
  </w:style>
  <w:style w:type="paragraph" w:customStyle="1" w:styleId="RecNo">
    <w:name w:val="Rec_No"/>
    <w:basedOn w:val="Normal"/>
    <w:next w:val="Rectitle"/>
    <w:rsid w:val="003E4EAE"/>
    <w:pPr>
      <w:keepNext/>
      <w:keepLines/>
      <w:spacing w:before="0"/>
      <w:jc w:val="left"/>
    </w:pPr>
    <w:rPr>
      <w:b/>
      <w:sz w:val="28"/>
    </w:rPr>
  </w:style>
  <w:style w:type="paragraph" w:customStyle="1" w:styleId="Rectitle">
    <w:name w:val="Rec_title"/>
    <w:basedOn w:val="Normal"/>
    <w:next w:val="Normalaftertitle"/>
    <w:rsid w:val="003E4EAE"/>
    <w:pPr>
      <w:keepNext/>
      <w:keepLines/>
      <w:spacing w:before="360"/>
      <w:jc w:val="center"/>
    </w:pPr>
    <w:rPr>
      <w:b/>
      <w:sz w:val="28"/>
    </w:rPr>
  </w:style>
  <w:style w:type="paragraph" w:customStyle="1" w:styleId="Reftext">
    <w:name w:val="Ref_text"/>
    <w:basedOn w:val="Normal"/>
    <w:rsid w:val="003E4EAE"/>
    <w:pPr>
      <w:ind w:left="794" w:hanging="794"/>
      <w:jc w:val="left"/>
    </w:pPr>
  </w:style>
  <w:style w:type="paragraph" w:customStyle="1" w:styleId="Tablehead">
    <w:name w:val="Table_head"/>
    <w:basedOn w:val="Normal"/>
    <w:next w:val="Tabletext"/>
    <w:rsid w:val="003E4EA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E4EA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pPr>
      <w:keepNext/>
      <w:keepLines/>
      <w:spacing w:before="360" w:after="120"/>
      <w:jc w:val="center"/>
    </w:pPr>
    <w:rPr>
      <w:b/>
    </w:rPr>
  </w:style>
  <w:style w:type="paragraph" w:customStyle="1" w:styleId="Tabletext">
    <w:name w:val="Table_text"/>
    <w:basedOn w:val="Normal"/>
    <w:rsid w:val="003E4EA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character" w:customStyle="1" w:styleId="Heading1Char">
    <w:name w:val="Heading 1 Char"/>
    <w:basedOn w:val="DefaultParagraphFont"/>
    <w:link w:val="Heading1"/>
    <w:rsid w:val="003E4EAE"/>
    <w:rPr>
      <w:rFonts w:eastAsiaTheme="minorEastAsia"/>
      <w:b/>
      <w:sz w:val="24"/>
      <w:lang w:eastAsia="en-US"/>
    </w:rPr>
  </w:style>
  <w:style w:type="character" w:customStyle="1" w:styleId="Heading2Char">
    <w:name w:val="Heading 2 Char"/>
    <w:basedOn w:val="DefaultParagraphFont"/>
    <w:link w:val="Heading2"/>
    <w:rsid w:val="003E4EAE"/>
    <w:rPr>
      <w:rFonts w:eastAsiaTheme="minorEastAsia"/>
      <w:b/>
      <w:sz w:val="24"/>
      <w:lang w:eastAsia="en-US"/>
    </w:rPr>
  </w:style>
  <w:style w:type="character" w:customStyle="1" w:styleId="Heading3Char">
    <w:name w:val="Heading 3 Char"/>
    <w:basedOn w:val="DefaultParagraphFont"/>
    <w:link w:val="Heading3"/>
    <w:rsid w:val="003E4EAE"/>
    <w:rPr>
      <w:rFonts w:eastAsiaTheme="minorEastAsia"/>
      <w:b/>
      <w:sz w:val="24"/>
      <w:lang w:eastAsia="en-US"/>
    </w:rPr>
  </w:style>
  <w:style w:type="character" w:customStyle="1" w:styleId="Heading4Char">
    <w:name w:val="Heading 4 Char"/>
    <w:basedOn w:val="DefaultParagraphFont"/>
    <w:link w:val="Heading4"/>
    <w:rsid w:val="003E4EAE"/>
    <w:rPr>
      <w:rFonts w:eastAsiaTheme="minorEastAsia"/>
      <w:b/>
      <w:sz w:val="24"/>
      <w:lang w:eastAsia="en-US"/>
    </w:rPr>
  </w:style>
  <w:style w:type="character" w:customStyle="1" w:styleId="Heading5Char">
    <w:name w:val="Heading 5 Char"/>
    <w:basedOn w:val="DefaultParagraphFont"/>
    <w:link w:val="Heading5"/>
    <w:rsid w:val="003E4EAE"/>
    <w:rPr>
      <w:rFonts w:eastAsiaTheme="minorEastAsia"/>
      <w:b/>
      <w:sz w:val="24"/>
      <w:lang w:eastAsia="en-US"/>
    </w:rPr>
  </w:style>
  <w:style w:type="character" w:customStyle="1" w:styleId="Heading6Char">
    <w:name w:val="Heading 6 Char"/>
    <w:basedOn w:val="DefaultParagraphFont"/>
    <w:link w:val="Heading6"/>
    <w:qFormat/>
    <w:rPr>
      <w:rFonts w:eastAsiaTheme="minorEastAsia"/>
      <w:b/>
      <w:sz w:val="24"/>
      <w:lang w:eastAsia="en-US"/>
    </w:rPr>
  </w:style>
  <w:style w:type="character" w:customStyle="1" w:styleId="Heading7Char">
    <w:name w:val="Heading 7 Char"/>
    <w:basedOn w:val="DefaultParagraphFont"/>
    <w:link w:val="Heading7"/>
    <w:qFormat/>
    <w:rPr>
      <w:rFonts w:eastAsiaTheme="minorEastAsia"/>
      <w:b/>
      <w:sz w:val="24"/>
      <w:lang w:eastAsia="en-US"/>
    </w:rPr>
  </w:style>
  <w:style w:type="character" w:customStyle="1" w:styleId="Heading8Char">
    <w:name w:val="Heading 8 Char"/>
    <w:basedOn w:val="DefaultParagraphFont"/>
    <w:link w:val="Heading8"/>
    <w:qFormat/>
    <w:rPr>
      <w:rFonts w:eastAsiaTheme="minorEastAsia"/>
      <w:b/>
      <w:sz w:val="24"/>
      <w:lang w:eastAsia="en-US"/>
    </w:rPr>
  </w:style>
  <w:style w:type="character" w:customStyle="1" w:styleId="Heading9Char">
    <w:name w:val="Heading 9 Char"/>
    <w:basedOn w:val="DefaultParagraphFont"/>
    <w:link w:val="Heading9"/>
    <w:qFormat/>
    <w:rPr>
      <w:rFonts w:eastAsiaTheme="minorEastAsia"/>
      <w:b/>
      <w:sz w:val="24"/>
      <w:lang w:eastAsia="en-US"/>
    </w:rPr>
  </w:style>
  <w:style w:type="character" w:customStyle="1" w:styleId="HeaderChar">
    <w:name w:val="Header Char"/>
    <w:basedOn w:val="DefaultParagraphFont"/>
    <w:link w:val="Header"/>
    <w:rsid w:val="003E4EAE"/>
    <w:rPr>
      <w:rFonts w:eastAsiaTheme="minorEastAsia"/>
      <w:sz w:val="18"/>
      <w:lang w:eastAsia="en-US"/>
    </w:rPr>
  </w:style>
  <w:style w:type="character" w:customStyle="1" w:styleId="FooterChar">
    <w:name w:val="Footer Char"/>
    <w:basedOn w:val="DefaultParagraphFont"/>
    <w:link w:val="Footer"/>
    <w:qFormat/>
    <w:rsid w:val="003E4EAE"/>
    <w:rPr>
      <w:rFonts w:eastAsiaTheme="minorEastAsia"/>
      <w:caps/>
      <w:noProof/>
      <w:sz w:val="16"/>
      <w:lang w:eastAsia="en-US"/>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heme="minorEastAsia"/>
      <w:i/>
      <w:iCs/>
      <w:color w:val="404040" w:themeColor="text1" w:themeTint="BF"/>
      <w:sz w:val="24"/>
      <w:szCs w:val="24"/>
      <w:lang w:val="en-GB" w:eastAsia="ja-JP"/>
    </w:rPr>
  </w:style>
  <w:style w:type="paragraph" w:customStyle="1" w:styleId="enumlev1">
    <w:name w:val="enumlev1"/>
    <w:basedOn w:val="Normal"/>
    <w:rsid w:val="003E4EAE"/>
    <w:pPr>
      <w:spacing w:before="80"/>
      <w:ind w:left="794" w:hanging="794"/>
    </w:pPr>
  </w:style>
  <w:style w:type="paragraph" w:customStyle="1" w:styleId="enumlev2">
    <w:name w:val="enumlev2"/>
    <w:basedOn w:val="enumlev1"/>
    <w:rsid w:val="003E4EAE"/>
    <w:pPr>
      <w:ind w:left="1191" w:hanging="397"/>
    </w:pPr>
  </w:style>
  <w:style w:type="paragraph" w:customStyle="1" w:styleId="enumlev3">
    <w:name w:val="enumlev3"/>
    <w:basedOn w:val="enumlev2"/>
    <w:rsid w:val="003E4EAE"/>
    <w:pPr>
      <w:ind w:left="1588"/>
    </w:pPr>
  </w:style>
  <w:style w:type="paragraph" w:customStyle="1" w:styleId="Revision1">
    <w:name w:val="Revision1"/>
    <w:autoRedefine/>
    <w:hidden/>
    <w:uiPriority w:val="99"/>
    <w:semiHidden/>
    <w:qFormat/>
    <w:rPr>
      <w:sz w:val="24"/>
      <w:szCs w:val="24"/>
      <w:lang w:eastAsia="ja-JP"/>
    </w:rPr>
  </w:style>
  <w:style w:type="character" w:customStyle="1" w:styleId="CommentTextChar">
    <w:name w:val="Comment Text Char"/>
    <w:basedOn w:val="DefaultParagraphFont"/>
    <w:link w:val="CommentText"/>
    <w:qFormat/>
    <w:rsid w:val="003E4EAE"/>
    <w:rPr>
      <w:rFonts w:eastAsiaTheme="minorEastAsia"/>
      <w:lang w:val="en-US" w:eastAsia="en-US"/>
    </w:rPr>
  </w:style>
  <w:style w:type="character" w:customStyle="1" w:styleId="CommentSubjectChar">
    <w:name w:val="Comment Subject Char"/>
    <w:basedOn w:val="CommentTextChar"/>
    <w:link w:val="CommentSubject"/>
    <w:semiHidden/>
    <w:rsid w:val="003E4EAE"/>
    <w:rPr>
      <w:rFonts w:eastAsiaTheme="minorEastAsia"/>
      <w:b/>
      <w:bCs/>
      <w:sz w:val="24"/>
      <w:lang w:val="en-US" w:eastAsia="en-US"/>
    </w:rPr>
  </w:style>
  <w:style w:type="paragraph" w:customStyle="1" w:styleId="VenueDate">
    <w:name w:val="VenueDate"/>
    <w:basedOn w:val="Normal"/>
    <w:qFormat/>
    <w:rsid w:val="003E4EAE"/>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ReftextArial9pt">
    <w:name w:val="Ref_text Arial 9 pt"/>
    <w:qFormat/>
    <w:rPr>
      <w:rFonts w:ascii="Arial" w:hAnsi="Arial" w:cs="Arial"/>
      <w:sz w:val="18"/>
      <w:szCs w:val="18"/>
    </w:rPr>
  </w:style>
  <w:style w:type="paragraph" w:customStyle="1" w:styleId="Title4">
    <w:name w:val="Title 4"/>
    <w:basedOn w:val="Title3"/>
    <w:next w:val="Heading1"/>
    <w:rsid w:val="003E4EAE"/>
    <w:rPr>
      <w:b/>
    </w:rPr>
  </w:style>
  <w:style w:type="paragraph" w:customStyle="1" w:styleId="Note">
    <w:name w:val="Note"/>
    <w:basedOn w:val="Normal"/>
    <w:link w:val="NoteChar"/>
    <w:rsid w:val="003E4EAE"/>
    <w:pPr>
      <w:spacing w:before="80"/>
    </w:pPr>
    <w:rPr>
      <w:sz w:val="22"/>
    </w:rPr>
  </w:style>
  <w:style w:type="character" w:customStyle="1" w:styleId="FootnoteTextChar">
    <w:name w:val="Footnote Text Char"/>
    <w:basedOn w:val="DefaultParagraphFont"/>
    <w:link w:val="FootnoteText"/>
    <w:semiHidden/>
    <w:rsid w:val="003E4EAE"/>
    <w:rPr>
      <w:rFonts w:eastAsiaTheme="minorEastAsia"/>
      <w:sz w:val="22"/>
      <w:lang w:eastAsia="en-US"/>
    </w:rPr>
  </w:style>
  <w:style w:type="character" w:customStyle="1" w:styleId="BalloonTextChar">
    <w:name w:val="Balloon Text Char"/>
    <w:basedOn w:val="DefaultParagraphFont"/>
    <w:link w:val="BalloonText"/>
    <w:semiHidden/>
    <w:rsid w:val="003E4EAE"/>
    <w:rPr>
      <w:rFonts w:eastAsiaTheme="minorEastAsia"/>
      <w:sz w:val="18"/>
      <w:szCs w:val="18"/>
      <w:lang w:eastAsia="en-US"/>
    </w:rPr>
  </w:style>
  <w:style w:type="paragraph" w:customStyle="1" w:styleId="Bibliography1">
    <w:name w:val="Bibliography1"/>
    <w:basedOn w:val="Normal"/>
    <w:next w:val="Normal"/>
    <w:autoRedefine/>
    <w:uiPriority w:val="37"/>
    <w:semiHidden/>
    <w:unhideWhenUsed/>
    <w:qFormat/>
  </w:style>
  <w:style w:type="character" w:customStyle="1" w:styleId="BodyTextChar">
    <w:name w:val="Body Text Char"/>
    <w:basedOn w:val="DefaultParagraphFont"/>
    <w:link w:val="BodyText"/>
    <w:uiPriority w:val="1"/>
    <w:rsid w:val="003E4EAE"/>
    <w:rPr>
      <w:rFonts w:ascii="Avenir Next W1G Medium" w:eastAsia="Avenir Next W1G Medium" w:hAnsi="Avenir Next W1G Medium" w:cs="Avenir Next W1G Medium"/>
      <w:b/>
      <w:bCs/>
      <w:sz w:val="48"/>
      <w:szCs w:val="48"/>
      <w:lang w:val="en-US" w:eastAsia="en-US"/>
    </w:rPr>
  </w:style>
  <w:style w:type="character" w:customStyle="1" w:styleId="BodyText2Char">
    <w:name w:val="Body Text 2 Char"/>
    <w:basedOn w:val="DefaultParagraphFont"/>
    <w:link w:val="BodyText2"/>
    <w:uiPriority w:val="99"/>
    <w:semiHidden/>
    <w:qFormat/>
    <w:rPr>
      <w:rFonts w:eastAsiaTheme="minorEastAsia"/>
      <w:sz w:val="24"/>
      <w:szCs w:val="24"/>
      <w:lang w:val="en-GB" w:eastAsia="ja-JP"/>
    </w:rPr>
  </w:style>
  <w:style w:type="character" w:customStyle="1" w:styleId="BodyText3Char">
    <w:name w:val="Body Text 3 Char"/>
    <w:basedOn w:val="DefaultParagraphFont"/>
    <w:link w:val="BodyText3"/>
    <w:uiPriority w:val="99"/>
    <w:semiHidden/>
    <w:qFormat/>
    <w:rPr>
      <w:rFonts w:eastAsiaTheme="minorEastAsia"/>
      <w:sz w:val="16"/>
      <w:szCs w:val="16"/>
      <w:lang w:val="en-GB" w:eastAsia="ja-JP"/>
    </w:rPr>
  </w:style>
  <w:style w:type="character" w:customStyle="1" w:styleId="BodyTextFirstIndentChar">
    <w:name w:val="Body Text First Indent Char"/>
    <w:basedOn w:val="BodyTextChar"/>
    <w:link w:val="BodyTextFirstIndent"/>
    <w:uiPriority w:val="99"/>
    <w:semiHidden/>
    <w:qFormat/>
    <w:rPr>
      <w:rFonts w:ascii="Avenir Next W1G Medium" w:eastAsiaTheme="minorEastAsia" w:hAnsi="Avenir Next W1G Medium" w:cs="Avenir Next W1G Medium"/>
      <w:b/>
      <w:bCs/>
      <w:sz w:val="24"/>
      <w:szCs w:val="24"/>
      <w:lang w:val="en-GB" w:eastAsia="ja-JP"/>
    </w:rPr>
  </w:style>
  <w:style w:type="character" w:customStyle="1" w:styleId="BodyTextIndentChar">
    <w:name w:val="Body Text Indent Char"/>
    <w:basedOn w:val="DefaultParagraphFont"/>
    <w:link w:val="BodyTextIndent"/>
    <w:uiPriority w:val="99"/>
    <w:semiHidden/>
    <w:qFormat/>
    <w:rPr>
      <w:rFonts w:eastAsiaTheme="minorEastAsia"/>
      <w:sz w:val="24"/>
      <w:szCs w:val="24"/>
      <w:lang w:val="en-GB" w:eastAsia="ja-JP"/>
    </w:rPr>
  </w:style>
  <w:style w:type="character" w:customStyle="1" w:styleId="BodyTextFirstIndent2Char">
    <w:name w:val="Body Text First Indent 2 Char"/>
    <w:basedOn w:val="BodyTextIndentChar"/>
    <w:link w:val="BodyTextFirstIndent2"/>
    <w:uiPriority w:val="99"/>
    <w:semiHidden/>
    <w:qFormat/>
    <w:rPr>
      <w:rFonts w:eastAsiaTheme="minorEastAsia"/>
      <w:sz w:val="24"/>
      <w:szCs w:val="24"/>
      <w:lang w:val="en-GB" w:eastAsia="ja-JP"/>
    </w:rPr>
  </w:style>
  <w:style w:type="character" w:customStyle="1" w:styleId="BodyTextIndent2Char">
    <w:name w:val="Body Text Indent 2 Char"/>
    <w:basedOn w:val="DefaultParagraphFont"/>
    <w:link w:val="BodyTextIndent2"/>
    <w:uiPriority w:val="99"/>
    <w:semiHidden/>
    <w:qFormat/>
    <w:rPr>
      <w:rFonts w:eastAsiaTheme="minorEastAsia"/>
      <w:sz w:val="24"/>
      <w:szCs w:val="24"/>
      <w:lang w:val="en-GB" w:eastAsia="ja-JP"/>
    </w:rPr>
  </w:style>
  <w:style w:type="character" w:customStyle="1" w:styleId="BodyTextIndent3Char">
    <w:name w:val="Body Text Indent 3 Char"/>
    <w:basedOn w:val="DefaultParagraphFont"/>
    <w:link w:val="BodyTextIndent3"/>
    <w:uiPriority w:val="99"/>
    <w:semiHidden/>
    <w:qFormat/>
    <w:rPr>
      <w:rFonts w:eastAsiaTheme="minorEastAsia"/>
      <w:sz w:val="16"/>
      <w:szCs w:val="16"/>
      <w:lang w:val="en-GB" w:eastAsia="ja-JP"/>
    </w:rPr>
  </w:style>
  <w:style w:type="character" w:customStyle="1" w:styleId="BookTitle1">
    <w:name w:val="Book Title1"/>
    <w:autoRedefine/>
    <w:uiPriority w:val="33"/>
    <w:qFormat/>
    <w:rPr>
      <w:b/>
      <w:bCs/>
      <w:i/>
      <w:iCs/>
      <w:spacing w:val="5"/>
    </w:rPr>
  </w:style>
  <w:style w:type="character" w:customStyle="1" w:styleId="ClosingChar">
    <w:name w:val="Closing Char"/>
    <w:basedOn w:val="DefaultParagraphFont"/>
    <w:link w:val="Closing"/>
    <w:uiPriority w:val="99"/>
    <w:semiHidden/>
    <w:qFormat/>
    <w:rPr>
      <w:rFonts w:eastAsiaTheme="minorEastAsia"/>
      <w:sz w:val="24"/>
      <w:szCs w:val="24"/>
      <w:lang w:val="en-GB" w:eastAsia="ja-JP"/>
    </w:rPr>
  </w:style>
  <w:style w:type="character" w:customStyle="1" w:styleId="DateChar">
    <w:name w:val="Date Char"/>
    <w:basedOn w:val="DefaultParagraphFont"/>
    <w:link w:val="Date"/>
    <w:uiPriority w:val="99"/>
    <w:semiHidden/>
    <w:qFormat/>
    <w:rPr>
      <w:rFonts w:eastAsiaTheme="minorEastAsia"/>
      <w:sz w:val="24"/>
      <w:szCs w:val="24"/>
      <w:lang w:val="en-GB" w:eastAsia="ja-JP"/>
    </w:rPr>
  </w:style>
  <w:style w:type="character" w:customStyle="1" w:styleId="DocumentMapChar">
    <w:name w:val="Document Map Char"/>
    <w:basedOn w:val="DefaultParagraphFont"/>
    <w:link w:val="DocumentMap"/>
    <w:uiPriority w:val="99"/>
    <w:semiHidden/>
    <w:qFormat/>
    <w:rPr>
      <w:rFonts w:ascii="Segoe UI" w:eastAsiaTheme="minorEastAsia" w:hAnsi="Segoe UI" w:cs="Segoe UI"/>
      <w:sz w:val="16"/>
      <w:szCs w:val="16"/>
      <w:lang w:val="en-GB" w:eastAsia="ja-JP"/>
    </w:rPr>
  </w:style>
  <w:style w:type="character" w:customStyle="1" w:styleId="E-mailSignatureChar">
    <w:name w:val="E-mail Signature Char"/>
    <w:basedOn w:val="DefaultParagraphFont"/>
    <w:link w:val="E-mailSignature"/>
    <w:uiPriority w:val="99"/>
    <w:semiHidden/>
    <w:qFormat/>
    <w:rPr>
      <w:rFonts w:eastAsiaTheme="minorEastAsia"/>
      <w:sz w:val="24"/>
      <w:szCs w:val="24"/>
      <w:lang w:val="en-GB" w:eastAsia="ja-JP"/>
    </w:rPr>
  </w:style>
  <w:style w:type="character" w:customStyle="1" w:styleId="EndnoteTextChar">
    <w:name w:val="Endnote Text Char"/>
    <w:basedOn w:val="DefaultParagraphFont"/>
    <w:link w:val="EndnoteText"/>
    <w:rsid w:val="003E4EAE"/>
    <w:rPr>
      <w:rFonts w:eastAsiaTheme="minorEastAsia"/>
      <w:lang w:eastAsia="en-US"/>
    </w:rPr>
  </w:style>
  <w:style w:type="character" w:customStyle="1" w:styleId="Hashtag1">
    <w:name w:val="Hashtag1"/>
    <w:autoRedefine/>
    <w:uiPriority w:val="99"/>
    <w:semiHidden/>
    <w:unhideWhenUsed/>
    <w:qFormat/>
    <w:rPr>
      <w:color w:val="2B579A"/>
      <w:shd w:val="clear" w:color="auto" w:fill="E1DFDD"/>
    </w:rPr>
  </w:style>
  <w:style w:type="character" w:customStyle="1" w:styleId="HTMLAddressChar">
    <w:name w:val="HTML Address Char"/>
    <w:basedOn w:val="DefaultParagraphFont"/>
    <w:link w:val="HTMLAddress"/>
    <w:uiPriority w:val="99"/>
    <w:semiHidden/>
    <w:qFormat/>
    <w:rPr>
      <w:rFonts w:eastAsiaTheme="minorEastAsia"/>
      <w:i/>
      <w:iCs/>
      <w:sz w:val="24"/>
      <w:szCs w:val="24"/>
      <w:lang w:val="en-GB" w:eastAsia="ja-JP"/>
    </w:rPr>
  </w:style>
  <w:style w:type="character" w:customStyle="1" w:styleId="HTMLPreformattedChar">
    <w:name w:val="HTML Preformatted Char"/>
    <w:basedOn w:val="DefaultParagraphFont"/>
    <w:link w:val="HTMLPreformatted"/>
    <w:uiPriority w:val="99"/>
    <w:semiHidden/>
    <w:qFormat/>
    <w:rPr>
      <w:rFonts w:ascii="Consolas" w:eastAsiaTheme="minorEastAsia" w:hAnsi="Consolas"/>
      <w:lang w:val="en-GB" w:eastAsia="ja-JP"/>
    </w:rPr>
  </w:style>
  <w:style w:type="character" w:customStyle="1" w:styleId="IntenseEmphasis1">
    <w:name w:val="Intense Emphasis1"/>
    <w:autoRedefine/>
    <w:uiPriority w:val="21"/>
    <w:qFormat/>
    <w:rPr>
      <w:i/>
      <w:iCs/>
      <w:color w:val="5B9BD5"/>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heme="minorEastAsia"/>
      <w:i/>
      <w:iCs/>
      <w:color w:val="4472C4" w:themeColor="accent1"/>
      <w:sz w:val="24"/>
      <w:szCs w:val="24"/>
      <w:lang w:val="en-GB" w:eastAsia="ja-JP"/>
    </w:rPr>
  </w:style>
  <w:style w:type="character" w:customStyle="1" w:styleId="IntenseReference1">
    <w:name w:val="Intense Reference1"/>
    <w:autoRedefine/>
    <w:uiPriority w:val="32"/>
    <w:qFormat/>
    <w:rPr>
      <w:b/>
      <w:bCs/>
      <w:smallCaps/>
      <w:color w:val="5B9BD5"/>
      <w:spacing w:val="5"/>
    </w:rPr>
  </w:style>
  <w:style w:type="paragraph" w:styleId="ListParagraph">
    <w:name w:val="List Paragraph"/>
    <w:basedOn w:val="Normal"/>
    <w:link w:val="ListParagraphChar"/>
    <w:uiPriority w:val="34"/>
    <w:qFormat/>
    <w:rsid w:val="003E4EAE"/>
    <w:pPr>
      <w:ind w:left="720"/>
      <w:contextualSpacing/>
    </w:pPr>
  </w:style>
  <w:style w:type="character" w:customStyle="1" w:styleId="MacroTextChar">
    <w:name w:val="Macro Text Char"/>
    <w:basedOn w:val="DefaultParagraphFont"/>
    <w:link w:val="MacroText"/>
    <w:uiPriority w:val="99"/>
    <w:semiHidden/>
    <w:qFormat/>
    <w:rPr>
      <w:rFonts w:ascii="Consolas" w:eastAsiaTheme="minorEastAsia" w:hAnsi="Consolas"/>
      <w:lang w:val="en-GB" w:eastAsia="ja-JP"/>
    </w:rPr>
  </w:style>
  <w:style w:type="character" w:customStyle="1" w:styleId="Mention1">
    <w:name w:val="Mention1"/>
    <w:autoRedefine/>
    <w:uiPriority w:val="99"/>
    <w:semiHidden/>
    <w:unhideWhenUsed/>
    <w:qFormat/>
    <w:rPr>
      <w:color w:val="2B579A"/>
      <w:shd w:val="clear" w:color="auto" w:fill="E1DFDD"/>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eastAsiaTheme="minorEastAsia"/>
      <w:sz w:val="24"/>
      <w:szCs w:val="24"/>
      <w:lang w:eastAsia="ja-JP"/>
    </w:rPr>
  </w:style>
  <w:style w:type="character" w:customStyle="1" w:styleId="NoteHeadingChar">
    <w:name w:val="Note Heading Char"/>
    <w:basedOn w:val="DefaultParagraphFont"/>
    <w:link w:val="NoteHeading"/>
    <w:uiPriority w:val="99"/>
    <w:semiHidden/>
    <w:qFormat/>
    <w:rPr>
      <w:rFonts w:eastAsiaTheme="minorEastAsia"/>
      <w:sz w:val="24"/>
      <w:szCs w:val="24"/>
      <w:lang w:val="en-GB" w:eastAsia="ja-JP"/>
    </w:rPr>
  </w:style>
  <w:style w:type="character" w:customStyle="1" w:styleId="PlainTextChar">
    <w:name w:val="Plain Text Char"/>
    <w:basedOn w:val="DefaultParagraphFont"/>
    <w:link w:val="PlainText"/>
    <w:uiPriority w:val="99"/>
    <w:semiHidden/>
    <w:qFormat/>
    <w:rPr>
      <w:rFonts w:ascii="Consolas" w:eastAsiaTheme="minorEastAsia" w:hAnsi="Consolas"/>
      <w:sz w:val="21"/>
      <w:szCs w:val="21"/>
      <w:lang w:val="en-GB" w:eastAsia="ja-JP"/>
    </w:rPr>
  </w:style>
  <w:style w:type="character" w:customStyle="1" w:styleId="SalutationChar">
    <w:name w:val="Salutation Char"/>
    <w:basedOn w:val="DefaultParagraphFont"/>
    <w:link w:val="Salutation"/>
    <w:uiPriority w:val="99"/>
    <w:semiHidden/>
    <w:qFormat/>
    <w:rPr>
      <w:rFonts w:eastAsiaTheme="minorEastAsia"/>
      <w:sz w:val="24"/>
      <w:szCs w:val="24"/>
      <w:lang w:val="en-GB" w:eastAsia="ja-JP"/>
    </w:rPr>
  </w:style>
  <w:style w:type="character" w:customStyle="1" w:styleId="SignatureChar">
    <w:name w:val="Signature Char"/>
    <w:basedOn w:val="DefaultParagraphFont"/>
    <w:link w:val="Signature"/>
    <w:uiPriority w:val="99"/>
    <w:semiHidden/>
    <w:qFormat/>
    <w:rPr>
      <w:rFonts w:eastAsiaTheme="minorEastAsia"/>
      <w:sz w:val="24"/>
      <w:szCs w:val="24"/>
      <w:lang w:val="en-GB" w:eastAsia="ja-JP"/>
    </w:rPr>
  </w:style>
  <w:style w:type="character" w:customStyle="1" w:styleId="SmartHyperlink1">
    <w:name w:val="Smart Hyperlink1"/>
    <w:autoRedefine/>
    <w:uiPriority w:val="99"/>
    <w:semiHidden/>
    <w:unhideWhenUsed/>
    <w:qFormat/>
    <w:rPr>
      <w:u w:val="dotted"/>
    </w:rPr>
  </w:style>
  <w:style w:type="character" w:customStyle="1" w:styleId="SmartLink1">
    <w:name w:val="SmartLink1"/>
    <w:autoRedefine/>
    <w:uiPriority w:val="99"/>
    <w:semiHidden/>
    <w:unhideWhenUsed/>
    <w:qFormat/>
    <w:rPr>
      <w:color w:val="0000FF"/>
      <w:u w:val="single"/>
      <w:shd w:val="clear" w:color="auto" w:fill="F3F2F1"/>
    </w:rPr>
  </w:style>
  <w:style w:type="character" w:customStyle="1" w:styleId="SubtleEmphasis1">
    <w:name w:val="Subtle Emphasis1"/>
    <w:autoRedefine/>
    <w:uiPriority w:val="19"/>
    <w:qFormat/>
    <w:rPr>
      <w:i/>
      <w:iCs/>
      <w:color w:val="404040"/>
    </w:rPr>
  </w:style>
  <w:style w:type="character" w:customStyle="1" w:styleId="SubtleReference1">
    <w:name w:val="Subtle Reference1"/>
    <w:autoRedefine/>
    <w:uiPriority w:val="31"/>
    <w:qFormat/>
    <w:rPr>
      <w:smallCaps/>
      <w:color w:val="59595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TOCHeading1">
    <w:name w:val="TOC Heading1"/>
    <w:basedOn w:val="Heading1"/>
    <w:next w:val="Normal"/>
    <w:autoRedefine/>
    <w:uiPriority w:val="39"/>
    <w:semiHidden/>
    <w:unhideWhenUsed/>
    <w:qFormat/>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Calibri Light" w:eastAsia="SimSun" w:hAnsi="Calibri Light"/>
      <w:b w:val="0"/>
      <w:color w:val="2E74B5"/>
      <w:sz w:val="32"/>
      <w:szCs w:val="32"/>
      <w:lang w:eastAsia="ja-JP"/>
    </w:rPr>
  </w:style>
  <w:style w:type="character" w:customStyle="1" w:styleId="UnresolvedMention1">
    <w:name w:val="Unresolved Mention1"/>
    <w:autoRedefine/>
    <w:uiPriority w:val="99"/>
    <w:semiHidden/>
    <w:unhideWhenUsed/>
    <w:qFormat/>
    <w:rPr>
      <w:color w:val="605E5C"/>
      <w:shd w:val="clear" w:color="auto" w:fill="E1DFDD"/>
    </w:rPr>
  </w:style>
  <w:style w:type="paragraph" w:customStyle="1" w:styleId="TSBHeaderRight14">
    <w:name w:val="TSBHeaderRight14"/>
    <w:basedOn w:val="Normal"/>
    <w:qFormat/>
    <w:rsid w:val="003E4EAE"/>
    <w:pPr>
      <w:jc w:val="right"/>
    </w:pPr>
    <w:rPr>
      <w:rFonts w:eastAsia="Times New Roman"/>
      <w:b/>
      <w:bCs/>
      <w:sz w:val="28"/>
      <w:szCs w:val="28"/>
    </w:rPr>
  </w:style>
  <w:style w:type="paragraph" w:customStyle="1" w:styleId="TSBHeaderQuestion">
    <w:name w:val="TSBHeaderQuestion"/>
    <w:basedOn w:val="Normal"/>
    <w:qFormat/>
    <w:rsid w:val="003E4EAE"/>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3E4EAE"/>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3E4EAE"/>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qFormat/>
  </w:style>
  <w:style w:type="paragraph" w:customStyle="1" w:styleId="AnnexNoTitle0">
    <w:name w:val="Annex_NoTitle"/>
    <w:basedOn w:val="Normal"/>
    <w:next w:val="Normalaftertitle"/>
    <w:rsid w:val="003E4EAE"/>
    <w:pPr>
      <w:keepNext/>
      <w:keepLines/>
      <w:spacing w:before="720"/>
      <w:jc w:val="center"/>
    </w:pPr>
    <w:rPr>
      <w:b/>
      <w:sz w:val="28"/>
    </w:rPr>
  </w:style>
  <w:style w:type="paragraph" w:customStyle="1" w:styleId="Normalaftertitle">
    <w:name w:val="Normal_after_title"/>
    <w:basedOn w:val="Normal"/>
    <w:next w:val="Normal"/>
    <w:rsid w:val="003E4EAE"/>
    <w:pPr>
      <w:spacing w:before="360"/>
    </w:pPr>
  </w:style>
  <w:style w:type="paragraph" w:customStyle="1" w:styleId="ITU-THeading2">
    <w:name w:val="ITU-T Heading 2"/>
    <w:basedOn w:val="Heading2"/>
    <w:link w:val="ITU-THeading2Char"/>
    <w:autoRedefine/>
    <w:qFormat/>
    <w:pPr>
      <w:jc w:val="both"/>
    </w:pPr>
    <w:rPr>
      <w:rFonts w:eastAsia="Batang"/>
    </w:rPr>
  </w:style>
  <w:style w:type="character" w:customStyle="1" w:styleId="ITU-THeading2Char">
    <w:name w:val="ITU-T Heading 2 Char"/>
    <w:link w:val="ITU-THeading2"/>
    <w:autoRedefine/>
    <w:qFormat/>
    <w:rPr>
      <w:rFonts w:ascii="Times New Roman" w:eastAsia="Batang" w:hAnsi="Times New Roman" w:cs="Times New Roman"/>
      <w:b/>
      <w:sz w:val="24"/>
      <w:szCs w:val="24"/>
      <w:lang w:eastAsia="en-US"/>
    </w:rPr>
  </w:style>
  <w:style w:type="character" w:customStyle="1" w:styleId="ListParagraphChar">
    <w:name w:val="List Paragraph Char"/>
    <w:basedOn w:val="DefaultParagraphFont"/>
    <w:link w:val="ListParagraph"/>
    <w:uiPriority w:val="34"/>
    <w:rsid w:val="003E4EAE"/>
    <w:rPr>
      <w:rFonts w:eastAsiaTheme="minorEastAsia"/>
      <w:sz w:val="24"/>
      <w:lang w:eastAsia="en-US"/>
    </w:rPr>
  </w:style>
  <w:style w:type="character" w:customStyle="1" w:styleId="IntenseEmphasis11">
    <w:name w:val="Intense Emphasis11"/>
    <w:autoRedefine/>
    <w:uiPriority w:val="21"/>
    <w:qFormat/>
    <w:rPr>
      <w:i/>
      <w:iCs/>
      <w:color w:val="5B9BD5"/>
    </w:rPr>
  </w:style>
  <w:style w:type="table" w:customStyle="1" w:styleId="TableGridLight1">
    <w:name w:val="Table Grid Light1"/>
    <w:basedOn w:val="TableNormal"/>
    <w:autoRedefine/>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igureNoTitle">
    <w:name w:val="Figure_NoTitle"/>
    <w:basedOn w:val="Normal"/>
    <w:next w:val="Normalaftertitle"/>
    <w:rsid w:val="003E4EAE"/>
    <w:pPr>
      <w:keepLines/>
      <w:spacing w:before="240" w:after="120"/>
      <w:jc w:val="center"/>
    </w:pPr>
    <w:rPr>
      <w:b/>
    </w:rPr>
  </w:style>
  <w:style w:type="paragraph" w:customStyle="1" w:styleId="B1">
    <w:name w:val="B1"/>
    <w:basedOn w:val="Normal"/>
    <w:autoRedefine/>
    <w:qFormat/>
    <w:pPr>
      <w:ind w:left="568" w:hanging="284"/>
    </w:p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1">
    <w:name w:val="修订1"/>
    <w:autoRedefine/>
    <w:hidden/>
    <w:uiPriority w:val="99"/>
    <w:semiHidden/>
    <w:qFormat/>
    <w:rPr>
      <w:sz w:val="24"/>
      <w:szCs w:val="24"/>
      <w:lang w:val="en-US" w:eastAsia="ja-JP"/>
    </w:rPr>
  </w:style>
  <w:style w:type="paragraph" w:customStyle="1" w:styleId="Revision2">
    <w:name w:val="Revision2"/>
    <w:autoRedefine/>
    <w:hidden/>
    <w:uiPriority w:val="99"/>
    <w:semiHidden/>
    <w:qFormat/>
    <w:rPr>
      <w:sz w:val="24"/>
      <w:szCs w:val="24"/>
      <w:lang w:val="en-US" w:eastAsia="ja-JP"/>
    </w:rPr>
  </w:style>
  <w:style w:type="paragraph" w:customStyle="1" w:styleId="Bibliography2">
    <w:name w:val="Bibliography2"/>
    <w:basedOn w:val="Normal"/>
    <w:next w:val="Normal"/>
    <w:uiPriority w:val="37"/>
    <w:semiHidden/>
    <w:unhideWhenUsed/>
    <w:qFormat/>
  </w:style>
  <w:style w:type="character" w:customStyle="1" w:styleId="BookTitle2">
    <w:name w:val="Book Title2"/>
    <w:basedOn w:val="DefaultParagraphFont"/>
    <w:uiPriority w:val="33"/>
    <w:qFormat/>
    <w:rPr>
      <w:b/>
      <w:bCs/>
      <w:i/>
      <w:iCs/>
      <w:spacing w:val="5"/>
    </w:rPr>
  </w:style>
  <w:style w:type="character" w:customStyle="1" w:styleId="Hashtag2">
    <w:name w:val="Hashtag2"/>
    <w:basedOn w:val="DefaultParagraphFont"/>
    <w:uiPriority w:val="99"/>
    <w:semiHidden/>
    <w:unhideWhenUsed/>
    <w:qFormat/>
    <w:rPr>
      <w:color w:val="2B579A"/>
      <w:shd w:val="clear" w:color="auto" w:fill="E1DFDD"/>
    </w:rPr>
  </w:style>
  <w:style w:type="character" w:customStyle="1" w:styleId="IntenseEmphasis2">
    <w:name w:val="Intense Emphasis2"/>
    <w:basedOn w:val="DefaultParagraphFont"/>
    <w:uiPriority w:val="21"/>
    <w:qFormat/>
    <w:rPr>
      <w:i/>
      <w:iCs/>
      <w:color w:val="4472C4" w:themeColor="accent1"/>
    </w:rPr>
  </w:style>
  <w:style w:type="character" w:customStyle="1" w:styleId="IntenseReference2">
    <w:name w:val="Intense Reference2"/>
    <w:basedOn w:val="DefaultParagraphFont"/>
    <w:uiPriority w:val="32"/>
    <w:qFormat/>
    <w:rPr>
      <w:b/>
      <w:bCs/>
      <w:smallCaps/>
      <w:color w:val="4472C4" w:themeColor="accent1"/>
      <w:spacing w:val="5"/>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SmartHyperlink2">
    <w:name w:val="Smart Hyperlink2"/>
    <w:basedOn w:val="DefaultParagraphFont"/>
    <w:uiPriority w:val="99"/>
    <w:semiHidden/>
    <w:unhideWhenUsed/>
    <w:qFormat/>
    <w:rPr>
      <w:u w:val="dotted"/>
    </w:rPr>
  </w:style>
  <w:style w:type="character" w:customStyle="1" w:styleId="SmartLink2">
    <w:name w:val="SmartLink2"/>
    <w:basedOn w:val="DefaultParagraphFont"/>
    <w:uiPriority w:val="99"/>
    <w:semiHidden/>
    <w:unhideWhenUsed/>
    <w:qFormat/>
    <w:rPr>
      <w:color w:val="0000FF"/>
      <w:u w:val="single"/>
      <w:shd w:val="clear" w:color="auto" w:fill="F3F2F1"/>
    </w:rPr>
  </w:style>
  <w:style w:type="character" w:customStyle="1" w:styleId="SubtleEmphasis2">
    <w:name w:val="Subtle Emphasis2"/>
    <w:basedOn w:val="DefaultParagraphFont"/>
    <w:uiPriority w:val="19"/>
    <w:qFormat/>
    <w:rPr>
      <w:i/>
      <w:iCs/>
      <w:color w:val="404040" w:themeColor="text1" w:themeTint="BF"/>
    </w:rPr>
  </w:style>
  <w:style w:type="character" w:customStyle="1" w:styleId="SubtleReference2">
    <w:name w:val="Subtle Reference2"/>
    <w:basedOn w:val="DefaultParagraphFont"/>
    <w:uiPriority w:val="31"/>
    <w:qFormat/>
    <w:rPr>
      <w:smallCaps/>
      <w:color w:val="595959" w:themeColor="text1" w:themeTint="A6"/>
    </w:rPr>
  </w:style>
  <w:style w:type="paragraph" w:customStyle="1" w:styleId="TOCHeading2">
    <w:name w:val="TOC Heading2"/>
    <w:basedOn w:val="Heading1"/>
    <w:next w:val="Normal"/>
    <w:uiPriority w:val="39"/>
    <w:semiHidden/>
    <w:unhideWhenUsed/>
    <w:qFormat/>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F5496" w:themeColor="accent1" w:themeShade="BF"/>
      <w:sz w:val="32"/>
      <w:szCs w:val="32"/>
      <w:lang w:eastAsia="ja-JP"/>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Revision3">
    <w:name w:val="Revision3"/>
    <w:hidden/>
    <w:uiPriority w:val="99"/>
    <w:semiHidden/>
    <w:qFormat/>
    <w:rPr>
      <w:rFonts w:eastAsiaTheme="minorEastAsia"/>
      <w:sz w:val="24"/>
      <w:szCs w:val="24"/>
      <w:lang w:eastAsia="ja-JP"/>
    </w:rPr>
  </w:style>
  <w:style w:type="paragraph" w:customStyle="1" w:styleId="Revision4">
    <w:name w:val="Revision4"/>
    <w:hidden/>
    <w:uiPriority w:val="99"/>
    <w:unhideWhenUsed/>
    <w:qFormat/>
    <w:rPr>
      <w:rFonts w:eastAsiaTheme="minorEastAsia"/>
      <w:sz w:val="24"/>
      <w:szCs w:val="24"/>
      <w:lang w:eastAsia="ja-JP"/>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Revision5">
    <w:name w:val="Revision5"/>
    <w:hidden/>
    <w:uiPriority w:val="99"/>
    <w:unhideWhenUsed/>
    <w:rPr>
      <w:rFonts w:eastAsiaTheme="minorEastAsia"/>
      <w:sz w:val="24"/>
      <w:szCs w:val="24"/>
      <w:lang w:eastAsia="ja-JP"/>
    </w:rPr>
  </w:style>
  <w:style w:type="paragraph" w:styleId="Revision">
    <w:name w:val="Revision"/>
    <w:hidden/>
    <w:uiPriority w:val="99"/>
    <w:rsid w:val="003E4EAE"/>
    <w:rPr>
      <w:rFonts w:eastAsiaTheme="minorEastAsia"/>
      <w:sz w:val="24"/>
      <w:lang w:eastAsia="en-US"/>
    </w:rPr>
  </w:style>
  <w:style w:type="paragraph" w:customStyle="1" w:styleId="Equation">
    <w:name w:val="Equation"/>
    <w:basedOn w:val="Normal"/>
    <w:rsid w:val="003E4EAE"/>
    <w:pPr>
      <w:tabs>
        <w:tab w:val="clear" w:pos="1191"/>
        <w:tab w:val="clear" w:pos="1588"/>
        <w:tab w:val="clear" w:pos="1985"/>
        <w:tab w:val="center" w:pos="4820"/>
        <w:tab w:val="right" w:pos="9639"/>
      </w:tabs>
      <w:jc w:val="left"/>
    </w:pPr>
  </w:style>
  <w:style w:type="paragraph" w:customStyle="1" w:styleId="toc0">
    <w:name w:val="toc 0"/>
    <w:basedOn w:val="Normal"/>
    <w:next w:val="TOC1"/>
    <w:rsid w:val="003E4EAE"/>
    <w:pPr>
      <w:keepLines/>
      <w:tabs>
        <w:tab w:val="clear" w:pos="794"/>
        <w:tab w:val="clear" w:pos="1191"/>
        <w:tab w:val="clear" w:pos="1588"/>
        <w:tab w:val="clear" w:pos="1985"/>
        <w:tab w:val="right" w:pos="9639"/>
      </w:tabs>
      <w:jc w:val="left"/>
    </w:pPr>
    <w:rPr>
      <w:b/>
    </w:rPr>
  </w:style>
  <w:style w:type="paragraph" w:customStyle="1" w:styleId="ASN1">
    <w:name w:val="ASN.1"/>
    <w:rsid w:val="003E4EA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eastAsia="en-US"/>
    </w:rPr>
  </w:style>
  <w:style w:type="paragraph" w:customStyle="1" w:styleId="Chaptitle">
    <w:name w:val="Chap_title"/>
    <w:basedOn w:val="Normal"/>
    <w:next w:val="Normalaftertitle"/>
    <w:rsid w:val="003E4EAE"/>
    <w:pPr>
      <w:keepNext/>
      <w:keepLines/>
      <w:spacing w:before="240"/>
      <w:jc w:val="center"/>
    </w:pPr>
    <w:rPr>
      <w:b/>
      <w:sz w:val="28"/>
    </w:rPr>
  </w:style>
  <w:style w:type="character" w:customStyle="1" w:styleId="Appdef">
    <w:name w:val="App_def"/>
    <w:basedOn w:val="DefaultParagraphFont"/>
    <w:rsid w:val="003E4EAE"/>
    <w:rPr>
      <w:rFonts w:ascii="Times New Roman" w:hAnsi="Times New Roman"/>
      <w:b/>
    </w:rPr>
  </w:style>
  <w:style w:type="character" w:customStyle="1" w:styleId="Appref">
    <w:name w:val="App_ref"/>
    <w:basedOn w:val="DefaultParagraphFont"/>
    <w:rsid w:val="003E4EAE"/>
  </w:style>
  <w:style w:type="paragraph" w:customStyle="1" w:styleId="AppendixNoTitle0">
    <w:name w:val="Appendix_NoTitle"/>
    <w:basedOn w:val="AnnexNoTitle0"/>
    <w:next w:val="Normalaftertitle"/>
    <w:rsid w:val="003E4EAE"/>
  </w:style>
  <w:style w:type="character" w:customStyle="1" w:styleId="Artdef">
    <w:name w:val="Art_def"/>
    <w:basedOn w:val="DefaultParagraphFont"/>
    <w:rsid w:val="003E4EAE"/>
    <w:rPr>
      <w:rFonts w:ascii="Times New Roman" w:hAnsi="Times New Roman"/>
      <w:b/>
    </w:rPr>
  </w:style>
  <w:style w:type="paragraph" w:customStyle="1" w:styleId="Reftitle">
    <w:name w:val="Ref_title"/>
    <w:basedOn w:val="Normal"/>
    <w:next w:val="Reftext"/>
    <w:rsid w:val="003E4EAE"/>
    <w:pPr>
      <w:spacing w:before="480"/>
      <w:jc w:val="center"/>
    </w:pPr>
    <w:rPr>
      <w:b/>
    </w:rPr>
  </w:style>
  <w:style w:type="paragraph" w:customStyle="1" w:styleId="ArtNo">
    <w:name w:val="Art_No"/>
    <w:basedOn w:val="Normal"/>
    <w:next w:val="Arttitle"/>
    <w:rsid w:val="003E4EAE"/>
    <w:pPr>
      <w:keepNext/>
      <w:keepLines/>
      <w:spacing w:before="480"/>
      <w:jc w:val="center"/>
    </w:pPr>
    <w:rPr>
      <w:caps/>
      <w:sz w:val="28"/>
    </w:rPr>
  </w:style>
  <w:style w:type="paragraph" w:customStyle="1" w:styleId="Arttitle">
    <w:name w:val="Art_title"/>
    <w:basedOn w:val="Normal"/>
    <w:next w:val="Normalaftertitle"/>
    <w:rsid w:val="003E4EAE"/>
    <w:pPr>
      <w:keepNext/>
      <w:keepLines/>
      <w:spacing w:before="240"/>
      <w:jc w:val="center"/>
    </w:pPr>
    <w:rPr>
      <w:b/>
      <w:sz w:val="28"/>
    </w:rPr>
  </w:style>
  <w:style w:type="character" w:customStyle="1" w:styleId="Artref">
    <w:name w:val="Art_ref"/>
    <w:basedOn w:val="DefaultParagraphFont"/>
    <w:rsid w:val="003E4EAE"/>
  </w:style>
  <w:style w:type="paragraph" w:customStyle="1" w:styleId="Call">
    <w:name w:val="Call"/>
    <w:basedOn w:val="Normal"/>
    <w:next w:val="Normal"/>
    <w:rsid w:val="003E4EAE"/>
    <w:pPr>
      <w:keepNext/>
      <w:keepLines/>
      <w:spacing w:before="160"/>
      <w:ind w:left="794"/>
      <w:jc w:val="left"/>
    </w:pPr>
    <w:rPr>
      <w:i/>
    </w:rPr>
  </w:style>
  <w:style w:type="paragraph" w:customStyle="1" w:styleId="ChapNo">
    <w:name w:val="Chap_No"/>
    <w:basedOn w:val="Normal"/>
    <w:next w:val="Chaptitle"/>
    <w:rsid w:val="003E4EAE"/>
    <w:pPr>
      <w:keepNext/>
      <w:keepLines/>
      <w:spacing w:before="480"/>
      <w:jc w:val="center"/>
    </w:pPr>
    <w:rPr>
      <w:b/>
      <w:caps/>
      <w:sz w:val="28"/>
    </w:rPr>
  </w:style>
  <w:style w:type="paragraph" w:customStyle="1" w:styleId="Equationlegend">
    <w:name w:val="Equation_legend"/>
    <w:basedOn w:val="Normal"/>
    <w:rsid w:val="003E4EA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E4EAE"/>
    <w:pPr>
      <w:keepNext/>
      <w:keepLines/>
      <w:tabs>
        <w:tab w:val="clear" w:pos="794"/>
        <w:tab w:val="clear" w:pos="1191"/>
        <w:tab w:val="clear" w:pos="1588"/>
        <w:tab w:val="clear" w:pos="1985"/>
      </w:tabs>
      <w:spacing w:before="20" w:after="20"/>
      <w:jc w:val="left"/>
    </w:pPr>
    <w:rPr>
      <w:sz w:val="18"/>
    </w:rPr>
  </w:style>
  <w:style w:type="paragraph" w:customStyle="1" w:styleId="Figurewithouttitle">
    <w:name w:val="Figure_without_title"/>
    <w:basedOn w:val="Normal"/>
    <w:next w:val="Normalaftertitle"/>
    <w:rsid w:val="003E4EAE"/>
    <w:pPr>
      <w:keepLines/>
      <w:spacing w:before="240" w:after="120"/>
      <w:jc w:val="center"/>
    </w:pPr>
  </w:style>
  <w:style w:type="paragraph" w:customStyle="1" w:styleId="FooterQP">
    <w:name w:val="Footer_QP"/>
    <w:basedOn w:val="Normal"/>
    <w:rsid w:val="003E4EAE"/>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3E4EAE"/>
    <w:pPr>
      <w:tabs>
        <w:tab w:val="clear" w:pos="5954"/>
        <w:tab w:val="clear" w:pos="9639"/>
      </w:tabs>
      <w:overflowPunct/>
      <w:autoSpaceDE/>
      <w:autoSpaceDN/>
      <w:adjustRightInd/>
      <w:spacing w:before="40"/>
      <w:jc w:val="left"/>
      <w:textAlignment w:val="auto"/>
    </w:pPr>
    <w:rPr>
      <w:caps w:val="0"/>
      <w:noProof w:val="0"/>
    </w:rPr>
  </w:style>
  <w:style w:type="paragraph" w:customStyle="1" w:styleId="PartNo">
    <w:name w:val="Part_No"/>
    <w:basedOn w:val="Normal"/>
    <w:next w:val="Partref"/>
    <w:rsid w:val="003E4EAE"/>
    <w:pPr>
      <w:keepNext/>
      <w:keepLines/>
      <w:spacing w:before="480" w:after="80"/>
      <w:jc w:val="center"/>
    </w:pPr>
    <w:rPr>
      <w:caps/>
      <w:sz w:val="28"/>
    </w:rPr>
  </w:style>
  <w:style w:type="paragraph" w:customStyle="1" w:styleId="Partref">
    <w:name w:val="Part_ref"/>
    <w:basedOn w:val="Normal"/>
    <w:next w:val="Parttitle"/>
    <w:rsid w:val="003E4EAE"/>
    <w:pPr>
      <w:keepNext/>
      <w:keepLines/>
      <w:spacing w:before="280"/>
      <w:jc w:val="center"/>
    </w:pPr>
  </w:style>
  <w:style w:type="paragraph" w:customStyle="1" w:styleId="Parttitle">
    <w:name w:val="Part_title"/>
    <w:basedOn w:val="Normal"/>
    <w:next w:val="Normalaftertitle"/>
    <w:rsid w:val="003E4EAE"/>
    <w:pPr>
      <w:keepNext/>
      <w:keepLines/>
      <w:spacing w:before="240" w:after="280"/>
      <w:jc w:val="center"/>
    </w:pPr>
    <w:rPr>
      <w:b/>
      <w:sz w:val="28"/>
    </w:rPr>
  </w:style>
  <w:style w:type="paragraph" w:customStyle="1" w:styleId="Recdate">
    <w:name w:val="Rec_date"/>
    <w:basedOn w:val="Normal"/>
    <w:next w:val="Normalaftertitle"/>
    <w:rsid w:val="003E4EA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E4EAE"/>
  </w:style>
  <w:style w:type="paragraph" w:customStyle="1" w:styleId="QuestionNo">
    <w:name w:val="Question_No"/>
    <w:basedOn w:val="RecNo"/>
    <w:next w:val="Questiontitle"/>
    <w:rsid w:val="003E4EAE"/>
  </w:style>
  <w:style w:type="paragraph" w:customStyle="1" w:styleId="Recref">
    <w:name w:val="Rec_ref"/>
    <w:basedOn w:val="Normal"/>
    <w:next w:val="Recdate"/>
    <w:rsid w:val="003E4EA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E4EAE"/>
  </w:style>
  <w:style w:type="paragraph" w:customStyle="1" w:styleId="Questiontitle">
    <w:name w:val="Question_title"/>
    <w:basedOn w:val="Rectitle"/>
    <w:next w:val="Questionref"/>
    <w:rsid w:val="003E4EAE"/>
  </w:style>
  <w:style w:type="paragraph" w:customStyle="1" w:styleId="Repdate">
    <w:name w:val="Rep_date"/>
    <w:basedOn w:val="Recdate"/>
    <w:next w:val="Normalaftertitle"/>
    <w:rsid w:val="003E4EAE"/>
  </w:style>
  <w:style w:type="paragraph" w:customStyle="1" w:styleId="RepNo">
    <w:name w:val="Rep_No"/>
    <w:basedOn w:val="RecNo"/>
    <w:next w:val="Reptitle"/>
    <w:rsid w:val="003E4EAE"/>
  </w:style>
  <w:style w:type="paragraph" w:customStyle="1" w:styleId="Repref">
    <w:name w:val="Rep_ref"/>
    <w:basedOn w:val="Recref"/>
    <w:next w:val="Repdate"/>
    <w:rsid w:val="003E4EAE"/>
  </w:style>
  <w:style w:type="paragraph" w:customStyle="1" w:styleId="Reptitle">
    <w:name w:val="Rep_title"/>
    <w:basedOn w:val="Rectitle"/>
    <w:next w:val="Repref"/>
    <w:rsid w:val="003E4EAE"/>
  </w:style>
  <w:style w:type="paragraph" w:customStyle="1" w:styleId="Resdate">
    <w:name w:val="Res_date"/>
    <w:basedOn w:val="Recdate"/>
    <w:next w:val="Normalaftertitle"/>
    <w:rsid w:val="003E4EAE"/>
  </w:style>
  <w:style w:type="character" w:customStyle="1" w:styleId="Resdef">
    <w:name w:val="Res_def"/>
    <w:basedOn w:val="DefaultParagraphFont"/>
    <w:rsid w:val="003E4EAE"/>
    <w:rPr>
      <w:rFonts w:ascii="Times New Roman" w:hAnsi="Times New Roman"/>
      <w:b/>
    </w:rPr>
  </w:style>
  <w:style w:type="paragraph" w:customStyle="1" w:styleId="ResNo">
    <w:name w:val="Res_No"/>
    <w:basedOn w:val="RecNo"/>
    <w:next w:val="Restitle"/>
    <w:rsid w:val="003E4EAE"/>
  </w:style>
  <w:style w:type="paragraph" w:customStyle="1" w:styleId="Resref">
    <w:name w:val="Res_ref"/>
    <w:basedOn w:val="Recref"/>
    <w:next w:val="Resdate"/>
    <w:rsid w:val="003E4EAE"/>
  </w:style>
  <w:style w:type="paragraph" w:customStyle="1" w:styleId="Restitle">
    <w:name w:val="Res_title"/>
    <w:basedOn w:val="Rectitle"/>
    <w:next w:val="Resref"/>
    <w:rsid w:val="003E4EAE"/>
  </w:style>
  <w:style w:type="paragraph" w:customStyle="1" w:styleId="Section1">
    <w:name w:val="Section_1"/>
    <w:basedOn w:val="Normal"/>
    <w:next w:val="Normal"/>
    <w:rsid w:val="003E4EA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E4EAE"/>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3E4EAE"/>
    <w:pPr>
      <w:keepNext/>
      <w:keepLines/>
      <w:spacing w:before="480" w:after="80"/>
      <w:jc w:val="center"/>
    </w:pPr>
    <w:rPr>
      <w:caps/>
      <w:sz w:val="28"/>
    </w:rPr>
  </w:style>
  <w:style w:type="paragraph" w:customStyle="1" w:styleId="Sectiontitle">
    <w:name w:val="Section_title"/>
    <w:basedOn w:val="Normal"/>
    <w:next w:val="Normalaftertitle"/>
    <w:rsid w:val="003E4EAE"/>
    <w:pPr>
      <w:keepNext/>
      <w:keepLines/>
      <w:spacing w:before="480" w:after="280"/>
      <w:jc w:val="center"/>
    </w:pPr>
    <w:rPr>
      <w:b/>
      <w:sz w:val="28"/>
    </w:rPr>
  </w:style>
  <w:style w:type="paragraph" w:customStyle="1" w:styleId="Source">
    <w:name w:val="Source"/>
    <w:basedOn w:val="Normal"/>
    <w:next w:val="Normalaftertitle"/>
    <w:rsid w:val="003E4EAE"/>
    <w:pPr>
      <w:spacing w:before="840" w:after="200"/>
      <w:jc w:val="center"/>
    </w:pPr>
    <w:rPr>
      <w:b/>
      <w:sz w:val="28"/>
    </w:rPr>
  </w:style>
  <w:style w:type="paragraph" w:customStyle="1" w:styleId="SpecialFooter">
    <w:name w:val="Special Footer"/>
    <w:basedOn w:val="Footer"/>
    <w:rsid w:val="003E4EA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E4EAE"/>
    <w:rPr>
      <w:b/>
      <w:color w:val="auto"/>
    </w:rPr>
  </w:style>
  <w:style w:type="paragraph" w:customStyle="1" w:styleId="TableNoTitle0">
    <w:name w:val="Table_NoTitle"/>
    <w:basedOn w:val="Normal"/>
    <w:next w:val="Tablehead"/>
    <w:rsid w:val="003E4EAE"/>
    <w:pPr>
      <w:keepNext/>
      <w:keepLines/>
      <w:spacing w:before="360" w:after="120"/>
      <w:jc w:val="center"/>
    </w:pPr>
    <w:rPr>
      <w:b/>
    </w:rPr>
  </w:style>
  <w:style w:type="paragraph" w:customStyle="1" w:styleId="Title1">
    <w:name w:val="Title 1"/>
    <w:basedOn w:val="Source"/>
    <w:next w:val="Title2"/>
    <w:rsid w:val="003E4EA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E4EAE"/>
  </w:style>
  <w:style w:type="paragraph" w:customStyle="1" w:styleId="Title3">
    <w:name w:val="Title 3"/>
    <w:basedOn w:val="Title2"/>
    <w:next w:val="Title4"/>
    <w:rsid w:val="003E4EAE"/>
    <w:rPr>
      <w:caps w:val="0"/>
    </w:rPr>
  </w:style>
  <w:style w:type="paragraph" w:customStyle="1" w:styleId="Artheading">
    <w:name w:val="Art_heading"/>
    <w:basedOn w:val="Normal"/>
    <w:next w:val="Normalaftertitle"/>
    <w:rsid w:val="003E4EAE"/>
    <w:pPr>
      <w:spacing w:before="480"/>
      <w:jc w:val="center"/>
    </w:pPr>
    <w:rPr>
      <w:b/>
      <w:sz w:val="28"/>
    </w:rPr>
  </w:style>
  <w:style w:type="character" w:styleId="UnresolvedMention">
    <w:name w:val="Unresolved Mention"/>
    <w:basedOn w:val="DefaultParagraphFont"/>
    <w:uiPriority w:val="99"/>
    <w:semiHidden/>
    <w:unhideWhenUsed/>
    <w:rsid w:val="003E4EAE"/>
    <w:rPr>
      <w:color w:val="605E5C"/>
      <w:shd w:val="clear" w:color="auto" w:fill="E1DFDD"/>
    </w:rPr>
  </w:style>
  <w:style w:type="character" w:customStyle="1" w:styleId="NoteChar">
    <w:name w:val="Note Char"/>
    <w:link w:val="Note"/>
    <w:locked/>
    <w:rsid w:val="003E4EAE"/>
    <w:rPr>
      <w:rFonts w:eastAsiaTheme="minorEastAsia"/>
      <w:sz w:val="22"/>
      <w:lang w:eastAsia="en-US"/>
    </w:rPr>
  </w:style>
  <w:style w:type="table" w:customStyle="1" w:styleId="TableGrid1">
    <w:name w:val="Table Grid1"/>
    <w:basedOn w:val="TableNormal"/>
    <w:next w:val="TableGrid"/>
    <w:rsid w:val="003E4EAE"/>
    <w:rPr>
      <w:rFonts w:ascii="CG Times" w:hAnsi="CG Times"/>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35C6E1-690F-524B-AAFD-67E9B2CF641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21000-94F8-4ABD-9C83-934390F5A8C3}">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D621315F-C852-48AD-9A9A-305AB4867C3A}">
  <ds:schemaRefs>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0d1600e8-004f-4c6f-afe8-0c63f3945779"/>
    <ds:schemaRef ds:uri="6048f16a-77ac-4327-be06-b0beb1ce50d8"/>
  </ds:schemaRefs>
</ds:datastoreItem>
</file>

<file path=customXml/itemProps4.xml><?xml version="1.0" encoding="utf-8"?>
<ds:datastoreItem xmlns:ds="http://schemas.openxmlformats.org/officeDocument/2006/customXml" ds:itemID="{4A391808-F918-4996-8B4A-093FDF5E0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T-REC-FINAL-E.dotm</Template>
  <TotalTime>1</TotalTime>
  <Pages>12</Pages>
  <Words>3423</Words>
  <Characters>19516</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ITU-T Technical Report TR.M.omr-fmls Operation requirements for federated machine ‎learning based applications</vt:lpstr>
    </vt:vector>
  </TitlesOfParts>
  <Manager>ITU-T</Manager>
  <Company>International Telecommunication Union (ITU)</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Technical Report TR.M.omr-fmls (06/2024) - Operation requirements for federated machine ‎learning based applications</dc:title>
  <dc:creator>TSB (2022-03-15)</dc:creator>
  <dc:description/>
  <cp:lastModifiedBy>Le Van, Jack</cp:lastModifiedBy>
  <cp:revision>2</cp:revision>
  <cp:lastPrinted>2024-01-16T07:57:00Z</cp:lastPrinted>
  <dcterms:created xsi:type="dcterms:W3CDTF">2025-02-10T08:43:00Z</dcterms:created>
  <dcterms:modified xsi:type="dcterms:W3CDTF">2025-02-10T08:43:00Z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221;#China Telecommunications Corporation|0cde08f5-f5c1-4c1d-bccd-9e43693e4ce4</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1408;#Q5/2|5e7e985d-05fc-4761-96e8-edab1bfd8951</vt:lpwstr>
  </property>
  <property fmtid="{D5CDD505-2E9C-101B-9397-08002B2CF9AE}" pid="10" name="Docnum">
    <vt:lpwstr>DDP-SG17.docx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y fmtid="{D5CDD505-2E9C-101B-9397-08002B2CF9AE}" pid="16" name="KSOProductBuildVer">
    <vt:lpwstr>2052-12.1.0.16929</vt:lpwstr>
  </property>
  <property fmtid="{D5CDD505-2E9C-101B-9397-08002B2CF9AE}" pid="17" name="ICV">
    <vt:lpwstr>6ABACC6862194FFA8A5B16EB4B1045D7_13</vt:lpwstr>
  </property>
  <property fmtid="{D5CDD505-2E9C-101B-9397-08002B2CF9AE}" pid="18" name="grammarly_documentId">
    <vt:lpwstr>documentId_8381</vt:lpwstr>
  </property>
  <property fmtid="{D5CDD505-2E9C-101B-9397-08002B2CF9AE}" pid="19" name="grammarly_documentContext">
    <vt:lpwstr>{"goals":[],"domain":"general","emotions":[],"dialect":"american"}</vt:lpwstr>
  </property>
</Properties>
</file>